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hAnsi="Arial" w:cs="Arial"/>
        </w:rPr>
        <w:id w:val="-222137129"/>
        <w:docPartObj>
          <w:docPartGallery w:val="Cover Pages"/>
          <w:docPartUnique/>
        </w:docPartObj>
      </w:sdtPr>
      <w:sdtEndPr>
        <w:rPr>
          <w:rFonts w:asciiTheme="majorHAnsi" w:hAnsiTheme="majorHAnsi"/>
        </w:rPr>
      </w:sdtEndPr>
      <w:sdtContent>
        <w:p w:rsidR="00966B16" w:rsidRPr="0006774B" w:rsidRDefault="00966B16">
          <w:pPr>
            <w:rPr>
              <w:rFonts w:asciiTheme="majorHAnsi" w:hAnsiTheme="majorHAnsi" w:cs="Arial"/>
            </w:rPr>
          </w:pPr>
          <w:r w:rsidRPr="00966B16">
            <w:rPr>
              <w:rFonts w:ascii="Arial" w:hAnsi="Arial" w:cs="Arial"/>
              <w:noProof/>
              <w:lang w:eastAsia="en-GB"/>
            </w:rPr>
            <mc:AlternateContent>
              <mc:Choice Requires="wps">
                <w:drawing>
                  <wp:anchor distT="0" distB="0" distL="114300" distR="114300" simplePos="0" relativeHeight="251659264" behindDoc="0" locked="0" layoutInCell="1" allowOverlap="1" wp14:anchorId="0FF84241" wp14:editId="42128145">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966B16">
                                  <w:trPr>
                                    <w:jc w:val="center"/>
                                  </w:trPr>
                                  <w:tc>
                                    <w:tcPr>
                                      <w:tcW w:w="2568" w:type="pct"/>
                                      <w:vAlign w:val="center"/>
                                    </w:tcPr>
                                    <w:p w:rsidR="00966B16" w:rsidRPr="0006774B" w:rsidRDefault="00966B16">
                                      <w:pPr>
                                        <w:jc w:val="right"/>
                                        <w:rPr>
                                          <w:rFonts w:ascii="Arial" w:hAnsi="Arial" w:cs="Arial"/>
                                        </w:rPr>
                                      </w:pPr>
                                      <w:r w:rsidRPr="0006774B">
                                        <w:rPr>
                                          <w:rFonts w:ascii="Arial" w:hAnsi="Arial" w:cs="Arial"/>
                                          <w:noProof/>
                                          <w:lang w:eastAsia="en-GB"/>
                                        </w:rPr>
                                        <w:drawing>
                                          <wp:inline distT="0" distB="0" distL="0" distR="0" wp14:anchorId="0BB9274F" wp14:editId="5925B21A">
                                            <wp:extent cx="3065006" cy="3831336"/>
                                            <wp:effectExtent l="0" t="0" r="2540" b="0"/>
                                            <wp:docPr id="10" name="Picture 10"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rFonts w:ascii="Arial" w:eastAsia="Calibri" w:hAnsi="Arial" w:cs="Arial"/>
                                        </w:rPr>
                                        <w:alias w:val="Title"/>
                                        <w:tag w:val=""/>
                                        <w:id w:val="1406884041"/>
                                        <w:dataBinding w:prefixMappings="xmlns:ns0='http://purl.org/dc/elements/1.1/' xmlns:ns1='http://schemas.openxmlformats.org/package/2006/metadata/core-properties' " w:xpath="/ns1:coreProperties[1]/ns0:title[1]" w:storeItemID="{6C3C8BC8-F283-45AE-878A-BAB7291924A1}"/>
                                        <w:text/>
                                      </w:sdtPr>
                                      <w:sdtContent>
                                        <w:p w:rsidR="00966B16" w:rsidRPr="0006774B" w:rsidRDefault="00966B16">
                                          <w:pPr>
                                            <w:pStyle w:val="NoSpacing"/>
                                            <w:spacing w:line="312" w:lineRule="auto"/>
                                            <w:jc w:val="right"/>
                                            <w:rPr>
                                              <w:rFonts w:ascii="Arial" w:hAnsi="Arial" w:cs="Arial"/>
                                              <w:caps/>
                                              <w:color w:val="191919" w:themeColor="text1" w:themeTint="E6"/>
                                              <w:sz w:val="72"/>
                                              <w:szCs w:val="72"/>
                                            </w:rPr>
                                          </w:pPr>
                                          <w:r w:rsidRPr="0006774B">
                                            <w:rPr>
                                              <w:rFonts w:ascii="Arial" w:eastAsia="Calibri" w:hAnsi="Arial" w:cs="Arial"/>
                                            </w:rPr>
                                            <w:t>AI-Enhanced Financial Reporting System: Improving SAP-Based Accounting at Vodafone</w:t>
                                          </w:r>
                                        </w:p>
                                      </w:sdtContent>
                                    </w:sdt>
                                    <w:sdt>
                                      <w:sdtPr>
                                        <w:rPr>
                                          <w:rFonts w:ascii="Arial" w:hAnsi="Arial" w:cs="Arial"/>
                                        </w:rPr>
                                        <w:alias w:val="Subtitle"/>
                                        <w:tag w:val=""/>
                                        <w:id w:val="1973013465"/>
                                        <w:dataBinding w:prefixMappings="xmlns:ns0='http://purl.org/dc/elements/1.1/' xmlns:ns1='http://schemas.openxmlformats.org/package/2006/metadata/core-properties' " w:xpath="/ns1:coreProperties[1]/ns0:subject[1]" w:storeItemID="{6C3C8BC8-F283-45AE-878A-BAB7291924A1}"/>
                                        <w:text/>
                                      </w:sdtPr>
                                      <w:sdtContent>
                                        <w:p w:rsidR="00966B16" w:rsidRPr="0006774B" w:rsidRDefault="00966B16" w:rsidP="00966B16">
                                          <w:pPr>
                                            <w:jc w:val="right"/>
                                            <w:rPr>
                                              <w:rFonts w:ascii="Arial" w:hAnsi="Arial" w:cs="Arial"/>
                                              <w:sz w:val="24"/>
                                              <w:szCs w:val="24"/>
                                            </w:rPr>
                                          </w:pPr>
                                          <w:r w:rsidRPr="0006774B">
                                            <w:rPr>
                                              <w:rFonts w:ascii="Arial" w:hAnsi="Arial" w:cs="Arial"/>
                                            </w:rPr>
                                            <w:t>Project Management</w:t>
                                          </w:r>
                                          <w:r w:rsidRPr="0006774B">
                                            <w:rPr>
                                              <w:rFonts w:ascii="Arial" w:hAnsi="Arial" w:cs="Arial"/>
                                            </w:rPr>
                                            <w:t xml:space="preserve"> &amp; Innovation</w:t>
                                          </w:r>
                                        </w:p>
                                      </w:sdtContent>
                                    </w:sdt>
                                  </w:tc>
                                  <w:tc>
                                    <w:tcPr>
                                      <w:tcW w:w="2432" w:type="pct"/>
                                      <w:vAlign w:val="center"/>
                                    </w:tcPr>
                                    <w:p w:rsidR="00966B16" w:rsidRPr="0006774B" w:rsidRDefault="001831D6" w:rsidP="001831D6">
                                      <w:pPr>
                                        <w:pStyle w:val="NoSpacing"/>
                                        <w:rPr>
                                          <w:rFonts w:ascii="Arial" w:hAnsi="Arial" w:cs="Arial"/>
                                          <w:caps/>
                                          <w:sz w:val="26"/>
                                          <w:szCs w:val="26"/>
                                        </w:rPr>
                                      </w:pPr>
                                      <w:r w:rsidRPr="0006774B">
                                        <w:rPr>
                                          <w:rFonts w:ascii="Arial" w:hAnsi="Arial" w:cs="Arial"/>
                                          <w:caps/>
                                          <w:sz w:val="26"/>
                                          <w:szCs w:val="26"/>
                                        </w:rPr>
                                        <w:t>full name Robel Gebregziabher</w:t>
                                      </w:r>
                                    </w:p>
                                    <w:p w:rsidR="001831D6" w:rsidRPr="0006774B" w:rsidRDefault="001831D6" w:rsidP="001831D6">
                                      <w:pPr>
                                        <w:pStyle w:val="NoSpacing"/>
                                        <w:rPr>
                                          <w:rFonts w:ascii="Arial" w:hAnsi="Arial" w:cs="Arial"/>
                                          <w:caps/>
                                          <w:sz w:val="26"/>
                                          <w:szCs w:val="26"/>
                                        </w:rPr>
                                      </w:pPr>
                                      <w:r w:rsidRPr="0006774B">
                                        <w:rPr>
                                          <w:rFonts w:ascii="Arial" w:hAnsi="Arial" w:cs="Arial"/>
                                          <w:caps/>
                                          <w:sz w:val="26"/>
                                          <w:szCs w:val="26"/>
                                        </w:rPr>
                                        <w:t>STUDENT ID: 2427640</w:t>
                                      </w:r>
                                    </w:p>
                                    <w:p w:rsidR="001831D6" w:rsidRPr="0006774B" w:rsidRDefault="001831D6" w:rsidP="001831D6">
                                      <w:pPr>
                                        <w:pStyle w:val="NoSpacing"/>
                                        <w:rPr>
                                          <w:rFonts w:ascii="Arial" w:hAnsi="Arial" w:cs="Arial"/>
                                          <w:caps/>
                                          <w:sz w:val="26"/>
                                          <w:szCs w:val="26"/>
                                        </w:rPr>
                                      </w:pPr>
                                      <w:r w:rsidRPr="0006774B">
                                        <w:rPr>
                                          <w:rFonts w:ascii="Arial" w:hAnsi="Arial" w:cs="Arial"/>
                                          <w:caps/>
                                          <w:sz w:val="26"/>
                                          <w:szCs w:val="26"/>
                                        </w:rPr>
                                        <w:t>university of wales trinity saint David</w:t>
                                      </w:r>
                                      <w:r w:rsidR="004022D8">
                                        <w:rPr>
                                          <w:rFonts w:ascii="Arial" w:hAnsi="Arial" w:cs="Arial"/>
                                          <w:caps/>
                                          <w:sz w:val="26"/>
                                          <w:szCs w:val="26"/>
                                        </w:rPr>
                                        <w:t>{London}</w:t>
                                      </w:r>
                                    </w:p>
                                    <w:p w:rsidR="001831D6" w:rsidRPr="0006774B" w:rsidRDefault="004022D8" w:rsidP="001831D6">
                                      <w:pPr>
                                        <w:pStyle w:val="NoSpacing"/>
                                        <w:rPr>
                                          <w:rFonts w:ascii="Arial" w:hAnsi="Arial" w:cs="Arial"/>
                                          <w:sz w:val="24"/>
                                          <w:szCs w:val="24"/>
                                        </w:rPr>
                                      </w:pPr>
                                      <w:r>
                                        <w:rPr>
                                          <w:rFonts w:ascii="Arial" w:hAnsi="Arial" w:cs="Arial"/>
                                          <w:sz w:val="24"/>
                                          <w:szCs w:val="24"/>
                                        </w:rPr>
                                        <w:t>Module C</w:t>
                                      </w:r>
                                      <w:r w:rsidR="001831D6" w:rsidRPr="0006774B">
                                        <w:rPr>
                                          <w:rFonts w:ascii="Arial" w:hAnsi="Arial" w:cs="Arial"/>
                                          <w:sz w:val="24"/>
                                          <w:szCs w:val="24"/>
                                        </w:rPr>
                                        <w:t>ode: ACCA5033</w:t>
                                      </w:r>
                                    </w:p>
                                    <w:p w:rsidR="001831D6" w:rsidRPr="0006774B" w:rsidRDefault="001831D6" w:rsidP="001831D6">
                                      <w:pPr>
                                        <w:pStyle w:val="NoSpacing"/>
                                        <w:rPr>
                                          <w:rFonts w:ascii="Arial" w:hAnsi="Arial" w:cs="Arial"/>
                                          <w:sz w:val="24"/>
                                          <w:szCs w:val="24"/>
                                        </w:rPr>
                                      </w:pPr>
                                      <w:r w:rsidRPr="0006774B">
                                        <w:rPr>
                                          <w:rFonts w:ascii="Arial" w:hAnsi="Arial" w:cs="Arial"/>
                                          <w:sz w:val="24"/>
                                          <w:szCs w:val="24"/>
                                        </w:rPr>
                                        <w:t>April 27, 2026</w:t>
                                      </w:r>
                                    </w:p>
                                    <w:p w:rsidR="001831D6" w:rsidRPr="0006774B" w:rsidRDefault="001831D6" w:rsidP="001831D6">
                                      <w:pPr>
                                        <w:pStyle w:val="NoSpacing"/>
                                        <w:rPr>
                                          <w:rFonts w:ascii="Arial" w:hAnsi="Arial" w:cs="Arial"/>
                                          <w:sz w:val="24"/>
                                          <w:szCs w:val="24"/>
                                        </w:rPr>
                                      </w:pPr>
                                    </w:p>
                                    <w:p w:rsidR="001831D6" w:rsidRPr="0006774B" w:rsidRDefault="001831D6" w:rsidP="001831D6">
                                      <w:pPr>
                                        <w:pStyle w:val="NoSpacing"/>
                                        <w:rPr>
                                          <w:rFonts w:ascii="Arial" w:hAnsi="Arial" w:cs="Arial"/>
                                          <w:sz w:val="24"/>
                                          <w:szCs w:val="24"/>
                                        </w:rPr>
                                      </w:pPr>
                                    </w:p>
                                    <w:p w:rsidR="001831D6" w:rsidRPr="0006774B" w:rsidRDefault="001831D6" w:rsidP="001831D6">
                                      <w:pPr>
                                        <w:pStyle w:val="NoSpacing"/>
                                        <w:rPr>
                                          <w:rFonts w:ascii="Arial" w:hAnsi="Arial" w:cs="Arial"/>
                                          <w:caps/>
                                          <w:sz w:val="24"/>
                                          <w:szCs w:val="24"/>
                                        </w:rPr>
                                      </w:pPr>
                                    </w:p>
                                    <w:p w:rsidR="001831D6" w:rsidRPr="0006774B" w:rsidRDefault="001831D6" w:rsidP="001831D6">
                                      <w:pPr>
                                        <w:pStyle w:val="NoSpacing"/>
                                        <w:rPr>
                                          <w:rFonts w:ascii="Arial" w:hAnsi="Arial" w:cs="Arial"/>
                                          <w:caps/>
                                          <w:sz w:val="26"/>
                                          <w:szCs w:val="26"/>
                                        </w:rPr>
                                      </w:pPr>
                                      <w:r w:rsidRPr="0006774B">
                                        <w:rPr>
                                          <w:rFonts w:ascii="Arial" w:hAnsi="Arial" w:cs="Arial"/>
                                          <w:caps/>
                                          <w:sz w:val="26"/>
                                          <w:szCs w:val="26"/>
                                        </w:rPr>
                                        <w:t>Submitted TO: -</w:t>
                                      </w:r>
                                    </w:p>
                                    <w:p w:rsidR="001831D6" w:rsidRPr="0006774B" w:rsidRDefault="001831D6" w:rsidP="001831D6">
                                      <w:pPr>
                                        <w:pStyle w:val="NoSpacing"/>
                                        <w:rPr>
                                          <w:rFonts w:ascii="Arial" w:hAnsi="Arial" w:cs="Arial"/>
                                          <w:caps/>
                                          <w:sz w:val="26"/>
                                          <w:szCs w:val="26"/>
                                        </w:rPr>
                                      </w:pPr>
                                    </w:p>
                                    <w:p w:rsidR="001831D6" w:rsidRPr="0006774B" w:rsidRDefault="001831D6" w:rsidP="001831D6">
                                      <w:pPr>
                                        <w:pStyle w:val="NoSpacing"/>
                                        <w:rPr>
                                          <w:rFonts w:ascii="Arial" w:hAnsi="Arial" w:cs="Arial"/>
                                          <w:caps/>
                                          <w:sz w:val="26"/>
                                          <w:szCs w:val="26"/>
                                        </w:rPr>
                                      </w:pPr>
                                      <w:r w:rsidRPr="0006774B">
                                        <w:rPr>
                                          <w:rFonts w:ascii="Arial" w:hAnsi="Arial" w:cs="Arial"/>
                                        </w:rPr>
                                        <w:t xml:space="preserve">Lecturer: </w:t>
                                      </w:r>
                                      <w:r w:rsidRPr="0006774B">
                                        <w:rPr>
                                          <w:rFonts w:ascii="Arial" w:hAnsi="Arial" w:cs="Arial"/>
                                        </w:rPr>
                                        <w:t xml:space="preserve"> </w:t>
                                      </w:r>
                                      <w:r w:rsidRPr="0006774B">
                                        <w:rPr>
                                          <w:rFonts w:ascii="Arial" w:hAnsi="Arial" w:cs="Arial"/>
                                        </w:rPr>
                                        <w:t>Dr</w:t>
                                      </w:r>
                                      <w:r w:rsidRPr="0006774B">
                                        <w:rPr>
                                          <w:rFonts w:ascii="Arial" w:hAnsi="Arial" w:cs="Arial"/>
                                        </w:rPr>
                                        <w:t>.</w:t>
                                      </w:r>
                                      <w:r w:rsidRPr="0006774B">
                                        <w:rPr>
                                          <w:rFonts w:ascii="Arial" w:hAnsi="Arial" w:cs="Arial"/>
                                        </w:rPr>
                                        <w:t xml:space="preserve"> Fahad Ahmed</w:t>
                                      </w:r>
                                    </w:p>
                                    <w:p w:rsidR="001831D6" w:rsidRPr="0006774B" w:rsidRDefault="001831D6" w:rsidP="001831D6">
                                      <w:pPr>
                                        <w:pStyle w:val="NoSpacing"/>
                                        <w:rPr>
                                          <w:rFonts w:ascii="Arial" w:hAnsi="Arial" w:cs="Arial"/>
                                          <w:caps/>
                                          <w:sz w:val="26"/>
                                          <w:szCs w:val="26"/>
                                        </w:rPr>
                                      </w:pPr>
                                    </w:p>
                                    <w:p w:rsidR="001831D6" w:rsidRPr="0006774B" w:rsidRDefault="001831D6" w:rsidP="001831D6">
                                      <w:pPr>
                                        <w:pStyle w:val="NoSpacing"/>
                                        <w:rPr>
                                          <w:rFonts w:ascii="Arial" w:hAnsi="Arial" w:cs="Arial"/>
                                          <w:caps/>
                                          <w:sz w:val="26"/>
                                          <w:szCs w:val="26"/>
                                        </w:rPr>
                                      </w:pPr>
                                    </w:p>
                                    <w:p w:rsidR="001831D6" w:rsidRPr="0006774B" w:rsidRDefault="001831D6" w:rsidP="001831D6">
                                      <w:pPr>
                                        <w:pStyle w:val="NoSpacing"/>
                                        <w:rPr>
                                          <w:rFonts w:ascii="Arial" w:hAnsi="Arial" w:cs="Arial"/>
                                          <w:caps/>
                                          <w:sz w:val="26"/>
                                          <w:szCs w:val="26"/>
                                        </w:rPr>
                                      </w:pPr>
                                    </w:p>
                                    <w:p w:rsidR="001831D6" w:rsidRPr="0006774B" w:rsidRDefault="001831D6" w:rsidP="001831D6">
                                      <w:pPr>
                                        <w:pStyle w:val="NoSpacing"/>
                                        <w:rPr>
                                          <w:rFonts w:ascii="Arial" w:hAnsi="Arial" w:cs="Arial"/>
                                          <w:caps/>
                                          <w:sz w:val="26"/>
                                          <w:szCs w:val="26"/>
                                        </w:rPr>
                                      </w:pPr>
                                    </w:p>
                                    <w:p w:rsidR="001831D6" w:rsidRPr="0006774B" w:rsidRDefault="001831D6" w:rsidP="001831D6">
                                      <w:pPr>
                                        <w:pStyle w:val="NoSpacing"/>
                                        <w:rPr>
                                          <w:rFonts w:ascii="Arial" w:hAnsi="Arial" w:cs="Arial"/>
                                          <w:caps/>
                                          <w:sz w:val="26"/>
                                          <w:szCs w:val="26"/>
                                        </w:rPr>
                                      </w:pPr>
                                    </w:p>
                                    <w:p w:rsidR="001831D6" w:rsidRPr="0006774B" w:rsidRDefault="001831D6" w:rsidP="001831D6">
                                      <w:pPr>
                                        <w:pStyle w:val="NoSpacing"/>
                                        <w:rPr>
                                          <w:rFonts w:ascii="Arial" w:hAnsi="Arial" w:cs="Arial"/>
                                          <w:caps/>
                                          <w:sz w:val="26"/>
                                          <w:szCs w:val="26"/>
                                        </w:rPr>
                                      </w:pPr>
                                    </w:p>
                                    <w:p w:rsidR="001831D6" w:rsidRPr="0006774B" w:rsidRDefault="001831D6" w:rsidP="001831D6">
                                      <w:pPr>
                                        <w:pStyle w:val="NoSpacing"/>
                                        <w:rPr>
                                          <w:rFonts w:ascii="Arial" w:hAnsi="Arial" w:cs="Arial"/>
                                          <w:caps/>
                                          <w:sz w:val="26"/>
                                          <w:szCs w:val="26"/>
                                        </w:rPr>
                                      </w:pPr>
                                    </w:p>
                                    <w:p w:rsidR="001831D6" w:rsidRPr="0006774B" w:rsidRDefault="001831D6" w:rsidP="001831D6">
                                      <w:pPr>
                                        <w:pStyle w:val="NoSpacing"/>
                                        <w:rPr>
                                          <w:rFonts w:ascii="Arial" w:hAnsi="Arial" w:cs="Arial"/>
                                          <w:caps/>
                                          <w:sz w:val="26"/>
                                          <w:szCs w:val="26"/>
                                        </w:rPr>
                                      </w:pPr>
                                    </w:p>
                                    <w:p w:rsidR="001831D6" w:rsidRPr="0006774B" w:rsidRDefault="001831D6" w:rsidP="001831D6">
                                      <w:pPr>
                                        <w:pStyle w:val="NoSpacing"/>
                                        <w:rPr>
                                          <w:rFonts w:ascii="Arial" w:hAnsi="Arial" w:cs="Arial"/>
                                          <w:caps/>
                                          <w:sz w:val="26"/>
                                          <w:szCs w:val="26"/>
                                        </w:rPr>
                                      </w:pPr>
                                    </w:p>
                                    <w:p w:rsidR="001831D6" w:rsidRPr="0006774B" w:rsidRDefault="001831D6" w:rsidP="001831D6">
                                      <w:pPr>
                                        <w:pStyle w:val="NoSpacing"/>
                                        <w:rPr>
                                          <w:rFonts w:ascii="Arial" w:hAnsi="Arial" w:cs="Arial"/>
                                          <w:caps/>
                                          <w:sz w:val="26"/>
                                          <w:szCs w:val="26"/>
                                        </w:rPr>
                                      </w:pPr>
                                    </w:p>
                                    <w:p w:rsidR="001831D6" w:rsidRPr="0006774B" w:rsidRDefault="001831D6" w:rsidP="001831D6">
                                      <w:pPr>
                                        <w:pStyle w:val="NoSpacing"/>
                                        <w:rPr>
                                          <w:rFonts w:ascii="Arial" w:hAnsi="Arial" w:cs="Arial"/>
                                          <w:caps/>
                                          <w:sz w:val="26"/>
                                          <w:szCs w:val="26"/>
                                        </w:rPr>
                                      </w:pPr>
                                    </w:p>
                                    <w:p w:rsidR="001831D6" w:rsidRPr="0006774B" w:rsidRDefault="001831D6" w:rsidP="001831D6">
                                      <w:pPr>
                                        <w:pStyle w:val="NoSpacing"/>
                                        <w:rPr>
                                          <w:rFonts w:ascii="Arial" w:hAnsi="Arial" w:cs="Arial"/>
                                          <w:caps/>
                                          <w:sz w:val="26"/>
                                          <w:szCs w:val="26"/>
                                        </w:rPr>
                                      </w:pPr>
                                    </w:p>
                                    <w:p w:rsidR="001831D6" w:rsidRPr="0006774B" w:rsidRDefault="001831D6" w:rsidP="001831D6">
                                      <w:pPr>
                                        <w:pStyle w:val="NoSpacing"/>
                                        <w:rPr>
                                          <w:rFonts w:ascii="Arial" w:hAnsi="Arial" w:cs="Arial"/>
                                          <w:caps/>
                                          <w:sz w:val="26"/>
                                          <w:szCs w:val="26"/>
                                        </w:rPr>
                                      </w:pPr>
                                    </w:p>
                                    <w:p w:rsidR="001831D6" w:rsidRPr="0006774B" w:rsidRDefault="00966B16" w:rsidP="001831D6">
                                      <w:pPr>
                                        <w:pStyle w:val="NoSpacing"/>
                                        <w:rPr>
                                          <w:rFonts w:ascii="Arial" w:hAnsi="Arial" w:cs="Arial"/>
                                        </w:rPr>
                                      </w:pPr>
                                      <w:sdt>
                                        <w:sdtPr>
                                          <w:rPr>
                                            <w:rFonts w:ascii="Arial" w:hAnsi="Arial" w:cs="Arial"/>
                                          </w:rPr>
                                          <w:alias w:val="Course"/>
                                          <w:tag w:val="Course"/>
                                          <w:id w:val="-1155141059"/>
                                          <w:dataBinding w:prefixMappings="xmlns:ns0='http://purl.org/dc/elements/1.1/' xmlns:ns1='http://schemas.openxmlformats.org/package/2006/metadata/core-properties' " w:xpath="/ns1:coreProperties[1]/ns1:category[1]" w:storeItemID="{6C3C8BC8-F283-45AE-878A-BAB7291924A1}"/>
                                          <w:text/>
                                        </w:sdtPr>
                                        <w:sdtContent>
                                          <w:r w:rsidRPr="0006774B">
                                            <w:rPr>
                                              <w:rFonts w:ascii="Arial" w:hAnsi="Arial" w:cs="Arial"/>
                                            </w:rPr>
                                            <w:t>Change makers: Creativity and Value Creation</w:t>
                                          </w:r>
                                        </w:sdtContent>
                                      </w:sdt>
                                    </w:p>
                                    <w:p w:rsidR="001831D6" w:rsidRPr="0006774B" w:rsidRDefault="00966B16" w:rsidP="001831D6">
                                      <w:pPr>
                                        <w:pStyle w:val="NoSpacing"/>
                                        <w:rPr>
                                          <w:rFonts w:ascii="Arial" w:hAnsi="Arial" w:cs="Arial"/>
                                        </w:rPr>
                                      </w:pPr>
                                      <w:r w:rsidRPr="0006774B">
                                        <w:rPr>
                                          <w:rFonts w:ascii="Arial" w:hAnsi="Arial" w:cs="Arial"/>
                                        </w:rPr>
                                        <w:t>ACCA5033</w:t>
                                      </w:r>
                                      <w:r w:rsidR="001831D6" w:rsidRPr="0006774B">
                                        <w:rPr>
                                          <w:rFonts w:ascii="Arial" w:hAnsi="Arial" w:cs="Arial"/>
                                        </w:rPr>
                                        <w:t xml:space="preserve"> </w:t>
                                      </w:r>
                                    </w:p>
                                    <w:p w:rsidR="00966B16" w:rsidRPr="0006774B" w:rsidRDefault="001831D6" w:rsidP="001831D6">
                                      <w:pPr>
                                        <w:pStyle w:val="NoSpacing"/>
                                        <w:rPr>
                                          <w:rFonts w:ascii="Arial" w:hAnsi="Arial" w:cs="Arial"/>
                                        </w:rPr>
                                      </w:pPr>
                                      <w:r w:rsidRPr="0006774B">
                                        <w:rPr>
                                          <w:rFonts w:ascii="Arial" w:hAnsi="Arial" w:cs="Arial"/>
                                        </w:rPr>
                                        <w:t>Assignment 2: Project Management &amp; Innovation.</w:t>
                                      </w:r>
                                    </w:p>
                                  </w:tc>
                                </w:tr>
                              </w:tbl>
                              <w:p w:rsidR="00966B16" w:rsidRDefault="00966B16"/>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0FF84241"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966B16">
                            <w:trPr>
                              <w:jc w:val="center"/>
                            </w:trPr>
                            <w:tc>
                              <w:tcPr>
                                <w:tcW w:w="2568" w:type="pct"/>
                                <w:vAlign w:val="center"/>
                              </w:tcPr>
                              <w:p w:rsidR="00966B16" w:rsidRPr="0006774B" w:rsidRDefault="00966B16">
                                <w:pPr>
                                  <w:jc w:val="right"/>
                                  <w:rPr>
                                    <w:rFonts w:ascii="Arial" w:hAnsi="Arial" w:cs="Arial"/>
                                  </w:rPr>
                                </w:pPr>
                                <w:r w:rsidRPr="0006774B">
                                  <w:rPr>
                                    <w:rFonts w:ascii="Arial" w:hAnsi="Arial" w:cs="Arial"/>
                                    <w:noProof/>
                                    <w:lang w:eastAsia="en-GB"/>
                                  </w:rPr>
                                  <w:drawing>
                                    <wp:inline distT="0" distB="0" distL="0" distR="0" wp14:anchorId="0BB9274F" wp14:editId="5925B21A">
                                      <wp:extent cx="3065006" cy="3831336"/>
                                      <wp:effectExtent l="0" t="0" r="2540" b="0"/>
                                      <wp:docPr id="10" name="Picture 10"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rFonts w:ascii="Arial" w:eastAsia="Calibri" w:hAnsi="Arial" w:cs="Arial"/>
                                  </w:rPr>
                                  <w:alias w:val="Title"/>
                                  <w:tag w:val=""/>
                                  <w:id w:val="1406884041"/>
                                  <w:dataBinding w:prefixMappings="xmlns:ns0='http://purl.org/dc/elements/1.1/' xmlns:ns1='http://schemas.openxmlformats.org/package/2006/metadata/core-properties' " w:xpath="/ns1:coreProperties[1]/ns0:title[1]" w:storeItemID="{6C3C8BC8-F283-45AE-878A-BAB7291924A1}"/>
                                  <w:text/>
                                </w:sdtPr>
                                <w:sdtContent>
                                  <w:p w:rsidR="00966B16" w:rsidRPr="0006774B" w:rsidRDefault="00966B16">
                                    <w:pPr>
                                      <w:pStyle w:val="NoSpacing"/>
                                      <w:spacing w:line="312" w:lineRule="auto"/>
                                      <w:jc w:val="right"/>
                                      <w:rPr>
                                        <w:rFonts w:ascii="Arial" w:hAnsi="Arial" w:cs="Arial"/>
                                        <w:caps/>
                                        <w:color w:val="191919" w:themeColor="text1" w:themeTint="E6"/>
                                        <w:sz w:val="72"/>
                                        <w:szCs w:val="72"/>
                                      </w:rPr>
                                    </w:pPr>
                                    <w:r w:rsidRPr="0006774B">
                                      <w:rPr>
                                        <w:rFonts w:ascii="Arial" w:eastAsia="Calibri" w:hAnsi="Arial" w:cs="Arial"/>
                                      </w:rPr>
                                      <w:t>AI-Enhanced Financial Reporting System: Improving SAP-Based Accounting at Vodafone</w:t>
                                    </w:r>
                                  </w:p>
                                </w:sdtContent>
                              </w:sdt>
                              <w:sdt>
                                <w:sdtPr>
                                  <w:rPr>
                                    <w:rFonts w:ascii="Arial" w:hAnsi="Arial" w:cs="Arial"/>
                                  </w:rPr>
                                  <w:alias w:val="Subtitle"/>
                                  <w:tag w:val=""/>
                                  <w:id w:val="1973013465"/>
                                  <w:dataBinding w:prefixMappings="xmlns:ns0='http://purl.org/dc/elements/1.1/' xmlns:ns1='http://schemas.openxmlformats.org/package/2006/metadata/core-properties' " w:xpath="/ns1:coreProperties[1]/ns0:subject[1]" w:storeItemID="{6C3C8BC8-F283-45AE-878A-BAB7291924A1}"/>
                                  <w:text/>
                                </w:sdtPr>
                                <w:sdtContent>
                                  <w:p w:rsidR="00966B16" w:rsidRPr="0006774B" w:rsidRDefault="00966B16" w:rsidP="00966B16">
                                    <w:pPr>
                                      <w:jc w:val="right"/>
                                      <w:rPr>
                                        <w:rFonts w:ascii="Arial" w:hAnsi="Arial" w:cs="Arial"/>
                                        <w:sz w:val="24"/>
                                        <w:szCs w:val="24"/>
                                      </w:rPr>
                                    </w:pPr>
                                    <w:r w:rsidRPr="0006774B">
                                      <w:rPr>
                                        <w:rFonts w:ascii="Arial" w:hAnsi="Arial" w:cs="Arial"/>
                                      </w:rPr>
                                      <w:t>Project Management</w:t>
                                    </w:r>
                                    <w:r w:rsidRPr="0006774B">
                                      <w:rPr>
                                        <w:rFonts w:ascii="Arial" w:hAnsi="Arial" w:cs="Arial"/>
                                      </w:rPr>
                                      <w:t xml:space="preserve"> &amp; Innovation</w:t>
                                    </w:r>
                                  </w:p>
                                </w:sdtContent>
                              </w:sdt>
                            </w:tc>
                            <w:tc>
                              <w:tcPr>
                                <w:tcW w:w="2432" w:type="pct"/>
                                <w:vAlign w:val="center"/>
                              </w:tcPr>
                              <w:p w:rsidR="00966B16" w:rsidRPr="0006774B" w:rsidRDefault="001831D6" w:rsidP="001831D6">
                                <w:pPr>
                                  <w:pStyle w:val="NoSpacing"/>
                                  <w:rPr>
                                    <w:rFonts w:ascii="Arial" w:hAnsi="Arial" w:cs="Arial"/>
                                    <w:caps/>
                                    <w:sz w:val="26"/>
                                    <w:szCs w:val="26"/>
                                  </w:rPr>
                                </w:pPr>
                                <w:r w:rsidRPr="0006774B">
                                  <w:rPr>
                                    <w:rFonts w:ascii="Arial" w:hAnsi="Arial" w:cs="Arial"/>
                                    <w:caps/>
                                    <w:sz w:val="26"/>
                                    <w:szCs w:val="26"/>
                                  </w:rPr>
                                  <w:t>full name Robel Gebregziabher</w:t>
                                </w:r>
                              </w:p>
                              <w:p w:rsidR="001831D6" w:rsidRPr="0006774B" w:rsidRDefault="001831D6" w:rsidP="001831D6">
                                <w:pPr>
                                  <w:pStyle w:val="NoSpacing"/>
                                  <w:rPr>
                                    <w:rFonts w:ascii="Arial" w:hAnsi="Arial" w:cs="Arial"/>
                                    <w:caps/>
                                    <w:sz w:val="26"/>
                                    <w:szCs w:val="26"/>
                                  </w:rPr>
                                </w:pPr>
                                <w:r w:rsidRPr="0006774B">
                                  <w:rPr>
                                    <w:rFonts w:ascii="Arial" w:hAnsi="Arial" w:cs="Arial"/>
                                    <w:caps/>
                                    <w:sz w:val="26"/>
                                    <w:szCs w:val="26"/>
                                  </w:rPr>
                                  <w:t>STUDENT ID: 2427640</w:t>
                                </w:r>
                              </w:p>
                              <w:p w:rsidR="001831D6" w:rsidRPr="0006774B" w:rsidRDefault="001831D6" w:rsidP="001831D6">
                                <w:pPr>
                                  <w:pStyle w:val="NoSpacing"/>
                                  <w:rPr>
                                    <w:rFonts w:ascii="Arial" w:hAnsi="Arial" w:cs="Arial"/>
                                    <w:caps/>
                                    <w:sz w:val="26"/>
                                    <w:szCs w:val="26"/>
                                  </w:rPr>
                                </w:pPr>
                                <w:r w:rsidRPr="0006774B">
                                  <w:rPr>
                                    <w:rFonts w:ascii="Arial" w:hAnsi="Arial" w:cs="Arial"/>
                                    <w:caps/>
                                    <w:sz w:val="26"/>
                                    <w:szCs w:val="26"/>
                                  </w:rPr>
                                  <w:t>university of wales trinity saint David</w:t>
                                </w:r>
                                <w:r w:rsidR="004022D8">
                                  <w:rPr>
                                    <w:rFonts w:ascii="Arial" w:hAnsi="Arial" w:cs="Arial"/>
                                    <w:caps/>
                                    <w:sz w:val="26"/>
                                    <w:szCs w:val="26"/>
                                  </w:rPr>
                                  <w:t>{London}</w:t>
                                </w:r>
                              </w:p>
                              <w:p w:rsidR="001831D6" w:rsidRPr="0006774B" w:rsidRDefault="004022D8" w:rsidP="001831D6">
                                <w:pPr>
                                  <w:pStyle w:val="NoSpacing"/>
                                  <w:rPr>
                                    <w:rFonts w:ascii="Arial" w:hAnsi="Arial" w:cs="Arial"/>
                                    <w:sz w:val="24"/>
                                    <w:szCs w:val="24"/>
                                  </w:rPr>
                                </w:pPr>
                                <w:r>
                                  <w:rPr>
                                    <w:rFonts w:ascii="Arial" w:hAnsi="Arial" w:cs="Arial"/>
                                    <w:sz w:val="24"/>
                                    <w:szCs w:val="24"/>
                                  </w:rPr>
                                  <w:t>Module C</w:t>
                                </w:r>
                                <w:r w:rsidR="001831D6" w:rsidRPr="0006774B">
                                  <w:rPr>
                                    <w:rFonts w:ascii="Arial" w:hAnsi="Arial" w:cs="Arial"/>
                                    <w:sz w:val="24"/>
                                    <w:szCs w:val="24"/>
                                  </w:rPr>
                                  <w:t>ode: ACCA5033</w:t>
                                </w:r>
                              </w:p>
                              <w:p w:rsidR="001831D6" w:rsidRPr="0006774B" w:rsidRDefault="001831D6" w:rsidP="001831D6">
                                <w:pPr>
                                  <w:pStyle w:val="NoSpacing"/>
                                  <w:rPr>
                                    <w:rFonts w:ascii="Arial" w:hAnsi="Arial" w:cs="Arial"/>
                                    <w:sz w:val="24"/>
                                    <w:szCs w:val="24"/>
                                  </w:rPr>
                                </w:pPr>
                                <w:r w:rsidRPr="0006774B">
                                  <w:rPr>
                                    <w:rFonts w:ascii="Arial" w:hAnsi="Arial" w:cs="Arial"/>
                                    <w:sz w:val="24"/>
                                    <w:szCs w:val="24"/>
                                  </w:rPr>
                                  <w:t>April 27, 2026</w:t>
                                </w:r>
                              </w:p>
                              <w:p w:rsidR="001831D6" w:rsidRPr="0006774B" w:rsidRDefault="001831D6" w:rsidP="001831D6">
                                <w:pPr>
                                  <w:pStyle w:val="NoSpacing"/>
                                  <w:rPr>
                                    <w:rFonts w:ascii="Arial" w:hAnsi="Arial" w:cs="Arial"/>
                                    <w:sz w:val="24"/>
                                    <w:szCs w:val="24"/>
                                  </w:rPr>
                                </w:pPr>
                              </w:p>
                              <w:p w:rsidR="001831D6" w:rsidRPr="0006774B" w:rsidRDefault="001831D6" w:rsidP="001831D6">
                                <w:pPr>
                                  <w:pStyle w:val="NoSpacing"/>
                                  <w:rPr>
                                    <w:rFonts w:ascii="Arial" w:hAnsi="Arial" w:cs="Arial"/>
                                    <w:sz w:val="24"/>
                                    <w:szCs w:val="24"/>
                                  </w:rPr>
                                </w:pPr>
                              </w:p>
                              <w:p w:rsidR="001831D6" w:rsidRPr="0006774B" w:rsidRDefault="001831D6" w:rsidP="001831D6">
                                <w:pPr>
                                  <w:pStyle w:val="NoSpacing"/>
                                  <w:rPr>
                                    <w:rFonts w:ascii="Arial" w:hAnsi="Arial" w:cs="Arial"/>
                                    <w:caps/>
                                    <w:sz w:val="24"/>
                                    <w:szCs w:val="24"/>
                                  </w:rPr>
                                </w:pPr>
                              </w:p>
                              <w:p w:rsidR="001831D6" w:rsidRPr="0006774B" w:rsidRDefault="001831D6" w:rsidP="001831D6">
                                <w:pPr>
                                  <w:pStyle w:val="NoSpacing"/>
                                  <w:rPr>
                                    <w:rFonts w:ascii="Arial" w:hAnsi="Arial" w:cs="Arial"/>
                                    <w:caps/>
                                    <w:sz w:val="26"/>
                                    <w:szCs w:val="26"/>
                                  </w:rPr>
                                </w:pPr>
                                <w:r w:rsidRPr="0006774B">
                                  <w:rPr>
                                    <w:rFonts w:ascii="Arial" w:hAnsi="Arial" w:cs="Arial"/>
                                    <w:caps/>
                                    <w:sz w:val="26"/>
                                    <w:szCs w:val="26"/>
                                  </w:rPr>
                                  <w:t>Submitted TO: -</w:t>
                                </w:r>
                              </w:p>
                              <w:p w:rsidR="001831D6" w:rsidRPr="0006774B" w:rsidRDefault="001831D6" w:rsidP="001831D6">
                                <w:pPr>
                                  <w:pStyle w:val="NoSpacing"/>
                                  <w:rPr>
                                    <w:rFonts w:ascii="Arial" w:hAnsi="Arial" w:cs="Arial"/>
                                    <w:caps/>
                                    <w:sz w:val="26"/>
                                    <w:szCs w:val="26"/>
                                  </w:rPr>
                                </w:pPr>
                              </w:p>
                              <w:p w:rsidR="001831D6" w:rsidRPr="0006774B" w:rsidRDefault="001831D6" w:rsidP="001831D6">
                                <w:pPr>
                                  <w:pStyle w:val="NoSpacing"/>
                                  <w:rPr>
                                    <w:rFonts w:ascii="Arial" w:hAnsi="Arial" w:cs="Arial"/>
                                    <w:caps/>
                                    <w:sz w:val="26"/>
                                    <w:szCs w:val="26"/>
                                  </w:rPr>
                                </w:pPr>
                                <w:r w:rsidRPr="0006774B">
                                  <w:rPr>
                                    <w:rFonts w:ascii="Arial" w:hAnsi="Arial" w:cs="Arial"/>
                                  </w:rPr>
                                  <w:t xml:space="preserve">Lecturer: </w:t>
                                </w:r>
                                <w:r w:rsidRPr="0006774B">
                                  <w:rPr>
                                    <w:rFonts w:ascii="Arial" w:hAnsi="Arial" w:cs="Arial"/>
                                  </w:rPr>
                                  <w:t xml:space="preserve"> </w:t>
                                </w:r>
                                <w:r w:rsidRPr="0006774B">
                                  <w:rPr>
                                    <w:rFonts w:ascii="Arial" w:hAnsi="Arial" w:cs="Arial"/>
                                  </w:rPr>
                                  <w:t>Dr</w:t>
                                </w:r>
                                <w:r w:rsidRPr="0006774B">
                                  <w:rPr>
                                    <w:rFonts w:ascii="Arial" w:hAnsi="Arial" w:cs="Arial"/>
                                  </w:rPr>
                                  <w:t>.</w:t>
                                </w:r>
                                <w:r w:rsidRPr="0006774B">
                                  <w:rPr>
                                    <w:rFonts w:ascii="Arial" w:hAnsi="Arial" w:cs="Arial"/>
                                  </w:rPr>
                                  <w:t xml:space="preserve"> Fahad Ahmed</w:t>
                                </w:r>
                              </w:p>
                              <w:p w:rsidR="001831D6" w:rsidRPr="0006774B" w:rsidRDefault="001831D6" w:rsidP="001831D6">
                                <w:pPr>
                                  <w:pStyle w:val="NoSpacing"/>
                                  <w:rPr>
                                    <w:rFonts w:ascii="Arial" w:hAnsi="Arial" w:cs="Arial"/>
                                    <w:caps/>
                                    <w:sz w:val="26"/>
                                    <w:szCs w:val="26"/>
                                  </w:rPr>
                                </w:pPr>
                              </w:p>
                              <w:p w:rsidR="001831D6" w:rsidRPr="0006774B" w:rsidRDefault="001831D6" w:rsidP="001831D6">
                                <w:pPr>
                                  <w:pStyle w:val="NoSpacing"/>
                                  <w:rPr>
                                    <w:rFonts w:ascii="Arial" w:hAnsi="Arial" w:cs="Arial"/>
                                    <w:caps/>
                                    <w:sz w:val="26"/>
                                    <w:szCs w:val="26"/>
                                  </w:rPr>
                                </w:pPr>
                              </w:p>
                              <w:p w:rsidR="001831D6" w:rsidRPr="0006774B" w:rsidRDefault="001831D6" w:rsidP="001831D6">
                                <w:pPr>
                                  <w:pStyle w:val="NoSpacing"/>
                                  <w:rPr>
                                    <w:rFonts w:ascii="Arial" w:hAnsi="Arial" w:cs="Arial"/>
                                    <w:caps/>
                                    <w:sz w:val="26"/>
                                    <w:szCs w:val="26"/>
                                  </w:rPr>
                                </w:pPr>
                              </w:p>
                              <w:p w:rsidR="001831D6" w:rsidRPr="0006774B" w:rsidRDefault="001831D6" w:rsidP="001831D6">
                                <w:pPr>
                                  <w:pStyle w:val="NoSpacing"/>
                                  <w:rPr>
                                    <w:rFonts w:ascii="Arial" w:hAnsi="Arial" w:cs="Arial"/>
                                    <w:caps/>
                                    <w:sz w:val="26"/>
                                    <w:szCs w:val="26"/>
                                  </w:rPr>
                                </w:pPr>
                              </w:p>
                              <w:p w:rsidR="001831D6" w:rsidRPr="0006774B" w:rsidRDefault="001831D6" w:rsidP="001831D6">
                                <w:pPr>
                                  <w:pStyle w:val="NoSpacing"/>
                                  <w:rPr>
                                    <w:rFonts w:ascii="Arial" w:hAnsi="Arial" w:cs="Arial"/>
                                    <w:caps/>
                                    <w:sz w:val="26"/>
                                    <w:szCs w:val="26"/>
                                  </w:rPr>
                                </w:pPr>
                              </w:p>
                              <w:p w:rsidR="001831D6" w:rsidRPr="0006774B" w:rsidRDefault="001831D6" w:rsidP="001831D6">
                                <w:pPr>
                                  <w:pStyle w:val="NoSpacing"/>
                                  <w:rPr>
                                    <w:rFonts w:ascii="Arial" w:hAnsi="Arial" w:cs="Arial"/>
                                    <w:caps/>
                                    <w:sz w:val="26"/>
                                    <w:szCs w:val="26"/>
                                  </w:rPr>
                                </w:pPr>
                              </w:p>
                              <w:p w:rsidR="001831D6" w:rsidRPr="0006774B" w:rsidRDefault="001831D6" w:rsidP="001831D6">
                                <w:pPr>
                                  <w:pStyle w:val="NoSpacing"/>
                                  <w:rPr>
                                    <w:rFonts w:ascii="Arial" w:hAnsi="Arial" w:cs="Arial"/>
                                    <w:caps/>
                                    <w:sz w:val="26"/>
                                    <w:szCs w:val="26"/>
                                  </w:rPr>
                                </w:pPr>
                              </w:p>
                              <w:p w:rsidR="001831D6" w:rsidRPr="0006774B" w:rsidRDefault="001831D6" w:rsidP="001831D6">
                                <w:pPr>
                                  <w:pStyle w:val="NoSpacing"/>
                                  <w:rPr>
                                    <w:rFonts w:ascii="Arial" w:hAnsi="Arial" w:cs="Arial"/>
                                    <w:caps/>
                                    <w:sz w:val="26"/>
                                    <w:szCs w:val="26"/>
                                  </w:rPr>
                                </w:pPr>
                              </w:p>
                              <w:p w:rsidR="001831D6" w:rsidRPr="0006774B" w:rsidRDefault="001831D6" w:rsidP="001831D6">
                                <w:pPr>
                                  <w:pStyle w:val="NoSpacing"/>
                                  <w:rPr>
                                    <w:rFonts w:ascii="Arial" w:hAnsi="Arial" w:cs="Arial"/>
                                    <w:caps/>
                                    <w:sz w:val="26"/>
                                    <w:szCs w:val="26"/>
                                  </w:rPr>
                                </w:pPr>
                              </w:p>
                              <w:p w:rsidR="001831D6" w:rsidRPr="0006774B" w:rsidRDefault="001831D6" w:rsidP="001831D6">
                                <w:pPr>
                                  <w:pStyle w:val="NoSpacing"/>
                                  <w:rPr>
                                    <w:rFonts w:ascii="Arial" w:hAnsi="Arial" w:cs="Arial"/>
                                    <w:caps/>
                                    <w:sz w:val="26"/>
                                    <w:szCs w:val="26"/>
                                  </w:rPr>
                                </w:pPr>
                              </w:p>
                              <w:p w:rsidR="001831D6" w:rsidRPr="0006774B" w:rsidRDefault="001831D6" w:rsidP="001831D6">
                                <w:pPr>
                                  <w:pStyle w:val="NoSpacing"/>
                                  <w:rPr>
                                    <w:rFonts w:ascii="Arial" w:hAnsi="Arial" w:cs="Arial"/>
                                    <w:caps/>
                                    <w:sz w:val="26"/>
                                    <w:szCs w:val="26"/>
                                  </w:rPr>
                                </w:pPr>
                              </w:p>
                              <w:p w:rsidR="001831D6" w:rsidRPr="0006774B" w:rsidRDefault="001831D6" w:rsidP="001831D6">
                                <w:pPr>
                                  <w:pStyle w:val="NoSpacing"/>
                                  <w:rPr>
                                    <w:rFonts w:ascii="Arial" w:hAnsi="Arial" w:cs="Arial"/>
                                    <w:caps/>
                                    <w:sz w:val="26"/>
                                    <w:szCs w:val="26"/>
                                  </w:rPr>
                                </w:pPr>
                              </w:p>
                              <w:p w:rsidR="001831D6" w:rsidRPr="0006774B" w:rsidRDefault="001831D6" w:rsidP="001831D6">
                                <w:pPr>
                                  <w:pStyle w:val="NoSpacing"/>
                                  <w:rPr>
                                    <w:rFonts w:ascii="Arial" w:hAnsi="Arial" w:cs="Arial"/>
                                    <w:caps/>
                                    <w:sz w:val="26"/>
                                    <w:szCs w:val="26"/>
                                  </w:rPr>
                                </w:pPr>
                              </w:p>
                              <w:p w:rsidR="001831D6" w:rsidRPr="0006774B" w:rsidRDefault="00966B16" w:rsidP="001831D6">
                                <w:pPr>
                                  <w:pStyle w:val="NoSpacing"/>
                                  <w:rPr>
                                    <w:rFonts w:ascii="Arial" w:hAnsi="Arial" w:cs="Arial"/>
                                  </w:rPr>
                                </w:pPr>
                                <w:sdt>
                                  <w:sdtPr>
                                    <w:rPr>
                                      <w:rFonts w:ascii="Arial" w:hAnsi="Arial" w:cs="Arial"/>
                                    </w:rPr>
                                    <w:alias w:val="Course"/>
                                    <w:tag w:val="Course"/>
                                    <w:id w:val="-1155141059"/>
                                    <w:dataBinding w:prefixMappings="xmlns:ns0='http://purl.org/dc/elements/1.1/' xmlns:ns1='http://schemas.openxmlformats.org/package/2006/metadata/core-properties' " w:xpath="/ns1:coreProperties[1]/ns1:category[1]" w:storeItemID="{6C3C8BC8-F283-45AE-878A-BAB7291924A1}"/>
                                    <w:text/>
                                  </w:sdtPr>
                                  <w:sdtContent>
                                    <w:r w:rsidRPr="0006774B">
                                      <w:rPr>
                                        <w:rFonts w:ascii="Arial" w:hAnsi="Arial" w:cs="Arial"/>
                                      </w:rPr>
                                      <w:t>Change makers: Creativity and Value Creation</w:t>
                                    </w:r>
                                  </w:sdtContent>
                                </w:sdt>
                              </w:p>
                              <w:p w:rsidR="001831D6" w:rsidRPr="0006774B" w:rsidRDefault="00966B16" w:rsidP="001831D6">
                                <w:pPr>
                                  <w:pStyle w:val="NoSpacing"/>
                                  <w:rPr>
                                    <w:rFonts w:ascii="Arial" w:hAnsi="Arial" w:cs="Arial"/>
                                  </w:rPr>
                                </w:pPr>
                                <w:r w:rsidRPr="0006774B">
                                  <w:rPr>
                                    <w:rFonts w:ascii="Arial" w:hAnsi="Arial" w:cs="Arial"/>
                                  </w:rPr>
                                  <w:t>ACCA5033</w:t>
                                </w:r>
                                <w:r w:rsidR="001831D6" w:rsidRPr="0006774B">
                                  <w:rPr>
                                    <w:rFonts w:ascii="Arial" w:hAnsi="Arial" w:cs="Arial"/>
                                  </w:rPr>
                                  <w:t xml:space="preserve"> </w:t>
                                </w:r>
                              </w:p>
                              <w:p w:rsidR="00966B16" w:rsidRPr="0006774B" w:rsidRDefault="001831D6" w:rsidP="001831D6">
                                <w:pPr>
                                  <w:pStyle w:val="NoSpacing"/>
                                  <w:rPr>
                                    <w:rFonts w:ascii="Arial" w:hAnsi="Arial" w:cs="Arial"/>
                                  </w:rPr>
                                </w:pPr>
                                <w:r w:rsidRPr="0006774B">
                                  <w:rPr>
                                    <w:rFonts w:ascii="Arial" w:hAnsi="Arial" w:cs="Arial"/>
                                  </w:rPr>
                                  <w:t>Assignment 2: Project Management &amp; Innovation.</w:t>
                                </w:r>
                              </w:p>
                            </w:tc>
                          </w:tr>
                        </w:tbl>
                        <w:p w:rsidR="00966B16" w:rsidRDefault="00966B16"/>
                      </w:txbxContent>
                    </v:textbox>
                    <w10:wrap anchorx="page" anchory="page"/>
                  </v:shape>
                </w:pict>
              </mc:Fallback>
            </mc:AlternateContent>
          </w:r>
          <w:r>
            <w:rPr>
              <w:rFonts w:ascii="Arial" w:hAnsi="Arial" w:cs="Arial"/>
            </w:rPr>
            <w:br w:type="page"/>
          </w:r>
        </w:p>
      </w:sdtContent>
    </w:sdt>
    <w:sdt>
      <w:sdtPr>
        <w:id w:val="-105191777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FE1874" w:rsidRPr="00FE1874" w:rsidRDefault="00FE1874" w:rsidP="00FE1874">
          <w:pPr>
            <w:pStyle w:val="TOCHeading"/>
            <w:jc w:val="center"/>
            <w:rPr>
              <w:b/>
              <w:color w:val="auto"/>
            </w:rPr>
          </w:pPr>
          <w:r w:rsidRPr="00FE1874">
            <w:rPr>
              <w:b/>
              <w:color w:val="auto"/>
            </w:rPr>
            <w:t>Table of Contents</w:t>
          </w:r>
        </w:p>
        <w:p w:rsidR="00FE1874" w:rsidRDefault="00FE1874">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8225506" w:history="1">
            <w:r w:rsidRPr="00771343">
              <w:rPr>
                <w:rStyle w:val="Hyperlink"/>
                <w:rFonts w:ascii="Arial" w:eastAsia="Times New Roman" w:hAnsi="Arial" w:cs="Arial"/>
                <w:b/>
                <w:bCs/>
                <w:noProof/>
                <w:lang w:eastAsia="en-GB"/>
              </w:rPr>
              <w:t>Task 1 – Project Management</w:t>
            </w:r>
            <w:r>
              <w:rPr>
                <w:noProof/>
                <w:webHidden/>
              </w:rPr>
              <w:tab/>
            </w:r>
            <w:r>
              <w:rPr>
                <w:noProof/>
                <w:webHidden/>
              </w:rPr>
              <w:fldChar w:fldCharType="begin"/>
            </w:r>
            <w:r>
              <w:rPr>
                <w:noProof/>
                <w:webHidden/>
              </w:rPr>
              <w:instrText xml:space="preserve"> PAGEREF _Toc228225506 \h </w:instrText>
            </w:r>
            <w:r>
              <w:rPr>
                <w:noProof/>
                <w:webHidden/>
              </w:rPr>
            </w:r>
            <w:r>
              <w:rPr>
                <w:noProof/>
                <w:webHidden/>
              </w:rPr>
              <w:fldChar w:fldCharType="separate"/>
            </w:r>
            <w:r>
              <w:rPr>
                <w:noProof/>
                <w:webHidden/>
              </w:rPr>
              <w:t>3</w:t>
            </w:r>
            <w:r>
              <w:rPr>
                <w:noProof/>
                <w:webHidden/>
              </w:rPr>
              <w:fldChar w:fldCharType="end"/>
            </w:r>
          </w:hyperlink>
        </w:p>
        <w:p w:rsidR="00FE1874" w:rsidRDefault="00FE1874">
          <w:pPr>
            <w:pStyle w:val="TOC2"/>
            <w:tabs>
              <w:tab w:val="right" w:leader="dot" w:pos="9016"/>
            </w:tabs>
            <w:rPr>
              <w:rFonts w:eastAsiaTheme="minorEastAsia"/>
              <w:noProof/>
              <w:lang w:eastAsia="en-GB"/>
            </w:rPr>
          </w:pPr>
          <w:hyperlink w:anchor="_Toc228225507" w:history="1">
            <w:r w:rsidRPr="00771343">
              <w:rPr>
                <w:rStyle w:val="Hyperlink"/>
                <w:rFonts w:ascii="Arial" w:eastAsia="Times New Roman" w:hAnsi="Arial" w:cs="Arial"/>
                <w:b/>
                <w:bCs/>
                <w:noProof/>
                <w:lang w:eastAsia="en-GB"/>
              </w:rPr>
              <w:t>Task 2 – Innovation</w:t>
            </w:r>
            <w:r>
              <w:rPr>
                <w:noProof/>
                <w:webHidden/>
              </w:rPr>
              <w:tab/>
            </w:r>
            <w:r>
              <w:rPr>
                <w:noProof/>
                <w:webHidden/>
              </w:rPr>
              <w:fldChar w:fldCharType="begin"/>
            </w:r>
            <w:r>
              <w:rPr>
                <w:noProof/>
                <w:webHidden/>
              </w:rPr>
              <w:instrText xml:space="preserve"> PAGEREF _Toc228225507 \h </w:instrText>
            </w:r>
            <w:r>
              <w:rPr>
                <w:noProof/>
                <w:webHidden/>
              </w:rPr>
            </w:r>
            <w:r>
              <w:rPr>
                <w:noProof/>
                <w:webHidden/>
              </w:rPr>
              <w:fldChar w:fldCharType="separate"/>
            </w:r>
            <w:r>
              <w:rPr>
                <w:noProof/>
                <w:webHidden/>
              </w:rPr>
              <w:t>9</w:t>
            </w:r>
            <w:r>
              <w:rPr>
                <w:noProof/>
                <w:webHidden/>
              </w:rPr>
              <w:fldChar w:fldCharType="end"/>
            </w:r>
          </w:hyperlink>
        </w:p>
        <w:p w:rsidR="00FE1874" w:rsidRDefault="00FE1874">
          <w:pPr>
            <w:pStyle w:val="TOC1"/>
            <w:tabs>
              <w:tab w:val="right" w:leader="dot" w:pos="9016"/>
            </w:tabs>
            <w:rPr>
              <w:rFonts w:eastAsiaTheme="minorEastAsia"/>
              <w:noProof/>
              <w:lang w:eastAsia="en-GB"/>
            </w:rPr>
          </w:pPr>
          <w:hyperlink w:anchor="_Toc228225508" w:history="1">
            <w:r w:rsidRPr="00FE1874">
              <w:rPr>
                <w:rStyle w:val="Hyperlink"/>
                <w:rFonts w:ascii="Arial" w:hAnsi="Arial" w:cs="Arial"/>
                <w:b/>
                <w:noProof/>
              </w:rPr>
              <w:t>Task 3: Project Reflectio</w:t>
            </w:r>
            <w:r w:rsidRPr="00771343">
              <w:rPr>
                <w:rStyle w:val="Hyperlink"/>
                <w:rFonts w:ascii="Arial" w:hAnsi="Arial" w:cs="Arial"/>
                <w:noProof/>
              </w:rPr>
              <w:t>n</w:t>
            </w:r>
            <w:r>
              <w:rPr>
                <w:rStyle w:val="Hyperlink"/>
                <w:rFonts w:ascii="Arial" w:hAnsi="Arial" w:cs="Arial"/>
                <w:noProof/>
              </w:rPr>
              <w:t xml:space="preserve"> </w:t>
            </w:r>
            <w:r>
              <w:rPr>
                <w:noProof/>
                <w:webHidden/>
              </w:rPr>
              <w:tab/>
            </w:r>
            <w:r>
              <w:rPr>
                <w:noProof/>
                <w:webHidden/>
              </w:rPr>
              <w:fldChar w:fldCharType="begin"/>
            </w:r>
            <w:r>
              <w:rPr>
                <w:noProof/>
                <w:webHidden/>
              </w:rPr>
              <w:instrText xml:space="preserve"> PAGEREF _Toc228225508 \h </w:instrText>
            </w:r>
            <w:r>
              <w:rPr>
                <w:noProof/>
                <w:webHidden/>
              </w:rPr>
            </w:r>
            <w:r>
              <w:rPr>
                <w:noProof/>
                <w:webHidden/>
              </w:rPr>
              <w:fldChar w:fldCharType="separate"/>
            </w:r>
            <w:r>
              <w:rPr>
                <w:noProof/>
                <w:webHidden/>
              </w:rPr>
              <w:t>11</w:t>
            </w:r>
            <w:r>
              <w:rPr>
                <w:noProof/>
                <w:webHidden/>
              </w:rPr>
              <w:fldChar w:fldCharType="end"/>
            </w:r>
          </w:hyperlink>
        </w:p>
        <w:p w:rsidR="00FE1874" w:rsidRDefault="00FE1874">
          <w:pPr>
            <w:pStyle w:val="TOC2"/>
            <w:tabs>
              <w:tab w:val="right" w:leader="dot" w:pos="9016"/>
            </w:tabs>
            <w:rPr>
              <w:rFonts w:eastAsiaTheme="minorEastAsia"/>
              <w:noProof/>
              <w:lang w:eastAsia="en-GB"/>
            </w:rPr>
          </w:pPr>
          <w:hyperlink w:anchor="_Toc228225509" w:history="1">
            <w:r w:rsidRPr="00771343">
              <w:rPr>
                <w:rStyle w:val="Hyperlink"/>
                <w:rFonts w:ascii="Arial" w:eastAsia="Times New Roman" w:hAnsi="Arial" w:cs="Arial"/>
                <w:b/>
                <w:bCs/>
                <w:noProof/>
                <w:lang w:eastAsia="en-GB"/>
              </w:rPr>
              <w:t>4.4 Ethical Reflection</w:t>
            </w:r>
            <w:r>
              <w:rPr>
                <w:noProof/>
                <w:webHidden/>
              </w:rPr>
              <w:tab/>
            </w:r>
            <w:r>
              <w:rPr>
                <w:noProof/>
                <w:webHidden/>
              </w:rPr>
              <w:fldChar w:fldCharType="begin"/>
            </w:r>
            <w:r>
              <w:rPr>
                <w:noProof/>
                <w:webHidden/>
              </w:rPr>
              <w:instrText xml:space="preserve"> PAGEREF _Toc228225509 \h </w:instrText>
            </w:r>
            <w:r>
              <w:rPr>
                <w:noProof/>
                <w:webHidden/>
              </w:rPr>
            </w:r>
            <w:r>
              <w:rPr>
                <w:noProof/>
                <w:webHidden/>
              </w:rPr>
              <w:fldChar w:fldCharType="separate"/>
            </w:r>
            <w:r>
              <w:rPr>
                <w:noProof/>
                <w:webHidden/>
              </w:rPr>
              <w:t>13</w:t>
            </w:r>
            <w:r>
              <w:rPr>
                <w:noProof/>
                <w:webHidden/>
              </w:rPr>
              <w:fldChar w:fldCharType="end"/>
            </w:r>
          </w:hyperlink>
        </w:p>
        <w:p w:rsidR="00FE1874" w:rsidRDefault="00FE1874">
          <w:pPr>
            <w:pStyle w:val="TOC1"/>
            <w:tabs>
              <w:tab w:val="right" w:leader="dot" w:pos="9016"/>
            </w:tabs>
            <w:rPr>
              <w:rFonts w:eastAsiaTheme="minorEastAsia"/>
              <w:noProof/>
              <w:lang w:eastAsia="en-GB"/>
            </w:rPr>
          </w:pPr>
          <w:hyperlink w:anchor="_Toc228225510" w:history="1">
            <w:r w:rsidRPr="00771343">
              <w:rPr>
                <w:rStyle w:val="Hyperlink"/>
                <w:rFonts w:ascii="Arial" w:hAnsi="Arial" w:cs="Arial"/>
                <w:b/>
                <w:noProof/>
              </w:rPr>
              <w:t>Conclusion</w:t>
            </w:r>
            <w:r>
              <w:rPr>
                <w:noProof/>
                <w:webHidden/>
              </w:rPr>
              <w:tab/>
            </w:r>
            <w:r>
              <w:rPr>
                <w:noProof/>
                <w:webHidden/>
              </w:rPr>
              <w:fldChar w:fldCharType="begin"/>
            </w:r>
            <w:r>
              <w:rPr>
                <w:noProof/>
                <w:webHidden/>
              </w:rPr>
              <w:instrText xml:space="preserve"> PAGEREF _Toc228225510 \h </w:instrText>
            </w:r>
            <w:r>
              <w:rPr>
                <w:noProof/>
                <w:webHidden/>
              </w:rPr>
            </w:r>
            <w:r>
              <w:rPr>
                <w:noProof/>
                <w:webHidden/>
              </w:rPr>
              <w:fldChar w:fldCharType="separate"/>
            </w:r>
            <w:r>
              <w:rPr>
                <w:noProof/>
                <w:webHidden/>
              </w:rPr>
              <w:t>14</w:t>
            </w:r>
            <w:r>
              <w:rPr>
                <w:noProof/>
                <w:webHidden/>
              </w:rPr>
              <w:fldChar w:fldCharType="end"/>
            </w:r>
          </w:hyperlink>
        </w:p>
        <w:p w:rsidR="00FE1874" w:rsidRDefault="00FE1874">
          <w:pPr>
            <w:pStyle w:val="TOC1"/>
            <w:tabs>
              <w:tab w:val="right" w:leader="dot" w:pos="9016"/>
            </w:tabs>
            <w:rPr>
              <w:rFonts w:eastAsiaTheme="minorEastAsia"/>
              <w:noProof/>
              <w:lang w:eastAsia="en-GB"/>
            </w:rPr>
          </w:pPr>
          <w:hyperlink w:anchor="_Toc228225511" w:history="1">
            <w:r w:rsidRPr="00771343">
              <w:rPr>
                <w:rStyle w:val="Hyperlink"/>
                <w:rFonts w:ascii="Arial" w:eastAsia="Times New Roman" w:hAnsi="Arial" w:cs="Arial"/>
                <w:b/>
                <w:bCs/>
                <w:noProof/>
                <w:kern w:val="36"/>
                <w:lang w:eastAsia="en-GB"/>
              </w:rPr>
              <w:t>Appendix</w:t>
            </w:r>
            <w:r>
              <w:rPr>
                <w:noProof/>
                <w:webHidden/>
              </w:rPr>
              <w:tab/>
            </w:r>
            <w:r>
              <w:rPr>
                <w:noProof/>
                <w:webHidden/>
              </w:rPr>
              <w:fldChar w:fldCharType="begin"/>
            </w:r>
            <w:r>
              <w:rPr>
                <w:noProof/>
                <w:webHidden/>
              </w:rPr>
              <w:instrText xml:space="preserve"> PAGEREF _Toc228225511 \h </w:instrText>
            </w:r>
            <w:r>
              <w:rPr>
                <w:noProof/>
                <w:webHidden/>
              </w:rPr>
            </w:r>
            <w:r>
              <w:rPr>
                <w:noProof/>
                <w:webHidden/>
              </w:rPr>
              <w:fldChar w:fldCharType="separate"/>
            </w:r>
            <w:r>
              <w:rPr>
                <w:noProof/>
                <w:webHidden/>
              </w:rPr>
              <w:t>15</w:t>
            </w:r>
            <w:r>
              <w:rPr>
                <w:noProof/>
                <w:webHidden/>
              </w:rPr>
              <w:fldChar w:fldCharType="end"/>
            </w:r>
          </w:hyperlink>
        </w:p>
        <w:p w:rsidR="00FE1874" w:rsidRDefault="00FE1874">
          <w:pPr>
            <w:pStyle w:val="TOC1"/>
            <w:tabs>
              <w:tab w:val="right" w:leader="dot" w:pos="9016"/>
            </w:tabs>
            <w:rPr>
              <w:rFonts w:eastAsiaTheme="minorEastAsia"/>
              <w:noProof/>
              <w:lang w:eastAsia="en-GB"/>
            </w:rPr>
          </w:pPr>
          <w:hyperlink w:anchor="_Toc228225512" w:history="1">
            <w:r w:rsidRPr="00771343">
              <w:rPr>
                <w:rStyle w:val="Hyperlink"/>
                <w:rFonts w:ascii="Arial" w:eastAsia="Times New Roman" w:hAnsi="Arial" w:cs="Arial"/>
                <w:b/>
                <w:bCs/>
                <w:noProof/>
                <w:kern w:val="36"/>
                <w:lang w:eastAsia="en-GB"/>
              </w:rPr>
              <w:t>1. Data Flow Diagram (DFD)</w:t>
            </w:r>
            <w:r>
              <w:rPr>
                <w:noProof/>
                <w:webHidden/>
              </w:rPr>
              <w:tab/>
            </w:r>
            <w:r>
              <w:rPr>
                <w:noProof/>
                <w:webHidden/>
              </w:rPr>
              <w:fldChar w:fldCharType="begin"/>
            </w:r>
            <w:r>
              <w:rPr>
                <w:noProof/>
                <w:webHidden/>
              </w:rPr>
              <w:instrText xml:space="preserve"> PAGEREF _Toc228225512 \h </w:instrText>
            </w:r>
            <w:r>
              <w:rPr>
                <w:noProof/>
                <w:webHidden/>
              </w:rPr>
            </w:r>
            <w:r>
              <w:rPr>
                <w:noProof/>
                <w:webHidden/>
              </w:rPr>
              <w:fldChar w:fldCharType="separate"/>
            </w:r>
            <w:r>
              <w:rPr>
                <w:noProof/>
                <w:webHidden/>
              </w:rPr>
              <w:t>15</w:t>
            </w:r>
            <w:r>
              <w:rPr>
                <w:noProof/>
                <w:webHidden/>
              </w:rPr>
              <w:fldChar w:fldCharType="end"/>
            </w:r>
          </w:hyperlink>
        </w:p>
        <w:p w:rsidR="00FE1874" w:rsidRDefault="00FE1874">
          <w:pPr>
            <w:pStyle w:val="TOC3"/>
            <w:tabs>
              <w:tab w:val="right" w:leader="dot" w:pos="9016"/>
            </w:tabs>
            <w:rPr>
              <w:rFonts w:eastAsiaTheme="minorEastAsia"/>
              <w:noProof/>
              <w:lang w:eastAsia="en-GB"/>
            </w:rPr>
          </w:pPr>
          <w:hyperlink w:anchor="_Toc228225513" w:history="1">
            <w:r w:rsidRPr="00771343">
              <w:rPr>
                <w:rStyle w:val="Hyperlink"/>
                <w:rFonts w:ascii="Arial" w:eastAsia="Times New Roman" w:hAnsi="Arial" w:cs="Arial"/>
                <w:b/>
                <w:bCs/>
                <w:noProof/>
                <w:lang w:eastAsia="en-GB"/>
              </w:rPr>
              <w:t>Level 0 (Simple Overview)</w:t>
            </w:r>
            <w:r>
              <w:rPr>
                <w:noProof/>
                <w:webHidden/>
              </w:rPr>
              <w:tab/>
            </w:r>
            <w:r>
              <w:rPr>
                <w:noProof/>
                <w:webHidden/>
              </w:rPr>
              <w:fldChar w:fldCharType="begin"/>
            </w:r>
            <w:r>
              <w:rPr>
                <w:noProof/>
                <w:webHidden/>
              </w:rPr>
              <w:instrText xml:space="preserve"> PAGEREF _Toc228225513 \h </w:instrText>
            </w:r>
            <w:r>
              <w:rPr>
                <w:noProof/>
                <w:webHidden/>
              </w:rPr>
            </w:r>
            <w:r>
              <w:rPr>
                <w:noProof/>
                <w:webHidden/>
              </w:rPr>
              <w:fldChar w:fldCharType="separate"/>
            </w:r>
            <w:r>
              <w:rPr>
                <w:noProof/>
                <w:webHidden/>
              </w:rPr>
              <w:t>15</w:t>
            </w:r>
            <w:r>
              <w:rPr>
                <w:noProof/>
                <w:webHidden/>
              </w:rPr>
              <w:fldChar w:fldCharType="end"/>
            </w:r>
          </w:hyperlink>
        </w:p>
        <w:p w:rsidR="00FE1874" w:rsidRDefault="00FE1874">
          <w:pPr>
            <w:pStyle w:val="TOC3"/>
            <w:tabs>
              <w:tab w:val="right" w:leader="dot" w:pos="9016"/>
            </w:tabs>
            <w:rPr>
              <w:rFonts w:eastAsiaTheme="minorEastAsia"/>
              <w:noProof/>
              <w:lang w:eastAsia="en-GB"/>
            </w:rPr>
          </w:pPr>
          <w:hyperlink w:anchor="_Toc228225514" w:history="1">
            <w:r w:rsidRPr="00771343">
              <w:rPr>
                <w:rStyle w:val="Hyperlink"/>
                <w:rFonts w:ascii="Arial" w:eastAsia="Times New Roman" w:hAnsi="Arial" w:cs="Arial"/>
                <w:b/>
                <w:bCs/>
                <w:noProof/>
                <w:lang w:eastAsia="en-GB"/>
              </w:rPr>
              <w:t>Explanation</w:t>
            </w:r>
            <w:r>
              <w:rPr>
                <w:noProof/>
                <w:webHidden/>
              </w:rPr>
              <w:tab/>
            </w:r>
            <w:r>
              <w:rPr>
                <w:noProof/>
                <w:webHidden/>
              </w:rPr>
              <w:fldChar w:fldCharType="begin"/>
            </w:r>
            <w:r>
              <w:rPr>
                <w:noProof/>
                <w:webHidden/>
              </w:rPr>
              <w:instrText xml:space="preserve"> PAGEREF _Toc228225514 \h </w:instrText>
            </w:r>
            <w:r>
              <w:rPr>
                <w:noProof/>
                <w:webHidden/>
              </w:rPr>
            </w:r>
            <w:r>
              <w:rPr>
                <w:noProof/>
                <w:webHidden/>
              </w:rPr>
              <w:fldChar w:fldCharType="separate"/>
            </w:r>
            <w:r>
              <w:rPr>
                <w:noProof/>
                <w:webHidden/>
              </w:rPr>
              <w:t>17</w:t>
            </w:r>
            <w:r>
              <w:rPr>
                <w:noProof/>
                <w:webHidden/>
              </w:rPr>
              <w:fldChar w:fldCharType="end"/>
            </w:r>
          </w:hyperlink>
        </w:p>
        <w:p w:rsidR="00FE1874" w:rsidRDefault="00FE1874">
          <w:r>
            <w:rPr>
              <w:b/>
              <w:bCs/>
              <w:noProof/>
            </w:rPr>
            <w:fldChar w:fldCharType="end"/>
          </w:r>
        </w:p>
      </w:sdtContent>
    </w:sdt>
    <w:p w:rsidR="00622EC9" w:rsidRPr="0006774B" w:rsidRDefault="00622EC9" w:rsidP="00622EC9">
      <w:pPr>
        <w:rPr>
          <w:rFonts w:ascii="Arial" w:hAnsi="Arial" w:cs="Arial"/>
          <w:sz w:val="24"/>
          <w:szCs w:val="24"/>
        </w:rPr>
      </w:pPr>
    </w:p>
    <w:p w:rsidR="00E81759" w:rsidRPr="0006774B" w:rsidRDefault="00E81759" w:rsidP="00622EC9">
      <w:pPr>
        <w:rPr>
          <w:rFonts w:ascii="Arial" w:hAnsi="Arial" w:cs="Arial"/>
          <w:sz w:val="24"/>
          <w:szCs w:val="24"/>
        </w:rPr>
      </w:pPr>
      <w:bookmarkStart w:id="0" w:name="_GoBack"/>
      <w:bookmarkEnd w:id="0"/>
    </w:p>
    <w:p w:rsidR="00E81759" w:rsidRPr="0006774B" w:rsidRDefault="00E81759" w:rsidP="00622EC9">
      <w:pPr>
        <w:rPr>
          <w:rFonts w:ascii="Arial" w:hAnsi="Arial" w:cs="Arial"/>
          <w:sz w:val="24"/>
          <w:szCs w:val="24"/>
        </w:rPr>
      </w:pPr>
    </w:p>
    <w:p w:rsidR="00E81759" w:rsidRPr="0006774B" w:rsidRDefault="00E81759" w:rsidP="00622EC9">
      <w:pPr>
        <w:rPr>
          <w:rFonts w:ascii="Arial" w:hAnsi="Arial" w:cs="Arial"/>
        </w:rPr>
      </w:pPr>
    </w:p>
    <w:p w:rsidR="00E81759" w:rsidRPr="0006774B" w:rsidRDefault="00E81759" w:rsidP="00622EC9">
      <w:pPr>
        <w:rPr>
          <w:rFonts w:ascii="Arial" w:hAnsi="Arial" w:cs="Arial"/>
        </w:rPr>
      </w:pPr>
    </w:p>
    <w:p w:rsidR="00E81759" w:rsidRPr="0006774B" w:rsidRDefault="00E81759" w:rsidP="00622EC9">
      <w:pPr>
        <w:rPr>
          <w:rFonts w:ascii="Arial" w:hAnsi="Arial" w:cs="Arial"/>
        </w:rPr>
      </w:pPr>
    </w:p>
    <w:p w:rsidR="00E81759" w:rsidRPr="0006774B" w:rsidRDefault="00E81759" w:rsidP="00622EC9">
      <w:pPr>
        <w:rPr>
          <w:rFonts w:ascii="Arial" w:hAnsi="Arial" w:cs="Arial"/>
        </w:rPr>
      </w:pPr>
    </w:p>
    <w:p w:rsidR="00E81759" w:rsidRPr="0006774B" w:rsidRDefault="00E81759" w:rsidP="00622EC9">
      <w:pPr>
        <w:rPr>
          <w:rFonts w:ascii="Arial" w:hAnsi="Arial" w:cs="Arial"/>
        </w:rPr>
      </w:pPr>
    </w:p>
    <w:p w:rsidR="00E81759" w:rsidRPr="0006774B" w:rsidRDefault="00E81759" w:rsidP="00622EC9">
      <w:pPr>
        <w:rPr>
          <w:rFonts w:ascii="Arial" w:hAnsi="Arial" w:cs="Arial"/>
        </w:rPr>
      </w:pPr>
    </w:p>
    <w:p w:rsidR="00E81759" w:rsidRPr="0006774B" w:rsidRDefault="00E81759" w:rsidP="00622EC9">
      <w:pPr>
        <w:rPr>
          <w:rFonts w:ascii="Arial" w:hAnsi="Arial" w:cs="Arial"/>
        </w:rPr>
      </w:pPr>
    </w:p>
    <w:p w:rsidR="00E81759" w:rsidRPr="0006774B" w:rsidRDefault="00E81759" w:rsidP="00622EC9">
      <w:pPr>
        <w:rPr>
          <w:rFonts w:ascii="Arial" w:hAnsi="Arial" w:cs="Arial"/>
        </w:rPr>
      </w:pPr>
    </w:p>
    <w:p w:rsidR="00E81759" w:rsidRPr="0006774B" w:rsidRDefault="00E81759" w:rsidP="00622EC9">
      <w:pPr>
        <w:rPr>
          <w:rFonts w:ascii="Arial" w:hAnsi="Arial" w:cs="Arial"/>
        </w:rPr>
      </w:pPr>
    </w:p>
    <w:p w:rsidR="00E81759" w:rsidRPr="0006774B" w:rsidRDefault="00E81759" w:rsidP="00622EC9">
      <w:pPr>
        <w:rPr>
          <w:rFonts w:ascii="Arial" w:hAnsi="Arial" w:cs="Arial"/>
        </w:rPr>
      </w:pPr>
    </w:p>
    <w:p w:rsidR="00E81759" w:rsidRPr="0006774B" w:rsidRDefault="00E81759" w:rsidP="00622EC9">
      <w:pPr>
        <w:rPr>
          <w:rFonts w:ascii="Arial" w:hAnsi="Arial" w:cs="Arial"/>
        </w:rPr>
      </w:pPr>
    </w:p>
    <w:p w:rsidR="00E81759" w:rsidRPr="0006774B" w:rsidRDefault="00E81759" w:rsidP="00622EC9">
      <w:pPr>
        <w:rPr>
          <w:rFonts w:ascii="Arial" w:hAnsi="Arial" w:cs="Arial"/>
        </w:rPr>
      </w:pPr>
    </w:p>
    <w:p w:rsidR="00E81759" w:rsidRPr="0006774B" w:rsidRDefault="00E81759" w:rsidP="00622EC9">
      <w:pPr>
        <w:rPr>
          <w:rFonts w:ascii="Arial" w:hAnsi="Arial" w:cs="Arial"/>
        </w:rPr>
      </w:pPr>
    </w:p>
    <w:p w:rsidR="00E81759" w:rsidRPr="0006774B" w:rsidRDefault="00E81759" w:rsidP="00622EC9">
      <w:pPr>
        <w:rPr>
          <w:rFonts w:ascii="Arial" w:hAnsi="Arial" w:cs="Arial"/>
        </w:rPr>
      </w:pPr>
    </w:p>
    <w:p w:rsidR="00E81759" w:rsidRPr="0006774B" w:rsidRDefault="00E81759" w:rsidP="00622EC9">
      <w:pPr>
        <w:rPr>
          <w:rFonts w:ascii="Arial" w:hAnsi="Arial" w:cs="Arial"/>
        </w:rPr>
      </w:pPr>
    </w:p>
    <w:p w:rsidR="00E81759" w:rsidRPr="0006774B" w:rsidRDefault="00E81759" w:rsidP="00622EC9">
      <w:pPr>
        <w:rPr>
          <w:rFonts w:ascii="Arial" w:hAnsi="Arial" w:cs="Arial"/>
        </w:rPr>
      </w:pPr>
    </w:p>
    <w:p w:rsidR="00E81759" w:rsidRPr="0006774B" w:rsidRDefault="00E81759" w:rsidP="00622EC9">
      <w:pPr>
        <w:rPr>
          <w:rFonts w:ascii="Arial" w:hAnsi="Arial" w:cs="Arial"/>
        </w:rPr>
      </w:pPr>
    </w:p>
    <w:p w:rsidR="00E81759" w:rsidRPr="0006774B" w:rsidRDefault="00E81759" w:rsidP="00622EC9">
      <w:pPr>
        <w:rPr>
          <w:rFonts w:ascii="Arial" w:hAnsi="Arial" w:cs="Arial"/>
        </w:rPr>
      </w:pPr>
    </w:p>
    <w:p w:rsidR="00E81759" w:rsidRPr="0006774B" w:rsidRDefault="00E81759" w:rsidP="00622EC9">
      <w:pPr>
        <w:rPr>
          <w:rFonts w:ascii="Arial" w:hAnsi="Arial" w:cs="Arial"/>
        </w:rPr>
      </w:pPr>
    </w:p>
    <w:p w:rsidR="00E81759" w:rsidRPr="0006774B" w:rsidRDefault="00E81759" w:rsidP="00622EC9">
      <w:pPr>
        <w:rPr>
          <w:rFonts w:ascii="Arial" w:hAnsi="Arial" w:cs="Arial"/>
        </w:rPr>
      </w:pPr>
    </w:p>
    <w:p w:rsidR="00E81759" w:rsidRPr="0006774B" w:rsidRDefault="00E81759" w:rsidP="00622EC9">
      <w:pPr>
        <w:rPr>
          <w:rFonts w:ascii="Arial" w:hAnsi="Arial" w:cs="Arial"/>
        </w:rPr>
      </w:pPr>
    </w:p>
    <w:p w:rsidR="00E81759" w:rsidRPr="0006774B" w:rsidRDefault="00E81759" w:rsidP="00622EC9">
      <w:pPr>
        <w:rPr>
          <w:rFonts w:ascii="Arial" w:hAnsi="Arial" w:cs="Arial"/>
        </w:rPr>
      </w:pPr>
    </w:p>
    <w:p w:rsidR="00E81759" w:rsidRPr="0006774B" w:rsidRDefault="00E81759" w:rsidP="00E81759">
      <w:pPr>
        <w:rPr>
          <w:rFonts w:ascii="Arial" w:hAnsi="Arial" w:cs="Arial"/>
          <w:b/>
          <w:bCs/>
        </w:rPr>
      </w:pPr>
      <w:r w:rsidRPr="0006774B">
        <w:rPr>
          <w:rFonts w:ascii="Arial" w:hAnsi="Arial" w:cs="Arial"/>
          <w:b/>
          <w:bCs/>
        </w:rPr>
        <w:t xml:space="preserve">                                                      EXECUTIVE SUMMARY </w:t>
      </w:r>
    </w:p>
    <w:p w:rsidR="00E81759" w:rsidRPr="0006774B" w:rsidRDefault="00E81759" w:rsidP="00E81759">
      <w:pPr>
        <w:rPr>
          <w:rFonts w:ascii="Arial" w:hAnsi="Arial" w:cs="Arial"/>
        </w:rPr>
      </w:pPr>
      <w:r w:rsidRPr="0006774B">
        <w:rPr>
          <w:rFonts w:ascii="Arial" w:hAnsi="Arial" w:cs="Arial"/>
        </w:rPr>
        <w:t xml:space="preserve">This report evaluates the integration of artificial intelligence (AI) into enterprise financial systems, with a specific focus on enhancing SAP-based infrastructure used by Vodafone. The study investigates how AI technologies can improve </w:t>
      </w:r>
      <w:r w:rsidR="00CD49B3">
        <w:rPr>
          <w:rFonts w:ascii="Arial" w:hAnsi="Arial" w:cs="Arial"/>
        </w:rPr>
        <w:t>the accuracy of financial reporting, the efficiency of automation, and the efficiency of global financial consolidation in</w:t>
      </w:r>
      <w:r w:rsidRPr="0006774B">
        <w:rPr>
          <w:rFonts w:ascii="Arial" w:hAnsi="Arial" w:cs="Arial"/>
        </w:rPr>
        <w:t xml:space="preserve"> multi-currency environments.</w:t>
      </w:r>
    </w:p>
    <w:p w:rsidR="00E81759" w:rsidRPr="0006774B" w:rsidRDefault="00E81759" w:rsidP="00E81759">
      <w:pPr>
        <w:rPr>
          <w:rFonts w:ascii="Arial" w:hAnsi="Arial" w:cs="Arial"/>
        </w:rPr>
      </w:pPr>
      <w:r w:rsidRPr="0006774B">
        <w:rPr>
          <w:rFonts w:ascii="Arial" w:hAnsi="Arial" w:cs="Arial"/>
        </w:rPr>
        <w:t>The analysis identifies that while existing systems such as SAP ERP and SAS provide robust transactional and analytical capabilities, they remain largely dependent on structured rule-based processing. This limits their ability to generate predictive insights and adapt dynamically to financial complexity.</w:t>
      </w:r>
    </w:p>
    <w:p w:rsidR="00E81759" w:rsidRPr="0006774B" w:rsidRDefault="00E81759" w:rsidP="00E81759">
      <w:pPr>
        <w:rPr>
          <w:rFonts w:ascii="Arial" w:hAnsi="Arial" w:cs="Arial"/>
        </w:rPr>
      </w:pPr>
      <w:r w:rsidRPr="0006774B">
        <w:rPr>
          <w:rFonts w:ascii="Arial" w:hAnsi="Arial" w:cs="Arial"/>
        </w:rPr>
        <w:t>The proposed solution introduces an AI-enhanced</w:t>
      </w:r>
      <w:r w:rsidR="00CD49B3">
        <w:rPr>
          <w:rFonts w:ascii="Arial" w:hAnsi="Arial" w:cs="Arial"/>
        </w:rPr>
        <w:t>, cloud-based financial reporting architecture that extends SAP functionality with machine-learning-driven</w:t>
      </w:r>
      <w:r w:rsidRPr="0006774B">
        <w:rPr>
          <w:rFonts w:ascii="Arial" w:hAnsi="Arial" w:cs="Arial"/>
        </w:rPr>
        <w:t xml:space="preserve"> analytics. This enables predictive forecasting, anomaly detection, and improved real-time decision-making.</w:t>
      </w:r>
    </w:p>
    <w:p w:rsidR="00E81759" w:rsidRPr="0006774B" w:rsidRDefault="00E81759" w:rsidP="00E81759">
      <w:pPr>
        <w:rPr>
          <w:rFonts w:ascii="Arial" w:hAnsi="Arial" w:cs="Arial"/>
        </w:rPr>
      </w:pPr>
      <w:r w:rsidRPr="0006774B">
        <w:rPr>
          <w:rFonts w:ascii="Arial" w:hAnsi="Arial" w:cs="Arial"/>
        </w:rPr>
        <w:t>Findings suggest that although AI integration presents significant opportunities for efficiency and strategic improvement, its implementation is constrained by data governance requirements, system integration complexity, and regulatory compliance obligations such as GDPR.</w:t>
      </w:r>
    </w:p>
    <w:p w:rsidR="00E81759" w:rsidRPr="0006774B" w:rsidRDefault="00E81759" w:rsidP="00E81759">
      <w:pPr>
        <w:rPr>
          <w:rFonts w:ascii="Arial" w:hAnsi="Arial" w:cs="Arial"/>
        </w:rPr>
      </w:pPr>
      <w:r w:rsidRPr="0006774B">
        <w:rPr>
          <w:rFonts w:ascii="Arial" w:hAnsi="Arial" w:cs="Arial"/>
        </w:rPr>
        <w:t>Overall, the report concludes that AI-enhanced ERP systems represent a significant advancement in enterprise financial management, provided that ethical, technical, and organisational challenges are carefully addressed</w:t>
      </w:r>
      <w:r w:rsidR="00CD49B3">
        <w:rPr>
          <w:rFonts w:ascii="Arial" w:hAnsi="Arial" w:cs="Arial"/>
        </w:rPr>
        <w:t>.</w:t>
      </w:r>
    </w:p>
    <w:p w:rsidR="00E81759" w:rsidRPr="0006774B" w:rsidRDefault="00E81759" w:rsidP="00622EC9">
      <w:pPr>
        <w:rPr>
          <w:rFonts w:ascii="Arial" w:hAnsi="Arial" w:cs="Arial"/>
        </w:rPr>
      </w:pPr>
    </w:p>
    <w:p w:rsidR="00E81759" w:rsidRPr="0006774B" w:rsidRDefault="00E81759" w:rsidP="00622EC9">
      <w:pPr>
        <w:rPr>
          <w:rFonts w:ascii="Arial" w:hAnsi="Arial" w:cs="Arial"/>
        </w:rPr>
      </w:pPr>
    </w:p>
    <w:p w:rsidR="00E81759" w:rsidRPr="0006774B" w:rsidRDefault="00E81759" w:rsidP="00622EC9">
      <w:pPr>
        <w:rPr>
          <w:rFonts w:ascii="Arial" w:hAnsi="Arial" w:cs="Arial"/>
        </w:rPr>
      </w:pPr>
    </w:p>
    <w:p w:rsidR="00E81759" w:rsidRPr="0006774B" w:rsidRDefault="00E81759" w:rsidP="00622EC9">
      <w:pPr>
        <w:rPr>
          <w:rFonts w:ascii="Arial" w:hAnsi="Arial" w:cs="Arial"/>
        </w:rPr>
      </w:pPr>
    </w:p>
    <w:p w:rsidR="00E81759" w:rsidRPr="0006774B" w:rsidRDefault="00E81759" w:rsidP="00622EC9">
      <w:pPr>
        <w:rPr>
          <w:rFonts w:ascii="Arial" w:hAnsi="Arial" w:cs="Arial"/>
        </w:rPr>
      </w:pPr>
    </w:p>
    <w:p w:rsidR="00E81759" w:rsidRPr="0006774B" w:rsidRDefault="00E81759" w:rsidP="00622EC9">
      <w:pPr>
        <w:rPr>
          <w:rFonts w:ascii="Arial" w:hAnsi="Arial" w:cs="Arial"/>
        </w:rPr>
      </w:pPr>
    </w:p>
    <w:p w:rsidR="00E81759" w:rsidRPr="0006774B" w:rsidRDefault="00E81759" w:rsidP="00622EC9">
      <w:pPr>
        <w:rPr>
          <w:rFonts w:ascii="Arial" w:hAnsi="Arial" w:cs="Arial"/>
        </w:rPr>
      </w:pPr>
    </w:p>
    <w:p w:rsidR="00E81759" w:rsidRPr="0006774B" w:rsidRDefault="00E81759" w:rsidP="00622EC9">
      <w:pPr>
        <w:rPr>
          <w:rFonts w:ascii="Arial" w:hAnsi="Arial" w:cs="Arial"/>
        </w:rPr>
      </w:pPr>
    </w:p>
    <w:p w:rsidR="00E81759" w:rsidRPr="0006774B" w:rsidRDefault="00E81759" w:rsidP="00622EC9">
      <w:pPr>
        <w:rPr>
          <w:rFonts w:ascii="Arial" w:hAnsi="Arial" w:cs="Arial"/>
        </w:rPr>
      </w:pPr>
    </w:p>
    <w:p w:rsidR="00E81759" w:rsidRPr="0006774B" w:rsidRDefault="00E81759" w:rsidP="00622EC9">
      <w:pPr>
        <w:rPr>
          <w:rFonts w:ascii="Arial" w:hAnsi="Arial" w:cs="Arial"/>
        </w:rPr>
      </w:pPr>
    </w:p>
    <w:p w:rsidR="00E81759" w:rsidRPr="0006774B" w:rsidRDefault="00E81759" w:rsidP="00622EC9">
      <w:pPr>
        <w:rPr>
          <w:rFonts w:ascii="Arial" w:hAnsi="Arial" w:cs="Arial"/>
        </w:rPr>
      </w:pPr>
    </w:p>
    <w:p w:rsidR="00E81759" w:rsidRPr="0006774B" w:rsidRDefault="00E81759" w:rsidP="00622EC9">
      <w:pPr>
        <w:rPr>
          <w:rFonts w:ascii="Arial" w:hAnsi="Arial" w:cs="Arial"/>
        </w:rPr>
      </w:pPr>
    </w:p>
    <w:p w:rsidR="00E81759" w:rsidRPr="0006774B" w:rsidRDefault="00E81759" w:rsidP="00622EC9">
      <w:pPr>
        <w:rPr>
          <w:rFonts w:ascii="Arial" w:hAnsi="Arial" w:cs="Arial"/>
        </w:rPr>
      </w:pPr>
    </w:p>
    <w:p w:rsidR="00E81759" w:rsidRDefault="00E81759" w:rsidP="00622EC9">
      <w:pPr>
        <w:rPr>
          <w:rFonts w:ascii="Arial" w:hAnsi="Arial" w:cs="Arial"/>
        </w:rPr>
      </w:pPr>
    </w:p>
    <w:p w:rsidR="00CD49B3" w:rsidRPr="00CD49B3" w:rsidRDefault="00CD49B3" w:rsidP="00622EC9">
      <w:pPr>
        <w:rPr>
          <w:rFonts w:ascii="Arial" w:hAnsi="Arial" w:cs="Arial"/>
          <w:b/>
        </w:rPr>
      </w:pPr>
    </w:p>
    <w:p w:rsidR="00622EC9" w:rsidRPr="00CD49B3" w:rsidRDefault="00622EC9" w:rsidP="00622EC9">
      <w:pPr>
        <w:rPr>
          <w:rFonts w:ascii="Arial" w:hAnsi="Arial" w:cs="Arial"/>
          <w:sz w:val="36"/>
          <w:szCs w:val="36"/>
        </w:rPr>
      </w:pPr>
      <w:r w:rsidRPr="00CD49B3">
        <w:rPr>
          <w:rFonts w:ascii="Arial" w:hAnsi="Arial" w:cs="Arial"/>
          <w:sz w:val="36"/>
          <w:szCs w:val="36"/>
        </w:rPr>
        <w:t>Introduction</w:t>
      </w:r>
    </w:p>
    <w:p w:rsidR="00622EC9" w:rsidRPr="0006774B" w:rsidRDefault="00622EC9" w:rsidP="00622EC9">
      <w:pPr>
        <w:rPr>
          <w:rFonts w:ascii="Arial" w:hAnsi="Arial" w:cs="Arial"/>
        </w:rPr>
      </w:pPr>
    </w:p>
    <w:p w:rsidR="00622EC9" w:rsidRPr="0006774B" w:rsidRDefault="00622EC9" w:rsidP="00622EC9">
      <w:pPr>
        <w:rPr>
          <w:rFonts w:ascii="Arial" w:hAnsi="Arial" w:cs="Arial"/>
        </w:rPr>
      </w:pPr>
      <w:r w:rsidRPr="0006774B">
        <w:rPr>
          <w:rFonts w:ascii="Arial" w:hAnsi="Arial" w:cs="Arial"/>
        </w:rPr>
        <w:t>Modern multinational organisations rely heavily on enterprise systems to manage financial operations. Vodafone uses SAP ERP as its core internal reporting system, supported by SAS for financial intelligence and reporting. These systems enable the automation of transaction processing, general ledger management, and trial balance generation across global operations.</w:t>
      </w:r>
    </w:p>
    <w:p w:rsidR="00622EC9" w:rsidRPr="0006774B" w:rsidRDefault="00622EC9" w:rsidP="00622EC9">
      <w:pPr>
        <w:rPr>
          <w:rFonts w:ascii="Arial" w:hAnsi="Arial" w:cs="Arial"/>
        </w:rPr>
      </w:pPr>
    </w:p>
    <w:p w:rsidR="00622EC9" w:rsidRPr="0006774B" w:rsidRDefault="00CD49B3" w:rsidP="00622EC9">
      <w:pPr>
        <w:rPr>
          <w:rFonts w:ascii="Arial" w:hAnsi="Arial" w:cs="Arial"/>
        </w:rPr>
      </w:pPr>
      <w:r>
        <w:rPr>
          <w:rFonts w:ascii="Arial" w:hAnsi="Arial" w:cs="Arial"/>
        </w:rPr>
        <w:t>Despite their capabilities, these systems have</w:t>
      </w:r>
      <w:r w:rsidR="00622EC9" w:rsidRPr="0006774B">
        <w:rPr>
          <w:rFonts w:ascii="Arial" w:hAnsi="Arial" w:cs="Arial"/>
        </w:rPr>
        <w:t xml:space="preserve"> several limitations. They lack advanced artificial intelligence (AI) integration, which restricts predictive analytics, real-time decision-making, and intelligent automation. Additionally, challenges such as multi-currency inconsistencies, fragmented reporting across international branches, and limited scalability reduce efficiency and financial accuracy.</w:t>
      </w:r>
    </w:p>
    <w:p w:rsidR="00622EC9" w:rsidRPr="0006774B" w:rsidRDefault="00622EC9" w:rsidP="00622EC9">
      <w:pPr>
        <w:rPr>
          <w:rFonts w:ascii="Arial" w:hAnsi="Arial" w:cs="Arial"/>
        </w:rPr>
      </w:pPr>
    </w:p>
    <w:p w:rsidR="00622EC9" w:rsidRPr="0006774B" w:rsidRDefault="00622EC9" w:rsidP="00622EC9">
      <w:pPr>
        <w:rPr>
          <w:rFonts w:ascii="Arial" w:hAnsi="Arial" w:cs="Arial"/>
        </w:rPr>
      </w:pPr>
      <w:r w:rsidRPr="0006774B">
        <w:rPr>
          <w:rFonts w:ascii="Arial" w:hAnsi="Arial" w:cs="Arial"/>
        </w:rPr>
        <w:t xml:space="preserve">This report proposes </w:t>
      </w:r>
      <w:r w:rsidR="00CD49B3">
        <w:rPr>
          <w:rFonts w:ascii="Arial" w:hAnsi="Arial" w:cs="Arial"/>
        </w:rPr>
        <w:t>the development of an AI-powered,</w:t>
      </w:r>
      <w:r w:rsidRPr="0006774B">
        <w:rPr>
          <w:rFonts w:ascii="Arial" w:hAnsi="Arial" w:cs="Arial"/>
        </w:rPr>
        <w:t xml:space="preserve"> cloud-based financial accounting system integrated with SAP. The proposed solution aims to enhance automation, improve reporting accuracy, support multi-currency transactions, and enable real-time financial insights across Vodafone’s global network.</w:t>
      </w:r>
    </w:p>
    <w:p w:rsidR="007C45A7" w:rsidRPr="007C45A7" w:rsidRDefault="007C45A7" w:rsidP="007C45A7">
      <w:pPr>
        <w:spacing w:before="100" w:beforeAutospacing="1" w:after="100" w:afterAutospacing="1" w:line="240" w:lineRule="auto"/>
        <w:outlineLvl w:val="1"/>
        <w:rPr>
          <w:rFonts w:ascii="Arial" w:eastAsia="Times New Roman" w:hAnsi="Arial" w:cs="Arial"/>
          <w:b/>
          <w:bCs/>
          <w:sz w:val="36"/>
          <w:szCs w:val="36"/>
          <w:lang w:eastAsia="en-GB"/>
        </w:rPr>
      </w:pPr>
      <w:bookmarkStart w:id="1" w:name="_Toc228225506"/>
      <w:r w:rsidRPr="007C45A7">
        <w:rPr>
          <w:rFonts w:ascii="Arial" w:eastAsia="Times New Roman" w:hAnsi="Arial" w:cs="Arial"/>
          <w:b/>
          <w:bCs/>
          <w:sz w:val="36"/>
          <w:szCs w:val="36"/>
          <w:lang w:eastAsia="en-GB"/>
        </w:rPr>
        <w:t>Task 1</w:t>
      </w:r>
      <w:r w:rsidRPr="0006774B">
        <w:rPr>
          <w:rFonts w:ascii="Arial" w:eastAsia="Times New Roman" w:hAnsi="Arial" w:cs="Arial"/>
          <w:b/>
          <w:bCs/>
          <w:sz w:val="36"/>
          <w:szCs w:val="36"/>
          <w:lang w:eastAsia="en-GB"/>
        </w:rPr>
        <w:t xml:space="preserve"> – Project Management</w:t>
      </w:r>
      <w:bookmarkEnd w:id="1"/>
    </w:p>
    <w:p w:rsidR="007C45A7" w:rsidRPr="007C45A7" w:rsidRDefault="00694FA7" w:rsidP="007C45A7">
      <w:pPr>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The purpose of this project is to design an AI-integrated financial reporting system that extends SAP ERP's capabilities within Vodafone’s financial ecosystem. The proposed solution introduces an intelligent analytical layer that automates accounting processes, detects anomalies, and improves forecasting accuracy through machine learning.</w:t>
      </w:r>
    </w:p>
    <w:p w:rsidR="007C45A7" w:rsidRPr="007C45A7" w:rsidRDefault="007C45A7" w:rsidP="007C45A7">
      <w:pPr>
        <w:spacing w:before="100" w:beforeAutospacing="1" w:after="100" w:afterAutospacing="1" w:line="240" w:lineRule="auto"/>
        <w:rPr>
          <w:rFonts w:ascii="Arial" w:eastAsia="Times New Roman" w:hAnsi="Arial" w:cs="Arial"/>
          <w:sz w:val="24"/>
          <w:szCs w:val="24"/>
          <w:lang w:eastAsia="en-GB"/>
        </w:rPr>
      </w:pPr>
      <w:r w:rsidRPr="007C45A7">
        <w:rPr>
          <w:rFonts w:ascii="Arial" w:eastAsia="Times New Roman" w:hAnsi="Arial" w:cs="Arial"/>
          <w:sz w:val="24"/>
          <w:szCs w:val="24"/>
          <w:lang w:eastAsia="en-GB"/>
        </w:rPr>
        <w:t xml:space="preserve">The system will be developed using technologies such as Python, </w:t>
      </w:r>
      <w:proofErr w:type="spellStart"/>
      <w:r w:rsidR="00694FA7">
        <w:rPr>
          <w:rFonts w:ascii="Arial" w:eastAsia="Times New Roman" w:hAnsi="Arial" w:cs="Arial"/>
          <w:sz w:val="24"/>
          <w:szCs w:val="24"/>
          <w:lang w:eastAsia="en-GB"/>
        </w:rPr>
        <w:t>TensorFlow</w:t>
      </w:r>
      <w:proofErr w:type="spellEnd"/>
      <w:r w:rsidRPr="007C45A7">
        <w:rPr>
          <w:rFonts w:ascii="Arial" w:eastAsia="Times New Roman" w:hAnsi="Arial" w:cs="Arial"/>
          <w:sz w:val="24"/>
          <w:szCs w:val="24"/>
          <w:lang w:eastAsia="en-GB"/>
        </w:rPr>
        <w:t>, SAP integration APIs, and cloud platforms</w:t>
      </w:r>
      <w:r w:rsidR="00CD49B3">
        <w:rPr>
          <w:rFonts w:ascii="Arial" w:eastAsia="Times New Roman" w:hAnsi="Arial" w:cs="Arial"/>
          <w:sz w:val="24"/>
          <w:szCs w:val="24"/>
          <w:lang w:eastAsia="en-GB"/>
        </w:rPr>
        <w:t xml:space="preserve"> such as</w:t>
      </w:r>
      <w:r w:rsidRPr="007C45A7">
        <w:rPr>
          <w:rFonts w:ascii="Arial" w:eastAsia="Times New Roman" w:hAnsi="Arial" w:cs="Arial"/>
          <w:sz w:val="24"/>
          <w:szCs w:val="24"/>
          <w:lang w:eastAsia="en-GB"/>
        </w:rPr>
        <w:t xml:space="preserve"> AWS or Microsoft Azure. A structured agile methodology will be adopted to ensure iterative development, continuous evaluation, and responsiveness to evolving requirements.</w:t>
      </w:r>
      <w:sdt>
        <w:sdtPr>
          <w:rPr>
            <w:rFonts w:ascii="Arial" w:eastAsia="Times New Roman" w:hAnsi="Arial" w:cs="Arial"/>
            <w:sz w:val="24"/>
            <w:szCs w:val="24"/>
            <w:lang w:eastAsia="en-GB"/>
          </w:rPr>
          <w:id w:val="-1466736309"/>
          <w:citation/>
        </w:sdtPr>
        <w:sdtContent>
          <w:r w:rsidR="00694FA7">
            <w:rPr>
              <w:rFonts w:ascii="Arial" w:eastAsia="Times New Roman" w:hAnsi="Arial" w:cs="Arial"/>
              <w:sz w:val="24"/>
              <w:szCs w:val="24"/>
              <w:lang w:eastAsia="en-GB"/>
            </w:rPr>
            <w:fldChar w:fldCharType="begin"/>
          </w:r>
          <w:r w:rsidR="00694FA7">
            <w:rPr>
              <w:rFonts w:ascii="Arial" w:eastAsia="Times New Roman" w:hAnsi="Arial" w:cs="Arial"/>
              <w:sz w:val="24"/>
              <w:szCs w:val="24"/>
              <w:lang w:eastAsia="en-GB"/>
            </w:rPr>
            <w:instrText xml:space="preserve"> CITATION KLa20 \l 2057 </w:instrText>
          </w:r>
          <w:r w:rsidR="00694FA7">
            <w:rPr>
              <w:rFonts w:ascii="Arial" w:eastAsia="Times New Roman" w:hAnsi="Arial" w:cs="Arial"/>
              <w:sz w:val="24"/>
              <w:szCs w:val="24"/>
              <w:lang w:eastAsia="en-GB"/>
            </w:rPr>
            <w:fldChar w:fldCharType="separate"/>
          </w:r>
          <w:r w:rsidR="00832DA4">
            <w:rPr>
              <w:rFonts w:ascii="Arial" w:eastAsia="Times New Roman" w:hAnsi="Arial" w:cs="Arial"/>
              <w:noProof/>
              <w:sz w:val="24"/>
              <w:szCs w:val="24"/>
              <w:lang w:eastAsia="en-GB"/>
            </w:rPr>
            <w:t xml:space="preserve"> </w:t>
          </w:r>
          <w:r w:rsidR="00832DA4" w:rsidRPr="00832DA4">
            <w:rPr>
              <w:rFonts w:ascii="Arial" w:eastAsia="Times New Roman" w:hAnsi="Arial" w:cs="Arial"/>
              <w:noProof/>
              <w:sz w:val="24"/>
              <w:szCs w:val="24"/>
              <w:lang w:eastAsia="en-GB"/>
            </w:rPr>
            <w:t>[1]</w:t>
          </w:r>
          <w:r w:rsidR="00694FA7">
            <w:rPr>
              <w:rFonts w:ascii="Arial" w:eastAsia="Times New Roman" w:hAnsi="Arial" w:cs="Arial"/>
              <w:sz w:val="24"/>
              <w:szCs w:val="24"/>
              <w:lang w:eastAsia="en-GB"/>
            </w:rPr>
            <w:fldChar w:fldCharType="end"/>
          </w:r>
        </w:sdtContent>
      </w:sdt>
    </w:p>
    <w:p w:rsidR="007C45A7" w:rsidRPr="007C45A7" w:rsidRDefault="007C45A7" w:rsidP="007C45A7">
      <w:pPr>
        <w:spacing w:before="100" w:beforeAutospacing="1" w:after="100" w:afterAutospacing="1" w:line="240" w:lineRule="auto"/>
        <w:rPr>
          <w:rFonts w:ascii="Arial" w:eastAsia="Times New Roman" w:hAnsi="Arial" w:cs="Arial"/>
          <w:sz w:val="24"/>
          <w:szCs w:val="24"/>
          <w:lang w:eastAsia="en-GB"/>
        </w:rPr>
      </w:pPr>
      <w:r w:rsidRPr="007C45A7">
        <w:rPr>
          <w:rFonts w:ascii="Arial" w:eastAsia="Times New Roman" w:hAnsi="Arial" w:cs="Arial"/>
          <w:sz w:val="24"/>
          <w:szCs w:val="24"/>
          <w:lang w:eastAsia="en-GB"/>
        </w:rPr>
        <w:t xml:space="preserve">The project lifecycle includes planning, system design, development, testing, and deployment phases. Key limitations include financial </w:t>
      </w:r>
      <w:r w:rsidR="00CD49B3">
        <w:rPr>
          <w:rFonts w:ascii="Arial" w:eastAsia="Times New Roman" w:hAnsi="Arial" w:cs="Arial"/>
          <w:sz w:val="24"/>
          <w:szCs w:val="24"/>
          <w:lang w:eastAsia="en-GB"/>
        </w:rPr>
        <w:t xml:space="preserve">costs, integration complexity, regulatory compliance (e.g., </w:t>
      </w:r>
      <w:r w:rsidRPr="007C45A7">
        <w:rPr>
          <w:rFonts w:ascii="Arial" w:eastAsia="Times New Roman" w:hAnsi="Arial" w:cs="Arial"/>
          <w:sz w:val="24"/>
          <w:szCs w:val="24"/>
          <w:lang w:eastAsia="en-GB"/>
        </w:rPr>
        <w:t>GDPR), and organisational resistance to technological change. The system architecture consists of SAP as the primary data source, an AI processing layer for analytics, and a cloud-based infrastructure supporting storage and visualisation.</w:t>
      </w:r>
    </w:p>
    <w:p w:rsidR="00741A5E" w:rsidRPr="0006774B" w:rsidRDefault="00741A5E" w:rsidP="00622EC9">
      <w:pPr>
        <w:rPr>
          <w:rFonts w:ascii="Arial" w:hAnsi="Arial" w:cs="Arial"/>
        </w:rPr>
      </w:pPr>
    </w:p>
    <w:p w:rsidR="00741A5E" w:rsidRDefault="00741A5E" w:rsidP="00622EC9">
      <w:pPr>
        <w:rPr>
          <w:rFonts w:ascii="Arial" w:hAnsi="Arial" w:cs="Arial"/>
        </w:rPr>
      </w:pPr>
    </w:p>
    <w:p w:rsidR="00694FA7" w:rsidRPr="0006774B" w:rsidRDefault="00694FA7" w:rsidP="00622EC9">
      <w:pPr>
        <w:rPr>
          <w:rFonts w:ascii="Arial" w:hAnsi="Arial" w:cs="Arial"/>
        </w:rPr>
      </w:pPr>
    </w:p>
    <w:p w:rsidR="00622EC9" w:rsidRPr="0006774B" w:rsidRDefault="00622EC9" w:rsidP="00622EC9">
      <w:pPr>
        <w:rPr>
          <w:rFonts w:ascii="Arial" w:hAnsi="Arial" w:cs="Arial"/>
          <w:b/>
          <w:sz w:val="36"/>
          <w:szCs w:val="36"/>
        </w:rPr>
      </w:pPr>
      <w:r w:rsidRPr="0006774B">
        <w:rPr>
          <w:rFonts w:ascii="Arial" w:hAnsi="Arial" w:cs="Arial"/>
          <w:b/>
          <w:sz w:val="36"/>
          <w:szCs w:val="36"/>
        </w:rPr>
        <w:lastRenderedPageBreak/>
        <w:t xml:space="preserve"> Project Management</w:t>
      </w:r>
    </w:p>
    <w:p w:rsidR="00622EC9" w:rsidRPr="0006774B" w:rsidRDefault="007C45A7" w:rsidP="00622EC9">
      <w:pPr>
        <w:rPr>
          <w:rFonts w:ascii="Arial" w:hAnsi="Arial" w:cs="Arial"/>
          <w:sz w:val="24"/>
          <w:szCs w:val="24"/>
        </w:rPr>
      </w:pPr>
      <w:r w:rsidRPr="0006774B">
        <w:rPr>
          <w:rFonts w:ascii="Arial" w:hAnsi="Arial" w:cs="Arial"/>
          <w:sz w:val="24"/>
          <w:szCs w:val="24"/>
        </w:rPr>
        <w:t>Project Scope and Aim</w:t>
      </w:r>
    </w:p>
    <w:p w:rsidR="007C45A7" w:rsidRPr="0006774B" w:rsidRDefault="00CD49B3" w:rsidP="00622EC9">
      <w:pPr>
        <w:rPr>
          <w:rFonts w:ascii="Arial" w:hAnsi="Arial" w:cs="Arial"/>
        </w:rPr>
      </w:pPr>
      <w:r>
        <w:rPr>
          <w:rFonts w:ascii="Arial" w:hAnsi="Arial" w:cs="Arial"/>
        </w:rPr>
        <w:t>This project aims</w:t>
      </w:r>
      <w:r w:rsidR="00622EC9" w:rsidRPr="0006774B">
        <w:rPr>
          <w:rFonts w:ascii="Arial" w:hAnsi="Arial" w:cs="Arial"/>
        </w:rPr>
        <w:t xml:space="preserve"> to design and develop an AI-enhanced financial reporting system that integrates with SAP ERP to improve Vodafone’s financial management capabilities. The system will automate accounting processes, enhance forecasting accuracy, and provide real-time global financial reporting.</w:t>
      </w:r>
      <w:r w:rsidR="00832DA4">
        <w:rPr>
          <w:rFonts w:ascii="Arial" w:hAnsi="Arial" w:cs="Arial"/>
          <w:noProof/>
        </w:rPr>
        <w:t xml:space="preserve"> [3</w:t>
      </w:r>
      <w:r w:rsidR="00832DA4" w:rsidRPr="00832DA4">
        <w:rPr>
          <w:rFonts w:ascii="Arial" w:hAnsi="Arial" w:cs="Arial"/>
          <w:noProof/>
        </w:rPr>
        <w:t>]</w:t>
      </w:r>
    </w:p>
    <w:p w:rsidR="00622EC9" w:rsidRPr="0006774B" w:rsidRDefault="00622EC9" w:rsidP="00622EC9">
      <w:pPr>
        <w:rPr>
          <w:rFonts w:ascii="Arial" w:hAnsi="Arial" w:cs="Arial"/>
        </w:rPr>
      </w:pPr>
      <w:r w:rsidRPr="0006774B">
        <w:rPr>
          <w:rFonts w:ascii="Arial" w:hAnsi="Arial" w:cs="Arial"/>
        </w:rPr>
        <w:t>Problem Identification</w:t>
      </w:r>
    </w:p>
    <w:p w:rsidR="00622EC9" w:rsidRPr="0006774B" w:rsidRDefault="007C45A7" w:rsidP="00622EC9">
      <w:pPr>
        <w:rPr>
          <w:rFonts w:ascii="Arial" w:hAnsi="Arial" w:cs="Arial"/>
        </w:rPr>
      </w:pPr>
      <w:r w:rsidRPr="0006774B">
        <w:rPr>
          <w:rFonts w:ascii="Arial" w:hAnsi="Arial" w:cs="Arial"/>
        </w:rPr>
        <w:t>Current SAP-based systems:</w:t>
      </w:r>
    </w:p>
    <w:p w:rsidR="00622EC9" w:rsidRPr="0006774B" w:rsidRDefault="00622EC9" w:rsidP="00622EC9">
      <w:pPr>
        <w:rPr>
          <w:rFonts w:ascii="Arial" w:hAnsi="Arial" w:cs="Arial"/>
        </w:rPr>
      </w:pPr>
      <w:r w:rsidRPr="0006774B">
        <w:rPr>
          <w:rFonts w:ascii="Arial" w:hAnsi="Arial" w:cs="Arial"/>
        </w:rPr>
        <w:t>Lack AI-driven predictive insights</w:t>
      </w:r>
    </w:p>
    <w:p w:rsidR="00622EC9" w:rsidRPr="0006774B" w:rsidRDefault="00622EC9" w:rsidP="00622EC9">
      <w:pPr>
        <w:rPr>
          <w:rFonts w:ascii="Arial" w:hAnsi="Arial" w:cs="Arial"/>
        </w:rPr>
      </w:pPr>
      <w:r w:rsidRPr="0006774B">
        <w:rPr>
          <w:rFonts w:ascii="Arial" w:hAnsi="Arial" w:cs="Arial"/>
        </w:rPr>
        <w:t>Require manual intervention in reporting processes</w:t>
      </w:r>
    </w:p>
    <w:p w:rsidR="00622EC9" w:rsidRPr="0006774B" w:rsidRDefault="00622EC9" w:rsidP="00622EC9">
      <w:pPr>
        <w:rPr>
          <w:rFonts w:ascii="Arial" w:hAnsi="Arial" w:cs="Arial"/>
        </w:rPr>
      </w:pPr>
      <w:r w:rsidRPr="0006774B">
        <w:rPr>
          <w:rFonts w:ascii="Arial" w:hAnsi="Arial" w:cs="Arial"/>
        </w:rPr>
        <w:t>Have limited multi-currency optimisation</w:t>
      </w:r>
    </w:p>
    <w:p w:rsidR="00622EC9" w:rsidRPr="0006774B" w:rsidRDefault="00622EC9" w:rsidP="00622EC9">
      <w:pPr>
        <w:rPr>
          <w:rFonts w:ascii="Arial" w:hAnsi="Arial" w:cs="Arial"/>
        </w:rPr>
      </w:pPr>
      <w:r w:rsidRPr="0006774B">
        <w:rPr>
          <w:rFonts w:ascii="Arial" w:hAnsi="Arial" w:cs="Arial"/>
        </w:rPr>
        <w:t>Produce delayed or fragmented financial data</w:t>
      </w:r>
    </w:p>
    <w:p w:rsidR="00622EC9" w:rsidRPr="0006774B" w:rsidRDefault="00622EC9" w:rsidP="00622EC9">
      <w:pPr>
        <w:rPr>
          <w:rFonts w:ascii="Arial" w:hAnsi="Arial" w:cs="Arial"/>
        </w:rPr>
      </w:pPr>
      <w:r w:rsidRPr="0006774B">
        <w:rPr>
          <w:rFonts w:ascii="Arial" w:hAnsi="Arial" w:cs="Arial"/>
        </w:rPr>
        <w:t>Proposed Solution</w:t>
      </w:r>
    </w:p>
    <w:p w:rsidR="007C45A7" w:rsidRPr="0006774B" w:rsidRDefault="007C45A7" w:rsidP="00622EC9">
      <w:pPr>
        <w:rPr>
          <w:rFonts w:ascii="Arial" w:hAnsi="Arial" w:cs="Arial"/>
        </w:rPr>
      </w:pPr>
    </w:p>
    <w:p w:rsidR="007C45A7" w:rsidRPr="0006774B" w:rsidRDefault="007C45A7" w:rsidP="00622EC9">
      <w:pPr>
        <w:rPr>
          <w:rFonts w:ascii="Arial" w:hAnsi="Arial" w:cs="Arial"/>
        </w:rPr>
      </w:pPr>
    </w:p>
    <w:p w:rsidR="00622EC9" w:rsidRPr="0006774B" w:rsidRDefault="00622EC9" w:rsidP="00622EC9">
      <w:pPr>
        <w:rPr>
          <w:rFonts w:ascii="Arial" w:hAnsi="Arial" w:cs="Arial"/>
        </w:rPr>
      </w:pPr>
      <w:r w:rsidRPr="0006774B">
        <w:rPr>
          <w:rFonts w:ascii="Arial" w:hAnsi="Arial" w:cs="Arial"/>
        </w:rPr>
        <w:t>The proposed system introduces an AI layer i</w:t>
      </w:r>
      <w:r w:rsidR="007C45A7" w:rsidRPr="0006774B">
        <w:rPr>
          <w:rFonts w:ascii="Arial" w:hAnsi="Arial" w:cs="Arial"/>
        </w:rPr>
        <w:t>ntegrated with SAP, which will:</w:t>
      </w:r>
    </w:p>
    <w:p w:rsidR="00622EC9" w:rsidRPr="0006774B" w:rsidRDefault="00622EC9" w:rsidP="00622EC9">
      <w:pPr>
        <w:rPr>
          <w:rFonts w:ascii="Arial" w:hAnsi="Arial" w:cs="Arial"/>
        </w:rPr>
      </w:pPr>
      <w:r w:rsidRPr="0006774B">
        <w:rPr>
          <w:rFonts w:ascii="Arial" w:hAnsi="Arial" w:cs="Arial"/>
        </w:rPr>
        <w:t>Automate financial reporting processes</w:t>
      </w:r>
    </w:p>
    <w:p w:rsidR="00622EC9" w:rsidRPr="0006774B" w:rsidRDefault="00622EC9" w:rsidP="00622EC9">
      <w:pPr>
        <w:rPr>
          <w:rFonts w:ascii="Arial" w:hAnsi="Arial" w:cs="Arial"/>
        </w:rPr>
      </w:pPr>
      <w:r w:rsidRPr="0006774B">
        <w:rPr>
          <w:rFonts w:ascii="Arial" w:hAnsi="Arial" w:cs="Arial"/>
        </w:rPr>
        <w:t>Use machine learning for predictive analytics and forecasting</w:t>
      </w:r>
    </w:p>
    <w:p w:rsidR="00622EC9" w:rsidRPr="0006774B" w:rsidRDefault="00622EC9" w:rsidP="00622EC9">
      <w:pPr>
        <w:rPr>
          <w:rFonts w:ascii="Arial" w:hAnsi="Arial" w:cs="Arial"/>
        </w:rPr>
      </w:pPr>
      <w:r w:rsidRPr="0006774B">
        <w:rPr>
          <w:rFonts w:ascii="Arial" w:hAnsi="Arial" w:cs="Arial"/>
        </w:rPr>
        <w:t>Detect anomalies and potential fraud</w:t>
      </w:r>
    </w:p>
    <w:p w:rsidR="00622EC9" w:rsidRPr="0006774B" w:rsidRDefault="00622EC9" w:rsidP="00622EC9">
      <w:pPr>
        <w:rPr>
          <w:rFonts w:ascii="Arial" w:hAnsi="Arial" w:cs="Arial"/>
        </w:rPr>
      </w:pPr>
      <w:r w:rsidRPr="0006774B">
        <w:rPr>
          <w:rFonts w:ascii="Arial" w:hAnsi="Arial" w:cs="Arial"/>
        </w:rPr>
        <w:t>Provide real-time dashboards and insights</w:t>
      </w:r>
    </w:p>
    <w:p w:rsidR="00622EC9" w:rsidRPr="0006774B" w:rsidRDefault="00622EC9" w:rsidP="00622EC9">
      <w:pPr>
        <w:rPr>
          <w:rFonts w:ascii="Arial" w:hAnsi="Arial" w:cs="Arial"/>
        </w:rPr>
      </w:pPr>
      <w:r w:rsidRPr="0006774B">
        <w:rPr>
          <w:rFonts w:ascii="Arial" w:hAnsi="Arial" w:cs="Arial"/>
        </w:rPr>
        <w:t>Support global multi-currency transactions</w:t>
      </w:r>
    </w:p>
    <w:p w:rsidR="00622EC9" w:rsidRPr="0006774B" w:rsidRDefault="00622EC9" w:rsidP="00622EC9">
      <w:pPr>
        <w:rPr>
          <w:rFonts w:ascii="Arial" w:hAnsi="Arial" w:cs="Arial"/>
        </w:rPr>
      </w:pPr>
      <w:r w:rsidRPr="0006774B">
        <w:rPr>
          <w:rFonts w:ascii="Arial" w:hAnsi="Arial" w:cs="Arial"/>
        </w:rPr>
        <w:t>Technologies and Resources</w:t>
      </w:r>
    </w:p>
    <w:p w:rsidR="00622EC9" w:rsidRPr="0006774B" w:rsidRDefault="00622EC9" w:rsidP="00622EC9">
      <w:pPr>
        <w:rPr>
          <w:rFonts w:ascii="Arial" w:hAnsi="Arial" w:cs="Arial"/>
        </w:rPr>
      </w:pPr>
      <w:r w:rsidRPr="0006774B">
        <w:rPr>
          <w:rFonts w:ascii="Arial" w:hAnsi="Arial" w:cs="Arial"/>
        </w:rPr>
        <w:t xml:space="preserve">Programming: Python, </w:t>
      </w:r>
      <w:proofErr w:type="spellStart"/>
      <w:r w:rsidRPr="0006774B">
        <w:rPr>
          <w:rFonts w:ascii="Arial" w:hAnsi="Arial" w:cs="Arial"/>
        </w:rPr>
        <w:t>TensorFlow</w:t>
      </w:r>
      <w:proofErr w:type="spellEnd"/>
    </w:p>
    <w:p w:rsidR="00622EC9" w:rsidRPr="0006774B" w:rsidRDefault="00622EC9" w:rsidP="00622EC9">
      <w:pPr>
        <w:rPr>
          <w:rFonts w:ascii="Arial" w:hAnsi="Arial" w:cs="Arial"/>
        </w:rPr>
      </w:pPr>
      <w:r w:rsidRPr="0006774B">
        <w:rPr>
          <w:rFonts w:ascii="Arial" w:hAnsi="Arial" w:cs="Arial"/>
        </w:rPr>
        <w:t>Cloud Platforms: AWS / Microsoft Azure</w:t>
      </w:r>
    </w:p>
    <w:p w:rsidR="00622EC9" w:rsidRPr="0006774B" w:rsidRDefault="00622EC9" w:rsidP="00622EC9">
      <w:pPr>
        <w:rPr>
          <w:rFonts w:ascii="Arial" w:hAnsi="Arial" w:cs="Arial"/>
        </w:rPr>
      </w:pPr>
      <w:r w:rsidRPr="0006774B">
        <w:rPr>
          <w:rFonts w:ascii="Arial" w:hAnsi="Arial" w:cs="Arial"/>
        </w:rPr>
        <w:t>Database Systems: SQL, SAP HANA</w:t>
      </w:r>
    </w:p>
    <w:p w:rsidR="00622EC9" w:rsidRPr="0006774B" w:rsidRDefault="00622EC9" w:rsidP="00622EC9">
      <w:pPr>
        <w:rPr>
          <w:rFonts w:ascii="Arial" w:hAnsi="Arial" w:cs="Arial"/>
        </w:rPr>
      </w:pPr>
      <w:r w:rsidRPr="0006774B">
        <w:rPr>
          <w:rFonts w:ascii="Arial" w:hAnsi="Arial" w:cs="Arial"/>
        </w:rPr>
        <w:t>Integration: SAP APIs</w:t>
      </w:r>
    </w:p>
    <w:p w:rsidR="00622EC9" w:rsidRPr="0006774B" w:rsidRDefault="00622EC9" w:rsidP="00622EC9">
      <w:pPr>
        <w:rPr>
          <w:rFonts w:ascii="Arial" w:hAnsi="Arial" w:cs="Arial"/>
        </w:rPr>
      </w:pPr>
      <w:r w:rsidRPr="0006774B">
        <w:rPr>
          <w:rFonts w:ascii="Arial" w:hAnsi="Arial" w:cs="Arial"/>
        </w:rPr>
        <w:t>Visualisation Tools: Power BI / Tableau</w:t>
      </w:r>
    </w:p>
    <w:p w:rsidR="007C45A7" w:rsidRPr="0006774B" w:rsidRDefault="007C45A7" w:rsidP="00622EC9">
      <w:pPr>
        <w:rPr>
          <w:rFonts w:ascii="Arial" w:hAnsi="Arial" w:cs="Arial"/>
        </w:rPr>
      </w:pPr>
    </w:p>
    <w:p w:rsidR="00741A5E" w:rsidRDefault="00741A5E" w:rsidP="00622EC9">
      <w:pPr>
        <w:rPr>
          <w:rFonts w:ascii="Arial" w:hAnsi="Arial" w:cs="Arial"/>
        </w:rPr>
      </w:pPr>
    </w:p>
    <w:p w:rsidR="005B48E7" w:rsidRDefault="005B48E7" w:rsidP="00622EC9">
      <w:pPr>
        <w:rPr>
          <w:rFonts w:ascii="Arial" w:hAnsi="Arial" w:cs="Arial"/>
        </w:rPr>
      </w:pPr>
    </w:p>
    <w:p w:rsidR="005B48E7" w:rsidRDefault="005B48E7" w:rsidP="00622EC9">
      <w:pPr>
        <w:rPr>
          <w:rFonts w:ascii="Arial" w:hAnsi="Arial" w:cs="Arial"/>
        </w:rPr>
      </w:pPr>
    </w:p>
    <w:p w:rsidR="005B48E7" w:rsidRDefault="005B48E7" w:rsidP="00622EC9">
      <w:pPr>
        <w:rPr>
          <w:rFonts w:ascii="Arial" w:hAnsi="Arial" w:cs="Arial"/>
        </w:rPr>
      </w:pPr>
    </w:p>
    <w:p w:rsidR="005B48E7" w:rsidRPr="0006774B" w:rsidRDefault="005B48E7" w:rsidP="00622EC9">
      <w:pPr>
        <w:rPr>
          <w:rFonts w:ascii="Arial" w:hAnsi="Arial" w:cs="Arial"/>
        </w:rPr>
      </w:pPr>
    </w:p>
    <w:p w:rsidR="00622EC9" w:rsidRPr="0006774B" w:rsidRDefault="00622EC9" w:rsidP="00622EC9">
      <w:pPr>
        <w:rPr>
          <w:rFonts w:ascii="Arial" w:hAnsi="Arial" w:cs="Arial"/>
          <w:b/>
          <w:sz w:val="32"/>
          <w:szCs w:val="32"/>
        </w:rPr>
      </w:pPr>
      <w:r w:rsidRPr="0006774B">
        <w:rPr>
          <w:rFonts w:ascii="Arial" w:hAnsi="Arial" w:cs="Arial"/>
          <w:b/>
          <w:sz w:val="32"/>
          <w:szCs w:val="32"/>
        </w:rPr>
        <w:lastRenderedPageBreak/>
        <w:t>Project Timeline and Schedule</w:t>
      </w:r>
    </w:p>
    <w:p w:rsidR="00622EC9" w:rsidRPr="0006774B" w:rsidRDefault="00622EC9" w:rsidP="00622EC9">
      <w:pPr>
        <w:rPr>
          <w:rFonts w:ascii="Arial" w:hAnsi="Arial" w:cs="Arial"/>
        </w:rPr>
      </w:pPr>
      <w:r w:rsidRPr="0006774B">
        <w:rPr>
          <w:rFonts w:ascii="Arial" w:hAnsi="Arial" w:cs="Arial"/>
        </w:rPr>
        <w:t>Phase</w:t>
      </w:r>
      <w:r w:rsidRPr="0006774B">
        <w:rPr>
          <w:rFonts w:ascii="Arial" w:hAnsi="Arial" w:cs="Arial"/>
        </w:rPr>
        <w:tab/>
        <w:t>Duration</w:t>
      </w:r>
    </w:p>
    <w:p w:rsidR="00622EC9" w:rsidRPr="0006774B" w:rsidRDefault="00622EC9" w:rsidP="00622EC9">
      <w:pPr>
        <w:rPr>
          <w:rFonts w:ascii="Arial" w:hAnsi="Arial" w:cs="Arial"/>
        </w:rPr>
      </w:pPr>
      <w:r w:rsidRPr="0006774B">
        <w:rPr>
          <w:rFonts w:ascii="Arial" w:hAnsi="Arial" w:cs="Arial"/>
        </w:rPr>
        <w:t>Planning</w:t>
      </w:r>
      <w:r w:rsidRPr="0006774B">
        <w:rPr>
          <w:rFonts w:ascii="Arial" w:hAnsi="Arial" w:cs="Arial"/>
        </w:rPr>
        <w:tab/>
        <w:t>2 weeks</w:t>
      </w:r>
    </w:p>
    <w:p w:rsidR="00622EC9" w:rsidRPr="0006774B" w:rsidRDefault="00622EC9" w:rsidP="00622EC9">
      <w:pPr>
        <w:rPr>
          <w:rFonts w:ascii="Arial" w:hAnsi="Arial" w:cs="Arial"/>
        </w:rPr>
      </w:pPr>
      <w:r w:rsidRPr="0006774B">
        <w:rPr>
          <w:rFonts w:ascii="Arial" w:hAnsi="Arial" w:cs="Arial"/>
        </w:rPr>
        <w:t>Design</w:t>
      </w:r>
      <w:r w:rsidRPr="0006774B">
        <w:rPr>
          <w:rFonts w:ascii="Arial" w:hAnsi="Arial" w:cs="Arial"/>
        </w:rPr>
        <w:tab/>
        <w:t>3 weeks</w:t>
      </w:r>
    </w:p>
    <w:p w:rsidR="00622EC9" w:rsidRPr="0006774B" w:rsidRDefault="00622EC9" w:rsidP="00622EC9">
      <w:pPr>
        <w:rPr>
          <w:rFonts w:ascii="Arial" w:hAnsi="Arial" w:cs="Arial"/>
        </w:rPr>
      </w:pPr>
      <w:r w:rsidRPr="0006774B">
        <w:rPr>
          <w:rFonts w:ascii="Arial" w:hAnsi="Arial" w:cs="Arial"/>
        </w:rPr>
        <w:t>Development</w:t>
      </w:r>
      <w:r w:rsidRPr="0006774B">
        <w:rPr>
          <w:rFonts w:ascii="Arial" w:hAnsi="Arial" w:cs="Arial"/>
        </w:rPr>
        <w:tab/>
        <w:t>6 weeks</w:t>
      </w:r>
    </w:p>
    <w:p w:rsidR="00622EC9" w:rsidRPr="0006774B" w:rsidRDefault="00622EC9" w:rsidP="00622EC9">
      <w:pPr>
        <w:rPr>
          <w:rFonts w:ascii="Arial" w:hAnsi="Arial" w:cs="Arial"/>
        </w:rPr>
      </w:pPr>
      <w:r w:rsidRPr="0006774B">
        <w:rPr>
          <w:rFonts w:ascii="Arial" w:hAnsi="Arial" w:cs="Arial"/>
        </w:rPr>
        <w:t>Testing</w:t>
      </w:r>
      <w:r w:rsidRPr="0006774B">
        <w:rPr>
          <w:rFonts w:ascii="Arial" w:hAnsi="Arial" w:cs="Arial"/>
        </w:rPr>
        <w:tab/>
        <w:t>3 weeks</w:t>
      </w:r>
    </w:p>
    <w:p w:rsidR="00622EC9" w:rsidRPr="0006774B" w:rsidRDefault="00622EC9" w:rsidP="00622EC9">
      <w:pPr>
        <w:rPr>
          <w:rFonts w:ascii="Arial" w:hAnsi="Arial" w:cs="Arial"/>
        </w:rPr>
      </w:pPr>
      <w:r w:rsidRPr="0006774B">
        <w:rPr>
          <w:rFonts w:ascii="Arial" w:hAnsi="Arial" w:cs="Arial"/>
        </w:rPr>
        <w:t>Deployment</w:t>
      </w:r>
      <w:r w:rsidRPr="0006774B">
        <w:rPr>
          <w:rFonts w:ascii="Arial" w:hAnsi="Arial" w:cs="Arial"/>
        </w:rPr>
        <w:tab/>
        <w:t>2 weeks</w:t>
      </w:r>
    </w:p>
    <w:p w:rsidR="00622EC9" w:rsidRPr="0006774B" w:rsidRDefault="00622EC9" w:rsidP="00622EC9">
      <w:pPr>
        <w:rPr>
          <w:rFonts w:ascii="Arial" w:hAnsi="Arial" w:cs="Arial"/>
        </w:rPr>
      </w:pPr>
      <w:r w:rsidRPr="0006774B">
        <w:rPr>
          <w:rFonts w:ascii="Arial" w:hAnsi="Arial" w:cs="Arial"/>
        </w:rPr>
        <w:t>Constraints</w:t>
      </w:r>
    </w:p>
    <w:p w:rsidR="00622EC9" w:rsidRPr="0006774B" w:rsidRDefault="00622EC9" w:rsidP="00622EC9">
      <w:pPr>
        <w:rPr>
          <w:rFonts w:ascii="Arial" w:hAnsi="Arial" w:cs="Arial"/>
        </w:rPr>
      </w:pPr>
      <w:r w:rsidRPr="0006774B">
        <w:rPr>
          <w:rFonts w:ascii="Arial" w:hAnsi="Arial" w:cs="Arial"/>
        </w:rPr>
        <w:t>High implementation and maintenance costs</w:t>
      </w:r>
    </w:p>
    <w:p w:rsidR="00622EC9" w:rsidRPr="0006774B" w:rsidRDefault="00622EC9" w:rsidP="00622EC9">
      <w:pPr>
        <w:rPr>
          <w:rFonts w:ascii="Arial" w:hAnsi="Arial" w:cs="Arial"/>
        </w:rPr>
      </w:pPr>
      <w:r w:rsidRPr="0006774B">
        <w:rPr>
          <w:rFonts w:ascii="Arial" w:hAnsi="Arial" w:cs="Arial"/>
        </w:rPr>
        <w:t>Data security and GDPR compliance requirements</w:t>
      </w:r>
    </w:p>
    <w:p w:rsidR="00622EC9" w:rsidRPr="0006774B" w:rsidRDefault="00622EC9" w:rsidP="00622EC9">
      <w:pPr>
        <w:rPr>
          <w:rFonts w:ascii="Arial" w:hAnsi="Arial" w:cs="Arial"/>
        </w:rPr>
      </w:pPr>
      <w:r w:rsidRPr="0006774B">
        <w:rPr>
          <w:rFonts w:ascii="Arial" w:hAnsi="Arial" w:cs="Arial"/>
        </w:rPr>
        <w:t>Complexity of integrating AI with SAP systems</w:t>
      </w:r>
    </w:p>
    <w:p w:rsidR="00622EC9" w:rsidRPr="0006774B" w:rsidRDefault="00622EC9" w:rsidP="00622EC9">
      <w:pPr>
        <w:rPr>
          <w:rFonts w:ascii="Arial" w:hAnsi="Arial" w:cs="Arial"/>
        </w:rPr>
      </w:pPr>
      <w:r w:rsidRPr="0006774B">
        <w:rPr>
          <w:rFonts w:ascii="Arial" w:hAnsi="Arial" w:cs="Arial"/>
        </w:rPr>
        <w:t>Resistance to change from employees</w:t>
      </w:r>
    </w:p>
    <w:p w:rsidR="00F53110" w:rsidRPr="0006774B" w:rsidRDefault="00622EC9" w:rsidP="00622EC9">
      <w:pPr>
        <w:rPr>
          <w:rFonts w:ascii="Arial" w:hAnsi="Arial" w:cs="Arial"/>
        </w:rPr>
      </w:pPr>
      <w:r w:rsidRPr="0006774B">
        <w:rPr>
          <w:rFonts w:ascii="Arial" w:hAnsi="Arial" w:cs="Arial"/>
        </w:rPr>
        <w:t>Development Methodology</w:t>
      </w:r>
    </w:p>
    <w:p w:rsidR="00966B16" w:rsidRPr="0006774B" w:rsidRDefault="00966B16" w:rsidP="00622EC9">
      <w:pPr>
        <w:rPr>
          <w:rFonts w:ascii="Arial" w:hAnsi="Arial" w:cs="Arial"/>
        </w:rPr>
      </w:pPr>
    </w:p>
    <w:p w:rsidR="00966B16" w:rsidRPr="00966B16" w:rsidRDefault="00966B16" w:rsidP="00966B16">
      <w:pPr>
        <w:spacing w:after="0" w:line="240" w:lineRule="auto"/>
        <w:rPr>
          <w:rFonts w:ascii="Arial" w:eastAsia="Times New Roman" w:hAnsi="Arial" w:cs="Arial"/>
          <w:sz w:val="24"/>
          <w:szCs w:val="24"/>
          <w:lang w:eastAsia="en-GB"/>
        </w:rPr>
      </w:pPr>
      <w:hyperlink r:id="rId8" w:history="1">
        <w:r w:rsidRPr="00966B16">
          <w:rPr>
            <w:rFonts w:ascii="Arial" w:eastAsia="Times New Roman" w:hAnsi="Arial" w:cs="Arial"/>
            <w:color w:val="0000FF"/>
            <w:sz w:val="24"/>
            <w:szCs w:val="24"/>
            <w:u w:val="single"/>
            <w:lang w:eastAsia="en-GB"/>
          </w:rPr>
          <w:t>Time table.xlsx</w:t>
        </w:r>
      </w:hyperlink>
      <w:r w:rsidRPr="00966B16">
        <w:rPr>
          <w:rFonts w:ascii="Arial" w:eastAsia="Times New Roman" w:hAnsi="Arial" w:cs="Arial"/>
          <w:sz w:val="24"/>
          <w:szCs w:val="24"/>
          <w:lang w:eastAsia="en-GB"/>
        </w:rPr>
        <w:t xml:space="preserve"> </w:t>
      </w:r>
    </w:p>
    <w:p w:rsidR="00966B16" w:rsidRPr="0006774B" w:rsidRDefault="00966B16" w:rsidP="00622EC9">
      <w:pPr>
        <w:rPr>
          <w:rFonts w:ascii="Arial" w:hAnsi="Arial" w:cs="Arial"/>
        </w:rPr>
      </w:pPr>
    </w:p>
    <w:p w:rsidR="00741A5E" w:rsidRPr="0006774B" w:rsidRDefault="00741A5E" w:rsidP="00622EC9">
      <w:pPr>
        <w:rPr>
          <w:rFonts w:ascii="Arial" w:hAnsi="Arial" w:cs="Arial"/>
        </w:rPr>
      </w:pPr>
      <w:r w:rsidRPr="0006774B">
        <w:rPr>
          <w:rFonts w:ascii="Arial" w:hAnsi="Arial" w:cs="Arial"/>
        </w:rPr>
        <w:drawing>
          <wp:inline distT="0" distB="0" distL="0" distR="0" wp14:anchorId="32161261" wp14:editId="13CBDF25">
            <wp:extent cx="5731510" cy="2870200"/>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870200"/>
                    </a:xfrm>
                    <a:prstGeom prst="rect">
                      <a:avLst/>
                    </a:prstGeom>
                  </pic:spPr>
                </pic:pic>
              </a:graphicData>
            </a:graphic>
          </wp:inline>
        </w:drawing>
      </w:r>
    </w:p>
    <w:p w:rsidR="00741A5E" w:rsidRPr="0006774B" w:rsidRDefault="00741A5E" w:rsidP="00622EC9">
      <w:pPr>
        <w:rPr>
          <w:rFonts w:ascii="Arial" w:hAnsi="Arial" w:cs="Arial"/>
        </w:rPr>
      </w:pPr>
    </w:p>
    <w:p w:rsidR="00622EC9" w:rsidRPr="0006774B" w:rsidRDefault="00622EC9" w:rsidP="00622EC9">
      <w:pPr>
        <w:rPr>
          <w:rFonts w:ascii="Arial" w:hAnsi="Arial" w:cs="Arial"/>
        </w:rPr>
      </w:pPr>
    </w:p>
    <w:p w:rsidR="00F53110" w:rsidRPr="0006774B" w:rsidRDefault="00622EC9" w:rsidP="00622EC9">
      <w:pPr>
        <w:rPr>
          <w:rFonts w:ascii="Arial" w:hAnsi="Arial" w:cs="Arial"/>
        </w:rPr>
      </w:pPr>
      <w:r w:rsidRPr="0006774B">
        <w:rPr>
          <w:rFonts w:ascii="Arial" w:hAnsi="Arial" w:cs="Arial"/>
        </w:rPr>
        <w:t xml:space="preserve">The project will adopt the Agile methodology, which supports iterative development, continuous testing, and regular stakeholder feedback. Agile is particularly </w:t>
      </w:r>
      <w:r w:rsidR="00CD49B3">
        <w:rPr>
          <w:rFonts w:ascii="Arial" w:hAnsi="Arial" w:cs="Arial"/>
        </w:rPr>
        <w:t>well-suited to AI-based systems, as it enables continuous improvement</w:t>
      </w:r>
      <w:r w:rsidRPr="0006774B">
        <w:rPr>
          <w:rFonts w:ascii="Arial" w:hAnsi="Arial" w:cs="Arial"/>
        </w:rPr>
        <w:t xml:space="preserve"> and adaptation to changing requirements.</w:t>
      </w:r>
    </w:p>
    <w:p w:rsidR="00741A5E" w:rsidRPr="0006774B" w:rsidRDefault="00741A5E" w:rsidP="00622EC9">
      <w:pPr>
        <w:rPr>
          <w:rFonts w:ascii="Arial" w:hAnsi="Arial" w:cs="Arial"/>
        </w:rPr>
      </w:pPr>
    </w:p>
    <w:p w:rsidR="00622EC9" w:rsidRPr="0006774B" w:rsidRDefault="00622EC9" w:rsidP="00622EC9">
      <w:pPr>
        <w:rPr>
          <w:rFonts w:ascii="Arial" w:hAnsi="Arial" w:cs="Arial"/>
        </w:rPr>
      </w:pPr>
      <w:r w:rsidRPr="0006774B">
        <w:rPr>
          <w:rFonts w:ascii="Arial" w:hAnsi="Arial" w:cs="Arial"/>
        </w:rPr>
        <w:t>Project Design</w:t>
      </w:r>
    </w:p>
    <w:p w:rsidR="00622EC9" w:rsidRPr="0006774B" w:rsidRDefault="00622EC9" w:rsidP="00622EC9">
      <w:pPr>
        <w:rPr>
          <w:rFonts w:ascii="Arial" w:hAnsi="Arial" w:cs="Arial"/>
        </w:rPr>
      </w:pPr>
      <w:r w:rsidRPr="0006774B">
        <w:rPr>
          <w:rFonts w:ascii="Arial" w:hAnsi="Arial" w:cs="Arial"/>
        </w:rPr>
        <w:t>1. System Architecture (Conceptual Design)</w:t>
      </w:r>
    </w:p>
    <w:p w:rsidR="00622EC9" w:rsidRPr="0006774B" w:rsidRDefault="00622EC9" w:rsidP="00622EC9">
      <w:pPr>
        <w:rPr>
          <w:rFonts w:ascii="Arial" w:hAnsi="Arial" w:cs="Arial"/>
        </w:rPr>
      </w:pPr>
      <w:r w:rsidRPr="0006774B">
        <w:rPr>
          <w:rFonts w:ascii="Arial" w:hAnsi="Arial" w:cs="Arial"/>
        </w:rPr>
        <w:t>SAP ERP system (data source)</w:t>
      </w:r>
    </w:p>
    <w:p w:rsidR="00622EC9" w:rsidRPr="0006774B" w:rsidRDefault="00622EC9" w:rsidP="00622EC9">
      <w:pPr>
        <w:rPr>
          <w:rFonts w:ascii="Arial" w:hAnsi="Arial" w:cs="Arial"/>
        </w:rPr>
      </w:pPr>
      <w:r w:rsidRPr="0006774B">
        <w:rPr>
          <w:rFonts w:ascii="Arial" w:hAnsi="Arial" w:cs="Arial"/>
        </w:rPr>
        <w:t>AI processing layer (machine learning models)</w:t>
      </w:r>
    </w:p>
    <w:p w:rsidR="00622EC9" w:rsidRPr="0006774B" w:rsidRDefault="00622EC9" w:rsidP="00622EC9">
      <w:pPr>
        <w:rPr>
          <w:rFonts w:ascii="Arial" w:hAnsi="Arial" w:cs="Arial"/>
        </w:rPr>
      </w:pPr>
      <w:r w:rsidRPr="0006774B">
        <w:rPr>
          <w:rFonts w:ascii="Arial" w:hAnsi="Arial" w:cs="Arial"/>
        </w:rPr>
        <w:t>Cloud-based data storage</w:t>
      </w:r>
    </w:p>
    <w:p w:rsidR="00622EC9" w:rsidRPr="0006774B" w:rsidRDefault="00622EC9" w:rsidP="00622EC9">
      <w:pPr>
        <w:rPr>
          <w:rFonts w:ascii="Arial" w:hAnsi="Arial" w:cs="Arial"/>
        </w:rPr>
      </w:pPr>
      <w:r w:rsidRPr="0006774B">
        <w:rPr>
          <w:rFonts w:ascii="Arial" w:hAnsi="Arial" w:cs="Arial"/>
        </w:rPr>
        <w:t>User dashboard interface</w:t>
      </w:r>
    </w:p>
    <w:p w:rsidR="00741A5E" w:rsidRPr="0006774B" w:rsidRDefault="00741A5E" w:rsidP="00741A5E">
      <w:pPr>
        <w:spacing w:after="0" w:line="240" w:lineRule="auto"/>
        <w:rPr>
          <w:rFonts w:ascii="Arial" w:eastAsia="Times New Roman" w:hAnsi="Arial" w:cs="Arial"/>
          <w:sz w:val="24"/>
          <w:szCs w:val="24"/>
          <w:lang w:eastAsia="en-GB"/>
        </w:rPr>
      </w:pPr>
      <w:hyperlink r:id="rId10" w:history="1">
        <w:r w:rsidRPr="00A13DF5">
          <w:rPr>
            <w:rFonts w:ascii="Arial" w:eastAsia="Times New Roman" w:hAnsi="Arial" w:cs="Arial"/>
            <w:color w:val="0000FF"/>
            <w:sz w:val="24"/>
            <w:szCs w:val="24"/>
            <w:u w:val="single"/>
            <w:lang w:eastAsia="en-GB"/>
          </w:rPr>
          <w:t xml:space="preserve">Case Diagram - </w:t>
        </w:r>
        <w:proofErr w:type="spellStart"/>
        <w:r w:rsidRPr="00A13DF5">
          <w:rPr>
            <w:rFonts w:ascii="Arial" w:eastAsia="Times New Roman" w:hAnsi="Arial" w:cs="Arial"/>
            <w:color w:val="0000FF"/>
            <w:sz w:val="24"/>
            <w:szCs w:val="24"/>
            <w:u w:val="single"/>
            <w:lang w:eastAsia="en-GB"/>
          </w:rPr>
          <w:t>Copy.vsdx</w:t>
        </w:r>
        <w:proofErr w:type="spellEnd"/>
      </w:hyperlink>
    </w:p>
    <w:p w:rsidR="00741A5E" w:rsidRPr="0006774B" w:rsidRDefault="00741A5E" w:rsidP="00622EC9">
      <w:pPr>
        <w:rPr>
          <w:rFonts w:ascii="Arial" w:hAnsi="Arial" w:cs="Arial"/>
        </w:rPr>
      </w:pPr>
    </w:p>
    <w:p w:rsidR="00741A5E" w:rsidRPr="0006774B" w:rsidRDefault="00741A5E" w:rsidP="00622EC9">
      <w:pPr>
        <w:rPr>
          <w:rFonts w:ascii="Arial" w:hAnsi="Arial" w:cs="Arial"/>
        </w:rPr>
      </w:pPr>
      <w:r w:rsidRPr="0006774B">
        <w:rPr>
          <w:rFonts w:ascii="Arial" w:eastAsia="Times New Roman" w:hAnsi="Arial" w:cs="Arial"/>
          <w:sz w:val="24"/>
          <w:szCs w:val="24"/>
          <w:lang w:eastAsia="en-GB"/>
        </w:rPr>
        <w:drawing>
          <wp:inline distT="0" distB="0" distL="0" distR="0" wp14:anchorId="0F3C41FF" wp14:editId="15BC85EB">
            <wp:extent cx="5731510" cy="217995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179955"/>
                    </a:xfrm>
                    <a:prstGeom prst="rect">
                      <a:avLst/>
                    </a:prstGeom>
                  </pic:spPr>
                </pic:pic>
              </a:graphicData>
            </a:graphic>
          </wp:inline>
        </w:drawing>
      </w:r>
    </w:p>
    <w:p w:rsidR="00741A5E" w:rsidRDefault="004022D8" w:rsidP="004022D8">
      <w:pPr>
        <w:tabs>
          <w:tab w:val="left" w:pos="1080"/>
        </w:tabs>
        <w:rPr>
          <w:rFonts w:ascii="Arial" w:hAnsi="Arial" w:cs="Arial"/>
        </w:rPr>
      </w:pPr>
      <w:r>
        <w:rPr>
          <w:rFonts w:ascii="Arial" w:hAnsi="Arial" w:cs="Arial"/>
        </w:rPr>
        <w:tab/>
      </w:r>
    </w:p>
    <w:p w:rsidR="004022D8" w:rsidRDefault="004022D8" w:rsidP="004022D8">
      <w:pPr>
        <w:tabs>
          <w:tab w:val="left" w:pos="1080"/>
        </w:tabs>
        <w:rPr>
          <w:rFonts w:ascii="Arial" w:hAnsi="Arial" w:cs="Arial"/>
        </w:rPr>
      </w:pPr>
    </w:p>
    <w:p w:rsidR="004022D8" w:rsidRDefault="004022D8" w:rsidP="004022D8">
      <w:pPr>
        <w:tabs>
          <w:tab w:val="left" w:pos="1080"/>
        </w:tabs>
        <w:rPr>
          <w:rFonts w:ascii="Arial" w:hAnsi="Arial" w:cs="Arial"/>
        </w:rPr>
      </w:pPr>
    </w:p>
    <w:p w:rsidR="004022D8" w:rsidRDefault="004022D8" w:rsidP="004022D8">
      <w:pPr>
        <w:tabs>
          <w:tab w:val="left" w:pos="1080"/>
        </w:tabs>
        <w:rPr>
          <w:rFonts w:ascii="Arial" w:hAnsi="Arial" w:cs="Arial"/>
        </w:rPr>
      </w:pPr>
    </w:p>
    <w:p w:rsidR="004022D8" w:rsidRDefault="004022D8" w:rsidP="004022D8">
      <w:pPr>
        <w:tabs>
          <w:tab w:val="left" w:pos="1080"/>
        </w:tabs>
        <w:rPr>
          <w:rFonts w:ascii="Arial" w:hAnsi="Arial" w:cs="Arial"/>
        </w:rPr>
      </w:pPr>
    </w:p>
    <w:p w:rsidR="004022D8" w:rsidRDefault="004022D8" w:rsidP="004022D8">
      <w:pPr>
        <w:tabs>
          <w:tab w:val="left" w:pos="1080"/>
        </w:tabs>
        <w:rPr>
          <w:rFonts w:ascii="Arial" w:hAnsi="Arial" w:cs="Arial"/>
        </w:rPr>
      </w:pPr>
    </w:p>
    <w:p w:rsidR="004022D8" w:rsidRDefault="004022D8" w:rsidP="004022D8">
      <w:pPr>
        <w:tabs>
          <w:tab w:val="left" w:pos="1080"/>
        </w:tabs>
        <w:rPr>
          <w:rFonts w:ascii="Arial" w:hAnsi="Arial" w:cs="Arial"/>
        </w:rPr>
      </w:pPr>
    </w:p>
    <w:p w:rsidR="004022D8" w:rsidRDefault="004022D8" w:rsidP="004022D8">
      <w:pPr>
        <w:tabs>
          <w:tab w:val="left" w:pos="1080"/>
        </w:tabs>
        <w:rPr>
          <w:rFonts w:ascii="Arial" w:hAnsi="Arial" w:cs="Arial"/>
        </w:rPr>
      </w:pPr>
    </w:p>
    <w:p w:rsidR="004022D8" w:rsidRDefault="004022D8" w:rsidP="004022D8">
      <w:pPr>
        <w:tabs>
          <w:tab w:val="left" w:pos="1080"/>
        </w:tabs>
        <w:rPr>
          <w:rFonts w:ascii="Arial" w:hAnsi="Arial" w:cs="Arial"/>
        </w:rPr>
      </w:pPr>
    </w:p>
    <w:p w:rsidR="004022D8" w:rsidRDefault="004022D8" w:rsidP="004022D8">
      <w:pPr>
        <w:tabs>
          <w:tab w:val="left" w:pos="1080"/>
        </w:tabs>
        <w:rPr>
          <w:rFonts w:ascii="Arial" w:hAnsi="Arial" w:cs="Arial"/>
        </w:rPr>
      </w:pPr>
    </w:p>
    <w:p w:rsidR="004022D8" w:rsidRDefault="004022D8" w:rsidP="004022D8">
      <w:pPr>
        <w:tabs>
          <w:tab w:val="left" w:pos="1080"/>
        </w:tabs>
        <w:rPr>
          <w:rFonts w:ascii="Arial" w:hAnsi="Arial" w:cs="Arial"/>
        </w:rPr>
      </w:pPr>
    </w:p>
    <w:p w:rsidR="004022D8" w:rsidRDefault="004022D8" w:rsidP="004022D8">
      <w:pPr>
        <w:tabs>
          <w:tab w:val="left" w:pos="1080"/>
        </w:tabs>
        <w:rPr>
          <w:rFonts w:ascii="Arial" w:hAnsi="Arial" w:cs="Arial"/>
        </w:rPr>
      </w:pPr>
    </w:p>
    <w:p w:rsidR="004022D8" w:rsidRDefault="004022D8" w:rsidP="004022D8">
      <w:pPr>
        <w:tabs>
          <w:tab w:val="left" w:pos="1080"/>
        </w:tabs>
        <w:rPr>
          <w:rFonts w:ascii="Arial" w:hAnsi="Arial" w:cs="Arial"/>
        </w:rPr>
      </w:pPr>
    </w:p>
    <w:p w:rsidR="00741A5E" w:rsidRDefault="00741A5E" w:rsidP="00622EC9">
      <w:pPr>
        <w:rPr>
          <w:rFonts w:ascii="Arial" w:hAnsi="Arial" w:cs="Arial"/>
        </w:rPr>
      </w:pPr>
    </w:p>
    <w:p w:rsidR="005B48E7" w:rsidRPr="0006774B" w:rsidRDefault="005B48E7" w:rsidP="00622EC9">
      <w:pPr>
        <w:rPr>
          <w:rFonts w:ascii="Arial" w:hAnsi="Arial" w:cs="Arial"/>
        </w:rPr>
      </w:pPr>
    </w:p>
    <w:p w:rsidR="00622EC9" w:rsidRPr="0006774B" w:rsidRDefault="00622EC9" w:rsidP="00622EC9">
      <w:pPr>
        <w:rPr>
          <w:rFonts w:ascii="Arial" w:hAnsi="Arial" w:cs="Arial"/>
        </w:rPr>
      </w:pPr>
      <w:r w:rsidRPr="0006774B">
        <w:rPr>
          <w:rFonts w:ascii="Arial" w:hAnsi="Arial" w:cs="Arial"/>
        </w:rPr>
        <w:lastRenderedPageBreak/>
        <w:t>2. Data Flow Design</w:t>
      </w:r>
    </w:p>
    <w:p w:rsidR="00622EC9" w:rsidRPr="0006774B" w:rsidRDefault="00622EC9" w:rsidP="00622EC9">
      <w:pPr>
        <w:rPr>
          <w:rFonts w:ascii="Arial" w:hAnsi="Arial" w:cs="Arial"/>
        </w:rPr>
      </w:pPr>
      <w:r w:rsidRPr="0006774B">
        <w:rPr>
          <w:rFonts w:ascii="Arial" w:hAnsi="Arial" w:cs="Arial"/>
        </w:rPr>
        <w:t>Financial data extracted from SAP</w:t>
      </w:r>
    </w:p>
    <w:p w:rsidR="00622EC9" w:rsidRPr="0006774B" w:rsidRDefault="00622EC9" w:rsidP="00622EC9">
      <w:pPr>
        <w:rPr>
          <w:rFonts w:ascii="Arial" w:hAnsi="Arial" w:cs="Arial"/>
        </w:rPr>
      </w:pPr>
      <w:r w:rsidRPr="0006774B">
        <w:rPr>
          <w:rFonts w:ascii="Arial" w:hAnsi="Arial" w:cs="Arial"/>
        </w:rPr>
        <w:t>Data processed using AI algorithms</w:t>
      </w:r>
    </w:p>
    <w:p w:rsidR="00622EC9" w:rsidRPr="0006774B" w:rsidRDefault="00622EC9" w:rsidP="00622EC9">
      <w:pPr>
        <w:rPr>
          <w:rFonts w:ascii="Arial" w:hAnsi="Arial" w:cs="Arial"/>
        </w:rPr>
      </w:pPr>
      <w:r w:rsidRPr="0006774B">
        <w:rPr>
          <w:rFonts w:ascii="Arial" w:hAnsi="Arial" w:cs="Arial"/>
        </w:rPr>
        <w:t>Insights generated (forecasting, anomaly detection)</w:t>
      </w:r>
    </w:p>
    <w:p w:rsidR="00622EC9" w:rsidRPr="0006774B" w:rsidRDefault="00622EC9" w:rsidP="00622EC9">
      <w:pPr>
        <w:rPr>
          <w:rFonts w:ascii="Arial" w:hAnsi="Arial" w:cs="Arial"/>
        </w:rPr>
      </w:pPr>
      <w:r w:rsidRPr="0006774B">
        <w:rPr>
          <w:rFonts w:ascii="Arial" w:hAnsi="Arial" w:cs="Arial"/>
        </w:rPr>
        <w:t>Results displayed via dashboards</w:t>
      </w:r>
    </w:p>
    <w:p w:rsidR="00F53110" w:rsidRDefault="00F53110" w:rsidP="00622EC9">
      <w:pPr>
        <w:rPr>
          <w:rFonts w:ascii="Arial" w:hAnsi="Arial" w:cs="Arial"/>
        </w:rPr>
      </w:pPr>
    </w:p>
    <w:p w:rsidR="00F53110" w:rsidRPr="0006774B" w:rsidRDefault="00F53110" w:rsidP="00622EC9">
      <w:pPr>
        <w:rPr>
          <w:rFonts w:ascii="Arial" w:hAnsi="Arial" w:cs="Arial"/>
        </w:rPr>
      </w:pPr>
    </w:p>
    <w:p w:rsidR="00741A5E" w:rsidRPr="0020483B" w:rsidRDefault="00741A5E" w:rsidP="00741A5E">
      <w:pPr>
        <w:spacing w:after="0" w:line="240" w:lineRule="auto"/>
        <w:rPr>
          <w:rFonts w:ascii="Arial" w:eastAsia="Times New Roman" w:hAnsi="Arial" w:cs="Arial"/>
          <w:sz w:val="24"/>
          <w:szCs w:val="24"/>
          <w:lang w:eastAsia="en-GB"/>
        </w:rPr>
      </w:pPr>
      <w:hyperlink r:id="rId12" w:history="1">
        <w:r w:rsidRPr="0020483B">
          <w:rPr>
            <w:rFonts w:ascii="Arial" w:eastAsia="Times New Roman" w:hAnsi="Arial" w:cs="Arial"/>
            <w:color w:val="0000FF"/>
            <w:sz w:val="24"/>
            <w:szCs w:val="24"/>
            <w:u w:val="single"/>
            <w:lang w:eastAsia="en-GB"/>
          </w:rPr>
          <w:t>Data Flow Diagram (DFD).</w:t>
        </w:r>
        <w:proofErr w:type="spellStart"/>
        <w:r w:rsidRPr="0020483B">
          <w:rPr>
            <w:rFonts w:ascii="Arial" w:eastAsia="Times New Roman" w:hAnsi="Arial" w:cs="Arial"/>
            <w:color w:val="0000FF"/>
            <w:sz w:val="24"/>
            <w:szCs w:val="24"/>
            <w:u w:val="single"/>
            <w:lang w:eastAsia="en-GB"/>
          </w:rPr>
          <w:t>vsdx</w:t>
        </w:r>
        <w:proofErr w:type="spellEnd"/>
      </w:hyperlink>
    </w:p>
    <w:p w:rsidR="00741A5E" w:rsidRPr="00622EC9" w:rsidRDefault="00741A5E" w:rsidP="00741A5E">
      <w:pPr>
        <w:spacing w:before="100" w:beforeAutospacing="1" w:after="100" w:afterAutospacing="1" w:line="240" w:lineRule="auto"/>
        <w:outlineLvl w:val="2"/>
        <w:rPr>
          <w:rFonts w:ascii="Arial" w:eastAsia="Times New Roman" w:hAnsi="Arial" w:cs="Arial"/>
          <w:b/>
          <w:bCs/>
          <w:sz w:val="27"/>
          <w:szCs w:val="27"/>
          <w:lang w:eastAsia="en-GB"/>
        </w:rPr>
      </w:pPr>
    </w:p>
    <w:p w:rsidR="00741A5E" w:rsidRPr="0006774B" w:rsidRDefault="00741A5E" w:rsidP="00622EC9">
      <w:pPr>
        <w:rPr>
          <w:rFonts w:ascii="Arial" w:hAnsi="Arial" w:cs="Arial"/>
        </w:rPr>
      </w:pPr>
    </w:p>
    <w:p w:rsidR="00A535F3" w:rsidRPr="0006774B" w:rsidRDefault="00741A5E" w:rsidP="00622EC9">
      <w:pPr>
        <w:rPr>
          <w:rFonts w:ascii="Arial" w:hAnsi="Arial" w:cs="Arial"/>
        </w:rPr>
      </w:pPr>
      <w:r w:rsidRPr="0006774B">
        <w:rPr>
          <w:rFonts w:ascii="Arial" w:hAnsi="Arial" w:cs="Arial"/>
        </w:rPr>
        <w:drawing>
          <wp:inline distT="0" distB="0" distL="0" distR="0" wp14:anchorId="7C6A3746" wp14:editId="11D76D65">
            <wp:extent cx="5731510" cy="3328670"/>
            <wp:effectExtent l="0" t="0" r="254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328670"/>
                    </a:xfrm>
                    <a:prstGeom prst="rect">
                      <a:avLst/>
                    </a:prstGeom>
                  </pic:spPr>
                </pic:pic>
              </a:graphicData>
            </a:graphic>
          </wp:inline>
        </w:drawing>
      </w:r>
    </w:p>
    <w:p w:rsidR="004022D8" w:rsidRDefault="004022D8" w:rsidP="00741A5E">
      <w:pPr>
        <w:rPr>
          <w:rFonts w:ascii="Arial" w:hAnsi="Arial" w:cs="Arial"/>
          <w:sz w:val="40"/>
          <w:szCs w:val="40"/>
        </w:rPr>
      </w:pPr>
    </w:p>
    <w:p w:rsidR="004022D8" w:rsidRDefault="004022D8" w:rsidP="00741A5E">
      <w:pPr>
        <w:rPr>
          <w:rFonts w:ascii="Arial" w:hAnsi="Arial" w:cs="Arial"/>
          <w:sz w:val="40"/>
          <w:szCs w:val="40"/>
        </w:rPr>
      </w:pPr>
    </w:p>
    <w:p w:rsidR="004022D8" w:rsidRDefault="004022D8" w:rsidP="00741A5E">
      <w:pPr>
        <w:rPr>
          <w:rFonts w:ascii="Arial" w:hAnsi="Arial" w:cs="Arial"/>
          <w:sz w:val="40"/>
          <w:szCs w:val="40"/>
        </w:rPr>
      </w:pPr>
    </w:p>
    <w:p w:rsidR="004022D8" w:rsidRDefault="004022D8" w:rsidP="00741A5E">
      <w:pPr>
        <w:rPr>
          <w:rFonts w:ascii="Arial" w:hAnsi="Arial" w:cs="Arial"/>
          <w:sz w:val="40"/>
          <w:szCs w:val="40"/>
        </w:rPr>
      </w:pPr>
    </w:p>
    <w:p w:rsidR="004022D8" w:rsidRDefault="004022D8" w:rsidP="00741A5E">
      <w:pPr>
        <w:rPr>
          <w:rFonts w:ascii="Arial" w:hAnsi="Arial" w:cs="Arial"/>
          <w:sz w:val="40"/>
          <w:szCs w:val="40"/>
        </w:rPr>
      </w:pPr>
    </w:p>
    <w:p w:rsidR="004022D8" w:rsidRDefault="004022D8" w:rsidP="00741A5E">
      <w:pPr>
        <w:rPr>
          <w:rFonts w:ascii="Arial" w:hAnsi="Arial" w:cs="Arial"/>
          <w:sz w:val="40"/>
          <w:szCs w:val="40"/>
        </w:rPr>
      </w:pPr>
    </w:p>
    <w:p w:rsidR="004022D8" w:rsidRDefault="00741A5E" w:rsidP="00741A5E">
      <w:pPr>
        <w:rPr>
          <w:rFonts w:ascii="Arial" w:hAnsi="Arial" w:cs="Arial"/>
          <w:sz w:val="40"/>
          <w:szCs w:val="40"/>
        </w:rPr>
      </w:pPr>
      <w:r w:rsidRPr="0006774B">
        <w:rPr>
          <w:rFonts w:ascii="Arial" w:hAnsi="Arial" w:cs="Arial"/>
          <w:sz w:val="40"/>
          <w:szCs w:val="40"/>
        </w:rPr>
        <w:lastRenderedPageBreak/>
        <w:t xml:space="preserve">UML Diagram (System Architecture / Component </w:t>
      </w:r>
    </w:p>
    <w:p w:rsidR="00741A5E" w:rsidRPr="0006774B" w:rsidRDefault="00741A5E" w:rsidP="00741A5E">
      <w:pPr>
        <w:rPr>
          <w:rFonts w:ascii="Arial" w:hAnsi="Arial" w:cs="Arial"/>
          <w:sz w:val="40"/>
          <w:szCs w:val="40"/>
        </w:rPr>
      </w:pPr>
      <w:r w:rsidRPr="0006774B">
        <w:rPr>
          <w:rFonts w:ascii="Arial" w:hAnsi="Arial" w:cs="Arial"/>
          <w:sz w:val="40"/>
          <w:szCs w:val="40"/>
        </w:rPr>
        <w:t>Diagram)</w:t>
      </w:r>
    </w:p>
    <w:p w:rsidR="00741A5E" w:rsidRPr="00741A5E" w:rsidRDefault="00741A5E" w:rsidP="00741A5E">
      <w:pPr>
        <w:spacing w:after="0" w:line="240" w:lineRule="auto"/>
        <w:rPr>
          <w:rFonts w:ascii="Arial" w:eastAsia="Times New Roman" w:hAnsi="Arial" w:cs="Arial"/>
          <w:sz w:val="24"/>
          <w:szCs w:val="24"/>
          <w:lang w:eastAsia="en-GB"/>
        </w:rPr>
      </w:pPr>
      <w:hyperlink r:id="rId14" w:history="1">
        <w:r w:rsidRPr="00741A5E">
          <w:rPr>
            <w:rFonts w:ascii="Arial" w:eastAsia="Times New Roman" w:hAnsi="Arial" w:cs="Arial"/>
            <w:color w:val="0000FF"/>
            <w:sz w:val="24"/>
            <w:szCs w:val="24"/>
            <w:u w:val="single"/>
            <w:lang w:eastAsia="en-GB"/>
          </w:rPr>
          <w:t xml:space="preserve">Component </w:t>
        </w:r>
        <w:proofErr w:type="spellStart"/>
        <w:r w:rsidRPr="00741A5E">
          <w:rPr>
            <w:rFonts w:ascii="Arial" w:eastAsia="Times New Roman" w:hAnsi="Arial" w:cs="Arial"/>
            <w:color w:val="0000FF"/>
            <w:sz w:val="24"/>
            <w:szCs w:val="24"/>
            <w:u w:val="single"/>
            <w:lang w:eastAsia="en-GB"/>
          </w:rPr>
          <w:t>Diagram.vsdx</w:t>
        </w:r>
        <w:proofErr w:type="spellEnd"/>
      </w:hyperlink>
    </w:p>
    <w:p w:rsidR="00741A5E" w:rsidRPr="0006774B" w:rsidRDefault="00741A5E" w:rsidP="00741A5E">
      <w:pPr>
        <w:rPr>
          <w:rFonts w:ascii="Arial" w:hAnsi="Arial" w:cs="Arial"/>
        </w:rPr>
      </w:pPr>
    </w:p>
    <w:p w:rsidR="00741A5E" w:rsidRPr="0006774B" w:rsidRDefault="00741A5E" w:rsidP="00741A5E">
      <w:pPr>
        <w:rPr>
          <w:rFonts w:ascii="Arial" w:hAnsi="Arial" w:cs="Arial"/>
        </w:rPr>
      </w:pPr>
      <w:r w:rsidRPr="0006774B">
        <w:rPr>
          <w:rFonts w:ascii="Arial" w:hAnsi="Arial" w:cs="Arial"/>
        </w:rPr>
        <w:drawing>
          <wp:inline distT="0" distB="0" distL="0" distR="0" wp14:anchorId="108C8400" wp14:editId="79B0B256">
            <wp:extent cx="5578323" cy="4915326"/>
            <wp:effectExtent l="0" t="0" r="381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578323" cy="4915326"/>
                    </a:xfrm>
                    <a:prstGeom prst="rect">
                      <a:avLst/>
                    </a:prstGeom>
                  </pic:spPr>
                </pic:pic>
              </a:graphicData>
            </a:graphic>
          </wp:inline>
        </w:drawing>
      </w:r>
    </w:p>
    <w:p w:rsidR="00741A5E" w:rsidRPr="0006774B" w:rsidRDefault="00741A5E" w:rsidP="00741A5E">
      <w:pPr>
        <w:rPr>
          <w:rFonts w:ascii="Arial" w:hAnsi="Arial" w:cs="Arial"/>
        </w:rPr>
      </w:pPr>
    </w:p>
    <w:p w:rsidR="00741A5E" w:rsidRPr="0006774B" w:rsidRDefault="00741A5E" w:rsidP="00741A5E">
      <w:pPr>
        <w:rPr>
          <w:rFonts w:ascii="Arial" w:hAnsi="Arial" w:cs="Arial"/>
        </w:rPr>
      </w:pPr>
    </w:p>
    <w:p w:rsidR="00741A5E" w:rsidRPr="0006774B" w:rsidRDefault="00741A5E" w:rsidP="00741A5E">
      <w:pPr>
        <w:rPr>
          <w:rFonts w:ascii="Arial" w:hAnsi="Arial" w:cs="Arial"/>
        </w:rPr>
      </w:pPr>
    </w:p>
    <w:p w:rsidR="00741A5E" w:rsidRPr="0006774B" w:rsidRDefault="00741A5E" w:rsidP="00741A5E">
      <w:pPr>
        <w:rPr>
          <w:rFonts w:ascii="Arial" w:hAnsi="Arial" w:cs="Arial"/>
        </w:rPr>
      </w:pPr>
    </w:p>
    <w:p w:rsidR="00A535F3" w:rsidRPr="0006774B" w:rsidRDefault="00741A5E" w:rsidP="00741A5E">
      <w:pPr>
        <w:rPr>
          <w:rFonts w:ascii="Arial" w:hAnsi="Arial" w:cs="Arial"/>
        </w:rPr>
      </w:pPr>
      <w:r w:rsidRPr="0006774B">
        <w:rPr>
          <w:rFonts w:ascii="Arial" w:hAnsi="Arial" w:cs="Arial"/>
        </w:rPr>
        <w:t xml:space="preserve">The UML component diagram shows the interaction between system components. The SAP ERP system </w:t>
      </w:r>
      <w:r w:rsidR="00CD49B3">
        <w:rPr>
          <w:rFonts w:ascii="Arial" w:hAnsi="Arial" w:cs="Arial"/>
        </w:rPr>
        <w:t>serves as the data source, as does the AI analytics engine.</w:t>
      </w:r>
    </w:p>
    <w:p w:rsidR="00A535F3" w:rsidRPr="0006774B" w:rsidRDefault="00A535F3" w:rsidP="00622EC9">
      <w:pPr>
        <w:rPr>
          <w:rFonts w:ascii="Arial" w:hAnsi="Arial" w:cs="Arial"/>
        </w:rPr>
      </w:pPr>
    </w:p>
    <w:p w:rsidR="00A535F3" w:rsidRPr="0006774B" w:rsidRDefault="00A535F3" w:rsidP="00622EC9">
      <w:pPr>
        <w:rPr>
          <w:rFonts w:ascii="Arial" w:hAnsi="Arial" w:cs="Arial"/>
        </w:rPr>
      </w:pPr>
    </w:p>
    <w:p w:rsidR="00A535F3" w:rsidRPr="0006774B" w:rsidRDefault="00A535F3" w:rsidP="00622EC9">
      <w:pPr>
        <w:rPr>
          <w:rFonts w:ascii="Arial" w:hAnsi="Arial" w:cs="Arial"/>
        </w:rPr>
      </w:pPr>
    </w:p>
    <w:p w:rsidR="00A535F3" w:rsidRPr="0006774B" w:rsidRDefault="00A535F3" w:rsidP="00622EC9">
      <w:pPr>
        <w:rPr>
          <w:rFonts w:ascii="Arial" w:hAnsi="Arial" w:cs="Arial"/>
        </w:rPr>
      </w:pPr>
    </w:p>
    <w:p w:rsidR="00E50FC0" w:rsidRPr="00E50FC0" w:rsidRDefault="00E50FC0" w:rsidP="00E50FC0">
      <w:pPr>
        <w:spacing w:before="100" w:beforeAutospacing="1" w:after="100" w:afterAutospacing="1" w:line="240" w:lineRule="auto"/>
        <w:outlineLvl w:val="1"/>
        <w:rPr>
          <w:rFonts w:ascii="Arial" w:eastAsia="Times New Roman" w:hAnsi="Arial" w:cs="Arial"/>
          <w:b/>
          <w:bCs/>
          <w:sz w:val="36"/>
          <w:szCs w:val="36"/>
          <w:lang w:eastAsia="en-GB"/>
        </w:rPr>
      </w:pPr>
      <w:bookmarkStart w:id="2" w:name="_Toc228225507"/>
      <w:r w:rsidRPr="0006774B">
        <w:rPr>
          <w:rFonts w:ascii="Arial" w:eastAsia="Times New Roman" w:hAnsi="Arial" w:cs="Arial"/>
          <w:b/>
          <w:bCs/>
          <w:sz w:val="36"/>
          <w:szCs w:val="36"/>
          <w:lang w:eastAsia="en-GB"/>
        </w:rPr>
        <w:lastRenderedPageBreak/>
        <w:t>Task 2 – Innovation</w:t>
      </w:r>
      <w:bookmarkEnd w:id="2"/>
      <w:r w:rsidRPr="0006774B">
        <w:rPr>
          <w:rFonts w:ascii="Arial" w:eastAsia="Times New Roman" w:hAnsi="Arial" w:cs="Arial"/>
          <w:b/>
          <w:bCs/>
          <w:sz w:val="36"/>
          <w:szCs w:val="36"/>
          <w:lang w:eastAsia="en-GB"/>
        </w:rPr>
        <w:t xml:space="preserve"> </w:t>
      </w:r>
    </w:p>
    <w:p w:rsidR="00E50FC0" w:rsidRPr="00E50FC0" w:rsidRDefault="00E50FC0" w:rsidP="00E50FC0">
      <w:pPr>
        <w:spacing w:before="100" w:beforeAutospacing="1" w:after="100" w:afterAutospacing="1" w:line="240" w:lineRule="auto"/>
        <w:rPr>
          <w:rFonts w:ascii="Arial" w:eastAsia="Times New Roman" w:hAnsi="Arial" w:cs="Arial"/>
          <w:sz w:val="24"/>
          <w:szCs w:val="24"/>
          <w:lang w:eastAsia="en-GB"/>
        </w:rPr>
      </w:pPr>
      <w:r w:rsidRPr="00E50FC0">
        <w:rPr>
          <w:rFonts w:ascii="Arial" w:eastAsia="Times New Roman" w:hAnsi="Arial" w:cs="Arial"/>
          <w:sz w:val="24"/>
          <w:szCs w:val="24"/>
          <w:lang w:eastAsia="en-GB"/>
        </w:rPr>
        <w:t>A PEST analysis highlights several influencing factors affecting the adoption of AI-enhanced financial systems. Political considerations include compliance with international financial regulations such as IFRS and GDPR. Economically, currency fluctuations introduce complexity in global financial reporting. Socially, there is increasing demand for transparency, accuracy, and real-time financial insights. Technologically, rapid advancements in artificial intelligence and cloud computing present significant opportunities for transformation.</w:t>
      </w:r>
    </w:p>
    <w:p w:rsidR="00E50FC0" w:rsidRPr="00E50FC0" w:rsidRDefault="00E50FC0" w:rsidP="00E50FC0">
      <w:pPr>
        <w:spacing w:before="100" w:beforeAutospacing="1" w:after="100" w:afterAutospacing="1" w:line="240" w:lineRule="auto"/>
        <w:rPr>
          <w:rFonts w:ascii="Arial" w:eastAsia="Times New Roman" w:hAnsi="Arial" w:cs="Arial"/>
          <w:sz w:val="24"/>
          <w:szCs w:val="24"/>
          <w:lang w:eastAsia="en-GB"/>
        </w:rPr>
      </w:pPr>
      <w:r w:rsidRPr="00E50FC0">
        <w:rPr>
          <w:rFonts w:ascii="Arial" w:eastAsia="Times New Roman" w:hAnsi="Arial" w:cs="Arial"/>
          <w:sz w:val="24"/>
          <w:szCs w:val="24"/>
          <w:lang w:eastAsia="en-GB"/>
        </w:rPr>
        <w:t>The SWOT analysis identifies key organisational factors. Vodafone’s strengths include its established global infrastructure and advanced technological base. However, weaknesses include limited AI integration and reliance on traditional reporting systems. Opportunities arise from automation, predictive analytics, and improved operational efficiency. Threats include cybersecurity risks, high implementation costs, and regulatory constraints.</w:t>
      </w:r>
      <w:sdt>
        <w:sdtPr>
          <w:rPr>
            <w:rFonts w:ascii="Arial" w:eastAsia="Times New Roman" w:hAnsi="Arial" w:cs="Arial"/>
            <w:sz w:val="24"/>
            <w:szCs w:val="24"/>
            <w:lang w:eastAsia="en-GB"/>
          </w:rPr>
          <w:id w:val="758798241"/>
          <w:citation/>
        </w:sdtPr>
        <w:sdtContent>
          <w:r w:rsidR="00832DA4">
            <w:rPr>
              <w:rFonts w:ascii="Arial" w:eastAsia="Times New Roman" w:hAnsi="Arial" w:cs="Arial"/>
              <w:sz w:val="24"/>
              <w:szCs w:val="24"/>
              <w:lang w:eastAsia="en-GB"/>
            </w:rPr>
            <w:fldChar w:fldCharType="begin"/>
          </w:r>
          <w:r w:rsidR="00832DA4">
            <w:rPr>
              <w:rFonts w:ascii="Arial" w:eastAsia="Times New Roman" w:hAnsi="Arial" w:cs="Arial"/>
              <w:sz w:val="24"/>
              <w:szCs w:val="24"/>
              <w:lang w:eastAsia="en-GB"/>
            </w:rPr>
            <w:instrText xml:space="preserve"> CITATION TDa18 \l 2057 </w:instrText>
          </w:r>
          <w:r w:rsidR="00832DA4">
            <w:rPr>
              <w:rFonts w:ascii="Arial" w:eastAsia="Times New Roman" w:hAnsi="Arial" w:cs="Arial"/>
              <w:sz w:val="24"/>
              <w:szCs w:val="24"/>
              <w:lang w:eastAsia="en-GB"/>
            </w:rPr>
            <w:fldChar w:fldCharType="separate"/>
          </w:r>
          <w:r w:rsidR="00832DA4">
            <w:rPr>
              <w:rFonts w:ascii="Arial" w:eastAsia="Times New Roman" w:hAnsi="Arial" w:cs="Arial"/>
              <w:noProof/>
              <w:sz w:val="24"/>
              <w:szCs w:val="24"/>
              <w:lang w:eastAsia="en-GB"/>
            </w:rPr>
            <w:t xml:space="preserve"> </w:t>
          </w:r>
          <w:r w:rsidR="00832DA4" w:rsidRPr="00832DA4">
            <w:rPr>
              <w:rFonts w:ascii="Arial" w:eastAsia="Times New Roman" w:hAnsi="Arial" w:cs="Arial"/>
              <w:noProof/>
              <w:sz w:val="24"/>
              <w:szCs w:val="24"/>
              <w:lang w:eastAsia="en-GB"/>
            </w:rPr>
            <w:t>[2]</w:t>
          </w:r>
          <w:r w:rsidR="00832DA4">
            <w:rPr>
              <w:rFonts w:ascii="Arial" w:eastAsia="Times New Roman" w:hAnsi="Arial" w:cs="Arial"/>
              <w:sz w:val="24"/>
              <w:szCs w:val="24"/>
              <w:lang w:eastAsia="en-GB"/>
            </w:rPr>
            <w:fldChar w:fldCharType="end"/>
          </w:r>
        </w:sdtContent>
      </w:sdt>
    </w:p>
    <w:p w:rsidR="00E50FC0" w:rsidRPr="00E50FC0" w:rsidRDefault="00E50FC0" w:rsidP="00E50FC0">
      <w:pPr>
        <w:spacing w:before="100" w:beforeAutospacing="1" w:after="100" w:afterAutospacing="1" w:line="240" w:lineRule="auto"/>
        <w:rPr>
          <w:rFonts w:ascii="Arial" w:eastAsia="Times New Roman" w:hAnsi="Arial" w:cs="Arial"/>
          <w:sz w:val="24"/>
          <w:szCs w:val="24"/>
          <w:lang w:eastAsia="en-GB"/>
        </w:rPr>
      </w:pPr>
      <w:r w:rsidRPr="00E50FC0">
        <w:rPr>
          <w:rFonts w:ascii="Arial" w:eastAsia="Times New Roman" w:hAnsi="Arial" w:cs="Arial"/>
          <w:sz w:val="24"/>
          <w:szCs w:val="24"/>
          <w:lang w:eastAsia="en-GB"/>
        </w:rPr>
        <w:t>From a legal and ethical perspective, the system must ensure compliance with data protection regulations while maintaining transparency in AI-driven decision-making processes.</w:t>
      </w:r>
    </w:p>
    <w:p w:rsidR="009E5724" w:rsidRPr="009E5724" w:rsidRDefault="009E5724" w:rsidP="009E5724">
      <w:pPr>
        <w:rPr>
          <w:rFonts w:ascii="Arial" w:hAnsi="Arial" w:cs="Arial"/>
          <w:b/>
        </w:rPr>
      </w:pPr>
      <w:r w:rsidRPr="009E5724">
        <w:rPr>
          <w:rFonts w:ascii="Arial" w:hAnsi="Arial" w:cs="Arial"/>
          <w:b/>
        </w:rPr>
        <w:t>Economic:</w:t>
      </w:r>
    </w:p>
    <w:p w:rsidR="00E50FC0" w:rsidRPr="0006774B" w:rsidRDefault="00E50FC0" w:rsidP="00622EC9">
      <w:pPr>
        <w:rPr>
          <w:rFonts w:ascii="Arial" w:hAnsi="Arial" w:cs="Arial"/>
        </w:rPr>
      </w:pPr>
    </w:p>
    <w:p w:rsidR="00622EC9" w:rsidRPr="009E5724" w:rsidRDefault="009E5724" w:rsidP="00622EC9">
      <w:pPr>
        <w:rPr>
          <w:rFonts w:ascii="Arial" w:hAnsi="Arial" w:cs="Arial"/>
          <w:b/>
          <w:sz w:val="36"/>
          <w:szCs w:val="36"/>
        </w:rPr>
      </w:pPr>
      <w:r>
        <w:rPr>
          <w:rFonts w:ascii="Arial" w:hAnsi="Arial" w:cs="Arial"/>
          <w:b/>
          <w:sz w:val="36"/>
          <w:szCs w:val="36"/>
        </w:rPr>
        <w:t>PEST Analysis</w:t>
      </w:r>
    </w:p>
    <w:p w:rsidR="00622EC9" w:rsidRPr="009E5724" w:rsidRDefault="00622EC9" w:rsidP="00622EC9">
      <w:pPr>
        <w:rPr>
          <w:rFonts w:ascii="Arial" w:hAnsi="Arial" w:cs="Arial"/>
          <w:b/>
        </w:rPr>
      </w:pPr>
      <w:r w:rsidRPr="009E5724">
        <w:rPr>
          <w:rFonts w:ascii="Arial" w:hAnsi="Arial" w:cs="Arial"/>
          <w:b/>
        </w:rPr>
        <w:t>Political:</w:t>
      </w:r>
    </w:p>
    <w:p w:rsidR="00622EC9" w:rsidRPr="0006774B" w:rsidRDefault="00622EC9" w:rsidP="00622EC9">
      <w:pPr>
        <w:rPr>
          <w:rFonts w:ascii="Arial" w:hAnsi="Arial" w:cs="Arial"/>
        </w:rPr>
      </w:pPr>
      <w:r w:rsidRPr="0006774B">
        <w:rPr>
          <w:rFonts w:ascii="Arial" w:hAnsi="Arial" w:cs="Arial"/>
        </w:rPr>
        <w:t xml:space="preserve">Compliance with international </w:t>
      </w:r>
      <w:r w:rsidR="009E5724">
        <w:rPr>
          <w:rFonts w:ascii="Arial" w:hAnsi="Arial" w:cs="Arial"/>
        </w:rPr>
        <w:t>standards such as IFRS and GDPR</w:t>
      </w:r>
    </w:p>
    <w:p w:rsidR="00622EC9" w:rsidRPr="0006774B" w:rsidRDefault="00622EC9" w:rsidP="00622EC9">
      <w:pPr>
        <w:rPr>
          <w:rFonts w:ascii="Arial" w:hAnsi="Arial" w:cs="Arial"/>
        </w:rPr>
      </w:pPr>
      <w:r w:rsidRPr="0006774B">
        <w:rPr>
          <w:rFonts w:ascii="Arial" w:hAnsi="Arial" w:cs="Arial"/>
        </w:rPr>
        <w:t>Exchange rate fluctuations affect financial reporting</w:t>
      </w:r>
    </w:p>
    <w:p w:rsidR="00622EC9" w:rsidRPr="009E5724" w:rsidRDefault="009E5724" w:rsidP="00622EC9">
      <w:pPr>
        <w:rPr>
          <w:rFonts w:ascii="Arial" w:hAnsi="Arial" w:cs="Arial"/>
          <w:b/>
        </w:rPr>
      </w:pPr>
      <w:r>
        <w:rPr>
          <w:rFonts w:ascii="Arial" w:hAnsi="Arial" w:cs="Arial"/>
          <w:b/>
        </w:rPr>
        <w:t>Social:</w:t>
      </w:r>
    </w:p>
    <w:p w:rsidR="00622EC9" w:rsidRPr="0006774B" w:rsidRDefault="00622EC9" w:rsidP="00622EC9">
      <w:pPr>
        <w:rPr>
          <w:rFonts w:ascii="Arial" w:hAnsi="Arial" w:cs="Arial"/>
        </w:rPr>
      </w:pPr>
      <w:r w:rsidRPr="0006774B">
        <w:rPr>
          <w:rFonts w:ascii="Arial" w:hAnsi="Arial" w:cs="Arial"/>
        </w:rPr>
        <w:t>Increasing demand for transparency and real-time reporting</w:t>
      </w:r>
    </w:p>
    <w:p w:rsidR="00622EC9" w:rsidRPr="0006774B" w:rsidRDefault="00622EC9" w:rsidP="00622EC9">
      <w:pPr>
        <w:rPr>
          <w:rFonts w:ascii="Arial" w:hAnsi="Arial" w:cs="Arial"/>
        </w:rPr>
      </w:pPr>
    </w:p>
    <w:p w:rsidR="009E5724" w:rsidRPr="009E5724" w:rsidRDefault="009E5724" w:rsidP="00622EC9">
      <w:pPr>
        <w:rPr>
          <w:rFonts w:ascii="Arial" w:hAnsi="Arial" w:cs="Arial"/>
          <w:b/>
          <w:sz w:val="24"/>
          <w:szCs w:val="24"/>
        </w:rPr>
      </w:pPr>
      <w:r>
        <w:rPr>
          <w:rFonts w:ascii="Arial" w:hAnsi="Arial" w:cs="Arial"/>
          <w:b/>
          <w:sz w:val="24"/>
          <w:szCs w:val="24"/>
        </w:rPr>
        <w:t>Technological:</w:t>
      </w:r>
    </w:p>
    <w:p w:rsidR="00622EC9" w:rsidRPr="009E5724" w:rsidRDefault="00622EC9" w:rsidP="00622EC9">
      <w:pPr>
        <w:rPr>
          <w:rFonts w:ascii="Arial" w:hAnsi="Arial" w:cs="Arial"/>
          <w:b/>
          <w:sz w:val="24"/>
          <w:szCs w:val="24"/>
        </w:rPr>
      </w:pPr>
      <w:r w:rsidRPr="009E5724">
        <w:rPr>
          <w:rFonts w:ascii="Arial" w:hAnsi="Arial" w:cs="Arial"/>
          <w:b/>
          <w:sz w:val="24"/>
          <w:szCs w:val="24"/>
        </w:rPr>
        <w:t>Rapid growth of AI, cloud computing, and automation technologies</w:t>
      </w:r>
    </w:p>
    <w:p w:rsidR="0006774B" w:rsidRPr="009E5724" w:rsidRDefault="009E5724" w:rsidP="00622EC9">
      <w:pPr>
        <w:rPr>
          <w:rFonts w:ascii="Arial" w:hAnsi="Arial" w:cs="Arial"/>
          <w:b/>
          <w:sz w:val="24"/>
          <w:szCs w:val="24"/>
        </w:rPr>
      </w:pPr>
      <w:r w:rsidRPr="009E5724">
        <w:rPr>
          <w:rFonts w:ascii="Arial" w:hAnsi="Arial" w:cs="Arial"/>
          <w:b/>
          <w:sz w:val="24"/>
          <w:szCs w:val="24"/>
        </w:rPr>
        <w:t>SWOT Analysis</w:t>
      </w:r>
    </w:p>
    <w:p w:rsidR="0006774B" w:rsidRPr="0006774B" w:rsidRDefault="0006774B" w:rsidP="00622EC9">
      <w:pPr>
        <w:rPr>
          <w:rFonts w:ascii="Arial" w:hAnsi="Arial" w:cs="Arial"/>
        </w:rPr>
      </w:pPr>
    </w:p>
    <w:p w:rsidR="00622EC9" w:rsidRPr="009E5724" w:rsidRDefault="009E5724" w:rsidP="00622EC9">
      <w:pPr>
        <w:rPr>
          <w:rFonts w:ascii="Arial" w:hAnsi="Arial" w:cs="Arial"/>
          <w:b/>
          <w:sz w:val="32"/>
          <w:szCs w:val="32"/>
        </w:rPr>
      </w:pPr>
      <w:r>
        <w:rPr>
          <w:rFonts w:ascii="Arial" w:hAnsi="Arial" w:cs="Arial"/>
          <w:b/>
          <w:sz w:val="32"/>
          <w:szCs w:val="32"/>
        </w:rPr>
        <w:t>Strengths:</w:t>
      </w:r>
    </w:p>
    <w:p w:rsidR="00622EC9" w:rsidRPr="0006774B" w:rsidRDefault="00622EC9" w:rsidP="00622EC9">
      <w:pPr>
        <w:rPr>
          <w:rFonts w:ascii="Arial" w:hAnsi="Arial" w:cs="Arial"/>
        </w:rPr>
      </w:pPr>
      <w:r w:rsidRPr="0006774B">
        <w:rPr>
          <w:rFonts w:ascii="Arial" w:hAnsi="Arial" w:cs="Arial"/>
        </w:rPr>
        <w:t>Strong global presence of Vodafone</w:t>
      </w:r>
    </w:p>
    <w:p w:rsidR="00622EC9" w:rsidRPr="0006774B" w:rsidRDefault="00622EC9" w:rsidP="00622EC9">
      <w:pPr>
        <w:rPr>
          <w:rFonts w:ascii="Arial" w:hAnsi="Arial" w:cs="Arial"/>
        </w:rPr>
      </w:pPr>
      <w:r w:rsidRPr="0006774B">
        <w:rPr>
          <w:rFonts w:ascii="Arial" w:hAnsi="Arial" w:cs="Arial"/>
        </w:rPr>
        <w:t>Established SAP infrastructure</w:t>
      </w:r>
    </w:p>
    <w:p w:rsidR="00622EC9" w:rsidRPr="0006774B" w:rsidRDefault="00622EC9" w:rsidP="00622EC9">
      <w:pPr>
        <w:rPr>
          <w:rFonts w:ascii="Arial" w:hAnsi="Arial" w:cs="Arial"/>
        </w:rPr>
      </w:pPr>
    </w:p>
    <w:p w:rsidR="00622EC9" w:rsidRPr="0006774B" w:rsidRDefault="00622EC9" w:rsidP="00622EC9">
      <w:pPr>
        <w:rPr>
          <w:rFonts w:ascii="Arial" w:hAnsi="Arial" w:cs="Arial"/>
          <w:b/>
          <w:sz w:val="32"/>
          <w:szCs w:val="32"/>
        </w:rPr>
      </w:pPr>
      <w:r w:rsidRPr="0006774B">
        <w:rPr>
          <w:rFonts w:ascii="Arial" w:hAnsi="Arial" w:cs="Arial"/>
          <w:b/>
          <w:sz w:val="32"/>
          <w:szCs w:val="32"/>
        </w:rPr>
        <w:lastRenderedPageBreak/>
        <w:t>Weaknesses:</w:t>
      </w:r>
    </w:p>
    <w:p w:rsidR="00622EC9" w:rsidRPr="0006774B" w:rsidRDefault="00622EC9" w:rsidP="00622EC9">
      <w:pPr>
        <w:rPr>
          <w:rFonts w:ascii="Arial" w:hAnsi="Arial" w:cs="Arial"/>
        </w:rPr>
      </w:pPr>
    </w:p>
    <w:p w:rsidR="00622EC9" w:rsidRPr="0006774B" w:rsidRDefault="00622EC9" w:rsidP="00622EC9">
      <w:pPr>
        <w:rPr>
          <w:rFonts w:ascii="Arial" w:hAnsi="Arial" w:cs="Arial"/>
        </w:rPr>
      </w:pPr>
      <w:r w:rsidRPr="0006774B">
        <w:rPr>
          <w:rFonts w:ascii="Arial" w:hAnsi="Arial" w:cs="Arial"/>
        </w:rPr>
        <w:t>Limited AI integration</w:t>
      </w:r>
    </w:p>
    <w:p w:rsidR="00622EC9" w:rsidRPr="0006774B" w:rsidRDefault="00622EC9" w:rsidP="00622EC9">
      <w:pPr>
        <w:rPr>
          <w:rFonts w:ascii="Arial" w:hAnsi="Arial" w:cs="Arial"/>
        </w:rPr>
      </w:pPr>
      <w:r w:rsidRPr="0006774B">
        <w:rPr>
          <w:rFonts w:ascii="Arial" w:hAnsi="Arial" w:cs="Arial"/>
        </w:rPr>
        <w:t>Inefficient automation processes</w:t>
      </w:r>
    </w:p>
    <w:p w:rsidR="00622EC9" w:rsidRPr="0006774B" w:rsidRDefault="00622EC9" w:rsidP="00622EC9">
      <w:pPr>
        <w:rPr>
          <w:rFonts w:ascii="Arial" w:hAnsi="Arial" w:cs="Arial"/>
        </w:rPr>
      </w:pPr>
    </w:p>
    <w:p w:rsidR="00622EC9" w:rsidRPr="0006774B" w:rsidRDefault="00622EC9" w:rsidP="00622EC9">
      <w:pPr>
        <w:rPr>
          <w:rFonts w:ascii="Arial" w:hAnsi="Arial" w:cs="Arial"/>
        </w:rPr>
      </w:pPr>
      <w:r w:rsidRPr="009E5724">
        <w:rPr>
          <w:rFonts w:ascii="Arial" w:hAnsi="Arial" w:cs="Arial"/>
          <w:b/>
          <w:sz w:val="32"/>
          <w:szCs w:val="32"/>
        </w:rPr>
        <w:t>Opportunities</w:t>
      </w:r>
      <w:r w:rsidRPr="0006774B">
        <w:rPr>
          <w:rFonts w:ascii="Arial" w:hAnsi="Arial" w:cs="Arial"/>
        </w:rPr>
        <w:t>:</w:t>
      </w:r>
    </w:p>
    <w:p w:rsidR="00622EC9" w:rsidRPr="0006774B" w:rsidRDefault="00622EC9" w:rsidP="00622EC9">
      <w:pPr>
        <w:rPr>
          <w:rFonts w:ascii="Arial" w:hAnsi="Arial" w:cs="Arial"/>
        </w:rPr>
      </w:pPr>
    </w:p>
    <w:p w:rsidR="00622EC9" w:rsidRPr="0006774B" w:rsidRDefault="00622EC9" w:rsidP="00622EC9">
      <w:pPr>
        <w:rPr>
          <w:rFonts w:ascii="Arial" w:hAnsi="Arial" w:cs="Arial"/>
        </w:rPr>
      </w:pPr>
      <w:r w:rsidRPr="0006774B">
        <w:rPr>
          <w:rFonts w:ascii="Arial" w:hAnsi="Arial" w:cs="Arial"/>
        </w:rPr>
        <w:t>AI-driven forecasting and automation</w:t>
      </w:r>
    </w:p>
    <w:p w:rsidR="00622EC9" w:rsidRPr="0006774B" w:rsidRDefault="00622EC9" w:rsidP="00622EC9">
      <w:pPr>
        <w:rPr>
          <w:rFonts w:ascii="Arial" w:hAnsi="Arial" w:cs="Arial"/>
        </w:rPr>
      </w:pPr>
      <w:r w:rsidRPr="0006774B">
        <w:rPr>
          <w:rFonts w:ascii="Arial" w:hAnsi="Arial" w:cs="Arial"/>
        </w:rPr>
        <w:t>Improved global financial reporting</w:t>
      </w:r>
    </w:p>
    <w:p w:rsidR="00622EC9" w:rsidRPr="0006774B" w:rsidRDefault="00622EC9" w:rsidP="00622EC9">
      <w:pPr>
        <w:rPr>
          <w:rFonts w:ascii="Arial" w:hAnsi="Arial" w:cs="Arial"/>
        </w:rPr>
      </w:pPr>
    </w:p>
    <w:p w:rsidR="00622EC9" w:rsidRPr="009E5724" w:rsidRDefault="009E5724" w:rsidP="00622EC9">
      <w:pPr>
        <w:rPr>
          <w:rFonts w:ascii="Arial" w:hAnsi="Arial" w:cs="Arial"/>
          <w:b/>
          <w:sz w:val="32"/>
          <w:szCs w:val="32"/>
        </w:rPr>
      </w:pPr>
      <w:r>
        <w:rPr>
          <w:rFonts w:ascii="Arial" w:hAnsi="Arial" w:cs="Arial"/>
          <w:b/>
          <w:sz w:val="32"/>
          <w:szCs w:val="32"/>
        </w:rPr>
        <w:t>Threats:</w:t>
      </w:r>
    </w:p>
    <w:p w:rsidR="00622EC9" w:rsidRPr="0006774B" w:rsidRDefault="00622EC9" w:rsidP="00622EC9">
      <w:pPr>
        <w:rPr>
          <w:rFonts w:ascii="Arial" w:hAnsi="Arial" w:cs="Arial"/>
        </w:rPr>
      </w:pPr>
      <w:r w:rsidRPr="0006774B">
        <w:rPr>
          <w:rFonts w:ascii="Arial" w:hAnsi="Arial" w:cs="Arial"/>
        </w:rPr>
        <w:t>Cybersecurity risks</w:t>
      </w:r>
    </w:p>
    <w:p w:rsidR="00622EC9" w:rsidRPr="0006774B" w:rsidRDefault="00622EC9" w:rsidP="00622EC9">
      <w:pPr>
        <w:rPr>
          <w:rFonts w:ascii="Arial" w:hAnsi="Arial" w:cs="Arial"/>
        </w:rPr>
      </w:pPr>
      <w:r w:rsidRPr="0006774B">
        <w:rPr>
          <w:rFonts w:ascii="Arial" w:hAnsi="Arial" w:cs="Arial"/>
        </w:rPr>
        <w:t>High implementation costs</w:t>
      </w:r>
    </w:p>
    <w:p w:rsidR="00622EC9" w:rsidRPr="0006774B" w:rsidRDefault="00622EC9" w:rsidP="00622EC9">
      <w:pPr>
        <w:rPr>
          <w:rFonts w:ascii="Arial" w:hAnsi="Arial" w:cs="Arial"/>
        </w:rPr>
      </w:pPr>
      <w:r w:rsidRPr="0006774B">
        <w:rPr>
          <w:rFonts w:ascii="Arial" w:hAnsi="Arial" w:cs="Arial"/>
        </w:rPr>
        <w:t>Regulatory challenges</w:t>
      </w:r>
    </w:p>
    <w:p w:rsidR="00622EC9" w:rsidRPr="0006774B" w:rsidRDefault="00622EC9" w:rsidP="00622EC9">
      <w:pPr>
        <w:rPr>
          <w:rFonts w:ascii="Arial" w:hAnsi="Arial" w:cs="Arial"/>
        </w:rPr>
      </w:pPr>
      <w:r w:rsidRPr="0006774B">
        <w:rPr>
          <w:rFonts w:ascii="Arial" w:hAnsi="Arial" w:cs="Arial"/>
        </w:rPr>
        <w:t>Legal and Ethical Considerations</w:t>
      </w:r>
    </w:p>
    <w:p w:rsidR="00622EC9" w:rsidRPr="0006774B" w:rsidRDefault="00622EC9" w:rsidP="00622EC9">
      <w:pPr>
        <w:rPr>
          <w:rFonts w:ascii="Arial" w:hAnsi="Arial" w:cs="Arial"/>
        </w:rPr>
      </w:pPr>
      <w:r w:rsidRPr="0006774B">
        <w:rPr>
          <w:rFonts w:ascii="Arial" w:hAnsi="Arial" w:cs="Arial"/>
        </w:rPr>
        <w:t>GDPR compliance for data protection</w:t>
      </w:r>
    </w:p>
    <w:p w:rsidR="00622EC9" w:rsidRPr="0006774B" w:rsidRDefault="00622EC9" w:rsidP="00622EC9">
      <w:pPr>
        <w:rPr>
          <w:rFonts w:ascii="Arial" w:hAnsi="Arial" w:cs="Arial"/>
        </w:rPr>
      </w:pPr>
      <w:r w:rsidRPr="0006774B">
        <w:rPr>
          <w:rFonts w:ascii="Arial" w:hAnsi="Arial" w:cs="Arial"/>
        </w:rPr>
        <w:t>Ethical use of AI algorithms</w:t>
      </w:r>
    </w:p>
    <w:p w:rsidR="00622EC9" w:rsidRPr="0006774B" w:rsidRDefault="00622EC9" w:rsidP="00622EC9">
      <w:pPr>
        <w:rPr>
          <w:rFonts w:ascii="Arial" w:hAnsi="Arial" w:cs="Arial"/>
        </w:rPr>
      </w:pPr>
      <w:r w:rsidRPr="0006774B">
        <w:rPr>
          <w:rFonts w:ascii="Arial" w:hAnsi="Arial" w:cs="Arial"/>
        </w:rPr>
        <w:t>Transparency in automated decision-making</w:t>
      </w:r>
    </w:p>
    <w:p w:rsidR="00622EC9" w:rsidRPr="0006774B" w:rsidRDefault="00622EC9" w:rsidP="00622EC9">
      <w:pPr>
        <w:rPr>
          <w:rFonts w:ascii="Arial" w:hAnsi="Arial" w:cs="Arial"/>
        </w:rPr>
      </w:pPr>
      <w:r w:rsidRPr="0006774B">
        <w:rPr>
          <w:rFonts w:ascii="Arial" w:hAnsi="Arial" w:cs="Arial"/>
        </w:rPr>
        <w:t>Data privacy and security</w:t>
      </w:r>
    </w:p>
    <w:p w:rsidR="00622EC9" w:rsidRPr="0006774B" w:rsidRDefault="00622EC9" w:rsidP="00622EC9">
      <w:pPr>
        <w:rPr>
          <w:rFonts w:ascii="Arial" w:hAnsi="Arial" w:cs="Arial"/>
        </w:rPr>
      </w:pPr>
      <w:r w:rsidRPr="0006774B">
        <w:rPr>
          <w:rFonts w:ascii="Arial" w:hAnsi="Arial" w:cs="Arial"/>
        </w:rPr>
        <w:t>Innovation Implementation</w:t>
      </w:r>
    </w:p>
    <w:p w:rsidR="00622EC9" w:rsidRPr="0006774B" w:rsidRDefault="00622EC9" w:rsidP="00622EC9">
      <w:pPr>
        <w:rPr>
          <w:rFonts w:ascii="Arial" w:hAnsi="Arial" w:cs="Arial"/>
        </w:rPr>
      </w:pPr>
      <w:r w:rsidRPr="0006774B">
        <w:rPr>
          <w:rFonts w:ascii="Arial" w:hAnsi="Arial" w:cs="Arial"/>
        </w:rPr>
        <w:t>Concepts and Methods</w:t>
      </w:r>
    </w:p>
    <w:p w:rsidR="00622EC9" w:rsidRPr="0006774B" w:rsidRDefault="00622EC9" w:rsidP="00622EC9">
      <w:pPr>
        <w:rPr>
          <w:rFonts w:ascii="Arial" w:hAnsi="Arial" w:cs="Arial"/>
        </w:rPr>
      </w:pPr>
      <w:r w:rsidRPr="0006774B">
        <w:rPr>
          <w:rFonts w:ascii="Arial" w:hAnsi="Arial" w:cs="Arial"/>
        </w:rPr>
        <w:t>Machine learning for predictive financial analysis</w:t>
      </w:r>
    </w:p>
    <w:p w:rsidR="00622EC9" w:rsidRPr="0006774B" w:rsidRDefault="00622EC9" w:rsidP="00622EC9">
      <w:pPr>
        <w:rPr>
          <w:rFonts w:ascii="Arial" w:hAnsi="Arial" w:cs="Arial"/>
        </w:rPr>
      </w:pPr>
      <w:r w:rsidRPr="0006774B">
        <w:rPr>
          <w:rFonts w:ascii="Arial" w:hAnsi="Arial" w:cs="Arial"/>
        </w:rPr>
        <w:t>Automation of reporting processes</w:t>
      </w:r>
    </w:p>
    <w:p w:rsidR="00622EC9" w:rsidRPr="0006774B" w:rsidRDefault="00622EC9" w:rsidP="00622EC9">
      <w:pPr>
        <w:rPr>
          <w:rFonts w:ascii="Arial" w:hAnsi="Arial" w:cs="Arial"/>
        </w:rPr>
      </w:pPr>
      <w:r w:rsidRPr="0006774B">
        <w:rPr>
          <w:rFonts w:ascii="Arial" w:hAnsi="Arial" w:cs="Arial"/>
        </w:rPr>
        <w:t>Cloud computing for scalability</w:t>
      </w:r>
    </w:p>
    <w:p w:rsidR="00622EC9" w:rsidRPr="0006774B" w:rsidRDefault="00622EC9" w:rsidP="00622EC9">
      <w:pPr>
        <w:rPr>
          <w:rFonts w:ascii="Arial" w:hAnsi="Arial" w:cs="Arial"/>
        </w:rPr>
      </w:pPr>
      <w:r w:rsidRPr="0006774B">
        <w:rPr>
          <w:rFonts w:ascii="Arial" w:hAnsi="Arial" w:cs="Arial"/>
        </w:rPr>
        <w:t>Tools</w:t>
      </w:r>
    </w:p>
    <w:p w:rsidR="00622EC9" w:rsidRPr="0006774B" w:rsidRDefault="00622EC9" w:rsidP="00622EC9">
      <w:pPr>
        <w:rPr>
          <w:rFonts w:ascii="Arial" w:hAnsi="Arial" w:cs="Arial"/>
        </w:rPr>
      </w:pPr>
      <w:r w:rsidRPr="0006774B">
        <w:rPr>
          <w:rFonts w:ascii="Arial" w:hAnsi="Arial" w:cs="Arial"/>
        </w:rPr>
        <w:t>SAP integration APIs</w:t>
      </w:r>
    </w:p>
    <w:p w:rsidR="00622EC9" w:rsidRPr="0006774B" w:rsidRDefault="00622EC9" w:rsidP="00622EC9">
      <w:pPr>
        <w:rPr>
          <w:rFonts w:ascii="Arial" w:hAnsi="Arial" w:cs="Arial"/>
        </w:rPr>
      </w:pPr>
      <w:r w:rsidRPr="0006774B">
        <w:rPr>
          <w:rFonts w:ascii="Arial" w:hAnsi="Arial" w:cs="Arial"/>
        </w:rPr>
        <w:t>Python-based AI frameworks</w:t>
      </w:r>
    </w:p>
    <w:p w:rsidR="00622EC9" w:rsidRPr="0006774B" w:rsidRDefault="00622EC9" w:rsidP="00622EC9">
      <w:pPr>
        <w:rPr>
          <w:rFonts w:ascii="Arial" w:hAnsi="Arial" w:cs="Arial"/>
        </w:rPr>
      </w:pPr>
      <w:r w:rsidRPr="0006774B">
        <w:rPr>
          <w:rFonts w:ascii="Arial" w:hAnsi="Arial" w:cs="Arial"/>
        </w:rPr>
        <w:t>Business intelligence dashboards</w:t>
      </w:r>
    </w:p>
    <w:p w:rsidR="00622EC9" w:rsidRPr="0006774B" w:rsidRDefault="00622EC9" w:rsidP="00622EC9">
      <w:pPr>
        <w:rPr>
          <w:rFonts w:ascii="Arial" w:hAnsi="Arial" w:cs="Arial"/>
        </w:rPr>
      </w:pPr>
      <w:r w:rsidRPr="0006774B">
        <w:rPr>
          <w:rFonts w:ascii="Arial" w:hAnsi="Arial" w:cs="Arial"/>
        </w:rPr>
        <w:t>Deployment Strategy</w:t>
      </w:r>
    </w:p>
    <w:p w:rsidR="00622EC9" w:rsidRPr="0006774B" w:rsidRDefault="00622EC9" w:rsidP="00622EC9">
      <w:pPr>
        <w:rPr>
          <w:rFonts w:ascii="Arial" w:hAnsi="Arial" w:cs="Arial"/>
        </w:rPr>
      </w:pPr>
      <w:r w:rsidRPr="0006774B">
        <w:rPr>
          <w:rFonts w:ascii="Arial" w:hAnsi="Arial" w:cs="Arial"/>
        </w:rPr>
        <w:t>Pilot implementation in selected regions</w:t>
      </w:r>
    </w:p>
    <w:p w:rsidR="00622EC9" w:rsidRPr="0006774B" w:rsidRDefault="00622EC9" w:rsidP="00622EC9">
      <w:pPr>
        <w:rPr>
          <w:rFonts w:ascii="Arial" w:hAnsi="Arial" w:cs="Arial"/>
        </w:rPr>
      </w:pPr>
      <w:r w:rsidRPr="0006774B">
        <w:rPr>
          <w:rFonts w:ascii="Arial" w:hAnsi="Arial" w:cs="Arial"/>
        </w:rPr>
        <w:t>Gradual rollout across global operations</w:t>
      </w:r>
    </w:p>
    <w:p w:rsidR="00622EC9" w:rsidRPr="0006774B" w:rsidRDefault="00622EC9" w:rsidP="00622EC9">
      <w:pPr>
        <w:rPr>
          <w:rFonts w:ascii="Arial" w:hAnsi="Arial" w:cs="Arial"/>
        </w:rPr>
      </w:pPr>
      <w:r w:rsidRPr="0006774B">
        <w:rPr>
          <w:rFonts w:ascii="Arial" w:hAnsi="Arial" w:cs="Arial"/>
        </w:rPr>
        <w:lastRenderedPageBreak/>
        <w:t>Continuous monitoring and updates</w:t>
      </w:r>
    </w:p>
    <w:p w:rsidR="00622EC9" w:rsidRPr="0006774B" w:rsidRDefault="00622EC9" w:rsidP="00622EC9">
      <w:pPr>
        <w:rPr>
          <w:rFonts w:ascii="Arial" w:hAnsi="Arial" w:cs="Arial"/>
        </w:rPr>
      </w:pPr>
      <w:r w:rsidRPr="0006774B">
        <w:rPr>
          <w:rFonts w:ascii="Arial" w:hAnsi="Arial" w:cs="Arial"/>
        </w:rPr>
        <w:t>Maintenance</w:t>
      </w:r>
    </w:p>
    <w:p w:rsidR="00622EC9" w:rsidRPr="0006774B" w:rsidRDefault="00622EC9" w:rsidP="00622EC9">
      <w:pPr>
        <w:rPr>
          <w:rFonts w:ascii="Arial" w:hAnsi="Arial" w:cs="Arial"/>
        </w:rPr>
      </w:pPr>
      <w:r w:rsidRPr="0006774B">
        <w:rPr>
          <w:rFonts w:ascii="Arial" w:hAnsi="Arial" w:cs="Arial"/>
        </w:rPr>
        <w:t>Regular AI model updates</w:t>
      </w:r>
    </w:p>
    <w:p w:rsidR="00622EC9" w:rsidRPr="0006774B" w:rsidRDefault="00622EC9" w:rsidP="00622EC9">
      <w:pPr>
        <w:rPr>
          <w:rFonts w:ascii="Arial" w:hAnsi="Arial" w:cs="Arial"/>
        </w:rPr>
      </w:pPr>
      <w:r w:rsidRPr="0006774B">
        <w:rPr>
          <w:rFonts w:ascii="Arial" w:hAnsi="Arial" w:cs="Arial"/>
        </w:rPr>
        <w:t>System performance monitoring</w:t>
      </w:r>
    </w:p>
    <w:p w:rsidR="00622EC9" w:rsidRPr="0006774B" w:rsidRDefault="00622EC9" w:rsidP="00622EC9">
      <w:pPr>
        <w:rPr>
          <w:rFonts w:ascii="Arial" w:hAnsi="Arial" w:cs="Arial"/>
        </w:rPr>
      </w:pPr>
      <w:r w:rsidRPr="0006774B">
        <w:rPr>
          <w:rFonts w:ascii="Arial" w:hAnsi="Arial" w:cs="Arial"/>
        </w:rPr>
        <w:t>Security upgrades</w:t>
      </w:r>
    </w:p>
    <w:p w:rsidR="00622EC9" w:rsidRPr="0006774B" w:rsidRDefault="00622EC9" w:rsidP="0006774B">
      <w:pPr>
        <w:pStyle w:val="Heading1"/>
        <w:rPr>
          <w:rFonts w:ascii="Arial" w:hAnsi="Arial" w:cs="Arial"/>
          <w:color w:val="auto"/>
        </w:rPr>
      </w:pPr>
      <w:bookmarkStart w:id="3" w:name="_Toc228225508"/>
      <w:r w:rsidRPr="0006774B">
        <w:rPr>
          <w:rFonts w:ascii="Arial" w:hAnsi="Arial" w:cs="Arial"/>
          <w:color w:val="auto"/>
        </w:rPr>
        <w:t>Task 3: Project Reflection</w:t>
      </w:r>
      <w:bookmarkEnd w:id="3"/>
    </w:p>
    <w:p w:rsidR="00E50FC0" w:rsidRPr="00E50FC0" w:rsidRDefault="00E50FC0" w:rsidP="00E50FC0">
      <w:pPr>
        <w:spacing w:before="100" w:beforeAutospacing="1" w:after="100" w:afterAutospacing="1" w:line="240" w:lineRule="auto"/>
        <w:rPr>
          <w:rFonts w:ascii="Arial" w:eastAsia="Times New Roman" w:hAnsi="Arial" w:cs="Arial"/>
          <w:sz w:val="24"/>
          <w:szCs w:val="24"/>
          <w:lang w:eastAsia="en-GB"/>
        </w:rPr>
      </w:pPr>
      <w:r w:rsidRPr="00E50FC0">
        <w:rPr>
          <w:rFonts w:ascii="Arial" w:eastAsia="Times New Roman" w:hAnsi="Arial" w:cs="Arial"/>
          <w:sz w:val="24"/>
          <w:szCs w:val="24"/>
          <w:lang w:eastAsia="en-GB"/>
        </w:rPr>
        <w:t>This project provides valuable opportunities to develop technical expertise in artificial intelligence, cloud computing, and financial systems integration. It also enhances analytical thinking, problem-solving abilities, and understanding of enterprise-scale financial operations.</w:t>
      </w:r>
    </w:p>
    <w:p w:rsidR="00E50FC0" w:rsidRPr="00E50FC0" w:rsidRDefault="00E50FC0" w:rsidP="00E50FC0">
      <w:pPr>
        <w:spacing w:before="100" w:beforeAutospacing="1" w:after="100" w:afterAutospacing="1" w:line="240" w:lineRule="auto"/>
        <w:rPr>
          <w:rFonts w:ascii="Arial" w:eastAsia="Times New Roman" w:hAnsi="Arial" w:cs="Arial"/>
          <w:sz w:val="24"/>
          <w:szCs w:val="24"/>
          <w:lang w:eastAsia="en-GB"/>
        </w:rPr>
      </w:pPr>
      <w:r w:rsidRPr="00E50FC0">
        <w:rPr>
          <w:rFonts w:ascii="Arial" w:eastAsia="Times New Roman" w:hAnsi="Arial" w:cs="Arial"/>
          <w:sz w:val="24"/>
          <w:szCs w:val="24"/>
          <w:lang w:eastAsia="en-GB"/>
        </w:rPr>
        <w:t>From a societal perspective, AI-enabled financial systems contribute to improved transparency, reduced human error, and more efficient global financial operations. These improvements support better economic decision-making and organisational accountability.</w:t>
      </w:r>
    </w:p>
    <w:p w:rsidR="00E50FC0" w:rsidRPr="00E50FC0" w:rsidRDefault="00E50FC0" w:rsidP="00E50FC0">
      <w:pPr>
        <w:spacing w:before="100" w:beforeAutospacing="1" w:after="100" w:afterAutospacing="1" w:line="240" w:lineRule="auto"/>
        <w:rPr>
          <w:rFonts w:ascii="Arial" w:eastAsia="Times New Roman" w:hAnsi="Arial" w:cs="Arial"/>
          <w:sz w:val="24"/>
          <w:szCs w:val="24"/>
          <w:lang w:eastAsia="en-GB"/>
        </w:rPr>
      </w:pPr>
      <w:r w:rsidRPr="00E50FC0">
        <w:rPr>
          <w:rFonts w:ascii="Arial" w:eastAsia="Times New Roman" w:hAnsi="Arial" w:cs="Arial"/>
          <w:sz w:val="24"/>
          <w:szCs w:val="24"/>
          <w:lang w:eastAsia="en-GB"/>
        </w:rPr>
        <w:t>However, several risks must be considered. Data security remains a major concern, particularly in handling sensitive financial information. Additionally, high implementation costs and resistance to organisational change may hinder adoption. These risks can be mitigated through encryption technologies, phased deployment strategies, and comprehensive user training programs.</w:t>
      </w:r>
    </w:p>
    <w:p w:rsidR="00E50FC0" w:rsidRPr="0006774B" w:rsidRDefault="00E50FC0" w:rsidP="00622EC9">
      <w:pPr>
        <w:rPr>
          <w:rFonts w:ascii="Arial" w:hAnsi="Arial" w:cs="Arial"/>
        </w:rPr>
      </w:pPr>
    </w:p>
    <w:p w:rsidR="00622EC9" w:rsidRPr="0006774B" w:rsidRDefault="00E50FC0" w:rsidP="00622EC9">
      <w:pPr>
        <w:rPr>
          <w:rFonts w:ascii="Arial" w:hAnsi="Arial" w:cs="Arial"/>
        </w:rPr>
      </w:pPr>
      <w:r w:rsidRPr="0006774B">
        <w:rPr>
          <w:rFonts w:ascii="Arial" w:hAnsi="Arial" w:cs="Arial"/>
        </w:rPr>
        <w:t>Skills Development</w:t>
      </w:r>
    </w:p>
    <w:p w:rsidR="00622EC9" w:rsidRPr="0006774B" w:rsidRDefault="00622EC9" w:rsidP="00622EC9">
      <w:pPr>
        <w:rPr>
          <w:rFonts w:ascii="Arial" w:hAnsi="Arial" w:cs="Arial"/>
        </w:rPr>
      </w:pPr>
      <w:r w:rsidRPr="0006774B">
        <w:rPr>
          <w:rFonts w:ascii="Arial" w:hAnsi="Arial" w:cs="Arial"/>
        </w:rPr>
        <w:t>This project provides an opportunity to develop a wide range of technical and professional skills, including:</w:t>
      </w:r>
    </w:p>
    <w:p w:rsidR="00622EC9" w:rsidRPr="0006774B" w:rsidRDefault="00622EC9" w:rsidP="00622EC9">
      <w:pPr>
        <w:rPr>
          <w:rFonts w:ascii="Arial" w:hAnsi="Arial" w:cs="Arial"/>
        </w:rPr>
      </w:pPr>
    </w:p>
    <w:p w:rsidR="00622EC9" w:rsidRPr="0006774B" w:rsidRDefault="00622EC9" w:rsidP="00622EC9">
      <w:pPr>
        <w:rPr>
          <w:rFonts w:ascii="Arial" w:hAnsi="Arial" w:cs="Arial"/>
        </w:rPr>
      </w:pPr>
      <w:r w:rsidRPr="0006774B">
        <w:rPr>
          <w:rFonts w:ascii="Arial" w:hAnsi="Arial" w:cs="Arial"/>
        </w:rPr>
        <w:t>Artificial intelligence and machine learning</w:t>
      </w:r>
    </w:p>
    <w:p w:rsidR="00622EC9" w:rsidRPr="0006774B" w:rsidRDefault="00622EC9" w:rsidP="00622EC9">
      <w:pPr>
        <w:rPr>
          <w:rFonts w:ascii="Arial" w:hAnsi="Arial" w:cs="Arial"/>
        </w:rPr>
      </w:pPr>
      <w:r w:rsidRPr="0006774B">
        <w:rPr>
          <w:rFonts w:ascii="Arial" w:hAnsi="Arial" w:cs="Arial"/>
        </w:rPr>
        <w:t>Cloud computing and system integration</w:t>
      </w:r>
    </w:p>
    <w:p w:rsidR="00622EC9" w:rsidRPr="0006774B" w:rsidRDefault="00622EC9" w:rsidP="00622EC9">
      <w:pPr>
        <w:rPr>
          <w:rFonts w:ascii="Arial" w:hAnsi="Arial" w:cs="Arial"/>
        </w:rPr>
      </w:pPr>
      <w:r w:rsidRPr="0006774B">
        <w:rPr>
          <w:rFonts w:ascii="Arial" w:hAnsi="Arial" w:cs="Arial"/>
        </w:rPr>
        <w:t>Financial systems and accounting knowledge</w:t>
      </w:r>
    </w:p>
    <w:p w:rsidR="00622EC9" w:rsidRPr="0006774B" w:rsidRDefault="00622EC9" w:rsidP="00622EC9">
      <w:pPr>
        <w:rPr>
          <w:rFonts w:ascii="Arial" w:hAnsi="Arial" w:cs="Arial"/>
        </w:rPr>
      </w:pPr>
      <w:r w:rsidRPr="0006774B">
        <w:rPr>
          <w:rFonts w:ascii="Arial" w:hAnsi="Arial" w:cs="Arial"/>
        </w:rPr>
        <w:t>Project management and problem-solving skills</w:t>
      </w:r>
    </w:p>
    <w:p w:rsidR="00622EC9" w:rsidRPr="0006774B" w:rsidRDefault="00622EC9" w:rsidP="00622EC9">
      <w:pPr>
        <w:rPr>
          <w:rFonts w:ascii="Arial" w:hAnsi="Arial" w:cs="Arial"/>
        </w:rPr>
      </w:pPr>
      <w:r w:rsidRPr="0006774B">
        <w:rPr>
          <w:rFonts w:ascii="Arial" w:hAnsi="Arial" w:cs="Arial"/>
        </w:rPr>
        <w:t>Impact on Society</w:t>
      </w:r>
    </w:p>
    <w:p w:rsidR="00622EC9" w:rsidRPr="0006774B" w:rsidRDefault="00622EC9" w:rsidP="00622EC9">
      <w:pPr>
        <w:rPr>
          <w:rFonts w:ascii="Arial" w:hAnsi="Arial" w:cs="Arial"/>
        </w:rPr>
      </w:pPr>
    </w:p>
    <w:p w:rsidR="0006774B" w:rsidRPr="0006774B" w:rsidRDefault="0006774B" w:rsidP="00622EC9">
      <w:pPr>
        <w:rPr>
          <w:rFonts w:ascii="Arial" w:hAnsi="Arial" w:cs="Arial"/>
        </w:rPr>
      </w:pPr>
    </w:p>
    <w:p w:rsidR="0006774B" w:rsidRDefault="0006774B" w:rsidP="00622EC9">
      <w:pPr>
        <w:rPr>
          <w:rFonts w:ascii="Arial" w:hAnsi="Arial" w:cs="Arial"/>
        </w:rPr>
      </w:pPr>
    </w:p>
    <w:p w:rsidR="00832DA4" w:rsidRDefault="00832DA4" w:rsidP="00622EC9">
      <w:pPr>
        <w:rPr>
          <w:rFonts w:ascii="Arial" w:hAnsi="Arial" w:cs="Arial"/>
        </w:rPr>
      </w:pPr>
    </w:p>
    <w:p w:rsidR="00832DA4" w:rsidRDefault="00832DA4" w:rsidP="00622EC9">
      <w:pPr>
        <w:rPr>
          <w:rFonts w:ascii="Arial" w:hAnsi="Arial" w:cs="Arial"/>
        </w:rPr>
      </w:pPr>
    </w:p>
    <w:p w:rsidR="00832DA4" w:rsidRPr="0006774B" w:rsidRDefault="00832DA4" w:rsidP="00622EC9">
      <w:pPr>
        <w:rPr>
          <w:rFonts w:ascii="Arial" w:hAnsi="Arial" w:cs="Arial"/>
        </w:rPr>
      </w:pPr>
    </w:p>
    <w:p w:rsidR="0006774B" w:rsidRPr="0006774B" w:rsidRDefault="0006774B" w:rsidP="0006774B">
      <w:pPr>
        <w:rPr>
          <w:rFonts w:ascii="Arial" w:hAnsi="Arial" w:cs="Arial"/>
          <w:b/>
        </w:rPr>
      </w:pPr>
      <w:r w:rsidRPr="0006774B">
        <w:rPr>
          <w:rFonts w:ascii="Arial" w:hAnsi="Arial" w:cs="Arial"/>
          <w:b/>
        </w:rPr>
        <w:lastRenderedPageBreak/>
        <w:t>Risks and Challenges</w:t>
      </w:r>
    </w:p>
    <w:p w:rsidR="0006774B" w:rsidRPr="0006774B" w:rsidRDefault="0006774B" w:rsidP="00622EC9">
      <w:pPr>
        <w:rPr>
          <w:rFonts w:ascii="Arial" w:hAnsi="Arial" w:cs="Arial"/>
        </w:rPr>
      </w:pPr>
    </w:p>
    <w:p w:rsidR="00622EC9" w:rsidRPr="0006774B" w:rsidRDefault="00622EC9" w:rsidP="00622EC9">
      <w:pPr>
        <w:rPr>
          <w:rFonts w:ascii="Arial" w:hAnsi="Arial" w:cs="Arial"/>
        </w:rPr>
      </w:pPr>
      <w:r w:rsidRPr="0006774B">
        <w:rPr>
          <w:rFonts w:ascii="Arial" w:hAnsi="Arial" w:cs="Arial"/>
        </w:rPr>
        <w:t>The implementation of AI in financial systems can have significant positive impacts:</w:t>
      </w:r>
    </w:p>
    <w:p w:rsidR="00622EC9" w:rsidRPr="0006774B" w:rsidRDefault="00622EC9" w:rsidP="00622EC9">
      <w:pPr>
        <w:rPr>
          <w:rFonts w:ascii="Arial" w:hAnsi="Arial" w:cs="Arial"/>
        </w:rPr>
      </w:pPr>
    </w:p>
    <w:p w:rsidR="00622EC9" w:rsidRPr="0006774B" w:rsidRDefault="00622EC9" w:rsidP="00622EC9">
      <w:pPr>
        <w:rPr>
          <w:rFonts w:ascii="Arial" w:hAnsi="Arial" w:cs="Arial"/>
        </w:rPr>
      </w:pPr>
      <w:r w:rsidRPr="0006774B">
        <w:rPr>
          <w:rFonts w:ascii="Arial" w:hAnsi="Arial" w:cs="Arial"/>
        </w:rPr>
        <w:t>Improved financial transparency</w:t>
      </w:r>
    </w:p>
    <w:p w:rsidR="00622EC9" w:rsidRPr="0006774B" w:rsidRDefault="00622EC9" w:rsidP="00622EC9">
      <w:pPr>
        <w:rPr>
          <w:rFonts w:ascii="Arial" w:hAnsi="Arial" w:cs="Arial"/>
        </w:rPr>
      </w:pPr>
      <w:r w:rsidRPr="0006774B">
        <w:rPr>
          <w:rFonts w:ascii="Arial" w:hAnsi="Arial" w:cs="Arial"/>
        </w:rPr>
        <w:t>Reduced human error in accounting</w:t>
      </w:r>
    </w:p>
    <w:p w:rsidR="00622EC9" w:rsidRPr="0006774B" w:rsidRDefault="00622EC9" w:rsidP="00622EC9">
      <w:pPr>
        <w:rPr>
          <w:rFonts w:ascii="Arial" w:hAnsi="Arial" w:cs="Arial"/>
        </w:rPr>
      </w:pPr>
      <w:r w:rsidRPr="0006774B">
        <w:rPr>
          <w:rFonts w:ascii="Arial" w:hAnsi="Arial" w:cs="Arial"/>
        </w:rPr>
        <w:t>Faster and more accurate decision-making</w:t>
      </w:r>
    </w:p>
    <w:p w:rsidR="0006774B" w:rsidRPr="0006774B" w:rsidRDefault="00622EC9" w:rsidP="00622EC9">
      <w:pPr>
        <w:rPr>
          <w:rFonts w:ascii="Arial" w:hAnsi="Arial" w:cs="Arial"/>
        </w:rPr>
      </w:pPr>
      <w:r w:rsidRPr="0006774B">
        <w:rPr>
          <w:rFonts w:ascii="Arial" w:hAnsi="Arial" w:cs="Arial"/>
        </w:rPr>
        <w:t>Enha</w:t>
      </w:r>
      <w:r w:rsidR="005B48E7">
        <w:rPr>
          <w:rFonts w:ascii="Arial" w:hAnsi="Arial" w:cs="Arial"/>
        </w:rPr>
        <w:t>nced global business operations</w:t>
      </w:r>
    </w:p>
    <w:p w:rsidR="00622EC9" w:rsidRDefault="00622EC9" w:rsidP="00622EC9">
      <w:pPr>
        <w:rPr>
          <w:rFonts w:ascii="Arial" w:hAnsi="Arial" w:cs="Arial"/>
        </w:rPr>
      </w:pPr>
      <w:r w:rsidRPr="0006774B">
        <w:rPr>
          <w:rFonts w:ascii="Arial" w:hAnsi="Arial" w:cs="Arial"/>
        </w:rPr>
        <w:t>These improvements contribute to economic growth</w:t>
      </w:r>
      <w:r w:rsidR="0006774B">
        <w:rPr>
          <w:rFonts w:ascii="Arial" w:hAnsi="Arial" w:cs="Arial"/>
        </w:rPr>
        <w:t xml:space="preserve"> and organisational efficiency.</w:t>
      </w:r>
    </w:p>
    <w:p w:rsidR="005B48E7" w:rsidRPr="0006774B" w:rsidRDefault="005B48E7" w:rsidP="00622EC9">
      <w:pPr>
        <w:rPr>
          <w:rFonts w:ascii="Arial" w:hAnsi="Arial" w:cs="Arial"/>
        </w:rPr>
      </w:pPr>
    </w:p>
    <w:p w:rsidR="00622EC9" w:rsidRPr="0006774B" w:rsidRDefault="00622EC9" w:rsidP="00622EC9">
      <w:pPr>
        <w:rPr>
          <w:rFonts w:ascii="Arial" w:hAnsi="Arial" w:cs="Arial"/>
          <w:b/>
        </w:rPr>
      </w:pPr>
      <w:r w:rsidRPr="0006774B">
        <w:rPr>
          <w:rFonts w:ascii="Arial" w:hAnsi="Arial" w:cs="Arial"/>
          <w:b/>
        </w:rPr>
        <w:t>1. Data Security Risks</w:t>
      </w:r>
    </w:p>
    <w:p w:rsidR="00622EC9" w:rsidRPr="0006774B" w:rsidRDefault="00622EC9" w:rsidP="00622EC9">
      <w:pPr>
        <w:rPr>
          <w:rFonts w:ascii="Arial" w:hAnsi="Arial" w:cs="Arial"/>
        </w:rPr>
      </w:pPr>
    </w:p>
    <w:p w:rsidR="00622EC9" w:rsidRPr="0006774B" w:rsidRDefault="00622EC9" w:rsidP="00622EC9">
      <w:pPr>
        <w:rPr>
          <w:rFonts w:ascii="Arial" w:hAnsi="Arial" w:cs="Arial"/>
        </w:rPr>
      </w:pPr>
      <w:r w:rsidRPr="0006774B">
        <w:rPr>
          <w:rFonts w:ascii="Arial" w:hAnsi="Arial" w:cs="Arial"/>
        </w:rPr>
        <w:t>Risk: Sensitive financial data exposure</w:t>
      </w:r>
    </w:p>
    <w:p w:rsidR="00622EC9" w:rsidRPr="0006774B" w:rsidRDefault="00622EC9" w:rsidP="00622EC9">
      <w:pPr>
        <w:rPr>
          <w:rFonts w:ascii="Arial" w:hAnsi="Arial" w:cs="Arial"/>
        </w:rPr>
      </w:pPr>
      <w:r w:rsidRPr="0006774B">
        <w:rPr>
          <w:rFonts w:ascii="Arial" w:hAnsi="Arial" w:cs="Arial"/>
        </w:rPr>
        <w:t>Mitigation: Encryption, secure access controls</w:t>
      </w:r>
    </w:p>
    <w:p w:rsidR="00622EC9" w:rsidRPr="0006774B" w:rsidRDefault="00622EC9" w:rsidP="00622EC9">
      <w:pPr>
        <w:rPr>
          <w:rFonts w:ascii="Arial" w:hAnsi="Arial" w:cs="Arial"/>
        </w:rPr>
      </w:pPr>
    </w:p>
    <w:p w:rsidR="00622EC9" w:rsidRPr="0006774B" w:rsidRDefault="00622EC9" w:rsidP="00622EC9">
      <w:pPr>
        <w:rPr>
          <w:rFonts w:ascii="Arial" w:hAnsi="Arial" w:cs="Arial"/>
          <w:b/>
        </w:rPr>
      </w:pPr>
      <w:r w:rsidRPr="0006774B">
        <w:rPr>
          <w:rFonts w:ascii="Arial" w:hAnsi="Arial" w:cs="Arial"/>
          <w:b/>
        </w:rPr>
        <w:t>2. High Implementation Costs</w:t>
      </w:r>
    </w:p>
    <w:p w:rsidR="00622EC9" w:rsidRPr="0006774B" w:rsidRDefault="00622EC9" w:rsidP="00622EC9">
      <w:pPr>
        <w:rPr>
          <w:rFonts w:ascii="Arial" w:hAnsi="Arial" w:cs="Arial"/>
        </w:rPr>
      </w:pPr>
    </w:p>
    <w:p w:rsidR="00622EC9" w:rsidRPr="0006774B" w:rsidRDefault="00622EC9" w:rsidP="00622EC9">
      <w:pPr>
        <w:rPr>
          <w:rFonts w:ascii="Arial" w:hAnsi="Arial" w:cs="Arial"/>
        </w:rPr>
      </w:pPr>
      <w:r w:rsidRPr="0006774B">
        <w:rPr>
          <w:rFonts w:ascii="Arial" w:hAnsi="Arial" w:cs="Arial"/>
        </w:rPr>
        <w:t>Risk: Budget constraints</w:t>
      </w:r>
    </w:p>
    <w:p w:rsidR="00622EC9" w:rsidRPr="0006774B" w:rsidRDefault="00622EC9" w:rsidP="00622EC9">
      <w:pPr>
        <w:rPr>
          <w:rFonts w:ascii="Arial" w:hAnsi="Arial" w:cs="Arial"/>
        </w:rPr>
      </w:pPr>
      <w:r w:rsidRPr="0006774B">
        <w:rPr>
          <w:rFonts w:ascii="Arial" w:hAnsi="Arial" w:cs="Arial"/>
        </w:rPr>
        <w:t>Mitigation: Phased implementation approach</w:t>
      </w:r>
    </w:p>
    <w:p w:rsidR="00622EC9" w:rsidRPr="0006774B" w:rsidRDefault="00622EC9" w:rsidP="00622EC9">
      <w:pPr>
        <w:rPr>
          <w:rFonts w:ascii="Arial" w:hAnsi="Arial" w:cs="Arial"/>
        </w:rPr>
      </w:pPr>
    </w:p>
    <w:p w:rsidR="00622EC9" w:rsidRPr="005B48E7" w:rsidRDefault="005B48E7" w:rsidP="00622EC9">
      <w:pPr>
        <w:rPr>
          <w:rFonts w:ascii="Arial" w:hAnsi="Arial" w:cs="Arial"/>
          <w:b/>
        </w:rPr>
      </w:pPr>
      <w:r>
        <w:rPr>
          <w:rFonts w:ascii="Arial" w:hAnsi="Arial" w:cs="Arial"/>
          <w:b/>
        </w:rPr>
        <w:t>3. User Resistance</w:t>
      </w:r>
    </w:p>
    <w:p w:rsidR="00622EC9" w:rsidRPr="0006774B" w:rsidRDefault="00622EC9" w:rsidP="00622EC9">
      <w:pPr>
        <w:rPr>
          <w:rFonts w:ascii="Arial" w:hAnsi="Arial" w:cs="Arial"/>
        </w:rPr>
      </w:pPr>
      <w:r w:rsidRPr="0006774B">
        <w:rPr>
          <w:rFonts w:ascii="Arial" w:hAnsi="Arial" w:cs="Arial"/>
        </w:rPr>
        <w:t xml:space="preserve">Risk: Employees </w:t>
      </w:r>
      <w:r w:rsidR="00CD49B3">
        <w:rPr>
          <w:rFonts w:ascii="Arial" w:hAnsi="Arial" w:cs="Arial"/>
        </w:rPr>
        <w:t xml:space="preserve">are </w:t>
      </w:r>
      <w:r w:rsidRPr="0006774B">
        <w:rPr>
          <w:rFonts w:ascii="Arial" w:hAnsi="Arial" w:cs="Arial"/>
        </w:rPr>
        <w:t>reluctant to adopt new systems</w:t>
      </w:r>
    </w:p>
    <w:p w:rsidR="00622EC9" w:rsidRPr="0006774B" w:rsidRDefault="00622EC9" w:rsidP="00622EC9">
      <w:pPr>
        <w:rPr>
          <w:rFonts w:ascii="Arial" w:hAnsi="Arial" w:cs="Arial"/>
        </w:rPr>
      </w:pPr>
      <w:r w:rsidRPr="0006774B">
        <w:rPr>
          <w:rFonts w:ascii="Arial" w:hAnsi="Arial" w:cs="Arial"/>
        </w:rPr>
        <w:t>Mitigation: Training and support programmes</w:t>
      </w:r>
    </w:p>
    <w:p w:rsidR="00622EC9" w:rsidRPr="0006774B" w:rsidRDefault="00622EC9" w:rsidP="00622EC9">
      <w:pPr>
        <w:rPr>
          <w:rFonts w:ascii="Arial" w:hAnsi="Arial" w:cs="Arial"/>
        </w:rPr>
      </w:pPr>
    </w:p>
    <w:p w:rsidR="00622EC9" w:rsidRPr="005B48E7" w:rsidRDefault="005B48E7" w:rsidP="00622EC9">
      <w:pPr>
        <w:rPr>
          <w:rFonts w:ascii="Arial" w:hAnsi="Arial" w:cs="Arial"/>
          <w:b/>
        </w:rPr>
      </w:pPr>
      <w:r>
        <w:rPr>
          <w:rFonts w:ascii="Arial" w:hAnsi="Arial" w:cs="Arial"/>
          <w:b/>
        </w:rPr>
        <w:t>4. AI Reliability Issues</w:t>
      </w:r>
    </w:p>
    <w:p w:rsidR="00622EC9" w:rsidRPr="0006774B" w:rsidRDefault="00622EC9" w:rsidP="00622EC9">
      <w:pPr>
        <w:rPr>
          <w:rFonts w:ascii="Arial" w:hAnsi="Arial" w:cs="Arial"/>
        </w:rPr>
      </w:pPr>
      <w:r w:rsidRPr="0006774B">
        <w:rPr>
          <w:rFonts w:ascii="Arial" w:hAnsi="Arial" w:cs="Arial"/>
        </w:rPr>
        <w:t>Risk: Incorrect predictions or errors</w:t>
      </w:r>
    </w:p>
    <w:p w:rsidR="00622EC9" w:rsidRDefault="00622EC9" w:rsidP="00622EC9">
      <w:pPr>
        <w:rPr>
          <w:rFonts w:ascii="Arial" w:hAnsi="Arial" w:cs="Arial"/>
        </w:rPr>
      </w:pPr>
      <w:r w:rsidRPr="0006774B">
        <w:rPr>
          <w:rFonts w:ascii="Arial" w:hAnsi="Arial" w:cs="Arial"/>
        </w:rPr>
        <w:t>Mitigation: Human oversight and validation</w:t>
      </w:r>
    </w:p>
    <w:p w:rsidR="00F55D20" w:rsidRPr="0006774B" w:rsidRDefault="00F55D20" w:rsidP="00622EC9">
      <w:pPr>
        <w:rPr>
          <w:rFonts w:ascii="Arial" w:hAnsi="Arial" w:cs="Arial"/>
        </w:rPr>
      </w:pPr>
    </w:p>
    <w:p w:rsidR="00622EC9" w:rsidRPr="005B48E7" w:rsidRDefault="005B48E7" w:rsidP="00622EC9">
      <w:pPr>
        <w:rPr>
          <w:rFonts w:ascii="Arial" w:hAnsi="Arial" w:cs="Arial"/>
          <w:b/>
        </w:rPr>
      </w:pPr>
      <w:r>
        <w:rPr>
          <w:rFonts w:ascii="Arial" w:hAnsi="Arial" w:cs="Arial"/>
          <w:b/>
        </w:rPr>
        <w:t>Critical Reflection</w:t>
      </w:r>
    </w:p>
    <w:p w:rsidR="00622EC9" w:rsidRDefault="00622EC9" w:rsidP="00622EC9">
      <w:pPr>
        <w:rPr>
          <w:rFonts w:ascii="Arial" w:hAnsi="Arial" w:cs="Arial"/>
          <w:noProof/>
        </w:rPr>
      </w:pPr>
      <w:r w:rsidRPr="0006774B">
        <w:rPr>
          <w:rFonts w:ascii="Arial" w:hAnsi="Arial" w:cs="Arial"/>
        </w:rPr>
        <w:t>This project highlights the growing importance of AI in financial management systems. While AI offers efficiency and automation, it must be implemented carefully to ensure accuracy, transparency, and ethical compliance. The integration of AI with existing ERP systems such as SAP represents a significant step towards digital transformation in accounting.</w:t>
      </w:r>
      <w:r w:rsidR="00832DA4">
        <w:rPr>
          <w:rFonts w:ascii="Arial" w:hAnsi="Arial" w:cs="Arial"/>
          <w:noProof/>
        </w:rPr>
        <w:t xml:space="preserve"> [4</w:t>
      </w:r>
      <w:r w:rsidR="00832DA4" w:rsidRPr="00832DA4">
        <w:rPr>
          <w:rFonts w:ascii="Arial" w:hAnsi="Arial" w:cs="Arial"/>
          <w:noProof/>
        </w:rPr>
        <w:t>]</w:t>
      </w:r>
    </w:p>
    <w:p w:rsidR="009E5724" w:rsidRDefault="009E5724" w:rsidP="00622EC9">
      <w:pPr>
        <w:rPr>
          <w:rFonts w:ascii="Arial" w:hAnsi="Arial" w:cs="Arial"/>
        </w:rPr>
      </w:pPr>
    </w:p>
    <w:p w:rsidR="009E5724" w:rsidRDefault="009E5724" w:rsidP="00622EC9">
      <w:pPr>
        <w:rPr>
          <w:rFonts w:ascii="Arial" w:hAnsi="Arial" w:cs="Arial"/>
        </w:rPr>
      </w:pPr>
    </w:p>
    <w:p w:rsidR="009E5724" w:rsidRDefault="009E5724" w:rsidP="00622EC9">
      <w:pPr>
        <w:rPr>
          <w:rFonts w:ascii="Arial" w:hAnsi="Arial" w:cs="Arial"/>
        </w:rPr>
      </w:pPr>
    </w:p>
    <w:p w:rsidR="009E5724" w:rsidRDefault="009E5724" w:rsidP="00622EC9">
      <w:pPr>
        <w:rPr>
          <w:rFonts w:ascii="Arial" w:hAnsi="Arial" w:cs="Arial"/>
        </w:rPr>
      </w:pPr>
    </w:p>
    <w:p w:rsidR="009E5724" w:rsidRPr="0006774B" w:rsidRDefault="009E5724" w:rsidP="00622EC9">
      <w:pPr>
        <w:rPr>
          <w:rFonts w:ascii="Arial" w:hAnsi="Arial" w:cs="Arial"/>
        </w:rPr>
      </w:pPr>
    </w:p>
    <w:p w:rsidR="00B12B93" w:rsidRPr="0006774B" w:rsidRDefault="00B12B93" w:rsidP="00B12B93">
      <w:pPr>
        <w:spacing w:before="100" w:beforeAutospacing="1" w:after="100" w:afterAutospacing="1" w:line="240" w:lineRule="auto"/>
        <w:outlineLvl w:val="1"/>
        <w:rPr>
          <w:rFonts w:ascii="Arial" w:eastAsia="Times New Roman" w:hAnsi="Arial" w:cs="Arial"/>
          <w:b/>
          <w:bCs/>
          <w:sz w:val="36"/>
          <w:szCs w:val="36"/>
          <w:lang w:eastAsia="en-GB"/>
        </w:rPr>
      </w:pPr>
      <w:bookmarkStart w:id="4" w:name="_Toc228225509"/>
      <w:r w:rsidRPr="0006774B">
        <w:rPr>
          <w:rFonts w:ascii="Arial" w:eastAsia="Times New Roman" w:hAnsi="Arial" w:cs="Arial"/>
          <w:b/>
          <w:bCs/>
          <w:sz w:val="36"/>
          <w:szCs w:val="36"/>
          <w:lang w:eastAsia="en-GB"/>
        </w:rPr>
        <w:t>4.4 Ethical Reflection</w:t>
      </w:r>
      <w:bookmarkEnd w:id="4"/>
    </w:p>
    <w:p w:rsidR="00B12B93" w:rsidRPr="0006774B" w:rsidRDefault="00B12B93" w:rsidP="00B12B93">
      <w:pPr>
        <w:pStyle w:val="NormalWeb"/>
        <w:rPr>
          <w:rFonts w:ascii="Arial" w:hAnsi="Arial" w:cs="Arial"/>
        </w:rPr>
      </w:pPr>
      <w:r w:rsidRPr="0006774B">
        <w:rPr>
          <w:rFonts w:ascii="Arial" w:hAnsi="Arial" w:cs="Arial"/>
        </w:rPr>
        <w:t>T</w:t>
      </w:r>
      <w:r w:rsidRPr="0006774B">
        <w:rPr>
          <w:rFonts w:ascii="Arial" w:hAnsi="Arial" w:cs="Arial"/>
        </w:rPr>
        <w:t xml:space="preserve">his project has provided insight into how emerging technologies can transform traditional financial systems into intelligent, data-driven ecosystems. It has strengthened understanding of how artificial intelligence, cloud computing, and enterprise systems can be combined to enhance organisational </w:t>
      </w:r>
      <w:r w:rsidR="00CD49B3">
        <w:rPr>
          <w:rFonts w:ascii="Arial" w:hAnsi="Arial" w:cs="Arial"/>
        </w:rPr>
        <w:t>performance</w:t>
      </w:r>
      <w:r w:rsidRPr="0006774B">
        <w:rPr>
          <w:rFonts w:ascii="Arial" w:hAnsi="Arial" w:cs="Arial"/>
        </w:rPr>
        <w:t>.</w:t>
      </w:r>
    </w:p>
    <w:p w:rsidR="00B12B93" w:rsidRPr="0006774B" w:rsidRDefault="00B12B93" w:rsidP="00B12B93">
      <w:pPr>
        <w:pStyle w:val="NormalWeb"/>
        <w:rPr>
          <w:rFonts w:ascii="Arial" w:hAnsi="Arial" w:cs="Arial"/>
        </w:rPr>
      </w:pPr>
      <w:r w:rsidRPr="0006774B">
        <w:rPr>
          <w:rFonts w:ascii="Arial" w:hAnsi="Arial" w:cs="Arial"/>
        </w:rPr>
        <w:t>Importantly, the work demonstrates that technological innovation in financial systems is not solely a technical challenge but also an organisational one. Successful adoption depends on aligning system design with governance structures, user capability, and regulatory requirements.</w:t>
      </w:r>
    </w:p>
    <w:p w:rsidR="00B12B93" w:rsidRPr="0006774B" w:rsidRDefault="00B12B93" w:rsidP="00B12B93">
      <w:pPr>
        <w:pStyle w:val="NormalWeb"/>
        <w:rPr>
          <w:rFonts w:ascii="Arial" w:hAnsi="Arial" w:cs="Arial"/>
          <w:noProof/>
        </w:rPr>
      </w:pPr>
      <w:r w:rsidRPr="0006774B">
        <w:rPr>
          <w:rFonts w:ascii="Arial" w:hAnsi="Arial" w:cs="Arial"/>
        </w:rPr>
        <w:t xml:space="preserve">From a societal perspective, AI-enhanced financial systems can improve transparency, reduce operational inefficiencies, and enable more accurate financial forecasting. However, these benefits must be balanced against </w:t>
      </w:r>
      <w:r w:rsidR="00CD49B3">
        <w:rPr>
          <w:rFonts w:ascii="Arial" w:hAnsi="Arial" w:cs="Arial"/>
        </w:rPr>
        <w:t>the risks of data privacy, algorithmic bias, and overreliance</w:t>
      </w:r>
      <w:r w:rsidRPr="0006774B">
        <w:rPr>
          <w:rFonts w:ascii="Arial" w:hAnsi="Arial" w:cs="Arial"/>
        </w:rPr>
        <w:t xml:space="preserve"> on automated decision-making.</w:t>
      </w:r>
      <w:r w:rsidR="004022D8">
        <w:rPr>
          <w:rFonts w:ascii="Arial" w:hAnsi="Arial" w:cs="Arial"/>
          <w:noProof/>
        </w:rPr>
        <w:t xml:space="preserve"> [5</w:t>
      </w:r>
      <w:r w:rsidR="004022D8" w:rsidRPr="004022D8">
        <w:rPr>
          <w:rFonts w:ascii="Arial" w:hAnsi="Arial" w:cs="Arial"/>
          <w:noProof/>
        </w:rPr>
        <w:t>]</w:t>
      </w:r>
    </w:p>
    <w:p w:rsidR="00B12B93" w:rsidRPr="00B12B93" w:rsidRDefault="00B12B93" w:rsidP="00B12B93">
      <w:pPr>
        <w:pStyle w:val="NormalWeb"/>
        <w:rPr>
          <w:rFonts w:ascii="Arial" w:hAnsi="Arial" w:cs="Arial"/>
        </w:rPr>
      </w:pPr>
      <w:r w:rsidRPr="0006774B">
        <w:rPr>
          <w:rFonts w:ascii="Arial" w:hAnsi="Arial" w:cs="Arial"/>
        </w:rPr>
        <w:t>A hybrid approach combining AI automation with human oversight is therefore essential to ensure accountability and trust in financial outputs.</w:t>
      </w:r>
    </w:p>
    <w:p w:rsidR="0006774B" w:rsidRDefault="00B12B93" w:rsidP="009E5724">
      <w:pPr>
        <w:spacing w:before="100" w:beforeAutospacing="1" w:after="100" w:afterAutospacing="1" w:line="240" w:lineRule="auto"/>
        <w:rPr>
          <w:rFonts w:ascii="Arial" w:eastAsia="Times New Roman" w:hAnsi="Arial" w:cs="Arial"/>
          <w:sz w:val="24"/>
          <w:szCs w:val="24"/>
          <w:lang w:eastAsia="en-GB"/>
        </w:rPr>
      </w:pPr>
      <w:r w:rsidRPr="00B12B93">
        <w:rPr>
          <w:rFonts w:ascii="Arial" w:eastAsia="Times New Roman" w:hAnsi="Arial" w:cs="Arial"/>
          <w:sz w:val="24"/>
          <w:szCs w:val="24"/>
          <w:lang w:eastAsia="en-GB"/>
        </w:rPr>
        <w:t>AI systems must remain transparent and accountable, ensuring human oversight in financial decision-making processes.</w:t>
      </w:r>
    </w:p>
    <w:p w:rsidR="004022D8" w:rsidRDefault="004022D8" w:rsidP="009E5724">
      <w:pPr>
        <w:spacing w:before="100" w:beforeAutospacing="1" w:after="100" w:afterAutospacing="1" w:line="240" w:lineRule="auto"/>
        <w:rPr>
          <w:rFonts w:ascii="Arial" w:eastAsia="Times New Roman" w:hAnsi="Arial" w:cs="Arial"/>
          <w:sz w:val="24"/>
          <w:szCs w:val="24"/>
          <w:lang w:eastAsia="en-GB"/>
        </w:rPr>
      </w:pPr>
    </w:p>
    <w:p w:rsidR="004022D8" w:rsidRDefault="004022D8" w:rsidP="009E5724">
      <w:pPr>
        <w:spacing w:before="100" w:beforeAutospacing="1" w:after="100" w:afterAutospacing="1" w:line="240" w:lineRule="auto"/>
        <w:rPr>
          <w:rFonts w:ascii="Arial" w:eastAsia="Times New Roman" w:hAnsi="Arial" w:cs="Arial"/>
          <w:sz w:val="24"/>
          <w:szCs w:val="24"/>
          <w:lang w:eastAsia="en-GB"/>
        </w:rPr>
      </w:pPr>
    </w:p>
    <w:p w:rsidR="004022D8" w:rsidRDefault="004022D8" w:rsidP="009E5724">
      <w:pPr>
        <w:spacing w:before="100" w:beforeAutospacing="1" w:after="100" w:afterAutospacing="1" w:line="240" w:lineRule="auto"/>
        <w:rPr>
          <w:rFonts w:ascii="Arial" w:eastAsia="Times New Roman" w:hAnsi="Arial" w:cs="Arial"/>
          <w:sz w:val="24"/>
          <w:szCs w:val="24"/>
          <w:lang w:eastAsia="en-GB"/>
        </w:rPr>
      </w:pPr>
    </w:p>
    <w:p w:rsidR="004022D8" w:rsidRDefault="004022D8" w:rsidP="009E5724">
      <w:pPr>
        <w:spacing w:before="100" w:beforeAutospacing="1" w:after="100" w:afterAutospacing="1" w:line="240" w:lineRule="auto"/>
        <w:rPr>
          <w:rFonts w:ascii="Arial" w:eastAsia="Times New Roman" w:hAnsi="Arial" w:cs="Arial"/>
          <w:sz w:val="24"/>
          <w:szCs w:val="24"/>
          <w:lang w:eastAsia="en-GB"/>
        </w:rPr>
      </w:pPr>
    </w:p>
    <w:p w:rsidR="004022D8" w:rsidRDefault="004022D8" w:rsidP="009E5724">
      <w:pPr>
        <w:spacing w:before="100" w:beforeAutospacing="1" w:after="100" w:afterAutospacing="1" w:line="240" w:lineRule="auto"/>
        <w:rPr>
          <w:rFonts w:ascii="Arial" w:eastAsia="Times New Roman" w:hAnsi="Arial" w:cs="Arial"/>
          <w:sz w:val="24"/>
          <w:szCs w:val="24"/>
          <w:lang w:eastAsia="en-GB"/>
        </w:rPr>
      </w:pPr>
    </w:p>
    <w:p w:rsidR="004022D8" w:rsidRDefault="004022D8" w:rsidP="009E5724">
      <w:pPr>
        <w:spacing w:before="100" w:beforeAutospacing="1" w:after="100" w:afterAutospacing="1" w:line="240" w:lineRule="auto"/>
        <w:rPr>
          <w:rFonts w:ascii="Arial" w:eastAsia="Times New Roman" w:hAnsi="Arial" w:cs="Arial"/>
          <w:sz w:val="24"/>
          <w:szCs w:val="24"/>
          <w:lang w:eastAsia="en-GB"/>
        </w:rPr>
      </w:pPr>
    </w:p>
    <w:p w:rsidR="004022D8" w:rsidRDefault="004022D8" w:rsidP="009E5724">
      <w:pPr>
        <w:spacing w:before="100" w:beforeAutospacing="1" w:after="100" w:afterAutospacing="1" w:line="240" w:lineRule="auto"/>
        <w:rPr>
          <w:rFonts w:ascii="Arial" w:eastAsia="Times New Roman" w:hAnsi="Arial" w:cs="Arial"/>
          <w:sz w:val="24"/>
          <w:szCs w:val="24"/>
          <w:lang w:eastAsia="en-GB"/>
        </w:rPr>
      </w:pPr>
    </w:p>
    <w:p w:rsidR="009E5724" w:rsidRDefault="009E5724" w:rsidP="009E5724">
      <w:pPr>
        <w:spacing w:before="100" w:beforeAutospacing="1" w:after="100" w:afterAutospacing="1" w:line="240" w:lineRule="auto"/>
        <w:rPr>
          <w:rFonts w:ascii="Arial" w:eastAsia="Times New Roman" w:hAnsi="Arial" w:cs="Arial"/>
          <w:sz w:val="24"/>
          <w:szCs w:val="24"/>
          <w:lang w:eastAsia="en-GB"/>
        </w:rPr>
      </w:pPr>
    </w:p>
    <w:p w:rsidR="00F55D20" w:rsidRDefault="00F55D20" w:rsidP="009E5724">
      <w:pPr>
        <w:spacing w:before="100" w:beforeAutospacing="1" w:after="100" w:afterAutospacing="1" w:line="240" w:lineRule="auto"/>
        <w:rPr>
          <w:rFonts w:ascii="Arial" w:eastAsia="Times New Roman" w:hAnsi="Arial" w:cs="Arial"/>
          <w:sz w:val="24"/>
          <w:szCs w:val="24"/>
          <w:lang w:eastAsia="en-GB"/>
        </w:rPr>
      </w:pPr>
    </w:p>
    <w:p w:rsidR="00F55D20" w:rsidRPr="009E5724" w:rsidRDefault="00F55D20" w:rsidP="009E5724">
      <w:pPr>
        <w:spacing w:before="100" w:beforeAutospacing="1" w:after="100" w:afterAutospacing="1" w:line="240" w:lineRule="auto"/>
        <w:rPr>
          <w:rFonts w:ascii="Arial" w:eastAsia="Times New Roman" w:hAnsi="Arial" w:cs="Arial"/>
          <w:sz w:val="24"/>
          <w:szCs w:val="24"/>
          <w:lang w:eastAsia="en-GB"/>
        </w:rPr>
      </w:pPr>
    </w:p>
    <w:p w:rsidR="00622EC9" w:rsidRPr="0006774B" w:rsidRDefault="00622EC9" w:rsidP="0006774B">
      <w:pPr>
        <w:pStyle w:val="Heading1"/>
        <w:rPr>
          <w:rFonts w:ascii="Arial" w:hAnsi="Arial" w:cs="Arial"/>
          <w:b/>
          <w:color w:val="auto"/>
        </w:rPr>
      </w:pPr>
      <w:bookmarkStart w:id="5" w:name="_Toc228225510"/>
      <w:r w:rsidRPr="0006774B">
        <w:rPr>
          <w:rFonts w:ascii="Arial" w:hAnsi="Arial" w:cs="Arial"/>
          <w:b/>
          <w:color w:val="auto"/>
        </w:rPr>
        <w:t>Conclusion</w:t>
      </w:r>
      <w:bookmarkEnd w:id="5"/>
    </w:p>
    <w:p w:rsidR="00622EC9" w:rsidRPr="0006774B" w:rsidRDefault="00622EC9" w:rsidP="00622EC9">
      <w:pPr>
        <w:rPr>
          <w:rFonts w:ascii="Arial" w:hAnsi="Arial" w:cs="Arial"/>
          <w:sz w:val="24"/>
          <w:szCs w:val="24"/>
        </w:rPr>
      </w:pPr>
    </w:p>
    <w:p w:rsidR="00622EC9" w:rsidRPr="0006774B" w:rsidRDefault="00622EC9" w:rsidP="00622EC9">
      <w:pPr>
        <w:rPr>
          <w:rFonts w:ascii="Arial" w:hAnsi="Arial" w:cs="Arial"/>
          <w:sz w:val="24"/>
          <w:szCs w:val="24"/>
        </w:rPr>
      </w:pPr>
      <w:r w:rsidRPr="0006774B">
        <w:rPr>
          <w:rFonts w:ascii="Arial" w:hAnsi="Arial" w:cs="Arial"/>
          <w:sz w:val="24"/>
          <w:szCs w:val="24"/>
        </w:rPr>
        <w:t xml:space="preserve">This report demonstrated how integrating AI into Vodafone’s SAP-based financial reporting system can significantly improve efficiency, accuracy, and scalability. The proposed solution addresses current limitations, including </w:t>
      </w:r>
      <w:r w:rsidR="00CD49B3">
        <w:rPr>
          <w:rFonts w:ascii="Arial" w:hAnsi="Arial" w:cs="Arial"/>
          <w:sz w:val="24"/>
          <w:szCs w:val="24"/>
        </w:rPr>
        <w:t xml:space="preserve">a </w:t>
      </w:r>
      <w:r w:rsidRPr="0006774B">
        <w:rPr>
          <w:rFonts w:ascii="Arial" w:hAnsi="Arial" w:cs="Arial"/>
          <w:sz w:val="24"/>
          <w:szCs w:val="24"/>
        </w:rPr>
        <w:t>lack of automation, poor multi-currency handling, and limited predictive capabilities. By leveraging AI, cloud computing, and advanced analytics, Vodafone can achieve a more intelligent, efficient, and globally integrated financial system.</w:t>
      </w:r>
    </w:p>
    <w:p w:rsidR="00B12B93" w:rsidRPr="0006774B" w:rsidRDefault="00B12B93" w:rsidP="00B12B93">
      <w:pPr>
        <w:pStyle w:val="NormalWeb"/>
        <w:rPr>
          <w:rFonts w:ascii="Arial" w:hAnsi="Arial" w:cs="Arial"/>
        </w:rPr>
      </w:pPr>
      <w:r w:rsidRPr="0006774B">
        <w:rPr>
          <w:rFonts w:ascii="Arial" w:hAnsi="Arial" w:cs="Arial"/>
        </w:rPr>
        <w:t>The integration of artificial intelligence into SAP-based financial systems represents a significant advancement in enterprise financial management. The proposed AI-enhanced solution improves automation, enhances predictive accuracy, and enables real-time global financial visibility.</w:t>
      </w:r>
    </w:p>
    <w:p w:rsidR="00B12B93" w:rsidRPr="0006774B" w:rsidRDefault="00B12B93" w:rsidP="00B12B93">
      <w:pPr>
        <w:pStyle w:val="NormalWeb"/>
        <w:rPr>
          <w:rFonts w:ascii="Arial" w:hAnsi="Arial" w:cs="Arial"/>
        </w:rPr>
      </w:pPr>
      <w:r w:rsidRPr="0006774B">
        <w:rPr>
          <w:rFonts w:ascii="Arial" w:hAnsi="Arial" w:cs="Arial"/>
        </w:rPr>
        <w:t>However, successful implementation requires careful consideration of technical, organisational, and regulatory constraints. When properly designed and governed, such systems have the potential to transform financial reporting processes, enabling organisations like Vodafone to achieve greater efficiency, scalability, and strategic insight.</w:t>
      </w:r>
    </w:p>
    <w:p w:rsidR="00622EC9" w:rsidRDefault="00622EC9" w:rsidP="00622EC9">
      <w:pPr>
        <w:rPr>
          <w:rFonts w:ascii="Arial" w:hAnsi="Arial" w:cs="Arial"/>
        </w:rPr>
      </w:pPr>
    </w:p>
    <w:p w:rsidR="004022D8" w:rsidRDefault="004022D8" w:rsidP="00622EC9">
      <w:pPr>
        <w:rPr>
          <w:rFonts w:ascii="Arial" w:hAnsi="Arial" w:cs="Arial"/>
        </w:rPr>
      </w:pPr>
    </w:p>
    <w:p w:rsidR="004022D8" w:rsidRDefault="004022D8" w:rsidP="00622EC9">
      <w:pPr>
        <w:rPr>
          <w:rFonts w:ascii="Arial" w:hAnsi="Arial" w:cs="Arial"/>
        </w:rPr>
      </w:pPr>
    </w:p>
    <w:p w:rsidR="004022D8" w:rsidRDefault="004022D8" w:rsidP="00622EC9">
      <w:pPr>
        <w:rPr>
          <w:rFonts w:ascii="Arial" w:hAnsi="Arial" w:cs="Arial"/>
        </w:rPr>
      </w:pPr>
    </w:p>
    <w:p w:rsidR="004022D8" w:rsidRDefault="004022D8" w:rsidP="00622EC9">
      <w:pPr>
        <w:rPr>
          <w:rFonts w:ascii="Arial" w:hAnsi="Arial" w:cs="Arial"/>
        </w:rPr>
      </w:pPr>
    </w:p>
    <w:p w:rsidR="004022D8" w:rsidRDefault="004022D8" w:rsidP="00622EC9">
      <w:pPr>
        <w:rPr>
          <w:rFonts w:ascii="Arial" w:hAnsi="Arial" w:cs="Arial"/>
        </w:rPr>
      </w:pPr>
    </w:p>
    <w:p w:rsidR="004022D8" w:rsidRDefault="004022D8" w:rsidP="00622EC9">
      <w:pPr>
        <w:rPr>
          <w:rFonts w:ascii="Arial" w:hAnsi="Arial" w:cs="Arial"/>
        </w:rPr>
      </w:pPr>
    </w:p>
    <w:p w:rsidR="004022D8" w:rsidRDefault="004022D8" w:rsidP="00622EC9">
      <w:pPr>
        <w:rPr>
          <w:rFonts w:ascii="Arial" w:hAnsi="Arial" w:cs="Arial"/>
        </w:rPr>
      </w:pPr>
    </w:p>
    <w:p w:rsidR="004022D8" w:rsidRDefault="004022D8" w:rsidP="00622EC9">
      <w:pPr>
        <w:rPr>
          <w:rFonts w:ascii="Arial" w:hAnsi="Arial" w:cs="Arial"/>
        </w:rPr>
      </w:pPr>
    </w:p>
    <w:p w:rsidR="004022D8" w:rsidRDefault="004022D8" w:rsidP="00622EC9">
      <w:pPr>
        <w:rPr>
          <w:rFonts w:ascii="Arial" w:hAnsi="Arial" w:cs="Arial"/>
        </w:rPr>
      </w:pPr>
    </w:p>
    <w:p w:rsidR="004022D8" w:rsidRDefault="004022D8" w:rsidP="00622EC9">
      <w:pPr>
        <w:rPr>
          <w:rFonts w:ascii="Arial" w:hAnsi="Arial" w:cs="Arial"/>
        </w:rPr>
      </w:pPr>
    </w:p>
    <w:p w:rsidR="004022D8" w:rsidRDefault="004022D8" w:rsidP="00622EC9">
      <w:pPr>
        <w:rPr>
          <w:rFonts w:ascii="Arial" w:hAnsi="Arial" w:cs="Arial"/>
        </w:rPr>
      </w:pPr>
    </w:p>
    <w:p w:rsidR="004022D8" w:rsidRDefault="004022D8" w:rsidP="00622EC9">
      <w:pPr>
        <w:rPr>
          <w:rFonts w:ascii="Arial" w:hAnsi="Arial" w:cs="Arial"/>
        </w:rPr>
      </w:pPr>
    </w:p>
    <w:p w:rsidR="004022D8" w:rsidRDefault="004022D8" w:rsidP="00622EC9">
      <w:pPr>
        <w:rPr>
          <w:rFonts w:ascii="Arial" w:hAnsi="Arial" w:cs="Arial"/>
        </w:rPr>
      </w:pPr>
    </w:p>
    <w:p w:rsidR="004022D8" w:rsidRDefault="004022D8" w:rsidP="00622EC9">
      <w:pPr>
        <w:rPr>
          <w:rFonts w:ascii="Arial" w:hAnsi="Arial" w:cs="Arial"/>
        </w:rPr>
      </w:pPr>
    </w:p>
    <w:p w:rsidR="004022D8" w:rsidRDefault="004022D8" w:rsidP="00622EC9">
      <w:pPr>
        <w:rPr>
          <w:rFonts w:ascii="Arial" w:hAnsi="Arial" w:cs="Arial"/>
        </w:rPr>
      </w:pPr>
    </w:p>
    <w:p w:rsidR="004022D8" w:rsidRPr="0006774B" w:rsidRDefault="004022D8" w:rsidP="00622EC9">
      <w:pPr>
        <w:rPr>
          <w:rFonts w:ascii="Arial" w:hAnsi="Arial" w:cs="Arial"/>
        </w:rPr>
      </w:pPr>
    </w:p>
    <w:p w:rsidR="00966B16" w:rsidRPr="0006774B" w:rsidRDefault="00966B16" w:rsidP="00622EC9">
      <w:pPr>
        <w:spacing w:before="100" w:beforeAutospacing="1" w:after="100" w:afterAutospacing="1" w:line="240" w:lineRule="auto"/>
        <w:outlineLvl w:val="0"/>
        <w:rPr>
          <w:rFonts w:ascii="Arial" w:eastAsia="Times New Roman" w:hAnsi="Arial" w:cs="Arial"/>
          <w:b/>
          <w:bCs/>
          <w:kern w:val="36"/>
          <w:sz w:val="48"/>
          <w:szCs w:val="48"/>
          <w:lang w:eastAsia="en-GB"/>
        </w:rPr>
      </w:pPr>
      <w:bookmarkStart w:id="6" w:name="_Toc228225511"/>
      <w:r w:rsidRPr="0006774B">
        <w:rPr>
          <w:rFonts w:ascii="Arial" w:eastAsia="Times New Roman" w:hAnsi="Arial" w:cs="Arial"/>
          <w:b/>
          <w:bCs/>
          <w:kern w:val="36"/>
          <w:sz w:val="48"/>
          <w:szCs w:val="48"/>
          <w:lang w:eastAsia="en-GB"/>
        </w:rPr>
        <w:lastRenderedPageBreak/>
        <w:t>Appendix</w:t>
      </w:r>
      <w:bookmarkEnd w:id="6"/>
    </w:p>
    <w:p w:rsidR="00966B16" w:rsidRPr="0006774B" w:rsidRDefault="00966B16" w:rsidP="00622EC9">
      <w:pPr>
        <w:spacing w:before="100" w:beforeAutospacing="1" w:after="100" w:afterAutospacing="1" w:line="240" w:lineRule="auto"/>
        <w:outlineLvl w:val="0"/>
        <w:rPr>
          <w:rFonts w:ascii="Arial" w:eastAsia="Times New Roman" w:hAnsi="Arial" w:cs="Arial"/>
          <w:b/>
          <w:bCs/>
          <w:kern w:val="36"/>
          <w:sz w:val="48"/>
          <w:szCs w:val="48"/>
          <w:lang w:eastAsia="en-GB"/>
        </w:rPr>
      </w:pPr>
    </w:p>
    <w:p w:rsidR="00622EC9" w:rsidRPr="00622EC9" w:rsidRDefault="00622EC9" w:rsidP="00622EC9">
      <w:pPr>
        <w:spacing w:before="100" w:beforeAutospacing="1" w:after="100" w:afterAutospacing="1" w:line="240" w:lineRule="auto"/>
        <w:outlineLvl w:val="0"/>
        <w:rPr>
          <w:rFonts w:ascii="Arial" w:eastAsia="Times New Roman" w:hAnsi="Arial" w:cs="Arial"/>
          <w:b/>
          <w:bCs/>
          <w:kern w:val="36"/>
          <w:sz w:val="48"/>
          <w:szCs w:val="48"/>
          <w:lang w:eastAsia="en-GB"/>
        </w:rPr>
      </w:pPr>
      <w:bookmarkStart w:id="7" w:name="_Toc228225512"/>
      <w:r w:rsidRPr="0006774B">
        <w:rPr>
          <w:rFonts w:ascii="Arial" w:eastAsia="Times New Roman" w:hAnsi="Arial" w:cs="Arial"/>
          <w:b/>
          <w:bCs/>
          <w:kern w:val="36"/>
          <w:sz w:val="48"/>
          <w:szCs w:val="48"/>
          <w:lang w:eastAsia="en-GB"/>
        </w:rPr>
        <w:t>1. Data Flow Diagram (DFD)</w:t>
      </w:r>
      <w:bookmarkEnd w:id="7"/>
    </w:p>
    <w:p w:rsidR="00622EC9" w:rsidRPr="0006774B" w:rsidRDefault="00622EC9" w:rsidP="00622EC9">
      <w:pPr>
        <w:spacing w:before="100" w:beforeAutospacing="1" w:after="100" w:afterAutospacing="1" w:line="240" w:lineRule="auto"/>
        <w:outlineLvl w:val="2"/>
        <w:rPr>
          <w:rFonts w:ascii="Arial" w:eastAsia="Times New Roman" w:hAnsi="Arial" w:cs="Arial"/>
          <w:b/>
          <w:bCs/>
          <w:sz w:val="27"/>
          <w:szCs w:val="27"/>
          <w:lang w:eastAsia="en-GB"/>
        </w:rPr>
      </w:pPr>
      <w:bookmarkStart w:id="8" w:name="_Toc228225513"/>
      <w:r w:rsidRPr="0006774B">
        <w:rPr>
          <w:rFonts w:ascii="Arial" w:eastAsia="Times New Roman" w:hAnsi="Arial" w:cs="Arial"/>
          <w:b/>
          <w:bCs/>
          <w:sz w:val="27"/>
          <w:szCs w:val="27"/>
          <w:lang w:eastAsia="en-GB"/>
        </w:rPr>
        <w:t>Level 0 (Simple Overview)</w:t>
      </w:r>
      <w:bookmarkEnd w:id="8"/>
    </w:p>
    <w:p w:rsidR="0020483B" w:rsidRPr="0020483B" w:rsidRDefault="0020483B" w:rsidP="0020483B">
      <w:pPr>
        <w:spacing w:after="0" w:line="240" w:lineRule="auto"/>
        <w:rPr>
          <w:rFonts w:ascii="Arial" w:eastAsia="Times New Roman" w:hAnsi="Arial" w:cs="Arial"/>
          <w:sz w:val="24"/>
          <w:szCs w:val="24"/>
          <w:lang w:eastAsia="en-GB"/>
        </w:rPr>
      </w:pPr>
      <w:hyperlink r:id="rId16" w:history="1">
        <w:r w:rsidRPr="0020483B">
          <w:rPr>
            <w:rFonts w:ascii="Arial" w:eastAsia="Times New Roman" w:hAnsi="Arial" w:cs="Arial"/>
            <w:color w:val="0000FF"/>
            <w:sz w:val="24"/>
            <w:szCs w:val="24"/>
            <w:u w:val="single"/>
            <w:lang w:eastAsia="en-GB"/>
          </w:rPr>
          <w:t>Data Flow Diagram (DFD).</w:t>
        </w:r>
        <w:proofErr w:type="spellStart"/>
        <w:r w:rsidRPr="0020483B">
          <w:rPr>
            <w:rFonts w:ascii="Arial" w:eastAsia="Times New Roman" w:hAnsi="Arial" w:cs="Arial"/>
            <w:color w:val="0000FF"/>
            <w:sz w:val="24"/>
            <w:szCs w:val="24"/>
            <w:u w:val="single"/>
            <w:lang w:eastAsia="en-GB"/>
          </w:rPr>
          <w:t>vsdx</w:t>
        </w:r>
        <w:proofErr w:type="spellEnd"/>
      </w:hyperlink>
    </w:p>
    <w:p w:rsidR="0020483B" w:rsidRPr="00622EC9" w:rsidRDefault="0020483B" w:rsidP="00622EC9">
      <w:pPr>
        <w:spacing w:before="100" w:beforeAutospacing="1" w:after="100" w:afterAutospacing="1" w:line="240" w:lineRule="auto"/>
        <w:outlineLvl w:val="2"/>
        <w:rPr>
          <w:rFonts w:ascii="Arial" w:eastAsia="Times New Roman" w:hAnsi="Arial" w:cs="Arial"/>
          <w:b/>
          <w:bCs/>
          <w:sz w:val="27"/>
          <w:szCs w:val="27"/>
          <w:lang w:eastAsia="en-GB"/>
        </w:rPr>
      </w:pPr>
    </w:p>
    <w:p w:rsidR="00622EC9" w:rsidRPr="0006774B" w:rsidRDefault="0020483B" w:rsidP="00622EC9">
      <w:pPr>
        <w:rPr>
          <w:rFonts w:ascii="Arial" w:hAnsi="Arial" w:cs="Arial"/>
        </w:rPr>
      </w:pPr>
      <w:r w:rsidRPr="0006774B">
        <w:rPr>
          <w:rFonts w:ascii="Arial" w:hAnsi="Arial" w:cs="Arial"/>
        </w:rPr>
        <w:drawing>
          <wp:inline distT="0" distB="0" distL="0" distR="0" wp14:anchorId="0AB6923E" wp14:editId="191517E3">
            <wp:extent cx="5731510" cy="3328670"/>
            <wp:effectExtent l="0" t="0" r="254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328670"/>
                    </a:xfrm>
                    <a:prstGeom prst="rect">
                      <a:avLst/>
                    </a:prstGeom>
                  </pic:spPr>
                </pic:pic>
              </a:graphicData>
            </a:graphic>
          </wp:inline>
        </w:drawing>
      </w:r>
    </w:p>
    <w:p w:rsidR="00622EC9" w:rsidRPr="0006774B" w:rsidRDefault="00622EC9" w:rsidP="00622EC9">
      <w:pPr>
        <w:rPr>
          <w:rFonts w:ascii="Arial" w:hAnsi="Arial" w:cs="Arial"/>
        </w:rPr>
      </w:pPr>
    </w:p>
    <w:p w:rsidR="00622EC9" w:rsidRPr="0006774B" w:rsidRDefault="00622EC9" w:rsidP="00622EC9">
      <w:pPr>
        <w:rPr>
          <w:rFonts w:ascii="Arial" w:hAnsi="Arial" w:cs="Arial"/>
        </w:rPr>
      </w:pPr>
    </w:p>
    <w:p w:rsidR="00622EC9" w:rsidRPr="0006774B" w:rsidRDefault="00622EC9" w:rsidP="00622EC9">
      <w:pPr>
        <w:rPr>
          <w:rFonts w:ascii="Arial" w:hAnsi="Arial" w:cs="Arial"/>
        </w:rPr>
      </w:pPr>
      <w:r w:rsidRPr="0006774B">
        <w:rPr>
          <w:rFonts w:ascii="Arial" w:hAnsi="Arial" w:cs="Arial"/>
        </w:rPr>
        <w:t xml:space="preserve">The DFD illustrates how financial data flows from SAP into the AI processing layer, where machine learning algorithms analyse and generate insights. The processed data is stored in a cloud database and visualised </w:t>
      </w:r>
      <w:r w:rsidR="00CD49B3">
        <w:rPr>
          <w:rFonts w:ascii="Arial" w:hAnsi="Arial" w:cs="Arial"/>
        </w:rPr>
        <w:t>via dashboards to support</w:t>
      </w:r>
      <w:r w:rsidRPr="0006774B">
        <w:rPr>
          <w:rFonts w:ascii="Arial" w:hAnsi="Arial" w:cs="Arial"/>
        </w:rPr>
        <w:t xml:space="preserve"> decision-making.</w:t>
      </w:r>
    </w:p>
    <w:p w:rsidR="00AF7D71" w:rsidRPr="0006774B" w:rsidRDefault="00AF7D71" w:rsidP="00622EC9">
      <w:pPr>
        <w:rPr>
          <w:rFonts w:ascii="Arial" w:hAnsi="Arial" w:cs="Arial"/>
        </w:rPr>
      </w:pPr>
    </w:p>
    <w:p w:rsidR="00AF7D71" w:rsidRPr="0006774B" w:rsidRDefault="00AF7D71" w:rsidP="00622EC9">
      <w:pPr>
        <w:rPr>
          <w:rFonts w:ascii="Arial" w:hAnsi="Arial" w:cs="Arial"/>
        </w:rPr>
      </w:pPr>
    </w:p>
    <w:p w:rsidR="00AF7D71" w:rsidRPr="0006774B" w:rsidRDefault="00AF7D71" w:rsidP="00622EC9">
      <w:pPr>
        <w:rPr>
          <w:rFonts w:ascii="Arial" w:hAnsi="Arial" w:cs="Arial"/>
        </w:rPr>
      </w:pPr>
    </w:p>
    <w:p w:rsidR="00AF7D71" w:rsidRPr="0006774B" w:rsidRDefault="00AF7D71" w:rsidP="00622EC9">
      <w:pPr>
        <w:rPr>
          <w:rFonts w:ascii="Arial" w:hAnsi="Arial" w:cs="Arial"/>
        </w:rPr>
      </w:pPr>
    </w:p>
    <w:p w:rsidR="00A535F3" w:rsidRPr="0006774B" w:rsidRDefault="00A535F3" w:rsidP="00622EC9">
      <w:pPr>
        <w:rPr>
          <w:rFonts w:ascii="Arial" w:hAnsi="Arial" w:cs="Arial"/>
        </w:rPr>
      </w:pPr>
    </w:p>
    <w:p w:rsidR="00AF7D71" w:rsidRPr="0006774B" w:rsidRDefault="00AF7D71" w:rsidP="00622EC9">
      <w:pPr>
        <w:rPr>
          <w:rFonts w:ascii="Arial" w:hAnsi="Arial" w:cs="Arial"/>
          <w:sz w:val="40"/>
          <w:szCs w:val="40"/>
        </w:rPr>
      </w:pPr>
    </w:p>
    <w:p w:rsidR="00622EC9" w:rsidRPr="0006774B" w:rsidRDefault="00E50FC0" w:rsidP="00622EC9">
      <w:pPr>
        <w:rPr>
          <w:rFonts w:ascii="Arial" w:hAnsi="Arial" w:cs="Arial"/>
          <w:sz w:val="40"/>
          <w:szCs w:val="40"/>
        </w:rPr>
      </w:pPr>
      <w:r w:rsidRPr="0006774B">
        <w:rPr>
          <w:rFonts w:ascii="Arial" w:hAnsi="Arial" w:cs="Arial"/>
          <w:sz w:val="40"/>
          <w:szCs w:val="40"/>
        </w:rPr>
        <w:t>2. UML Diagram (System Architecture / Component Diagram)</w:t>
      </w:r>
    </w:p>
    <w:p w:rsidR="006A2EA7" w:rsidRPr="0006774B" w:rsidRDefault="006A2EA7" w:rsidP="00622EC9">
      <w:pPr>
        <w:rPr>
          <w:rFonts w:ascii="Arial" w:hAnsi="Arial" w:cs="Arial"/>
        </w:rPr>
      </w:pPr>
    </w:p>
    <w:p w:rsidR="006A2EA7" w:rsidRPr="0006774B" w:rsidRDefault="00AF7D71" w:rsidP="00622EC9">
      <w:pPr>
        <w:rPr>
          <w:rFonts w:ascii="Arial" w:hAnsi="Arial" w:cs="Arial"/>
        </w:rPr>
      </w:pPr>
      <w:r w:rsidRPr="0006774B">
        <w:rPr>
          <w:rFonts w:ascii="Arial" w:hAnsi="Arial" w:cs="Arial"/>
        </w:rPr>
        <w:drawing>
          <wp:inline distT="0" distB="0" distL="0" distR="0" wp14:anchorId="59421E41" wp14:editId="588F85B1">
            <wp:extent cx="5578323" cy="4915326"/>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578323" cy="4915326"/>
                    </a:xfrm>
                    <a:prstGeom prst="rect">
                      <a:avLst/>
                    </a:prstGeom>
                  </pic:spPr>
                </pic:pic>
              </a:graphicData>
            </a:graphic>
          </wp:inline>
        </w:drawing>
      </w:r>
    </w:p>
    <w:p w:rsidR="006A2EA7" w:rsidRPr="0006774B" w:rsidRDefault="006A2EA7" w:rsidP="00622EC9">
      <w:pPr>
        <w:rPr>
          <w:rFonts w:ascii="Arial" w:hAnsi="Arial" w:cs="Arial"/>
        </w:rPr>
      </w:pPr>
    </w:p>
    <w:p w:rsidR="006A2EA7" w:rsidRPr="0006774B" w:rsidRDefault="006A2EA7" w:rsidP="00622EC9">
      <w:pPr>
        <w:rPr>
          <w:rFonts w:ascii="Arial" w:hAnsi="Arial" w:cs="Arial"/>
        </w:rPr>
      </w:pPr>
    </w:p>
    <w:p w:rsidR="00622EC9" w:rsidRPr="0006774B" w:rsidRDefault="00622EC9" w:rsidP="00622EC9">
      <w:pPr>
        <w:rPr>
          <w:rFonts w:ascii="Arial" w:hAnsi="Arial" w:cs="Arial"/>
        </w:rPr>
      </w:pPr>
    </w:p>
    <w:p w:rsidR="00622EC9" w:rsidRPr="0006774B" w:rsidRDefault="00622EC9" w:rsidP="00622EC9">
      <w:pPr>
        <w:rPr>
          <w:rFonts w:ascii="Arial" w:hAnsi="Arial" w:cs="Arial"/>
        </w:rPr>
      </w:pPr>
    </w:p>
    <w:p w:rsidR="00E50FC0" w:rsidRPr="0006774B" w:rsidRDefault="00E50FC0" w:rsidP="00E50FC0">
      <w:pPr>
        <w:pStyle w:val="NormalWeb"/>
        <w:rPr>
          <w:rFonts w:ascii="Arial" w:hAnsi="Arial" w:cs="Arial"/>
        </w:rPr>
      </w:pPr>
      <w:r w:rsidRPr="0006774B">
        <w:rPr>
          <w:rFonts w:ascii="Arial" w:hAnsi="Arial" w:cs="Arial"/>
        </w:rPr>
        <w:t>The UML component diagram shows the interaction between system components. The SAP ERP system acts as the data source, while the AI analytics engine processes data and generates insights. The cloud database stores information, and users access results through a dashboard interface.</w:t>
      </w:r>
    </w:p>
    <w:p w:rsidR="00AF7D71" w:rsidRPr="0006774B" w:rsidRDefault="00AF7D71" w:rsidP="00E50FC0">
      <w:pPr>
        <w:pStyle w:val="NormalWeb"/>
        <w:rPr>
          <w:rFonts w:ascii="Arial" w:hAnsi="Arial" w:cs="Arial"/>
        </w:rPr>
      </w:pPr>
    </w:p>
    <w:p w:rsidR="00AF7D71" w:rsidRPr="0006774B" w:rsidRDefault="00AF7D71" w:rsidP="00E50FC0">
      <w:pPr>
        <w:pStyle w:val="NormalWeb"/>
        <w:rPr>
          <w:rFonts w:ascii="Arial" w:hAnsi="Arial" w:cs="Arial"/>
        </w:rPr>
      </w:pPr>
    </w:p>
    <w:p w:rsidR="00A535F3" w:rsidRPr="0006774B" w:rsidRDefault="00A535F3" w:rsidP="00E50FC0">
      <w:pPr>
        <w:pStyle w:val="NormalWeb"/>
        <w:rPr>
          <w:rFonts w:ascii="Arial" w:hAnsi="Arial" w:cs="Arial"/>
        </w:rPr>
      </w:pPr>
    </w:p>
    <w:p w:rsidR="00A535F3" w:rsidRPr="0006774B" w:rsidRDefault="00A535F3" w:rsidP="00E50FC0">
      <w:pPr>
        <w:pStyle w:val="NormalWeb"/>
        <w:rPr>
          <w:rFonts w:ascii="Arial" w:hAnsi="Arial" w:cs="Arial"/>
        </w:rPr>
      </w:pPr>
    </w:p>
    <w:p w:rsidR="00E50FC0" w:rsidRPr="0006774B" w:rsidRDefault="00E50FC0" w:rsidP="00622EC9">
      <w:pPr>
        <w:rPr>
          <w:rFonts w:ascii="Arial" w:hAnsi="Arial" w:cs="Arial"/>
        </w:rPr>
      </w:pPr>
    </w:p>
    <w:p w:rsidR="00622EC9" w:rsidRPr="0006774B" w:rsidRDefault="00E50FC0" w:rsidP="00622EC9">
      <w:pPr>
        <w:rPr>
          <w:rFonts w:ascii="Arial" w:hAnsi="Arial" w:cs="Arial"/>
        </w:rPr>
      </w:pPr>
      <w:r w:rsidRPr="0006774B">
        <w:rPr>
          <w:rFonts w:ascii="Arial" w:hAnsi="Arial" w:cs="Arial"/>
        </w:rPr>
        <w:t>3. OPTIONAL (Bonus – for extra marks): Use Case Diagram</w:t>
      </w:r>
    </w:p>
    <w:p w:rsidR="00A13DF5" w:rsidRPr="0006774B" w:rsidRDefault="00A13DF5" w:rsidP="00A13DF5">
      <w:pPr>
        <w:spacing w:after="0" w:line="240" w:lineRule="auto"/>
        <w:rPr>
          <w:rFonts w:ascii="Arial" w:eastAsia="Times New Roman" w:hAnsi="Arial" w:cs="Arial"/>
          <w:sz w:val="24"/>
          <w:szCs w:val="24"/>
          <w:lang w:eastAsia="en-GB"/>
        </w:rPr>
      </w:pPr>
      <w:hyperlink r:id="rId17" w:history="1">
        <w:r w:rsidRPr="00A13DF5">
          <w:rPr>
            <w:rFonts w:ascii="Arial" w:eastAsia="Times New Roman" w:hAnsi="Arial" w:cs="Arial"/>
            <w:color w:val="0000FF"/>
            <w:sz w:val="24"/>
            <w:szCs w:val="24"/>
            <w:u w:val="single"/>
            <w:lang w:eastAsia="en-GB"/>
          </w:rPr>
          <w:t xml:space="preserve">Case Diagram - </w:t>
        </w:r>
        <w:proofErr w:type="spellStart"/>
        <w:r w:rsidRPr="00A13DF5">
          <w:rPr>
            <w:rFonts w:ascii="Arial" w:eastAsia="Times New Roman" w:hAnsi="Arial" w:cs="Arial"/>
            <w:color w:val="0000FF"/>
            <w:sz w:val="24"/>
            <w:szCs w:val="24"/>
            <w:u w:val="single"/>
            <w:lang w:eastAsia="en-GB"/>
          </w:rPr>
          <w:t>Copy.vsdx</w:t>
        </w:r>
        <w:proofErr w:type="spellEnd"/>
      </w:hyperlink>
    </w:p>
    <w:p w:rsidR="00A13DF5" w:rsidRPr="0006774B" w:rsidRDefault="00A13DF5" w:rsidP="00A13DF5">
      <w:pPr>
        <w:spacing w:after="0" w:line="240" w:lineRule="auto"/>
        <w:rPr>
          <w:rFonts w:ascii="Arial" w:eastAsia="Times New Roman" w:hAnsi="Arial" w:cs="Arial"/>
          <w:sz w:val="24"/>
          <w:szCs w:val="24"/>
          <w:lang w:eastAsia="en-GB"/>
        </w:rPr>
      </w:pPr>
    </w:p>
    <w:p w:rsidR="00A13DF5" w:rsidRPr="0006774B" w:rsidRDefault="00A13DF5" w:rsidP="00A13DF5">
      <w:pPr>
        <w:spacing w:after="0" w:line="240" w:lineRule="auto"/>
        <w:rPr>
          <w:rFonts w:ascii="Arial" w:eastAsia="Times New Roman" w:hAnsi="Arial" w:cs="Arial"/>
          <w:sz w:val="24"/>
          <w:szCs w:val="24"/>
          <w:lang w:eastAsia="en-GB"/>
        </w:rPr>
      </w:pPr>
    </w:p>
    <w:p w:rsidR="00A13DF5" w:rsidRPr="0006774B" w:rsidRDefault="00A13DF5" w:rsidP="00A13DF5">
      <w:pPr>
        <w:spacing w:after="0" w:line="240" w:lineRule="auto"/>
        <w:rPr>
          <w:rFonts w:ascii="Arial" w:eastAsia="Times New Roman" w:hAnsi="Arial" w:cs="Arial"/>
          <w:sz w:val="24"/>
          <w:szCs w:val="24"/>
          <w:lang w:eastAsia="en-GB"/>
        </w:rPr>
      </w:pPr>
      <w:r w:rsidRPr="0006774B">
        <w:rPr>
          <w:rFonts w:ascii="Arial" w:eastAsia="Times New Roman" w:hAnsi="Arial" w:cs="Arial"/>
          <w:sz w:val="24"/>
          <w:szCs w:val="24"/>
          <w:lang w:eastAsia="en-GB"/>
        </w:rPr>
        <w:drawing>
          <wp:inline distT="0" distB="0" distL="0" distR="0" wp14:anchorId="1508CE97" wp14:editId="0DEA30EE">
            <wp:extent cx="5731510" cy="21799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179955"/>
                    </a:xfrm>
                    <a:prstGeom prst="rect">
                      <a:avLst/>
                    </a:prstGeom>
                  </pic:spPr>
                </pic:pic>
              </a:graphicData>
            </a:graphic>
          </wp:inline>
        </w:drawing>
      </w:r>
    </w:p>
    <w:p w:rsidR="00A13DF5" w:rsidRPr="0006774B" w:rsidRDefault="00A13DF5" w:rsidP="00A13DF5">
      <w:pPr>
        <w:spacing w:after="0" w:line="240" w:lineRule="auto"/>
        <w:rPr>
          <w:rFonts w:ascii="Arial" w:eastAsia="Times New Roman" w:hAnsi="Arial" w:cs="Arial"/>
          <w:sz w:val="24"/>
          <w:szCs w:val="24"/>
          <w:lang w:eastAsia="en-GB"/>
        </w:rPr>
      </w:pPr>
    </w:p>
    <w:p w:rsidR="00A13DF5" w:rsidRPr="00A13DF5" w:rsidRDefault="00A13DF5" w:rsidP="00A13DF5">
      <w:pPr>
        <w:spacing w:after="0" w:line="240" w:lineRule="auto"/>
        <w:rPr>
          <w:rFonts w:ascii="Arial" w:eastAsia="Times New Roman" w:hAnsi="Arial" w:cs="Arial"/>
          <w:sz w:val="24"/>
          <w:szCs w:val="24"/>
          <w:lang w:eastAsia="en-GB"/>
        </w:rPr>
      </w:pPr>
    </w:p>
    <w:p w:rsidR="00E50FC0" w:rsidRPr="0006774B" w:rsidRDefault="00E50FC0" w:rsidP="00622EC9">
      <w:pPr>
        <w:rPr>
          <w:rFonts w:ascii="Arial" w:hAnsi="Arial" w:cs="Arial"/>
        </w:rPr>
      </w:pPr>
    </w:p>
    <w:p w:rsidR="00E50FC0" w:rsidRPr="0006774B" w:rsidRDefault="00E50FC0" w:rsidP="00AF7D71">
      <w:pPr>
        <w:rPr>
          <w:rFonts w:ascii="Arial" w:hAnsi="Arial" w:cs="Arial"/>
        </w:rPr>
      </w:pPr>
      <w:r w:rsidRPr="0006774B">
        <w:rPr>
          <w:rFonts w:ascii="Arial" w:hAnsi="Arial" w:cs="Arial"/>
        </w:rPr>
        <w:t xml:space="preserve">      </w:t>
      </w:r>
      <w:r w:rsidR="00A6144F" w:rsidRPr="0006774B">
        <w:rPr>
          <w:rFonts w:ascii="Arial" w:hAnsi="Arial" w:cs="Arial"/>
        </w:rPr>
        <w:t xml:space="preserve">     </w:t>
      </w:r>
    </w:p>
    <w:p w:rsidR="00E50FC0" w:rsidRPr="0006774B" w:rsidRDefault="00E50FC0" w:rsidP="00622EC9">
      <w:pPr>
        <w:rPr>
          <w:rFonts w:ascii="Arial" w:hAnsi="Arial" w:cs="Arial"/>
        </w:rPr>
      </w:pPr>
    </w:p>
    <w:p w:rsidR="00E50FC0" w:rsidRPr="00E50FC0" w:rsidRDefault="00E50FC0" w:rsidP="00E50FC0">
      <w:pPr>
        <w:spacing w:before="100" w:beforeAutospacing="1" w:after="100" w:afterAutospacing="1" w:line="240" w:lineRule="auto"/>
        <w:outlineLvl w:val="2"/>
        <w:rPr>
          <w:rFonts w:ascii="Arial" w:eastAsia="Times New Roman" w:hAnsi="Arial" w:cs="Arial"/>
          <w:b/>
          <w:bCs/>
          <w:sz w:val="27"/>
          <w:szCs w:val="27"/>
          <w:lang w:eastAsia="en-GB"/>
        </w:rPr>
      </w:pPr>
      <w:bookmarkStart w:id="9" w:name="_Toc228225514"/>
      <w:r w:rsidRPr="0006774B">
        <w:rPr>
          <w:rFonts w:ascii="Arial" w:eastAsia="Times New Roman" w:hAnsi="Arial" w:cs="Arial"/>
          <w:b/>
          <w:bCs/>
          <w:sz w:val="27"/>
          <w:szCs w:val="27"/>
          <w:lang w:eastAsia="en-GB"/>
        </w:rPr>
        <w:t>Explanation</w:t>
      </w:r>
      <w:bookmarkEnd w:id="9"/>
    </w:p>
    <w:p w:rsidR="00E50FC0" w:rsidRPr="00E50FC0" w:rsidRDefault="00E50FC0" w:rsidP="00E50FC0">
      <w:pPr>
        <w:spacing w:before="100" w:beforeAutospacing="1" w:after="100" w:afterAutospacing="1" w:line="240" w:lineRule="auto"/>
        <w:rPr>
          <w:rFonts w:ascii="Arial" w:eastAsia="Times New Roman" w:hAnsi="Arial" w:cs="Arial"/>
          <w:sz w:val="24"/>
          <w:szCs w:val="24"/>
          <w:lang w:eastAsia="en-GB"/>
        </w:rPr>
      </w:pPr>
      <w:r w:rsidRPr="00E50FC0">
        <w:rPr>
          <w:rFonts w:ascii="Arial" w:eastAsia="Times New Roman" w:hAnsi="Arial" w:cs="Arial"/>
          <w:sz w:val="24"/>
          <w:szCs w:val="24"/>
          <w:lang w:eastAsia="en-GB"/>
        </w:rPr>
        <w:t>This diagram shows how users interact with the system, including generating reports, viewing dashboards, predicting trends, and detecting fraud.</w:t>
      </w:r>
    </w:p>
    <w:p w:rsidR="00622EC9" w:rsidRPr="0006774B" w:rsidRDefault="00622EC9" w:rsidP="00622EC9">
      <w:pPr>
        <w:rPr>
          <w:rFonts w:ascii="Arial" w:hAnsi="Arial" w:cs="Arial"/>
        </w:rPr>
      </w:pPr>
    </w:p>
    <w:p w:rsidR="00622EC9" w:rsidRPr="0006774B" w:rsidRDefault="00622EC9" w:rsidP="00622EC9">
      <w:pPr>
        <w:rPr>
          <w:rFonts w:ascii="Arial" w:hAnsi="Arial" w:cs="Arial"/>
        </w:rPr>
      </w:pPr>
    </w:p>
    <w:p w:rsidR="00AF7D71" w:rsidRPr="0006774B" w:rsidRDefault="00AF7D71" w:rsidP="00622EC9">
      <w:pPr>
        <w:rPr>
          <w:rFonts w:ascii="Arial" w:hAnsi="Arial" w:cs="Arial"/>
        </w:rPr>
      </w:pPr>
    </w:p>
    <w:p w:rsidR="00694FA7" w:rsidRDefault="00694FA7" w:rsidP="00622EC9">
      <w:pPr>
        <w:rPr>
          <w:rFonts w:ascii="Arial" w:hAnsi="Arial" w:cs="Arial"/>
        </w:rPr>
      </w:pPr>
    </w:p>
    <w:p w:rsidR="00694FA7" w:rsidRDefault="00694FA7" w:rsidP="00622EC9">
      <w:pPr>
        <w:rPr>
          <w:rFonts w:ascii="Arial" w:hAnsi="Arial" w:cs="Arial"/>
        </w:rPr>
      </w:pPr>
    </w:p>
    <w:p w:rsidR="00F55D20" w:rsidRDefault="00F55D20" w:rsidP="00622EC9">
      <w:pPr>
        <w:rPr>
          <w:rFonts w:ascii="Arial" w:hAnsi="Arial" w:cs="Arial"/>
        </w:rPr>
      </w:pPr>
    </w:p>
    <w:p w:rsidR="00F55D20" w:rsidRDefault="00F55D20" w:rsidP="00622EC9">
      <w:pPr>
        <w:rPr>
          <w:rFonts w:ascii="Arial" w:hAnsi="Arial" w:cs="Arial"/>
        </w:rPr>
      </w:pPr>
    </w:p>
    <w:p w:rsidR="00F55D20" w:rsidRDefault="00F55D20" w:rsidP="00622EC9">
      <w:pPr>
        <w:rPr>
          <w:rFonts w:ascii="Arial" w:hAnsi="Arial" w:cs="Arial"/>
        </w:rPr>
      </w:pPr>
    </w:p>
    <w:p w:rsidR="00F55D20" w:rsidRPr="0006774B" w:rsidRDefault="00F55D20" w:rsidP="00622EC9">
      <w:pPr>
        <w:rPr>
          <w:rFonts w:ascii="Arial" w:hAnsi="Arial" w:cs="Arial"/>
        </w:rPr>
      </w:pPr>
    </w:p>
    <w:p w:rsidR="00622EC9" w:rsidRPr="009E5724" w:rsidRDefault="00622EC9" w:rsidP="00F55D20">
      <w:pPr>
        <w:jc w:val="center"/>
        <w:rPr>
          <w:rFonts w:ascii="Arial" w:hAnsi="Arial" w:cs="Arial"/>
          <w:b/>
        </w:rPr>
      </w:pPr>
      <w:r w:rsidRPr="009E5724">
        <w:rPr>
          <w:rFonts w:ascii="Arial" w:hAnsi="Arial" w:cs="Arial"/>
          <w:b/>
        </w:rPr>
        <w:lastRenderedPageBreak/>
        <w:t>References (IEEE Style)</w:t>
      </w:r>
    </w:p>
    <w:p w:rsidR="00622EC9" w:rsidRPr="0006774B" w:rsidRDefault="00622EC9" w:rsidP="00F55D20">
      <w:pPr>
        <w:jc w:val="center"/>
        <w:rPr>
          <w:rFonts w:ascii="Arial" w:hAnsi="Arial" w:cs="Arial"/>
        </w:rPr>
      </w:pPr>
    </w:p>
    <w:p w:rsidR="00622EC9" w:rsidRPr="0006774B" w:rsidRDefault="00622EC9" w:rsidP="00622EC9">
      <w:pPr>
        <w:rPr>
          <w:rFonts w:ascii="Arial" w:hAnsi="Arial" w:cs="Arial"/>
        </w:rPr>
      </w:pPr>
      <w:r w:rsidRPr="0006774B">
        <w:rPr>
          <w:rFonts w:ascii="Arial" w:hAnsi="Arial" w:cs="Arial"/>
        </w:rPr>
        <w:t>[1] K. Laudon and J. Laudon, Management Information Systems, 2020.</w:t>
      </w:r>
    </w:p>
    <w:p w:rsidR="00622EC9" w:rsidRPr="0006774B" w:rsidRDefault="00622EC9" w:rsidP="00622EC9">
      <w:pPr>
        <w:rPr>
          <w:rFonts w:ascii="Arial" w:hAnsi="Arial" w:cs="Arial"/>
        </w:rPr>
      </w:pPr>
      <w:r w:rsidRPr="0006774B">
        <w:rPr>
          <w:rFonts w:ascii="Arial" w:hAnsi="Arial" w:cs="Arial"/>
        </w:rPr>
        <w:t xml:space="preserve">[2] T. Davenport and R. </w:t>
      </w:r>
      <w:proofErr w:type="spellStart"/>
      <w:r w:rsidRPr="0006774B">
        <w:rPr>
          <w:rFonts w:ascii="Arial" w:hAnsi="Arial" w:cs="Arial"/>
        </w:rPr>
        <w:t>Ronanki</w:t>
      </w:r>
      <w:proofErr w:type="spellEnd"/>
      <w:r w:rsidRPr="0006774B">
        <w:rPr>
          <w:rFonts w:ascii="Arial" w:hAnsi="Arial" w:cs="Arial"/>
        </w:rPr>
        <w:t>, “Artificial Intelligence for the Real World,” Harvard Business Review, 2018.</w:t>
      </w:r>
    </w:p>
    <w:p w:rsidR="00622EC9" w:rsidRPr="0006774B" w:rsidRDefault="00622EC9" w:rsidP="00622EC9">
      <w:pPr>
        <w:rPr>
          <w:rFonts w:ascii="Arial" w:hAnsi="Arial" w:cs="Arial"/>
        </w:rPr>
      </w:pPr>
      <w:r w:rsidRPr="0006774B">
        <w:rPr>
          <w:rFonts w:ascii="Arial" w:hAnsi="Arial" w:cs="Arial"/>
        </w:rPr>
        <w:t>[3] SAP SE, “SAP ERP Systems Overview,” 2023.</w:t>
      </w:r>
    </w:p>
    <w:p w:rsidR="00622EC9" w:rsidRPr="0006774B" w:rsidRDefault="00622EC9" w:rsidP="00622EC9">
      <w:pPr>
        <w:rPr>
          <w:rFonts w:ascii="Arial" w:hAnsi="Arial" w:cs="Arial"/>
        </w:rPr>
      </w:pPr>
      <w:r w:rsidRPr="0006774B">
        <w:rPr>
          <w:rFonts w:ascii="Arial" w:hAnsi="Arial" w:cs="Arial"/>
        </w:rPr>
        <w:t>[4] SAS Institute, “Financial Management Solutions,” 2023.</w:t>
      </w:r>
    </w:p>
    <w:p w:rsidR="00EE0F1B" w:rsidRPr="0006774B" w:rsidRDefault="00622EC9" w:rsidP="00622EC9">
      <w:pPr>
        <w:rPr>
          <w:rFonts w:ascii="Arial" w:hAnsi="Arial" w:cs="Arial"/>
        </w:rPr>
      </w:pPr>
      <w:r w:rsidRPr="0006774B">
        <w:rPr>
          <w:rFonts w:ascii="Arial" w:hAnsi="Arial" w:cs="Arial"/>
        </w:rPr>
        <w:t>[5] M. Saunders et al., Research Methods for Business Students, 2019.</w:t>
      </w:r>
    </w:p>
    <w:sectPr w:rsidR="00EE0F1B" w:rsidRPr="0006774B" w:rsidSect="00966B16">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80968" w:rsidRDefault="00180968" w:rsidP="00622EC9">
      <w:pPr>
        <w:spacing w:after="0" w:line="240" w:lineRule="auto"/>
      </w:pPr>
      <w:r>
        <w:separator/>
      </w:r>
    </w:p>
  </w:endnote>
  <w:endnote w:type="continuationSeparator" w:id="0">
    <w:p w:rsidR="00180968" w:rsidRDefault="00180968" w:rsidP="00622E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25303081"/>
      <w:docPartObj>
        <w:docPartGallery w:val="Page Numbers (Bottom of Page)"/>
        <w:docPartUnique/>
      </w:docPartObj>
    </w:sdtPr>
    <w:sdtEndPr>
      <w:rPr>
        <w:noProof/>
      </w:rPr>
    </w:sdtEndPr>
    <w:sdtContent>
      <w:p w:rsidR="005B48E7" w:rsidRDefault="005B48E7">
        <w:pPr>
          <w:pStyle w:val="Footer"/>
          <w:jc w:val="center"/>
        </w:pPr>
        <w:r>
          <w:fldChar w:fldCharType="begin"/>
        </w:r>
        <w:r>
          <w:instrText xml:space="preserve"> PAGE   \* MERGEFORMAT </w:instrText>
        </w:r>
        <w:r>
          <w:fldChar w:fldCharType="separate"/>
        </w:r>
        <w:r w:rsidR="00FE1874">
          <w:rPr>
            <w:noProof/>
          </w:rPr>
          <w:t>1</w:t>
        </w:r>
        <w:r>
          <w:rPr>
            <w:noProof/>
          </w:rPr>
          <w:fldChar w:fldCharType="end"/>
        </w:r>
      </w:p>
    </w:sdtContent>
  </w:sdt>
  <w:p w:rsidR="005B48E7" w:rsidRDefault="005B48E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80968" w:rsidRDefault="00180968" w:rsidP="00622EC9">
      <w:pPr>
        <w:spacing w:after="0" w:line="240" w:lineRule="auto"/>
      </w:pPr>
      <w:r>
        <w:separator/>
      </w:r>
    </w:p>
  </w:footnote>
  <w:footnote w:type="continuationSeparator" w:id="0">
    <w:p w:rsidR="00180968" w:rsidRDefault="00180968" w:rsidP="00622EC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22EC9"/>
    <w:rsid w:val="0006774B"/>
    <w:rsid w:val="00180968"/>
    <w:rsid w:val="001831D6"/>
    <w:rsid w:val="0020483B"/>
    <w:rsid w:val="004022D8"/>
    <w:rsid w:val="005B48E7"/>
    <w:rsid w:val="00622EC9"/>
    <w:rsid w:val="00694FA7"/>
    <w:rsid w:val="006A2EA7"/>
    <w:rsid w:val="00741A5E"/>
    <w:rsid w:val="007C45A7"/>
    <w:rsid w:val="00832DA4"/>
    <w:rsid w:val="00966B16"/>
    <w:rsid w:val="00992387"/>
    <w:rsid w:val="009E5724"/>
    <w:rsid w:val="00A13DF5"/>
    <w:rsid w:val="00A535F3"/>
    <w:rsid w:val="00A6144F"/>
    <w:rsid w:val="00AF7D71"/>
    <w:rsid w:val="00B12B93"/>
    <w:rsid w:val="00C02CFD"/>
    <w:rsid w:val="00CB1D46"/>
    <w:rsid w:val="00CD49B3"/>
    <w:rsid w:val="00E43326"/>
    <w:rsid w:val="00E50FC0"/>
    <w:rsid w:val="00E81759"/>
    <w:rsid w:val="00EE0F1B"/>
    <w:rsid w:val="00F53110"/>
    <w:rsid w:val="00F55D20"/>
    <w:rsid w:val="00FE18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DDA7D"/>
  <w15:chartTrackingRefBased/>
  <w15:docId w15:val="{A97025BD-A2AB-4ADD-880E-FB716C1B59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6774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2E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2EC9"/>
  </w:style>
  <w:style w:type="paragraph" w:styleId="Footer">
    <w:name w:val="footer"/>
    <w:basedOn w:val="Normal"/>
    <w:link w:val="FooterChar"/>
    <w:uiPriority w:val="99"/>
    <w:unhideWhenUsed/>
    <w:rsid w:val="00622E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2EC9"/>
  </w:style>
  <w:style w:type="paragraph" w:styleId="NormalWeb">
    <w:name w:val="Normal (Web)"/>
    <w:basedOn w:val="Normal"/>
    <w:uiPriority w:val="99"/>
    <w:unhideWhenUsed/>
    <w:rsid w:val="00E50F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966B1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66B16"/>
    <w:rPr>
      <w:rFonts w:eastAsiaTheme="minorEastAsia"/>
      <w:lang w:val="en-US"/>
    </w:rPr>
  </w:style>
  <w:style w:type="character" w:customStyle="1" w:styleId="Heading1Char">
    <w:name w:val="Heading 1 Char"/>
    <w:basedOn w:val="DefaultParagraphFont"/>
    <w:link w:val="Heading1"/>
    <w:uiPriority w:val="9"/>
    <w:rsid w:val="0006774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6774B"/>
    <w:pPr>
      <w:outlineLvl w:val="9"/>
    </w:pPr>
    <w:rPr>
      <w:lang w:val="en-US"/>
    </w:rPr>
  </w:style>
  <w:style w:type="paragraph" w:styleId="TOC2">
    <w:name w:val="toc 2"/>
    <w:basedOn w:val="Normal"/>
    <w:next w:val="Normal"/>
    <w:autoRedefine/>
    <w:uiPriority w:val="39"/>
    <w:unhideWhenUsed/>
    <w:rsid w:val="0006774B"/>
    <w:pPr>
      <w:spacing w:after="100"/>
      <w:ind w:left="220"/>
    </w:pPr>
  </w:style>
  <w:style w:type="paragraph" w:styleId="TOC1">
    <w:name w:val="toc 1"/>
    <w:basedOn w:val="Normal"/>
    <w:next w:val="Normal"/>
    <w:autoRedefine/>
    <w:uiPriority w:val="39"/>
    <w:unhideWhenUsed/>
    <w:rsid w:val="0006774B"/>
    <w:pPr>
      <w:spacing w:after="100"/>
    </w:pPr>
  </w:style>
  <w:style w:type="paragraph" w:styleId="TOC3">
    <w:name w:val="toc 3"/>
    <w:basedOn w:val="Normal"/>
    <w:next w:val="Normal"/>
    <w:autoRedefine/>
    <w:uiPriority w:val="39"/>
    <w:unhideWhenUsed/>
    <w:rsid w:val="0006774B"/>
    <w:pPr>
      <w:spacing w:after="100"/>
      <w:ind w:left="440"/>
    </w:pPr>
  </w:style>
  <w:style w:type="character" w:styleId="Hyperlink">
    <w:name w:val="Hyperlink"/>
    <w:basedOn w:val="DefaultParagraphFont"/>
    <w:uiPriority w:val="99"/>
    <w:unhideWhenUsed/>
    <w:rsid w:val="0006774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332225">
      <w:bodyDiv w:val="1"/>
      <w:marLeft w:val="0"/>
      <w:marRight w:val="0"/>
      <w:marTop w:val="0"/>
      <w:marBottom w:val="0"/>
      <w:divBdr>
        <w:top w:val="none" w:sz="0" w:space="0" w:color="auto"/>
        <w:left w:val="none" w:sz="0" w:space="0" w:color="auto"/>
        <w:bottom w:val="none" w:sz="0" w:space="0" w:color="auto"/>
        <w:right w:val="none" w:sz="0" w:space="0" w:color="auto"/>
      </w:divBdr>
    </w:div>
    <w:div w:id="92820300">
      <w:bodyDiv w:val="1"/>
      <w:marLeft w:val="0"/>
      <w:marRight w:val="0"/>
      <w:marTop w:val="0"/>
      <w:marBottom w:val="0"/>
      <w:divBdr>
        <w:top w:val="none" w:sz="0" w:space="0" w:color="auto"/>
        <w:left w:val="none" w:sz="0" w:space="0" w:color="auto"/>
        <w:bottom w:val="none" w:sz="0" w:space="0" w:color="auto"/>
        <w:right w:val="none" w:sz="0" w:space="0" w:color="auto"/>
      </w:divBdr>
    </w:div>
    <w:div w:id="96095581">
      <w:bodyDiv w:val="1"/>
      <w:marLeft w:val="0"/>
      <w:marRight w:val="0"/>
      <w:marTop w:val="0"/>
      <w:marBottom w:val="0"/>
      <w:divBdr>
        <w:top w:val="none" w:sz="0" w:space="0" w:color="auto"/>
        <w:left w:val="none" w:sz="0" w:space="0" w:color="auto"/>
        <w:bottom w:val="none" w:sz="0" w:space="0" w:color="auto"/>
        <w:right w:val="none" w:sz="0" w:space="0" w:color="auto"/>
      </w:divBdr>
    </w:div>
    <w:div w:id="224462340">
      <w:bodyDiv w:val="1"/>
      <w:marLeft w:val="0"/>
      <w:marRight w:val="0"/>
      <w:marTop w:val="0"/>
      <w:marBottom w:val="0"/>
      <w:divBdr>
        <w:top w:val="none" w:sz="0" w:space="0" w:color="auto"/>
        <w:left w:val="none" w:sz="0" w:space="0" w:color="auto"/>
        <w:bottom w:val="none" w:sz="0" w:space="0" w:color="auto"/>
        <w:right w:val="none" w:sz="0" w:space="0" w:color="auto"/>
      </w:divBdr>
    </w:div>
    <w:div w:id="291834466">
      <w:bodyDiv w:val="1"/>
      <w:marLeft w:val="0"/>
      <w:marRight w:val="0"/>
      <w:marTop w:val="0"/>
      <w:marBottom w:val="0"/>
      <w:divBdr>
        <w:top w:val="none" w:sz="0" w:space="0" w:color="auto"/>
        <w:left w:val="none" w:sz="0" w:space="0" w:color="auto"/>
        <w:bottom w:val="none" w:sz="0" w:space="0" w:color="auto"/>
        <w:right w:val="none" w:sz="0" w:space="0" w:color="auto"/>
      </w:divBdr>
    </w:div>
    <w:div w:id="294141855">
      <w:bodyDiv w:val="1"/>
      <w:marLeft w:val="0"/>
      <w:marRight w:val="0"/>
      <w:marTop w:val="0"/>
      <w:marBottom w:val="0"/>
      <w:divBdr>
        <w:top w:val="none" w:sz="0" w:space="0" w:color="auto"/>
        <w:left w:val="none" w:sz="0" w:space="0" w:color="auto"/>
        <w:bottom w:val="none" w:sz="0" w:space="0" w:color="auto"/>
        <w:right w:val="none" w:sz="0" w:space="0" w:color="auto"/>
      </w:divBdr>
    </w:div>
    <w:div w:id="396055321">
      <w:bodyDiv w:val="1"/>
      <w:marLeft w:val="0"/>
      <w:marRight w:val="0"/>
      <w:marTop w:val="0"/>
      <w:marBottom w:val="0"/>
      <w:divBdr>
        <w:top w:val="none" w:sz="0" w:space="0" w:color="auto"/>
        <w:left w:val="none" w:sz="0" w:space="0" w:color="auto"/>
        <w:bottom w:val="none" w:sz="0" w:space="0" w:color="auto"/>
        <w:right w:val="none" w:sz="0" w:space="0" w:color="auto"/>
      </w:divBdr>
    </w:div>
    <w:div w:id="401026003">
      <w:bodyDiv w:val="1"/>
      <w:marLeft w:val="0"/>
      <w:marRight w:val="0"/>
      <w:marTop w:val="0"/>
      <w:marBottom w:val="0"/>
      <w:divBdr>
        <w:top w:val="none" w:sz="0" w:space="0" w:color="auto"/>
        <w:left w:val="none" w:sz="0" w:space="0" w:color="auto"/>
        <w:bottom w:val="none" w:sz="0" w:space="0" w:color="auto"/>
        <w:right w:val="none" w:sz="0" w:space="0" w:color="auto"/>
      </w:divBdr>
    </w:div>
    <w:div w:id="696658082">
      <w:bodyDiv w:val="1"/>
      <w:marLeft w:val="0"/>
      <w:marRight w:val="0"/>
      <w:marTop w:val="0"/>
      <w:marBottom w:val="0"/>
      <w:divBdr>
        <w:top w:val="none" w:sz="0" w:space="0" w:color="auto"/>
        <w:left w:val="none" w:sz="0" w:space="0" w:color="auto"/>
        <w:bottom w:val="none" w:sz="0" w:space="0" w:color="auto"/>
        <w:right w:val="none" w:sz="0" w:space="0" w:color="auto"/>
      </w:divBdr>
    </w:div>
    <w:div w:id="761724934">
      <w:bodyDiv w:val="1"/>
      <w:marLeft w:val="0"/>
      <w:marRight w:val="0"/>
      <w:marTop w:val="0"/>
      <w:marBottom w:val="0"/>
      <w:divBdr>
        <w:top w:val="none" w:sz="0" w:space="0" w:color="auto"/>
        <w:left w:val="none" w:sz="0" w:space="0" w:color="auto"/>
        <w:bottom w:val="none" w:sz="0" w:space="0" w:color="auto"/>
        <w:right w:val="none" w:sz="0" w:space="0" w:color="auto"/>
      </w:divBdr>
    </w:div>
    <w:div w:id="804002719">
      <w:bodyDiv w:val="1"/>
      <w:marLeft w:val="0"/>
      <w:marRight w:val="0"/>
      <w:marTop w:val="0"/>
      <w:marBottom w:val="0"/>
      <w:divBdr>
        <w:top w:val="none" w:sz="0" w:space="0" w:color="auto"/>
        <w:left w:val="none" w:sz="0" w:space="0" w:color="auto"/>
        <w:bottom w:val="none" w:sz="0" w:space="0" w:color="auto"/>
        <w:right w:val="none" w:sz="0" w:space="0" w:color="auto"/>
      </w:divBdr>
    </w:div>
    <w:div w:id="1021013939">
      <w:bodyDiv w:val="1"/>
      <w:marLeft w:val="0"/>
      <w:marRight w:val="0"/>
      <w:marTop w:val="0"/>
      <w:marBottom w:val="0"/>
      <w:divBdr>
        <w:top w:val="none" w:sz="0" w:space="0" w:color="auto"/>
        <w:left w:val="none" w:sz="0" w:space="0" w:color="auto"/>
        <w:bottom w:val="none" w:sz="0" w:space="0" w:color="auto"/>
        <w:right w:val="none" w:sz="0" w:space="0" w:color="auto"/>
      </w:divBdr>
    </w:div>
    <w:div w:id="1022820855">
      <w:bodyDiv w:val="1"/>
      <w:marLeft w:val="0"/>
      <w:marRight w:val="0"/>
      <w:marTop w:val="0"/>
      <w:marBottom w:val="0"/>
      <w:divBdr>
        <w:top w:val="none" w:sz="0" w:space="0" w:color="auto"/>
        <w:left w:val="none" w:sz="0" w:space="0" w:color="auto"/>
        <w:bottom w:val="none" w:sz="0" w:space="0" w:color="auto"/>
        <w:right w:val="none" w:sz="0" w:space="0" w:color="auto"/>
      </w:divBdr>
    </w:div>
    <w:div w:id="1087578069">
      <w:bodyDiv w:val="1"/>
      <w:marLeft w:val="0"/>
      <w:marRight w:val="0"/>
      <w:marTop w:val="0"/>
      <w:marBottom w:val="0"/>
      <w:divBdr>
        <w:top w:val="none" w:sz="0" w:space="0" w:color="auto"/>
        <w:left w:val="none" w:sz="0" w:space="0" w:color="auto"/>
        <w:bottom w:val="none" w:sz="0" w:space="0" w:color="auto"/>
        <w:right w:val="none" w:sz="0" w:space="0" w:color="auto"/>
      </w:divBdr>
    </w:div>
    <w:div w:id="1101417162">
      <w:bodyDiv w:val="1"/>
      <w:marLeft w:val="0"/>
      <w:marRight w:val="0"/>
      <w:marTop w:val="0"/>
      <w:marBottom w:val="0"/>
      <w:divBdr>
        <w:top w:val="none" w:sz="0" w:space="0" w:color="auto"/>
        <w:left w:val="none" w:sz="0" w:space="0" w:color="auto"/>
        <w:bottom w:val="none" w:sz="0" w:space="0" w:color="auto"/>
        <w:right w:val="none" w:sz="0" w:space="0" w:color="auto"/>
      </w:divBdr>
    </w:div>
    <w:div w:id="1147238754">
      <w:bodyDiv w:val="1"/>
      <w:marLeft w:val="0"/>
      <w:marRight w:val="0"/>
      <w:marTop w:val="0"/>
      <w:marBottom w:val="0"/>
      <w:divBdr>
        <w:top w:val="none" w:sz="0" w:space="0" w:color="auto"/>
        <w:left w:val="none" w:sz="0" w:space="0" w:color="auto"/>
        <w:bottom w:val="none" w:sz="0" w:space="0" w:color="auto"/>
        <w:right w:val="none" w:sz="0" w:space="0" w:color="auto"/>
      </w:divBdr>
    </w:div>
    <w:div w:id="1275483690">
      <w:bodyDiv w:val="1"/>
      <w:marLeft w:val="0"/>
      <w:marRight w:val="0"/>
      <w:marTop w:val="0"/>
      <w:marBottom w:val="0"/>
      <w:divBdr>
        <w:top w:val="none" w:sz="0" w:space="0" w:color="auto"/>
        <w:left w:val="none" w:sz="0" w:space="0" w:color="auto"/>
        <w:bottom w:val="none" w:sz="0" w:space="0" w:color="auto"/>
        <w:right w:val="none" w:sz="0" w:space="0" w:color="auto"/>
      </w:divBdr>
    </w:div>
    <w:div w:id="1387757060">
      <w:bodyDiv w:val="1"/>
      <w:marLeft w:val="0"/>
      <w:marRight w:val="0"/>
      <w:marTop w:val="0"/>
      <w:marBottom w:val="0"/>
      <w:divBdr>
        <w:top w:val="none" w:sz="0" w:space="0" w:color="auto"/>
        <w:left w:val="none" w:sz="0" w:space="0" w:color="auto"/>
        <w:bottom w:val="none" w:sz="0" w:space="0" w:color="auto"/>
        <w:right w:val="none" w:sz="0" w:space="0" w:color="auto"/>
      </w:divBdr>
    </w:div>
    <w:div w:id="1390693141">
      <w:bodyDiv w:val="1"/>
      <w:marLeft w:val="0"/>
      <w:marRight w:val="0"/>
      <w:marTop w:val="0"/>
      <w:marBottom w:val="0"/>
      <w:divBdr>
        <w:top w:val="none" w:sz="0" w:space="0" w:color="auto"/>
        <w:left w:val="none" w:sz="0" w:space="0" w:color="auto"/>
        <w:bottom w:val="none" w:sz="0" w:space="0" w:color="auto"/>
        <w:right w:val="none" w:sz="0" w:space="0" w:color="auto"/>
      </w:divBdr>
    </w:div>
    <w:div w:id="1493525647">
      <w:bodyDiv w:val="1"/>
      <w:marLeft w:val="0"/>
      <w:marRight w:val="0"/>
      <w:marTop w:val="0"/>
      <w:marBottom w:val="0"/>
      <w:divBdr>
        <w:top w:val="none" w:sz="0" w:space="0" w:color="auto"/>
        <w:left w:val="none" w:sz="0" w:space="0" w:color="auto"/>
        <w:bottom w:val="none" w:sz="0" w:space="0" w:color="auto"/>
        <w:right w:val="none" w:sz="0" w:space="0" w:color="auto"/>
      </w:divBdr>
    </w:div>
    <w:div w:id="1573617593">
      <w:bodyDiv w:val="1"/>
      <w:marLeft w:val="0"/>
      <w:marRight w:val="0"/>
      <w:marTop w:val="0"/>
      <w:marBottom w:val="0"/>
      <w:divBdr>
        <w:top w:val="none" w:sz="0" w:space="0" w:color="auto"/>
        <w:left w:val="none" w:sz="0" w:space="0" w:color="auto"/>
        <w:bottom w:val="none" w:sz="0" w:space="0" w:color="auto"/>
        <w:right w:val="none" w:sz="0" w:space="0" w:color="auto"/>
      </w:divBdr>
    </w:div>
    <w:div w:id="1578517133">
      <w:bodyDiv w:val="1"/>
      <w:marLeft w:val="0"/>
      <w:marRight w:val="0"/>
      <w:marTop w:val="0"/>
      <w:marBottom w:val="0"/>
      <w:divBdr>
        <w:top w:val="none" w:sz="0" w:space="0" w:color="auto"/>
        <w:left w:val="none" w:sz="0" w:space="0" w:color="auto"/>
        <w:bottom w:val="none" w:sz="0" w:space="0" w:color="auto"/>
        <w:right w:val="none" w:sz="0" w:space="0" w:color="auto"/>
      </w:divBdr>
    </w:div>
    <w:div w:id="1661080285">
      <w:bodyDiv w:val="1"/>
      <w:marLeft w:val="0"/>
      <w:marRight w:val="0"/>
      <w:marTop w:val="0"/>
      <w:marBottom w:val="0"/>
      <w:divBdr>
        <w:top w:val="none" w:sz="0" w:space="0" w:color="auto"/>
        <w:left w:val="none" w:sz="0" w:space="0" w:color="auto"/>
        <w:bottom w:val="none" w:sz="0" w:space="0" w:color="auto"/>
        <w:right w:val="none" w:sz="0" w:space="0" w:color="auto"/>
      </w:divBdr>
    </w:div>
    <w:div w:id="1667974019">
      <w:bodyDiv w:val="1"/>
      <w:marLeft w:val="0"/>
      <w:marRight w:val="0"/>
      <w:marTop w:val="0"/>
      <w:marBottom w:val="0"/>
      <w:divBdr>
        <w:top w:val="none" w:sz="0" w:space="0" w:color="auto"/>
        <w:left w:val="none" w:sz="0" w:space="0" w:color="auto"/>
        <w:bottom w:val="none" w:sz="0" w:space="0" w:color="auto"/>
        <w:right w:val="none" w:sz="0" w:space="0" w:color="auto"/>
      </w:divBdr>
    </w:div>
    <w:div w:id="1680355691">
      <w:bodyDiv w:val="1"/>
      <w:marLeft w:val="0"/>
      <w:marRight w:val="0"/>
      <w:marTop w:val="0"/>
      <w:marBottom w:val="0"/>
      <w:divBdr>
        <w:top w:val="none" w:sz="0" w:space="0" w:color="auto"/>
        <w:left w:val="none" w:sz="0" w:space="0" w:color="auto"/>
        <w:bottom w:val="none" w:sz="0" w:space="0" w:color="auto"/>
        <w:right w:val="none" w:sz="0" w:space="0" w:color="auto"/>
      </w:divBdr>
    </w:div>
    <w:div w:id="1723166171">
      <w:bodyDiv w:val="1"/>
      <w:marLeft w:val="0"/>
      <w:marRight w:val="0"/>
      <w:marTop w:val="0"/>
      <w:marBottom w:val="0"/>
      <w:divBdr>
        <w:top w:val="none" w:sz="0" w:space="0" w:color="auto"/>
        <w:left w:val="none" w:sz="0" w:space="0" w:color="auto"/>
        <w:bottom w:val="none" w:sz="0" w:space="0" w:color="auto"/>
        <w:right w:val="none" w:sz="0" w:space="0" w:color="auto"/>
      </w:divBdr>
    </w:div>
    <w:div w:id="1787700101">
      <w:bodyDiv w:val="1"/>
      <w:marLeft w:val="0"/>
      <w:marRight w:val="0"/>
      <w:marTop w:val="0"/>
      <w:marBottom w:val="0"/>
      <w:divBdr>
        <w:top w:val="none" w:sz="0" w:space="0" w:color="auto"/>
        <w:left w:val="none" w:sz="0" w:space="0" w:color="auto"/>
        <w:bottom w:val="none" w:sz="0" w:space="0" w:color="auto"/>
        <w:right w:val="none" w:sz="0" w:space="0" w:color="auto"/>
      </w:divBdr>
    </w:div>
    <w:div w:id="1838031970">
      <w:bodyDiv w:val="1"/>
      <w:marLeft w:val="0"/>
      <w:marRight w:val="0"/>
      <w:marTop w:val="0"/>
      <w:marBottom w:val="0"/>
      <w:divBdr>
        <w:top w:val="none" w:sz="0" w:space="0" w:color="auto"/>
        <w:left w:val="none" w:sz="0" w:space="0" w:color="auto"/>
        <w:bottom w:val="none" w:sz="0" w:space="0" w:color="auto"/>
        <w:right w:val="none" w:sz="0" w:space="0" w:color="auto"/>
      </w:divBdr>
    </w:div>
    <w:div w:id="1848324845">
      <w:bodyDiv w:val="1"/>
      <w:marLeft w:val="0"/>
      <w:marRight w:val="0"/>
      <w:marTop w:val="0"/>
      <w:marBottom w:val="0"/>
      <w:divBdr>
        <w:top w:val="none" w:sz="0" w:space="0" w:color="auto"/>
        <w:left w:val="none" w:sz="0" w:space="0" w:color="auto"/>
        <w:bottom w:val="none" w:sz="0" w:space="0" w:color="auto"/>
        <w:right w:val="none" w:sz="0" w:space="0" w:color="auto"/>
      </w:divBdr>
    </w:div>
    <w:div w:id="1964387198">
      <w:bodyDiv w:val="1"/>
      <w:marLeft w:val="0"/>
      <w:marRight w:val="0"/>
      <w:marTop w:val="0"/>
      <w:marBottom w:val="0"/>
      <w:divBdr>
        <w:top w:val="none" w:sz="0" w:space="0" w:color="auto"/>
        <w:left w:val="none" w:sz="0" w:space="0" w:color="auto"/>
        <w:bottom w:val="none" w:sz="0" w:space="0" w:color="auto"/>
        <w:right w:val="none" w:sz="0" w:space="0" w:color="auto"/>
      </w:divBdr>
    </w:div>
    <w:div w:id="1978299214">
      <w:bodyDiv w:val="1"/>
      <w:marLeft w:val="0"/>
      <w:marRight w:val="0"/>
      <w:marTop w:val="0"/>
      <w:marBottom w:val="0"/>
      <w:divBdr>
        <w:top w:val="none" w:sz="0" w:space="0" w:color="auto"/>
        <w:left w:val="none" w:sz="0" w:space="0" w:color="auto"/>
        <w:bottom w:val="none" w:sz="0" w:space="0" w:color="auto"/>
        <w:right w:val="none" w:sz="0" w:space="0" w:color="auto"/>
      </w:divBdr>
    </w:div>
    <w:div w:id="2006978618">
      <w:bodyDiv w:val="1"/>
      <w:marLeft w:val="0"/>
      <w:marRight w:val="0"/>
      <w:marTop w:val="0"/>
      <w:marBottom w:val="0"/>
      <w:divBdr>
        <w:top w:val="none" w:sz="0" w:space="0" w:color="auto"/>
        <w:left w:val="none" w:sz="0" w:space="0" w:color="auto"/>
        <w:bottom w:val="none" w:sz="0" w:space="0" w:color="auto"/>
        <w:right w:val="none" w:sz="0" w:space="0" w:color="auto"/>
      </w:divBdr>
    </w:div>
    <w:div w:id="2141067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1drv.ms/x/c/89f65206d478ac36/IQDwWEgCS7IeTokmWBaxNdqcAftq8LPso5ZWdaR30x-pDUA?e=XnSGwd" TargetMode="External"/><Relationship Id="rId13" Type="http://schemas.openxmlformats.org/officeDocument/2006/relationships/image" Target="media/image4.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uowtsd-my.sharepoint.com/:u:/r/personal/2427640_student_uwtsd_ac_uk/Documents/Data%20Flow%20Diagram%20(DFD).vsdx?d=w70e3a583285640728000a3e9a6e511a2&amp;csf=1&amp;web=1&amp;e=SOiOhs" TargetMode="External"/><Relationship Id="rId17" Type="http://schemas.openxmlformats.org/officeDocument/2006/relationships/hyperlink" Target="https://uowtsd-my.sharepoint.com/:u:/g/personal/2427640_student_uwtsd_ac_uk/IQAELfTDa_lLSrefaKbVRp7mAdFSBbQpiCdmWgBaEOSQR78?e=Urjqlw" TargetMode="External"/><Relationship Id="rId2" Type="http://schemas.openxmlformats.org/officeDocument/2006/relationships/styles" Target="styles.xml"/><Relationship Id="rId16" Type="http://schemas.openxmlformats.org/officeDocument/2006/relationships/hyperlink" Target="https://uowtsd-my.sharepoint.com/:u:/r/personal/2427640_student_uwtsd_ac_uk/Documents/Data%20Flow%20Diagram%20(DFD).vsdx?d=w70e3a583285640728000a3e9a6e511a2&amp;csf=1&amp;web=1&amp;e=SOiOh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5.png"/><Relationship Id="rId10" Type="http://schemas.openxmlformats.org/officeDocument/2006/relationships/hyperlink" Target="https://uowtsd-my.sharepoint.com/:u:/g/personal/2427640_student_uwtsd_ac_uk/IQAELfTDa_lLSrefaKbVRp7mAdFSBbQpiCdmWgBaEOSQR78?e=Urjqlw"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uowtsd-my.sharepoint.com/:u:/g/personal/2427640_student_uwtsd_ac_uk/IQC2dlTfPZ5UR4KhNohJ7HLOAXJpsbXhYJVrnhJwBBAkTqM?e=uOL9C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KLa20</b:Tag>
    <b:SourceType>BookSection</b:SourceType>
    <b:Guid>{7255EA5D-D5D0-449E-BCB6-FAE1B44C85A7}</b:Guid>
    <b:Author>
      <b:Author>
        <b:NameList>
          <b:Person>
            <b:Last>K. Laudon and J. Laudon</b:Last>
          </b:Person>
        </b:NameList>
      </b:Author>
    </b:Author>
    <b:BookTitle>Management Information Systems,</b:BookTitle>
    <b:Year>2020.</b:Year>
    <b:RefOrder>1</b:RefOrder>
  </b:Source>
  <b:Source>
    <b:Tag>TDa18</b:Tag>
    <b:SourceType>BookSection</b:SourceType>
    <b:Guid>{8AB14825-734A-4E0C-8497-C197CC8AC389}</b:Guid>
    <b:Author>
      <b:Author>
        <b:NameList>
          <b:Person>
            <b:Last>T. Davenport and R. Ronanki</b:Last>
          </b:Person>
        </b:NameList>
      </b:Author>
    </b:Author>
    <b:Title> “Artificial Intelligence for the Real World,”</b:Title>
    <b:BookTitle> Harvard Business Review</b:BookTitle>
    <b:Year>2018</b:Year>
    <b:RefOrder>2</b:RefOrder>
  </b:Source>
  <b:Source>
    <b:Tag>SAP23</b:Tag>
    <b:SourceType>BookSection</b:SourceType>
    <b:Guid>{276485CE-5733-4BA4-981B-F61720F7532B}</b:Guid>
    <b:Title>] SAP SE, “SAP ,”ERP Systems Overview</b:Title>
    <b:Year> 2023.</b:Year>
    <b:RefOrder>4</b:RefOrder>
  </b:Source>
  <b:Source>
    <b:Tag>SAS23</b:Tag>
    <b:SourceType>BookSection</b:SourceType>
    <b:Guid>{902F4E36-0D68-45DC-BBE4-314F6AF57591}</b:Guid>
    <b:Title>] SAS Institute, “Financial Management Solutions,” </b:Title>
    <b:Year>2023</b:Year>
    <b:RefOrder>5</b:RefOrder>
  </b:Source>
  <b:Source>
    <b:Tag>MSa19</b:Tag>
    <b:SourceType>BookSection</b:SourceType>
    <b:Guid>{7BD0E059-F085-4F40-9F00-27C4971C451B}</b:Guid>
    <b:Author>
      <b:Author>
        <b:NameList>
          <b:Person>
            <b:Last>M. Saunders et al.</b:Last>
          </b:Person>
        </b:NameList>
      </b:Author>
    </b:Author>
    <b:BookTitle> Research Methods for Business Students</b:BookTitle>
    <b:Year>, 2019.</b:Year>
    <b:RefOrder>3</b:RefOrder>
  </b:Source>
</b:Sources>
</file>

<file path=customXml/itemProps1.xml><?xml version="1.0" encoding="utf-8"?>
<ds:datastoreItem xmlns:ds="http://schemas.openxmlformats.org/officeDocument/2006/customXml" ds:itemID="{C484A478-E2BE-4661-9E4D-C8781BAE26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19</Pages>
  <Words>2470</Words>
  <Characters>14085</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AI-Enhanced Financial Reporting System: Improving SAP-Based Accounting at Vodafone</vt:lpstr>
    </vt:vector>
  </TitlesOfParts>
  <Company/>
  <LinksUpToDate>false</LinksUpToDate>
  <CharactersWithSpaces>16522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AI-Enhanced Financial Reporting System: Improving SAP-Based Accounting at Vodafone</dc:title>
  <dc:subject>Project Management &amp; Innovation</dc:subject>
  <dc:creator>Hp</dc:creator>
  <cp:keywords/>
  <dc:description/>
  <cp:lastModifiedBy>Hp</cp:lastModifiedBy>
  <cp:revision>7</cp:revision>
  <dcterms:created xsi:type="dcterms:W3CDTF">2026-04-27T21:46:00Z</dcterms:created>
  <dcterms:modified xsi:type="dcterms:W3CDTF">2026-04-27T22:39:00Z</dcterms:modified>
  <cp:category>Change makers: Creativity and Value Creation</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819874e0-ae24-41aa-a399-6025975e2e11</vt:lpwstr>
  </property>
</Properties>
</file>