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9EC" w:rsidRDefault="003A49EC" w:rsidP="003A49EC">
      <w:pPr>
        <w:pStyle w:val="NoSpacing"/>
        <w:spacing w:before="1540" w:after="240" w:line="360" w:lineRule="auto"/>
        <w:jc w:val="center"/>
        <w:rPr>
          <w:rFonts w:ascii="Times New Roman" w:hAnsi="Times New Roman" w:cs="Times New Roman"/>
          <w:color w:val="5B9BD5" w:themeColor="accent1"/>
          <w:sz w:val="24"/>
          <w:szCs w:val="24"/>
        </w:rPr>
      </w:pPr>
      <w:r>
        <w:rPr>
          <w:rFonts w:ascii="Times New Roman" w:hAnsi="Times New Roman" w:cs="Times New Roman"/>
          <w:noProof/>
          <w:color w:val="5B9BD5" w:themeColor="accent1"/>
          <w:sz w:val="24"/>
          <w:szCs w:val="24"/>
          <w:lang w:val="en-MY" w:eastAsia="zh-CN"/>
        </w:rPr>
        <w:drawing>
          <wp:inline distT="0" distB="0" distL="0" distR="0" wp14:anchorId="4478252E" wp14:editId="50372236">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40"/>
          <w:szCs w:val="40"/>
        </w:rPr>
        <w:alias w:val="Title"/>
        <w:id w:val="1735040861"/>
        <w:placeholder>
          <w:docPart w:val="4AF52A39421140898C2E9C94D0EE09F7"/>
        </w:placeholder>
        <w:dataBinding w:prefixMappings="xmlns:ns0='http://purl.org/dc/elements/1.1/' xmlns:ns1='http://schemas.openxmlformats.org/package/2006/metadata/core-properties' " w:xpath="/ns1:coreProperties[1]/ns0:title[1]" w:storeItemID="{6C3C8BC8-F283-45AE-878A-BAB7291924A1}"/>
        <w:text/>
      </w:sdtPr>
      <w:sdtEndPr/>
      <w:sdtContent>
        <w:p w:rsidR="003A49EC" w:rsidRPr="003C6B5D" w:rsidRDefault="003A49EC" w:rsidP="003A49EC">
          <w:pPr>
            <w:pStyle w:val="NoSpacing"/>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color w:val="5B9BD5" w:themeColor="accent1"/>
              <w:sz w:val="40"/>
              <w:szCs w:val="40"/>
            </w:rPr>
          </w:pPr>
          <w:r>
            <w:rPr>
              <w:rFonts w:ascii="Times New Roman" w:eastAsiaTheme="majorEastAsia" w:hAnsi="Times New Roman" w:cs="Times New Roman"/>
              <w:caps/>
              <w:color w:val="5B9BD5" w:themeColor="accent1"/>
              <w:sz w:val="40"/>
              <w:szCs w:val="40"/>
            </w:rPr>
            <w:t>CORPORATE GOVERNANCE AND SOCIAL RESPONSIBILITY</w:t>
          </w:r>
        </w:p>
      </w:sdtContent>
    </w:sdt>
    <w:sdt>
      <w:sdtPr>
        <w:rPr>
          <w:rFonts w:ascii="Times New Roman" w:hAnsi="Times New Roman" w:cs="Times New Roman"/>
          <w:color w:val="5B9BD5" w:themeColor="accent1"/>
          <w:sz w:val="30"/>
          <w:szCs w:val="30"/>
        </w:rPr>
        <w:alias w:val="Subtitle"/>
        <w:id w:val="328029620"/>
        <w:placeholder>
          <w:docPart w:val="7191FE79925D4D6BA7BB8DD829ECF804"/>
        </w:placeholder>
        <w:dataBinding w:prefixMappings="xmlns:ns0='http://purl.org/dc/elements/1.1/' xmlns:ns1='http://schemas.openxmlformats.org/package/2006/metadata/core-properties' " w:xpath="/ns1:coreProperties[1]/ns0:subject[1]" w:storeItemID="{6C3C8BC8-F283-45AE-878A-BAB7291924A1}"/>
        <w:text/>
      </w:sdtPr>
      <w:sdtEndPr/>
      <w:sdtContent>
        <w:p w:rsidR="003A49EC" w:rsidRPr="003C6B5D" w:rsidRDefault="003A49EC" w:rsidP="003A49EC">
          <w:pPr>
            <w:pStyle w:val="NoSpacing"/>
            <w:spacing w:line="360" w:lineRule="auto"/>
            <w:jc w:val="center"/>
            <w:rPr>
              <w:rFonts w:ascii="Times New Roman" w:hAnsi="Times New Roman" w:cs="Times New Roman"/>
              <w:color w:val="5B9BD5" w:themeColor="accent1"/>
              <w:sz w:val="30"/>
              <w:szCs w:val="30"/>
            </w:rPr>
          </w:pPr>
          <w:r>
            <w:rPr>
              <w:rFonts w:ascii="Times New Roman" w:hAnsi="Times New Roman" w:cs="Times New Roman"/>
              <w:color w:val="5B9BD5" w:themeColor="accent1"/>
              <w:sz w:val="30"/>
              <w:szCs w:val="30"/>
            </w:rPr>
            <w:t>GOVERNANCE &amp; PHILANTHROPY</w:t>
          </w:r>
        </w:p>
      </w:sdtContent>
    </w:sdt>
    <w:p w:rsidR="003A49EC" w:rsidRDefault="003A49EC" w:rsidP="003A49EC">
      <w:pPr>
        <w:pStyle w:val="NoSpacing"/>
        <w:spacing w:before="480" w:line="360" w:lineRule="auto"/>
        <w:jc w:val="center"/>
        <w:rPr>
          <w:rFonts w:ascii="Times New Roman" w:hAnsi="Times New Roman" w:cs="Times New Roman"/>
          <w:color w:val="5B9BD5" w:themeColor="accent1"/>
          <w:sz w:val="24"/>
          <w:szCs w:val="24"/>
        </w:rPr>
      </w:pPr>
      <w:r>
        <w:rPr>
          <w:rFonts w:ascii="Times New Roman" w:hAnsi="Times New Roman" w:cs="Times New Roman"/>
          <w:noProof/>
          <w:color w:val="5B9BD5" w:themeColor="accent1"/>
          <w:sz w:val="24"/>
          <w:szCs w:val="24"/>
          <w:lang w:val="en-MY" w:eastAsia="zh-CN"/>
        </w:rPr>
        <mc:AlternateContent>
          <mc:Choice Requires="wps">
            <w:drawing>
              <wp:anchor distT="0" distB="0" distL="114300" distR="114300" simplePos="0" relativeHeight="251659264" behindDoc="0" locked="0" layoutInCell="1" allowOverlap="1" wp14:anchorId="6E285CE9" wp14:editId="1D815B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323589246"/>
                              <w:showingPlcHdr/>
                              <w:dataBinding w:prefixMappings="xmlns:ns0='http://schemas.microsoft.com/office/2006/coverPageProps' " w:xpath="/ns0:CoverPageProperties[1]/ns0:PublishDate[1]" w:storeItemID="{55AF091B-3C7A-41E3-B477-F2FDAA23CFDA}"/>
                              <w:date w:fullDate="2016-04-28T00:00:00Z">
                                <w:dateFormat w:val="MMMM d, yyyy"/>
                                <w:lid w:val="en-US"/>
                                <w:storeMappedDataAs w:val="dateTime"/>
                                <w:calendar w:val="gregorian"/>
                              </w:date>
                            </w:sdtPr>
                            <w:sdtEndPr/>
                            <w:sdtContent>
                              <w:p w:rsidR="003A49EC" w:rsidRDefault="003A49EC" w:rsidP="003A49EC">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A49EC" w:rsidRDefault="00C37649" w:rsidP="003A49EC">
                            <w:pPr>
                              <w:pStyle w:val="NoSpacing"/>
                              <w:jc w:val="center"/>
                              <w:rPr>
                                <w:color w:val="5B9BD5" w:themeColor="accent1"/>
                              </w:rPr>
                            </w:pPr>
                            <w:sdt>
                              <w:sdtPr>
                                <w:rPr>
                                  <w:caps/>
                                  <w:color w:val="5B9BD5" w:themeColor="accent1"/>
                                </w:rPr>
                                <w:alias w:val="Company"/>
                                <w:id w:val="-1556547067"/>
                                <w:showingPlcHdr/>
                                <w:dataBinding w:prefixMappings="xmlns:ns0='http://schemas.openxmlformats.org/officeDocument/2006/extended-properties' " w:xpath="/ns0:Properties[1]/ns0:Company[1]" w:storeItemID="{6668398D-A668-4E3E-A5EB-62B293D839F1}"/>
                                <w:text/>
                              </w:sdtPr>
                              <w:sdtEndPr/>
                              <w:sdtContent>
                                <w:r w:rsidR="003A49EC">
                                  <w:rPr>
                                    <w:caps/>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6E285CE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p+bZ+10CAAAc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id w:val="-323589246"/>
                        <w:showingPlcHdr/>
                        <w:dataBinding w:prefixMappings="xmlns:ns0='http://schemas.microsoft.com/office/2006/coverPageProps' " w:xpath="/ns0:CoverPageProperties[1]/ns0:PublishDate[1]" w:storeItemID="{55AF091B-3C7A-41E3-B477-F2FDAA23CFDA}"/>
                        <w:date w:fullDate="2016-04-28T00:00:00Z">
                          <w:dateFormat w:val="MMMM d, yyyy"/>
                          <w:lid w:val="en-US"/>
                          <w:storeMappedDataAs w:val="dateTime"/>
                          <w:calendar w:val="gregorian"/>
                        </w:date>
                      </w:sdtPr>
                      <w:sdtContent>
                        <w:p w:rsidR="003A49EC" w:rsidRDefault="003A49EC" w:rsidP="003A49EC">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3A49EC" w:rsidRDefault="003A49EC" w:rsidP="003A49EC">
                      <w:pPr>
                        <w:pStyle w:val="NoSpacing"/>
                        <w:jc w:val="center"/>
                        <w:rPr>
                          <w:color w:val="5B9BD5" w:themeColor="accent1"/>
                        </w:rPr>
                      </w:pPr>
                      <w:sdt>
                        <w:sdtPr>
                          <w:rPr>
                            <w:caps/>
                            <w:color w:val="5B9BD5" w:themeColor="accent1"/>
                          </w:rPr>
                          <w:alias w:val="Company"/>
                          <w:id w:val="-1556547067"/>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txbxContent>
                </v:textbox>
                <w10:wrap anchorx="margin" anchory="page"/>
              </v:shape>
            </w:pict>
          </mc:Fallback>
        </mc:AlternateContent>
      </w:r>
      <w:r>
        <w:rPr>
          <w:rFonts w:ascii="Times New Roman" w:hAnsi="Times New Roman" w:cs="Times New Roman"/>
          <w:noProof/>
          <w:color w:val="5B9BD5" w:themeColor="accent1"/>
          <w:sz w:val="24"/>
          <w:szCs w:val="24"/>
          <w:lang w:val="en-MY" w:eastAsia="zh-CN"/>
        </w:rPr>
        <w:drawing>
          <wp:inline distT="0" distB="0" distL="0" distR="0" wp14:anchorId="068E8D57" wp14:editId="25D0FC01">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A49EC" w:rsidRDefault="003A49EC" w:rsidP="003A49EC">
      <w:pPr>
        <w:jc w:val="center"/>
        <w:rPr>
          <w:rFonts w:ascii="Times New Roman" w:hAnsi="Times New Roman" w:cs="Times New Roman"/>
          <w:b/>
          <w:sz w:val="30"/>
          <w:szCs w:val="30"/>
          <w:u w:val="single"/>
        </w:rPr>
      </w:pPr>
    </w:p>
    <w:p w:rsidR="003A49EC" w:rsidRDefault="003A49EC" w:rsidP="003A49EC">
      <w:pPr>
        <w:jc w:val="center"/>
        <w:rPr>
          <w:rFonts w:ascii="Times New Roman" w:hAnsi="Times New Roman" w:cs="Times New Roman"/>
          <w:b/>
          <w:sz w:val="30"/>
          <w:szCs w:val="30"/>
          <w:u w:val="single"/>
        </w:rPr>
      </w:pPr>
    </w:p>
    <w:p w:rsidR="003A49EC" w:rsidRDefault="003A49EC" w:rsidP="003A49EC">
      <w:pPr>
        <w:jc w:val="center"/>
        <w:rPr>
          <w:rFonts w:ascii="Times New Roman" w:hAnsi="Times New Roman" w:cs="Times New Roman"/>
          <w:b/>
          <w:sz w:val="30"/>
          <w:szCs w:val="30"/>
          <w:u w:val="single"/>
        </w:rPr>
      </w:pPr>
    </w:p>
    <w:p w:rsidR="003A49EC" w:rsidRDefault="003A49EC" w:rsidP="003A49EC">
      <w:pPr>
        <w:jc w:val="center"/>
        <w:rPr>
          <w:rFonts w:ascii="Times New Roman" w:hAnsi="Times New Roman" w:cs="Times New Roman"/>
          <w:b/>
          <w:sz w:val="30"/>
          <w:szCs w:val="30"/>
          <w:u w:val="single"/>
        </w:rPr>
      </w:pPr>
      <w:r w:rsidRPr="003C6B5D">
        <w:rPr>
          <w:rFonts w:ascii="Times New Roman" w:hAnsi="Times New Roman" w:cs="Times New Roman"/>
          <w:color w:val="2E74B5" w:themeColor="accent1" w:themeShade="BF"/>
          <w:sz w:val="30"/>
          <w:szCs w:val="30"/>
        </w:rPr>
        <w:t xml:space="preserve">Theresa Loo Xuan </w:t>
      </w:r>
      <w:proofErr w:type="spellStart"/>
      <w:r w:rsidRPr="003C6B5D">
        <w:rPr>
          <w:rFonts w:ascii="Times New Roman" w:hAnsi="Times New Roman" w:cs="Times New Roman"/>
          <w:color w:val="2E74B5" w:themeColor="accent1" w:themeShade="BF"/>
          <w:sz w:val="30"/>
          <w:szCs w:val="30"/>
        </w:rPr>
        <w:t>Fei</w:t>
      </w:r>
      <w:proofErr w:type="spellEnd"/>
      <w:r w:rsidRPr="003C6B5D">
        <w:rPr>
          <w:rFonts w:ascii="Times New Roman" w:hAnsi="Times New Roman" w:cs="Times New Roman"/>
          <w:color w:val="2E74B5" w:themeColor="accent1" w:themeShade="BF"/>
          <w:sz w:val="30"/>
          <w:szCs w:val="30"/>
        </w:rPr>
        <w:t xml:space="preserve">       1900066</w:t>
      </w:r>
      <w:r>
        <w:rPr>
          <w:rFonts w:ascii="Times New Roman" w:hAnsi="Times New Roman" w:cs="Times New Roman"/>
          <w:b/>
          <w:sz w:val="30"/>
          <w:szCs w:val="30"/>
          <w:u w:val="single"/>
        </w:rPr>
        <w:br w:type="page"/>
      </w:r>
    </w:p>
    <w:p w:rsidR="003A49EC" w:rsidRPr="0093161E" w:rsidRDefault="003A49EC" w:rsidP="003A49EC">
      <w:pPr>
        <w:rPr>
          <w:rFonts w:ascii="Times New Roman" w:hAnsi="Times New Roman" w:cs="Times New Roman"/>
          <w:b/>
          <w:sz w:val="30"/>
          <w:szCs w:val="30"/>
          <w:u w:val="single"/>
        </w:rPr>
      </w:pPr>
      <w:r w:rsidRPr="0093161E">
        <w:rPr>
          <w:rFonts w:ascii="Times New Roman" w:hAnsi="Times New Roman" w:cs="Times New Roman"/>
          <w:b/>
          <w:sz w:val="30"/>
          <w:szCs w:val="30"/>
          <w:u w:val="single"/>
        </w:rPr>
        <w:lastRenderedPageBreak/>
        <w:t>Table of Content</w:t>
      </w:r>
    </w:p>
    <w:p w:rsidR="003A49EC" w:rsidRDefault="003A49EC" w:rsidP="003A49EC">
      <w:pPr>
        <w:rPr>
          <w:rFonts w:ascii="Times New Roman" w:hAnsi="Times New Roman" w:cs="Times New Roman"/>
          <w:b/>
          <w:sz w:val="24"/>
          <w:szCs w:val="24"/>
        </w:rPr>
      </w:pPr>
    </w:p>
    <w:p w:rsidR="003A49EC" w:rsidRDefault="003A49EC" w:rsidP="003A49EC">
      <w:pPr>
        <w:rPr>
          <w:rFonts w:ascii="Times New Roman" w:hAnsi="Times New Roman" w:cs="Times New Roman"/>
          <w:b/>
          <w:sz w:val="24"/>
          <w:szCs w:val="24"/>
        </w:rPr>
      </w:pPr>
      <w:r>
        <w:rPr>
          <w:rFonts w:ascii="Times New Roman" w:hAnsi="Times New Roman" w:cs="Times New Roman"/>
          <w:b/>
          <w:sz w:val="24"/>
          <w:szCs w:val="24"/>
        </w:rPr>
        <w:t>Executive Summary                                                                                                               1</w:t>
      </w:r>
    </w:p>
    <w:p w:rsidR="003A49EC" w:rsidRPr="0093161E" w:rsidRDefault="003A49EC" w:rsidP="003A49EC">
      <w:pPr>
        <w:rPr>
          <w:rFonts w:ascii="Times New Roman" w:hAnsi="Times New Roman" w:cs="Times New Roman"/>
          <w:b/>
          <w:sz w:val="24"/>
          <w:szCs w:val="24"/>
        </w:rPr>
      </w:pPr>
      <w:r w:rsidRPr="0093161E">
        <w:rPr>
          <w:rFonts w:ascii="Times New Roman" w:hAnsi="Times New Roman" w:cs="Times New Roman"/>
          <w:b/>
          <w:sz w:val="24"/>
          <w:szCs w:val="24"/>
        </w:rPr>
        <w:t>Introduction</w:t>
      </w:r>
      <w:r>
        <w:rPr>
          <w:rFonts w:ascii="Times New Roman" w:hAnsi="Times New Roman" w:cs="Times New Roman"/>
          <w:b/>
          <w:sz w:val="24"/>
          <w:szCs w:val="24"/>
        </w:rPr>
        <w:t xml:space="preserve">                                                                                                                            2</w:t>
      </w:r>
    </w:p>
    <w:p w:rsidR="003A49EC" w:rsidRDefault="003A49EC" w:rsidP="003A49EC">
      <w:pPr>
        <w:rPr>
          <w:rFonts w:ascii="Times New Roman" w:hAnsi="Times New Roman" w:cs="Times New Roman"/>
          <w:sz w:val="24"/>
          <w:szCs w:val="24"/>
        </w:rPr>
      </w:pPr>
    </w:p>
    <w:p w:rsidR="003A49EC" w:rsidRPr="0093161E" w:rsidRDefault="003A49EC" w:rsidP="003A49E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Evaluation of Stakeholder and their Interest                                                                3</w:t>
      </w:r>
    </w:p>
    <w:p w:rsidR="003A49EC" w:rsidRDefault="003A49EC" w:rsidP="003A49EC">
      <w:pPr>
        <w:pStyle w:val="ListParagraph"/>
        <w:ind w:left="1080"/>
        <w:rPr>
          <w:rFonts w:ascii="Times New Roman" w:hAnsi="Times New Roman" w:cs="Times New Roman"/>
          <w:sz w:val="24"/>
          <w:szCs w:val="24"/>
        </w:rPr>
      </w:pPr>
    </w:p>
    <w:p w:rsidR="003A49EC" w:rsidRPr="0093161E" w:rsidRDefault="003A49EC" w:rsidP="003A49E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Evaluation Key of Governance Issue, Modern Day Governance Rules                     </w:t>
      </w:r>
      <w:r w:rsidR="006178E4">
        <w:rPr>
          <w:rFonts w:ascii="Times New Roman" w:hAnsi="Times New Roman" w:cs="Times New Roman"/>
          <w:b/>
          <w:sz w:val="24"/>
          <w:szCs w:val="24"/>
        </w:rPr>
        <w:t>4</w:t>
      </w:r>
    </w:p>
    <w:p w:rsidR="003A49EC" w:rsidRDefault="003A49EC" w:rsidP="003A49EC">
      <w:pPr>
        <w:pStyle w:val="ListParagraph"/>
        <w:ind w:left="1080"/>
        <w:rPr>
          <w:rFonts w:ascii="Times New Roman" w:hAnsi="Times New Roman" w:cs="Times New Roman"/>
          <w:sz w:val="24"/>
          <w:szCs w:val="24"/>
        </w:rPr>
      </w:pPr>
    </w:p>
    <w:p w:rsidR="003A49EC" w:rsidRPr="0093161E" w:rsidRDefault="00B62DCB" w:rsidP="003A49E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Opinion related to Rockefeller and</w:t>
      </w:r>
      <w:r w:rsidR="003A49EC">
        <w:rPr>
          <w:rFonts w:ascii="Times New Roman" w:hAnsi="Times New Roman" w:cs="Times New Roman"/>
          <w:b/>
          <w:sz w:val="24"/>
          <w:szCs w:val="24"/>
        </w:rPr>
        <w:t xml:space="preserve"> Carnegie                          </w:t>
      </w:r>
      <w:r>
        <w:rPr>
          <w:rFonts w:ascii="Times New Roman" w:hAnsi="Times New Roman" w:cs="Times New Roman"/>
          <w:b/>
          <w:sz w:val="24"/>
          <w:szCs w:val="24"/>
        </w:rPr>
        <w:t xml:space="preserve">                                 </w:t>
      </w:r>
      <w:r w:rsidR="006178E4">
        <w:rPr>
          <w:rFonts w:ascii="Times New Roman" w:hAnsi="Times New Roman" w:cs="Times New Roman"/>
          <w:b/>
          <w:sz w:val="24"/>
          <w:szCs w:val="24"/>
        </w:rPr>
        <w:t xml:space="preserve">    6</w:t>
      </w:r>
    </w:p>
    <w:p w:rsidR="003A49EC" w:rsidRDefault="003A49EC" w:rsidP="003A49EC">
      <w:pPr>
        <w:pStyle w:val="ListParagraph"/>
        <w:ind w:left="1080"/>
        <w:rPr>
          <w:rFonts w:ascii="Times New Roman" w:hAnsi="Times New Roman" w:cs="Times New Roman"/>
          <w:sz w:val="24"/>
          <w:szCs w:val="24"/>
        </w:rPr>
      </w:pPr>
    </w:p>
    <w:p w:rsidR="003A49EC" w:rsidRDefault="00B62DCB" w:rsidP="003A49E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Merits of Philanthropic Activities in 21</w:t>
      </w:r>
      <w:r w:rsidRPr="00B62DCB">
        <w:rPr>
          <w:rFonts w:ascii="Times New Roman" w:hAnsi="Times New Roman" w:cs="Times New Roman"/>
          <w:b/>
          <w:sz w:val="24"/>
          <w:szCs w:val="24"/>
          <w:vertAlign w:val="superscript"/>
        </w:rPr>
        <w:t>st</w:t>
      </w:r>
      <w:r>
        <w:rPr>
          <w:rFonts w:ascii="Times New Roman" w:hAnsi="Times New Roman" w:cs="Times New Roman"/>
          <w:b/>
          <w:sz w:val="24"/>
          <w:szCs w:val="24"/>
        </w:rPr>
        <w:t xml:space="preserve"> Century</w:t>
      </w:r>
      <w:r w:rsidR="003A49E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6178E4">
        <w:rPr>
          <w:rFonts w:ascii="Times New Roman" w:hAnsi="Times New Roman" w:cs="Times New Roman"/>
          <w:b/>
          <w:sz w:val="24"/>
          <w:szCs w:val="24"/>
        </w:rPr>
        <w:t xml:space="preserve">            7</w:t>
      </w:r>
    </w:p>
    <w:p w:rsidR="003A49EC" w:rsidRPr="003A49EC" w:rsidRDefault="003A49EC" w:rsidP="003A49EC">
      <w:pPr>
        <w:pStyle w:val="ListParagraph"/>
        <w:rPr>
          <w:rFonts w:ascii="Times New Roman" w:hAnsi="Times New Roman" w:cs="Times New Roman"/>
          <w:b/>
          <w:sz w:val="24"/>
          <w:szCs w:val="24"/>
        </w:rPr>
      </w:pPr>
    </w:p>
    <w:p w:rsidR="003A49EC" w:rsidRPr="0093161E" w:rsidRDefault="00B62DCB" w:rsidP="003A49EC">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Consequences and Prevention of Oxfam Bad Reputation                                          </w:t>
      </w:r>
      <w:r w:rsidR="006178E4">
        <w:rPr>
          <w:rFonts w:ascii="Times New Roman" w:hAnsi="Times New Roman" w:cs="Times New Roman"/>
          <w:b/>
          <w:sz w:val="24"/>
          <w:szCs w:val="24"/>
        </w:rPr>
        <w:t xml:space="preserve"> 9</w:t>
      </w:r>
    </w:p>
    <w:p w:rsidR="003A49EC" w:rsidRDefault="003A49EC" w:rsidP="003A49EC">
      <w:pPr>
        <w:rPr>
          <w:rFonts w:ascii="Times New Roman" w:hAnsi="Times New Roman" w:cs="Times New Roman"/>
          <w:b/>
          <w:sz w:val="24"/>
          <w:szCs w:val="24"/>
        </w:rPr>
      </w:pPr>
    </w:p>
    <w:p w:rsidR="003A49EC" w:rsidRDefault="003A49EC" w:rsidP="003A49EC">
      <w:pPr>
        <w:rPr>
          <w:rFonts w:ascii="Times New Roman" w:hAnsi="Times New Roman" w:cs="Times New Roman"/>
          <w:b/>
          <w:sz w:val="24"/>
          <w:szCs w:val="24"/>
        </w:rPr>
      </w:pPr>
      <w:r>
        <w:rPr>
          <w:rFonts w:ascii="Times New Roman" w:hAnsi="Times New Roman" w:cs="Times New Roman"/>
          <w:b/>
          <w:sz w:val="24"/>
          <w:szCs w:val="24"/>
        </w:rPr>
        <w:t xml:space="preserve">Conclusion                                                                                                </w:t>
      </w:r>
      <w:r w:rsidR="006178E4">
        <w:rPr>
          <w:rFonts w:ascii="Times New Roman" w:hAnsi="Times New Roman" w:cs="Times New Roman"/>
          <w:b/>
          <w:sz w:val="24"/>
          <w:szCs w:val="24"/>
        </w:rPr>
        <w:t xml:space="preserve">                              10</w:t>
      </w:r>
    </w:p>
    <w:p w:rsidR="005C49C3" w:rsidRDefault="003A49EC" w:rsidP="003A49EC">
      <w:pPr>
        <w:rPr>
          <w:rFonts w:ascii="Times New Roman" w:hAnsi="Times New Roman" w:cs="Times New Roman"/>
          <w:b/>
          <w:sz w:val="24"/>
          <w:szCs w:val="24"/>
        </w:rPr>
      </w:pPr>
      <w:r>
        <w:rPr>
          <w:rFonts w:ascii="Times New Roman" w:hAnsi="Times New Roman" w:cs="Times New Roman"/>
          <w:b/>
          <w:sz w:val="24"/>
          <w:szCs w:val="24"/>
        </w:rPr>
        <w:t xml:space="preserve">References                                                                                             </w:t>
      </w:r>
      <w:r w:rsidR="00B62DCB">
        <w:rPr>
          <w:rFonts w:ascii="Times New Roman" w:hAnsi="Times New Roman" w:cs="Times New Roman"/>
          <w:b/>
          <w:sz w:val="24"/>
          <w:szCs w:val="24"/>
        </w:rPr>
        <w:t xml:space="preserve">                               </w:t>
      </w:r>
      <w:r w:rsidR="006178E4">
        <w:rPr>
          <w:rFonts w:ascii="Times New Roman" w:hAnsi="Times New Roman" w:cs="Times New Roman"/>
          <w:b/>
          <w:sz w:val="24"/>
          <w:szCs w:val="24"/>
        </w:rPr>
        <w:t xml:space="preserve">  11</w:t>
      </w:r>
      <w:r w:rsidR="005C49C3">
        <w:rPr>
          <w:rFonts w:ascii="Times New Roman" w:hAnsi="Times New Roman" w:cs="Times New Roman"/>
          <w:b/>
          <w:sz w:val="24"/>
          <w:szCs w:val="24"/>
        </w:rPr>
        <w:br w:type="page"/>
      </w:r>
    </w:p>
    <w:p w:rsidR="006178E4" w:rsidRDefault="006178E4" w:rsidP="00F6544C">
      <w:pPr>
        <w:spacing w:line="360" w:lineRule="auto"/>
        <w:jc w:val="both"/>
        <w:rPr>
          <w:rFonts w:ascii="Times New Roman" w:hAnsi="Times New Roman" w:cs="Times New Roman"/>
          <w:b/>
          <w:sz w:val="24"/>
          <w:szCs w:val="24"/>
        </w:rPr>
        <w:sectPr w:rsidR="006178E4" w:rsidSect="00A57A8A">
          <w:footerReference w:type="default" r:id="rId10"/>
          <w:pgSz w:w="11906" w:h="16838"/>
          <w:pgMar w:top="1418" w:right="1418" w:bottom="1418" w:left="1418" w:header="708" w:footer="708" w:gutter="0"/>
          <w:cols w:space="708"/>
          <w:docGrid w:linePitch="360"/>
        </w:sectPr>
      </w:pPr>
    </w:p>
    <w:p w:rsidR="0088332E" w:rsidRDefault="0088332E" w:rsidP="00F6544C">
      <w:pPr>
        <w:spacing w:line="360" w:lineRule="auto"/>
        <w:jc w:val="both"/>
        <w:rPr>
          <w:rFonts w:ascii="Times New Roman" w:hAnsi="Times New Roman" w:cs="Times New Roman"/>
          <w:b/>
          <w:sz w:val="24"/>
          <w:szCs w:val="24"/>
        </w:rPr>
      </w:pPr>
      <w:r w:rsidRPr="0088332E">
        <w:rPr>
          <w:rFonts w:ascii="Times New Roman" w:hAnsi="Times New Roman" w:cs="Times New Roman"/>
          <w:b/>
          <w:sz w:val="24"/>
          <w:szCs w:val="24"/>
        </w:rPr>
        <w:lastRenderedPageBreak/>
        <w:t>Executive Summary</w:t>
      </w:r>
    </w:p>
    <w:p w:rsidR="0088332E" w:rsidRPr="0088332E" w:rsidRDefault="0088332E" w:rsidP="00F6544C">
      <w:pPr>
        <w:spacing w:line="360" w:lineRule="auto"/>
        <w:jc w:val="both"/>
        <w:rPr>
          <w:rFonts w:ascii="Times New Roman" w:hAnsi="Times New Roman" w:cs="Times New Roman"/>
          <w:b/>
          <w:sz w:val="24"/>
          <w:szCs w:val="24"/>
        </w:rPr>
      </w:pPr>
    </w:p>
    <w:p w:rsidR="0088332E" w:rsidRDefault="0088332E"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has</w:t>
      </w:r>
      <w:r w:rsidR="00BE1EC6">
        <w:rPr>
          <w:rFonts w:ascii="Times New Roman" w:hAnsi="Times New Roman" w:cs="Times New Roman"/>
          <w:sz w:val="24"/>
          <w:szCs w:val="24"/>
        </w:rPr>
        <w:t xml:space="preserve"> firstly</w:t>
      </w:r>
      <w:r>
        <w:rPr>
          <w:rFonts w:ascii="Times New Roman" w:hAnsi="Times New Roman" w:cs="Times New Roman"/>
          <w:sz w:val="24"/>
          <w:szCs w:val="24"/>
        </w:rPr>
        <w:t xml:space="preserve"> discussed stakeholders and </w:t>
      </w:r>
      <w:r w:rsidR="00BE1EC6">
        <w:rPr>
          <w:rFonts w:ascii="Times New Roman" w:hAnsi="Times New Roman" w:cs="Times New Roman"/>
          <w:sz w:val="24"/>
          <w:szCs w:val="24"/>
        </w:rPr>
        <w:t>governance practices and issues</w:t>
      </w:r>
      <w:r>
        <w:rPr>
          <w:rFonts w:ascii="Times New Roman" w:hAnsi="Times New Roman" w:cs="Times New Roman"/>
          <w:sz w:val="24"/>
          <w:szCs w:val="24"/>
        </w:rPr>
        <w:t>. Then it will discuss whether Rockefeller and Carnegie are robber barons, captain of industry or philanthropist. The report also stated the philanthropic activities and its merits for business in 21</w:t>
      </w:r>
      <w:r w:rsidRPr="0088332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Lastly, it discussed about bad reputation of Oxfam and conclusion of this report.</w:t>
      </w:r>
      <w:r>
        <w:rPr>
          <w:rFonts w:ascii="Times New Roman" w:hAnsi="Times New Roman" w:cs="Times New Roman"/>
          <w:sz w:val="24"/>
          <w:szCs w:val="24"/>
        </w:rPr>
        <w:br w:type="page"/>
      </w:r>
    </w:p>
    <w:p w:rsidR="00653B95" w:rsidRPr="00982F7B" w:rsidRDefault="007812B8" w:rsidP="00F6544C">
      <w:pPr>
        <w:spacing w:line="360" w:lineRule="auto"/>
        <w:jc w:val="both"/>
        <w:rPr>
          <w:rFonts w:ascii="Times New Roman" w:hAnsi="Times New Roman" w:cs="Times New Roman"/>
          <w:b/>
          <w:sz w:val="24"/>
          <w:szCs w:val="24"/>
        </w:rPr>
      </w:pPr>
      <w:r w:rsidRPr="00982F7B">
        <w:rPr>
          <w:rFonts w:ascii="Times New Roman" w:hAnsi="Times New Roman" w:cs="Times New Roman"/>
          <w:b/>
          <w:sz w:val="24"/>
          <w:szCs w:val="24"/>
        </w:rPr>
        <w:lastRenderedPageBreak/>
        <w:t>Introduction</w:t>
      </w:r>
    </w:p>
    <w:p w:rsidR="006E413C" w:rsidRDefault="006E413C" w:rsidP="00F6544C">
      <w:pPr>
        <w:spacing w:line="360" w:lineRule="auto"/>
        <w:jc w:val="both"/>
        <w:rPr>
          <w:rFonts w:ascii="Times New Roman" w:hAnsi="Times New Roman" w:cs="Times New Roman"/>
          <w:sz w:val="24"/>
          <w:szCs w:val="24"/>
        </w:rPr>
      </w:pPr>
    </w:p>
    <w:p w:rsidR="007812B8" w:rsidRPr="007812B8" w:rsidRDefault="006E413C"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John D. Roc</w:t>
      </w:r>
      <w:r w:rsidR="00BE1EC6">
        <w:rPr>
          <w:rFonts w:ascii="Times New Roman" w:hAnsi="Times New Roman" w:cs="Times New Roman"/>
          <w:sz w:val="24"/>
          <w:szCs w:val="24"/>
        </w:rPr>
        <w:t>kefeller and Andrew Carnegie were</w:t>
      </w:r>
      <w:r w:rsidR="00D22836">
        <w:rPr>
          <w:rFonts w:ascii="Times New Roman" w:hAnsi="Times New Roman" w:cs="Times New Roman"/>
          <w:sz w:val="24"/>
          <w:szCs w:val="24"/>
        </w:rPr>
        <w:t xml:space="preserve"> well-known historical figure</w:t>
      </w:r>
      <w:r>
        <w:rPr>
          <w:rFonts w:ascii="Times New Roman" w:hAnsi="Times New Roman" w:cs="Times New Roman"/>
          <w:sz w:val="24"/>
          <w:szCs w:val="24"/>
        </w:rPr>
        <w:t xml:space="preserve"> </w:t>
      </w:r>
      <w:r w:rsidR="00BE1EC6">
        <w:rPr>
          <w:rFonts w:ascii="Times New Roman" w:hAnsi="Times New Roman" w:cs="Times New Roman"/>
          <w:sz w:val="24"/>
          <w:szCs w:val="24"/>
        </w:rPr>
        <w:t xml:space="preserve">and called as “Men who built America” </w:t>
      </w:r>
      <w:r>
        <w:rPr>
          <w:rFonts w:ascii="Times New Roman" w:hAnsi="Times New Roman" w:cs="Times New Roman"/>
          <w:sz w:val="24"/>
          <w:szCs w:val="24"/>
        </w:rPr>
        <w:t xml:space="preserve">as they </w:t>
      </w:r>
      <w:r>
        <w:rPr>
          <w:rFonts w:ascii="Times New Roman" w:hAnsi="Times New Roman" w:cs="Times New Roman" w:hint="eastAsia"/>
          <w:sz w:val="24"/>
          <w:szCs w:val="24"/>
        </w:rPr>
        <w:t>have</w:t>
      </w:r>
      <w:r>
        <w:rPr>
          <w:rFonts w:ascii="Times New Roman" w:hAnsi="Times New Roman" w:cs="Times New Roman"/>
          <w:sz w:val="24"/>
          <w:szCs w:val="24"/>
        </w:rPr>
        <w:t xml:space="preserve"> g</w:t>
      </w:r>
      <w:r w:rsidR="00BE1EC6">
        <w:rPr>
          <w:rFonts w:ascii="Times New Roman" w:hAnsi="Times New Roman" w:cs="Times New Roman"/>
          <w:sz w:val="24"/>
          <w:szCs w:val="24"/>
        </w:rPr>
        <w:t>reat dedication on</w:t>
      </w:r>
      <w:r w:rsidRPr="006E413C">
        <w:rPr>
          <w:rFonts w:ascii="Times New Roman" w:hAnsi="Times New Roman" w:cs="Times New Roman"/>
          <w:sz w:val="24"/>
          <w:szCs w:val="24"/>
        </w:rPr>
        <w:t xml:space="preserve"> development of society</w:t>
      </w:r>
      <w:r>
        <w:rPr>
          <w:rFonts w:ascii="Times New Roman" w:hAnsi="Times New Roman" w:cs="Times New Roman"/>
          <w:sz w:val="24"/>
          <w:szCs w:val="24"/>
        </w:rPr>
        <w:t>. The</w:t>
      </w:r>
      <w:r w:rsidR="00D22836">
        <w:rPr>
          <w:rFonts w:ascii="Times New Roman" w:hAnsi="Times New Roman" w:cs="Times New Roman"/>
          <w:sz w:val="24"/>
          <w:szCs w:val="24"/>
        </w:rPr>
        <w:t>y achieved tremendous</w:t>
      </w:r>
      <w:r w:rsidR="00BE1EC6">
        <w:rPr>
          <w:rFonts w:ascii="Times New Roman" w:hAnsi="Times New Roman" w:cs="Times New Roman"/>
          <w:sz w:val="24"/>
          <w:szCs w:val="24"/>
        </w:rPr>
        <w:t xml:space="preserve"> success in their</w:t>
      </w:r>
      <w:r>
        <w:rPr>
          <w:rFonts w:ascii="Times New Roman" w:hAnsi="Times New Roman" w:cs="Times New Roman"/>
          <w:sz w:val="24"/>
          <w:szCs w:val="24"/>
        </w:rPr>
        <w:t xml:space="preserve"> industry </w:t>
      </w:r>
      <w:r w:rsidR="00BE6C58">
        <w:rPr>
          <w:rFonts w:ascii="Times New Roman" w:hAnsi="Times New Roman" w:cs="Times New Roman"/>
          <w:sz w:val="24"/>
          <w:szCs w:val="24"/>
        </w:rPr>
        <w:t xml:space="preserve">as they are determinants </w:t>
      </w:r>
      <w:r w:rsidR="00D22836">
        <w:rPr>
          <w:rFonts w:ascii="Times New Roman" w:hAnsi="Times New Roman" w:cs="Times New Roman"/>
          <w:sz w:val="24"/>
          <w:szCs w:val="24"/>
        </w:rPr>
        <w:t xml:space="preserve">enough </w:t>
      </w:r>
      <w:r w:rsidR="00BE6C58">
        <w:rPr>
          <w:rFonts w:ascii="Times New Roman" w:hAnsi="Times New Roman" w:cs="Times New Roman"/>
          <w:sz w:val="24"/>
          <w:szCs w:val="24"/>
        </w:rPr>
        <w:t>and able to catch every opportunities. J</w:t>
      </w:r>
      <w:r w:rsidR="00D22836">
        <w:rPr>
          <w:rFonts w:ascii="Times New Roman" w:hAnsi="Times New Roman" w:cs="Times New Roman"/>
          <w:sz w:val="24"/>
          <w:szCs w:val="24"/>
        </w:rPr>
        <w:t>ohn D. Rockefeller is oil magnate</w:t>
      </w:r>
      <w:r w:rsidR="00BE6C58">
        <w:rPr>
          <w:rFonts w:ascii="Times New Roman" w:hAnsi="Times New Roman" w:cs="Times New Roman"/>
          <w:sz w:val="24"/>
          <w:szCs w:val="24"/>
        </w:rPr>
        <w:t xml:space="preserve"> as he successfully refine quality oil and controlled the whole oil market. Andrew Carn</w:t>
      </w:r>
      <w:r w:rsidR="00D22836">
        <w:rPr>
          <w:rFonts w:ascii="Times New Roman" w:hAnsi="Times New Roman" w:cs="Times New Roman"/>
          <w:sz w:val="24"/>
          <w:szCs w:val="24"/>
        </w:rPr>
        <w:t xml:space="preserve">egie is a </w:t>
      </w:r>
      <w:r w:rsidR="00BE6C58">
        <w:rPr>
          <w:rFonts w:ascii="Times New Roman" w:hAnsi="Times New Roman" w:cs="Times New Roman"/>
          <w:sz w:val="24"/>
          <w:szCs w:val="24"/>
        </w:rPr>
        <w:t>successful entrepreneur, he able to widespread the use of steel into human’s life</w:t>
      </w:r>
      <w:r w:rsidR="00D22836">
        <w:rPr>
          <w:rFonts w:ascii="Times New Roman" w:hAnsi="Times New Roman" w:cs="Times New Roman"/>
          <w:sz w:val="24"/>
          <w:szCs w:val="24"/>
        </w:rPr>
        <w:t xml:space="preserve"> which made him a steel tycoon</w:t>
      </w:r>
      <w:r w:rsidR="00BE6C58">
        <w:rPr>
          <w:rFonts w:ascii="Times New Roman" w:hAnsi="Times New Roman" w:cs="Times New Roman"/>
          <w:sz w:val="24"/>
          <w:szCs w:val="24"/>
        </w:rPr>
        <w:t>. However, there was arguments that they are robber barons as they did not take care on society welfare.</w:t>
      </w:r>
      <w:r w:rsidR="00D22836">
        <w:rPr>
          <w:rFonts w:ascii="Times New Roman" w:hAnsi="Times New Roman" w:cs="Times New Roman"/>
          <w:sz w:val="24"/>
          <w:szCs w:val="24"/>
        </w:rPr>
        <w:t xml:space="preserve"> Therefore</w:t>
      </w:r>
      <w:r w:rsidR="00982F7B">
        <w:rPr>
          <w:rFonts w:ascii="Times New Roman" w:hAnsi="Times New Roman" w:cs="Times New Roman"/>
          <w:sz w:val="24"/>
          <w:szCs w:val="24"/>
        </w:rPr>
        <w:t>, this report will discuss whether the</w:t>
      </w:r>
      <w:r w:rsidR="00D22836">
        <w:rPr>
          <w:rFonts w:ascii="Times New Roman" w:hAnsi="Times New Roman" w:cs="Times New Roman"/>
          <w:sz w:val="24"/>
          <w:szCs w:val="24"/>
        </w:rPr>
        <w:t>y are bad or good</w:t>
      </w:r>
      <w:r w:rsidR="00982F7B">
        <w:rPr>
          <w:rFonts w:ascii="Times New Roman" w:hAnsi="Times New Roman" w:cs="Times New Roman"/>
          <w:sz w:val="24"/>
          <w:szCs w:val="24"/>
        </w:rPr>
        <w:t xml:space="preserve"> on their activities and corporate governance. This report also will also discuss on 21</w:t>
      </w:r>
      <w:r w:rsidR="00982F7B" w:rsidRPr="00982F7B">
        <w:rPr>
          <w:rFonts w:ascii="Times New Roman" w:hAnsi="Times New Roman" w:cs="Times New Roman"/>
          <w:sz w:val="24"/>
          <w:szCs w:val="24"/>
          <w:vertAlign w:val="superscript"/>
        </w:rPr>
        <w:t>st</w:t>
      </w:r>
      <w:r w:rsidR="00982F7B">
        <w:rPr>
          <w:rFonts w:ascii="Times New Roman" w:hAnsi="Times New Roman" w:cs="Times New Roman"/>
          <w:sz w:val="24"/>
          <w:szCs w:val="24"/>
        </w:rPr>
        <w:t xml:space="preserve"> century philanthropist and its merits.</w:t>
      </w:r>
      <w:r w:rsidR="007812B8" w:rsidRPr="007812B8">
        <w:rPr>
          <w:rFonts w:ascii="Times New Roman" w:hAnsi="Times New Roman" w:cs="Times New Roman"/>
          <w:sz w:val="24"/>
          <w:szCs w:val="24"/>
        </w:rPr>
        <w:br w:type="page"/>
      </w:r>
    </w:p>
    <w:p w:rsidR="007812B8" w:rsidRPr="00F72AC0" w:rsidRDefault="007812B8" w:rsidP="00F6544C">
      <w:pPr>
        <w:pStyle w:val="ListParagraph"/>
        <w:numPr>
          <w:ilvl w:val="0"/>
          <w:numId w:val="1"/>
        </w:numPr>
        <w:spacing w:line="360" w:lineRule="auto"/>
        <w:jc w:val="both"/>
        <w:rPr>
          <w:rFonts w:ascii="Times New Roman" w:hAnsi="Times New Roman" w:cs="Times New Roman"/>
          <w:b/>
          <w:sz w:val="24"/>
          <w:szCs w:val="24"/>
        </w:rPr>
      </w:pPr>
      <w:r w:rsidRPr="00F72AC0">
        <w:rPr>
          <w:rFonts w:ascii="Times New Roman" w:hAnsi="Times New Roman" w:cs="Times New Roman"/>
          <w:b/>
          <w:sz w:val="24"/>
          <w:szCs w:val="24"/>
        </w:rPr>
        <w:lastRenderedPageBreak/>
        <w:t>Evaluation of Stakeholders and their Interests</w:t>
      </w:r>
    </w:p>
    <w:p w:rsidR="001E7D2A" w:rsidRDefault="001E7D2A" w:rsidP="00F6544C">
      <w:pPr>
        <w:spacing w:line="360" w:lineRule="auto"/>
        <w:jc w:val="both"/>
        <w:rPr>
          <w:rFonts w:ascii="Times New Roman" w:hAnsi="Times New Roman" w:cs="Times New Roman"/>
          <w:sz w:val="24"/>
          <w:szCs w:val="24"/>
        </w:rPr>
      </w:pPr>
    </w:p>
    <w:p w:rsidR="001E7D2A" w:rsidRPr="001E7D2A" w:rsidRDefault="00F72AC0"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Landau, stakeholder are individuals or groups interested and affected by the outcome of an organisations. Stakeholder Theory stated that the organisations should create value not only for shareholders, but all stakeholders. The stakeholders included the government, customers, employees, suppliers, shareholders, local community, environment and creditors.</w:t>
      </w:r>
      <w:sdt>
        <w:sdtPr>
          <w:rPr>
            <w:rFonts w:ascii="Times New Roman" w:hAnsi="Times New Roman" w:cs="Times New Roman"/>
            <w:sz w:val="24"/>
            <w:szCs w:val="24"/>
          </w:rPr>
          <w:id w:val="6569640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Fre191 \l 17417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72AC0">
            <w:rPr>
              <w:rFonts w:ascii="Times New Roman" w:hAnsi="Times New Roman" w:cs="Times New Roman"/>
              <w:noProof/>
              <w:sz w:val="24"/>
              <w:szCs w:val="24"/>
            </w:rPr>
            <w:t>(Freeman, 2019)</w:t>
          </w:r>
          <w:r>
            <w:rPr>
              <w:rFonts w:ascii="Times New Roman" w:hAnsi="Times New Roman" w:cs="Times New Roman"/>
              <w:sz w:val="24"/>
              <w:szCs w:val="24"/>
            </w:rPr>
            <w:fldChar w:fldCharType="end"/>
          </w:r>
        </w:sdtContent>
      </w:sdt>
    </w:p>
    <w:p w:rsidR="00F72AC0" w:rsidRDefault="00F72AC0" w:rsidP="00F6544C">
      <w:pPr>
        <w:spacing w:line="360" w:lineRule="auto"/>
        <w:jc w:val="both"/>
        <w:rPr>
          <w:rFonts w:ascii="Times New Roman" w:hAnsi="Times New Roman" w:cs="Times New Roman"/>
          <w:sz w:val="24"/>
          <w:szCs w:val="24"/>
        </w:rPr>
      </w:pPr>
    </w:p>
    <w:p w:rsidR="001E7D2A" w:rsidRDefault="007251C2"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Stakeholder Theory, stakeholders of John D. Rockefeller and Andrew Carnegie are entities which affected by the evolution on their industries, which included the government, customers, employees and shareholders. Every corporation is operated under</w:t>
      </w:r>
      <w:r w:rsidR="00D22836">
        <w:rPr>
          <w:rFonts w:ascii="Times New Roman" w:hAnsi="Times New Roman" w:cs="Times New Roman"/>
          <w:sz w:val="24"/>
          <w:szCs w:val="24"/>
        </w:rPr>
        <w:t xml:space="preserve"> laws and regulations set by</w:t>
      </w:r>
      <w:r>
        <w:rPr>
          <w:rFonts w:ascii="Times New Roman" w:hAnsi="Times New Roman" w:cs="Times New Roman"/>
          <w:sz w:val="24"/>
          <w:szCs w:val="24"/>
        </w:rPr>
        <w:t xml:space="preserve"> government. Rockefeller</w:t>
      </w:r>
      <w:r w:rsidR="00D22836">
        <w:rPr>
          <w:rFonts w:ascii="Times New Roman" w:hAnsi="Times New Roman" w:cs="Times New Roman"/>
          <w:sz w:val="24"/>
          <w:szCs w:val="24"/>
        </w:rPr>
        <w:t>’s customers</w:t>
      </w:r>
      <w:r>
        <w:rPr>
          <w:rFonts w:ascii="Times New Roman" w:hAnsi="Times New Roman" w:cs="Times New Roman"/>
          <w:sz w:val="24"/>
          <w:szCs w:val="24"/>
        </w:rPr>
        <w:t xml:space="preserve"> required for quality oil with acceptable price while Carnegie’s required for wider usage of steel. Both of their shareholders are focus on higher profits. The workforce argued for better working condi</w:t>
      </w:r>
      <w:r w:rsidR="00F6544C">
        <w:rPr>
          <w:rFonts w:ascii="Times New Roman" w:hAnsi="Times New Roman" w:cs="Times New Roman"/>
          <w:sz w:val="24"/>
          <w:szCs w:val="24"/>
        </w:rPr>
        <w:t>tions, and better salary</w:t>
      </w:r>
      <w:r>
        <w:rPr>
          <w:rFonts w:ascii="Times New Roman" w:hAnsi="Times New Roman" w:cs="Times New Roman"/>
          <w:sz w:val="24"/>
          <w:szCs w:val="24"/>
        </w:rPr>
        <w:t xml:space="preserve">. </w:t>
      </w:r>
      <w:r w:rsidR="00D64ACD">
        <w:rPr>
          <w:rFonts w:ascii="Times New Roman" w:hAnsi="Times New Roman" w:cs="Times New Roman"/>
          <w:sz w:val="24"/>
          <w:szCs w:val="24"/>
        </w:rPr>
        <w:t>However, Carnegie’s business p</w:t>
      </w:r>
      <w:r w:rsidR="00F6544C">
        <w:rPr>
          <w:rFonts w:ascii="Times New Roman" w:hAnsi="Times New Roman" w:cs="Times New Roman"/>
          <w:sz w:val="24"/>
          <w:szCs w:val="24"/>
        </w:rPr>
        <w:t>artner, Henry Frick</w:t>
      </w:r>
      <w:r w:rsidR="00D64ACD">
        <w:rPr>
          <w:rFonts w:ascii="Times New Roman" w:hAnsi="Times New Roman" w:cs="Times New Roman"/>
          <w:sz w:val="24"/>
          <w:szCs w:val="24"/>
        </w:rPr>
        <w:t xml:space="preserve"> had pushing worker to breaking </w:t>
      </w:r>
      <w:r w:rsidR="00F6544C">
        <w:rPr>
          <w:rFonts w:ascii="Times New Roman" w:hAnsi="Times New Roman" w:cs="Times New Roman"/>
          <w:sz w:val="24"/>
          <w:szCs w:val="24"/>
        </w:rPr>
        <w:t>point and caused injured and killed</w:t>
      </w:r>
      <w:r w:rsidR="00D64ACD">
        <w:rPr>
          <w:rFonts w:ascii="Times New Roman" w:hAnsi="Times New Roman" w:cs="Times New Roman"/>
          <w:sz w:val="24"/>
          <w:szCs w:val="24"/>
        </w:rPr>
        <w:t>.</w:t>
      </w:r>
      <w:sdt>
        <w:sdtPr>
          <w:rPr>
            <w:rFonts w:ascii="Times New Roman" w:hAnsi="Times New Roman" w:cs="Times New Roman"/>
            <w:sz w:val="24"/>
            <w:szCs w:val="24"/>
          </w:rPr>
          <w:id w:val="-1445540554"/>
          <w:citation/>
        </w:sdtPr>
        <w:sdtEndPr/>
        <w:sdtContent>
          <w:r w:rsidR="00D64ACD">
            <w:rPr>
              <w:rFonts w:ascii="Times New Roman" w:hAnsi="Times New Roman" w:cs="Times New Roman"/>
              <w:sz w:val="24"/>
              <w:szCs w:val="24"/>
            </w:rPr>
            <w:fldChar w:fldCharType="begin"/>
          </w:r>
          <w:r w:rsidR="00D64ACD">
            <w:rPr>
              <w:rFonts w:ascii="Times New Roman" w:hAnsi="Times New Roman" w:cs="Times New Roman"/>
              <w:sz w:val="24"/>
              <w:szCs w:val="24"/>
            </w:rPr>
            <w:instrText xml:space="preserve"> CITATION Hom18 \l 17417 </w:instrText>
          </w:r>
          <w:r w:rsidR="00D64ACD">
            <w:rPr>
              <w:rFonts w:ascii="Times New Roman" w:hAnsi="Times New Roman" w:cs="Times New Roman"/>
              <w:sz w:val="24"/>
              <w:szCs w:val="24"/>
            </w:rPr>
            <w:fldChar w:fldCharType="separate"/>
          </w:r>
          <w:r w:rsidR="00D64ACD">
            <w:rPr>
              <w:rFonts w:ascii="Times New Roman" w:hAnsi="Times New Roman" w:cs="Times New Roman"/>
              <w:noProof/>
              <w:sz w:val="24"/>
              <w:szCs w:val="24"/>
            </w:rPr>
            <w:t xml:space="preserve"> </w:t>
          </w:r>
          <w:r w:rsidR="00D64ACD" w:rsidRPr="00D64ACD">
            <w:rPr>
              <w:rFonts w:ascii="Times New Roman" w:hAnsi="Times New Roman" w:cs="Times New Roman"/>
              <w:noProof/>
              <w:sz w:val="24"/>
              <w:szCs w:val="24"/>
            </w:rPr>
            <w:t>(Homestead Strike, 2018)</w:t>
          </w:r>
          <w:r w:rsidR="00D64ACD">
            <w:rPr>
              <w:rFonts w:ascii="Times New Roman" w:hAnsi="Times New Roman" w:cs="Times New Roman"/>
              <w:sz w:val="24"/>
              <w:szCs w:val="24"/>
            </w:rPr>
            <w:fldChar w:fldCharType="end"/>
          </w:r>
        </w:sdtContent>
      </w:sdt>
      <w:r w:rsidR="001E7D2A">
        <w:rPr>
          <w:rFonts w:ascii="Times New Roman" w:hAnsi="Times New Roman" w:cs="Times New Roman"/>
          <w:sz w:val="24"/>
          <w:szCs w:val="24"/>
        </w:rPr>
        <w:br w:type="page"/>
      </w:r>
    </w:p>
    <w:p w:rsidR="007812B8" w:rsidRPr="00836FC0" w:rsidRDefault="007812B8" w:rsidP="00F6544C">
      <w:pPr>
        <w:pStyle w:val="ListParagraph"/>
        <w:numPr>
          <w:ilvl w:val="0"/>
          <w:numId w:val="1"/>
        </w:numPr>
        <w:spacing w:line="360" w:lineRule="auto"/>
        <w:jc w:val="both"/>
        <w:rPr>
          <w:rFonts w:ascii="Times New Roman" w:hAnsi="Times New Roman" w:cs="Times New Roman"/>
          <w:b/>
          <w:sz w:val="24"/>
          <w:szCs w:val="24"/>
        </w:rPr>
      </w:pPr>
      <w:r w:rsidRPr="00836FC0">
        <w:rPr>
          <w:rFonts w:ascii="Times New Roman" w:hAnsi="Times New Roman" w:cs="Times New Roman"/>
          <w:b/>
          <w:sz w:val="24"/>
          <w:szCs w:val="24"/>
        </w:rPr>
        <w:lastRenderedPageBreak/>
        <w:t xml:space="preserve">Evaluation of Key </w:t>
      </w:r>
      <w:r w:rsidR="00B62DCB">
        <w:rPr>
          <w:rFonts w:ascii="Times New Roman" w:hAnsi="Times New Roman" w:cs="Times New Roman"/>
          <w:b/>
          <w:sz w:val="24"/>
          <w:szCs w:val="24"/>
        </w:rPr>
        <w:t>Governance Issues</w:t>
      </w:r>
      <w:r w:rsidR="00836FC0" w:rsidRPr="00836FC0">
        <w:rPr>
          <w:rFonts w:ascii="Times New Roman" w:hAnsi="Times New Roman" w:cs="Times New Roman"/>
          <w:b/>
          <w:sz w:val="24"/>
          <w:szCs w:val="24"/>
        </w:rPr>
        <w:t xml:space="preserve">, </w:t>
      </w:r>
      <w:r w:rsidR="00B62DCB">
        <w:rPr>
          <w:rFonts w:ascii="Times New Roman" w:hAnsi="Times New Roman" w:cs="Times New Roman"/>
          <w:b/>
          <w:sz w:val="24"/>
          <w:szCs w:val="24"/>
        </w:rPr>
        <w:t xml:space="preserve">Effectiveness of </w:t>
      </w:r>
      <w:r w:rsidR="00836FC0" w:rsidRPr="00836FC0">
        <w:rPr>
          <w:rFonts w:ascii="Times New Roman" w:hAnsi="Times New Roman" w:cs="Times New Roman"/>
          <w:b/>
          <w:sz w:val="24"/>
          <w:szCs w:val="24"/>
        </w:rPr>
        <w:t>Modern Day Governance Rules</w:t>
      </w:r>
    </w:p>
    <w:p w:rsidR="001E7D2A" w:rsidRDefault="001E7D2A" w:rsidP="00F6544C">
      <w:pPr>
        <w:spacing w:line="360" w:lineRule="auto"/>
        <w:jc w:val="both"/>
        <w:rPr>
          <w:rFonts w:ascii="Times New Roman" w:hAnsi="Times New Roman" w:cs="Times New Roman"/>
          <w:sz w:val="24"/>
          <w:szCs w:val="24"/>
        </w:rPr>
      </w:pPr>
    </w:p>
    <w:p w:rsidR="0012303A" w:rsidRDefault="0056797A"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K</w:t>
      </w:r>
      <w:r w:rsidR="005D25B7">
        <w:rPr>
          <w:rFonts w:ascii="Times New Roman" w:hAnsi="Times New Roman" w:cs="Times New Roman"/>
          <w:sz w:val="24"/>
          <w:szCs w:val="24"/>
        </w:rPr>
        <w:t>ey governance issue of John D</w:t>
      </w:r>
      <w:r>
        <w:rPr>
          <w:rFonts w:ascii="Times New Roman" w:hAnsi="Times New Roman" w:cs="Times New Roman"/>
          <w:sz w:val="24"/>
          <w:szCs w:val="24"/>
        </w:rPr>
        <w:t>. Rockefeller firstly faced is that</w:t>
      </w:r>
      <w:r w:rsidR="005D25B7">
        <w:rPr>
          <w:rFonts w:ascii="Times New Roman" w:hAnsi="Times New Roman" w:cs="Times New Roman"/>
          <w:sz w:val="24"/>
          <w:szCs w:val="24"/>
        </w:rPr>
        <w:t xml:space="preserve"> oil is a very dangerous products which may lead to serious disaster. Therefore, he has come out with quality standard oil which is safer than other oil products so people will </w:t>
      </w:r>
      <w:r>
        <w:rPr>
          <w:rFonts w:ascii="Times New Roman" w:hAnsi="Times New Roman" w:cs="Times New Roman"/>
          <w:sz w:val="24"/>
          <w:szCs w:val="24"/>
        </w:rPr>
        <w:t>dare to use it. This products</w:t>
      </w:r>
      <w:r w:rsidR="005D25B7">
        <w:rPr>
          <w:rFonts w:ascii="Times New Roman" w:hAnsi="Times New Roman" w:cs="Times New Roman"/>
          <w:sz w:val="24"/>
          <w:szCs w:val="24"/>
        </w:rPr>
        <w:t xml:space="preserve"> has help Rockefeller monopoly the entire oil market in a short time. Another issue Rockefeller faced is family affair.</w:t>
      </w:r>
      <w:sdt>
        <w:sdtPr>
          <w:rPr>
            <w:rFonts w:ascii="Times New Roman" w:hAnsi="Times New Roman" w:cs="Times New Roman"/>
            <w:sz w:val="24"/>
            <w:szCs w:val="24"/>
          </w:rPr>
          <w:id w:val="1057131713"/>
          <w:citation/>
        </w:sdtPr>
        <w:sdtEndPr/>
        <w:sdtContent>
          <w:r w:rsidR="00743CFA">
            <w:rPr>
              <w:rFonts w:ascii="Times New Roman" w:hAnsi="Times New Roman" w:cs="Times New Roman"/>
              <w:sz w:val="24"/>
              <w:szCs w:val="24"/>
            </w:rPr>
            <w:fldChar w:fldCharType="begin"/>
          </w:r>
          <w:r w:rsidR="00743CFA">
            <w:rPr>
              <w:rFonts w:ascii="Times New Roman" w:hAnsi="Times New Roman" w:cs="Times New Roman"/>
              <w:sz w:val="24"/>
              <w:szCs w:val="24"/>
            </w:rPr>
            <w:instrText xml:space="preserve"> </w:instrText>
          </w:r>
          <w:r w:rsidR="00743CFA">
            <w:rPr>
              <w:rFonts w:ascii="Times New Roman" w:hAnsi="Times New Roman" w:cs="Times New Roman" w:hint="eastAsia"/>
              <w:sz w:val="24"/>
              <w:szCs w:val="24"/>
            </w:rPr>
            <w:instrText>CITATION ano08 \l 2052</w:instrText>
          </w:r>
          <w:r w:rsidR="00743CFA">
            <w:rPr>
              <w:rFonts w:ascii="Times New Roman" w:hAnsi="Times New Roman" w:cs="Times New Roman"/>
              <w:sz w:val="24"/>
              <w:szCs w:val="24"/>
            </w:rPr>
            <w:instrText xml:space="preserve"> </w:instrText>
          </w:r>
          <w:r w:rsidR="00743CFA">
            <w:rPr>
              <w:rFonts w:ascii="Times New Roman" w:hAnsi="Times New Roman" w:cs="Times New Roman"/>
              <w:sz w:val="24"/>
              <w:szCs w:val="24"/>
            </w:rPr>
            <w:fldChar w:fldCharType="separate"/>
          </w:r>
          <w:r w:rsidR="00743CFA">
            <w:rPr>
              <w:rFonts w:ascii="Times New Roman" w:hAnsi="Times New Roman" w:cs="Times New Roman" w:hint="eastAsia"/>
              <w:noProof/>
              <w:sz w:val="24"/>
              <w:szCs w:val="24"/>
            </w:rPr>
            <w:t xml:space="preserve"> </w:t>
          </w:r>
          <w:r w:rsidR="00743CFA" w:rsidRPr="00743CFA">
            <w:rPr>
              <w:rFonts w:ascii="Times New Roman" w:hAnsi="Times New Roman" w:cs="Times New Roman" w:hint="eastAsia"/>
              <w:noProof/>
              <w:sz w:val="24"/>
              <w:szCs w:val="24"/>
            </w:rPr>
            <w:t>(anon, Family Affair, 2008)</w:t>
          </w:r>
          <w:r w:rsidR="00743CFA">
            <w:rPr>
              <w:rFonts w:ascii="Times New Roman" w:hAnsi="Times New Roman" w:cs="Times New Roman"/>
              <w:sz w:val="24"/>
              <w:szCs w:val="24"/>
            </w:rPr>
            <w:fldChar w:fldCharType="end"/>
          </w:r>
        </w:sdtContent>
      </w:sdt>
      <w:r w:rsidR="005D25B7">
        <w:rPr>
          <w:rFonts w:ascii="Times New Roman" w:hAnsi="Times New Roman" w:cs="Times New Roman"/>
          <w:sz w:val="24"/>
          <w:szCs w:val="24"/>
        </w:rPr>
        <w:t xml:space="preserve"> Rockefeller’s business is a family-based business which can often create governance issue. </w:t>
      </w:r>
      <w:r w:rsidR="00743CFA">
        <w:rPr>
          <w:rFonts w:ascii="Times New Roman" w:hAnsi="Times New Roman" w:cs="Times New Roman"/>
          <w:sz w:val="24"/>
          <w:szCs w:val="24"/>
        </w:rPr>
        <w:t>Normally, joint-decision making could create favouritism and challenges which might affect the overall process of the business.</w:t>
      </w:r>
      <w:sdt>
        <w:sdtPr>
          <w:rPr>
            <w:rFonts w:ascii="Times New Roman" w:hAnsi="Times New Roman" w:cs="Times New Roman"/>
            <w:sz w:val="24"/>
            <w:szCs w:val="24"/>
          </w:rPr>
          <w:id w:val="155657280"/>
          <w:citation/>
        </w:sdtPr>
        <w:sdtEndPr/>
        <w:sdtContent>
          <w:r w:rsidR="00743CFA">
            <w:rPr>
              <w:rFonts w:ascii="Times New Roman" w:hAnsi="Times New Roman" w:cs="Times New Roman"/>
              <w:sz w:val="24"/>
              <w:szCs w:val="24"/>
            </w:rPr>
            <w:fldChar w:fldCharType="begin"/>
          </w:r>
          <w:r w:rsidR="00743CFA">
            <w:rPr>
              <w:rFonts w:ascii="Times New Roman" w:hAnsi="Times New Roman" w:cs="Times New Roman"/>
              <w:sz w:val="24"/>
              <w:szCs w:val="24"/>
            </w:rPr>
            <w:instrText xml:space="preserve"> </w:instrText>
          </w:r>
          <w:r w:rsidR="00743CFA">
            <w:rPr>
              <w:rFonts w:ascii="Times New Roman" w:hAnsi="Times New Roman" w:cs="Times New Roman" w:hint="eastAsia"/>
              <w:sz w:val="24"/>
              <w:szCs w:val="24"/>
            </w:rPr>
            <w:instrText>CITATION Pag11 \l 2052</w:instrText>
          </w:r>
          <w:r w:rsidR="00743CFA">
            <w:rPr>
              <w:rFonts w:ascii="Times New Roman" w:hAnsi="Times New Roman" w:cs="Times New Roman"/>
              <w:sz w:val="24"/>
              <w:szCs w:val="24"/>
            </w:rPr>
            <w:instrText xml:space="preserve"> </w:instrText>
          </w:r>
          <w:r w:rsidR="00743CFA">
            <w:rPr>
              <w:rFonts w:ascii="Times New Roman" w:hAnsi="Times New Roman" w:cs="Times New Roman"/>
              <w:sz w:val="24"/>
              <w:szCs w:val="24"/>
            </w:rPr>
            <w:fldChar w:fldCharType="separate"/>
          </w:r>
          <w:r w:rsidR="00743CFA">
            <w:rPr>
              <w:rFonts w:ascii="Times New Roman" w:hAnsi="Times New Roman" w:cs="Times New Roman" w:hint="eastAsia"/>
              <w:noProof/>
              <w:sz w:val="24"/>
              <w:szCs w:val="24"/>
            </w:rPr>
            <w:t xml:space="preserve"> </w:t>
          </w:r>
          <w:r w:rsidR="00743CFA" w:rsidRPr="00743CFA">
            <w:rPr>
              <w:rFonts w:ascii="Times New Roman" w:hAnsi="Times New Roman" w:cs="Times New Roman" w:hint="eastAsia"/>
              <w:noProof/>
              <w:sz w:val="24"/>
              <w:szCs w:val="24"/>
            </w:rPr>
            <w:t>(Page B, 2011)</w:t>
          </w:r>
          <w:r w:rsidR="00743CFA">
            <w:rPr>
              <w:rFonts w:ascii="Times New Roman" w:hAnsi="Times New Roman" w:cs="Times New Roman"/>
              <w:sz w:val="24"/>
              <w:szCs w:val="24"/>
            </w:rPr>
            <w:fldChar w:fldCharType="end"/>
          </w:r>
        </w:sdtContent>
      </w:sdt>
      <w:r w:rsidR="00743CFA">
        <w:rPr>
          <w:rFonts w:ascii="Times New Roman" w:hAnsi="Times New Roman" w:cs="Times New Roman"/>
          <w:sz w:val="24"/>
          <w:szCs w:val="24"/>
        </w:rPr>
        <w:t xml:space="preserve"> </w:t>
      </w:r>
      <w:r w:rsidR="0012303A">
        <w:rPr>
          <w:rFonts w:ascii="Times New Roman" w:hAnsi="Times New Roman" w:cs="Times New Roman"/>
          <w:sz w:val="24"/>
          <w:szCs w:val="24"/>
        </w:rPr>
        <w:t>In addition, the issue Rockefeller faced was distribu</w:t>
      </w:r>
      <w:r w:rsidR="00B700D7">
        <w:rPr>
          <w:rFonts w:ascii="Times New Roman" w:hAnsi="Times New Roman" w:cs="Times New Roman"/>
          <w:sz w:val="24"/>
          <w:szCs w:val="24"/>
        </w:rPr>
        <w:t>tion of Standard Oil across US. To cut down the cost of distribution, Rockefeller found that building oil pipeline is more efficient than shipping by train. His decision has destruct the railroad industry and thousands of workers in railroad industry has lose their job.</w:t>
      </w:r>
      <w:sdt>
        <w:sdtPr>
          <w:rPr>
            <w:rFonts w:ascii="Times New Roman" w:hAnsi="Times New Roman" w:cs="Times New Roman"/>
            <w:sz w:val="24"/>
            <w:szCs w:val="24"/>
          </w:rPr>
          <w:id w:val="-840468179"/>
          <w:citation/>
        </w:sdtPr>
        <w:sdtEndPr/>
        <w:sdtContent>
          <w:r w:rsidR="00B700D7">
            <w:rPr>
              <w:rFonts w:ascii="Times New Roman" w:hAnsi="Times New Roman" w:cs="Times New Roman"/>
              <w:sz w:val="24"/>
              <w:szCs w:val="24"/>
            </w:rPr>
            <w:fldChar w:fldCharType="begin"/>
          </w:r>
          <w:r w:rsidR="00B700D7">
            <w:rPr>
              <w:rFonts w:ascii="Times New Roman" w:hAnsi="Times New Roman" w:cs="Times New Roman"/>
              <w:sz w:val="24"/>
              <w:szCs w:val="24"/>
            </w:rPr>
            <w:instrText xml:space="preserve">CITATION His181 \t  \l 2052 </w:instrText>
          </w:r>
          <w:r w:rsidR="00B700D7">
            <w:rPr>
              <w:rFonts w:ascii="Times New Roman" w:hAnsi="Times New Roman" w:cs="Times New Roman"/>
              <w:sz w:val="24"/>
              <w:szCs w:val="24"/>
            </w:rPr>
            <w:fldChar w:fldCharType="separate"/>
          </w:r>
          <w:r w:rsidR="00B700D7">
            <w:rPr>
              <w:rFonts w:ascii="Times New Roman" w:hAnsi="Times New Roman" w:cs="Times New Roman"/>
              <w:noProof/>
              <w:sz w:val="24"/>
              <w:szCs w:val="24"/>
            </w:rPr>
            <w:t xml:space="preserve"> </w:t>
          </w:r>
          <w:r w:rsidR="00B700D7" w:rsidRPr="00B700D7">
            <w:rPr>
              <w:rFonts w:ascii="Times New Roman" w:hAnsi="Times New Roman" w:cs="Times New Roman" w:hint="eastAsia"/>
              <w:noProof/>
              <w:sz w:val="24"/>
              <w:szCs w:val="24"/>
            </w:rPr>
            <w:t>(History, 2018)</w:t>
          </w:r>
          <w:r w:rsidR="00B700D7">
            <w:rPr>
              <w:rFonts w:ascii="Times New Roman" w:hAnsi="Times New Roman" w:cs="Times New Roman"/>
              <w:sz w:val="24"/>
              <w:szCs w:val="24"/>
            </w:rPr>
            <w:fldChar w:fldCharType="end"/>
          </w:r>
        </w:sdtContent>
      </w:sdt>
      <w:r w:rsidR="00B700D7">
        <w:rPr>
          <w:rFonts w:ascii="Times New Roman" w:hAnsi="Times New Roman" w:cs="Times New Roman"/>
          <w:sz w:val="24"/>
          <w:szCs w:val="24"/>
        </w:rPr>
        <w:t xml:space="preserve"> The society claimed that the method is unethical as Rockefeller could find a better way to deal with them to avoid those negative consequences.</w:t>
      </w:r>
    </w:p>
    <w:p w:rsidR="0012303A" w:rsidRDefault="0012303A" w:rsidP="00F6544C">
      <w:pPr>
        <w:spacing w:line="360" w:lineRule="auto"/>
        <w:jc w:val="both"/>
        <w:rPr>
          <w:rFonts w:ascii="Times New Roman" w:hAnsi="Times New Roman" w:cs="Times New Roman"/>
          <w:sz w:val="24"/>
          <w:szCs w:val="24"/>
        </w:rPr>
      </w:pPr>
    </w:p>
    <w:p w:rsidR="00836FC0" w:rsidRDefault="00743CFA"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Andrew Carnegie did faced the same issue </w:t>
      </w:r>
      <w:r w:rsidR="00B700D7">
        <w:rPr>
          <w:rFonts w:ascii="Times New Roman" w:hAnsi="Times New Roman" w:cs="Times New Roman"/>
          <w:sz w:val="24"/>
          <w:szCs w:val="24"/>
        </w:rPr>
        <w:t xml:space="preserve">with Rockefeller </w:t>
      </w:r>
      <w:r>
        <w:rPr>
          <w:rFonts w:ascii="Times New Roman" w:hAnsi="Times New Roman" w:cs="Times New Roman"/>
          <w:sz w:val="24"/>
          <w:szCs w:val="24"/>
        </w:rPr>
        <w:t>as his business was also family-based business.</w:t>
      </w:r>
      <w:r w:rsidR="00546EA5">
        <w:rPr>
          <w:rFonts w:ascii="Times New Roman" w:hAnsi="Times New Roman" w:cs="Times New Roman"/>
          <w:sz w:val="24"/>
          <w:szCs w:val="24"/>
        </w:rPr>
        <w:t xml:space="preserve"> </w:t>
      </w:r>
      <w:r w:rsidR="00B700D7">
        <w:rPr>
          <w:rFonts w:ascii="Times New Roman" w:hAnsi="Times New Roman" w:cs="Times New Roman"/>
          <w:sz w:val="24"/>
          <w:szCs w:val="24"/>
        </w:rPr>
        <w:t xml:space="preserve">During the recession of railroad industry, Andrew Carnegie faced challenges </w:t>
      </w:r>
      <w:r w:rsidR="00475BEB">
        <w:rPr>
          <w:rFonts w:ascii="Times New Roman" w:hAnsi="Times New Roman" w:cs="Times New Roman"/>
          <w:sz w:val="24"/>
          <w:szCs w:val="24"/>
        </w:rPr>
        <w:t xml:space="preserve">which his steel industry maybe affected as railroad industry was his biggest market. Carnegie able insight into great opportunities which he change his business from railroad to construction and led to rapid grow in his business. </w:t>
      </w:r>
      <w:r w:rsidR="00546EA5">
        <w:rPr>
          <w:rFonts w:ascii="Times New Roman" w:hAnsi="Times New Roman" w:cs="Times New Roman"/>
          <w:sz w:val="24"/>
          <w:szCs w:val="24"/>
        </w:rPr>
        <w:t>However, the biggest issue Carnegie faced was the union strike in 1892. This is due to hired Henry Frick to run the business and exploit the worker. Aggressive battle between workers and Pinkerton has led to injured and died which ruined Carnegie reputation. Also, alteration of dam make by Henry Frick’s decision has cause Johnstown Flood and more than 2000 people has killed.</w:t>
      </w:r>
      <w:sdt>
        <w:sdtPr>
          <w:rPr>
            <w:rFonts w:ascii="Times New Roman" w:hAnsi="Times New Roman" w:cs="Times New Roman"/>
            <w:sz w:val="24"/>
            <w:szCs w:val="24"/>
          </w:rPr>
          <w:id w:val="-19555915"/>
          <w:citation/>
        </w:sdtPr>
        <w:sdtEndPr/>
        <w:sdtContent>
          <w:r w:rsidR="00546EA5">
            <w:rPr>
              <w:rFonts w:ascii="Times New Roman" w:hAnsi="Times New Roman" w:cs="Times New Roman"/>
              <w:sz w:val="24"/>
              <w:szCs w:val="24"/>
            </w:rPr>
            <w:fldChar w:fldCharType="begin"/>
          </w:r>
          <w:r w:rsidR="00546EA5">
            <w:rPr>
              <w:rFonts w:ascii="Times New Roman" w:hAnsi="Times New Roman" w:cs="Times New Roman"/>
              <w:sz w:val="24"/>
              <w:szCs w:val="24"/>
            </w:rPr>
            <w:instrText xml:space="preserve"> </w:instrText>
          </w:r>
          <w:r w:rsidR="00546EA5">
            <w:rPr>
              <w:rFonts w:ascii="Times New Roman" w:hAnsi="Times New Roman" w:cs="Times New Roman" w:hint="eastAsia"/>
              <w:sz w:val="24"/>
              <w:szCs w:val="24"/>
            </w:rPr>
            <w:instrText>CITATION His18 \l 2052</w:instrText>
          </w:r>
          <w:r w:rsidR="00546EA5">
            <w:rPr>
              <w:rFonts w:ascii="Times New Roman" w:hAnsi="Times New Roman" w:cs="Times New Roman"/>
              <w:sz w:val="24"/>
              <w:szCs w:val="24"/>
            </w:rPr>
            <w:instrText xml:space="preserve"> </w:instrText>
          </w:r>
          <w:r w:rsidR="00546EA5">
            <w:rPr>
              <w:rFonts w:ascii="Times New Roman" w:hAnsi="Times New Roman" w:cs="Times New Roman"/>
              <w:sz w:val="24"/>
              <w:szCs w:val="24"/>
            </w:rPr>
            <w:fldChar w:fldCharType="separate"/>
          </w:r>
          <w:r w:rsidR="00546EA5">
            <w:rPr>
              <w:rFonts w:ascii="Times New Roman" w:hAnsi="Times New Roman" w:cs="Times New Roman" w:hint="eastAsia"/>
              <w:noProof/>
              <w:sz w:val="24"/>
              <w:szCs w:val="24"/>
            </w:rPr>
            <w:t xml:space="preserve"> </w:t>
          </w:r>
          <w:r w:rsidR="00546EA5" w:rsidRPr="00546EA5">
            <w:rPr>
              <w:rFonts w:ascii="Times New Roman" w:hAnsi="Times New Roman" w:cs="Times New Roman" w:hint="eastAsia"/>
              <w:noProof/>
              <w:sz w:val="24"/>
              <w:szCs w:val="24"/>
            </w:rPr>
            <w:t>(History, 2018)</w:t>
          </w:r>
          <w:r w:rsidR="00546EA5">
            <w:rPr>
              <w:rFonts w:ascii="Times New Roman" w:hAnsi="Times New Roman" w:cs="Times New Roman"/>
              <w:sz w:val="24"/>
              <w:szCs w:val="24"/>
            </w:rPr>
            <w:fldChar w:fldCharType="end"/>
          </w:r>
        </w:sdtContent>
      </w:sdt>
      <w:r w:rsidR="00836FC0">
        <w:rPr>
          <w:rFonts w:ascii="Times New Roman" w:hAnsi="Times New Roman" w:cs="Times New Roman"/>
          <w:sz w:val="24"/>
          <w:szCs w:val="24"/>
        </w:rPr>
        <w:t xml:space="preserve"> In that era, government was weak and employees’ rights was not under protected. The industry tycoon can waste money to select the person as senate to benefits in their business. The US government financing also depend highly on them, so they are not driven by government policies and may act unethical.</w:t>
      </w:r>
      <w:sdt>
        <w:sdtPr>
          <w:rPr>
            <w:rFonts w:ascii="Times New Roman" w:hAnsi="Times New Roman" w:cs="Times New Roman"/>
            <w:sz w:val="24"/>
            <w:szCs w:val="24"/>
          </w:rPr>
          <w:id w:val="-327980816"/>
          <w:citation/>
        </w:sdtPr>
        <w:sdtEndPr/>
        <w:sdtContent>
          <w:r w:rsidR="00836FC0">
            <w:rPr>
              <w:rFonts w:ascii="Times New Roman" w:hAnsi="Times New Roman" w:cs="Times New Roman"/>
              <w:sz w:val="24"/>
              <w:szCs w:val="24"/>
            </w:rPr>
            <w:fldChar w:fldCharType="begin"/>
          </w:r>
          <w:r w:rsidR="00836FC0">
            <w:rPr>
              <w:rFonts w:ascii="Times New Roman" w:hAnsi="Times New Roman" w:cs="Times New Roman"/>
              <w:sz w:val="24"/>
              <w:szCs w:val="24"/>
            </w:rPr>
            <w:instrText xml:space="preserve"> </w:instrText>
          </w:r>
          <w:r w:rsidR="00836FC0">
            <w:rPr>
              <w:rFonts w:ascii="Times New Roman" w:hAnsi="Times New Roman" w:cs="Times New Roman" w:hint="eastAsia"/>
              <w:sz w:val="24"/>
              <w:szCs w:val="24"/>
            </w:rPr>
            <w:instrText>CITATION Gon11 \l 2052</w:instrText>
          </w:r>
          <w:r w:rsidR="00836FC0">
            <w:rPr>
              <w:rFonts w:ascii="Times New Roman" w:hAnsi="Times New Roman" w:cs="Times New Roman"/>
              <w:sz w:val="24"/>
              <w:szCs w:val="24"/>
            </w:rPr>
            <w:instrText xml:space="preserve"> </w:instrText>
          </w:r>
          <w:r w:rsidR="00836FC0">
            <w:rPr>
              <w:rFonts w:ascii="Times New Roman" w:hAnsi="Times New Roman" w:cs="Times New Roman"/>
              <w:sz w:val="24"/>
              <w:szCs w:val="24"/>
            </w:rPr>
            <w:fldChar w:fldCharType="separate"/>
          </w:r>
          <w:r w:rsidR="00836FC0">
            <w:rPr>
              <w:rFonts w:ascii="Times New Roman" w:hAnsi="Times New Roman" w:cs="Times New Roman" w:hint="eastAsia"/>
              <w:noProof/>
              <w:sz w:val="24"/>
              <w:szCs w:val="24"/>
            </w:rPr>
            <w:t xml:space="preserve"> </w:t>
          </w:r>
          <w:r w:rsidR="00836FC0" w:rsidRPr="00836FC0">
            <w:rPr>
              <w:rFonts w:ascii="Times New Roman" w:hAnsi="Times New Roman" w:cs="Times New Roman" w:hint="eastAsia"/>
              <w:noProof/>
              <w:sz w:val="24"/>
              <w:szCs w:val="24"/>
            </w:rPr>
            <w:t>(Gond J, 2011)</w:t>
          </w:r>
          <w:r w:rsidR="00836FC0">
            <w:rPr>
              <w:rFonts w:ascii="Times New Roman" w:hAnsi="Times New Roman" w:cs="Times New Roman"/>
              <w:sz w:val="24"/>
              <w:szCs w:val="24"/>
            </w:rPr>
            <w:fldChar w:fldCharType="end"/>
          </w:r>
        </w:sdtContent>
      </w:sdt>
    </w:p>
    <w:p w:rsidR="00836FC0" w:rsidRDefault="00836FC0" w:rsidP="00F6544C">
      <w:pPr>
        <w:spacing w:line="360" w:lineRule="auto"/>
        <w:jc w:val="both"/>
        <w:rPr>
          <w:rFonts w:ascii="Times New Roman" w:hAnsi="Times New Roman" w:cs="Times New Roman"/>
          <w:sz w:val="24"/>
          <w:szCs w:val="24"/>
        </w:rPr>
      </w:pPr>
    </w:p>
    <w:p w:rsidR="0012303A" w:rsidRDefault="002F4A66"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modern day, there are rules and standards set by government and other entities to control the governance of</w:t>
      </w:r>
      <w:r w:rsidR="000D31BF">
        <w:rPr>
          <w:rFonts w:ascii="Times New Roman" w:hAnsi="Times New Roman" w:cs="Times New Roman"/>
          <w:sz w:val="24"/>
          <w:szCs w:val="24"/>
        </w:rPr>
        <w:t xml:space="preserve"> organisations. Every</w:t>
      </w:r>
      <w:r w:rsidR="0012303A">
        <w:rPr>
          <w:rFonts w:ascii="Times New Roman" w:hAnsi="Times New Roman" w:cs="Times New Roman"/>
          <w:sz w:val="24"/>
          <w:szCs w:val="24"/>
        </w:rPr>
        <w:t xml:space="preserve"> </w:t>
      </w:r>
      <w:r>
        <w:rPr>
          <w:rFonts w:ascii="Times New Roman" w:hAnsi="Times New Roman" w:cs="Times New Roman"/>
          <w:sz w:val="24"/>
          <w:szCs w:val="24"/>
        </w:rPr>
        <w:t xml:space="preserve">company nowadays will come out with corporate governance guidelines </w:t>
      </w:r>
      <w:r w:rsidR="00D52E29">
        <w:rPr>
          <w:rFonts w:ascii="Times New Roman" w:hAnsi="Times New Roman" w:cs="Times New Roman"/>
          <w:sz w:val="24"/>
          <w:szCs w:val="24"/>
        </w:rPr>
        <w:t xml:space="preserve">which guide the operation, ensure ethical best practices applied and position for each individuals in the organisation. Governance rule is very effective in controlling organisation because the organisations must follow with the rules. Through the governance rule, every organisations must meet the minimum standards of the rules which </w:t>
      </w:r>
      <w:r w:rsidR="000D31BF">
        <w:rPr>
          <w:rFonts w:ascii="Times New Roman" w:hAnsi="Times New Roman" w:cs="Times New Roman"/>
          <w:sz w:val="24"/>
          <w:szCs w:val="24"/>
        </w:rPr>
        <w:t>means that the minimum welfare of employees and stakeholders is guaranteed.</w:t>
      </w:r>
      <w:sdt>
        <w:sdtPr>
          <w:rPr>
            <w:rFonts w:ascii="Times New Roman" w:hAnsi="Times New Roman" w:cs="Times New Roman"/>
            <w:sz w:val="24"/>
            <w:szCs w:val="24"/>
          </w:rPr>
          <w:id w:val="1081952903"/>
          <w:citation/>
        </w:sdtPr>
        <w:sdtEndPr/>
        <w:sdtContent>
          <w:r w:rsidR="000D31BF">
            <w:rPr>
              <w:rFonts w:ascii="Times New Roman" w:hAnsi="Times New Roman" w:cs="Times New Roman"/>
              <w:sz w:val="24"/>
              <w:szCs w:val="24"/>
            </w:rPr>
            <w:fldChar w:fldCharType="begin"/>
          </w:r>
          <w:r w:rsidR="000D31BF">
            <w:rPr>
              <w:rFonts w:ascii="Times New Roman" w:hAnsi="Times New Roman" w:cs="Times New Roman"/>
              <w:sz w:val="24"/>
              <w:szCs w:val="24"/>
            </w:rPr>
            <w:instrText xml:space="preserve"> </w:instrText>
          </w:r>
          <w:r w:rsidR="000D31BF">
            <w:rPr>
              <w:rFonts w:ascii="Times New Roman" w:hAnsi="Times New Roman" w:cs="Times New Roman" w:hint="eastAsia"/>
              <w:sz w:val="24"/>
              <w:szCs w:val="24"/>
            </w:rPr>
            <w:instrText>CITATION Mwa16 \l 2052</w:instrText>
          </w:r>
          <w:r w:rsidR="000D31BF">
            <w:rPr>
              <w:rFonts w:ascii="Times New Roman" w:hAnsi="Times New Roman" w:cs="Times New Roman"/>
              <w:sz w:val="24"/>
              <w:szCs w:val="24"/>
            </w:rPr>
            <w:instrText xml:space="preserve"> </w:instrText>
          </w:r>
          <w:r w:rsidR="000D31BF">
            <w:rPr>
              <w:rFonts w:ascii="Times New Roman" w:hAnsi="Times New Roman" w:cs="Times New Roman"/>
              <w:sz w:val="24"/>
              <w:szCs w:val="24"/>
            </w:rPr>
            <w:fldChar w:fldCharType="separate"/>
          </w:r>
          <w:r w:rsidR="000D31BF">
            <w:rPr>
              <w:rFonts w:ascii="Times New Roman" w:hAnsi="Times New Roman" w:cs="Times New Roman" w:hint="eastAsia"/>
              <w:noProof/>
              <w:sz w:val="24"/>
              <w:szCs w:val="24"/>
            </w:rPr>
            <w:t xml:space="preserve"> </w:t>
          </w:r>
          <w:r w:rsidR="000D31BF" w:rsidRPr="000D31BF">
            <w:rPr>
              <w:rFonts w:ascii="Times New Roman" w:hAnsi="Times New Roman" w:cs="Times New Roman" w:hint="eastAsia"/>
              <w:noProof/>
              <w:sz w:val="24"/>
              <w:szCs w:val="24"/>
            </w:rPr>
            <w:t>(Mwansa, 2016)</w:t>
          </w:r>
          <w:r w:rsidR="000D31BF">
            <w:rPr>
              <w:rFonts w:ascii="Times New Roman" w:hAnsi="Times New Roman" w:cs="Times New Roman"/>
              <w:sz w:val="24"/>
              <w:szCs w:val="24"/>
            </w:rPr>
            <w:fldChar w:fldCharType="end"/>
          </w:r>
        </w:sdtContent>
      </w:sdt>
      <w:r w:rsidR="000D31BF">
        <w:rPr>
          <w:rFonts w:ascii="Times New Roman" w:hAnsi="Times New Roman" w:cs="Times New Roman"/>
          <w:sz w:val="24"/>
          <w:szCs w:val="24"/>
        </w:rPr>
        <w:t xml:space="preserve"> </w:t>
      </w:r>
      <w:r w:rsidR="000D31BF" w:rsidRPr="000D31BF">
        <w:rPr>
          <w:rFonts w:ascii="Times New Roman" w:hAnsi="Times New Roman" w:cs="Times New Roman"/>
          <w:sz w:val="24"/>
          <w:szCs w:val="24"/>
        </w:rPr>
        <w:t>If all stock market companies are re</w:t>
      </w:r>
      <w:r w:rsidR="000D31BF">
        <w:rPr>
          <w:rFonts w:ascii="Times New Roman" w:hAnsi="Times New Roman" w:cs="Times New Roman"/>
          <w:sz w:val="24"/>
          <w:szCs w:val="24"/>
        </w:rPr>
        <w:t>quired to comply with</w:t>
      </w:r>
      <w:r w:rsidR="000D31BF" w:rsidRPr="000D31BF">
        <w:rPr>
          <w:rFonts w:ascii="Times New Roman" w:hAnsi="Times New Roman" w:cs="Times New Roman"/>
          <w:sz w:val="24"/>
          <w:szCs w:val="24"/>
        </w:rPr>
        <w:t xml:space="preserve"> governance rules, investor </w:t>
      </w:r>
      <w:r w:rsidR="000D31BF">
        <w:rPr>
          <w:rFonts w:ascii="Times New Roman" w:hAnsi="Times New Roman" w:cs="Times New Roman"/>
          <w:sz w:val="24"/>
          <w:szCs w:val="24"/>
        </w:rPr>
        <w:t>may feel confidence and</w:t>
      </w:r>
      <w:r w:rsidR="000D31BF" w:rsidRPr="000D31BF">
        <w:rPr>
          <w:rFonts w:ascii="Times New Roman" w:hAnsi="Times New Roman" w:cs="Times New Roman"/>
          <w:sz w:val="24"/>
          <w:szCs w:val="24"/>
        </w:rPr>
        <w:t xml:space="preserve"> stock market may increase.</w:t>
      </w:r>
      <w:sdt>
        <w:sdtPr>
          <w:rPr>
            <w:rFonts w:ascii="Times New Roman" w:hAnsi="Times New Roman" w:cs="Times New Roman"/>
            <w:sz w:val="24"/>
            <w:szCs w:val="24"/>
          </w:rPr>
          <w:id w:val="1503938301"/>
          <w:citation/>
        </w:sdtPr>
        <w:sdtEndPr/>
        <w:sdtContent>
          <w:r w:rsidR="000D31BF">
            <w:rPr>
              <w:rFonts w:ascii="Times New Roman" w:hAnsi="Times New Roman" w:cs="Times New Roman"/>
              <w:sz w:val="24"/>
              <w:szCs w:val="24"/>
            </w:rPr>
            <w:fldChar w:fldCharType="begin"/>
          </w:r>
          <w:r w:rsidR="000D31BF">
            <w:rPr>
              <w:rFonts w:ascii="Times New Roman" w:hAnsi="Times New Roman" w:cs="Times New Roman"/>
              <w:sz w:val="24"/>
              <w:szCs w:val="24"/>
            </w:rPr>
            <w:instrText xml:space="preserve"> </w:instrText>
          </w:r>
          <w:r w:rsidR="000D31BF">
            <w:rPr>
              <w:rFonts w:ascii="Times New Roman" w:hAnsi="Times New Roman" w:cs="Times New Roman" w:hint="eastAsia"/>
              <w:sz w:val="24"/>
              <w:szCs w:val="24"/>
            </w:rPr>
            <w:instrText>CITATION Mwa16 \l 2052</w:instrText>
          </w:r>
          <w:r w:rsidR="000D31BF">
            <w:rPr>
              <w:rFonts w:ascii="Times New Roman" w:hAnsi="Times New Roman" w:cs="Times New Roman"/>
              <w:sz w:val="24"/>
              <w:szCs w:val="24"/>
            </w:rPr>
            <w:instrText xml:space="preserve"> </w:instrText>
          </w:r>
          <w:r w:rsidR="000D31BF">
            <w:rPr>
              <w:rFonts w:ascii="Times New Roman" w:hAnsi="Times New Roman" w:cs="Times New Roman"/>
              <w:sz w:val="24"/>
              <w:szCs w:val="24"/>
            </w:rPr>
            <w:fldChar w:fldCharType="separate"/>
          </w:r>
          <w:r w:rsidR="000D31BF">
            <w:rPr>
              <w:rFonts w:ascii="Times New Roman" w:hAnsi="Times New Roman" w:cs="Times New Roman" w:hint="eastAsia"/>
              <w:noProof/>
              <w:sz w:val="24"/>
              <w:szCs w:val="24"/>
            </w:rPr>
            <w:t xml:space="preserve"> </w:t>
          </w:r>
          <w:r w:rsidR="000D31BF" w:rsidRPr="000D31BF">
            <w:rPr>
              <w:rFonts w:ascii="Times New Roman" w:hAnsi="Times New Roman" w:cs="Times New Roman" w:hint="eastAsia"/>
              <w:noProof/>
              <w:sz w:val="24"/>
              <w:szCs w:val="24"/>
            </w:rPr>
            <w:t>(Mwansa, 2016)</w:t>
          </w:r>
          <w:r w:rsidR="000D31BF">
            <w:rPr>
              <w:rFonts w:ascii="Times New Roman" w:hAnsi="Times New Roman" w:cs="Times New Roman"/>
              <w:sz w:val="24"/>
              <w:szCs w:val="24"/>
            </w:rPr>
            <w:fldChar w:fldCharType="end"/>
          </w:r>
        </w:sdtContent>
      </w:sdt>
    </w:p>
    <w:p w:rsidR="0012303A" w:rsidRDefault="0012303A" w:rsidP="00F6544C">
      <w:pPr>
        <w:spacing w:line="360" w:lineRule="auto"/>
        <w:jc w:val="both"/>
        <w:rPr>
          <w:rFonts w:ascii="Times New Roman" w:hAnsi="Times New Roman" w:cs="Times New Roman"/>
          <w:sz w:val="24"/>
          <w:szCs w:val="24"/>
        </w:rPr>
      </w:pPr>
    </w:p>
    <w:p w:rsidR="001E7D2A" w:rsidRDefault="0012303A" w:rsidP="00F6544C">
      <w:pPr>
        <w:spacing w:line="360" w:lineRule="auto"/>
        <w:jc w:val="both"/>
        <w:rPr>
          <w:rFonts w:ascii="Times New Roman" w:hAnsi="Times New Roman" w:cs="Times New Roman"/>
          <w:sz w:val="24"/>
          <w:szCs w:val="24"/>
        </w:rPr>
      </w:pPr>
      <w:r w:rsidRPr="0012303A">
        <w:rPr>
          <w:rFonts w:ascii="Times New Roman" w:hAnsi="Times New Roman" w:cs="Times New Roman"/>
          <w:sz w:val="24"/>
          <w:szCs w:val="24"/>
        </w:rPr>
        <w:t>Perhaps these rules will make the company's busi</w:t>
      </w:r>
      <w:r>
        <w:rPr>
          <w:rFonts w:ascii="Times New Roman" w:hAnsi="Times New Roman" w:cs="Times New Roman"/>
          <w:sz w:val="24"/>
          <w:szCs w:val="24"/>
        </w:rPr>
        <w:t>ness complicated, but it</w:t>
      </w:r>
      <w:r w:rsidRPr="0012303A">
        <w:rPr>
          <w:rFonts w:ascii="Times New Roman" w:hAnsi="Times New Roman" w:cs="Times New Roman"/>
          <w:sz w:val="24"/>
          <w:szCs w:val="24"/>
        </w:rPr>
        <w:t xml:space="preserve"> will br</w:t>
      </w:r>
      <w:r>
        <w:rPr>
          <w:rFonts w:ascii="Times New Roman" w:hAnsi="Times New Roman" w:cs="Times New Roman"/>
          <w:sz w:val="24"/>
          <w:szCs w:val="24"/>
        </w:rPr>
        <w:t>ing good reputation to the company and do not mistreat the stakeholders. Stakeholder friendly will led the company to gain long-term profits. Therefore, those governance rules are more of a blessing than a curse.</w:t>
      </w:r>
      <w:r w:rsidR="001E7D2A">
        <w:rPr>
          <w:rFonts w:ascii="Times New Roman" w:hAnsi="Times New Roman" w:cs="Times New Roman"/>
          <w:sz w:val="24"/>
          <w:szCs w:val="24"/>
        </w:rPr>
        <w:br w:type="page"/>
      </w:r>
    </w:p>
    <w:p w:rsidR="001E7D2A" w:rsidRPr="000807DC" w:rsidRDefault="007812B8" w:rsidP="00F6544C">
      <w:pPr>
        <w:pStyle w:val="ListParagraph"/>
        <w:numPr>
          <w:ilvl w:val="0"/>
          <w:numId w:val="1"/>
        </w:numPr>
        <w:spacing w:line="360" w:lineRule="auto"/>
        <w:jc w:val="both"/>
        <w:rPr>
          <w:rFonts w:ascii="Times New Roman" w:hAnsi="Times New Roman" w:cs="Times New Roman"/>
          <w:b/>
          <w:sz w:val="24"/>
          <w:szCs w:val="24"/>
        </w:rPr>
      </w:pPr>
      <w:r w:rsidRPr="000807DC">
        <w:rPr>
          <w:rFonts w:ascii="Times New Roman" w:hAnsi="Times New Roman" w:cs="Times New Roman"/>
          <w:b/>
          <w:sz w:val="24"/>
          <w:szCs w:val="24"/>
        </w:rPr>
        <w:lastRenderedPageBreak/>
        <w:t>Opinion Related to Rockefeller and Carnegie</w:t>
      </w:r>
    </w:p>
    <w:p w:rsidR="001E7D2A" w:rsidRDefault="001E7D2A" w:rsidP="00F6544C">
      <w:pPr>
        <w:spacing w:line="360" w:lineRule="auto"/>
        <w:jc w:val="both"/>
        <w:rPr>
          <w:rFonts w:ascii="Times New Roman" w:hAnsi="Times New Roman" w:cs="Times New Roman"/>
          <w:sz w:val="24"/>
          <w:szCs w:val="24"/>
        </w:rPr>
      </w:pPr>
    </w:p>
    <w:p w:rsidR="001E7D2A" w:rsidRDefault="00A0097A"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Philanthropist is someone who practice philanthropy, willing to donate their money and time to charity to enhance life of society. </w:t>
      </w:r>
      <w:r w:rsidR="00E3055D">
        <w:rPr>
          <w:rFonts w:ascii="Times New Roman" w:hAnsi="Times New Roman" w:cs="Times New Roman"/>
          <w:sz w:val="24"/>
          <w:szCs w:val="24"/>
        </w:rPr>
        <w:t>Robber Baron refers to businessmen or businesswomen who operate business unethically.</w:t>
      </w:r>
      <w:sdt>
        <w:sdtPr>
          <w:rPr>
            <w:rFonts w:ascii="Times New Roman" w:hAnsi="Times New Roman" w:cs="Times New Roman"/>
            <w:sz w:val="24"/>
            <w:szCs w:val="24"/>
          </w:rPr>
          <w:id w:val="-100029316"/>
          <w:citation/>
        </w:sdtPr>
        <w:sdtEndPr/>
        <w:sdtContent>
          <w:r w:rsidR="00E3055D">
            <w:rPr>
              <w:rFonts w:ascii="Times New Roman" w:hAnsi="Times New Roman" w:cs="Times New Roman"/>
              <w:sz w:val="24"/>
              <w:szCs w:val="24"/>
            </w:rPr>
            <w:fldChar w:fldCharType="begin"/>
          </w:r>
          <w:r w:rsidR="00E3055D">
            <w:rPr>
              <w:rFonts w:ascii="Times New Roman" w:hAnsi="Times New Roman" w:cs="Times New Roman"/>
              <w:sz w:val="24"/>
              <w:szCs w:val="24"/>
            </w:rPr>
            <w:instrText xml:space="preserve"> </w:instrText>
          </w:r>
          <w:r w:rsidR="00E3055D">
            <w:rPr>
              <w:rFonts w:ascii="Times New Roman" w:hAnsi="Times New Roman" w:cs="Times New Roman" w:hint="eastAsia"/>
              <w:sz w:val="24"/>
              <w:szCs w:val="24"/>
            </w:rPr>
            <w:instrText>CITATION Ken18 \l 2052</w:instrText>
          </w:r>
          <w:r w:rsidR="00E3055D">
            <w:rPr>
              <w:rFonts w:ascii="Times New Roman" w:hAnsi="Times New Roman" w:cs="Times New Roman"/>
              <w:sz w:val="24"/>
              <w:szCs w:val="24"/>
            </w:rPr>
            <w:instrText xml:space="preserve"> </w:instrText>
          </w:r>
          <w:r w:rsidR="00E3055D">
            <w:rPr>
              <w:rFonts w:ascii="Times New Roman" w:hAnsi="Times New Roman" w:cs="Times New Roman"/>
              <w:sz w:val="24"/>
              <w:szCs w:val="24"/>
            </w:rPr>
            <w:fldChar w:fldCharType="separate"/>
          </w:r>
          <w:r w:rsidR="00E3055D">
            <w:rPr>
              <w:rFonts w:ascii="Times New Roman" w:hAnsi="Times New Roman" w:cs="Times New Roman" w:hint="eastAsia"/>
              <w:noProof/>
              <w:sz w:val="24"/>
              <w:szCs w:val="24"/>
            </w:rPr>
            <w:t xml:space="preserve"> </w:t>
          </w:r>
          <w:r w:rsidR="00E3055D" w:rsidRPr="00E3055D">
            <w:rPr>
              <w:rFonts w:ascii="Times New Roman" w:hAnsi="Times New Roman" w:cs="Times New Roman" w:hint="eastAsia"/>
              <w:noProof/>
              <w:sz w:val="24"/>
              <w:szCs w:val="24"/>
            </w:rPr>
            <w:t>(Kenton, 2018)</w:t>
          </w:r>
          <w:r w:rsidR="00E3055D">
            <w:rPr>
              <w:rFonts w:ascii="Times New Roman" w:hAnsi="Times New Roman" w:cs="Times New Roman"/>
              <w:sz w:val="24"/>
              <w:szCs w:val="24"/>
            </w:rPr>
            <w:fldChar w:fldCharType="end"/>
          </w:r>
        </w:sdtContent>
      </w:sdt>
      <w:r w:rsidR="000807DC">
        <w:rPr>
          <w:rFonts w:ascii="Times New Roman" w:hAnsi="Times New Roman" w:cs="Times New Roman"/>
          <w:sz w:val="24"/>
          <w:szCs w:val="24"/>
        </w:rPr>
        <w:t xml:space="preserve"> Rockefeller and</w:t>
      </w:r>
      <w:r w:rsidR="00E3055D">
        <w:rPr>
          <w:rFonts w:ascii="Times New Roman" w:hAnsi="Times New Roman" w:cs="Times New Roman"/>
          <w:sz w:val="24"/>
          <w:szCs w:val="24"/>
        </w:rPr>
        <w:t xml:space="preserve"> Carnegie both been called as robber baron as they </w:t>
      </w:r>
      <w:r w:rsidR="000807DC">
        <w:rPr>
          <w:rFonts w:ascii="Times New Roman" w:hAnsi="Times New Roman" w:cs="Times New Roman"/>
          <w:sz w:val="24"/>
          <w:szCs w:val="24"/>
        </w:rPr>
        <w:t>monopoly the market</w:t>
      </w:r>
      <w:r w:rsidR="00E3055D">
        <w:rPr>
          <w:rFonts w:ascii="Times New Roman" w:hAnsi="Times New Roman" w:cs="Times New Roman"/>
          <w:sz w:val="24"/>
          <w:szCs w:val="24"/>
        </w:rPr>
        <w:t xml:space="preserve">. </w:t>
      </w:r>
      <w:r w:rsidR="0020194C">
        <w:rPr>
          <w:rFonts w:ascii="Times New Roman" w:hAnsi="Times New Roman" w:cs="Times New Roman"/>
          <w:sz w:val="24"/>
          <w:szCs w:val="24"/>
        </w:rPr>
        <w:t>Captain of Industry refers to person who has great success within</w:t>
      </w:r>
      <w:r w:rsidR="000807DC">
        <w:rPr>
          <w:rFonts w:ascii="Times New Roman" w:hAnsi="Times New Roman" w:cs="Times New Roman"/>
          <w:sz w:val="24"/>
          <w:szCs w:val="24"/>
        </w:rPr>
        <w:t xml:space="preserve"> an industry and</w:t>
      </w:r>
      <w:r w:rsidR="0020194C">
        <w:rPr>
          <w:rFonts w:ascii="Times New Roman" w:hAnsi="Times New Roman" w:cs="Times New Roman"/>
          <w:sz w:val="24"/>
          <w:szCs w:val="24"/>
        </w:rPr>
        <w:t xml:space="preserve"> influence the national planning.</w:t>
      </w:r>
      <w:sdt>
        <w:sdtPr>
          <w:rPr>
            <w:rFonts w:ascii="Times New Roman" w:hAnsi="Times New Roman" w:cs="Times New Roman"/>
            <w:sz w:val="24"/>
            <w:szCs w:val="24"/>
          </w:rPr>
          <w:id w:val="1904098029"/>
          <w:citation/>
        </w:sdtPr>
        <w:sdtEndPr/>
        <w:sdtContent>
          <w:r w:rsidR="0020194C">
            <w:rPr>
              <w:rFonts w:ascii="Times New Roman" w:hAnsi="Times New Roman" w:cs="Times New Roman"/>
              <w:sz w:val="24"/>
              <w:szCs w:val="24"/>
            </w:rPr>
            <w:fldChar w:fldCharType="begin"/>
          </w:r>
          <w:r w:rsidR="0020194C">
            <w:rPr>
              <w:rFonts w:ascii="Times New Roman" w:hAnsi="Times New Roman" w:cs="Times New Roman"/>
              <w:sz w:val="24"/>
              <w:szCs w:val="24"/>
            </w:rPr>
            <w:instrText xml:space="preserve"> CITATION Cam19 \l 17417 </w:instrText>
          </w:r>
          <w:r w:rsidR="0020194C">
            <w:rPr>
              <w:rFonts w:ascii="Times New Roman" w:hAnsi="Times New Roman" w:cs="Times New Roman"/>
              <w:sz w:val="24"/>
              <w:szCs w:val="24"/>
            </w:rPr>
            <w:fldChar w:fldCharType="separate"/>
          </w:r>
          <w:r w:rsidR="0020194C">
            <w:rPr>
              <w:rFonts w:ascii="Times New Roman" w:hAnsi="Times New Roman" w:cs="Times New Roman"/>
              <w:noProof/>
              <w:sz w:val="24"/>
              <w:szCs w:val="24"/>
            </w:rPr>
            <w:t xml:space="preserve"> </w:t>
          </w:r>
          <w:r w:rsidR="0020194C" w:rsidRPr="0020194C">
            <w:rPr>
              <w:rFonts w:ascii="Times New Roman" w:hAnsi="Times New Roman" w:cs="Times New Roman"/>
              <w:noProof/>
              <w:sz w:val="24"/>
              <w:szCs w:val="24"/>
            </w:rPr>
            <w:t>(Cambridge, 2019)</w:t>
          </w:r>
          <w:r w:rsidR="0020194C">
            <w:rPr>
              <w:rFonts w:ascii="Times New Roman" w:hAnsi="Times New Roman" w:cs="Times New Roman"/>
              <w:sz w:val="24"/>
              <w:szCs w:val="24"/>
            </w:rPr>
            <w:fldChar w:fldCharType="end"/>
          </w:r>
        </w:sdtContent>
      </w:sdt>
      <w:r w:rsidR="0020194C">
        <w:rPr>
          <w:rFonts w:ascii="Times New Roman" w:hAnsi="Times New Roman" w:cs="Times New Roman"/>
          <w:sz w:val="24"/>
          <w:szCs w:val="24"/>
        </w:rPr>
        <w:t xml:space="preserve"> </w:t>
      </w:r>
      <w:r w:rsidR="0020194C">
        <w:rPr>
          <w:rFonts w:ascii="Times New Roman" w:hAnsi="Times New Roman" w:cs="Times New Roman" w:hint="eastAsia"/>
          <w:sz w:val="24"/>
          <w:szCs w:val="24"/>
        </w:rPr>
        <w:t>There</w:t>
      </w:r>
      <w:r w:rsidR="0020194C">
        <w:rPr>
          <w:rFonts w:ascii="Times New Roman" w:hAnsi="Times New Roman" w:cs="Times New Roman"/>
          <w:sz w:val="24"/>
          <w:szCs w:val="24"/>
        </w:rPr>
        <w:t xml:space="preserve"> is no denying th</w:t>
      </w:r>
      <w:r w:rsidR="000807DC">
        <w:rPr>
          <w:rFonts w:ascii="Times New Roman" w:hAnsi="Times New Roman" w:cs="Times New Roman"/>
          <w:sz w:val="24"/>
          <w:szCs w:val="24"/>
        </w:rPr>
        <w:t>at they are Captain of I</w:t>
      </w:r>
      <w:r w:rsidR="0020194C">
        <w:rPr>
          <w:rFonts w:ascii="Times New Roman" w:hAnsi="Times New Roman" w:cs="Times New Roman"/>
          <w:sz w:val="24"/>
          <w:szCs w:val="24"/>
        </w:rPr>
        <w:t>ndustry</w:t>
      </w:r>
      <w:r w:rsidR="00E3055D">
        <w:rPr>
          <w:rFonts w:ascii="Times New Roman" w:hAnsi="Times New Roman" w:cs="Times New Roman"/>
          <w:sz w:val="24"/>
          <w:szCs w:val="24"/>
        </w:rPr>
        <w:t>, they shape</w:t>
      </w:r>
      <w:r w:rsidR="000807DC">
        <w:rPr>
          <w:rFonts w:ascii="Times New Roman" w:hAnsi="Times New Roman" w:cs="Times New Roman"/>
          <w:sz w:val="24"/>
          <w:szCs w:val="24"/>
        </w:rPr>
        <w:t>d</w:t>
      </w:r>
      <w:r w:rsidR="00E3055D">
        <w:rPr>
          <w:rFonts w:ascii="Times New Roman" w:hAnsi="Times New Roman" w:cs="Times New Roman"/>
          <w:sz w:val="24"/>
          <w:szCs w:val="24"/>
        </w:rPr>
        <w:t xml:space="preserve"> and turn US into global superpower in just 50 years.</w:t>
      </w:r>
      <w:r w:rsidR="00813F99">
        <w:rPr>
          <w:rFonts w:ascii="Times New Roman" w:hAnsi="Times New Roman" w:cs="Times New Roman"/>
          <w:sz w:val="24"/>
          <w:szCs w:val="24"/>
        </w:rPr>
        <w:t xml:space="preserve"> </w:t>
      </w:r>
    </w:p>
    <w:p w:rsidR="00AB5D87" w:rsidRDefault="00AB5D87" w:rsidP="00F6544C">
      <w:pPr>
        <w:spacing w:line="360" w:lineRule="auto"/>
        <w:jc w:val="both"/>
        <w:rPr>
          <w:rFonts w:ascii="Times New Roman" w:hAnsi="Times New Roman" w:cs="Times New Roman"/>
          <w:sz w:val="24"/>
          <w:szCs w:val="24"/>
        </w:rPr>
      </w:pPr>
    </w:p>
    <w:p w:rsidR="00AB5D87" w:rsidRDefault="00813F99"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Rockefeller is the richest man in first America, he standardise and monopoly the oil market</w:t>
      </w:r>
      <w:r w:rsidR="00E46C70">
        <w:rPr>
          <w:rFonts w:ascii="Times New Roman" w:hAnsi="Times New Roman" w:cs="Times New Roman"/>
          <w:sz w:val="24"/>
          <w:szCs w:val="24"/>
        </w:rPr>
        <w:t xml:space="preserve"> by acquisition</w:t>
      </w:r>
      <w:r>
        <w:rPr>
          <w:rFonts w:ascii="Times New Roman" w:hAnsi="Times New Roman" w:cs="Times New Roman"/>
          <w:sz w:val="24"/>
          <w:szCs w:val="24"/>
        </w:rPr>
        <w:t>. However, he believes that the power to make money is gift of God</w:t>
      </w:r>
      <w:r w:rsidR="00A0097A">
        <w:rPr>
          <w:rFonts w:ascii="Times New Roman" w:hAnsi="Times New Roman" w:cs="Times New Roman"/>
          <w:sz w:val="24"/>
          <w:szCs w:val="24"/>
        </w:rPr>
        <w:t xml:space="preserve"> and must use in good mankind</w:t>
      </w:r>
      <w:r>
        <w:rPr>
          <w:rFonts w:ascii="Times New Roman" w:hAnsi="Times New Roman" w:cs="Times New Roman"/>
          <w:sz w:val="24"/>
          <w:szCs w:val="24"/>
        </w:rPr>
        <w:t xml:space="preserve">, he did not exploit the workers and increase the oil price so that everyone is affordable. </w:t>
      </w:r>
      <w:r w:rsidR="00A0097A">
        <w:rPr>
          <w:rFonts w:ascii="Times New Roman" w:hAnsi="Times New Roman" w:cs="Times New Roman"/>
          <w:sz w:val="24"/>
          <w:szCs w:val="24"/>
        </w:rPr>
        <w:t>He is better to known as philanthropist because devoted his life in philanthropy after retirement. He donate to charity, founded few university, provide funds for education and medical research.</w:t>
      </w:r>
      <w:sdt>
        <w:sdtPr>
          <w:rPr>
            <w:rFonts w:ascii="Times New Roman" w:hAnsi="Times New Roman" w:cs="Times New Roman"/>
            <w:sz w:val="24"/>
            <w:szCs w:val="24"/>
          </w:rPr>
          <w:id w:val="-496270417"/>
          <w:citation/>
        </w:sdtPr>
        <w:sdtEndPr/>
        <w:sdtContent>
          <w:r w:rsidR="004A51B9">
            <w:rPr>
              <w:rFonts w:ascii="Times New Roman" w:hAnsi="Times New Roman" w:cs="Times New Roman"/>
              <w:sz w:val="24"/>
              <w:szCs w:val="24"/>
            </w:rPr>
            <w:fldChar w:fldCharType="begin"/>
          </w:r>
          <w:r w:rsidR="004A51B9">
            <w:rPr>
              <w:rFonts w:ascii="Times New Roman" w:hAnsi="Times New Roman" w:cs="Times New Roman"/>
              <w:sz w:val="24"/>
              <w:szCs w:val="24"/>
            </w:rPr>
            <w:instrText xml:space="preserve"> </w:instrText>
          </w:r>
          <w:r w:rsidR="004A51B9">
            <w:rPr>
              <w:rFonts w:ascii="Times New Roman" w:hAnsi="Times New Roman" w:cs="Times New Roman" w:hint="eastAsia"/>
              <w:sz w:val="24"/>
              <w:szCs w:val="24"/>
            </w:rPr>
            <w:instrText>CITATION ano12 \l 2052</w:instrText>
          </w:r>
          <w:r w:rsidR="004A51B9">
            <w:rPr>
              <w:rFonts w:ascii="Times New Roman" w:hAnsi="Times New Roman" w:cs="Times New Roman"/>
              <w:sz w:val="24"/>
              <w:szCs w:val="24"/>
            </w:rPr>
            <w:instrText xml:space="preserve"> </w:instrText>
          </w:r>
          <w:r w:rsidR="004A51B9">
            <w:rPr>
              <w:rFonts w:ascii="Times New Roman" w:hAnsi="Times New Roman" w:cs="Times New Roman"/>
              <w:sz w:val="24"/>
              <w:szCs w:val="24"/>
            </w:rPr>
            <w:fldChar w:fldCharType="separate"/>
          </w:r>
          <w:r w:rsidR="004A51B9">
            <w:rPr>
              <w:rFonts w:ascii="Times New Roman" w:hAnsi="Times New Roman" w:cs="Times New Roman" w:hint="eastAsia"/>
              <w:noProof/>
              <w:sz w:val="24"/>
              <w:szCs w:val="24"/>
            </w:rPr>
            <w:t xml:space="preserve"> </w:t>
          </w:r>
          <w:r w:rsidR="004A51B9" w:rsidRPr="004A51B9">
            <w:rPr>
              <w:rFonts w:ascii="Times New Roman" w:hAnsi="Times New Roman" w:cs="Times New Roman" w:hint="eastAsia"/>
              <w:noProof/>
              <w:sz w:val="24"/>
              <w:szCs w:val="24"/>
            </w:rPr>
            <w:t>(anon, 2012)</w:t>
          </w:r>
          <w:r w:rsidR="004A51B9">
            <w:rPr>
              <w:rFonts w:ascii="Times New Roman" w:hAnsi="Times New Roman" w:cs="Times New Roman"/>
              <w:sz w:val="24"/>
              <w:szCs w:val="24"/>
            </w:rPr>
            <w:fldChar w:fldCharType="end"/>
          </w:r>
        </w:sdtContent>
      </w:sdt>
      <w:r w:rsidR="00A0097A">
        <w:rPr>
          <w:rFonts w:ascii="Times New Roman" w:hAnsi="Times New Roman" w:cs="Times New Roman"/>
          <w:sz w:val="24"/>
          <w:szCs w:val="24"/>
        </w:rPr>
        <w:t xml:space="preserve"> He want to give equal opportunities for everyone to learn. </w:t>
      </w:r>
    </w:p>
    <w:p w:rsidR="00AB5D87" w:rsidRDefault="00AB5D87" w:rsidP="00F6544C">
      <w:pPr>
        <w:spacing w:line="360" w:lineRule="auto"/>
        <w:jc w:val="both"/>
        <w:rPr>
          <w:rFonts w:ascii="Times New Roman" w:hAnsi="Times New Roman" w:cs="Times New Roman"/>
          <w:sz w:val="24"/>
          <w:szCs w:val="24"/>
        </w:rPr>
      </w:pPr>
    </w:p>
    <w:p w:rsidR="00A0097A" w:rsidRPr="001E7D2A" w:rsidRDefault="00A0097A"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Andrew Carnegie </w:t>
      </w:r>
      <w:r w:rsidR="004A51B9">
        <w:rPr>
          <w:rFonts w:ascii="Times New Roman" w:hAnsi="Times New Roman" w:cs="Times New Roman"/>
          <w:sz w:val="24"/>
          <w:szCs w:val="24"/>
        </w:rPr>
        <w:t xml:space="preserve">is a great successful entrepreneur and businessman. </w:t>
      </w:r>
      <w:r w:rsidR="00AB5D87">
        <w:rPr>
          <w:rFonts w:ascii="Times New Roman" w:hAnsi="Times New Roman" w:cs="Times New Roman"/>
          <w:sz w:val="24"/>
          <w:szCs w:val="24"/>
        </w:rPr>
        <w:t xml:space="preserve">He is a </w:t>
      </w:r>
      <w:r w:rsidR="000807DC">
        <w:rPr>
          <w:rFonts w:ascii="Times New Roman" w:hAnsi="Times New Roman" w:cs="Times New Roman"/>
          <w:sz w:val="24"/>
          <w:szCs w:val="24"/>
        </w:rPr>
        <w:t>S</w:t>
      </w:r>
      <w:r w:rsidR="00AB5D87">
        <w:rPr>
          <w:rFonts w:ascii="Times New Roman" w:hAnsi="Times New Roman" w:cs="Times New Roman"/>
          <w:sz w:val="24"/>
          <w:szCs w:val="24"/>
        </w:rPr>
        <w:t>ocial Darwinism and formulated “Gospel of Wealth”.</w:t>
      </w:r>
      <w:sdt>
        <w:sdtPr>
          <w:rPr>
            <w:rFonts w:ascii="Times New Roman" w:hAnsi="Times New Roman" w:cs="Times New Roman"/>
            <w:sz w:val="24"/>
            <w:szCs w:val="24"/>
          </w:rPr>
          <w:id w:val="-1172255914"/>
          <w:citation/>
        </w:sdtPr>
        <w:sdtEndPr/>
        <w:sdtContent>
          <w:r w:rsidR="00AB5D87">
            <w:rPr>
              <w:rFonts w:ascii="Times New Roman" w:hAnsi="Times New Roman" w:cs="Times New Roman"/>
              <w:sz w:val="24"/>
              <w:szCs w:val="24"/>
            </w:rPr>
            <w:fldChar w:fldCharType="begin"/>
          </w:r>
          <w:r w:rsidR="00AB5D87">
            <w:rPr>
              <w:rFonts w:ascii="Times New Roman" w:hAnsi="Times New Roman" w:cs="Times New Roman"/>
              <w:sz w:val="24"/>
              <w:szCs w:val="24"/>
            </w:rPr>
            <w:instrText xml:space="preserve"> </w:instrText>
          </w:r>
          <w:r w:rsidR="00AB5D87">
            <w:rPr>
              <w:rFonts w:ascii="Times New Roman" w:hAnsi="Times New Roman" w:cs="Times New Roman" w:hint="eastAsia"/>
              <w:sz w:val="24"/>
              <w:szCs w:val="24"/>
            </w:rPr>
            <w:instrText>CITATION McC18 \l 2052</w:instrText>
          </w:r>
          <w:r w:rsidR="00AB5D87">
            <w:rPr>
              <w:rFonts w:ascii="Times New Roman" w:hAnsi="Times New Roman" w:cs="Times New Roman"/>
              <w:sz w:val="24"/>
              <w:szCs w:val="24"/>
            </w:rPr>
            <w:instrText xml:space="preserve"> </w:instrText>
          </w:r>
          <w:r w:rsidR="00AB5D87">
            <w:rPr>
              <w:rFonts w:ascii="Times New Roman" w:hAnsi="Times New Roman" w:cs="Times New Roman"/>
              <w:sz w:val="24"/>
              <w:szCs w:val="24"/>
            </w:rPr>
            <w:fldChar w:fldCharType="separate"/>
          </w:r>
          <w:r w:rsidR="00AB5D87">
            <w:rPr>
              <w:rFonts w:ascii="Times New Roman" w:hAnsi="Times New Roman" w:cs="Times New Roman" w:hint="eastAsia"/>
              <w:noProof/>
              <w:sz w:val="24"/>
              <w:szCs w:val="24"/>
            </w:rPr>
            <w:t xml:space="preserve"> </w:t>
          </w:r>
          <w:r w:rsidR="00AB5D87" w:rsidRPr="00AB5D87">
            <w:rPr>
              <w:rFonts w:ascii="Times New Roman" w:hAnsi="Times New Roman" w:cs="Times New Roman" w:hint="eastAsia"/>
              <w:noProof/>
              <w:sz w:val="24"/>
              <w:szCs w:val="24"/>
            </w:rPr>
            <w:t>(McCreary, 2018)</w:t>
          </w:r>
          <w:r w:rsidR="00AB5D87">
            <w:rPr>
              <w:rFonts w:ascii="Times New Roman" w:hAnsi="Times New Roman" w:cs="Times New Roman"/>
              <w:sz w:val="24"/>
              <w:szCs w:val="24"/>
            </w:rPr>
            <w:fldChar w:fldCharType="end"/>
          </w:r>
        </w:sdtContent>
      </w:sdt>
      <w:r w:rsidR="00AB5D87">
        <w:rPr>
          <w:rFonts w:ascii="Times New Roman" w:hAnsi="Times New Roman" w:cs="Times New Roman"/>
          <w:sz w:val="24"/>
          <w:szCs w:val="24"/>
        </w:rPr>
        <w:t xml:space="preserve"> </w:t>
      </w:r>
      <w:r w:rsidR="004A51B9">
        <w:rPr>
          <w:rFonts w:ascii="Times New Roman" w:hAnsi="Times New Roman" w:cs="Times New Roman"/>
          <w:sz w:val="24"/>
          <w:szCs w:val="24"/>
        </w:rPr>
        <w:t xml:space="preserve">In my opinion, he is a robber baron because the </w:t>
      </w:r>
      <w:r w:rsidR="00AB5D87">
        <w:rPr>
          <w:rFonts w:ascii="Times New Roman" w:hAnsi="Times New Roman" w:cs="Times New Roman"/>
          <w:sz w:val="24"/>
          <w:szCs w:val="24"/>
        </w:rPr>
        <w:t>exploit workers with</w:t>
      </w:r>
      <w:r w:rsidR="004A51B9">
        <w:rPr>
          <w:rFonts w:ascii="Times New Roman" w:hAnsi="Times New Roman" w:cs="Times New Roman"/>
          <w:sz w:val="24"/>
          <w:szCs w:val="24"/>
        </w:rPr>
        <w:t xml:space="preserve"> low wages, long working hours and bad working condition which causes Homestead Strike. </w:t>
      </w:r>
      <w:r w:rsidR="00AB5D87">
        <w:rPr>
          <w:rFonts w:ascii="Times New Roman" w:hAnsi="Times New Roman" w:cs="Times New Roman"/>
          <w:sz w:val="24"/>
          <w:szCs w:val="24"/>
        </w:rPr>
        <w:t xml:space="preserve">After that, he put lots of effort </w:t>
      </w:r>
      <w:r w:rsidR="000807DC">
        <w:rPr>
          <w:rFonts w:ascii="Times New Roman" w:hAnsi="Times New Roman" w:cs="Times New Roman"/>
          <w:sz w:val="24"/>
          <w:szCs w:val="24"/>
        </w:rPr>
        <w:t>in philanthropy</w:t>
      </w:r>
      <w:r w:rsidR="00AB5D87">
        <w:rPr>
          <w:rFonts w:ascii="Times New Roman" w:hAnsi="Times New Roman" w:cs="Times New Roman"/>
          <w:sz w:val="24"/>
          <w:szCs w:val="24"/>
        </w:rPr>
        <w:t xml:space="preserve"> to recover his reputation, so he built</w:t>
      </w:r>
      <w:r w:rsidR="000807DC">
        <w:rPr>
          <w:rFonts w:ascii="Times New Roman" w:hAnsi="Times New Roman" w:cs="Times New Roman"/>
          <w:sz w:val="24"/>
          <w:szCs w:val="24"/>
        </w:rPr>
        <w:t xml:space="preserve"> thousands of libraries</w:t>
      </w:r>
      <w:r w:rsidR="00AB5D87">
        <w:rPr>
          <w:rFonts w:ascii="Times New Roman" w:hAnsi="Times New Roman" w:cs="Times New Roman"/>
          <w:sz w:val="24"/>
          <w:szCs w:val="24"/>
        </w:rPr>
        <w:t>.</w:t>
      </w:r>
      <w:sdt>
        <w:sdtPr>
          <w:rPr>
            <w:rFonts w:ascii="Times New Roman" w:hAnsi="Times New Roman" w:cs="Times New Roman"/>
            <w:sz w:val="24"/>
            <w:szCs w:val="24"/>
          </w:rPr>
          <w:id w:val="932474860"/>
          <w:citation/>
        </w:sdtPr>
        <w:sdtEndPr/>
        <w:sdtContent>
          <w:r w:rsidR="00AB5D87">
            <w:rPr>
              <w:rFonts w:ascii="Times New Roman" w:hAnsi="Times New Roman" w:cs="Times New Roman"/>
              <w:sz w:val="24"/>
              <w:szCs w:val="24"/>
            </w:rPr>
            <w:fldChar w:fldCharType="begin"/>
          </w:r>
          <w:r w:rsidR="00AB5D87">
            <w:rPr>
              <w:rFonts w:ascii="Times New Roman" w:hAnsi="Times New Roman" w:cs="Times New Roman"/>
              <w:sz w:val="24"/>
              <w:szCs w:val="24"/>
            </w:rPr>
            <w:instrText xml:space="preserve">CITATION Bru08 \l 2052 </w:instrText>
          </w:r>
          <w:r w:rsidR="00AB5D87">
            <w:rPr>
              <w:rFonts w:ascii="Times New Roman" w:hAnsi="Times New Roman" w:cs="Times New Roman"/>
              <w:sz w:val="24"/>
              <w:szCs w:val="24"/>
            </w:rPr>
            <w:fldChar w:fldCharType="separate"/>
          </w:r>
          <w:r w:rsidR="00AB5D87">
            <w:rPr>
              <w:rFonts w:ascii="Times New Roman" w:hAnsi="Times New Roman" w:cs="Times New Roman"/>
              <w:noProof/>
              <w:sz w:val="24"/>
              <w:szCs w:val="24"/>
            </w:rPr>
            <w:t xml:space="preserve"> </w:t>
          </w:r>
          <w:r w:rsidR="00AB5D87" w:rsidRPr="00AB5D87">
            <w:rPr>
              <w:rFonts w:ascii="Times New Roman" w:hAnsi="Times New Roman" w:cs="Times New Roman" w:hint="eastAsia"/>
              <w:noProof/>
              <w:sz w:val="24"/>
              <w:szCs w:val="24"/>
            </w:rPr>
            <w:t>(Bruce, 2008)</w:t>
          </w:r>
          <w:r w:rsidR="00AB5D87">
            <w:rPr>
              <w:rFonts w:ascii="Times New Roman" w:hAnsi="Times New Roman" w:cs="Times New Roman"/>
              <w:sz w:val="24"/>
              <w:szCs w:val="24"/>
            </w:rPr>
            <w:fldChar w:fldCharType="end"/>
          </w:r>
        </w:sdtContent>
      </w:sdt>
      <w:r w:rsidR="00AB5D87">
        <w:rPr>
          <w:rFonts w:ascii="Times New Roman" w:hAnsi="Times New Roman" w:cs="Times New Roman"/>
          <w:sz w:val="24"/>
          <w:szCs w:val="24"/>
        </w:rPr>
        <w:t xml:space="preserve"> </w:t>
      </w:r>
      <w:r w:rsidR="000807DC">
        <w:rPr>
          <w:rFonts w:ascii="Times New Roman" w:hAnsi="Times New Roman" w:cs="Times New Roman"/>
          <w:sz w:val="24"/>
          <w:szCs w:val="24"/>
        </w:rPr>
        <w:t>T</w:t>
      </w:r>
      <w:r w:rsidR="00AB5D87">
        <w:rPr>
          <w:rFonts w:ascii="Times New Roman" w:hAnsi="Times New Roman" w:cs="Times New Roman"/>
          <w:sz w:val="24"/>
          <w:szCs w:val="24"/>
        </w:rPr>
        <w:t>here is no doubt that he was a phi</w:t>
      </w:r>
      <w:r w:rsidR="000807DC">
        <w:rPr>
          <w:rFonts w:ascii="Times New Roman" w:hAnsi="Times New Roman" w:cs="Times New Roman"/>
          <w:sz w:val="24"/>
          <w:szCs w:val="24"/>
        </w:rPr>
        <w:t>lanthropist, but he was</w:t>
      </w:r>
      <w:r w:rsidR="00AB5D87">
        <w:rPr>
          <w:rFonts w:ascii="Times New Roman" w:hAnsi="Times New Roman" w:cs="Times New Roman"/>
          <w:sz w:val="24"/>
          <w:szCs w:val="24"/>
        </w:rPr>
        <w:t xml:space="preserve"> robber baron too.</w:t>
      </w:r>
    </w:p>
    <w:p w:rsidR="001E7D2A" w:rsidRDefault="001E7D2A"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7812B8" w:rsidRPr="00926CA7" w:rsidRDefault="00926CA7" w:rsidP="00F6544C">
      <w:pPr>
        <w:pStyle w:val="ListParagraph"/>
        <w:numPr>
          <w:ilvl w:val="0"/>
          <w:numId w:val="1"/>
        </w:numPr>
        <w:spacing w:line="360" w:lineRule="auto"/>
        <w:jc w:val="both"/>
        <w:rPr>
          <w:rFonts w:ascii="Times New Roman" w:hAnsi="Times New Roman" w:cs="Times New Roman"/>
          <w:b/>
          <w:sz w:val="24"/>
          <w:szCs w:val="24"/>
        </w:rPr>
      </w:pPr>
      <w:r w:rsidRPr="00926CA7">
        <w:rPr>
          <w:rFonts w:ascii="Times New Roman" w:hAnsi="Times New Roman" w:cs="Times New Roman"/>
          <w:b/>
          <w:sz w:val="24"/>
          <w:szCs w:val="24"/>
        </w:rPr>
        <w:lastRenderedPageBreak/>
        <w:t>Merits of Philanthropic Activities in 21</w:t>
      </w:r>
      <w:r w:rsidRPr="00926CA7">
        <w:rPr>
          <w:rFonts w:ascii="Times New Roman" w:hAnsi="Times New Roman" w:cs="Times New Roman"/>
          <w:b/>
          <w:sz w:val="24"/>
          <w:szCs w:val="24"/>
          <w:vertAlign w:val="superscript"/>
        </w:rPr>
        <w:t>st</w:t>
      </w:r>
      <w:r w:rsidRPr="00926CA7">
        <w:rPr>
          <w:rFonts w:ascii="Times New Roman" w:hAnsi="Times New Roman" w:cs="Times New Roman"/>
          <w:b/>
          <w:sz w:val="24"/>
          <w:szCs w:val="24"/>
        </w:rPr>
        <w:t xml:space="preserve"> Century</w:t>
      </w:r>
    </w:p>
    <w:p w:rsidR="001E7D2A" w:rsidRDefault="001E7D2A" w:rsidP="00F6544C">
      <w:pPr>
        <w:spacing w:line="360" w:lineRule="auto"/>
        <w:jc w:val="both"/>
        <w:rPr>
          <w:rFonts w:ascii="Times New Roman" w:hAnsi="Times New Roman" w:cs="Times New Roman"/>
          <w:sz w:val="24"/>
          <w:szCs w:val="24"/>
        </w:rPr>
      </w:pPr>
    </w:p>
    <w:p w:rsidR="001E7D2A" w:rsidRPr="001E7D2A" w:rsidRDefault="004B3012"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Philanthropy is direct translate from Greek term which mean “love of mankind”. It is an action</w:t>
      </w:r>
      <w:r w:rsidR="00C37649">
        <w:rPr>
          <w:rFonts w:ascii="Times New Roman" w:hAnsi="Times New Roman" w:cs="Times New Roman"/>
          <w:sz w:val="24"/>
          <w:szCs w:val="24"/>
        </w:rPr>
        <w:t xml:space="preserve"> or idea to make better human nature and</w:t>
      </w:r>
      <w:r>
        <w:rPr>
          <w:rFonts w:ascii="Times New Roman" w:hAnsi="Times New Roman" w:cs="Times New Roman"/>
          <w:sz w:val="24"/>
          <w:szCs w:val="24"/>
        </w:rPr>
        <w:t xml:space="preserve"> improve quality of life.  People can make philanthropic activities through donate money or goods and volunteering or provide services. Philanthropist is individual who practice philanthropy which willing to donate their money and time to enhance the society. Charity is entity to help on society, is an intermediaries for people to help who are needed. Charity is different from philanthropy where philanthropy is focus on solving the root cause of society problems while charity just tools to help solve the problems.</w:t>
      </w:r>
      <w:sdt>
        <w:sdtPr>
          <w:rPr>
            <w:rFonts w:ascii="Times New Roman" w:hAnsi="Times New Roman" w:cs="Times New Roman"/>
            <w:sz w:val="24"/>
            <w:szCs w:val="24"/>
          </w:rPr>
          <w:id w:val="-53026347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Wil00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hint="eastAsia"/>
              <w:noProof/>
              <w:sz w:val="24"/>
              <w:szCs w:val="24"/>
            </w:rPr>
            <w:t xml:space="preserve"> </w:t>
          </w:r>
          <w:r w:rsidRPr="004B3012">
            <w:rPr>
              <w:rFonts w:ascii="Times New Roman" w:hAnsi="Times New Roman" w:cs="Times New Roman" w:hint="eastAsia"/>
              <w:noProof/>
              <w:sz w:val="24"/>
              <w:szCs w:val="24"/>
            </w:rPr>
            <w:t>(William RJ, 2000)</w:t>
          </w:r>
          <w:r>
            <w:rPr>
              <w:rFonts w:ascii="Times New Roman" w:hAnsi="Times New Roman" w:cs="Times New Roman"/>
              <w:sz w:val="24"/>
              <w:szCs w:val="24"/>
            </w:rPr>
            <w:fldChar w:fldCharType="end"/>
          </w:r>
        </w:sdtContent>
      </w:sdt>
      <w:r w:rsidR="00D34A72">
        <w:rPr>
          <w:rFonts w:ascii="Times New Roman" w:hAnsi="Times New Roman" w:cs="Times New Roman"/>
          <w:sz w:val="24"/>
          <w:szCs w:val="24"/>
        </w:rPr>
        <w:t xml:space="preserve"> The</w:t>
      </w:r>
      <w:r w:rsidR="00C37649">
        <w:rPr>
          <w:rFonts w:ascii="Times New Roman" w:hAnsi="Times New Roman" w:cs="Times New Roman"/>
          <w:sz w:val="24"/>
          <w:szCs w:val="24"/>
        </w:rPr>
        <w:t>re are two types of philanthropic activities</w:t>
      </w:r>
      <w:r w:rsidR="00D34A72">
        <w:rPr>
          <w:rFonts w:ascii="Times New Roman" w:hAnsi="Times New Roman" w:cs="Times New Roman"/>
          <w:sz w:val="24"/>
          <w:szCs w:val="24"/>
        </w:rPr>
        <w:t xml:space="preserve">, one is focusing on </w:t>
      </w:r>
      <w:r w:rsidR="00C37649">
        <w:rPr>
          <w:rFonts w:ascii="Times New Roman" w:hAnsi="Times New Roman" w:cs="Times New Roman"/>
          <w:sz w:val="24"/>
          <w:szCs w:val="24"/>
        </w:rPr>
        <w:t xml:space="preserve">development in </w:t>
      </w:r>
      <w:r w:rsidR="00D34A72">
        <w:rPr>
          <w:rFonts w:ascii="Times New Roman" w:hAnsi="Times New Roman" w:cs="Times New Roman"/>
          <w:sz w:val="24"/>
          <w:szCs w:val="24"/>
        </w:rPr>
        <w:t xml:space="preserve">medical, </w:t>
      </w:r>
      <w:proofErr w:type="gramStart"/>
      <w:r w:rsidR="00D34A72">
        <w:rPr>
          <w:rFonts w:ascii="Times New Roman" w:hAnsi="Times New Roman" w:cs="Times New Roman"/>
          <w:sz w:val="24"/>
          <w:szCs w:val="24"/>
        </w:rPr>
        <w:t>education</w:t>
      </w:r>
      <w:proofErr w:type="gramEnd"/>
      <w:r w:rsidR="00D34A72">
        <w:rPr>
          <w:rFonts w:ascii="Times New Roman" w:hAnsi="Times New Roman" w:cs="Times New Roman"/>
          <w:sz w:val="24"/>
          <w:szCs w:val="24"/>
        </w:rPr>
        <w:t xml:space="preserve"> and poverty while</w:t>
      </w:r>
      <w:r w:rsidR="00C37649">
        <w:rPr>
          <w:rFonts w:ascii="Times New Roman" w:hAnsi="Times New Roman" w:cs="Times New Roman"/>
          <w:sz w:val="24"/>
          <w:szCs w:val="24"/>
        </w:rPr>
        <w:t xml:space="preserve"> other is focusing on reinforce</w:t>
      </w:r>
      <w:r w:rsidR="00D34A72">
        <w:rPr>
          <w:rFonts w:ascii="Times New Roman" w:hAnsi="Times New Roman" w:cs="Times New Roman"/>
          <w:sz w:val="24"/>
          <w:szCs w:val="24"/>
        </w:rPr>
        <w:t xml:space="preserve"> democracy, human rights and development of economy.</w:t>
      </w:r>
      <w:sdt>
        <w:sdtPr>
          <w:rPr>
            <w:rFonts w:ascii="Times New Roman" w:hAnsi="Times New Roman" w:cs="Times New Roman"/>
            <w:sz w:val="24"/>
            <w:szCs w:val="24"/>
          </w:rPr>
          <w:id w:val="1608855991"/>
          <w:citation/>
        </w:sdtPr>
        <w:sdtEndPr/>
        <w:sdtContent>
          <w:r w:rsidR="00D34A72">
            <w:rPr>
              <w:rFonts w:ascii="Times New Roman" w:hAnsi="Times New Roman" w:cs="Times New Roman"/>
              <w:sz w:val="24"/>
              <w:szCs w:val="24"/>
            </w:rPr>
            <w:fldChar w:fldCharType="begin"/>
          </w:r>
          <w:r w:rsidR="00D34A72">
            <w:rPr>
              <w:rFonts w:ascii="Times New Roman" w:hAnsi="Times New Roman" w:cs="Times New Roman"/>
              <w:sz w:val="24"/>
              <w:szCs w:val="24"/>
            </w:rPr>
            <w:instrText xml:space="preserve"> </w:instrText>
          </w:r>
          <w:r w:rsidR="00D34A72">
            <w:rPr>
              <w:rFonts w:ascii="Times New Roman" w:hAnsi="Times New Roman" w:cs="Times New Roman" w:hint="eastAsia"/>
              <w:sz w:val="24"/>
              <w:szCs w:val="24"/>
            </w:rPr>
            <w:instrText>CITATION Ken181 \l 2052</w:instrText>
          </w:r>
          <w:r w:rsidR="00D34A72">
            <w:rPr>
              <w:rFonts w:ascii="Times New Roman" w:hAnsi="Times New Roman" w:cs="Times New Roman"/>
              <w:sz w:val="24"/>
              <w:szCs w:val="24"/>
            </w:rPr>
            <w:instrText xml:space="preserve"> </w:instrText>
          </w:r>
          <w:r w:rsidR="00D34A72">
            <w:rPr>
              <w:rFonts w:ascii="Times New Roman" w:hAnsi="Times New Roman" w:cs="Times New Roman"/>
              <w:sz w:val="24"/>
              <w:szCs w:val="24"/>
            </w:rPr>
            <w:fldChar w:fldCharType="separate"/>
          </w:r>
          <w:r w:rsidR="00D34A72">
            <w:rPr>
              <w:rFonts w:ascii="Times New Roman" w:hAnsi="Times New Roman" w:cs="Times New Roman" w:hint="eastAsia"/>
              <w:noProof/>
              <w:sz w:val="24"/>
              <w:szCs w:val="24"/>
            </w:rPr>
            <w:t xml:space="preserve"> </w:t>
          </w:r>
          <w:r w:rsidR="00D34A72" w:rsidRPr="00D34A72">
            <w:rPr>
              <w:rFonts w:ascii="Times New Roman" w:hAnsi="Times New Roman" w:cs="Times New Roman" w:hint="eastAsia"/>
              <w:noProof/>
              <w:sz w:val="24"/>
              <w:szCs w:val="24"/>
            </w:rPr>
            <w:t>(Kenton, Philanthropy, 2018)</w:t>
          </w:r>
          <w:r w:rsidR="00D34A72">
            <w:rPr>
              <w:rFonts w:ascii="Times New Roman" w:hAnsi="Times New Roman" w:cs="Times New Roman"/>
              <w:sz w:val="24"/>
              <w:szCs w:val="24"/>
            </w:rPr>
            <w:fldChar w:fldCharType="end"/>
          </w:r>
        </w:sdtContent>
      </w:sdt>
    </w:p>
    <w:p w:rsidR="00BF3B2B" w:rsidRDefault="00BF3B2B" w:rsidP="00F6544C">
      <w:pPr>
        <w:spacing w:line="360" w:lineRule="auto"/>
        <w:jc w:val="both"/>
        <w:rPr>
          <w:rFonts w:ascii="Times New Roman" w:hAnsi="Times New Roman" w:cs="Times New Roman"/>
          <w:sz w:val="24"/>
          <w:szCs w:val="24"/>
        </w:rPr>
      </w:pPr>
    </w:p>
    <w:p w:rsidR="00BF3B2B" w:rsidRDefault="00BF3B2B" w:rsidP="00F6544C">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Rockefeller</w:t>
      </w:r>
      <w:r>
        <w:rPr>
          <w:rFonts w:ascii="Times New Roman" w:hAnsi="Times New Roman" w:cs="Times New Roman"/>
          <w:sz w:val="24"/>
          <w:szCs w:val="24"/>
        </w:rPr>
        <w:t xml:space="preserve"> was a great philanthropist. He practice philanthropy when he was 16 and he spend all his lifetime on philanthropy after retired. His philanthropy has pushed great progress on education, medical art and science sectors. Carnegie’s philanthropic activiti</w:t>
      </w:r>
      <w:r w:rsidR="00C37649">
        <w:rPr>
          <w:rFonts w:ascii="Times New Roman" w:hAnsi="Times New Roman" w:cs="Times New Roman"/>
          <w:sz w:val="24"/>
          <w:szCs w:val="24"/>
        </w:rPr>
        <w:t>es was starting after the Homestead Strike. He has built thousands of libraries</w:t>
      </w:r>
      <w:r>
        <w:rPr>
          <w:rFonts w:ascii="Times New Roman" w:hAnsi="Times New Roman" w:cs="Times New Roman"/>
          <w:sz w:val="24"/>
          <w:szCs w:val="24"/>
        </w:rPr>
        <w:t xml:space="preserve"> </w:t>
      </w:r>
      <w:r w:rsidR="00C37649">
        <w:rPr>
          <w:rFonts w:ascii="Times New Roman" w:hAnsi="Times New Roman" w:cs="Times New Roman"/>
          <w:sz w:val="24"/>
          <w:szCs w:val="24"/>
        </w:rPr>
        <w:t>around</w:t>
      </w:r>
      <w:r>
        <w:rPr>
          <w:rFonts w:ascii="Times New Roman" w:hAnsi="Times New Roman" w:cs="Times New Roman"/>
          <w:sz w:val="24"/>
          <w:szCs w:val="24"/>
        </w:rPr>
        <w:t xml:space="preserve"> the world </w:t>
      </w:r>
      <w:r w:rsidR="00C37649">
        <w:rPr>
          <w:rFonts w:ascii="Times New Roman" w:hAnsi="Times New Roman" w:cs="Times New Roman"/>
          <w:sz w:val="24"/>
          <w:szCs w:val="24"/>
        </w:rPr>
        <w:t xml:space="preserve">to </w:t>
      </w:r>
      <w:r>
        <w:rPr>
          <w:rFonts w:ascii="Times New Roman" w:hAnsi="Times New Roman" w:cs="Times New Roman"/>
          <w:sz w:val="24"/>
          <w:szCs w:val="24"/>
        </w:rPr>
        <w:t xml:space="preserve">benefits </w:t>
      </w:r>
      <w:r w:rsidR="00C37649">
        <w:rPr>
          <w:rFonts w:ascii="Times New Roman" w:hAnsi="Times New Roman" w:cs="Times New Roman"/>
          <w:sz w:val="24"/>
          <w:szCs w:val="24"/>
        </w:rPr>
        <w:t xml:space="preserve">everyone </w:t>
      </w:r>
      <w:r>
        <w:rPr>
          <w:rFonts w:ascii="Times New Roman" w:hAnsi="Times New Roman" w:cs="Times New Roman"/>
          <w:sz w:val="24"/>
          <w:szCs w:val="24"/>
        </w:rPr>
        <w:t>from knowledge. He also formulated “Gospel of Wealth” to improve philanthropic activities and is widespread across the world. H</w:t>
      </w:r>
      <w:r>
        <w:rPr>
          <w:rFonts w:ascii="Times New Roman" w:hAnsi="Times New Roman" w:cs="Times New Roman" w:hint="eastAsia"/>
          <w:sz w:val="24"/>
          <w:szCs w:val="24"/>
        </w:rPr>
        <w:t>e</w:t>
      </w:r>
      <w:r>
        <w:rPr>
          <w:rFonts w:ascii="Times New Roman" w:hAnsi="Times New Roman" w:cs="Times New Roman"/>
          <w:sz w:val="24"/>
          <w:szCs w:val="24"/>
        </w:rPr>
        <w:t>nry Ford made different philanthropic activities. He is pioneer of car for ordinary peopl</w:t>
      </w:r>
      <w:r w:rsidR="00420378">
        <w:rPr>
          <w:rFonts w:ascii="Times New Roman" w:hAnsi="Times New Roman" w:cs="Times New Roman"/>
          <w:sz w:val="24"/>
          <w:szCs w:val="24"/>
        </w:rPr>
        <w:t>e, he give fair wages to worker, he successfully made everyone wealth in that time.</w:t>
      </w:r>
      <w:sdt>
        <w:sdtPr>
          <w:rPr>
            <w:rFonts w:ascii="Times New Roman" w:hAnsi="Times New Roman" w:cs="Times New Roman"/>
            <w:sz w:val="24"/>
            <w:szCs w:val="24"/>
          </w:rPr>
          <w:id w:val="-1697386025"/>
          <w:citation/>
        </w:sdtPr>
        <w:sdtEndPr/>
        <w:sdtContent>
          <w:r w:rsidR="00420378">
            <w:rPr>
              <w:rFonts w:ascii="Times New Roman" w:hAnsi="Times New Roman" w:cs="Times New Roman"/>
              <w:sz w:val="24"/>
              <w:szCs w:val="24"/>
            </w:rPr>
            <w:fldChar w:fldCharType="begin"/>
          </w:r>
          <w:r w:rsidR="00420378">
            <w:rPr>
              <w:rFonts w:ascii="Times New Roman" w:hAnsi="Times New Roman" w:cs="Times New Roman"/>
              <w:sz w:val="24"/>
              <w:szCs w:val="24"/>
            </w:rPr>
            <w:instrText xml:space="preserve"> </w:instrText>
          </w:r>
          <w:r w:rsidR="00420378">
            <w:rPr>
              <w:rFonts w:ascii="Times New Roman" w:hAnsi="Times New Roman" w:cs="Times New Roman" w:hint="eastAsia"/>
              <w:sz w:val="24"/>
              <w:szCs w:val="24"/>
            </w:rPr>
            <w:instrText>CITATION Wil64 \l 2052</w:instrText>
          </w:r>
          <w:r w:rsidR="00420378">
            <w:rPr>
              <w:rFonts w:ascii="Times New Roman" w:hAnsi="Times New Roman" w:cs="Times New Roman"/>
              <w:sz w:val="24"/>
              <w:szCs w:val="24"/>
            </w:rPr>
            <w:instrText xml:space="preserve"> </w:instrText>
          </w:r>
          <w:r w:rsidR="00420378">
            <w:rPr>
              <w:rFonts w:ascii="Times New Roman" w:hAnsi="Times New Roman" w:cs="Times New Roman"/>
              <w:sz w:val="24"/>
              <w:szCs w:val="24"/>
            </w:rPr>
            <w:fldChar w:fldCharType="separate"/>
          </w:r>
          <w:r w:rsidR="00420378">
            <w:rPr>
              <w:rFonts w:ascii="Times New Roman" w:hAnsi="Times New Roman" w:cs="Times New Roman" w:hint="eastAsia"/>
              <w:noProof/>
              <w:sz w:val="24"/>
              <w:szCs w:val="24"/>
            </w:rPr>
            <w:t xml:space="preserve"> </w:t>
          </w:r>
          <w:r w:rsidR="00420378" w:rsidRPr="00420378">
            <w:rPr>
              <w:rFonts w:ascii="Times New Roman" w:hAnsi="Times New Roman" w:cs="Times New Roman" w:hint="eastAsia"/>
              <w:noProof/>
              <w:sz w:val="24"/>
              <w:szCs w:val="24"/>
            </w:rPr>
            <w:t>(Greenleaf, 1964)</w:t>
          </w:r>
          <w:r w:rsidR="00420378">
            <w:rPr>
              <w:rFonts w:ascii="Times New Roman" w:hAnsi="Times New Roman" w:cs="Times New Roman"/>
              <w:sz w:val="24"/>
              <w:szCs w:val="24"/>
            </w:rPr>
            <w:fldChar w:fldCharType="end"/>
          </w:r>
        </w:sdtContent>
      </w:sdt>
      <w:r w:rsidR="00420378">
        <w:rPr>
          <w:rFonts w:ascii="Times New Roman" w:hAnsi="Times New Roman" w:cs="Times New Roman"/>
          <w:sz w:val="24"/>
          <w:szCs w:val="24"/>
        </w:rPr>
        <w:t xml:space="preserve"> He did put lots of effort in “Greenleaf” to reduce poverty same as Rockefeller. Three of them had built foundation so that future generation can benefits from it.</w:t>
      </w:r>
    </w:p>
    <w:p w:rsidR="00BF3B2B" w:rsidRDefault="00BF3B2B" w:rsidP="00F6544C">
      <w:pPr>
        <w:spacing w:line="360" w:lineRule="auto"/>
        <w:jc w:val="both"/>
        <w:rPr>
          <w:rFonts w:ascii="Times New Roman" w:hAnsi="Times New Roman" w:cs="Times New Roman"/>
          <w:sz w:val="24"/>
          <w:szCs w:val="24"/>
        </w:rPr>
      </w:pPr>
    </w:p>
    <w:p w:rsidR="00D34A72" w:rsidRDefault="00BF3B2B"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In 21</w:t>
      </w:r>
      <w:r w:rsidRPr="00BF3B2B">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r w:rsidR="00420378">
        <w:rPr>
          <w:rFonts w:ascii="Times New Roman" w:hAnsi="Times New Roman" w:cs="Times New Roman"/>
          <w:sz w:val="24"/>
          <w:szCs w:val="24"/>
        </w:rPr>
        <w:t xml:space="preserve">the greatest philanthropist are Bill Gates, Warren Buffett and Mark Zuckerberg. They have donated more than </w:t>
      </w:r>
      <w:r w:rsidR="00D82847">
        <w:rPr>
          <w:rFonts w:ascii="Times New Roman" w:hAnsi="Times New Roman" w:cs="Times New Roman"/>
          <w:sz w:val="24"/>
          <w:szCs w:val="24"/>
        </w:rPr>
        <w:t>billion into society, especially Bill Gates who has donated over $27 billion.</w:t>
      </w:r>
      <w:sdt>
        <w:sdtPr>
          <w:rPr>
            <w:rFonts w:ascii="Times New Roman" w:hAnsi="Times New Roman" w:cs="Times New Roman"/>
            <w:sz w:val="24"/>
            <w:szCs w:val="24"/>
          </w:rPr>
          <w:id w:val="-1457100761"/>
          <w:citation/>
        </w:sdtPr>
        <w:sdtEndPr/>
        <w:sdtContent>
          <w:r w:rsidR="00D82847">
            <w:rPr>
              <w:rFonts w:ascii="Times New Roman" w:hAnsi="Times New Roman" w:cs="Times New Roman"/>
              <w:sz w:val="24"/>
              <w:szCs w:val="24"/>
            </w:rPr>
            <w:fldChar w:fldCharType="begin"/>
          </w:r>
          <w:r w:rsidR="00D82847">
            <w:rPr>
              <w:rFonts w:ascii="Times New Roman" w:hAnsi="Times New Roman" w:cs="Times New Roman"/>
              <w:sz w:val="24"/>
              <w:szCs w:val="24"/>
            </w:rPr>
            <w:instrText xml:space="preserve"> </w:instrText>
          </w:r>
          <w:r w:rsidR="00D82847">
            <w:rPr>
              <w:rFonts w:ascii="Times New Roman" w:hAnsi="Times New Roman" w:cs="Times New Roman" w:hint="eastAsia"/>
              <w:sz w:val="24"/>
              <w:szCs w:val="24"/>
            </w:rPr>
            <w:instrText>CITATION Mar15 \l 2052</w:instrText>
          </w:r>
          <w:r w:rsidR="00D82847">
            <w:rPr>
              <w:rFonts w:ascii="Times New Roman" w:hAnsi="Times New Roman" w:cs="Times New Roman"/>
              <w:sz w:val="24"/>
              <w:szCs w:val="24"/>
            </w:rPr>
            <w:instrText xml:space="preserve"> </w:instrText>
          </w:r>
          <w:r w:rsidR="00D82847">
            <w:rPr>
              <w:rFonts w:ascii="Times New Roman" w:hAnsi="Times New Roman" w:cs="Times New Roman"/>
              <w:sz w:val="24"/>
              <w:szCs w:val="24"/>
            </w:rPr>
            <w:fldChar w:fldCharType="separate"/>
          </w:r>
          <w:r w:rsidR="00D82847">
            <w:rPr>
              <w:rFonts w:ascii="Times New Roman" w:hAnsi="Times New Roman" w:cs="Times New Roman" w:hint="eastAsia"/>
              <w:noProof/>
              <w:sz w:val="24"/>
              <w:szCs w:val="24"/>
            </w:rPr>
            <w:t xml:space="preserve"> </w:t>
          </w:r>
          <w:r w:rsidR="00D82847" w:rsidRPr="00D82847">
            <w:rPr>
              <w:rFonts w:ascii="Times New Roman" w:hAnsi="Times New Roman" w:cs="Times New Roman" w:hint="eastAsia"/>
              <w:noProof/>
              <w:sz w:val="24"/>
              <w:szCs w:val="24"/>
            </w:rPr>
            <w:t>(Martin, 2015)</w:t>
          </w:r>
          <w:r w:rsidR="00D82847">
            <w:rPr>
              <w:rFonts w:ascii="Times New Roman" w:hAnsi="Times New Roman" w:cs="Times New Roman"/>
              <w:sz w:val="24"/>
              <w:szCs w:val="24"/>
            </w:rPr>
            <w:fldChar w:fldCharType="end"/>
          </w:r>
        </w:sdtContent>
      </w:sdt>
      <w:r w:rsidR="00D82847">
        <w:rPr>
          <w:rFonts w:ascii="Times New Roman" w:hAnsi="Times New Roman" w:cs="Times New Roman"/>
          <w:sz w:val="24"/>
          <w:szCs w:val="24"/>
        </w:rPr>
        <w:t xml:space="preserve"> Their philanthropist activities includes donate money to fight against diseases, improve public-school system, agriculture development and running foundation. Both philanthropic activities in 19</w:t>
      </w:r>
      <w:r w:rsidR="00D82847" w:rsidRPr="00D82847">
        <w:rPr>
          <w:rFonts w:ascii="Times New Roman" w:hAnsi="Times New Roman" w:cs="Times New Roman"/>
          <w:sz w:val="24"/>
          <w:szCs w:val="24"/>
          <w:vertAlign w:val="superscript"/>
        </w:rPr>
        <w:t>th</w:t>
      </w:r>
      <w:r w:rsidR="00D82847">
        <w:rPr>
          <w:rFonts w:ascii="Times New Roman" w:hAnsi="Times New Roman" w:cs="Times New Roman"/>
          <w:sz w:val="24"/>
          <w:szCs w:val="24"/>
        </w:rPr>
        <w:t xml:space="preserve"> and 21</w:t>
      </w:r>
      <w:r w:rsidR="00D82847" w:rsidRPr="00D82847">
        <w:rPr>
          <w:rFonts w:ascii="Times New Roman" w:hAnsi="Times New Roman" w:cs="Times New Roman"/>
          <w:sz w:val="24"/>
          <w:szCs w:val="24"/>
          <w:vertAlign w:val="superscript"/>
        </w:rPr>
        <w:t>st</w:t>
      </w:r>
      <w:r w:rsidR="00D82847">
        <w:rPr>
          <w:rFonts w:ascii="Times New Roman" w:hAnsi="Times New Roman" w:cs="Times New Roman"/>
          <w:sz w:val="24"/>
          <w:szCs w:val="24"/>
        </w:rPr>
        <w:t xml:space="preserve"> century are wealth making. They are not only making material wealth, but also made more in spiritual wealth.</w:t>
      </w:r>
      <w:r w:rsidR="00D34A72">
        <w:rPr>
          <w:rFonts w:ascii="Times New Roman" w:hAnsi="Times New Roman" w:cs="Times New Roman"/>
          <w:sz w:val="24"/>
          <w:szCs w:val="24"/>
        </w:rPr>
        <w:t xml:space="preserve"> </w:t>
      </w:r>
    </w:p>
    <w:p w:rsidR="00D34A72" w:rsidRDefault="00D34A72" w:rsidP="00F6544C">
      <w:pPr>
        <w:spacing w:line="360" w:lineRule="auto"/>
        <w:jc w:val="both"/>
        <w:rPr>
          <w:rFonts w:ascii="Times New Roman" w:hAnsi="Times New Roman" w:cs="Times New Roman"/>
          <w:sz w:val="24"/>
          <w:szCs w:val="24"/>
        </w:rPr>
      </w:pPr>
    </w:p>
    <w:p w:rsidR="001E7D2A" w:rsidRDefault="002E3BD5"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philanthropic activities can</w:t>
      </w:r>
      <w:r w:rsidR="00D34A72">
        <w:rPr>
          <w:rFonts w:ascii="Times New Roman" w:hAnsi="Times New Roman" w:cs="Times New Roman"/>
          <w:sz w:val="24"/>
          <w:szCs w:val="24"/>
        </w:rPr>
        <w:t xml:space="preserve"> bring lots of advantages </w:t>
      </w:r>
      <w:r>
        <w:rPr>
          <w:rFonts w:ascii="Times New Roman" w:hAnsi="Times New Roman" w:cs="Times New Roman"/>
          <w:sz w:val="24"/>
          <w:szCs w:val="24"/>
        </w:rPr>
        <w:t xml:space="preserve">such as wealth </w:t>
      </w:r>
      <w:r w:rsidR="00D34A72">
        <w:rPr>
          <w:rFonts w:ascii="Times New Roman" w:hAnsi="Times New Roman" w:cs="Times New Roman"/>
          <w:sz w:val="24"/>
          <w:szCs w:val="24"/>
        </w:rPr>
        <w:t>to business. The most famous is reduce tax burden</w:t>
      </w:r>
      <w:r>
        <w:rPr>
          <w:rFonts w:ascii="Times New Roman" w:hAnsi="Times New Roman" w:cs="Times New Roman"/>
          <w:sz w:val="24"/>
          <w:szCs w:val="24"/>
        </w:rPr>
        <w:t>. Government will make deduction on tax income after charitable contribution.</w:t>
      </w:r>
      <w:sdt>
        <w:sdtPr>
          <w:rPr>
            <w:rFonts w:ascii="Times New Roman" w:hAnsi="Times New Roman" w:cs="Times New Roman"/>
            <w:sz w:val="24"/>
            <w:szCs w:val="24"/>
          </w:rPr>
          <w:id w:val="93216453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McCnd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Pr>
              <w:rFonts w:ascii="Times New Roman" w:hAnsi="Times New Roman" w:cs="Times New Roman" w:hint="eastAsia"/>
              <w:noProof/>
              <w:sz w:val="24"/>
              <w:szCs w:val="24"/>
            </w:rPr>
            <w:t xml:space="preserve"> </w:t>
          </w:r>
          <w:r w:rsidRPr="002E3BD5">
            <w:rPr>
              <w:rFonts w:ascii="Times New Roman" w:hAnsi="Times New Roman" w:cs="Times New Roman" w:hint="eastAsia"/>
              <w:noProof/>
              <w:sz w:val="24"/>
              <w:szCs w:val="24"/>
            </w:rPr>
            <w:t>(McCoy, nd.)</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Also, philanthropic activities help to build good reputation and image so that it can get support from people. It also can act as soft advertisement as good reputation able to attract more customers. At the same time, it help </w:t>
      </w:r>
      <w:r w:rsidR="00C37649">
        <w:rPr>
          <w:rFonts w:ascii="Times New Roman" w:hAnsi="Times New Roman" w:cs="Times New Roman"/>
          <w:sz w:val="24"/>
          <w:szCs w:val="24"/>
        </w:rPr>
        <w:t>the business to gain strong positioning in current market.</w:t>
      </w:r>
      <w:r w:rsidR="001E7D2A">
        <w:rPr>
          <w:rFonts w:ascii="Times New Roman" w:hAnsi="Times New Roman" w:cs="Times New Roman"/>
          <w:sz w:val="24"/>
          <w:szCs w:val="24"/>
        </w:rPr>
        <w:br w:type="page"/>
      </w:r>
    </w:p>
    <w:p w:rsidR="007812B8" w:rsidRPr="00A57A8A" w:rsidRDefault="007812B8" w:rsidP="00F6544C">
      <w:pPr>
        <w:pStyle w:val="ListParagraph"/>
        <w:numPr>
          <w:ilvl w:val="0"/>
          <w:numId w:val="1"/>
        </w:numPr>
        <w:spacing w:line="360" w:lineRule="auto"/>
        <w:jc w:val="both"/>
        <w:rPr>
          <w:rFonts w:ascii="Times New Roman" w:hAnsi="Times New Roman" w:cs="Times New Roman"/>
          <w:b/>
          <w:sz w:val="24"/>
          <w:szCs w:val="24"/>
        </w:rPr>
      </w:pPr>
      <w:r w:rsidRPr="00A57A8A">
        <w:rPr>
          <w:rFonts w:ascii="Times New Roman" w:hAnsi="Times New Roman" w:cs="Times New Roman"/>
          <w:b/>
          <w:sz w:val="24"/>
          <w:szCs w:val="24"/>
        </w:rPr>
        <w:lastRenderedPageBreak/>
        <w:t>Consequences and Prevention of Oxfam Bad Reputation</w:t>
      </w:r>
    </w:p>
    <w:p w:rsidR="00DF4514" w:rsidRDefault="00DF4514" w:rsidP="00F6544C">
      <w:pPr>
        <w:spacing w:line="360" w:lineRule="auto"/>
        <w:jc w:val="both"/>
        <w:rPr>
          <w:rFonts w:ascii="Times New Roman" w:hAnsi="Times New Roman" w:cs="Times New Roman"/>
          <w:sz w:val="24"/>
          <w:szCs w:val="24"/>
        </w:rPr>
      </w:pPr>
    </w:p>
    <w:p w:rsidR="00DF4514" w:rsidRDefault="006B70CE"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Oxfam is a</w:t>
      </w:r>
      <w:r w:rsidR="00DF4514">
        <w:rPr>
          <w:rFonts w:ascii="Times New Roman" w:hAnsi="Times New Roman" w:cs="Times New Roman"/>
          <w:sz w:val="24"/>
          <w:szCs w:val="24"/>
        </w:rPr>
        <w:t xml:space="preserve"> </w:t>
      </w:r>
      <w:r>
        <w:rPr>
          <w:rFonts w:ascii="Times New Roman" w:hAnsi="Times New Roman" w:cs="Times New Roman"/>
          <w:sz w:val="24"/>
          <w:szCs w:val="24"/>
        </w:rPr>
        <w:t xml:space="preserve">non-profitable </w:t>
      </w:r>
      <w:r w:rsidR="00DF4514">
        <w:rPr>
          <w:rFonts w:ascii="Times New Roman" w:hAnsi="Times New Roman" w:cs="Times New Roman"/>
          <w:sz w:val="24"/>
          <w:szCs w:val="24"/>
        </w:rPr>
        <w:t xml:space="preserve">independent charitable organisation which founded in Oxford, England. This charity is </w:t>
      </w:r>
      <w:r>
        <w:rPr>
          <w:rFonts w:ascii="Times New Roman" w:hAnsi="Times New Roman" w:cs="Times New Roman"/>
          <w:sz w:val="24"/>
          <w:szCs w:val="24"/>
        </w:rPr>
        <w:t xml:space="preserve">not aim to make profit but </w:t>
      </w:r>
      <w:r w:rsidR="00DF4514">
        <w:rPr>
          <w:rFonts w:ascii="Times New Roman" w:hAnsi="Times New Roman" w:cs="Times New Roman"/>
          <w:sz w:val="24"/>
          <w:szCs w:val="24"/>
        </w:rPr>
        <w:t>mainly focus on helping poverty, disaster and human rights.</w:t>
      </w:r>
      <w:sdt>
        <w:sdtPr>
          <w:rPr>
            <w:rFonts w:ascii="Times New Roman" w:hAnsi="Times New Roman" w:cs="Times New Roman"/>
            <w:sz w:val="24"/>
            <w:szCs w:val="24"/>
          </w:rPr>
          <w:id w:val="-1039661255"/>
          <w:citation/>
        </w:sdtPr>
        <w:sdtEndPr/>
        <w:sdtContent>
          <w:r w:rsidR="00DF4514">
            <w:rPr>
              <w:rFonts w:ascii="Times New Roman" w:hAnsi="Times New Roman" w:cs="Times New Roman"/>
              <w:sz w:val="24"/>
              <w:szCs w:val="24"/>
            </w:rPr>
            <w:fldChar w:fldCharType="begin"/>
          </w:r>
          <w:r w:rsidR="00DF4514">
            <w:rPr>
              <w:rFonts w:ascii="Times New Roman" w:hAnsi="Times New Roman" w:cs="Times New Roman"/>
              <w:sz w:val="24"/>
              <w:szCs w:val="24"/>
            </w:rPr>
            <w:instrText xml:space="preserve"> CITATION Oxf19 \l 17417 </w:instrText>
          </w:r>
          <w:r w:rsidR="00DF4514">
            <w:rPr>
              <w:rFonts w:ascii="Times New Roman" w:hAnsi="Times New Roman" w:cs="Times New Roman"/>
              <w:sz w:val="24"/>
              <w:szCs w:val="24"/>
            </w:rPr>
            <w:fldChar w:fldCharType="separate"/>
          </w:r>
          <w:r w:rsidR="00DF4514">
            <w:rPr>
              <w:rFonts w:ascii="Times New Roman" w:hAnsi="Times New Roman" w:cs="Times New Roman"/>
              <w:noProof/>
              <w:sz w:val="24"/>
              <w:szCs w:val="24"/>
            </w:rPr>
            <w:t xml:space="preserve"> </w:t>
          </w:r>
          <w:r w:rsidR="00DF4514" w:rsidRPr="00DF4514">
            <w:rPr>
              <w:rFonts w:ascii="Times New Roman" w:hAnsi="Times New Roman" w:cs="Times New Roman"/>
              <w:noProof/>
              <w:sz w:val="24"/>
              <w:szCs w:val="24"/>
            </w:rPr>
            <w:t>(Oxfam, 2019)</w:t>
          </w:r>
          <w:r w:rsidR="00DF4514">
            <w:rPr>
              <w:rFonts w:ascii="Times New Roman" w:hAnsi="Times New Roman" w:cs="Times New Roman"/>
              <w:sz w:val="24"/>
              <w:szCs w:val="24"/>
            </w:rPr>
            <w:fldChar w:fldCharType="end"/>
          </w:r>
        </w:sdtContent>
      </w:sdt>
      <w:r w:rsidR="00DF4514">
        <w:rPr>
          <w:rFonts w:ascii="Times New Roman" w:hAnsi="Times New Roman" w:cs="Times New Roman"/>
          <w:sz w:val="24"/>
          <w:szCs w:val="24"/>
        </w:rPr>
        <w:t xml:space="preserve"> However, as this charity become internationalise and is difficult to control, more and more scandal happen which lead to bad reputation of Oxfam. One of the biggest scandal recently is the Haiti sexual misconduct. Aggressive fundraising techniques </w:t>
      </w:r>
      <w:r w:rsidR="00E15E2F">
        <w:rPr>
          <w:rFonts w:ascii="Times New Roman" w:hAnsi="Times New Roman" w:cs="Times New Roman"/>
          <w:sz w:val="24"/>
          <w:szCs w:val="24"/>
        </w:rPr>
        <w:t xml:space="preserve">and not “open and transparent” system </w:t>
      </w:r>
      <w:r w:rsidR="00DF4514">
        <w:rPr>
          <w:rFonts w:ascii="Times New Roman" w:hAnsi="Times New Roman" w:cs="Times New Roman"/>
          <w:sz w:val="24"/>
          <w:szCs w:val="24"/>
        </w:rPr>
        <w:t>also make people feel uncomfortable to it.</w:t>
      </w:r>
      <w:sdt>
        <w:sdtPr>
          <w:rPr>
            <w:rFonts w:ascii="Times New Roman" w:hAnsi="Times New Roman" w:cs="Times New Roman"/>
            <w:sz w:val="24"/>
            <w:szCs w:val="24"/>
          </w:rPr>
          <w:id w:val="-1495876606"/>
          <w:citation/>
        </w:sdtPr>
        <w:sdtEndPr/>
        <w:sdtContent>
          <w:r w:rsidR="008D0F4B">
            <w:rPr>
              <w:rFonts w:ascii="Times New Roman" w:hAnsi="Times New Roman" w:cs="Times New Roman"/>
              <w:sz w:val="24"/>
              <w:szCs w:val="24"/>
            </w:rPr>
            <w:fldChar w:fldCharType="begin"/>
          </w:r>
          <w:r w:rsidR="008D0F4B">
            <w:rPr>
              <w:rFonts w:ascii="Times New Roman" w:hAnsi="Times New Roman" w:cs="Times New Roman"/>
              <w:sz w:val="24"/>
              <w:szCs w:val="24"/>
            </w:rPr>
            <w:instrText xml:space="preserve"> </w:instrText>
          </w:r>
          <w:r w:rsidR="008D0F4B">
            <w:rPr>
              <w:rFonts w:ascii="Times New Roman" w:hAnsi="Times New Roman" w:cs="Times New Roman" w:hint="eastAsia"/>
              <w:sz w:val="24"/>
              <w:szCs w:val="24"/>
            </w:rPr>
            <w:instrText>CITATION Mac18 \l 2052</w:instrText>
          </w:r>
          <w:r w:rsidR="008D0F4B">
            <w:rPr>
              <w:rFonts w:ascii="Times New Roman" w:hAnsi="Times New Roman" w:cs="Times New Roman"/>
              <w:sz w:val="24"/>
              <w:szCs w:val="24"/>
            </w:rPr>
            <w:instrText xml:space="preserve"> </w:instrText>
          </w:r>
          <w:r w:rsidR="008D0F4B">
            <w:rPr>
              <w:rFonts w:ascii="Times New Roman" w:hAnsi="Times New Roman" w:cs="Times New Roman"/>
              <w:sz w:val="24"/>
              <w:szCs w:val="24"/>
            </w:rPr>
            <w:fldChar w:fldCharType="separate"/>
          </w:r>
          <w:r w:rsidR="008D0F4B">
            <w:rPr>
              <w:rFonts w:ascii="Times New Roman" w:hAnsi="Times New Roman" w:cs="Times New Roman" w:hint="eastAsia"/>
              <w:noProof/>
              <w:sz w:val="24"/>
              <w:szCs w:val="24"/>
            </w:rPr>
            <w:t xml:space="preserve"> </w:t>
          </w:r>
          <w:r w:rsidR="008D0F4B" w:rsidRPr="008D0F4B">
            <w:rPr>
              <w:rFonts w:ascii="Times New Roman" w:hAnsi="Times New Roman" w:cs="Times New Roman" w:hint="eastAsia"/>
              <w:noProof/>
              <w:sz w:val="24"/>
              <w:szCs w:val="24"/>
            </w:rPr>
            <w:t>(Mackay, 2018)</w:t>
          </w:r>
          <w:r w:rsidR="008D0F4B">
            <w:rPr>
              <w:rFonts w:ascii="Times New Roman" w:hAnsi="Times New Roman" w:cs="Times New Roman"/>
              <w:sz w:val="24"/>
              <w:szCs w:val="24"/>
            </w:rPr>
            <w:fldChar w:fldCharType="end"/>
          </w:r>
        </w:sdtContent>
      </w:sdt>
    </w:p>
    <w:p w:rsidR="00DF4514" w:rsidRDefault="00DF4514" w:rsidP="00F6544C">
      <w:pPr>
        <w:spacing w:line="360" w:lineRule="auto"/>
        <w:jc w:val="both"/>
        <w:rPr>
          <w:rFonts w:ascii="Times New Roman" w:hAnsi="Times New Roman" w:cs="Times New Roman"/>
          <w:sz w:val="24"/>
          <w:szCs w:val="24"/>
        </w:rPr>
      </w:pPr>
    </w:p>
    <w:p w:rsidR="00E15E2F" w:rsidRDefault="00DF4514"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Bad reputation of Oxfam will f</w:t>
      </w:r>
      <w:r w:rsidR="00402AA0">
        <w:rPr>
          <w:rFonts w:ascii="Times New Roman" w:hAnsi="Times New Roman" w:cs="Times New Roman"/>
          <w:sz w:val="24"/>
          <w:szCs w:val="24"/>
        </w:rPr>
        <w:t>irst lead to lo</w:t>
      </w:r>
      <w:r>
        <w:rPr>
          <w:rFonts w:ascii="Times New Roman" w:hAnsi="Times New Roman" w:cs="Times New Roman"/>
          <w:sz w:val="24"/>
          <w:szCs w:val="24"/>
        </w:rPr>
        <w:t>sing confident by the public.</w:t>
      </w:r>
      <w:sdt>
        <w:sdtPr>
          <w:rPr>
            <w:rFonts w:ascii="Times New Roman" w:hAnsi="Times New Roman" w:cs="Times New Roman"/>
            <w:sz w:val="24"/>
            <w:szCs w:val="24"/>
          </w:rPr>
          <w:id w:val="-768384018"/>
          <w:citation/>
        </w:sdtPr>
        <w:sdtEndPr/>
        <w:sdtContent>
          <w:r w:rsidR="00402AA0">
            <w:rPr>
              <w:rFonts w:ascii="Times New Roman" w:hAnsi="Times New Roman" w:cs="Times New Roman"/>
              <w:sz w:val="24"/>
              <w:szCs w:val="24"/>
            </w:rPr>
            <w:fldChar w:fldCharType="begin"/>
          </w:r>
          <w:r w:rsidR="00402AA0">
            <w:rPr>
              <w:rFonts w:ascii="Times New Roman" w:hAnsi="Times New Roman" w:cs="Times New Roman"/>
              <w:sz w:val="24"/>
              <w:szCs w:val="24"/>
            </w:rPr>
            <w:instrText xml:space="preserve"> CITATION Car191 \l 17417 </w:instrText>
          </w:r>
          <w:r w:rsidR="00402AA0">
            <w:rPr>
              <w:rFonts w:ascii="Times New Roman" w:hAnsi="Times New Roman" w:cs="Times New Roman"/>
              <w:sz w:val="24"/>
              <w:szCs w:val="24"/>
            </w:rPr>
            <w:fldChar w:fldCharType="separate"/>
          </w:r>
          <w:r w:rsidR="00402AA0">
            <w:rPr>
              <w:rFonts w:ascii="Times New Roman" w:hAnsi="Times New Roman" w:cs="Times New Roman"/>
              <w:noProof/>
              <w:sz w:val="24"/>
              <w:szCs w:val="24"/>
            </w:rPr>
            <w:t xml:space="preserve"> </w:t>
          </w:r>
          <w:r w:rsidR="00402AA0" w:rsidRPr="00402AA0">
            <w:rPr>
              <w:rFonts w:ascii="Times New Roman" w:hAnsi="Times New Roman" w:cs="Times New Roman"/>
              <w:noProof/>
              <w:sz w:val="24"/>
              <w:szCs w:val="24"/>
            </w:rPr>
            <w:t>(Carrier, 2019)</w:t>
          </w:r>
          <w:r w:rsidR="00402AA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decreasing in trust and confident is due to </w:t>
      </w:r>
      <w:r w:rsidR="00402AA0">
        <w:rPr>
          <w:rFonts w:ascii="Times New Roman" w:hAnsi="Times New Roman" w:cs="Times New Roman"/>
          <w:sz w:val="24"/>
          <w:szCs w:val="24"/>
        </w:rPr>
        <w:t>the action of charity done which is not trustable, people will not donate money to organisations which have not good in governance prac</w:t>
      </w:r>
      <w:r w:rsidR="00C37649">
        <w:rPr>
          <w:rFonts w:ascii="Times New Roman" w:hAnsi="Times New Roman" w:cs="Times New Roman"/>
          <w:sz w:val="24"/>
          <w:szCs w:val="24"/>
        </w:rPr>
        <w:t>tice. By losing confident of</w:t>
      </w:r>
      <w:r w:rsidR="00402AA0">
        <w:rPr>
          <w:rFonts w:ascii="Times New Roman" w:hAnsi="Times New Roman" w:cs="Times New Roman"/>
          <w:sz w:val="24"/>
          <w:szCs w:val="24"/>
        </w:rPr>
        <w:t xml:space="preserve"> public, it will directly lead to lose in number of donor. According to Guardian, due to Haiti sexual scandal, Oxfam lose over 7000 donors.</w:t>
      </w:r>
      <w:sdt>
        <w:sdtPr>
          <w:rPr>
            <w:rFonts w:ascii="Times New Roman" w:hAnsi="Times New Roman" w:cs="Times New Roman"/>
            <w:sz w:val="24"/>
            <w:szCs w:val="24"/>
          </w:rPr>
          <w:id w:val="113027206"/>
          <w:citation/>
        </w:sdtPr>
        <w:sdtEndPr/>
        <w:sdtContent>
          <w:r w:rsidR="00402AA0">
            <w:rPr>
              <w:rFonts w:ascii="Times New Roman" w:hAnsi="Times New Roman" w:cs="Times New Roman"/>
              <w:sz w:val="24"/>
              <w:szCs w:val="24"/>
            </w:rPr>
            <w:fldChar w:fldCharType="begin"/>
          </w:r>
          <w:r w:rsidR="00402AA0">
            <w:rPr>
              <w:rFonts w:ascii="Times New Roman" w:hAnsi="Times New Roman" w:cs="Times New Roman"/>
              <w:sz w:val="24"/>
              <w:szCs w:val="24"/>
            </w:rPr>
            <w:instrText xml:space="preserve"> CITATION Elg18 \l 17417 </w:instrText>
          </w:r>
          <w:r w:rsidR="00402AA0">
            <w:rPr>
              <w:rFonts w:ascii="Times New Roman" w:hAnsi="Times New Roman" w:cs="Times New Roman"/>
              <w:sz w:val="24"/>
              <w:szCs w:val="24"/>
            </w:rPr>
            <w:fldChar w:fldCharType="separate"/>
          </w:r>
          <w:r w:rsidR="00402AA0">
            <w:rPr>
              <w:rFonts w:ascii="Times New Roman" w:hAnsi="Times New Roman" w:cs="Times New Roman"/>
              <w:noProof/>
              <w:sz w:val="24"/>
              <w:szCs w:val="24"/>
            </w:rPr>
            <w:t xml:space="preserve"> </w:t>
          </w:r>
          <w:r w:rsidR="00402AA0" w:rsidRPr="00402AA0">
            <w:rPr>
              <w:rFonts w:ascii="Times New Roman" w:hAnsi="Times New Roman" w:cs="Times New Roman"/>
              <w:noProof/>
              <w:sz w:val="24"/>
              <w:szCs w:val="24"/>
            </w:rPr>
            <w:t>(Elgot, 2018)</w:t>
          </w:r>
          <w:r w:rsidR="00402AA0">
            <w:rPr>
              <w:rFonts w:ascii="Times New Roman" w:hAnsi="Times New Roman" w:cs="Times New Roman"/>
              <w:sz w:val="24"/>
              <w:szCs w:val="24"/>
            </w:rPr>
            <w:fldChar w:fldCharType="end"/>
          </w:r>
        </w:sdtContent>
      </w:sdt>
      <w:r w:rsidR="00402AA0">
        <w:rPr>
          <w:rFonts w:ascii="Times New Roman" w:hAnsi="Times New Roman" w:cs="Times New Roman"/>
          <w:sz w:val="24"/>
          <w:szCs w:val="24"/>
        </w:rPr>
        <w:t xml:space="preserve"> Even the staff has made apology but still </w:t>
      </w:r>
      <w:r w:rsidR="00A57A8A">
        <w:rPr>
          <w:rFonts w:ascii="Times New Roman" w:hAnsi="Times New Roman" w:cs="Times New Roman" w:hint="eastAsia"/>
          <w:sz w:val="24"/>
          <w:szCs w:val="24"/>
        </w:rPr>
        <w:t>u</w:t>
      </w:r>
      <w:r w:rsidR="00402AA0" w:rsidRPr="00402AA0">
        <w:rPr>
          <w:rFonts w:ascii="Times New Roman" w:hAnsi="Times New Roman" w:cs="Times New Roman"/>
          <w:sz w:val="24"/>
          <w:szCs w:val="24"/>
        </w:rPr>
        <w:t>nable to save all losses</w:t>
      </w:r>
      <w:r w:rsidR="00A57A8A">
        <w:rPr>
          <w:rFonts w:ascii="Times New Roman" w:hAnsi="Times New Roman" w:cs="Times New Roman"/>
          <w:sz w:val="24"/>
          <w:szCs w:val="24"/>
        </w:rPr>
        <w:t>. In addition, when bad reputation occurs, Oxfam’s actions has damaged the whole aid community.</w:t>
      </w:r>
      <w:sdt>
        <w:sdtPr>
          <w:rPr>
            <w:rFonts w:ascii="Times New Roman" w:hAnsi="Times New Roman" w:cs="Times New Roman"/>
            <w:sz w:val="24"/>
            <w:szCs w:val="24"/>
          </w:rPr>
          <w:id w:val="-989324282"/>
          <w:citation/>
        </w:sdtPr>
        <w:sdtEndPr/>
        <w:sdtContent>
          <w:r w:rsidR="00A57A8A">
            <w:rPr>
              <w:rFonts w:ascii="Times New Roman" w:hAnsi="Times New Roman" w:cs="Times New Roman"/>
              <w:sz w:val="24"/>
              <w:szCs w:val="24"/>
            </w:rPr>
            <w:fldChar w:fldCharType="begin"/>
          </w:r>
          <w:r w:rsidR="00A57A8A">
            <w:rPr>
              <w:rFonts w:ascii="Times New Roman" w:hAnsi="Times New Roman" w:cs="Times New Roman"/>
              <w:sz w:val="24"/>
              <w:szCs w:val="24"/>
            </w:rPr>
            <w:instrText xml:space="preserve"> </w:instrText>
          </w:r>
          <w:r w:rsidR="00A57A8A">
            <w:rPr>
              <w:rFonts w:ascii="Times New Roman" w:hAnsi="Times New Roman" w:cs="Times New Roman" w:hint="eastAsia"/>
              <w:sz w:val="24"/>
              <w:szCs w:val="24"/>
            </w:rPr>
            <w:instrText>CITATION Elg18 \l 2052</w:instrText>
          </w:r>
          <w:r w:rsidR="00A57A8A">
            <w:rPr>
              <w:rFonts w:ascii="Times New Roman" w:hAnsi="Times New Roman" w:cs="Times New Roman"/>
              <w:sz w:val="24"/>
              <w:szCs w:val="24"/>
            </w:rPr>
            <w:instrText xml:space="preserve"> </w:instrText>
          </w:r>
          <w:r w:rsidR="00A57A8A">
            <w:rPr>
              <w:rFonts w:ascii="Times New Roman" w:hAnsi="Times New Roman" w:cs="Times New Roman"/>
              <w:sz w:val="24"/>
              <w:szCs w:val="24"/>
            </w:rPr>
            <w:fldChar w:fldCharType="separate"/>
          </w:r>
          <w:r w:rsidR="00A57A8A">
            <w:rPr>
              <w:rFonts w:ascii="Times New Roman" w:hAnsi="Times New Roman" w:cs="Times New Roman" w:hint="eastAsia"/>
              <w:noProof/>
              <w:sz w:val="24"/>
              <w:szCs w:val="24"/>
            </w:rPr>
            <w:t xml:space="preserve"> </w:t>
          </w:r>
          <w:r w:rsidR="00A57A8A" w:rsidRPr="00A57A8A">
            <w:rPr>
              <w:rFonts w:ascii="Times New Roman" w:hAnsi="Times New Roman" w:cs="Times New Roman" w:hint="eastAsia"/>
              <w:noProof/>
              <w:sz w:val="24"/>
              <w:szCs w:val="24"/>
            </w:rPr>
            <w:t>(Elgot, 2018)</w:t>
          </w:r>
          <w:r w:rsidR="00A57A8A">
            <w:rPr>
              <w:rFonts w:ascii="Times New Roman" w:hAnsi="Times New Roman" w:cs="Times New Roman"/>
              <w:sz w:val="24"/>
              <w:szCs w:val="24"/>
            </w:rPr>
            <w:fldChar w:fldCharType="end"/>
          </w:r>
        </w:sdtContent>
      </w:sdt>
      <w:r w:rsidR="00A57A8A">
        <w:rPr>
          <w:rFonts w:ascii="Times New Roman" w:hAnsi="Times New Roman" w:cs="Times New Roman"/>
          <w:sz w:val="24"/>
          <w:szCs w:val="24"/>
        </w:rPr>
        <w:t xml:space="preserve"> As people not trust and donor to Oxfam, Oxfam has insufficient funds to help the communities. The groups or individuals which needed support by Oxfam will </w:t>
      </w:r>
      <w:r w:rsidR="00E15E2F">
        <w:rPr>
          <w:rFonts w:ascii="Times New Roman" w:hAnsi="Times New Roman" w:cs="Times New Roman"/>
          <w:sz w:val="24"/>
          <w:szCs w:val="24"/>
        </w:rPr>
        <w:t>not</w:t>
      </w:r>
      <w:r w:rsidR="00E15E2F" w:rsidRPr="00E15E2F">
        <w:rPr>
          <w:rFonts w:ascii="Times New Roman" w:hAnsi="Times New Roman" w:cs="Times New Roman"/>
          <w:sz w:val="24"/>
          <w:szCs w:val="24"/>
        </w:rPr>
        <w:t xml:space="preserve"> get help in life.</w:t>
      </w:r>
      <w:r w:rsidR="00E15E2F">
        <w:rPr>
          <w:rFonts w:ascii="Times New Roman" w:hAnsi="Times New Roman" w:cs="Times New Roman"/>
          <w:sz w:val="24"/>
          <w:szCs w:val="24"/>
        </w:rPr>
        <w:t xml:space="preserve"> </w:t>
      </w:r>
      <w:r w:rsidR="00E15E2F">
        <w:rPr>
          <w:rFonts w:ascii="Times New Roman" w:hAnsi="Times New Roman" w:cs="Times New Roman" w:hint="eastAsia"/>
          <w:sz w:val="24"/>
          <w:szCs w:val="24"/>
        </w:rPr>
        <w:t>Bad</w:t>
      </w:r>
      <w:r w:rsidR="00E15E2F">
        <w:rPr>
          <w:rFonts w:ascii="Times New Roman" w:hAnsi="Times New Roman" w:cs="Times New Roman"/>
          <w:sz w:val="24"/>
          <w:szCs w:val="24"/>
        </w:rPr>
        <w:t xml:space="preserve"> reputation will lead to difficult day for Oxfam in operation, b</w:t>
      </w:r>
      <w:r w:rsidR="00E15E2F" w:rsidRPr="00E15E2F">
        <w:rPr>
          <w:rFonts w:ascii="Times New Roman" w:hAnsi="Times New Roman" w:cs="Times New Roman"/>
          <w:sz w:val="24"/>
          <w:szCs w:val="24"/>
        </w:rPr>
        <w:t>ut the ultimate victims are those who are innocent and need help in society.</w:t>
      </w:r>
    </w:p>
    <w:p w:rsidR="00E15E2F" w:rsidRDefault="00E15E2F" w:rsidP="00F6544C">
      <w:pPr>
        <w:spacing w:line="360" w:lineRule="auto"/>
        <w:jc w:val="both"/>
        <w:rPr>
          <w:rFonts w:ascii="Times New Roman" w:hAnsi="Times New Roman" w:cs="Times New Roman"/>
          <w:sz w:val="24"/>
          <w:szCs w:val="24"/>
        </w:rPr>
      </w:pPr>
    </w:p>
    <w:p w:rsidR="007812B8" w:rsidRDefault="006B70CE" w:rsidP="00F65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bad reputation will affect its stakeholders, there </w:t>
      </w:r>
      <w:r w:rsidR="00E06A3F">
        <w:rPr>
          <w:rFonts w:ascii="Times New Roman" w:hAnsi="Times New Roman" w:cs="Times New Roman"/>
          <w:sz w:val="24"/>
          <w:szCs w:val="24"/>
        </w:rPr>
        <w:t>are some prevention to avoid affect</w:t>
      </w:r>
      <w:r w:rsidR="00311DAF">
        <w:rPr>
          <w:rFonts w:ascii="Times New Roman" w:hAnsi="Times New Roman" w:cs="Times New Roman"/>
          <w:sz w:val="24"/>
          <w:szCs w:val="24"/>
        </w:rPr>
        <w:t>ion</w:t>
      </w:r>
      <w:r>
        <w:rPr>
          <w:rFonts w:ascii="Times New Roman" w:hAnsi="Times New Roman" w:cs="Times New Roman"/>
          <w:sz w:val="24"/>
          <w:szCs w:val="24"/>
        </w:rPr>
        <w:t xml:space="preserve"> on stakeholders.</w:t>
      </w:r>
      <w:r w:rsidR="00311DAF">
        <w:rPr>
          <w:rFonts w:ascii="Times New Roman" w:hAnsi="Times New Roman" w:cs="Times New Roman"/>
          <w:sz w:val="24"/>
          <w:szCs w:val="24"/>
        </w:rPr>
        <w:t xml:space="preserve"> Firstly, Oxfam has to build trust by having openness and transparency system to let the donors know there their money goes. Simp</w:t>
      </w:r>
      <w:r w:rsidR="002F6895">
        <w:rPr>
          <w:rFonts w:ascii="Times New Roman" w:hAnsi="Times New Roman" w:cs="Times New Roman"/>
          <w:sz w:val="24"/>
          <w:szCs w:val="24"/>
        </w:rPr>
        <w:t>le page on</w:t>
      </w:r>
      <w:r w:rsidR="00C37649">
        <w:rPr>
          <w:rFonts w:ascii="Times New Roman" w:hAnsi="Times New Roman" w:cs="Times New Roman"/>
          <w:sz w:val="24"/>
          <w:szCs w:val="24"/>
        </w:rPr>
        <w:t xml:space="preserve"> their own website is a good method</w:t>
      </w:r>
      <w:r w:rsidR="002F6895">
        <w:rPr>
          <w:rFonts w:ascii="Times New Roman" w:hAnsi="Times New Roman" w:cs="Times New Roman"/>
          <w:sz w:val="24"/>
          <w:szCs w:val="24"/>
        </w:rPr>
        <w:t xml:space="preserve"> to access</w:t>
      </w:r>
      <w:r w:rsidR="00311DAF">
        <w:rPr>
          <w:rFonts w:ascii="Times New Roman" w:hAnsi="Times New Roman" w:cs="Times New Roman"/>
          <w:sz w:val="24"/>
          <w:szCs w:val="24"/>
        </w:rPr>
        <w:t xml:space="preserve"> information </w:t>
      </w:r>
      <w:r w:rsidR="002F6895">
        <w:rPr>
          <w:rFonts w:ascii="Times New Roman" w:hAnsi="Times New Roman" w:cs="Times New Roman"/>
          <w:sz w:val="24"/>
          <w:szCs w:val="24"/>
        </w:rPr>
        <w:t>and communicate with</w:t>
      </w:r>
      <w:r w:rsidR="00311DAF">
        <w:rPr>
          <w:rFonts w:ascii="Times New Roman" w:hAnsi="Times New Roman" w:cs="Times New Roman"/>
          <w:sz w:val="24"/>
          <w:szCs w:val="24"/>
        </w:rPr>
        <w:t xml:space="preserve"> public.</w:t>
      </w:r>
      <w:sdt>
        <w:sdtPr>
          <w:rPr>
            <w:rFonts w:ascii="Times New Roman" w:hAnsi="Times New Roman" w:cs="Times New Roman"/>
            <w:sz w:val="24"/>
            <w:szCs w:val="24"/>
          </w:rPr>
          <w:id w:val="115112181"/>
          <w:citation/>
        </w:sdtPr>
        <w:sdtEndPr/>
        <w:sdtContent>
          <w:r w:rsidR="00311DAF">
            <w:rPr>
              <w:rFonts w:ascii="Times New Roman" w:hAnsi="Times New Roman" w:cs="Times New Roman"/>
              <w:sz w:val="24"/>
              <w:szCs w:val="24"/>
            </w:rPr>
            <w:fldChar w:fldCharType="begin"/>
          </w:r>
          <w:r w:rsidR="00311DAF">
            <w:rPr>
              <w:rFonts w:ascii="Times New Roman" w:hAnsi="Times New Roman" w:cs="Times New Roman"/>
              <w:sz w:val="24"/>
              <w:szCs w:val="24"/>
            </w:rPr>
            <w:instrText xml:space="preserve"> </w:instrText>
          </w:r>
          <w:r w:rsidR="00311DAF">
            <w:rPr>
              <w:rFonts w:ascii="Times New Roman" w:hAnsi="Times New Roman" w:cs="Times New Roman" w:hint="eastAsia"/>
              <w:sz w:val="24"/>
              <w:szCs w:val="24"/>
            </w:rPr>
            <w:instrText>CITATION NCV17 \l 2052</w:instrText>
          </w:r>
          <w:r w:rsidR="00311DAF">
            <w:rPr>
              <w:rFonts w:ascii="Times New Roman" w:hAnsi="Times New Roman" w:cs="Times New Roman"/>
              <w:sz w:val="24"/>
              <w:szCs w:val="24"/>
            </w:rPr>
            <w:instrText xml:space="preserve"> </w:instrText>
          </w:r>
          <w:r w:rsidR="00311DAF">
            <w:rPr>
              <w:rFonts w:ascii="Times New Roman" w:hAnsi="Times New Roman" w:cs="Times New Roman"/>
              <w:sz w:val="24"/>
              <w:szCs w:val="24"/>
            </w:rPr>
            <w:fldChar w:fldCharType="separate"/>
          </w:r>
          <w:r w:rsidR="00311DAF">
            <w:rPr>
              <w:rFonts w:ascii="Times New Roman" w:hAnsi="Times New Roman" w:cs="Times New Roman" w:hint="eastAsia"/>
              <w:noProof/>
              <w:sz w:val="24"/>
              <w:szCs w:val="24"/>
            </w:rPr>
            <w:t xml:space="preserve"> </w:t>
          </w:r>
          <w:r w:rsidR="00311DAF" w:rsidRPr="00311DAF">
            <w:rPr>
              <w:rFonts w:ascii="Times New Roman" w:hAnsi="Times New Roman" w:cs="Times New Roman" w:hint="eastAsia"/>
              <w:noProof/>
              <w:sz w:val="24"/>
              <w:szCs w:val="24"/>
            </w:rPr>
            <w:t>(NCVO, 2017)</w:t>
          </w:r>
          <w:r w:rsidR="00311DAF">
            <w:rPr>
              <w:rFonts w:ascii="Times New Roman" w:hAnsi="Times New Roman" w:cs="Times New Roman"/>
              <w:sz w:val="24"/>
              <w:szCs w:val="24"/>
            </w:rPr>
            <w:fldChar w:fldCharType="end"/>
          </w:r>
        </w:sdtContent>
      </w:sdt>
      <w:r w:rsidR="00311DAF">
        <w:rPr>
          <w:rFonts w:ascii="Times New Roman" w:hAnsi="Times New Roman" w:cs="Times New Roman"/>
          <w:sz w:val="24"/>
          <w:szCs w:val="24"/>
        </w:rPr>
        <w:t xml:space="preserve"> Also, Oxfam should be proactive to public relation</w:t>
      </w:r>
      <w:r w:rsidR="002F6895">
        <w:rPr>
          <w:rFonts w:ascii="Times New Roman" w:hAnsi="Times New Roman" w:cs="Times New Roman"/>
          <w:sz w:val="24"/>
          <w:szCs w:val="24"/>
        </w:rPr>
        <w:t xml:space="preserve"> (PR)</w:t>
      </w:r>
      <w:r w:rsidR="00311DAF">
        <w:rPr>
          <w:rFonts w:ascii="Times New Roman" w:hAnsi="Times New Roman" w:cs="Times New Roman"/>
          <w:sz w:val="24"/>
          <w:szCs w:val="24"/>
        </w:rPr>
        <w:t xml:space="preserve"> in order to protect reputation.</w:t>
      </w:r>
      <w:sdt>
        <w:sdtPr>
          <w:rPr>
            <w:rFonts w:ascii="Times New Roman" w:hAnsi="Times New Roman" w:cs="Times New Roman"/>
            <w:sz w:val="24"/>
            <w:szCs w:val="24"/>
          </w:rPr>
          <w:id w:val="-499962479"/>
          <w:citation/>
        </w:sdtPr>
        <w:sdtEndPr/>
        <w:sdtContent>
          <w:r w:rsidR="00311DAF">
            <w:rPr>
              <w:rFonts w:ascii="Times New Roman" w:hAnsi="Times New Roman" w:cs="Times New Roman"/>
              <w:sz w:val="24"/>
              <w:szCs w:val="24"/>
            </w:rPr>
            <w:fldChar w:fldCharType="begin"/>
          </w:r>
          <w:r w:rsidR="00311DAF">
            <w:rPr>
              <w:rFonts w:ascii="Times New Roman" w:hAnsi="Times New Roman" w:cs="Times New Roman"/>
              <w:sz w:val="24"/>
              <w:szCs w:val="24"/>
            </w:rPr>
            <w:instrText xml:space="preserve"> </w:instrText>
          </w:r>
          <w:r w:rsidR="00311DAF">
            <w:rPr>
              <w:rFonts w:ascii="Times New Roman" w:hAnsi="Times New Roman" w:cs="Times New Roman" w:hint="eastAsia"/>
              <w:sz w:val="24"/>
              <w:szCs w:val="24"/>
            </w:rPr>
            <w:instrText>CITATION Coo18 \l 2052</w:instrText>
          </w:r>
          <w:r w:rsidR="00311DAF">
            <w:rPr>
              <w:rFonts w:ascii="Times New Roman" w:hAnsi="Times New Roman" w:cs="Times New Roman"/>
              <w:sz w:val="24"/>
              <w:szCs w:val="24"/>
            </w:rPr>
            <w:instrText xml:space="preserve"> </w:instrText>
          </w:r>
          <w:r w:rsidR="00311DAF">
            <w:rPr>
              <w:rFonts w:ascii="Times New Roman" w:hAnsi="Times New Roman" w:cs="Times New Roman"/>
              <w:sz w:val="24"/>
              <w:szCs w:val="24"/>
            </w:rPr>
            <w:fldChar w:fldCharType="separate"/>
          </w:r>
          <w:r w:rsidR="00311DAF">
            <w:rPr>
              <w:rFonts w:ascii="Times New Roman" w:hAnsi="Times New Roman" w:cs="Times New Roman" w:hint="eastAsia"/>
              <w:noProof/>
              <w:sz w:val="24"/>
              <w:szCs w:val="24"/>
            </w:rPr>
            <w:t xml:space="preserve"> </w:t>
          </w:r>
          <w:r w:rsidR="00311DAF" w:rsidRPr="00311DAF">
            <w:rPr>
              <w:rFonts w:ascii="Times New Roman" w:hAnsi="Times New Roman" w:cs="Times New Roman" w:hint="eastAsia"/>
              <w:noProof/>
              <w:sz w:val="24"/>
              <w:szCs w:val="24"/>
            </w:rPr>
            <w:t>(Cooney, 2018)</w:t>
          </w:r>
          <w:r w:rsidR="00311DAF">
            <w:rPr>
              <w:rFonts w:ascii="Times New Roman" w:hAnsi="Times New Roman" w:cs="Times New Roman"/>
              <w:sz w:val="24"/>
              <w:szCs w:val="24"/>
            </w:rPr>
            <w:fldChar w:fldCharType="end"/>
          </w:r>
        </w:sdtContent>
      </w:sdt>
      <w:r w:rsidR="002F6895">
        <w:rPr>
          <w:rFonts w:ascii="Times New Roman" w:hAnsi="Times New Roman" w:cs="Times New Roman"/>
          <w:sz w:val="24"/>
          <w:szCs w:val="24"/>
        </w:rPr>
        <w:t xml:space="preserve"> As things might not run according to plan, Oxfam should prepare to manage crisis to protect reputation. PR is the best way to respond to reputational issue as they build strong relationship with organisations. The most important is that Oxfam need revolution in trusteeship. Revolution can help Oxfam trusteeship to have a higher standard and better practices.</w:t>
      </w:r>
      <w:sdt>
        <w:sdtPr>
          <w:rPr>
            <w:rFonts w:ascii="Times New Roman" w:hAnsi="Times New Roman" w:cs="Times New Roman"/>
            <w:sz w:val="24"/>
            <w:szCs w:val="24"/>
          </w:rPr>
          <w:id w:val="-669866912"/>
          <w:citation/>
        </w:sdtPr>
        <w:sdtEndPr/>
        <w:sdtContent>
          <w:r w:rsidR="002F6895">
            <w:rPr>
              <w:rFonts w:ascii="Times New Roman" w:hAnsi="Times New Roman" w:cs="Times New Roman"/>
              <w:sz w:val="24"/>
              <w:szCs w:val="24"/>
            </w:rPr>
            <w:fldChar w:fldCharType="begin"/>
          </w:r>
          <w:r w:rsidR="002F6895">
            <w:rPr>
              <w:rFonts w:ascii="Times New Roman" w:hAnsi="Times New Roman" w:cs="Times New Roman"/>
              <w:sz w:val="24"/>
              <w:szCs w:val="24"/>
            </w:rPr>
            <w:instrText xml:space="preserve"> </w:instrText>
          </w:r>
          <w:r w:rsidR="002F6895">
            <w:rPr>
              <w:rFonts w:ascii="Times New Roman" w:hAnsi="Times New Roman" w:cs="Times New Roman" w:hint="eastAsia"/>
              <w:sz w:val="24"/>
              <w:szCs w:val="24"/>
            </w:rPr>
            <w:instrText>CITATION Bit16 \l 2052</w:instrText>
          </w:r>
          <w:r w:rsidR="002F6895">
            <w:rPr>
              <w:rFonts w:ascii="Times New Roman" w:hAnsi="Times New Roman" w:cs="Times New Roman"/>
              <w:sz w:val="24"/>
              <w:szCs w:val="24"/>
            </w:rPr>
            <w:instrText xml:space="preserve"> </w:instrText>
          </w:r>
          <w:r w:rsidR="002F6895">
            <w:rPr>
              <w:rFonts w:ascii="Times New Roman" w:hAnsi="Times New Roman" w:cs="Times New Roman"/>
              <w:sz w:val="24"/>
              <w:szCs w:val="24"/>
            </w:rPr>
            <w:fldChar w:fldCharType="separate"/>
          </w:r>
          <w:r w:rsidR="002F6895">
            <w:rPr>
              <w:rFonts w:ascii="Times New Roman" w:hAnsi="Times New Roman" w:cs="Times New Roman" w:hint="eastAsia"/>
              <w:noProof/>
              <w:sz w:val="24"/>
              <w:szCs w:val="24"/>
            </w:rPr>
            <w:t xml:space="preserve"> </w:t>
          </w:r>
          <w:r w:rsidR="002F6895" w:rsidRPr="002F6895">
            <w:rPr>
              <w:rFonts w:ascii="Times New Roman" w:hAnsi="Times New Roman" w:cs="Times New Roman" w:hint="eastAsia"/>
              <w:noProof/>
              <w:sz w:val="24"/>
              <w:szCs w:val="24"/>
            </w:rPr>
            <w:t>(Bit, 2016)</w:t>
          </w:r>
          <w:r w:rsidR="002F6895">
            <w:rPr>
              <w:rFonts w:ascii="Times New Roman" w:hAnsi="Times New Roman" w:cs="Times New Roman"/>
              <w:sz w:val="24"/>
              <w:szCs w:val="24"/>
            </w:rPr>
            <w:fldChar w:fldCharType="end"/>
          </w:r>
        </w:sdtContent>
      </w:sdt>
      <w:r w:rsidR="007812B8">
        <w:rPr>
          <w:rFonts w:ascii="Times New Roman" w:hAnsi="Times New Roman" w:cs="Times New Roman"/>
          <w:sz w:val="24"/>
          <w:szCs w:val="24"/>
        </w:rPr>
        <w:br w:type="page"/>
      </w:r>
    </w:p>
    <w:p w:rsidR="007812B8" w:rsidRPr="005C49C3" w:rsidRDefault="007812B8" w:rsidP="00F6544C">
      <w:pPr>
        <w:spacing w:line="360" w:lineRule="auto"/>
        <w:jc w:val="both"/>
        <w:rPr>
          <w:rFonts w:ascii="Times New Roman" w:hAnsi="Times New Roman" w:cs="Times New Roman"/>
          <w:b/>
          <w:sz w:val="24"/>
          <w:szCs w:val="24"/>
        </w:rPr>
      </w:pPr>
      <w:r w:rsidRPr="005C49C3">
        <w:rPr>
          <w:rFonts w:ascii="Times New Roman" w:hAnsi="Times New Roman" w:cs="Times New Roman"/>
          <w:b/>
          <w:sz w:val="24"/>
          <w:szCs w:val="24"/>
        </w:rPr>
        <w:lastRenderedPageBreak/>
        <w:t>Conclusion</w:t>
      </w:r>
    </w:p>
    <w:p w:rsidR="00986BA4" w:rsidRDefault="00986BA4" w:rsidP="00C917E4">
      <w:pPr>
        <w:spacing w:line="360" w:lineRule="auto"/>
        <w:jc w:val="both"/>
        <w:rPr>
          <w:rFonts w:ascii="Times New Roman" w:hAnsi="Times New Roman" w:cs="Times New Roman"/>
          <w:sz w:val="24"/>
          <w:szCs w:val="24"/>
        </w:rPr>
      </w:pPr>
    </w:p>
    <w:p w:rsidR="003A49EC" w:rsidRDefault="00E46C70" w:rsidP="00C917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care in stakeholder is very costly and wide range to </w:t>
      </w:r>
      <w:r w:rsidR="00C917E4">
        <w:rPr>
          <w:rFonts w:ascii="Times New Roman" w:hAnsi="Times New Roman" w:cs="Times New Roman"/>
          <w:sz w:val="24"/>
          <w:szCs w:val="24"/>
        </w:rPr>
        <w:t xml:space="preserve">take care, but they will provide long-term profits for the company which benefits both organisations and shareholders. The governance practices might affect the reputation due to ethical operations. So, conduct well in corporate social responsibility is important and might be costly as well as to be philanthropist, but it is valuable as it bring wealth on both spiritual and materials. John D. Rockefeller and Andrew Carnegie had created arguments on the ways they reached success. They are intelligent, determinants, due diligence and had vision which led them to create their own empire. </w:t>
      </w:r>
      <w:r w:rsidR="00002A24">
        <w:rPr>
          <w:rFonts w:ascii="Times New Roman" w:hAnsi="Times New Roman" w:cs="Times New Roman"/>
          <w:sz w:val="24"/>
          <w:szCs w:val="24"/>
        </w:rPr>
        <w:t xml:space="preserve">Both of them were known as robber baron, captain industry and at the same time they also called as great philanthropist. Their traits had shaped themselves into great men of history, but it is undeniable that they used unethical methods when expanding their empire when dealing with rivals, collaborators and employees. This fact cannot be erased no matter how much philanthropy they </w:t>
      </w:r>
      <w:r w:rsidR="00C37649">
        <w:rPr>
          <w:rFonts w:ascii="Times New Roman" w:hAnsi="Times New Roman" w:cs="Times New Roman"/>
          <w:sz w:val="24"/>
          <w:szCs w:val="24"/>
        </w:rPr>
        <w:t>did. It is difficult to judge</w:t>
      </w:r>
      <w:bookmarkStart w:id="0" w:name="_GoBack"/>
      <w:bookmarkEnd w:id="0"/>
      <w:r w:rsidR="00002A24">
        <w:rPr>
          <w:rFonts w:ascii="Times New Roman" w:hAnsi="Times New Roman" w:cs="Times New Roman"/>
          <w:sz w:val="24"/>
          <w:szCs w:val="24"/>
        </w:rPr>
        <w:t xml:space="preserve"> them just in one category as they are good in building America and </w:t>
      </w:r>
      <w:r w:rsidR="003F5489">
        <w:rPr>
          <w:rFonts w:ascii="Times New Roman" w:hAnsi="Times New Roman" w:cs="Times New Roman"/>
          <w:sz w:val="24"/>
          <w:szCs w:val="24"/>
        </w:rPr>
        <w:t xml:space="preserve">doing charity, but choose wrong method in doing business. </w:t>
      </w: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3A49EC" w:rsidRDefault="003A49EC" w:rsidP="00C917E4">
      <w:pPr>
        <w:spacing w:line="360" w:lineRule="auto"/>
        <w:jc w:val="both"/>
        <w:rPr>
          <w:rFonts w:ascii="Times New Roman" w:hAnsi="Times New Roman" w:cs="Times New Roman"/>
          <w:sz w:val="24"/>
          <w:szCs w:val="24"/>
        </w:rPr>
      </w:pPr>
    </w:p>
    <w:p w:rsidR="005C49C3" w:rsidRDefault="003A49EC" w:rsidP="003A49EC">
      <w:pPr>
        <w:spacing w:line="360" w:lineRule="auto"/>
        <w:jc w:val="right"/>
        <w:rPr>
          <w:rFonts w:ascii="Times New Roman" w:hAnsi="Times New Roman" w:cs="Times New Roman"/>
          <w:sz w:val="24"/>
          <w:szCs w:val="24"/>
        </w:rPr>
      </w:pPr>
      <w:r>
        <w:rPr>
          <w:rFonts w:ascii="Times New Roman" w:hAnsi="Times New Roman" w:cs="Times New Roman"/>
          <w:sz w:val="24"/>
          <w:szCs w:val="24"/>
        </w:rPr>
        <w:t>(2149words)</w:t>
      </w:r>
      <w:r w:rsidR="005C49C3">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lang w:val="en-MY" w:eastAsia="zh-CN"/>
        </w:rPr>
        <w:id w:val="-1909448248"/>
        <w:docPartObj>
          <w:docPartGallery w:val="Bibliographies"/>
          <w:docPartUnique/>
        </w:docPartObj>
      </w:sdtPr>
      <w:sdtEndPr>
        <w:rPr>
          <w:rFonts w:ascii="Times New Roman" w:hAnsi="Times New Roman" w:cs="Times New Roman"/>
        </w:rPr>
      </w:sdtEndPr>
      <w:sdtContent>
        <w:p w:rsidR="003A49EC" w:rsidRPr="003A49EC" w:rsidRDefault="003A49EC">
          <w:pPr>
            <w:pStyle w:val="Heading1"/>
            <w:rPr>
              <w:rFonts w:ascii="Times New Roman" w:hAnsi="Times New Roman" w:cs="Times New Roman"/>
            </w:rPr>
          </w:pPr>
          <w:r w:rsidRPr="003A49EC">
            <w:rPr>
              <w:rFonts w:ascii="Times New Roman" w:hAnsi="Times New Roman" w:cs="Times New Roman"/>
            </w:rPr>
            <w:t>References</w:t>
          </w:r>
        </w:p>
        <w:sdt>
          <w:sdtPr>
            <w:rPr>
              <w:rFonts w:ascii="Times New Roman" w:hAnsi="Times New Roman" w:cs="Times New Roman"/>
            </w:rPr>
            <w:id w:val="-573587230"/>
            <w:bibliography/>
          </w:sdtPr>
          <w:sdtEndPr/>
          <w:sdtContent>
            <w:p w:rsidR="003A49EC" w:rsidRDefault="003A49EC" w:rsidP="003A49EC">
              <w:pPr>
                <w:pStyle w:val="Bibliography"/>
                <w:ind w:left="720" w:hanging="720"/>
                <w:rPr>
                  <w:rFonts w:ascii="Times New Roman" w:hAnsi="Times New Roman" w:cs="Times New Roman"/>
                </w:rPr>
              </w:pPr>
            </w:p>
            <w:p w:rsidR="003A49EC" w:rsidRPr="003A49EC" w:rsidRDefault="003A49EC" w:rsidP="003A49EC">
              <w:pPr>
                <w:pStyle w:val="Bibliography"/>
                <w:spacing w:line="276" w:lineRule="auto"/>
                <w:ind w:left="720" w:hanging="720"/>
                <w:rPr>
                  <w:rFonts w:ascii="Times New Roman" w:hAnsi="Times New Roman" w:cs="Times New Roman"/>
                  <w:noProof/>
                  <w:sz w:val="24"/>
                  <w:szCs w:val="24"/>
                  <w:lang w:val="en-US"/>
                </w:rPr>
              </w:pPr>
              <w:r w:rsidRPr="003A49EC">
                <w:rPr>
                  <w:rFonts w:ascii="Times New Roman" w:hAnsi="Times New Roman" w:cs="Times New Roman"/>
                </w:rPr>
                <w:fldChar w:fldCharType="begin"/>
              </w:r>
              <w:r w:rsidRPr="003A49EC">
                <w:rPr>
                  <w:rFonts w:ascii="Times New Roman" w:hAnsi="Times New Roman" w:cs="Times New Roman"/>
                </w:rPr>
                <w:instrText xml:space="preserve"> BIBLIOGRAPHY </w:instrText>
              </w:r>
              <w:r w:rsidRPr="003A49EC">
                <w:rPr>
                  <w:rFonts w:ascii="Times New Roman" w:hAnsi="Times New Roman" w:cs="Times New Roman"/>
                </w:rPr>
                <w:fldChar w:fldCharType="separate"/>
              </w:r>
              <w:r w:rsidRPr="003A49EC">
                <w:rPr>
                  <w:rFonts w:ascii="Times New Roman" w:hAnsi="Times New Roman" w:cs="Times New Roman"/>
                  <w:noProof/>
                  <w:lang w:val="en-US"/>
                </w:rPr>
                <w:t xml:space="preserve">anon. (2008, May 22). </w:t>
              </w:r>
              <w:r w:rsidRPr="003A49EC">
                <w:rPr>
                  <w:rFonts w:ascii="Times New Roman" w:hAnsi="Times New Roman" w:cs="Times New Roman"/>
                  <w:i/>
                  <w:iCs/>
                  <w:noProof/>
                  <w:lang w:val="en-US"/>
                </w:rPr>
                <w:t>Family Affair</w:t>
              </w:r>
              <w:r w:rsidRPr="003A49EC">
                <w:rPr>
                  <w:rFonts w:ascii="Times New Roman" w:hAnsi="Times New Roman" w:cs="Times New Roman"/>
                  <w:noProof/>
                  <w:lang w:val="en-US"/>
                </w:rPr>
                <w:t>. Retrieved April 27, 2019, from Economist: https://www.economist.com/business/2008/05/22/a-family-affair</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anon. (2012, February 10). </w:t>
              </w:r>
              <w:r w:rsidRPr="003A49EC">
                <w:rPr>
                  <w:rFonts w:ascii="Times New Roman" w:hAnsi="Times New Roman" w:cs="Times New Roman"/>
                  <w:i/>
                  <w:iCs/>
                  <w:noProof/>
                  <w:lang w:val="en-US"/>
                </w:rPr>
                <w:t>John D. Rockefeller: Oil Tycoon, Robber Baron and Philanthropist</w:t>
              </w:r>
              <w:r w:rsidRPr="003A49EC">
                <w:rPr>
                  <w:rFonts w:ascii="Times New Roman" w:hAnsi="Times New Roman" w:cs="Times New Roman"/>
                  <w:noProof/>
                  <w:lang w:val="en-US"/>
                </w:rPr>
                <w:t>. Retrieved April 27, 2019, from Rag to Riches: http://ragstoriches.com/john-d-rockefeller-oil-tycoon-robber-baron-and-philanthropist/</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Bit, J. (2016, March 3). </w:t>
              </w:r>
              <w:r w:rsidRPr="003A49EC">
                <w:rPr>
                  <w:rFonts w:ascii="Times New Roman" w:hAnsi="Times New Roman" w:cs="Times New Roman"/>
                  <w:i/>
                  <w:iCs/>
                  <w:noProof/>
                  <w:lang w:val="en-US"/>
                </w:rPr>
                <w:t>Ten Things Charity Sector Needs Do Restore Its Reputation</w:t>
              </w:r>
              <w:r w:rsidRPr="003A49EC">
                <w:rPr>
                  <w:rFonts w:ascii="Times New Roman" w:hAnsi="Times New Roman" w:cs="Times New Roman"/>
                  <w:noProof/>
                  <w:lang w:val="en-US"/>
                </w:rPr>
                <w:t>. Retrieved April 27, 2019, from NFP Synergy: https://nfpsynergy.net/blog/ten-things-charity-sector-needs-do-restore-its-reputation</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Bruce. (2008, February 10). </w:t>
              </w:r>
              <w:r w:rsidRPr="003A49EC">
                <w:rPr>
                  <w:rFonts w:ascii="Times New Roman" w:hAnsi="Times New Roman" w:cs="Times New Roman"/>
                  <w:i/>
                  <w:iCs/>
                  <w:noProof/>
                  <w:lang w:val="en-US"/>
                </w:rPr>
                <w:t>Andrew Carnegie: Robber Baron, Entrepreneur, Philanthropist, Scot</w:t>
              </w:r>
              <w:r w:rsidRPr="003A49EC">
                <w:rPr>
                  <w:rFonts w:ascii="Times New Roman" w:hAnsi="Times New Roman" w:cs="Times New Roman"/>
                  <w:noProof/>
                  <w:lang w:val="en-US"/>
                </w:rPr>
                <w:t>. Retrieved April 27, 2019, from Adam Smith: http://adamsmithesq.com/2008/02/andrew_carnegie_robber_ba/</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Cambridge. (2019). </w:t>
              </w:r>
              <w:r w:rsidRPr="003A49EC">
                <w:rPr>
                  <w:rFonts w:ascii="Times New Roman" w:hAnsi="Times New Roman" w:cs="Times New Roman"/>
                  <w:i/>
                  <w:iCs/>
                  <w:noProof/>
                  <w:lang w:val="en-US"/>
                </w:rPr>
                <w:t>Captain of Industry</w:t>
              </w:r>
              <w:r w:rsidRPr="003A49EC">
                <w:rPr>
                  <w:rFonts w:ascii="Times New Roman" w:hAnsi="Times New Roman" w:cs="Times New Roman"/>
                  <w:noProof/>
                  <w:lang w:val="en-US"/>
                </w:rPr>
                <w:t>. Retrieved April 27, 2019, from Cambridge Dictionary: https://dictionary.cambridge.org/dictionary/english/captain-of-industry</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Carrier, M. (2019). </w:t>
              </w:r>
              <w:r w:rsidRPr="003A49EC">
                <w:rPr>
                  <w:rFonts w:ascii="Times New Roman" w:hAnsi="Times New Roman" w:cs="Times New Roman"/>
                  <w:i/>
                  <w:iCs/>
                  <w:noProof/>
                  <w:lang w:val="en-US"/>
                </w:rPr>
                <w:t>Why Reputation Matters in the Charity Sector</w:t>
              </w:r>
              <w:r w:rsidRPr="003A49EC">
                <w:rPr>
                  <w:rFonts w:ascii="Times New Roman" w:hAnsi="Times New Roman" w:cs="Times New Roman"/>
                  <w:noProof/>
                  <w:lang w:val="en-US"/>
                </w:rPr>
                <w:t>. Retrieved April 27, 2019, from PRCA: https://www.prca.org.uk/ReputationInCharitySector</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Cooney, R. (2018, November 23). </w:t>
              </w:r>
              <w:r w:rsidRPr="003A49EC">
                <w:rPr>
                  <w:rFonts w:ascii="Times New Roman" w:hAnsi="Times New Roman" w:cs="Times New Roman"/>
                  <w:i/>
                  <w:iCs/>
                  <w:noProof/>
                  <w:lang w:val="en-US"/>
                </w:rPr>
                <w:t>Charities should be proactive with PR to protect reputations, says academic</w:t>
              </w:r>
              <w:r w:rsidRPr="003A49EC">
                <w:rPr>
                  <w:rFonts w:ascii="Times New Roman" w:hAnsi="Times New Roman" w:cs="Times New Roman"/>
                  <w:noProof/>
                  <w:lang w:val="en-US"/>
                </w:rPr>
                <w:t>. Retrieved April 27, 2019, from Sector: https://www.thirdsector.co.uk/charities-proactive-pr-protect-reputations-says-academic/management/article/1498851</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Eapen, S. (2017, October 21). </w:t>
              </w:r>
              <w:r w:rsidRPr="003A49EC">
                <w:rPr>
                  <w:rFonts w:ascii="Times New Roman" w:hAnsi="Times New Roman" w:cs="Times New Roman"/>
                  <w:i/>
                  <w:iCs/>
                  <w:noProof/>
                  <w:lang w:val="en-US"/>
                </w:rPr>
                <w:t>4 rules for effective corporate governance</w:t>
              </w:r>
              <w:r w:rsidRPr="003A49EC">
                <w:rPr>
                  <w:rFonts w:ascii="Times New Roman" w:hAnsi="Times New Roman" w:cs="Times New Roman"/>
                  <w:noProof/>
                  <w:lang w:val="en-US"/>
                </w:rPr>
                <w:t>. Retrieved April 27, 2019, from Green Biz: https://www.greenbiz.com/article/4-rules-effective-corporate-governance</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Elgot, J. (2018, February 20). </w:t>
              </w:r>
              <w:r w:rsidRPr="003A49EC">
                <w:rPr>
                  <w:rFonts w:ascii="Times New Roman" w:hAnsi="Times New Roman" w:cs="Times New Roman"/>
                  <w:i/>
                  <w:iCs/>
                  <w:noProof/>
                  <w:lang w:val="en-US"/>
                </w:rPr>
                <w:t>Oxfam loses 7,000 donors since sexual exploitation scandal</w:t>
              </w:r>
              <w:r w:rsidRPr="003A49EC">
                <w:rPr>
                  <w:rFonts w:ascii="Times New Roman" w:hAnsi="Times New Roman" w:cs="Times New Roman"/>
                  <w:noProof/>
                  <w:lang w:val="en-US"/>
                </w:rPr>
                <w:t>. Retrieved April 27, 2019, from the Guardian: https://www.theguardian.com/world/2018/feb/20/oxfam-boss-mark-goldring-apologises-over-abuse-of-haiti-quake-victims</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Freeman, E. (2019). </w:t>
              </w:r>
              <w:r w:rsidRPr="003A49EC">
                <w:rPr>
                  <w:rFonts w:ascii="Times New Roman" w:hAnsi="Times New Roman" w:cs="Times New Roman"/>
                  <w:i/>
                  <w:iCs/>
                  <w:noProof/>
                  <w:lang w:val="en-US"/>
                </w:rPr>
                <w:t>Stakeholder Theory</w:t>
              </w:r>
              <w:r w:rsidRPr="003A49EC">
                <w:rPr>
                  <w:rFonts w:ascii="Times New Roman" w:hAnsi="Times New Roman" w:cs="Times New Roman"/>
                  <w:noProof/>
                  <w:lang w:val="en-US"/>
                </w:rPr>
                <w:t>. Retrieved April 26, 2019, from Stakeholder Theory: http://stakeholdertheory.org/about/</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Gond J, M. J. (2011). </w:t>
              </w:r>
              <w:r w:rsidRPr="003A49EC">
                <w:rPr>
                  <w:rFonts w:ascii="Times New Roman" w:hAnsi="Times New Roman" w:cs="Times New Roman"/>
                  <w:i/>
                  <w:iCs/>
                  <w:noProof/>
                  <w:lang w:val="en-US"/>
                </w:rPr>
                <w:t>Corporate Social Responsibility in Retrospect and Prospect: Exploring the Life Cycle of an Essential Contested Concept.</w:t>
              </w:r>
              <w:r w:rsidRPr="003A49EC">
                <w:rPr>
                  <w:rFonts w:ascii="Times New Roman" w:hAnsi="Times New Roman" w:cs="Times New Roman"/>
                  <w:noProof/>
                  <w:lang w:val="en-US"/>
                </w:rPr>
                <w:t xml:space="preserve"> Retrieved from http://www.nottingham.ac.uk/business/ICCSR/assets/researchpapers/59-2011.pdf</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Greenleaf, W. (1964). From These Beginnings: The Early Philanthropy of Henry and Edsel Ford, 1911-1936. </w:t>
              </w:r>
              <w:r w:rsidRPr="003A49EC">
                <w:rPr>
                  <w:rFonts w:ascii="Times New Roman" w:hAnsi="Times New Roman" w:cs="Times New Roman"/>
                  <w:i/>
                  <w:iCs/>
                  <w:noProof/>
                  <w:lang w:val="en-US"/>
                </w:rPr>
                <w:t>Wayne State University Press</w:t>
              </w:r>
              <w:r w:rsidRPr="003A49EC">
                <w:rPr>
                  <w:rFonts w:ascii="Times New Roman" w:hAnsi="Times New Roman" w:cs="Times New Roman"/>
                  <w:noProof/>
                  <w:lang w:val="en-US"/>
                </w:rPr>
                <w:t>. Retrieved from https://www.philanthropyroundtable.org/almanac/people/hall-of-fame/detail/henry-ford</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History. (2018, August 21). </w:t>
              </w:r>
              <w:r w:rsidRPr="003A49EC">
                <w:rPr>
                  <w:rFonts w:ascii="Times New Roman" w:hAnsi="Times New Roman" w:cs="Times New Roman"/>
                  <w:i/>
                  <w:iCs/>
                  <w:noProof/>
                  <w:lang w:val="en-US"/>
                </w:rPr>
                <w:t>Andrew Carnegie</w:t>
              </w:r>
              <w:r w:rsidRPr="003A49EC">
                <w:rPr>
                  <w:rFonts w:ascii="Times New Roman" w:hAnsi="Times New Roman" w:cs="Times New Roman"/>
                  <w:noProof/>
                  <w:lang w:val="en-US"/>
                </w:rPr>
                <w:t>. Retrieved from History: https://www.history.com/topics/19th-century/andrew-carnegie</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History. (2018, September 19). </w:t>
              </w:r>
              <w:r w:rsidRPr="003A49EC">
                <w:rPr>
                  <w:rFonts w:ascii="Times New Roman" w:hAnsi="Times New Roman" w:cs="Times New Roman"/>
                  <w:i/>
                  <w:iCs/>
                  <w:noProof/>
                  <w:lang w:val="en-US"/>
                </w:rPr>
                <w:t>John D. Rockefeller</w:t>
              </w:r>
              <w:r w:rsidRPr="003A49EC">
                <w:rPr>
                  <w:rFonts w:ascii="Times New Roman" w:hAnsi="Times New Roman" w:cs="Times New Roman"/>
                  <w:noProof/>
                  <w:lang w:val="en-US"/>
                </w:rPr>
                <w:t>. Retrieved April 27, 2019, from https://www.history.com/topics/early-20th-century-us/john-d-rockefeller</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i/>
                  <w:iCs/>
                  <w:noProof/>
                  <w:lang w:val="en-US"/>
                </w:rPr>
                <w:t>Homestead Strike</w:t>
              </w:r>
              <w:r w:rsidRPr="003A49EC">
                <w:rPr>
                  <w:rFonts w:ascii="Times New Roman" w:hAnsi="Times New Roman" w:cs="Times New Roman"/>
                  <w:noProof/>
                  <w:lang w:val="en-US"/>
                </w:rPr>
                <w:t>. (2018, August 21). Retrieved April 26, 2019, from History: https://www.history.com/topics/industrial-revolution/homestead-strike</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lastRenderedPageBreak/>
                <w:t xml:space="preserve">Kenton, W. (2018, May 29). </w:t>
              </w:r>
              <w:r w:rsidRPr="003A49EC">
                <w:rPr>
                  <w:rFonts w:ascii="Times New Roman" w:hAnsi="Times New Roman" w:cs="Times New Roman"/>
                  <w:i/>
                  <w:iCs/>
                  <w:noProof/>
                  <w:lang w:val="en-US"/>
                </w:rPr>
                <w:t>Philanthropy</w:t>
              </w:r>
              <w:r w:rsidRPr="003A49EC">
                <w:rPr>
                  <w:rFonts w:ascii="Times New Roman" w:hAnsi="Times New Roman" w:cs="Times New Roman"/>
                  <w:noProof/>
                  <w:lang w:val="en-US"/>
                </w:rPr>
                <w:t>. Retrieved April 27, 2019, from Investopedia: https://www.investopedia.com/terms/p/philanthropy.asp</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Kenton, W. (2018, March 10). </w:t>
              </w:r>
              <w:r w:rsidRPr="003A49EC">
                <w:rPr>
                  <w:rFonts w:ascii="Times New Roman" w:hAnsi="Times New Roman" w:cs="Times New Roman"/>
                  <w:i/>
                  <w:iCs/>
                  <w:noProof/>
                  <w:lang w:val="en-US"/>
                </w:rPr>
                <w:t>Robber Baron</w:t>
              </w:r>
              <w:r w:rsidRPr="003A49EC">
                <w:rPr>
                  <w:rFonts w:ascii="Times New Roman" w:hAnsi="Times New Roman" w:cs="Times New Roman"/>
                  <w:noProof/>
                  <w:lang w:val="en-US"/>
                </w:rPr>
                <w:t>. Retrieved April 27, 2019, from Investopedia: https://www.investopedia.com/terms/r/robberbarons.asp</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Landau, P. (2017, June 13). </w:t>
              </w:r>
              <w:r w:rsidRPr="003A49EC">
                <w:rPr>
                  <w:rFonts w:ascii="Times New Roman" w:hAnsi="Times New Roman" w:cs="Times New Roman"/>
                  <w:i/>
                  <w:iCs/>
                  <w:noProof/>
                  <w:lang w:val="en-US"/>
                </w:rPr>
                <w:t>What is a Stakeholder</w:t>
              </w:r>
              <w:r w:rsidRPr="003A49EC">
                <w:rPr>
                  <w:rFonts w:ascii="Times New Roman" w:hAnsi="Times New Roman" w:cs="Times New Roman"/>
                  <w:noProof/>
                  <w:lang w:val="en-US"/>
                </w:rPr>
                <w:t>. Retrieved April 26, 2019, from Project Manager: https://www.projectmanager.com/blog/what-is-a-stakeholder</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Mackay, H. (2018, February 12). </w:t>
              </w:r>
              <w:r w:rsidRPr="003A49EC">
                <w:rPr>
                  <w:rFonts w:ascii="Times New Roman" w:hAnsi="Times New Roman" w:cs="Times New Roman"/>
                  <w:i/>
                  <w:iCs/>
                  <w:noProof/>
                  <w:lang w:val="en-US"/>
                </w:rPr>
                <w:t>How will the Haiti scandal affect Oxfam?</w:t>
              </w:r>
              <w:r w:rsidRPr="003A49EC">
                <w:rPr>
                  <w:rFonts w:ascii="Times New Roman" w:hAnsi="Times New Roman" w:cs="Times New Roman"/>
                  <w:noProof/>
                  <w:lang w:val="en-US"/>
                </w:rPr>
                <w:t xml:space="preserve"> Retrieved April 27, 2019, from BBC News: https://www.bbc.co.uk/news/uk-43030705</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Martin, E. (2015, December 2). </w:t>
              </w:r>
              <w:r w:rsidRPr="003A49EC">
                <w:rPr>
                  <w:rFonts w:ascii="Times New Roman" w:hAnsi="Times New Roman" w:cs="Times New Roman"/>
                  <w:i/>
                  <w:iCs/>
                  <w:noProof/>
                  <w:lang w:val="en-US"/>
                </w:rPr>
                <w:t>The 20 most generous people in the world</w:t>
              </w:r>
              <w:r w:rsidRPr="003A49EC">
                <w:rPr>
                  <w:rFonts w:ascii="Times New Roman" w:hAnsi="Times New Roman" w:cs="Times New Roman"/>
                  <w:noProof/>
                  <w:lang w:val="en-US"/>
                </w:rPr>
                <w:t>. Retrieved April 27, 2019, from Independent: https://www.independent.co.uk/news/people/the-20-most-generous-people-in-the-world-a6757046.html</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McCoy, M. (nd.). </w:t>
              </w:r>
              <w:r w:rsidRPr="003A49EC">
                <w:rPr>
                  <w:rFonts w:ascii="Times New Roman" w:hAnsi="Times New Roman" w:cs="Times New Roman"/>
                  <w:i/>
                  <w:iCs/>
                  <w:noProof/>
                  <w:lang w:val="en-US"/>
                </w:rPr>
                <w:t>Top 10 Benefits of Charitable Giving and Donations</w:t>
              </w:r>
              <w:r w:rsidRPr="003A49EC">
                <w:rPr>
                  <w:rFonts w:ascii="Times New Roman" w:hAnsi="Times New Roman" w:cs="Times New Roman"/>
                  <w:noProof/>
                  <w:lang w:val="en-US"/>
                </w:rPr>
                <w:t>. Retrieved April 27, 2019, from Money Crashers: https://www.moneycrashers.com/benefits-charitable-giving-donations/</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McCreary, M. (2018, August 14). </w:t>
              </w:r>
              <w:r w:rsidRPr="003A49EC">
                <w:rPr>
                  <w:rFonts w:ascii="Times New Roman" w:hAnsi="Times New Roman" w:cs="Times New Roman"/>
                  <w:i/>
                  <w:iCs/>
                  <w:noProof/>
                  <w:lang w:val="en-US"/>
                </w:rPr>
                <w:t>'The Gospel of Wealth' by Andrew Carnegie</w:t>
              </w:r>
              <w:r w:rsidRPr="003A49EC">
                <w:rPr>
                  <w:rFonts w:ascii="Times New Roman" w:hAnsi="Times New Roman" w:cs="Times New Roman"/>
                  <w:noProof/>
                  <w:lang w:val="en-US"/>
                </w:rPr>
                <w:t>. Retrieved April 27, 2019, from Entrepreneur Europe: https://www.entrepreneur.com/article/316782</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Mwansa, F. (2016, March 3). </w:t>
              </w:r>
              <w:r w:rsidRPr="003A49EC">
                <w:rPr>
                  <w:rFonts w:ascii="Times New Roman" w:hAnsi="Times New Roman" w:cs="Times New Roman"/>
                  <w:i/>
                  <w:iCs/>
                  <w:noProof/>
                  <w:lang w:val="en-US"/>
                </w:rPr>
                <w:t>What are the advantages of the rule based approach to corporate governance?</w:t>
              </w:r>
              <w:r w:rsidRPr="003A49EC">
                <w:rPr>
                  <w:rFonts w:ascii="Times New Roman" w:hAnsi="Times New Roman" w:cs="Times New Roman"/>
                  <w:noProof/>
                  <w:lang w:val="en-US"/>
                </w:rPr>
                <w:t xml:space="preserve"> Retrieved April 27, 2019, from BayT: https://specialties.bayt.com/en/specialties/q/270435/what-are-the-advantages-of-the-rule-based-approach-to-corporate-governance/</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NCVO. (2017, March 24). </w:t>
              </w:r>
              <w:r w:rsidRPr="003A49EC">
                <w:rPr>
                  <w:rFonts w:ascii="Times New Roman" w:hAnsi="Times New Roman" w:cs="Times New Roman"/>
                  <w:i/>
                  <w:iCs/>
                  <w:noProof/>
                  <w:lang w:val="en-US"/>
                </w:rPr>
                <w:t>HOW TO BUILD TRUST AND YOUR CHARITY'S REPUTATION</w:t>
              </w:r>
              <w:r w:rsidRPr="003A49EC">
                <w:rPr>
                  <w:rFonts w:ascii="Times New Roman" w:hAnsi="Times New Roman" w:cs="Times New Roman"/>
                  <w:noProof/>
                  <w:lang w:val="en-US"/>
                </w:rPr>
                <w:t>. Retrieved April 27, 2019, from NCVO Knowow: https://knowhow.ncvo.org.uk/how-to/how-to-build-trust-and-your-charitys-reputation</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i/>
                  <w:iCs/>
                  <w:noProof/>
                  <w:lang w:val="en-US"/>
                </w:rPr>
                <w:t>Oxfam</w:t>
              </w:r>
              <w:r w:rsidRPr="003A49EC">
                <w:rPr>
                  <w:rFonts w:ascii="Times New Roman" w:hAnsi="Times New Roman" w:cs="Times New Roman"/>
                  <w:noProof/>
                  <w:lang w:val="en-US"/>
                </w:rPr>
                <w:t>. (2019). Retrieved April 27, 2019, from Oxfam: https://www.oxfam.org.uk/?pscid=ps_ggl_Google+-+Communications+-+Brand+-+BAU_oxfam&amp;gclid=Cj0KCQjw2IrmBRCJARIsAJZDdxDLhx1fcsF1zoHYfnD6zlLLpA2V4o2YBbcLGtaW0J9ELFQINmRuZH8aAqrCEALw_wcB&amp;gclsrc=aw.ds</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Page B, C. F. (2011). </w:t>
              </w:r>
              <w:r w:rsidRPr="003A49EC">
                <w:rPr>
                  <w:rFonts w:ascii="Times New Roman" w:hAnsi="Times New Roman" w:cs="Times New Roman"/>
                  <w:i/>
                  <w:iCs/>
                  <w:noProof/>
                  <w:lang w:val="en-US"/>
                </w:rPr>
                <w:t>Wealthy Americans, Philanthropy and the Common Good</w:t>
              </w:r>
              <w:r w:rsidRPr="003A49EC">
                <w:rPr>
                  <w:rFonts w:ascii="Times New Roman" w:hAnsi="Times New Roman" w:cs="Times New Roman"/>
                  <w:noProof/>
                  <w:lang w:val="en-US"/>
                </w:rPr>
                <w:t>. Retrieved April 27, 2019, from Institution for Policy Reseach: http://www.researchgate.net/profile/Benjamin Page2/publication/265752624WealthyAmericansPhilanthropyandtheCommonGood/links/54d519cc0cf246475806ef8e.pdf</w:t>
              </w:r>
            </w:p>
            <w:p w:rsidR="003A49EC" w:rsidRPr="003A49EC" w:rsidRDefault="003A49EC" w:rsidP="003A49EC">
              <w:pPr>
                <w:pStyle w:val="Bibliography"/>
                <w:spacing w:line="276" w:lineRule="auto"/>
                <w:ind w:left="720" w:hanging="720"/>
                <w:rPr>
                  <w:rFonts w:ascii="Times New Roman" w:hAnsi="Times New Roman" w:cs="Times New Roman"/>
                  <w:noProof/>
                  <w:lang w:val="en-US"/>
                </w:rPr>
              </w:pPr>
              <w:r w:rsidRPr="003A49EC">
                <w:rPr>
                  <w:rFonts w:ascii="Times New Roman" w:hAnsi="Times New Roman" w:cs="Times New Roman"/>
                  <w:noProof/>
                  <w:lang w:val="en-US"/>
                </w:rPr>
                <w:t xml:space="preserve">William RJ, B. J. (2000). Corporate Philanthropy, Criminal Activity, and firm Reputation. </w:t>
              </w:r>
              <w:r w:rsidRPr="003A49EC">
                <w:rPr>
                  <w:rFonts w:ascii="Times New Roman" w:hAnsi="Times New Roman" w:cs="Times New Roman"/>
                  <w:i/>
                  <w:iCs/>
                  <w:noProof/>
                  <w:lang w:val="en-US"/>
                </w:rPr>
                <w:t>Journal of Business Ethics</w:t>
              </w:r>
              <w:r w:rsidRPr="003A49EC">
                <w:rPr>
                  <w:rFonts w:ascii="Times New Roman" w:hAnsi="Times New Roman" w:cs="Times New Roman"/>
                  <w:noProof/>
                  <w:lang w:val="en-US"/>
                </w:rPr>
                <w:t>, 26(4),341-350. Retrieved April 27, 2019</w:t>
              </w:r>
            </w:p>
            <w:p w:rsidR="003A49EC" w:rsidRPr="003A49EC" w:rsidRDefault="003A49EC" w:rsidP="003A49EC">
              <w:pPr>
                <w:spacing w:line="276" w:lineRule="auto"/>
                <w:rPr>
                  <w:rFonts w:ascii="Times New Roman" w:hAnsi="Times New Roman" w:cs="Times New Roman"/>
                </w:rPr>
              </w:pPr>
              <w:r w:rsidRPr="003A49EC">
                <w:rPr>
                  <w:rFonts w:ascii="Times New Roman" w:hAnsi="Times New Roman" w:cs="Times New Roman"/>
                  <w:b/>
                  <w:bCs/>
                  <w:noProof/>
                </w:rPr>
                <w:fldChar w:fldCharType="end"/>
              </w:r>
            </w:p>
          </w:sdtContent>
        </w:sdt>
      </w:sdtContent>
    </w:sdt>
    <w:p w:rsidR="00986BA4" w:rsidRPr="007812B8" w:rsidRDefault="00986BA4" w:rsidP="00F6544C">
      <w:pPr>
        <w:spacing w:line="360" w:lineRule="auto"/>
        <w:jc w:val="both"/>
        <w:rPr>
          <w:rFonts w:ascii="Times New Roman" w:hAnsi="Times New Roman" w:cs="Times New Roman"/>
          <w:sz w:val="24"/>
          <w:szCs w:val="24"/>
        </w:rPr>
      </w:pPr>
    </w:p>
    <w:sectPr w:rsidR="00986BA4" w:rsidRPr="007812B8" w:rsidSect="006178E4">
      <w:footerReference w:type="default" r:id="rId11"/>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A44" w:rsidRDefault="00DE2A44" w:rsidP="006178E4">
      <w:pPr>
        <w:spacing w:after="0" w:line="240" w:lineRule="auto"/>
      </w:pPr>
      <w:r>
        <w:separator/>
      </w:r>
    </w:p>
  </w:endnote>
  <w:endnote w:type="continuationSeparator" w:id="0">
    <w:p w:rsidR="00DE2A44" w:rsidRDefault="00DE2A44" w:rsidP="00617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1881952"/>
      <w:docPartObj>
        <w:docPartGallery w:val="Page Numbers (Bottom of Page)"/>
        <w:docPartUnique/>
      </w:docPartObj>
    </w:sdtPr>
    <w:sdtEndPr/>
    <w:sdtContent>
      <w:p w:rsidR="006178E4" w:rsidRDefault="006178E4">
        <w:pPr>
          <w:pStyle w:val="Footer"/>
          <w:jc w:val="right"/>
        </w:pPr>
        <w:r>
          <w:t xml:space="preserve"> </w:t>
        </w:r>
      </w:p>
    </w:sdtContent>
  </w:sdt>
  <w:p w:rsidR="006178E4" w:rsidRDefault="006178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454648"/>
      <w:docPartObj>
        <w:docPartGallery w:val="Page Numbers (Bottom of Page)"/>
        <w:docPartUnique/>
      </w:docPartObj>
    </w:sdtPr>
    <w:sdtEndPr/>
    <w:sdtContent>
      <w:p w:rsidR="006178E4" w:rsidRDefault="006178E4">
        <w:pPr>
          <w:pStyle w:val="Footer"/>
          <w:jc w:val="right"/>
        </w:pPr>
        <w:r>
          <w:t xml:space="preserve">Page | </w:t>
        </w:r>
        <w:r>
          <w:fldChar w:fldCharType="begin"/>
        </w:r>
        <w:r>
          <w:instrText xml:space="preserve"> PAGE   \* MERGEFORMAT </w:instrText>
        </w:r>
        <w:r>
          <w:fldChar w:fldCharType="separate"/>
        </w:r>
        <w:r w:rsidR="00C37649">
          <w:rPr>
            <w:noProof/>
          </w:rPr>
          <w:t>12</w:t>
        </w:r>
        <w:r>
          <w:rPr>
            <w:noProof/>
          </w:rPr>
          <w:fldChar w:fldCharType="end"/>
        </w:r>
        <w:r>
          <w:t xml:space="preserve"> </w:t>
        </w:r>
      </w:p>
    </w:sdtContent>
  </w:sdt>
  <w:p w:rsidR="006178E4" w:rsidRDefault="006178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A44" w:rsidRDefault="00DE2A44" w:rsidP="006178E4">
      <w:pPr>
        <w:spacing w:after="0" w:line="240" w:lineRule="auto"/>
      </w:pPr>
      <w:r>
        <w:separator/>
      </w:r>
    </w:p>
  </w:footnote>
  <w:footnote w:type="continuationSeparator" w:id="0">
    <w:p w:rsidR="00DE2A44" w:rsidRDefault="00DE2A44" w:rsidP="006178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D798A"/>
    <w:multiLevelType w:val="multilevel"/>
    <w:tmpl w:val="F6F853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5AB63A4B"/>
    <w:multiLevelType w:val="multilevel"/>
    <w:tmpl w:val="11E853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2B8"/>
    <w:rsid w:val="00002A24"/>
    <w:rsid w:val="000807DC"/>
    <w:rsid w:val="000D31BF"/>
    <w:rsid w:val="0012303A"/>
    <w:rsid w:val="001E7D2A"/>
    <w:rsid w:val="0020194C"/>
    <w:rsid w:val="002B0DC9"/>
    <w:rsid w:val="002E3BD5"/>
    <w:rsid w:val="002F4A66"/>
    <w:rsid w:val="002F6895"/>
    <w:rsid w:val="00311DAF"/>
    <w:rsid w:val="003A49EC"/>
    <w:rsid w:val="003F5489"/>
    <w:rsid w:val="00402AA0"/>
    <w:rsid w:val="00420378"/>
    <w:rsid w:val="00475BEB"/>
    <w:rsid w:val="004A51B9"/>
    <w:rsid w:val="004B3012"/>
    <w:rsid w:val="00546EA5"/>
    <w:rsid w:val="0056797A"/>
    <w:rsid w:val="005C49C3"/>
    <w:rsid w:val="005D25B7"/>
    <w:rsid w:val="005F6297"/>
    <w:rsid w:val="006178E4"/>
    <w:rsid w:val="00653B95"/>
    <w:rsid w:val="006B70CE"/>
    <w:rsid w:val="006E413C"/>
    <w:rsid w:val="007251C2"/>
    <w:rsid w:val="00743CFA"/>
    <w:rsid w:val="007812B8"/>
    <w:rsid w:val="00813F99"/>
    <w:rsid w:val="00836FC0"/>
    <w:rsid w:val="0088332E"/>
    <w:rsid w:val="008D0F4B"/>
    <w:rsid w:val="00926CA7"/>
    <w:rsid w:val="00982F7B"/>
    <w:rsid w:val="00986BA4"/>
    <w:rsid w:val="00A0097A"/>
    <w:rsid w:val="00A57A8A"/>
    <w:rsid w:val="00AB5D87"/>
    <w:rsid w:val="00B62DCB"/>
    <w:rsid w:val="00B700D7"/>
    <w:rsid w:val="00BE1EC6"/>
    <w:rsid w:val="00BE6C58"/>
    <w:rsid w:val="00BF3B2B"/>
    <w:rsid w:val="00C37649"/>
    <w:rsid w:val="00C917E4"/>
    <w:rsid w:val="00D22836"/>
    <w:rsid w:val="00D26857"/>
    <w:rsid w:val="00D34A72"/>
    <w:rsid w:val="00D52E29"/>
    <w:rsid w:val="00D64ACD"/>
    <w:rsid w:val="00D82847"/>
    <w:rsid w:val="00DE2A44"/>
    <w:rsid w:val="00DF4514"/>
    <w:rsid w:val="00E06A3F"/>
    <w:rsid w:val="00E15E2F"/>
    <w:rsid w:val="00E3055D"/>
    <w:rsid w:val="00E46C70"/>
    <w:rsid w:val="00F430A5"/>
    <w:rsid w:val="00F6544C"/>
    <w:rsid w:val="00F72AC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85CCC-C24F-4C6C-9EF1-F3A72613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49EC"/>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2B8"/>
    <w:pPr>
      <w:ind w:left="720"/>
      <w:contextualSpacing/>
    </w:pPr>
  </w:style>
  <w:style w:type="character" w:customStyle="1" w:styleId="Heading1Char">
    <w:name w:val="Heading 1 Char"/>
    <w:basedOn w:val="DefaultParagraphFont"/>
    <w:link w:val="Heading1"/>
    <w:uiPriority w:val="9"/>
    <w:rsid w:val="003A49EC"/>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3A49EC"/>
  </w:style>
  <w:style w:type="paragraph" w:styleId="NoSpacing">
    <w:name w:val="No Spacing"/>
    <w:link w:val="NoSpacingChar"/>
    <w:uiPriority w:val="1"/>
    <w:qFormat/>
    <w:rsid w:val="003A49EC"/>
    <w:pPr>
      <w:spacing w:after="0" w:line="240" w:lineRule="auto"/>
    </w:pPr>
    <w:rPr>
      <w:lang w:val="en-US" w:eastAsia="ja-JP"/>
    </w:rPr>
  </w:style>
  <w:style w:type="character" w:customStyle="1" w:styleId="NoSpacingChar">
    <w:name w:val="No Spacing Char"/>
    <w:basedOn w:val="DefaultParagraphFont"/>
    <w:link w:val="NoSpacing"/>
    <w:uiPriority w:val="1"/>
    <w:rsid w:val="003A49EC"/>
    <w:rPr>
      <w:lang w:val="en-US" w:eastAsia="ja-JP"/>
    </w:rPr>
  </w:style>
  <w:style w:type="paragraph" w:styleId="Header">
    <w:name w:val="header"/>
    <w:basedOn w:val="Normal"/>
    <w:link w:val="HeaderChar"/>
    <w:uiPriority w:val="99"/>
    <w:unhideWhenUsed/>
    <w:rsid w:val="006178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6178E4"/>
  </w:style>
  <w:style w:type="paragraph" w:styleId="Footer">
    <w:name w:val="footer"/>
    <w:basedOn w:val="Normal"/>
    <w:link w:val="FooterChar"/>
    <w:uiPriority w:val="99"/>
    <w:unhideWhenUsed/>
    <w:rsid w:val="006178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17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477">
      <w:bodyDiv w:val="1"/>
      <w:marLeft w:val="0"/>
      <w:marRight w:val="0"/>
      <w:marTop w:val="0"/>
      <w:marBottom w:val="0"/>
      <w:divBdr>
        <w:top w:val="none" w:sz="0" w:space="0" w:color="auto"/>
        <w:left w:val="none" w:sz="0" w:space="0" w:color="auto"/>
        <w:bottom w:val="none" w:sz="0" w:space="0" w:color="auto"/>
        <w:right w:val="none" w:sz="0" w:space="0" w:color="auto"/>
      </w:divBdr>
    </w:div>
    <w:div w:id="36857223">
      <w:bodyDiv w:val="1"/>
      <w:marLeft w:val="0"/>
      <w:marRight w:val="0"/>
      <w:marTop w:val="0"/>
      <w:marBottom w:val="0"/>
      <w:divBdr>
        <w:top w:val="none" w:sz="0" w:space="0" w:color="auto"/>
        <w:left w:val="none" w:sz="0" w:space="0" w:color="auto"/>
        <w:bottom w:val="none" w:sz="0" w:space="0" w:color="auto"/>
        <w:right w:val="none" w:sz="0" w:space="0" w:color="auto"/>
      </w:divBdr>
    </w:div>
    <w:div w:id="60716045">
      <w:bodyDiv w:val="1"/>
      <w:marLeft w:val="0"/>
      <w:marRight w:val="0"/>
      <w:marTop w:val="0"/>
      <w:marBottom w:val="0"/>
      <w:divBdr>
        <w:top w:val="none" w:sz="0" w:space="0" w:color="auto"/>
        <w:left w:val="none" w:sz="0" w:space="0" w:color="auto"/>
        <w:bottom w:val="none" w:sz="0" w:space="0" w:color="auto"/>
        <w:right w:val="none" w:sz="0" w:space="0" w:color="auto"/>
      </w:divBdr>
    </w:div>
    <w:div w:id="72558155">
      <w:bodyDiv w:val="1"/>
      <w:marLeft w:val="0"/>
      <w:marRight w:val="0"/>
      <w:marTop w:val="0"/>
      <w:marBottom w:val="0"/>
      <w:divBdr>
        <w:top w:val="none" w:sz="0" w:space="0" w:color="auto"/>
        <w:left w:val="none" w:sz="0" w:space="0" w:color="auto"/>
        <w:bottom w:val="none" w:sz="0" w:space="0" w:color="auto"/>
        <w:right w:val="none" w:sz="0" w:space="0" w:color="auto"/>
      </w:divBdr>
    </w:div>
    <w:div w:id="104929101">
      <w:bodyDiv w:val="1"/>
      <w:marLeft w:val="0"/>
      <w:marRight w:val="0"/>
      <w:marTop w:val="0"/>
      <w:marBottom w:val="0"/>
      <w:divBdr>
        <w:top w:val="none" w:sz="0" w:space="0" w:color="auto"/>
        <w:left w:val="none" w:sz="0" w:space="0" w:color="auto"/>
        <w:bottom w:val="none" w:sz="0" w:space="0" w:color="auto"/>
        <w:right w:val="none" w:sz="0" w:space="0" w:color="auto"/>
      </w:divBdr>
    </w:div>
    <w:div w:id="193735214">
      <w:bodyDiv w:val="1"/>
      <w:marLeft w:val="0"/>
      <w:marRight w:val="0"/>
      <w:marTop w:val="0"/>
      <w:marBottom w:val="0"/>
      <w:divBdr>
        <w:top w:val="none" w:sz="0" w:space="0" w:color="auto"/>
        <w:left w:val="none" w:sz="0" w:space="0" w:color="auto"/>
        <w:bottom w:val="none" w:sz="0" w:space="0" w:color="auto"/>
        <w:right w:val="none" w:sz="0" w:space="0" w:color="auto"/>
      </w:divBdr>
    </w:div>
    <w:div w:id="216473184">
      <w:bodyDiv w:val="1"/>
      <w:marLeft w:val="0"/>
      <w:marRight w:val="0"/>
      <w:marTop w:val="0"/>
      <w:marBottom w:val="0"/>
      <w:divBdr>
        <w:top w:val="none" w:sz="0" w:space="0" w:color="auto"/>
        <w:left w:val="none" w:sz="0" w:space="0" w:color="auto"/>
        <w:bottom w:val="none" w:sz="0" w:space="0" w:color="auto"/>
        <w:right w:val="none" w:sz="0" w:space="0" w:color="auto"/>
      </w:divBdr>
    </w:div>
    <w:div w:id="279383052">
      <w:bodyDiv w:val="1"/>
      <w:marLeft w:val="0"/>
      <w:marRight w:val="0"/>
      <w:marTop w:val="0"/>
      <w:marBottom w:val="0"/>
      <w:divBdr>
        <w:top w:val="none" w:sz="0" w:space="0" w:color="auto"/>
        <w:left w:val="none" w:sz="0" w:space="0" w:color="auto"/>
        <w:bottom w:val="none" w:sz="0" w:space="0" w:color="auto"/>
        <w:right w:val="none" w:sz="0" w:space="0" w:color="auto"/>
      </w:divBdr>
    </w:div>
    <w:div w:id="294456474">
      <w:bodyDiv w:val="1"/>
      <w:marLeft w:val="0"/>
      <w:marRight w:val="0"/>
      <w:marTop w:val="0"/>
      <w:marBottom w:val="0"/>
      <w:divBdr>
        <w:top w:val="none" w:sz="0" w:space="0" w:color="auto"/>
        <w:left w:val="none" w:sz="0" w:space="0" w:color="auto"/>
        <w:bottom w:val="none" w:sz="0" w:space="0" w:color="auto"/>
        <w:right w:val="none" w:sz="0" w:space="0" w:color="auto"/>
      </w:divBdr>
    </w:div>
    <w:div w:id="298154196">
      <w:bodyDiv w:val="1"/>
      <w:marLeft w:val="0"/>
      <w:marRight w:val="0"/>
      <w:marTop w:val="0"/>
      <w:marBottom w:val="0"/>
      <w:divBdr>
        <w:top w:val="none" w:sz="0" w:space="0" w:color="auto"/>
        <w:left w:val="none" w:sz="0" w:space="0" w:color="auto"/>
        <w:bottom w:val="none" w:sz="0" w:space="0" w:color="auto"/>
        <w:right w:val="none" w:sz="0" w:space="0" w:color="auto"/>
      </w:divBdr>
    </w:div>
    <w:div w:id="303126843">
      <w:bodyDiv w:val="1"/>
      <w:marLeft w:val="0"/>
      <w:marRight w:val="0"/>
      <w:marTop w:val="0"/>
      <w:marBottom w:val="0"/>
      <w:divBdr>
        <w:top w:val="none" w:sz="0" w:space="0" w:color="auto"/>
        <w:left w:val="none" w:sz="0" w:space="0" w:color="auto"/>
        <w:bottom w:val="none" w:sz="0" w:space="0" w:color="auto"/>
        <w:right w:val="none" w:sz="0" w:space="0" w:color="auto"/>
      </w:divBdr>
    </w:div>
    <w:div w:id="361978150">
      <w:bodyDiv w:val="1"/>
      <w:marLeft w:val="0"/>
      <w:marRight w:val="0"/>
      <w:marTop w:val="0"/>
      <w:marBottom w:val="0"/>
      <w:divBdr>
        <w:top w:val="none" w:sz="0" w:space="0" w:color="auto"/>
        <w:left w:val="none" w:sz="0" w:space="0" w:color="auto"/>
        <w:bottom w:val="none" w:sz="0" w:space="0" w:color="auto"/>
        <w:right w:val="none" w:sz="0" w:space="0" w:color="auto"/>
      </w:divBdr>
    </w:div>
    <w:div w:id="423771808">
      <w:bodyDiv w:val="1"/>
      <w:marLeft w:val="0"/>
      <w:marRight w:val="0"/>
      <w:marTop w:val="0"/>
      <w:marBottom w:val="0"/>
      <w:divBdr>
        <w:top w:val="none" w:sz="0" w:space="0" w:color="auto"/>
        <w:left w:val="none" w:sz="0" w:space="0" w:color="auto"/>
        <w:bottom w:val="none" w:sz="0" w:space="0" w:color="auto"/>
        <w:right w:val="none" w:sz="0" w:space="0" w:color="auto"/>
      </w:divBdr>
    </w:div>
    <w:div w:id="615018651">
      <w:bodyDiv w:val="1"/>
      <w:marLeft w:val="0"/>
      <w:marRight w:val="0"/>
      <w:marTop w:val="0"/>
      <w:marBottom w:val="0"/>
      <w:divBdr>
        <w:top w:val="none" w:sz="0" w:space="0" w:color="auto"/>
        <w:left w:val="none" w:sz="0" w:space="0" w:color="auto"/>
        <w:bottom w:val="none" w:sz="0" w:space="0" w:color="auto"/>
        <w:right w:val="none" w:sz="0" w:space="0" w:color="auto"/>
      </w:divBdr>
    </w:div>
    <w:div w:id="653146628">
      <w:bodyDiv w:val="1"/>
      <w:marLeft w:val="0"/>
      <w:marRight w:val="0"/>
      <w:marTop w:val="0"/>
      <w:marBottom w:val="0"/>
      <w:divBdr>
        <w:top w:val="none" w:sz="0" w:space="0" w:color="auto"/>
        <w:left w:val="none" w:sz="0" w:space="0" w:color="auto"/>
        <w:bottom w:val="none" w:sz="0" w:space="0" w:color="auto"/>
        <w:right w:val="none" w:sz="0" w:space="0" w:color="auto"/>
      </w:divBdr>
    </w:div>
    <w:div w:id="656609533">
      <w:bodyDiv w:val="1"/>
      <w:marLeft w:val="0"/>
      <w:marRight w:val="0"/>
      <w:marTop w:val="0"/>
      <w:marBottom w:val="0"/>
      <w:divBdr>
        <w:top w:val="none" w:sz="0" w:space="0" w:color="auto"/>
        <w:left w:val="none" w:sz="0" w:space="0" w:color="auto"/>
        <w:bottom w:val="none" w:sz="0" w:space="0" w:color="auto"/>
        <w:right w:val="none" w:sz="0" w:space="0" w:color="auto"/>
      </w:divBdr>
    </w:div>
    <w:div w:id="712919969">
      <w:bodyDiv w:val="1"/>
      <w:marLeft w:val="0"/>
      <w:marRight w:val="0"/>
      <w:marTop w:val="0"/>
      <w:marBottom w:val="0"/>
      <w:divBdr>
        <w:top w:val="none" w:sz="0" w:space="0" w:color="auto"/>
        <w:left w:val="none" w:sz="0" w:space="0" w:color="auto"/>
        <w:bottom w:val="none" w:sz="0" w:space="0" w:color="auto"/>
        <w:right w:val="none" w:sz="0" w:space="0" w:color="auto"/>
      </w:divBdr>
    </w:div>
    <w:div w:id="742486146">
      <w:bodyDiv w:val="1"/>
      <w:marLeft w:val="0"/>
      <w:marRight w:val="0"/>
      <w:marTop w:val="0"/>
      <w:marBottom w:val="0"/>
      <w:divBdr>
        <w:top w:val="none" w:sz="0" w:space="0" w:color="auto"/>
        <w:left w:val="none" w:sz="0" w:space="0" w:color="auto"/>
        <w:bottom w:val="none" w:sz="0" w:space="0" w:color="auto"/>
        <w:right w:val="none" w:sz="0" w:space="0" w:color="auto"/>
      </w:divBdr>
    </w:div>
    <w:div w:id="941910379">
      <w:bodyDiv w:val="1"/>
      <w:marLeft w:val="0"/>
      <w:marRight w:val="0"/>
      <w:marTop w:val="0"/>
      <w:marBottom w:val="0"/>
      <w:divBdr>
        <w:top w:val="none" w:sz="0" w:space="0" w:color="auto"/>
        <w:left w:val="none" w:sz="0" w:space="0" w:color="auto"/>
        <w:bottom w:val="none" w:sz="0" w:space="0" w:color="auto"/>
        <w:right w:val="none" w:sz="0" w:space="0" w:color="auto"/>
      </w:divBdr>
    </w:div>
    <w:div w:id="949319933">
      <w:bodyDiv w:val="1"/>
      <w:marLeft w:val="0"/>
      <w:marRight w:val="0"/>
      <w:marTop w:val="0"/>
      <w:marBottom w:val="0"/>
      <w:divBdr>
        <w:top w:val="none" w:sz="0" w:space="0" w:color="auto"/>
        <w:left w:val="none" w:sz="0" w:space="0" w:color="auto"/>
        <w:bottom w:val="none" w:sz="0" w:space="0" w:color="auto"/>
        <w:right w:val="none" w:sz="0" w:space="0" w:color="auto"/>
      </w:divBdr>
    </w:div>
    <w:div w:id="966201848">
      <w:bodyDiv w:val="1"/>
      <w:marLeft w:val="0"/>
      <w:marRight w:val="0"/>
      <w:marTop w:val="0"/>
      <w:marBottom w:val="0"/>
      <w:divBdr>
        <w:top w:val="none" w:sz="0" w:space="0" w:color="auto"/>
        <w:left w:val="none" w:sz="0" w:space="0" w:color="auto"/>
        <w:bottom w:val="none" w:sz="0" w:space="0" w:color="auto"/>
        <w:right w:val="none" w:sz="0" w:space="0" w:color="auto"/>
      </w:divBdr>
    </w:div>
    <w:div w:id="1051078379">
      <w:bodyDiv w:val="1"/>
      <w:marLeft w:val="0"/>
      <w:marRight w:val="0"/>
      <w:marTop w:val="0"/>
      <w:marBottom w:val="0"/>
      <w:divBdr>
        <w:top w:val="none" w:sz="0" w:space="0" w:color="auto"/>
        <w:left w:val="none" w:sz="0" w:space="0" w:color="auto"/>
        <w:bottom w:val="none" w:sz="0" w:space="0" w:color="auto"/>
        <w:right w:val="none" w:sz="0" w:space="0" w:color="auto"/>
      </w:divBdr>
    </w:div>
    <w:div w:id="1094399806">
      <w:bodyDiv w:val="1"/>
      <w:marLeft w:val="0"/>
      <w:marRight w:val="0"/>
      <w:marTop w:val="0"/>
      <w:marBottom w:val="0"/>
      <w:divBdr>
        <w:top w:val="none" w:sz="0" w:space="0" w:color="auto"/>
        <w:left w:val="none" w:sz="0" w:space="0" w:color="auto"/>
        <w:bottom w:val="none" w:sz="0" w:space="0" w:color="auto"/>
        <w:right w:val="none" w:sz="0" w:space="0" w:color="auto"/>
      </w:divBdr>
    </w:div>
    <w:div w:id="1113863031">
      <w:bodyDiv w:val="1"/>
      <w:marLeft w:val="0"/>
      <w:marRight w:val="0"/>
      <w:marTop w:val="0"/>
      <w:marBottom w:val="0"/>
      <w:divBdr>
        <w:top w:val="none" w:sz="0" w:space="0" w:color="auto"/>
        <w:left w:val="none" w:sz="0" w:space="0" w:color="auto"/>
        <w:bottom w:val="none" w:sz="0" w:space="0" w:color="auto"/>
        <w:right w:val="none" w:sz="0" w:space="0" w:color="auto"/>
      </w:divBdr>
    </w:div>
    <w:div w:id="1296259371">
      <w:bodyDiv w:val="1"/>
      <w:marLeft w:val="0"/>
      <w:marRight w:val="0"/>
      <w:marTop w:val="0"/>
      <w:marBottom w:val="0"/>
      <w:divBdr>
        <w:top w:val="none" w:sz="0" w:space="0" w:color="auto"/>
        <w:left w:val="none" w:sz="0" w:space="0" w:color="auto"/>
        <w:bottom w:val="none" w:sz="0" w:space="0" w:color="auto"/>
        <w:right w:val="none" w:sz="0" w:space="0" w:color="auto"/>
      </w:divBdr>
    </w:div>
    <w:div w:id="1440487253">
      <w:bodyDiv w:val="1"/>
      <w:marLeft w:val="0"/>
      <w:marRight w:val="0"/>
      <w:marTop w:val="0"/>
      <w:marBottom w:val="0"/>
      <w:divBdr>
        <w:top w:val="none" w:sz="0" w:space="0" w:color="auto"/>
        <w:left w:val="none" w:sz="0" w:space="0" w:color="auto"/>
        <w:bottom w:val="none" w:sz="0" w:space="0" w:color="auto"/>
        <w:right w:val="none" w:sz="0" w:space="0" w:color="auto"/>
      </w:divBdr>
    </w:div>
    <w:div w:id="1638298546">
      <w:bodyDiv w:val="1"/>
      <w:marLeft w:val="0"/>
      <w:marRight w:val="0"/>
      <w:marTop w:val="0"/>
      <w:marBottom w:val="0"/>
      <w:divBdr>
        <w:top w:val="none" w:sz="0" w:space="0" w:color="auto"/>
        <w:left w:val="none" w:sz="0" w:space="0" w:color="auto"/>
        <w:bottom w:val="none" w:sz="0" w:space="0" w:color="auto"/>
        <w:right w:val="none" w:sz="0" w:space="0" w:color="auto"/>
      </w:divBdr>
    </w:div>
    <w:div w:id="1804494804">
      <w:bodyDiv w:val="1"/>
      <w:marLeft w:val="0"/>
      <w:marRight w:val="0"/>
      <w:marTop w:val="0"/>
      <w:marBottom w:val="0"/>
      <w:divBdr>
        <w:top w:val="none" w:sz="0" w:space="0" w:color="auto"/>
        <w:left w:val="none" w:sz="0" w:space="0" w:color="auto"/>
        <w:bottom w:val="none" w:sz="0" w:space="0" w:color="auto"/>
        <w:right w:val="none" w:sz="0" w:space="0" w:color="auto"/>
      </w:divBdr>
    </w:div>
    <w:div w:id="1955867602">
      <w:bodyDiv w:val="1"/>
      <w:marLeft w:val="0"/>
      <w:marRight w:val="0"/>
      <w:marTop w:val="0"/>
      <w:marBottom w:val="0"/>
      <w:divBdr>
        <w:top w:val="none" w:sz="0" w:space="0" w:color="auto"/>
        <w:left w:val="none" w:sz="0" w:space="0" w:color="auto"/>
        <w:bottom w:val="none" w:sz="0" w:space="0" w:color="auto"/>
        <w:right w:val="none" w:sz="0" w:space="0" w:color="auto"/>
      </w:divBdr>
    </w:div>
    <w:div w:id="1958481613">
      <w:bodyDiv w:val="1"/>
      <w:marLeft w:val="0"/>
      <w:marRight w:val="0"/>
      <w:marTop w:val="0"/>
      <w:marBottom w:val="0"/>
      <w:divBdr>
        <w:top w:val="none" w:sz="0" w:space="0" w:color="auto"/>
        <w:left w:val="none" w:sz="0" w:space="0" w:color="auto"/>
        <w:bottom w:val="none" w:sz="0" w:space="0" w:color="auto"/>
        <w:right w:val="none" w:sz="0" w:space="0" w:color="auto"/>
      </w:divBdr>
    </w:div>
    <w:div w:id="1976250915">
      <w:bodyDiv w:val="1"/>
      <w:marLeft w:val="0"/>
      <w:marRight w:val="0"/>
      <w:marTop w:val="0"/>
      <w:marBottom w:val="0"/>
      <w:divBdr>
        <w:top w:val="none" w:sz="0" w:space="0" w:color="auto"/>
        <w:left w:val="none" w:sz="0" w:space="0" w:color="auto"/>
        <w:bottom w:val="none" w:sz="0" w:space="0" w:color="auto"/>
        <w:right w:val="none" w:sz="0" w:space="0" w:color="auto"/>
      </w:divBdr>
    </w:div>
    <w:div w:id="2039968178">
      <w:bodyDiv w:val="1"/>
      <w:marLeft w:val="0"/>
      <w:marRight w:val="0"/>
      <w:marTop w:val="0"/>
      <w:marBottom w:val="0"/>
      <w:divBdr>
        <w:top w:val="none" w:sz="0" w:space="0" w:color="auto"/>
        <w:left w:val="none" w:sz="0" w:space="0" w:color="auto"/>
        <w:bottom w:val="none" w:sz="0" w:space="0" w:color="auto"/>
        <w:right w:val="none" w:sz="0" w:space="0" w:color="auto"/>
      </w:divBdr>
    </w:div>
    <w:div w:id="212002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AF52A39421140898C2E9C94D0EE09F7"/>
        <w:category>
          <w:name w:val="General"/>
          <w:gallery w:val="placeholder"/>
        </w:category>
        <w:types>
          <w:type w:val="bbPlcHdr"/>
        </w:types>
        <w:behaviors>
          <w:behavior w:val="content"/>
        </w:behaviors>
        <w:guid w:val="{D6C52924-FE2F-4D98-ADAF-441D83EAD5BB}"/>
      </w:docPartPr>
      <w:docPartBody>
        <w:p w:rsidR="005977A0" w:rsidRDefault="00050C03" w:rsidP="00050C03">
          <w:pPr>
            <w:pStyle w:val="4AF52A39421140898C2E9C94D0EE09F7"/>
          </w:pPr>
          <w:r>
            <w:rPr>
              <w:rFonts w:asciiTheme="majorHAnsi" w:eastAsiaTheme="majorEastAsia" w:hAnsiTheme="majorHAnsi" w:cstheme="majorBidi"/>
              <w:caps/>
              <w:color w:val="5B9BD5" w:themeColor="accent1"/>
              <w:sz w:val="80"/>
              <w:szCs w:val="80"/>
            </w:rPr>
            <w:t>[Document title]</w:t>
          </w:r>
        </w:p>
      </w:docPartBody>
    </w:docPart>
    <w:docPart>
      <w:docPartPr>
        <w:name w:val="7191FE79925D4D6BA7BB8DD829ECF804"/>
        <w:category>
          <w:name w:val="General"/>
          <w:gallery w:val="placeholder"/>
        </w:category>
        <w:types>
          <w:type w:val="bbPlcHdr"/>
        </w:types>
        <w:behaviors>
          <w:behavior w:val="content"/>
        </w:behaviors>
        <w:guid w:val="{F363E85F-994A-47B5-BE59-9BB665E8D28B}"/>
      </w:docPartPr>
      <w:docPartBody>
        <w:p w:rsidR="005977A0" w:rsidRDefault="00050C03" w:rsidP="00050C03">
          <w:pPr>
            <w:pStyle w:val="7191FE79925D4D6BA7BB8DD829ECF80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03"/>
    <w:rsid w:val="00050C03"/>
    <w:rsid w:val="005977A0"/>
    <w:rsid w:val="00C424BE"/>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F52A39421140898C2E9C94D0EE09F7">
    <w:name w:val="4AF52A39421140898C2E9C94D0EE09F7"/>
    <w:rsid w:val="00050C03"/>
  </w:style>
  <w:style w:type="paragraph" w:customStyle="1" w:styleId="7191FE79925D4D6BA7BB8DD829ECF804">
    <w:name w:val="7191FE79925D4D6BA7BB8DD829ECF804"/>
    <w:rsid w:val="00050C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Lan17</b:Tag>
    <b:SourceType>InternetSite</b:SourceType>
    <b:Guid>{ECC4575F-D540-415B-B3CD-A0F2C04D3EE4}</b:Guid>
    <b:Author>
      <b:Author>
        <b:NameList>
          <b:Person>
            <b:Last>Landau</b:Last>
            <b:First>Peter</b:First>
          </b:Person>
        </b:NameList>
      </b:Author>
    </b:Author>
    <b:Title>What is a Stakeholder</b:Title>
    <b:InternetSiteTitle>Project Manager</b:InternetSiteTitle>
    <b:Year>2017</b:Year>
    <b:Month>June</b:Month>
    <b:Day>13</b:Day>
    <b:URL>https://www.projectmanager.com/blog/what-is-a-stakeholder</b:URL>
    <b:YearAccessed>2019</b:YearAccessed>
    <b:MonthAccessed>April</b:MonthAccessed>
    <b:DayAccessed>26</b:DayAccessed>
    <b:RefOrder>26</b:RefOrder>
  </b:Source>
  <b:Source>
    <b:Tag>Fre191</b:Tag>
    <b:SourceType>InternetSite</b:SourceType>
    <b:Guid>{A8AA7334-D01A-42BD-84C1-B0DB52BDD462}</b:Guid>
    <b:Author>
      <b:Author>
        <b:NameList>
          <b:Person>
            <b:Last>Freeman</b:Last>
            <b:First>Edward</b:First>
          </b:Person>
        </b:NameList>
      </b:Author>
    </b:Author>
    <b:Title>Stakeholder Theory</b:Title>
    <b:InternetSiteTitle>Stakeholder Theory</b:InternetSiteTitle>
    <b:Year>2019</b:Year>
    <b:URL>http://stakeholdertheory.org/about/</b:URL>
    <b:YearAccessed>2019</b:YearAccessed>
    <b:MonthAccessed>April</b:MonthAccessed>
    <b:DayAccessed>26</b:DayAccessed>
    <b:RefOrder>1</b:RefOrder>
  </b:Source>
  <b:Source>
    <b:Tag>Hom18</b:Tag>
    <b:SourceType>InternetSite</b:SourceType>
    <b:Guid>{6BD867D1-29F6-4F55-A4F3-1407AE01A7BD}</b:Guid>
    <b:Title>Homestead Strike</b:Title>
    <b:Year>2018</b:Year>
    <b:InternetSiteTitle>History</b:InternetSiteTitle>
    <b:Month>August</b:Month>
    <b:Day>21</b:Day>
    <b:URL>https://www.history.com/topics/industrial-revolution/homestead-strike</b:URL>
    <b:YearAccessed>2019</b:YearAccessed>
    <b:MonthAccessed>April</b:MonthAccessed>
    <b:DayAccessed>26</b:DayAccessed>
    <b:RefOrder>2</b:RefOrder>
  </b:Source>
  <b:Source>
    <b:Tag>Oxf19</b:Tag>
    <b:SourceType>InternetSite</b:SourceType>
    <b:Guid>{51738C23-F2AE-4268-85D9-198D6CAE4F1A}</b:Guid>
    <b:Title>Oxfam</b:Title>
    <b:InternetSiteTitle>Oxfam</b:InternetSiteTitle>
    <b:Year>2019</b:Year>
    <b:URL>https://www.oxfam.org.uk/?pscid=ps_ggl_Google+-+Communications+-+Brand+-+BAU_oxfam&amp;gclid=Cj0KCQjw2IrmBRCJARIsAJZDdxDLhx1fcsF1zoHYfnD6zlLLpA2V4o2YBbcLGtaW0J9ELFQINmRuZH8aAqrCEALw_wcB&amp;gclsrc=aw.ds</b:URL>
    <b:YearAccessed>2019</b:YearAccessed>
    <b:MonthAccessed>April</b:MonthAccessed>
    <b:DayAccessed>27</b:DayAccessed>
    <b:RefOrder>19</b:RefOrder>
  </b:Source>
  <b:Source>
    <b:Tag>Car191</b:Tag>
    <b:SourceType>InternetSite</b:SourceType>
    <b:Guid>{CDB7B834-7053-4BC2-8A10-EF5282416D64}</b:Guid>
    <b:Author>
      <b:Author>
        <b:NameList>
          <b:Person>
            <b:Last>Carrier</b:Last>
            <b:First>Mark</b:First>
          </b:Person>
        </b:NameList>
      </b:Author>
    </b:Author>
    <b:Title>Why Reputation Matters in the Charity Sector</b:Title>
    <b:InternetSiteTitle>PRCA</b:InternetSiteTitle>
    <b:Year>2019</b:Year>
    <b:URL>https://www.prca.org.uk/ReputationInCharitySector</b:URL>
    <b:YearAccessed>2019</b:YearAccessed>
    <b:MonthAccessed>April</b:MonthAccessed>
    <b:DayAccessed>27</b:DayAccessed>
    <b:RefOrder>21</b:RefOrder>
  </b:Source>
  <b:Source>
    <b:Tag>Elg18</b:Tag>
    <b:SourceType>InternetSite</b:SourceType>
    <b:Guid>{F055A721-BF0D-4E8D-AB07-394E37B2A05A}</b:Guid>
    <b:Author>
      <b:Author>
        <b:NameList>
          <b:Person>
            <b:Last>Elgot</b:Last>
            <b:First>Jessica</b:First>
          </b:Person>
        </b:NameList>
      </b:Author>
    </b:Author>
    <b:Title>Oxfam loses 7,000 donors since sexual exploitation scandal</b:Title>
    <b:InternetSiteTitle>the Guardian</b:InternetSiteTitle>
    <b:Year>2018</b:Year>
    <b:Month>February</b:Month>
    <b:Day>20</b:Day>
    <b:URL>https://www.theguardian.com/world/2018/feb/20/oxfam-boss-mark-goldring-apologises-over-abuse-of-haiti-quake-victims</b:URL>
    <b:YearAccessed>2019</b:YearAccessed>
    <b:MonthAccessed>April</b:MonthAccessed>
    <b:DayAccessed>27</b:DayAccessed>
    <b:RefOrder>22</b:RefOrder>
  </b:Source>
  <b:Source>
    <b:Tag>Mac18</b:Tag>
    <b:SourceType>InternetSite</b:SourceType>
    <b:Guid>{32362372-6072-418B-9870-2EABE8D19CCA}</b:Guid>
    <b:Author>
      <b:Author>
        <b:NameList>
          <b:Person>
            <b:Last>Mackay</b:Last>
            <b:First>Hamish</b:First>
          </b:Person>
        </b:NameList>
      </b:Author>
    </b:Author>
    <b:Title>How will the Haiti scandal affect Oxfam?</b:Title>
    <b:InternetSiteTitle>BBC News</b:InternetSiteTitle>
    <b:Year>2018</b:Year>
    <b:Month>February</b:Month>
    <b:Day>12</b:Day>
    <b:URL>https://www.bbc.co.uk/news/uk-43030705</b:URL>
    <b:YearAccessed>2019</b:YearAccessed>
    <b:MonthAccessed>April</b:MonthAccessed>
    <b:DayAccessed>27</b:DayAccessed>
    <b:RefOrder>20</b:RefOrder>
  </b:Source>
  <b:Source>
    <b:Tag>NCV17</b:Tag>
    <b:SourceType>InternetSite</b:SourceType>
    <b:Guid>{9E234876-B0CD-4A36-93AB-FA1BA06DB13C}</b:Guid>
    <b:Author>
      <b:Author>
        <b:NameList>
          <b:Person>
            <b:Last>NCVO</b:Last>
          </b:Person>
        </b:NameList>
      </b:Author>
    </b:Author>
    <b:Title>HOW TO BUILD TRUST AND YOUR CHARITY'S REPUTATION</b:Title>
    <b:InternetSiteTitle>NCVO Knowow</b:InternetSiteTitle>
    <b:Year>2017</b:Year>
    <b:Month>March</b:Month>
    <b:Day>24</b:Day>
    <b:URL>https://knowhow.ncvo.org.uk/how-to/how-to-build-trust-and-your-charitys-reputation</b:URL>
    <b:YearAccessed>2019</b:YearAccessed>
    <b:MonthAccessed>April</b:MonthAccessed>
    <b:DayAccessed>27</b:DayAccessed>
    <b:RefOrder>23</b:RefOrder>
  </b:Source>
  <b:Source>
    <b:Tag>Coo18</b:Tag>
    <b:SourceType>InternetSite</b:SourceType>
    <b:Guid>{CEC31325-7FA8-47AE-BEC7-3E3678FD2B9E}</b:Guid>
    <b:Author>
      <b:Author>
        <b:NameList>
          <b:Person>
            <b:Last>Cooney</b:Last>
            <b:First>Rebecca</b:First>
          </b:Person>
        </b:NameList>
      </b:Author>
    </b:Author>
    <b:Title>Charities should be proactive with PR to protect reputations, says academic</b:Title>
    <b:InternetSiteTitle>Sector</b:InternetSiteTitle>
    <b:Year>2018</b:Year>
    <b:Month>November</b:Month>
    <b:Day>23</b:Day>
    <b:URL>https://www.thirdsector.co.uk/charities-proactive-pr-protect-reputations-says-academic/management/article/1498851</b:URL>
    <b:YearAccessed>2019</b:YearAccessed>
    <b:MonthAccessed>April</b:MonthAccessed>
    <b:DayAccessed>27</b:DayAccessed>
    <b:RefOrder>24</b:RefOrder>
  </b:Source>
  <b:Source>
    <b:Tag>Bit16</b:Tag>
    <b:SourceType>InternetSite</b:SourceType>
    <b:Guid>{2DCB7822-9E5C-4DF2-8B5C-D5DC2E5DA39E}</b:Guid>
    <b:Author>
      <b:Author>
        <b:NameList>
          <b:Person>
            <b:Last>Bit</b:Last>
            <b:First>Joe</b:First>
          </b:Person>
        </b:NameList>
      </b:Author>
    </b:Author>
    <b:Title>Ten Things Charity Sector Needs Do Restore Its Reputation</b:Title>
    <b:InternetSiteTitle>NFP Synergy</b:InternetSiteTitle>
    <b:Year>2016</b:Year>
    <b:Month>March</b:Month>
    <b:Day>3</b:Day>
    <b:URL>https://nfpsynergy.net/blog/ten-things-charity-sector-needs-do-restore-its-reputation</b:URL>
    <b:YearAccessed>2019</b:YearAccessed>
    <b:MonthAccessed>April</b:MonthAccessed>
    <b:DayAccessed>27</b:DayAccessed>
    <b:RefOrder>25</b:RefOrder>
  </b:Source>
  <b:Source>
    <b:Tag>Cam19</b:Tag>
    <b:SourceType>InternetSite</b:SourceType>
    <b:Guid>{4B1998D6-6FFC-49CB-A607-C66F8CB0DD1D}</b:Guid>
    <b:Author>
      <b:Author>
        <b:NameList>
          <b:Person>
            <b:Last>Cambridge</b:Last>
          </b:Person>
        </b:NameList>
      </b:Author>
    </b:Author>
    <b:Title>Captain of Industry</b:Title>
    <b:InternetSiteTitle>Cambridge Dictionary</b:InternetSiteTitle>
    <b:Year>2019</b:Year>
    <b:URL>https://dictionary.cambridge.org/dictionary/english/captain-of-industry</b:URL>
    <b:YearAccessed>2019</b:YearAccessed>
    <b:MonthAccessed>April</b:MonthAccessed>
    <b:DayAccessed>27</b:DayAccessed>
    <b:RefOrder>10</b:RefOrder>
  </b:Source>
  <b:Source>
    <b:Tag>Ken18</b:Tag>
    <b:SourceType>InternetSite</b:SourceType>
    <b:Guid>{E7B50252-0676-4A80-8FE5-F572E814C034}</b:Guid>
    <b:Author>
      <b:Author>
        <b:NameList>
          <b:Person>
            <b:Last>Kenton</b:Last>
            <b:First>Will</b:First>
          </b:Person>
        </b:NameList>
      </b:Author>
    </b:Author>
    <b:Title>Robber Baron</b:Title>
    <b:InternetSiteTitle>Investopedia</b:InternetSiteTitle>
    <b:Year>2018</b:Year>
    <b:Month>March</b:Month>
    <b:Day>10</b:Day>
    <b:URL>https://www.investopedia.com/terms/r/robberbarons.asp</b:URL>
    <b:YearAccessed>2019</b:YearAccessed>
    <b:MonthAccessed>April</b:MonthAccessed>
    <b:DayAccessed>27</b:DayAccessed>
    <b:RefOrder>9</b:RefOrder>
  </b:Source>
  <b:Source>
    <b:Tag>ano12</b:Tag>
    <b:SourceType>InternetSite</b:SourceType>
    <b:Guid>{002AB1ED-3E4A-42C2-BDAE-8530C5FD4846}</b:Guid>
    <b:Title>John D. Rockefeller: Oil Tycoon, Robber Baron and Philanthropist</b:Title>
    <b:InternetSiteTitle>Rag to Riches</b:InternetSiteTitle>
    <b:Year>2012</b:Year>
    <b:Month>February</b:Month>
    <b:Day>10</b:Day>
    <b:URL>http://ragstoriches.com/john-d-rockefeller-oil-tycoon-robber-baron-and-philanthropist/</b:URL>
    <b:Author>
      <b:Author>
        <b:NameList>
          <b:Person>
            <b:Last>anon</b:Last>
          </b:Person>
        </b:NameList>
      </b:Author>
    </b:Author>
    <b:YearAccessed>2019</b:YearAccessed>
    <b:MonthAccessed>April</b:MonthAccessed>
    <b:DayAccessed>27</b:DayAccessed>
    <b:RefOrder>11</b:RefOrder>
  </b:Source>
  <b:Source>
    <b:Tag>Bru08</b:Tag>
    <b:SourceType>InternetSite</b:SourceType>
    <b:Guid>{8666122E-14C8-49D0-B9C2-8B3505C797CF}</b:Guid>
    <b:Author>
      <b:Author>
        <b:NameList>
          <b:Person>
            <b:Last>Bruce</b:Last>
          </b:Person>
        </b:NameList>
      </b:Author>
    </b:Author>
    <b:Title>Andrew Carnegie: Robber Baron, Entrepreneur, Philanthropist, Scot</b:Title>
    <b:InternetSiteTitle>Adam Smith</b:InternetSiteTitle>
    <b:Year>2008</b:Year>
    <b:Month>February</b:Month>
    <b:Day>10</b:Day>
    <b:YearAccessed>2019</b:YearAccessed>
    <b:MonthAccessed>April</b:MonthAccessed>
    <b:DayAccessed>27</b:DayAccessed>
    <b:URL>http://adamsmithesq.com/2008/02/andrew_carnegie_robber_ba/</b:URL>
    <b:RefOrder>13</b:RefOrder>
  </b:Source>
  <b:Source>
    <b:Tag>McC18</b:Tag>
    <b:SourceType>InternetSite</b:SourceType>
    <b:Guid>{D2680036-28A6-4C9F-8A22-3CBD3E36A36E}</b:Guid>
    <b:Author>
      <b:Author>
        <b:NameList>
          <b:Person>
            <b:Last>McCreary</b:Last>
            <b:First>Matthew</b:First>
          </b:Person>
        </b:NameList>
      </b:Author>
    </b:Author>
    <b:Title>'The Gospel of Wealth' by Andrew Carnegie</b:Title>
    <b:InternetSiteTitle>Entrepreneur Europe</b:InternetSiteTitle>
    <b:Year>2018</b:Year>
    <b:Month>August</b:Month>
    <b:Day>14</b:Day>
    <b:URL>https://www.entrepreneur.com/article/316782</b:URL>
    <b:YearAccessed>2019</b:YearAccessed>
    <b:MonthAccessed>April</b:MonthAccessed>
    <b:DayAccessed>27</b:DayAccessed>
    <b:RefOrder>12</b:RefOrder>
  </b:Source>
  <b:Source>
    <b:Tag>Pag11</b:Tag>
    <b:SourceType>InternetSite</b:SourceType>
    <b:Guid>{967D0C96-0C9E-4F3A-8344-134BFD8DE7DA}</b:Guid>
    <b:Author>
      <b:Author>
        <b:NameList>
          <b:Person>
            <b:Last>Page B</b:Last>
            <b:First>Cook</b:First>
            <b:Middle>F, Moskowitz R</b:Middle>
          </b:Person>
        </b:NameList>
      </b:Author>
    </b:Author>
    <b:Title>Wealthy Americans, Philanthropy and the Common Good</b:Title>
    <b:InternetSiteTitle>Institution for Policy Reseach</b:InternetSiteTitle>
    <b:Year>2011</b:Year>
    <b:URL>http://www.researchgate.net/profile/Benjamin Page2/publication/265752624WealthyAmericansPhilanthropyandtheCommonGood/links/54d519cc0cf246475806ef8e.pdf</b:URL>
    <b:YearAccessed>2019</b:YearAccessed>
    <b:MonthAccessed>April</b:MonthAccessed>
    <b:DayAccessed>27</b:DayAccessed>
    <b:RefOrder>4</b:RefOrder>
  </b:Source>
  <b:Source>
    <b:Tag>ano08</b:Tag>
    <b:SourceType>InternetSite</b:SourceType>
    <b:Guid>{AD41532D-E9B8-4A05-ABBC-ACD23A006149}</b:Guid>
    <b:Author>
      <b:Author>
        <b:NameList>
          <b:Person>
            <b:Last>anon</b:Last>
          </b:Person>
        </b:NameList>
      </b:Author>
    </b:Author>
    <b:Title>Family Affair</b:Title>
    <b:InternetSiteTitle>Economist</b:InternetSiteTitle>
    <b:Year>2008</b:Year>
    <b:Month>May</b:Month>
    <b:Day>22</b:Day>
    <b:URL>https://www.economist.com/business/2008/05/22/a-family-affair</b:URL>
    <b:YearAccessed>2019</b:YearAccessed>
    <b:MonthAccessed>April</b:MonthAccessed>
    <b:DayAccessed>27</b:DayAccessed>
    <b:RefOrder>3</b:RefOrder>
  </b:Source>
  <b:Source>
    <b:Tag>His18</b:Tag>
    <b:SourceType>InternetSite</b:SourceType>
    <b:Guid>{3DA10F3A-4CF1-4600-AEF9-C4D2B374037D}</b:Guid>
    <b:Author>
      <b:Author>
        <b:NameList>
          <b:Person>
            <b:Last>History</b:Last>
          </b:Person>
        </b:NameList>
      </b:Author>
    </b:Author>
    <b:Title>Andrew Carnegie</b:Title>
    <b:InternetSiteTitle>History</b:InternetSiteTitle>
    <b:Year>2018</b:Year>
    <b:Month>August</b:Month>
    <b:Day>21</b:Day>
    <b:URL>https://www.history.com/topics/19th-century/andrew-carnegie</b:URL>
    <b:RefOrder>6</b:RefOrder>
  </b:Source>
  <b:Source>
    <b:Tag>Gon11</b:Tag>
    <b:SourceType>InternetSite</b:SourceType>
    <b:Guid>{857262FD-6E7D-4B1C-9A2A-C2ECCC6F612F}</b:Guid>
    <b:Author>
      <b:Author>
        <b:NameList>
          <b:Person>
            <b:Last>Gond J</b:Last>
            <b:First>Moon</b:First>
            <b:Middle>J</b:Middle>
          </b:Person>
        </b:NameList>
      </b:Author>
    </b:Author>
    <b:Title>Corporate Social Responsibility in Retrospect and Prospect: Exploring the Life Cycle of an Essential Contested Concept.</b:Title>
    <b:Year>2011</b:Year>
    <b:URL>http://www.nottingham.ac.uk/business/ICCSR/assets/researchpapers/59-2011.pdf</b:URL>
    <b:RefOrder>7</b:RefOrder>
  </b:Source>
  <b:Source>
    <b:Tag>Eap17</b:Tag>
    <b:SourceType>InternetSite</b:SourceType>
    <b:Guid>{9027E829-02A1-4EDF-94F8-57E1F73ABF68}</b:Guid>
    <b:Author>
      <b:Author>
        <b:NameList>
          <b:Person>
            <b:Last>Eapen</b:Last>
            <b:First>Sandy</b:First>
          </b:Person>
        </b:NameList>
      </b:Author>
    </b:Author>
    <b:Title>4 rules for effective corporate governance</b:Title>
    <b:InternetSiteTitle>Green Biz</b:InternetSiteTitle>
    <b:Year>2017</b:Year>
    <b:Month>October</b:Month>
    <b:Day>21</b:Day>
    <b:URL>https://www.greenbiz.com/article/4-rules-effective-corporate-governance</b:URL>
    <b:YearAccessed>2019</b:YearAccessed>
    <b:MonthAccessed>April</b:MonthAccessed>
    <b:DayAccessed>27</b:DayAccessed>
    <b:RefOrder>27</b:RefOrder>
  </b:Source>
  <b:Source>
    <b:Tag>Mwa16</b:Tag>
    <b:SourceType>InternetSite</b:SourceType>
    <b:Guid>{30BBEB00-0315-40AB-A5B9-7D7297C8E169}</b:Guid>
    <b:Author>
      <b:Author>
        <b:NameList>
          <b:Person>
            <b:Last>Mwansa</b:Last>
            <b:First>Frank</b:First>
          </b:Person>
        </b:NameList>
      </b:Author>
    </b:Author>
    <b:Title>What are the advantages of the rule based approach to corporate governance?</b:Title>
    <b:InternetSiteTitle>BayT</b:InternetSiteTitle>
    <b:Year>2016</b:Year>
    <b:Month>March</b:Month>
    <b:Day>3</b:Day>
    <b:URL>https://specialties.bayt.com/en/specialties/q/270435/what-are-the-advantages-of-the-rule-based-approach-to-corporate-governance/</b:URL>
    <b:YearAccessed>2019</b:YearAccessed>
    <b:MonthAccessed>April</b:MonthAccessed>
    <b:DayAccessed>27</b:DayAccessed>
    <b:RefOrder>8</b:RefOrder>
  </b:Source>
  <b:Source>
    <b:Tag>His181</b:Tag>
    <b:SourceType>InternetSite</b:SourceType>
    <b:Guid>{A0D0CBC0-D945-4CD2-9CFE-2F53BA239D25}</b:Guid>
    <b:Author>
      <b:Author>
        <b:NameList>
          <b:Person>
            <b:Last>History</b:Last>
          </b:Person>
        </b:NameList>
      </b:Author>
    </b:Author>
    <b:Title>John D. Rockefeller</b:Title>
    <b:Year>2018</b:Year>
    <b:Month>September</b:Month>
    <b:Day>19</b:Day>
    <b:URL>https://www.history.com/topics/early-20th-century-us/john-d-rockefeller</b:URL>
    <b:YearAccessed>2019</b:YearAccessed>
    <b:MonthAccessed>April</b:MonthAccessed>
    <b:DayAccessed>27</b:DayAccessed>
    <b:RefOrder>5</b:RefOrder>
  </b:Source>
  <b:Source>
    <b:Tag>Wil00</b:Tag>
    <b:SourceType>JournalArticle</b:SourceType>
    <b:Guid>{360D2FE8-2A1B-4AA1-A164-CD9E2DC9E520}</b:Guid>
    <b:Author>
      <b:Author>
        <b:NameList>
          <b:Person>
            <b:Last>William RJ</b:Last>
            <b:First>Barrett</b:First>
            <b:Middle>JD</b:Middle>
          </b:Person>
        </b:NameList>
      </b:Author>
    </b:Author>
    <b:Title>Corporate Philanthropy, Criminal Activity, and firm Reputation</b:Title>
    <b:Year>2000</b:Year>
    <b:JournalName>Journal of Business Ethics</b:JournalName>
    <b:Pages>26(4),341-350</b:Pages>
    <b:YearAccessed>2019</b:YearAccessed>
    <b:MonthAccessed>April</b:MonthAccessed>
    <b:DayAccessed>27</b:DayAccessed>
    <b:RefOrder>14</b:RefOrder>
  </b:Source>
  <b:Source>
    <b:Tag>Wil64</b:Tag>
    <b:SourceType>JournalArticle</b:SourceType>
    <b:Guid>{E32DED53-9941-400D-B8ED-34B9BB6F46C2}</b:Guid>
    <b:Title>From These Beginnings: The Early Philanthropy of Henry and Edsel Ford, 1911-1936</b:Title>
    <b:JournalName>Wayne State University Press</b:JournalName>
    <b:Year>1964</b:Year>
    <b:URL>https://www.philanthropyroundtable.org/almanac/people/hall-of-fame/detail/henry-ford</b:URL>
    <b:Author>
      <b:Author>
        <b:NameList>
          <b:Person>
            <b:Last>Greenleaf</b:Last>
            <b:First>William</b:First>
          </b:Person>
        </b:NameList>
      </b:Author>
    </b:Author>
    <b:RefOrder>16</b:RefOrder>
  </b:Source>
  <b:Source>
    <b:Tag>Mar15</b:Tag>
    <b:SourceType>InternetSite</b:SourceType>
    <b:Guid>{64D943B1-4AEF-4305-B641-F77E5560991B}</b:Guid>
    <b:Title>The 20 most generous people in the world</b:Title>
    <b:Year>2015</b:Year>
    <b:Author>
      <b:Author>
        <b:NameList>
          <b:Person>
            <b:Last>Martin</b:Last>
            <b:First>Emmie</b:First>
          </b:Person>
        </b:NameList>
      </b:Author>
    </b:Author>
    <b:InternetSiteTitle>Independent</b:InternetSiteTitle>
    <b:Month>December</b:Month>
    <b:Day>2</b:Day>
    <b:URL>https://www.independent.co.uk/news/people/the-20-most-generous-people-in-the-world-a6757046.html</b:URL>
    <b:YearAccessed>2019</b:YearAccessed>
    <b:MonthAccessed>April</b:MonthAccessed>
    <b:DayAccessed>27</b:DayAccessed>
    <b:RefOrder>17</b:RefOrder>
  </b:Source>
  <b:Source>
    <b:Tag>Ken181</b:Tag>
    <b:SourceType>InternetSite</b:SourceType>
    <b:Guid>{6292EEE8-A7C3-40BC-BA8C-972F0FA1419D}</b:Guid>
    <b:Author>
      <b:Author>
        <b:NameList>
          <b:Person>
            <b:Last>Kenton</b:Last>
            <b:First>Will</b:First>
          </b:Person>
        </b:NameList>
      </b:Author>
    </b:Author>
    <b:Title>Philanthropy</b:Title>
    <b:InternetSiteTitle>Investopedia</b:InternetSiteTitle>
    <b:Year>2018</b:Year>
    <b:Month>May</b:Month>
    <b:Day>29</b:Day>
    <b:URL>https://www.investopedia.com/terms/p/philanthropy.asp</b:URL>
    <b:YearAccessed>2019</b:YearAccessed>
    <b:MonthAccessed>April</b:MonthAccessed>
    <b:DayAccessed>27</b:DayAccessed>
    <b:RefOrder>15</b:RefOrder>
  </b:Source>
  <b:Source>
    <b:Tag>McCnd</b:Tag>
    <b:SourceType>InternetSite</b:SourceType>
    <b:Guid>{11B3AAF5-9614-494A-8E9A-D90F39E05AA5}</b:Guid>
    <b:Author>
      <b:Author>
        <b:NameList>
          <b:Person>
            <b:Last>McCoy</b:Last>
            <b:First>Mary</b:First>
          </b:Person>
        </b:NameList>
      </b:Author>
    </b:Author>
    <b:Title>Top 10 Benefits of Charitable Giving and Donations</b:Title>
    <b:InternetSiteTitle>Money Crashers</b:InternetSiteTitle>
    <b:Year>nd.</b:Year>
    <b:URL>https://www.moneycrashers.com/benefits-charitable-giving-donations/</b:URL>
    <b:YearAccessed>2019</b:YearAccessed>
    <b:MonthAccessed>April</b:MonthAccessed>
    <b:DayAccessed>27</b:DayAccessed>
    <b:RefOrder>18</b:RefOrder>
  </b:Source>
</b:Sources>
</file>

<file path=customXml/itemProps1.xml><?xml version="1.0" encoding="utf-8"?>
<ds:datastoreItem xmlns:ds="http://schemas.openxmlformats.org/officeDocument/2006/customXml" ds:itemID="{3AB69558-2359-46CB-9586-73C11E67C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14</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AND SOCIAL RESPONSIBILITY</dc:title>
  <dc:subject>GOVERNANCE &amp; PHILANTHROPY</dc:subject>
  <dc:creator>Theresa Loo</dc:creator>
  <cp:keywords/>
  <dc:description/>
  <cp:lastModifiedBy>Theresa Loo</cp:lastModifiedBy>
  <cp:revision>22</cp:revision>
  <dcterms:created xsi:type="dcterms:W3CDTF">2019-04-26T15:57:00Z</dcterms:created>
  <dcterms:modified xsi:type="dcterms:W3CDTF">2019-04-29T10:42:00Z</dcterms:modified>
</cp:coreProperties>
</file>