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71BAA8" w14:textId="77777777" w:rsidR="000450CA" w:rsidRDefault="000450CA" w:rsidP="000450CA">
      <w:pPr>
        <w:spacing w:after="160" w:line="259" w:lineRule="auto"/>
        <w:jc w:val="center"/>
        <w:rPr>
          <w:rFonts w:ascii="Verdana" w:hAnsi="Verdana"/>
          <w:b/>
          <w:caps/>
          <w:sz w:val="18"/>
          <w:szCs w:val="18"/>
        </w:rPr>
      </w:pPr>
      <w:r>
        <w:rPr>
          <w:rFonts w:ascii="Verdana" w:hAnsi="Verdana"/>
          <w:b/>
          <w:i/>
          <w:sz w:val="44"/>
        </w:rPr>
        <w:t>Data Handling and Business Intelligence Assignment 2 2019 –</w:t>
      </w:r>
      <w:r w:rsidRPr="00330540">
        <w:rPr>
          <w:rFonts w:ascii="Verdana" w:hAnsi="Verdana"/>
          <w:b/>
          <w:i/>
          <w:color w:val="000000" w:themeColor="text1"/>
          <w:sz w:val="44"/>
        </w:rPr>
        <w:t xml:space="preserve"> </w:t>
      </w:r>
      <w:r>
        <w:rPr>
          <w:rFonts w:ascii="Verdana" w:hAnsi="Verdana"/>
          <w:b/>
          <w:i/>
          <w:color w:val="000000" w:themeColor="text1"/>
          <w:sz w:val="44"/>
        </w:rPr>
        <w:t>Data Mining Project</w:t>
      </w:r>
    </w:p>
    <w:p w14:paraId="6312AD8C" w14:textId="77777777" w:rsidR="000450CA" w:rsidRDefault="000450CA" w:rsidP="000450CA">
      <w:pPr>
        <w:spacing w:after="160" w:line="259" w:lineRule="auto"/>
        <w:rPr>
          <w:rFonts w:ascii="Verdana" w:hAnsi="Verdana"/>
          <w:b/>
          <w:caps/>
          <w:sz w:val="18"/>
          <w:szCs w:val="18"/>
        </w:rPr>
      </w:pPr>
    </w:p>
    <w:p w14:paraId="5E98D0FD" w14:textId="77777777" w:rsidR="000450CA" w:rsidRDefault="000450CA" w:rsidP="000450CA">
      <w:pPr>
        <w:spacing w:after="160" w:line="259" w:lineRule="auto"/>
        <w:jc w:val="center"/>
        <w:rPr>
          <w:rFonts w:ascii="Verdana" w:hAnsi="Verdana"/>
          <w:b/>
          <w:caps/>
          <w:sz w:val="18"/>
          <w:szCs w:val="18"/>
        </w:rPr>
      </w:pPr>
      <w:r>
        <w:rPr>
          <w:noProof/>
          <w:lang w:eastAsia="en-GB"/>
        </w:rPr>
        <w:drawing>
          <wp:inline distT="0" distB="0" distL="0" distR="0" wp14:anchorId="7F83042C" wp14:editId="60441387">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279660CA" w14:textId="77777777" w:rsidR="000450CA" w:rsidRDefault="000450CA" w:rsidP="000450CA">
      <w:pPr>
        <w:spacing w:after="160" w:line="259" w:lineRule="auto"/>
        <w:rPr>
          <w:rFonts w:ascii="Verdana" w:hAnsi="Verdana"/>
          <w:b/>
          <w:caps/>
          <w:sz w:val="18"/>
          <w:szCs w:val="18"/>
        </w:rPr>
      </w:pPr>
    </w:p>
    <w:p w14:paraId="4F0BE7EB" w14:textId="77777777" w:rsidR="000450CA" w:rsidRPr="002A1AD3" w:rsidRDefault="000450CA" w:rsidP="000450CA">
      <w:pPr>
        <w:spacing w:after="160" w:line="259" w:lineRule="auto"/>
        <w:jc w:val="center"/>
        <w:rPr>
          <w:rFonts w:ascii="Verdana" w:hAnsi="Verdana"/>
          <w:b/>
          <w:sz w:val="44"/>
        </w:rPr>
      </w:pPr>
      <w:r>
        <w:rPr>
          <w:rFonts w:ascii="Verdana" w:hAnsi="Verdana"/>
          <w:b/>
          <w:sz w:val="44"/>
        </w:rPr>
        <w:t>13</w:t>
      </w:r>
      <w:r>
        <w:rPr>
          <w:rFonts w:ascii="Verdana" w:hAnsi="Verdana"/>
          <w:b/>
          <w:sz w:val="44"/>
          <w:vertAlign w:val="superscript"/>
        </w:rPr>
        <w:t>th</w:t>
      </w:r>
      <w:r>
        <w:rPr>
          <w:rFonts w:ascii="Verdana" w:hAnsi="Verdana"/>
          <w:b/>
          <w:sz w:val="44"/>
        </w:rPr>
        <w:t xml:space="preserve"> May 2019</w:t>
      </w:r>
    </w:p>
    <w:p w14:paraId="16CD079A" w14:textId="77777777" w:rsidR="000450CA" w:rsidRDefault="000450CA" w:rsidP="000450CA">
      <w:pPr>
        <w:spacing w:after="160" w:line="259" w:lineRule="auto"/>
        <w:rPr>
          <w:rFonts w:ascii="Verdana" w:hAnsi="Verdana"/>
          <w:b/>
          <w:caps/>
          <w:sz w:val="18"/>
          <w:szCs w:val="18"/>
        </w:rPr>
      </w:pPr>
    </w:p>
    <w:p w14:paraId="52A961A1" w14:textId="77777777" w:rsidR="000450CA" w:rsidRPr="00701BBF" w:rsidRDefault="000450CA" w:rsidP="000450CA">
      <w:pPr>
        <w:spacing w:after="160" w:line="259" w:lineRule="auto"/>
        <w:ind w:left="2880" w:hanging="2880"/>
        <w:rPr>
          <w:rFonts w:ascii="Verdana" w:hAnsi="Verdana"/>
          <w:b/>
          <w:caps/>
          <w:color w:val="000000" w:themeColor="text1"/>
          <w:sz w:val="21"/>
          <w:szCs w:val="18"/>
        </w:rPr>
      </w:pPr>
      <w:r w:rsidRPr="00701BBF">
        <w:rPr>
          <w:rFonts w:ascii="Verdana" w:hAnsi="Verdana"/>
          <w:b/>
          <w:caps/>
          <w:sz w:val="21"/>
          <w:szCs w:val="18"/>
        </w:rPr>
        <w:t>MODULE NAME:</w:t>
      </w:r>
      <w:r w:rsidRPr="00701BBF">
        <w:rPr>
          <w:rFonts w:ascii="Verdana" w:hAnsi="Verdana"/>
          <w:b/>
          <w:caps/>
          <w:sz w:val="21"/>
          <w:szCs w:val="18"/>
        </w:rPr>
        <w:tab/>
      </w:r>
      <w:r>
        <w:rPr>
          <w:rFonts w:ascii="Verdana" w:hAnsi="Verdana"/>
          <w:b/>
          <w:caps/>
          <w:color w:val="000000" w:themeColor="text1"/>
          <w:sz w:val="21"/>
          <w:szCs w:val="18"/>
        </w:rPr>
        <w:t>Data handling and business intelligence: M5X00842</w:t>
      </w:r>
    </w:p>
    <w:p w14:paraId="471350A7" w14:textId="5E67D9DE" w:rsidR="000450CA" w:rsidRPr="00701BBF" w:rsidRDefault="000450CA" w:rsidP="000450CA">
      <w:pPr>
        <w:spacing w:after="160" w:line="259" w:lineRule="auto"/>
        <w:rPr>
          <w:rFonts w:ascii="Verdana" w:hAnsi="Verdana"/>
          <w:b/>
          <w:caps/>
          <w:color w:val="000000" w:themeColor="text1"/>
          <w:sz w:val="21"/>
          <w:szCs w:val="18"/>
        </w:rPr>
      </w:pPr>
      <w:r w:rsidRPr="00701BBF">
        <w:rPr>
          <w:rFonts w:ascii="Verdana" w:hAnsi="Verdana"/>
          <w:b/>
          <w:caps/>
          <w:sz w:val="21"/>
          <w:szCs w:val="18"/>
        </w:rPr>
        <w:t>Name:</w:t>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color w:val="000000" w:themeColor="text1"/>
          <w:sz w:val="21"/>
          <w:szCs w:val="18"/>
        </w:rPr>
        <w:t>Amy Collins</w:t>
      </w:r>
    </w:p>
    <w:p w14:paraId="4B09F77A" w14:textId="3B84EA84" w:rsidR="000450CA" w:rsidRPr="007C600B" w:rsidRDefault="000450CA" w:rsidP="000450CA">
      <w:pPr>
        <w:spacing w:after="160" w:line="259" w:lineRule="auto"/>
        <w:rPr>
          <w:rFonts w:ascii="Verdana" w:hAnsi="Verdana"/>
          <w:b/>
          <w:caps/>
          <w:color w:val="000000" w:themeColor="text1"/>
          <w:sz w:val="21"/>
          <w:szCs w:val="18"/>
        </w:rPr>
        <w:sectPr w:rsidR="000450CA" w:rsidRPr="007C600B" w:rsidSect="00E05928">
          <w:headerReference w:type="default" r:id="rId9"/>
          <w:footerReference w:type="even" r:id="rId10"/>
          <w:footerReference w:type="first" r:id="rId11"/>
          <w:pgSz w:w="11906" w:h="16838"/>
          <w:pgMar w:top="1440" w:right="1440" w:bottom="1440" w:left="1440" w:header="708" w:footer="708" w:gutter="0"/>
          <w:cols w:space="708"/>
          <w:titlePg/>
          <w:docGrid w:linePitch="360"/>
        </w:sectPr>
      </w:pPr>
      <w:r w:rsidRPr="00701BBF">
        <w:rPr>
          <w:rFonts w:ascii="Verdana" w:hAnsi="Verdana"/>
          <w:b/>
          <w:caps/>
          <w:sz w:val="21"/>
          <w:szCs w:val="18"/>
        </w:rPr>
        <w:t>Student Number:</w:t>
      </w:r>
      <w:r w:rsidRPr="00701BBF">
        <w:rPr>
          <w:rFonts w:ascii="Verdana" w:hAnsi="Verdana"/>
          <w:b/>
          <w:caps/>
          <w:sz w:val="21"/>
          <w:szCs w:val="18"/>
        </w:rPr>
        <w:tab/>
      </w:r>
      <w:r>
        <w:rPr>
          <w:rFonts w:ascii="Verdana" w:hAnsi="Verdana"/>
          <w:b/>
          <w:caps/>
          <w:color w:val="000000" w:themeColor="text1"/>
          <w:sz w:val="21"/>
          <w:szCs w:val="18"/>
        </w:rPr>
        <w:t>1703573</w:t>
      </w:r>
    </w:p>
    <w:sdt>
      <w:sdtPr>
        <w:id w:val="-258999412"/>
        <w:docPartObj>
          <w:docPartGallery w:val="Table of Contents"/>
          <w:docPartUnique/>
        </w:docPartObj>
      </w:sdtPr>
      <w:sdtEndPr>
        <w:rPr>
          <w:rFonts w:ascii="Calibri" w:eastAsiaTheme="minorHAnsi" w:hAnsi="Calibri" w:cs="Calibri"/>
          <w:noProof/>
          <w:color w:val="auto"/>
          <w:sz w:val="22"/>
          <w:szCs w:val="22"/>
          <w:lang w:val="en-GB"/>
        </w:rPr>
      </w:sdtEndPr>
      <w:sdtContent>
        <w:p w14:paraId="0476175F" w14:textId="5CB71FB3" w:rsidR="00C240BB" w:rsidRDefault="00C240BB">
          <w:pPr>
            <w:pStyle w:val="TOCHeading"/>
          </w:pPr>
          <w:r>
            <w:t>Table of Contents</w:t>
          </w:r>
        </w:p>
        <w:p w14:paraId="3B920D86" w14:textId="77777777" w:rsidR="00C240BB" w:rsidRDefault="00C240BB">
          <w:pPr>
            <w:pStyle w:val="TOC1"/>
            <w:tabs>
              <w:tab w:val="right" w:leader="dot" w:pos="10450"/>
            </w:tabs>
            <w:rPr>
              <w:rFonts w:eastAsiaTheme="minorEastAsia" w:cstheme="minorBidi"/>
              <w:b w:val="0"/>
              <w:bCs w:val="0"/>
              <w:noProof/>
              <w:lang w:eastAsia="en-GB"/>
            </w:rPr>
          </w:pPr>
          <w:r>
            <w:rPr>
              <w:b w:val="0"/>
              <w:bCs w:val="0"/>
            </w:rPr>
            <w:fldChar w:fldCharType="begin"/>
          </w:r>
          <w:r>
            <w:instrText xml:space="preserve"> TOC \o "1-3" \h \z \u </w:instrText>
          </w:r>
          <w:r>
            <w:rPr>
              <w:b w:val="0"/>
              <w:bCs w:val="0"/>
            </w:rPr>
            <w:fldChar w:fldCharType="separate"/>
          </w:r>
          <w:hyperlink w:anchor="_Toc8651013" w:history="1">
            <w:r w:rsidRPr="006518EF">
              <w:rPr>
                <w:rStyle w:val="Hyperlink"/>
                <w:noProof/>
              </w:rPr>
              <w:t>Introduction</w:t>
            </w:r>
            <w:r>
              <w:rPr>
                <w:noProof/>
                <w:webHidden/>
              </w:rPr>
              <w:tab/>
            </w:r>
            <w:r>
              <w:rPr>
                <w:noProof/>
                <w:webHidden/>
              </w:rPr>
              <w:fldChar w:fldCharType="begin"/>
            </w:r>
            <w:r>
              <w:rPr>
                <w:noProof/>
                <w:webHidden/>
              </w:rPr>
              <w:instrText xml:space="preserve"> PAGEREF _Toc8651013 \h </w:instrText>
            </w:r>
            <w:r>
              <w:rPr>
                <w:noProof/>
                <w:webHidden/>
              </w:rPr>
            </w:r>
            <w:r>
              <w:rPr>
                <w:noProof/>
                <w:webHidden/>
              </w:rPr>
              <w:fldChar w:fldCharType="separate"/>
            </w:r>
            <w:r>
              <w:rPr>
                <w:noProof/>
                <w:webHidden/>
              </w:rPr>
              <w:t>2</w:t>
            </w:r>
            <w:r>
              <w:rPr>
                <w:noProof/>
                <w:webHidden/>
              </w:rPr>
              <w:fldChar w:fldCharType="end"/>
            </w:r>
          </w:hyperlink>
        </w:p>
        <w:p w14:paraId="6D1DB42E" w14:textId="77777777" w:rsidR="00C240BB" w:rsidRDefault="00C240BB">
          <w:pPr>
            <w:pStyle w:val="TOC1"/>
            <w:tabs>
              <w:tab w:val="right" w:leader="dot" w:pos="10450"/>
            </w:tabs>
            <w:rPr>
              <w:rFonts w:eastAsiaTheme="minorEastAsia" w:cstheme="minorBidi"/>
              <w:b w:val="0"/>
              <w:bCs w:val="0"/>
              <w:noProof/>
              <w:lang w:eastAsia="en-GB"/>
            </w:rPr>
          </w:pPr>
          <w:hyperlink w:anchor="_Toc8651014" w:history="1">
            <w:r w:rsidRPr="006518EF">
              <w:rPr>
                <w:rStyle w:val="Hyperlink"/>
                <w:noProof/>
              </w:rPr>
              <w:t>Excel</w:t>
            </w:r>
            <w:r>
              <w:rPr>
                <w:noProof/>
                <w:webHidden/>
              </w:rPr>
              <w:tab/>
            </w:r>
            <w:r>
              <w:rPr>
                <w:noProof/>
                <w:webHidden/>
              </w:rPr>
              <w:fldChar w:fldCharType="begin"/>
            </w:r>
            <w:r>
              <w:rPr>
                <w:noProof/>
                <w:webHidden/>
              </w:rPr>
              <w:instrText xml:space="preserve"> PAGEREF _Toc8651014 \h </w:instrText>
            </w:r>
            <w:r>
              <w:rPr>
                <w:noProof/>
                <w:webHidden/>
              </w:rPr>
            </w:r>
            <w:r>
              <w:rPr>
                <w:noProof/>
                <w:webHidden/>
              </w:rPr>
              <w:fldChar w:fldCharType="separate"/>
            </w:r>
            <w:r>
              <w:rPr>
                <w:noProof/>
                <w:webHidden/>
              </w:rPr>
              <w:t>2</w:t>
            </w:r>
            <w:r>
              <w:rPr>
                <w:noProof/>
                <w:webHidden/>
              </w:rPr>
              <w:fldChar w:fldCharType="end"/>
            </w:r>
          </w:hyperlink>
        </w:p>
        <w:p w14:paraId="27963522" w14:textId="77777777" w:rsidR="00C240BB" w:rsidRDefault="00C240BB">
          <w:pPr>
            <w:pStyle w:val="TOC2"/>
            <w:tabs>
              <w:tab w:val="right" w:leader="dot" w:pos="10450"/>
            </w:tabs>
            <w:rPr>
              <w:rFonts w:eastAsiaTheme="minorEastAsia" w:cstheme="minorBidi"/>
              <w:b w:val="0"/>
              <w:bCs w:val="0"/>
              <w:noProof/>
              <w:sz w:val="24"/>
              <w:szCs w:val="24"/>
              <w:lang w:eastAsia="en-GB"/>
            </w:rPr>
          </w:pPr>
          <w:hyperlink w:anchor="_Toc8651015" w:history="1">
            <w:r w:rsidRPr="006518EF">
              <w:rPr>
                <w:rStyle w:val="Hyperlink"/>
                <w:noProof/>
              </w:rPr>
              <w:t>If Statement</w:t>
            </w:r>
            <w:r>
              <w:rPr>
                <w:noProof/>
                <w:webHidden/>
              </w:rPr>
              <w:tab/>
            </w:r>
            <w:r>
              <w:rPr>
                <w:noProof/>
                <w:webHidden/>
              </w:rPr>
              <w:fldChar w:fldCharType="begin"/>
            </w:r>
            <w:r>
              <w:rPr>
                <w:noProof/>
                <w:webHidden/>
              </w:rPr>
              <w:instrText xml:space="preserve"> PAGEREF _Toc8651015 \h </w:instrText>
            </w:r>
            <w:r>
              <w:rPr>
                <w:noProof/>
                <w:webHidden/>
              </w:rPr>
            </w:r>
            <w:r>
              <w:rPr>
                <w:noProof/>
                <w:webHidden/>
              </w:rPr>
              <w:fldChar w:fldCharType="separate"/>
            </w:r>
            <w:r>
              <w:rPr>
                <w:noProof/>
                <w:webHidden/>
              </w:rPr>
              <w:t>2</w:t>
            </w:r>
            <w:r>
              <w:rPr>
                <w:noProof/>
                <w:webHidden/>
              </w:rPr>
              <w:fldChar w:fldCharType="end"/>
            </w:r>
          </w:hyperlink>
        </w:p>
        <w:p w14:paraId="48812CE5" w14:textId="77777777" w:rsidR="00C240BB" w:rsidRDefault="00C240BB">
          <w:pPr>
            <w:pStyle w:val="TOC2"/>
            <w:tabs>
              <w:tab w:val="right" w:leader="dot" w:pos="10450"/>
            </w:tabs>
            <w:rPr>
              <w:rFonts w:eastAsiaTheme="minorEastAsia" w:cstheme="minorBidi"/>
              <w:b w:val="0"/>
              <w:bCs w:val="0"/>
              <w:noProof/>
              <w:sz w:val="24"/>
              <w:szCs w:val="24"/>
              <w:lang w:eastAsia="en-GB"/>
            </w:rPr>
          </w:pPr>
          <w:hyperlink w:anchor="_Toc8651016" w:history="1">
            <w:r w:rsidRPr="006518EF">
              <w:rPr>
                <w:rStyle w:val="Hyperlink"/>
                <w:noProof/>
              </w:rPr>
              <w:t>Pivot Tables</w:t>
            </w:r>
            <w:r>
              <w:rPr>
                <w:noProof/>
                <w:webHidden/>
              </w:rPr>
              <w:tab/>
            </w:r>
            <w:r>
              <w:rPr>
                <w:noProof/>
                <w:webHidden/>
              </w:rPr>
              <w:fldChar w:fldCharType="begin"/>
            </w:r>
            <w:r>
              <w:rPr>
                <w:noProof/>
                <w:webHidden/>
              </w:rPr>
              <w:instrText xml:space="preserve"> PAGEREF _Toc8651016 \h </w:instrText>
            </w:r>
            <w:r>
              <w:rPr>
                <w:noProof/>
                <w:webHidden/>
              </w:rPr>
            </w:r>
            <w:r>
              <w:rPr>
                <w:noProof/>
                <w:webHidden/>
              </w:rPr>
              <w:fldChar w:fldCharType="separate"/>
            </w:r>
            <w:r>
              <w:rPr>
                <w:noProof/>
                <w:webHidden/>
              </w:rPr>
              <w:t>4</w:t>
            </w:r>
            <w:r>
              <w:rPr>
                <w:noProof/>
                <w:webHidden/>
              </w:rPr>
              <w:fldChar w:fldCharType="end"/>
            </w:r>
          </w:hyperlink>
        </w:p>
        <w:p w14:paraId="1EA43B57" w14:textId="77777777" w:rsidR="00C240BB" w:rsidRDefault="00C240BB">
          <w:pPr>
            <w:pStyle w:val="TOC2"/>
            <w:tabs>
              <w:tab w:val="right" w:leader="dot" w:pos="10450"/>
            </w:tabs>
            <w:rPr>
              <w:rFonts w:eastAsiaTheme="minorEastAsia" w:cstheme="minorBidi"/>
              <w:b w:val="0"/>
              <w:bCs w:val="0"/>
              <w:noProof/>
              <w:sz w:val="24"/>
              <w:szCs w:val="24"/>
              <w:lang w:eastAsia="en-GB"/>
            </w:rPr>
          </w:pPr>
          <w:hyperlink w:anchor="_Toc8651017" w:history="1">
            <w:r w:rsidRPr="006518EF">
              <w:rPr>
                <w:rStyle w:val="Hyperlink"/>
                <w:noProof/>
              </w:rPr>
              <w:t>Graphs</w:t>
            </w:r>
            <w:r>
              <w:rPr>
                <w:noProof/>
                <w:webHidden/>
              </w:rPr>
              <w:tab/>
            </w:r>
            <w:r>
              <w:rPr>
                <w:noProof/>
                <w:webHidden/>
              </w:rPr>
              <w:fldChar w:fldCharType="begin"/>
            </w:r>
            <w:r>
              <w:rPr>
                <w:noProof/>
                <w:webHidden/>
              </w:rPr>
              <w:instrText xml:space="preserve"> PAGEREF _Toc8651017 \h </w:instrText>
            </w:r>
            <w:r>
              <w:rPr>
                <w:noProof/>
                <w:webHidden/>
              </w:rPr>
            </w:r>
            <w:r>
              <w:rPr>
                <w:noProof/>
                <w:webHidden/>
              </w:rPr>
              <w:fldChar w:fldCharType="separate"/>
            </w:r>
            <w:r>
              <w:rPr>
                <w:noProof/>
                <w:webHidden/>
              </w:rPr>
              <w:t>5</w:t>
            </w:r>
            <w:r>
              <w:rPr>
                <w:noProof/>
                <w:webHidden/>
              </w:rPr>
              <w:fldChar w:fldCharType="end"/>
            </w:r>
          </w:hyperlink>
        </w:p>
        <w:p w14:paraId="1D852C89" w14:textId="77777777" w:rsidR="00C240BB" w:rsidRDefault="00C240BB">
          <w:pPr>
            <w:pStyle w:val="TOC2"/>
            <w:tabs>
              <w:tab w:val="right" w:leader="dot" w:pos="10450"/>
            </w:tabs>
            <w:rPr>
              <w:rFonts w:eastAsiaTheme="minorEastAsia" w:cstheme="minorBidi"/>
              <w:b w:val="0"/>
              <w:bCs w:val="0"/>
              <w:noProof/>
              <w:sz w:val="24"/>
              <w:szCs w:val="24"/>
              <w:lang w:eastAsia="en-GB"/>
            </w:rPr>
          </w:pPr>
          <w:hyperlink w:anchor="_Toc8651018" w:history="1">
            <w:r w:rsidRPr="006518EF">
              <w:rPr>
                <w:rStyle w:val="Hyperlink"/>
                <w:noProof/>
              </w:rPr>
              <w:t>VLookups</w:t>
            </w:r>
            <w:r>
              <w:rPr>
                <w:noProof/>
                <w:webHidden/>
              </w:rPr>
              <w:tab/>
            </w:r>
            <w:r>
              <w:rPr>
                <w:noProof/>
                <w:webHidden/>
              </w:rPr>
              <w:fldChar w:fldCharType="begin"/>
            </w:r>
            <w:r>
              <w:rPr>
                <w:noProof/>
                <w:webHidden/>
              </w:rPr>
              <w:instrText xml:space="preserve"> PAGEREF _Toc8651018 \h </w:instrText>
            </w:r>
            <w:r>
              <w:rPr>
                <w:noProof/>
                <w:webHidden/>
              </w:rPr>
            </w:r>
            <w:r>
              <w:rPr>
                <w:noProof/>
                <w:webHidden/>
              </w:rPr>
              <w:fldChar w:fldCharType="separate"/>
            </w:r>
            <w:r>
              <w:rPr>
                <w:noProof/>
                <w:webHidden/>
              </w:rPr>
              <w:t>5</w:t>
            </w:r>
            <w:r>
              <w:rPr>
                <w:noProof/>
                <w:webHidden/>
              </w:rPr>
              <w:fldChar w:fldCharType="end"/>
            </w:r>
          </w:hyperlink>
        </w:p>
        <w:p w14:paraId="190A3287" w14:textId="77777777" w:rsidR="00C240BB" w:rsidRDefault="00C240BB">
          <w:pPr>
            <w:pStyle w:val="TOC1"/>
            <w:tabs>
              <w:tab w:val="right" w:leader="dot" w:pos="10450"/>
            </w:tabs>
            <w:rPr>
              <w:rFonts w:eastAsiaTheme="minorEastAsia" w:cstheme="minorBidi"/>
              <w:b w:val="0"/>
              <w:bCs w:val="0"/>
              <w:noProof/>
              <w:lang w:eastAsia="en-GB"/>
            </w:rPr>
          </w:pPr>
          <w:hyperlink w:anchor="_Toc8651019" w:history="1">
            <w:r w:rsidRPr="006518EF">
              <w:rPr>
                <w:rStyle w:val="Hyperlink"/>
                <w:noProof/>
              </w:rPr>
              <w:t>Benefits of Using Spreadsheet Software</w:t>
            </w:r>
            <w:r>
              <w:rPr>
                <w:noProof/>
                <w:webHidden/>
              </w:rPr>
              <w:tab/>
            </w:r>
            <w:r>
              <w:rPr>
                <w:noProof/>
                <w:webHidden/>
              </w:rPr>
              <w:fldChar w:fldCharType="begin"/>
            </w:r>
            <w:r>
              <w:rPr>
                <w:noProof/>
                <w:webHidden/>
              </w:rPr>
              <w:instrText xml:space="preserve"> PAGEREF _Toc8651019 \h </w:instrText>
            </w:r>
            <w:r>
              <w:rPr>
                <w:noProof/>
                <w:webHidden/>
              </w:rPr>
            </w:r>
            <w:r>
              <w:rPr>
                <w:noProof/>
                <w:webHidden/>
              </w:rPr>
              <w:fldChar w:fldCharType="separate"/>
            </w:r>
            <w:r>
              <w:rPr>
                <w:noProof/>
                <w:webHidden/>
              </w:rPr>
              <w:t>6</w:t>
            </w:r>
            <w:r>
              <w:rPr>
                <w:noProof/>
                <w:webHidden/>
              </w:rPr>
              <w:fldChar w:fldCharType="end"/>
            </w:r>
          </w:hyperlink>
        </w:p>
        <w:p w14:paraId="374125B5" w14:textId="77777777" w:rsidR="00C240BB" w:rsidRDefault="00C240BB">
          <w:pPr>
            <w:pStyle w:val="TOC1"/>
            <w:tabs>
              <w:tab w:val="right" w:leader="dot" w:pos="10450"/>
            </w:tabs>
            <w:rPr>
              <w:rFonts w:eastAsiaTheme="minorEastAsia" w:cstheme="minorBidi"/>
              <w:b w:val="0"/>
              <w:bCs w:val="0"/>
              <w:noProof/>
              <w:lang w:eastAsia="en-GB"/>
            </w:rPr>
          </w:pPr>
          <w:hyperlink w:anchor="_Toc8651020" w:history="1">
            <w:r w:rsidRPr="006518EF">
              <w:rPr>
                <w:rStyle w:val="Hyperlink"/>
                <w:noProof/>
              </w:rPr>
              <w:t>Weka</w:t>
            </w:r>
            <w:r>
              <w:rPr>
                <w:noProof/>
                <w:webHidden/>
              </w:rPr>
              <w:tab/>
            </w:r>
            <w:r>
              <w:rPr>
                <w:noProof/>
                <w:webHidden/>
              </w:rPr>
              <w:fldChar w:fldCharType="begin"/>
            </w:r>
            <w:r>
              <w:rPr>
                <w:noProof/>
                <w:webHidden/>
              </w:rPr>
              <w:instrText xml:space="preserve"> PAGEREF _Toc8651020 \h </w:instrText>
            </w:r>
            <w:r>
              <w:rPr>
                <w:noProof/>
                <w:webHidden/>
              </w:rPr>
            </w:r>
            <w:r>
              <w:rPr>
                <w:noProof/>
                <w:webHidden/>
              </w:rPr>
              <w:fldChar w:fldCharType="separate"/>
            </w:r>
            <w:r>
              <w:rPr>
                <w:noProof/>
                <w:webHidden/>
              </w:rPr>
              <w:t>6</w:t>
            </w:r>
            <w:r>
              <w:rPr>
                <w:noProof/>
                <w:webHidden/>
              </w:rPr>
              <w:fldChar w:fldCharType="end"/>
            </w:r>
          </w:hyperlink>
        </w:p>
        <w:p w14:paraId="5950613A" w14:textId="77777777" w:rsidR="00C240BB" w:rsidRDefault="00C240BB">
          <w:pPr>
            <w:pStyle w:val="TOC2"/>
            <w:tabs>
              <w:tab w:val="right" w:leader="dot" w:pos="10450"/>
            </w:tabs>
            <w:rPr>
              <w:rFonts w:eastAsiaTheme="minorEastAsia" w:cstheme="minorBidi"/>
              <w:b w:val="0"/>
              <w:bCs w:val="0"/>
              <w:noProof/>
              <w:sz w:val="24"/>
              <w:szCs w:val="24"/>
              <w:lang w:eastAsia="en-GB"/>
            </w:rPr>
          </w:pPr>
          <w:hyperlink w:anchor="_Toc8651021" w:history="1">
            <w:r w:rsidRPr="006518EF">
              <w:rPr>
                <w:rStyle w:val="Hyperlink"/>
                <w:noProof/>
              </w:rPr>
              <w:t>What is Data Mining?</w:t>
            </w:r>
            <w:r>
              <w:rPr>
                <w:noProof/>
                <w:webHidden/>
              </w:rPr>
              <w:tab/>
            </w:r>
            <w:r>
              <w:rPr>
                <w:noProof/>
                <w:webHidden/>
              </w:rPr>
              <w:fldChar w:fldCharType="begin"/>
            </w:r>
            <w:r>
              <w:rPr>
                <w:noProof/>
                <w:webHidden/>
              </w:rPr>
              <w:instrText xml:space="preserve"> PAGEREF _Toc8651021 \h </w:instrText>
            </w:r>
            <w:r>
              <w:rPr>
                <w:noProof/>
                <w:webHidden/>
              </w:rPr>
            </w:r>
            <w:r>
              <w:rPr>
                <w:noProof/>
                <w:webHidden/>
              </w:rPr>
              <w:fldChar w:fldCharType="separate"/>
            </w:r>
            <w:r>
              <w:rPr>
                <w:noProof/>
                <w:webHidden/>
              </w:rPr>
              <w:t>7</w:t>
            </w:r>
            <w:r>
              <w:rPr>
                <w:noProof/>
                <w:webHidden/>
              </w:rPr>
              <w:fldChar w:fldCharType="end"/>
            </w:r>
          </w:hyperlink>
        </w:p>
        <w:p w14:paraId="7BAECB0E" w14:textId="77777777" w:rsidR="00C240BB" w:rsidRDefault="00C240BB">
          <w:pPr>
            <w:pStyle w:val="TOC2"/>
            <w:tabs>
              <w:tab w:val="right" w:leader="dot" w:pos="10450"/>
            </w:tabs>
            <w:rPr>
              <w:rFonts w:eastAsiaTheme="minorEastAsia" w:cstheme="minorBidi"/>
              <w:b w:val="0"/>
              <w:bCs w:val="0"/>
              <w:noProof/>
              <w:sz w:val="24"/>
              <w:szCs w:val="24"/>
              <w:lang w:eastAsia="en-GB"/>
            </w:rPr>
          </w:pPr>
          <w:hyperlink w:anchor="_Toc8651022" w:history="1">
            <w:r w:rsidRPr="006518EF">
              <w:rPr>
                <w:rStyle w:val="Hyperlink"/>
                <w:noProof/>
              </w:rPr>
              <w:t>Classification</w:t>
            </w:r>
            <w:r>
              <w:rPr>
                <w:noProof/>
                <w:webHidden/>
              </w:rPr>
              <w:tab/>
            </w:r>
            <w:r>
              <w:rPr>
                <w:noProof/>
                <w:webHidden/>
              </w:rPr>
              <w:fldChar w:fldCharType="begin"/>
            </w:r>
            <w:r>
              <w:rPr>
                <w:noProof/>
                <w:webHidden/>
              </w:rPr>
              <w:instrText xml:space="preserve"> PAGEREF _Toc8651022 \h </w:instrText>
            </w:r>
            <w:r>
              <w:rPr>
                <w:noProof/>
                <w:webHidden/>
              </w:rPr>
            </w:r>
            <w:r>
              <w:rPr>
                <w:noProof/>
                <w:webHidden/>
              </w:rPr>
              <w:fldChar w:fldCharType="separate"/>
            </w:r>
            <w:r>
              <w:rPr>
                <w:noProof/>
                <w:webHidden/>
              </w:rPr>
              <w:t>7</w:t>
            </w:r>
            <w:r>
              <w:rPr>
                <w:noProof/>
                <w:webHidden/>
              </w:rPr>
              <w:fldChar w:fldCharType="end"/>
            </w:r>
          </w:hyperlink>
        </w:p>
        <w:p w14:paraId="7BB0C1E2" w14:textId="77777777" w:rsidR="00C240BB" w:rsidRDefault="00C240BB">
          <w:pPr>
            <w:pStyle w:val="TOC2"/>
            <w:tabs>
              <w:tab w:val="right" w:leader="dot" w:pos="10450"/>
            </w:tabs>
            <w:rPr>
              <w:rFonts w:eastAsiaTheme="minorEastAsia" w:cstheme="minorBidi"/>
              <w:b w:val="0"/>
              <w:bCs w:val="0"/>
              <w:noProof/>
              <w:sz w:val="24"/>
              <w:szCs w:val="24"/>
              <w:lang w:eastAsia="en-GB"/>
            </w:rPr>
          </w:pPr>
          <w:hyperlink w:anchor="_Toc8651023" w:history="1">
            <w:r w:rsidRPr="006518EF">
              <w:rPr>
                <w:rStyle w:val="Hyperlink"/>
                <w:noProof/>
              </w:rPr>
              <w:t>Clustering</w:t>
            </w:r>
            <w:r>
              <w:rPr>
                <w:noProof/>
                <w:webHidden/>
              </w:rPr>
              <w:tab/>
            </w:r>
            <w:r>
              <w:rPr>
                <w:noProof/>
                <w:webHidden/>
              </w:rPr>
              <w:fldChar w:fldCharType="begin"/>
            </w:r>
            <w:r>
              <w:rPr>
                <w:noProof/>
                <w:webHidden/>
              </w:rPr>
              <w:instrText xml:space="preserve"> PAGEREF _Toc8651023 \h </w:instrText>
            </w:r>
            <w:r>
              <w:rPr>
                <w:noProof/>
                <w:webHidden/>
              </w:rPr>
            </w:r>
            <w:r>
              <w:rPr>
                <w:noProof/>
                <w:webHidden/>
              </w:rPr>
              <w:fldChar w:fldCharType="separate"/>
            </w:r>
            <w:r>
              <w:rPr>
                <w:noProof/>
                <w:webHidden/>
              </w:rPr>
              <w:t>9</w:t>
            </w:r>
            <w:r>
              <w:rPr>
                <w:noProof/>
                <w:webHidden/>
              </w:rPr>
              <w:fldChar w:fldCharType="end"/>
            </w:r>
          </w:hyperlink>
        </w:p>
        <w:p w14:paraId="470AE739" w14:textId="77777777" w:rsidR="00C240BB" w:rsidRDefault="00C240BB">
          <w:pPr>
            <w:pStyle w:val="TOC2"/>
            <w:tabs>
              <w:tab w:val="right" w:leader="dot" w:pos="10450"/>
            </w:tabs>
            <w:rPr>
              <w:rFonts w:eastAsiaTheme="minorEastAsia" w:cstheme="minorBidi"/>
              <w:b w:val="0"/>
              <w:bCs w:val="0"/>
              <w:noProof/>
              <w:sz w:val="24"/>
              <w:szCs w:val="24"/>
              <w:lang w:eastAsia="en-GB"/>
            </w:rPr>
          </w:pPr>
          <w:hyperlink w:anchor="_Toc8651024" w:history="1">
            <w:r w:rsidRPr="006518EF">
              <w:rPr>
                <w:rStyle w:val="Hyperlink"/>
                <w:noProof/>
              </w:rPr>
              <w:t>Association</w:t>
            </w:r>
            <w:r>
              <w:rPr>
                <w:noProof/>
                <w:webHidden/>
              </w:rPr>
              <w:tab/>
            </w:r>
            <w:r>
              <w:rPr>
                <w:noProof/>
                <w:webHidden/>
              </w:rPr>
              <w:fldChar w:fldCharType="begin"/>
            </w:r>
            <w:r>
              <w:rPr>
                <w:noProof/>
                <w:webHidden/>
              </w:rPr>
              <w:instrText xml:space="preserve"> PAGEREF _Toc8651024 \h </w:instrText>
            </w:r>
            <w:r>
              <w:rPr>
                <w:noProof/>
                <w:webHidden/>
              </w:rPr>
            </w:r>
            <w:r>
              <w:rPr>
                <w:noProof/>
                <w:webHidden/>
              </w:rPr>
              <w:fldChar w:fldCharType="separate"/>
            </w:r>
            <w:r>
              <w:rPr>
                <w:noProof/>
                <w:webHidden/>
              </w:rPr>
              <w:t>10</w:t>
            </w:r>
            <w:r>
              <w:rPr>
                <w:noProof/>
                <w:webHidden/>
              </w:rPr>
              <w:fldChar w:fldCharType="end"/>
            </w:r>
          </w:hyperlink>
        </w:p>
        <w:p w14:paraId="085553BF" w14:textId="77777777" w:rsidR="00C240BB" w:rsidRDefault="00C240BB">
          <w:pPr>
            <w:pStyle w:val="TOC1"/>
            <w:tabs>
              <w:tab w:val="right" w:leader="dot" w:pos="10450"/>
            </w:tabs>
            <w:rPr>
              <w:rFonts w:eastAsiaTheme="minorEastAsia" w:cstheme="minorBidi"/>
              <w:b w:val="0"/>
              <w:bCs w:val="0"/>
              <w:noProof/>
              <w:lang w:eastAsia="en-GB"/>
            </w:rPr>
          </w:pPr>
          <w:hyperlink w:anchor="_Toc8651025" w:history="1">
            <w:r w:rsidRPr="006518EF">
              <w:rPr>
                <w:rStyle w:val="Hyperlink"/>
                <w:noProof/>
              </w:rPr>
              <w:t>Benefits of using Weka</w:t>
            </w:r>
            <w:r>
              <w:rPr>
                <w:noProof/>
                <w:webHidden/>
              </w:rPr>
              <w:tab/>
            </w:r>
            <w:r>
              <w:rPr>
                <w:noProof/>
                <w:webHidden/>
              </w:rPr>
              <w:fldChar w:fldCharType="begin"/>
            </w:r>
            <w:r>
              <w:rPr>
                <w:noProof/>
                <w:webHidden/>
              </w:rPr>
              <w:instrText xml:space="preserve"> PAGEREF _Toc8651025 \h </w:instrText>
            </w:r>
            <w:r>
              <w:rPr>
                <w:noProof/>
                <w:webHidden/>
              </w:rPr>
            </w:r>
            <w:r>
              <w:rPr>
                <w:noProof/>
                <w:webHidden/>
              </w:rPr>
              <w:fldChar w:fldCharType="separate"/>
            </w:r>
            <w:r>
              <w:rPr>
                <w:noProof/>
                <w:webHidden/>
              </w:rPr>
              <w:t>11</w:t>
            </w:r>
            <w:r>
              <w:rPr>
                <w:noProof/>
                <w:webHidden/>
              </w:rPr>
              <w:fldChar w:fldCharType="end"/>
            </w:r>
          </w:hyperlink>
        </w:p>
        <w:p w14:paraId="4C7A784A" w14:textId="77777777" w:rsidR="00C240BB" w:rsidRDefault="00C240BB">
          <w:pPr>
            <w:pStyle w:val="TOC1"/>
            <w:tabs>
              <w:tab w:val="right" w:leader="dot" w:pos="10450"/>
            </w:tabs>
            <w:rPr>
              <w:rFonts w:eastAsiaTheme="minorEastAsia" w:cstheme="minorBidi"/>
              <w:b w:val="0"/>
              <w:bCs w:val="0"/>
              <w:noProof/>
              <w:lang w:eastAsia="en-GB"/>
            </w:rPr>
          </w:pPr>
          <w:hyperlink w:anchor="_Toc8651026" w:history="1">
            <w:r w:rsidRPr="006518EF">
              <w:rPr>
                <w:rStyle w:val="Hyperlink"/>
                <w:noProof/>
              </w:rPr>
              <w:t>References</w:t>
            </w:r>
            <w:r>
              <w:rPr>
                <w:noProof/>
                <w:webHidden/>
              </w:rPr>
              <w:tab/>
            </w:r>
            <w:r>
              <w:rPr>
                <w:noProof/>
                <w:webHidden/>
              </w:rPr>
              <w:fldChar w:fldCharType="begin"/>
            </w:r>
            <w:r>
              <w:rPr>
                <w:noProof/>
                <w:webHidden/>
              </w:rPr>
              <w:instrText xml:space="preserve"> PAGEREF _Toc8651026 \h </w:instrText>
            </w:r>
            <w:r>
              <w:rPr>
                <w:noProof/>
                <w:webHidden/>
              </w:rPr>
            </w:r>
            <w:r>
              <w:rPr>
                <w:noProof/>
                <w:webHidden/>
              </w:rPr>
              <w:fldChar w:fldCharType="separate"/>
            </w:r>
            <w:r>
              <w:rPr>
                <w:noProof/>
                <w:webHidden/>
              </w:rPr>
              <w:t>11</w:t>
            </w:r>
            <w:r>
              <w:rPr>
                <w:noProof/>
                <w:webHidden/>
              </w:rPr>
              <w:fldChar w:fldCharType="end"/>
            </w:r>
          </w:hyperlink>
        </w:p>
        <w:p w14:paraId="416B51F5" w14:textId="6FE5C4AD" w:rsidR="00C240BB" w:rsidRDefault="00C240BB">
          <w:r>
            <w:rPr>
              <w:b/>
              <w:bCs/>
              <w:noProof/>
            </w:rPr>
            <w:fldChar w:fldCharType="end"/>
          </w:r>
        </w:p>
      </w:sdtContent>
    </w:sdt>
    <w:p w14:paraId="6FEB2E68" w14:textId="77777777" w:rsidR="00C240BB" w:rsidRDefault="00C240BB" w:rsidP="00CC01AD">
      <w:pPr>
        <w:pStyle w:val="Heading1"/>
      </w:pPr>
    </w:p>
    <w:p w14:paraId="1D127571" w14:textId="77777777" w:rsidR="00C240BB" w:rsidRDefault="00C240BB" w:rsidP="00C240BB"/>
    <w:p w14:paraId="68302579" w14:textId="77777777" w:rsidR="00C240BB" w:rsidRDefault="00C240BB" w:rsidP="00C240BB"/>
    <w:p w14:paraId="1A1A805B" w14:textId="77777777" w:rsidR="00C240BB" w:rsidRDefault="00C240BB" w:rsidP="00C240BB"/>
    <w:p w14:paraId="05BADE08" w14:textId="77777777" w:rsidR="00C240BB" w:rsidRDefault="00C240BB" w:rsidP="00C240BB"/>
    <w:p w14:paraId="6CE48A82" w14:textId="77777777" w:rsidR="00C240BB" w:rsidRDefault="00C240BB" w:rsidP="00C240BB"/>
    <w:p w14:paraId="16A28082" w14:textId="77777777" w:rsidR="00C240BB" w:rsidRDefault="00C240BB" w:rsidP="00C240BB"/>
    <w:p w14:paraId="7328C8A0" w14:textId="77777777" w:rsidR="00C240BB" w:rsidRDefault="00C240BB" w:rsidP="00C240BB"/>
    <w:p w14:paraId="7EA59450" w14:textId="77777777" w:rsidR="00C240BB" w:rsidRDefault="00C240BB" w:rsidP="00C240BB"/>
    <w:p w14:paraId="3137BA5F" w14:textId="77777777" w:rsidR="00C240BB" w:rsidRDefault="00C240BB" w:rsidP="00C240BB"/>
    <w:p w14:paraId="41F5AB59" w14:textId="77777777" w:rsidR="00C240BB" w:rsidRDefault="00C240BB" w:rsidP="00C240BB"/>
    <w:p w14:paraId="08BB5133" w14:textId="77777777" w:rsidR="00C240BB" w:rsidRDefault="00C240BB" w:rsidP="00C240BB"/>
    <w:p w14:paraId="1526B92B" w14:textId="77777777" w:rsidR="00C240BB" w:rsidRDefault="00C240BB" w:rsidP="00C240BB"/>
    <w:p w14:paraId="099A5D79" w14:textId="77777777" w:rsidR="00C240BB" w:rsidRDefault="00C240BB" w:rsidP="00C240BB"/>
    <w:p w14:paraId="6C915C95" w14:textId="77777777" w:rsidR="00C240BB" w:rsidRPr="00C240BB" w:rsidRDefault="00C240BB" w:rsidP="00C240BB">
      <w:bookmarkStart w:id="0" w:name="_GoBack"/>
      <w:bookmarkEnd w:id="0"/>
    </w:p>
    <w:p w14:paraId="31E298DF" w14:textId="731AD1FA" w:rsidR="005F7D99" w:rsidRPr="005F7D99" w:rsidRDefault="005F7D99" w:rsidP="00CC01AD">
      <w:pPr>
        <w:pStyle w:val="Heading1"/>
      </w:pPr>
      <w:bookmarkStart w:id="1" w:name="_Toc8651013"/>
      <w:r>
        <w:lastRenderedPageBreak/>
        <w:t>Introduction</w:t>
      </w:r>
      <w:bookmarkEnd w:id="1"/>
    </w:p>
    <w:p w14:paraId="5867D0DF" w14:textId="482D03E6" w:rsidR="00A24076" w:rsidRDefault="00A56680">
      <w:r>
        <w:t>This report will demonstrate how programmes such as Excel can be used to analyse data in ways such as illustrating profit and loss trends through the use of formulas, graphs and charts. Weka, a data mining programme can also be utilised as part of analysi</w:t>
      </w:r>
      <w:r w:rsidR="007871E7">
        <w:t>ng data such as the profitability of a busi</w:t>
      </w:r>
      <w:r w:rsidR="0011056D">
        <w:t>ness through decision trees. S</w:t>
      </w:r>
      <w:r w:rsidR="007871E7">
        <w:t xml:space="preserve">creenshots will also be provided </w:t>
      </w:r>
      <w:r w:rsidR="0011056D">
        <w:t>as evidence of utilising specific techniques on Excel and Weka such as VLookups, IF statements and clustering.</w:t>
      </w:r>
      <w:r w:rsidR="00EB7DE4">
        <w:t xml:space="preserve"> A discussion of how Sarn Helen Stationary can use the Excel software to analyse, visualise and understand the data as well as why spreadsheet software is useful to businesses will also take place throughout the report.</w:t>
      </w:r>
    </w:p>
    <w:p w14:paraId="1750EAC3" w14:textId="411F1F83" w:rsidR="00A617B9" w:rsidRDefault="00B949C1" w:rsidP="00A617B9">
      <w:pPr>
        <w:pStyle w:val="Heading1"/>
      </w:pPr>
      <w:bookmarkStart w:id="2" w:name="_Toc8651014"/>
      <w:r>
        <w:t>Excel</w:t>
      </w:r>
      <w:bookmarkEnd w:id="2"/>
    </w:p>
    <w:p w14:paraId="347C9AED" w14:textId="1E3D56F2" w:rsidR="00BC0EF0" w:rsidRPr="00BC0EF0" w:rsidRDefault="0047604D" w:rsidP="00BC0EF0">
      <w:r>
        <w:t>Excel is a spreadsheet software created by Microsoft that allows the processing and analysing of data. The software allows for thousands of rows/columns of data on one sheet and can also be programmed to complete calculations automatically saving time and effort through the use of formulas. Excel is also designed to be able to shrink down numerous values and headings and create a graph based on what figures it was told to use. The use of formulas and charts can be seen further into the report.</w:t>
      </w:r>
    </w:p>
    <w:p w14:paraId="1EB92EFE" w14:textId="2349626E" w:rsidR="00FD29FB" w:rsidRPr="00FD29FB" w:rsidRDefault="00A617B9" w:rsidP="00A617B9">
      <w:pPr>
        <w:pStyle w:val="Heading2"/>
      </w:pPr>
      <w:bookmarkStart w:id="3" w:name="_Toc8651015"/>
      <w:r>
        <w:t>If Statement</w:t>
      </w:r>
      <w:bookmarkEnd w:id="3"/>
    </w:p>
    <w:p w14:paraId="1081F568" w14:textId="6AC3304F" w:rsidR="00B201DB" w:rsidRDefault="00DF0414" w:rsidP="00217998">
      <w:pPr>
        <w:keepNext/>
      </w:pPr>
      <w:r>
        <w:rPr>
          <w:noProof/>
          <w:lang w:eastAsia="en-GB"/>
        </w:rPr>
        <mc:AlternateContent>
          <mc:Choice Requires="wps">
            <w:drawing>
              <wp:anchor distT="0" distB="0" distL="114300" distR="114300" simplePos="0" relativeHeight="251684864" behindDoc="0" locked="0" layoutInCell="1" allowOverlap="1" wp14:anchorId="14C81D79" wp14:editId="5FF1E5DD">
                <wp:simplePos x="0" y="0"/>
                <wp:positionH relativeFrom="column">
                  <wp:posOffset>1880235</wp:posOffset>
                </wp:positionH>
                <wp:positionV relativeFrom="paragraph">
                  <wp:posOffset>710565</wp:posOffset>
                </wp:positionV>
                <wp:extent cx="1257300" cy="802640"/>
                <wp:effectExtent l="50800" t="25400" r="38100" b="60960"/>
                <wp:wrapNone/>
                <wp:docPr id="23" name="Straight Arrow Connector 23"/>
                <wp:cNvGraphicFramePr/>
                <a:graphic xmlns:a="http://schemas.openxmlformats.org/drawingml/2006/main">
                  <a:graphicData uri="http://schemas.microsoft.com/office/word/2010/wordprocessingShape">
                    <wps:wsp>
                      <wps:cNvCnPr/>
                      <wps:spPr>
                        <a:xfrm flipH="1">
                          <a:off x="0" y="0"/>
                          <a:ext cx="1257300" cy="802640"/>
                        </a:xfrm>
                        <a:prstGeom prst="straightConnector1">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type w14:anchorId="64D07765" id="_x0000_t32" coordsize="21600,21600" o:spt="32" o:oned="t" path="m0,0l21600,21600e" filled="f">
                <v:path arrowok="t" fillok="f" o:connecttype="none"/>
                <o:lock v:ext="edit" shapetype="t"/>
              </v:shapetype>
              <v:shape id="Straight Arrow Connector 23" o:spid="_x0000_s1026" type="#_x0000_t32" style="position:absolute;margin-left:148.05pt;margin-top:55.95pt;width:99pt;height:63.2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" strokecolor="black [3213]" strokeweight="3pt">
                <v:stroke endarrow="block" joinstyle="miter"/>
              </v:shape>
            </w:pict>
          </mc:Fallback>
        </mc:AlternateContent>
      </w:r>
      <w:r w:rsidR="00A617B9">
        <w:t xml:space="preserve">To determine whether </w:t>
      </w:r>
      <w:r w:rsidR="00FB7AD7">
        <w:t>the figures in the profit column</w:t>
      </w:r>
      <w:r w:rsidR="00940C32">
        <w:t xml:space="preserve"> provided a profit or a loss, </w:t>
      </w:r>
      <w:r w:rsidR="00510EDA">
        <w:t>I implemented an ‘IF Statement’ to illustrate the figures more clearly. As you can see in the screenshot below</w:t>
      </w:r>
      <w:r w:rsidR="00223E3F">
        <w:t>, the ‘IF Statement’ was set to demonstrate if the figures in the profit column were less than 0, then the cell should say “LOSS”. If the figures in the profit column were greater than 0, the cell should say “PROFIT”.</w:t>
      </w:r>
    </w:p>
    <w:p w14:paraId="38FEC311" w14:textId="0E6FE604" w:rsidR="00217998" w:rsidRDefault="00223E3F" w:rsidP="00217998">
      <w:pPr>
        <w:keepNext/>
      </w:pPr>
      <w:r>
        <w:rPr>
          <w:noProof/>
          <w:lang w:eastAsia="en-GB"/>
        </w:rPr>
        <w:drawing>
          <wp:inline distT="0" distB="0" distL="0" distR="0" wp14:anchorId="5CE49DED" wp14:editId="7552A9FE">
            <wp:extent cx="5727700" cy="5056505"/>
            <wp:effectExtent l="0" t="0" r="1270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4-08 at 16.11.26.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5056505"/>
                    </a:xfrm>
                    <a:prstGeom prst="rect">
                      <a:avLst/>
                    </a:prstGeom>
                  </pic:spPr>
                </pic:pic>
              </a:graphicData>
            </a:graphic>
          </wp:inline>
        </w:drawing>
      </w:r>
    </w:p>
    <w:p w14:paraId="1C545E68" w14:textId="050E5BD6" w:rsidR="00B201DB" w:rsidRDefault="00217998" w:rsidP="00E9363D">
      <w:pPr>
        <w:pStyle w:val="Caption"/>
      </w:pPr>
      <w:r>
        <w:t xml:space="preserve">Figure </w:t>
      </w:r>
      <w:fldSimple w:instr=" SEQ Figure \* ARABIC ">
        <w:r w:rsidR="00D266A9">
          <w:rPr>
            <w:noProof/>
          </w:rPr>
          <w:t>1</w:t>
        </w:r>
      </w:fldSimple>
      <w:r>
        <w:t>: IF Statement</w:t>
      </w:r>
    </w:p>
    <w:p w14:paraId="6D2BD09B" w14:textId="63ED1F7D" w:rsidR="00217998" w:rsidRDefault="004349E3" w:rsidP="00217998">
      <w:r>
        <w:rPr>
          <w:noProof/>
          <w:lang w:eastAsia="en-GB"/>
        </w:rPr>
        <w:lastRenderedPageBreak/>
        <mc:AlternateContent>
          <mc:Choice Requires="wps">
            <w:drawing>
              <wp:anchor distT="0" distB="0" distL="114300" distR="114300" simplePos="0" relativeHeight="251661312" behindDoc="0" locked="0" layoutInCell="1" allowOverlap="1" wp14:anchorId="5DD04F28" wp14:editId="4DEE67B4">
                <wp:simplePos x="0" y="0"/>
                <wp:positionH relativeFrom="column">
                  <wp:posOffset>1422400</wp:posOffset>
                </wp:positionH>
                <wp:positionV relativeFrom="paragraph">
                  <wp:posOffset>631825</wp:posOffset>
                </wp:positionV>
                <wp:extent cx="946785" cy="1193800"/>
                <wp:effectExtent l="50800" t="25400" r="43815" b="50800"/>
                <wp:wrapNone/>
                <wp:docPr id="5" name="Straight Arrow Connector 5"/>
                <wp:cNvGraphicFramePr/>
                <a:graphic xmlns:a="http://schemas.openxmlformats.org/drawingml/2006/main">
                  <a:graphicData uri="http://schemas.microsoft.com/office/word/2010/wordprocessingShape">
                    <wps:wsp>
                      <wps:cNvCnPr/>
                      <wps:spPr>
                        <a:xfrm flipH="1">
                          <a:off x="0" y="0"/>
                          <a:ext cx="946785" cy="1193800"/>
                        </a:xfrm>
                        <a:prstGeom prst="straightConnector1">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039C152B" id="Straight Arrow Connector 5" o:spid="_x0000_s1026" type="#_x0000_t32" style="position:absolute;margin-left:112pt;margin-top:49.75pt;width:74.55pt;height:94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" strokecolor="black [3213]" strokeweight="3pt">
                <v:stroke endarrow="block" joinstyle="miter"/>
              </v:shape>
            </w:pict>
          </mc:Fallback>
        </mc:AlternateContent>
      </w:r>
      <w:r w:rsidR="00217998">
        <w:t xml:space="preserve">To ensure that the ‘IF Statement’ was made even clearer, I decided to format the cells </w:t>
      </w:r>
      <w:r w:rsidR="00A30458">
        <w:t>and colour code them. To do this I used ‘Conditional Formatting’ to create a rule that if the cell in the profit column</w:t>
      </w:r>
      <w:r w:rsidR="00D00A8D">
        <w:t xml:space="preserve"> was a loss, it had to turn red to illustrate a loss as well as if it was a profit, to turn it green. Below is a screenshot showing the two rules I created to implement this into the spreadsheet.</w:t>
      </w:r>
      <w:r w:rsidRPr="004349E3">
        <w:rPr>
          <w:noProof/>
          <w:lang w:eastAsia="en-GB"/>
        </w:rPr>
        <w:t xml:space="preserve"> </w:t>
      </w:r>
    </w:p>
    <w:p w14:paraId="40FF3CC6" w14:textId="7943BFB9" w:rsidR="0078724C" w:rsidRDefault="00D00A8D" w:rsidP="0078724C">
      <w:pPr>
        <w:keepNext/>
      </w:pPr>
      <w:r>
        <w:rPr>
          <w:noProof/>
          <w:lang w:eastAsia="en-GB"/>
        </w:rPr>
        <w:drawing>
          <wp:inline distT="0" distB="0" distL="0" distR="0" wp14:anchorId="06359864" wp14:editId="413B324A">
            <wp:extent cx="5727700" cy="1191260"/>
            <wp:effectExtent l="0" t="0" r="1270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4-08 at 16.13.36.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1191260"/>
                    </a:xfrm>
                    <a:prstGeom prst="rect">
                      <a:avLst/>
                    </a:prstGeom>
                  </pic:spPr>
                </pic:pic>
              </a:graphicData>
            </a:graphic>
          </wp:inline>
        </w:drawing>
      </w:r>
    </w:p>
    <w:p w14:paraId="46AAB654" w14:textId="21BE0E0F" w:rsidR="004137A9" w:rsidRPr="004137A9" w:rsidRDefault="0078724C" w:rsidP="003B0AD9">
      <w:pPr>
        <w:pStyle w:val="Caption"/>
      </w:pPr>
      <w:r>
        <w:t xml:space="preserve">Figure </w:t>
      </w:r>
      <w:fldSimple w:instr=" SEQ Figure \* ARABIC ">
        <w:r w:rsidR="00D266A9">
          <w:rPr>
            <w:noProof/>
          </w:rPr>
          <w:t>2</w:t>
        </w:r>
      </w:fldSimple>
      <w:r>
        <w:t>: Conditional Formatting</w:t>
      </w:r>
    </w:p>
    <w:p w14:paraId="434D17BC" w14:textId="7B4DA957" w:rsidR="00EB7DE4" w:rsidRDefault="00DA7EC0" w:rsidP="00DA7EC0">
      <w:pPr>
        <w:pStyle w:val="Heading2"/>
      </w:pPr>
      <w:bookmarkStart w:id="4" w:name="_Toc8651016"/>
      <w:r>
        <w:t>Pivot Tables</w:t>
      </w:r>
      <w:bookmarkEnd w:id="4"/>
    </w:p>
    <w:p w14:paraId="68D1AF2F" w14:textId="41E31528" w:rsidR="003B0AD9" w:rsidRDefault="00453F14" w:rsidP="00DA7EC0">
      <w:r>
        <w:rPr>
          <w:noProof/>
          <w:lang w:eastAsia="en-GB"/>
        </w:rPr>
        <mc:AlternateContent>
          <mc:Choice Requires="wps">
            <w:drawing>
              <wp:anchor distT="0" distB="0" distL="114300" distR="114300" simplePos="0" relativeHeight="251670528" behindDoc="0" locked="0" layoutInCell="1" allowOverlap="1" wp14:anchorId="7C6CDBB2" wp14:editId="4ECC15E1">
                <wp:simplePos x="0" y="0"/>
                <wp:positionH relativeFrom="column">
                  <wp:posOffset>3488690</wp:posOffset>
                </wp:positionH>
                <wp:positionV relativeFrom="paragraph">
                  <wp:posOffset>4507865</wp:posOffset>
                </wp:positionV>
                <wp:extent cx="3249295" cy="26670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3249295" cy="266700"/>
                        </a:xfrm>
                        <a:prstGeom prst="rect">
                          <a:avLst/>
                        </a:prstGeom>
                        <a:solidFill>
                          <a:prstClr val="white"/>
                        </a:solidFill>
                        <a:ln>
                          <a:noFill/>
                        </a:ln>
                        <a:effectLst/>
                      </wps:spPr>
                      <wps:txbx>
                        <w:txbxContent>
                          <w:p w14:paraId="15355DCC" w14:textId="177C1601" w:rsidR="00F91007" w:rsidRPr="00F83FE8" w:rsidRDefault="00F91007" w:rsidP="00F91007">
                            <w:pPr>
                              <w:pStyle w:val="Caption"/>
                              <w:rPr>
                                <w:noProof/>
                                <w:sz w:val="22"/>
                                <w:szCs w:val="22"/>
                              </w:rPr>
                            </w:pPr>
                            <w:r>
                              <w:t xml:space="preserve">Figure </w:t>
                            </w:r>
                            <w:fldSimple w:instr=" SEQ Figure \* ARABIC ">
                              <w:r w:rsidR="00B64FA2">
                                <w:rPr>
                                  <w:noProof/>
                                </w:rPr>
                                <w:t>3</w:t>
                              </w:r>
                            </w:fldSimple>
                            <w:r>
                              <w:t>: Dividing Categories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C6CDBB2" id="_x0000_t202" coordsize="21600,21600" o:spt="202" path="m0,0l0,21600,21600,21600,21600,0xe">
                <v:stroke joinstyle="miter"/>
                <v:path gradientshapeok="t" o:connecttype="rect"/>
              </v:shapetype>
              <v:shape id="Text Box 12" o:spid="_x0000_s1026" type="#_x0000_t202" style="position:absolute;margin-left:274.7pt;margin-top:354.95pt;width:255.85pt;height:21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" stroked="f">
                <v:textbox style="mso-fit-shape-to-text:t" inset="0,0,0,0">
                  <w:txbxContent>
                    <w:p w14:paraId="15355DCC" w14:textId="177C1601" w:rsidR="00F91007" w:rsidRPr="00F83FE8" w:rsidRDefault="00F91007" w:rsidP="00F91007">
                      <w:pPr>
                        <w:pStyle w:val="Caption"/>
                        <w:rPr>
                          <w:noProof/>
                          <w:sz w:val="22"/>
                          <w:szCs w:val="22"/>
                        </w:rPr>
                      </w:pPr>
                      <w:r>
                        <w:t xml:space="preserve">Figure </w:t>
                      </w:r>
                      <w:fldSimple w:instr=" SEQ Figure \* ARABIC ">
                        <w:r w:rsidR="00B64FA2">
                          <w:rPr>
                            <w:noProof/>
                          </w:rPr>
                          <w:t>3</w:t>
                        </w:r>
                      </w:fldSimple>
                      <w:r>
                        <w:t>: Dividing Categories</w:t>
                      </w:r>
                    </w:p>
                  </w:txbxContent>
                </v:textbox>
                <w10:wrap type="square"/>
              </v:shape>
            </w:pict>
          </mc:Fallback>
        </mc:AlternateContent>
      </w:r>
      <w:r w:rsidR="00BF49DF">
        <w:rPr>
          <w:noProof/>
          <w:lang w:eastAsia="en-GB"/>
        </w:rPr>
        <w:drawing>
          <wp:anchor distT="0" distB="0" distL="114300" distR="114300" simplePos="0" relativeHeight="251663360" behindDoc="0" locked="0" layoutInCell="1" allowOverlap="1" wp14:anchorId="35D8C044" wp14:editId="7659815D">
            <wp:simplePos x="0" y="0"/>
            <wp:positionH relativeFrom="column">
              <wp:posOffset>3484245</wp:posOffset>
            </wp:positionH>
            <wp:positionV relativeFrom="paragraph">
              <wp:posOffset>1304290</wp:posOffset>
            </wp:positionV>
            <wp:extent cx="3249295" cy="3086100"/>
            <wp:effectExtent l="0" t="0" r="1905" b="1270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4-08 at 18.03.34.png"/>
                    <pic:cNvPicPr/>
                  </pic:nvPicPr>
                  <pic:blipFill rotWithShape="1">
                    <a:blip r:embed="rId14">
                      <a:extLst>
                        <a:ext uri="{28A0092B-C50C-407E-A947-70E740481C1C}">
                          <a14:useLocalDpi xmlns:a14="http://schemas.microsoft.com/office/drawing/2010/main" val="0"/>
                        </a:ext>
                      </a:extLst>
                    </a:blip>
                    <a:srcRect t="52435"/>
                    <a:stretch/>
                  </pic:blipFill>
                  <pic:spPr bwMode="auto">
                    <a:xfrm>
                      <a:off x="0" y="0"/>
                      <a:ext cx="3249295" cy="3086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72908">
        <w:rPr>
          <w:noProof/>
          <w:lang w:eastAsia="en-GB"/>
        </w:rPr>
        <w:drawing>
          <wp:anchor distT="0" distB="0" distL="114300" distR="114300" simplePos="0" relativeHeight="251662336" behindDoc="0" locked="0" layoutInCell="1" allowOverlap="1" wp14:anchorId="4C78975F" wp14:editId="3FAF6C7C">
            <wp:simplePos x="0" y="0"/>
            <wp:positionH relativeFrom="column">
              <wp:posOffset>-78740</wp:posOffset>
            </wp:positionH>
            <wp:positionV relativeFrom="paragraph">
              <wp:posOffset>1306830</wp:posOffset>
            </wp:positionV>
            <wp:extent cx="3278505" cy="307594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4-08 at 18.03.34.png"/>
                    <pic:cNvPicPr/>
                  </pic:nvPicPr>
                  <pic:blipFill rotWithShape="1">
                    <a:blip r:embed="rId14">
                      <a:extLst>
                        <a:ext uri="{28A0092B-C50C-407E-A947-70E740481C1C}">
                          <a14:useLocalDpi xmlns:a14="http://schemas.microsoft.com/office/drawing/2010/main" val="0"/>
                        </a:ext>
                      </a:extLst>
                    </a:blip>
                    <a:srcRect b="49297"/>
                    <a:stretch/>
                  </pic:blipFill>
                  <pic:spPr bwMode="auto">
                    <a:xfrm>
                      <a:off x="0" y="0"/>
                      <a:ext cx="3278505" cy="3075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137A9">
        <w:t>A pivot table can be used to filter down large amounts of data into segments that are easier to visualise and understand.</w:t>
      </w:r>
      <w:r w:rsidR="00980AA7">
        <w:t xml:space="preserve"> It gives you the opportunity to view a variety of data combined and can easily be changed depending on what data needs to be analysed. </w:t>
      </w:r>
      <w:r w:rsidR="004137A9">
        <w:t xml:space="preserve">The pivot table I have created </w:t>
      </w:r>
      <w:r w:rsidR="0062749D">
        <w:t xml:space="preserve">has been divided into </w:t>
      </w:r>
      <w:r w:rsidR="00BC0BE7">
        <w:t>four sections</w:t>
      </w:r>
      <w:r w:rsidR="00B85235">
        <w:t>:</w:t>
      </w:r>
      <w:r w:rsidR="00D51E85">
        <w:t xml:space="preserve"> order quantity, customer name, region and product category. Once selecting what sections I wanted for my pivot table, I then had to put them into the correct places to ensure the final table would be easy to read and understand as seen in both images below.</w:t>
      </w:r>
    </w:p>
    <w:p w14:paraId="55AFA663" w14:textId="546D0B5B" w:rsidR="00A72908" w:rsidRDefault="00453F14" w:rsidP="00DA7EC0">
      <w:r>
        <w:rPr>
          <w:noProof/>
          <w:lang w:eastAsia="en-GB"/>
        </w:rPr>
        <mc:AlternateContent>
          <mc:Choice Requires="wps">
            <w:drawing>
              <wp:anchor distT="0" distB="0" distL="114300" distR="114300" simplePos="0" relativeHeight="251668480" behindDoc="0" locked="0" layoutInCell="1" allowOverlap="1" wp14:anchorId="55CDC0D9" wp14:editId="0BD6B2E3">
                <wp:simplePos x="0" y="0"/>
                <wp:positionH relativeFrom="column">
                  <wp:posOffset>-74295</wp:posOffset>
                </wp:positionH>
                <wp:positionV relativeFrom="paragraph">
                  <wp:posOffset>3198495</wp:posOffset>
                </wp:positionV>
                <wp:extent cx="3269615" cy="26670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3269615" cy="266700"/>
                        </a:xfrm>
                        <a:prstGeom prst="rect">
                          <a:avLst/>
                        </a:prstGeom>
                        <a:solidFill>
                          <a:prstClr val="white"/>
                        </a:solidFill>
                        <a:ln>
                          <a:noFill/>
                        </a:ln>
                        <a:effectLst/>
                      </wps:spPr>
                      <wps:txbx>
                        <w:txbxContent>
                          <w:p w14:paraId="047E86EA" w14:textId="13DEC653" w:rsidR="00F91007" w:rsidRPr="004374AA" w:rsidRDefault="00F91007" w:rsidP="00F91007">
                            <w:pPr>
                              <w:pStyle w:val="Caption"/>
                              <w:rPr>
                                <w:noProof/>
                                <w:sz w:val="22"/>
                                <w:szCs w:val="22"/>
                              </w:rPr>
                            </w:pPr>
                            <w:r>
                              <w:t xml:space="preserve">Figure </w:t>
                            </w:r>
                            <w:fldSimple w:instr=" SEQ Figure \* ARABIC ">
                              <w:r w:rsidR="00B64FA2">
                                <w:rPr>
                                  <w:noProof/>
                                </w:rPr>
                                <w:t>4</w:t>
                              </w:r>
                            </w:fldSimple>
                            <w:r>
                              <w:t>: Selecting Categories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CDC0D9" id="Text Box 11" o:spid="_x0000_s1027" type="#_x0000_t202" style="position:absolute;margin-left:-5.85pt;margin-top:251.85pt;width:257.45pt;height:21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" stroked="f">
                <v:textbox style="mso-fit-shape-to-text:t" inset="0,0,0,0">
                  <w:txbxContent>
                    <w:p w14:paraId="047E86EA" w14:textId="13DEC653" w:rsidR="00F91007" w:rsidRPr="004374AA" w:rsidRDefault="00F91007" w:rsidP="00F91007">
                      <w:pPr>
                        <w:pStyle w:val="Caption"/>
                        <w:rPr>
                          <w:noProof/>
                          <w:sz w:val="22"/>
                          <w:szCs w:val="22"/>
                        </w:rPr>
                      </w:pPr>
                      <w:r>
                        <w:t xml:space="preserve">Figure </w:t>
                      </w:r>
                      <w:fldSimple w:instr=" SEQ Figure \* ARABIC ">
                        <w:r w:rsidR="00B64FA2">
                          <w:rPr>
                            <w:noProof/>
                          </w:rPr>
                          <w:t>4</w:t>
                        </w:r>
                      </w:fldSimple>
                      <w:r>
                        <w:t>: Selecting Categories</w:t>
                      </w:r>
                    </w:p>
                  </w:txbxContent>
                </v:textbox>
                <w10:wrap type="square"/>
              </v:shape>
            </w:pict>
          </mc:Fallback>
        </mc:AlternateContent>
      </w:r>
    </w:p>
    <w:p w14:paraId="149D2206" w14:textId="4D7CEDA2" w:rsidR="00A72908" w:rsidRDefault="00DF0414" w:rsidP="00A72908">
      <w:r>
        <w:rPr>
          <w:noProof/>
          <w:lang w:eastAsia="en-GB"/>
        </w:rPr>
        <w:lastRenderedPageBreak/>
        <mc:AlternateContent>
          <mc:Choice Requires="wps">
            <w:drawing>
              <wp:anchor distT="0" distB="0" distL="114300" distR="114300" simplePos="0" relativeHeight="251687936" behindDoc="0" locked="0" layoutInCell="1" allowOverlap="1" wp14:anchorId="6CB89671" wp14:editId="1D56383C">
                <wp:simplePos x="0" y="0"/>
                <wp:positionH relativeFrom="column">
                  <wp:posOffset>3416935</wp:posOffset>
                </wp:positionH>
                <wp:positionV relativeFrom="paragraph">
                  <wp:posOffset>860425</wp:posOffset>
                </wp:positionV>
                <wp:extent cx="2026285" cy="800100"/>
                <wp:effectExtent l="25400" t="25400" r="81915" b="88900"/>
                <wp:wrapNone/>
                <wp:docPr id="24" name="Straight Arrow Connector 24"/>
                <wp:cNvGraphicFramePr/>
                <a:graphic xmlns:a="http://schemas.openxmlformats.org/drawingml/2006/main">
                  <a:graphicData uri="http://schemas.microsoft.com/office/word/2010/wordprocessingShape">
                    <wps:wsp>
                      <wps:cNvCnPr/>
                      <wps:spPr>
                        <a:xfrm>
                          <a:off x="0" y="0"/>
                          <a:ext cx="2026285" cy="800100"/>
                        </a:xfrm>
                        <a:prstGeom prst="straightConnector1">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35B291AC" id="Straight Arrow Connector 24" o:spid="_x0000_s1026" type="#_x0000_t32" style="position:absolute;margin-left:269.05pt;margin-top:67.75pt;width:159.55pt;height:63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" strokecolor="black [3213]" strokeweight="3pt">
                <v:stroke endarrow="block" joinstyle="miter"/>
              </v:shape>
            </w:pict>
          </mc:Fallback>
        </mc:AlternateContent>
      </w:r>
      <w:r>
        <w:rPr>
          <w:noProof/>
          <w:lang w:eastAsia="en-GB"/>
        </w:rPr>
        <mc:AlternateContent>
          <mc:Choice Requires="wps">
            <w:drawing>
              <wp:anchor distT="0" distB="0" distL="114300" distR="114300" simplePos="0" relativeHeight="251685888" behindDoc="0" locked="0" layoutInCell="1" allowOverlap="1" wp14:anchorId="017CB4DB" wp14:editId="4CB5436E">
                <wp:simplePos x="0" y="0"/>
                <wp:positionH relativeFrom="column">
                  <wp:posOffset>1600199</wp:posOffset>
                </wp:positionH>
                <wp:positionV relativeFrom="paragraph">
                  <wp:posOffset>974725</wp:posOffset>
                </wp:positionV>
                <wp:extent cx="908685" cy="228600"/>
                <wp:effectExtent l="50800" t="25400" r="31115" b="101600"/>
                <wp:wrapNone/>
                <wp:docPr id="3" name="Straight Arrow Connector 3"/>
                <wp:cNvGraphicFramePr/>
                <a:graphic xmlns:a="http://schemas.openxmlformats.org/drawingml/2006/main">
                  <a:graphicData uri="http://schemas.microsoft.com/office/word/2010/wordprocessingShape">
                    <wps:wsp>
                      <wps:cNvCnPr/>
                      <wps:spPr>
                        <a:xfrm flipH="1">
                          <a:off x="0" y="0"/>
                          <a:ext cx="908685" cy="228600"/>
                        </a:xfrm>
                        <a:prstGeom prst="straightConnector1">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3EF39FFA" id="Straight Arrow Connector 3" o:spid="_x0000_s1026" type="#_x0000_t32" style="position:absolute;margin-left:126pt;margin-top:76.75pt;width:71.55pt;height:18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" strokecolor="black [3213]" strokeweight="3pt">
                <v:stroke endarrow="block" joinstyle="miter"/>
              </v:shape>
            </w:pict>
          </mc:Fallback>
        </mc:AlternateContent>
      </w:r>
      <w:r w:rsidR="00A72908">
        <w:rPr>
          <w:noProof/>
          <w:lang w:eastAsia="en-GB"/>
        </w:rPr>
        <mc:AlternateContent>
          <mc:Choice Requires="wps">
            <w:drawing>
              <wp:anchor distT="0" distB="0" distL="114300" distR="114300" simplePos="0" relativeHeight="251674624" behindDoc="0" locked="0" layoutInCell="1" allowOverlap="1" wp14:anchorId="15FA8718" wp14:editId="4809A80C">
                <wp:simplePos x="0" y="0"/>
                <wp:positionH relativeFrom="column">
                  <wp:posOffset>3349625</wp:posOffset>
                </wp:positionH>
                <wp:positionV relativeFrom="paragraph">
                  <wp:posOffset>3263265</wp:posOffset>
                </wp:positionV>
                <wp:extent cx="3275330" cy="2667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3275330" cy="266700"/>
                        </a:xfrm>
                        <a:prstGeom prst="rect">
                          <a:avLst/>
                        </a:prstGeom>
                        <a:solidFill>
                          <a:prstClr val="white"/>
                        </a:solidFill>
                        <a:ln>
                          <a:noFill/>
                        </a:ln>
                        <a:effectLst/>
                      </wps:spPr>
                      <wps:txbx>
                        <w:txbxContent>
                          <w:p w14:paraId="5098B003" w14:textId="642201CF" w:rsidR="00A72908" w:rsidRPr="00BD4018" w:rsidRDefault="00A72908" w:rsidP="00A72908">
                            <w:pPr>
                              <w:pStyle w:val="Caption"/>
                              <w:rPr>
                                <w:noProof/>
                                <w:sz w:val="22"/>
                                <w:szCs w:val="22"/>
                              </w:rPr>
                            </w:pPr>
                            <w:r>
                              <w:t xml:space="preserve">Figure </w:t>
                            </w:r>
                            <w:fldSimple w:instr=" SEQ Figure \* ARABIC ">
                              <w:r w:rsidR="00B64FA2">
                                <w:rPr>
                                  <w:noProof/>
                                </w:rPr>
                                <w:t>5</w:t>
                              </w:r>
                            </w:fldSimple>
                            <w:r>
                              <w:t>: Filtering a Pivot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FA8718" id="Text Box 14" o:spid="_x0000_s1028" type="#_x0000_t202" style="position:absolute;margin-left:263.75pt;margin-top:256.95pt;width:257.9pt;height:21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" stroked="f">
                <v:textbox style="mso-fit-shape-to-text:t" inset="0,0,0,0">
                  <w:txbxContent>
                    <w:p w14:paraId="5098B003" w14:textId="642201CF" w:rsidR="00A72908" w:rsidRPr="00BD4018" w:rsidRDefault="00A72908" w:rsidP="00A72908">
                      <w:pPr>
                        <w:pStyle w:val="Caption"/>
                        <w:rPr>
                          <w:noProof/>
                          <w:sz w:val="22"/>
                          <w:szCs w:val="22"/>
                        </w:rPr>
                      </w:pPr>
                      <w:r>
                        <w:t xml:space="preserve">Figure </w:t>
                      </w:r>
                      <w:fldSimple w:instr=" SEQ Figure \* ARABIC ">
                        <w:r w:rsidR="00B64FA2">
                          <w:rPr>
                            <w:noProof/>
                          </w:rPr>
                          <w:t>5</w:t>
                        </w:r>
                      </w:fldSimple>
                      <w:r>
                        <w:t>: Filtering a Pivot Table</w:t>
                      </w:r>
                    </w:p>
                  </w:txbxContent>
                </v:textbox>
                <w10:wrap type="square"/>
              </v:shape>
            </w:pict>
          </mc:Fallback>
        </mc:AlternateContent>
      </w:r>
      <w:r w:rsidR="00D0714D">
        <w:rPr>
          <w:noProof/>
          <w:lang w:eastAsia="en-GB"/>
        </w:rPr>
        <w:drawing>
          <wp:anchor distT="0" distB="0" distL="114300" distR="114300" simplePos="0" relativeHeight="251665408" behindDoc="0" locked="0" layoutInCell="1" allowOverlap="1" wp14:anchorId="446E4A86" wp14:editId="510D83B9">
            <wp:simplePos x="0" y="0"/>
            <wp:positionH relativeFrom="column">
              <wp:posOffset>3278505</wp:posOffset>
            </wp:positionH>
            <wp:positionV relativeFrom="paragraph">
              <wp:posOffset>1044575</wp:posOffset>
            </wp:positionV>
            <wp:extent cx="3421380" cy="2174240"/>
            <wp:effectExtent l="0" t="0" r="7620" b="1016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4-08 at 18.04.22.png"/>
                    <pic:cNvPicPr/>
                  </pic:nvPicPr>
                  <pic:blipFill rotWithShape="1">
                    <a:blip r:embed="rId15">
                      <a:extLst>
                        <a:ext uri="{28A0092B-C50C-407E-A947-70E740481C1C}">
                          <a14:useLocalDpi xmlns:a14="http://schemas.microsoft.com/office/drawing/2010/main" val="0"/>
                        </a:ext>
                      </a:extLst>
                    </a:blip>
                    <a:srcRect b="18805"/>
                    <a:stretch/>
                  </pic:blipFill>
                  <pic:spPr bwMode="auto">
                    <a:xfrm>
                      <a:off x="0" y="0"/>
                      <a:ext cx="3421380" cy="2174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72908">
        <w:rPr>
          <w:noProof/>
          <w:lang w:eastAsia="en-GB"/>
        </w:rPr>
        <mc:AlternateContent>
          <mc:Choice Requires="wps">
            <w:drawing>
              <wp:anchor distT="0" distB="0" distL="114300" distR="114300" simplePos="0" relativeHeight="251672576" behindDoc="0" locked="0" layoutInCell="1" allowOverlap="1" wp14:anchorId="6D10733F" wp14:editId="2B2239D0">
                <wp:simplePos x="0" y="0"/>
                <wp:positionH relativeFrom="column">
                  <wp:posOffset>-149860</wp:posOffset>
                </wp:positionH>
                <wp:positionV relativeFrom="paragraph">
                  <wp:posOffset>3273425</wp:posOffset>
                </wp:positionV>
                <wp:extent cx="3275330" cy="2667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3275330" cy="266700"/>
                        </a:xfrm>
                        <a:prstGeom prst="rect">
                          <a:avLst/>
                        </a:prstGeom>
                        <a:solidFill>
                          <a:prstClr val="white"/>
                        </a:solidFill>
                        <a:ln>
                          <a:noFill/>
                        </a:ln>
                        <a:effectLst/>
                      </wps:spPr>
                      <wps:txbx>
                        <w:txbxContent>
                          <w:p w14:paraId="5EF9C288" w14:textId="5CA93561" w:rsidR="00A72908" w:rsidRPr="00E5738E" w:rsidRDefault="00A72908" w:rsidP="00A72908">
                            <w:pPr>
                              <w:pStyle w:val="Caption"/>
                              <w:rPr>
                                <w:noProof/>
                                <w:sz w:val="22"/>
                                <w:szCs w:val="22"/>
                              </w:rPr>
                            </w:pPr>
                            <w:r>
                              <w:t xml:space="preserve">Figure </w:t>
                            </w:r>
                            <w:fldSimple w:instr=" SEQ Figure \* ARABIC ">
                              <w:r w:rsidR="00B64FA2">
                                <w:rPr>
                                  <w:noProof/>
                                </w:rPr>
                                <w:t>6</w:t>
                              </w:r>
                            </w:fldSimple>
                            <w:r>
                              <w:t>: Pivot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10733F" id="Text Box 13" o:spid="_x0000_s1029" type="#_x0000_t202" style="position:absolute;margin-left:-11.8pt;margin-top:257.75pt;width:257.9pt;height:21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" stroked="f">
                <v:textbox style="mso-fit-shape-to-text:t" inset="0,0,0,0">
                  <w:txbxContent>
                    <w:p w14:paraId="5EF9C288" w14:textId="5CA93561" w:rsidR="00A72908" w:rsidRPr="00E5738E" w:rsidRDefault="00A72908" w:rsidP="00A72908">
                      <w:pPr>
                        <w:pStyle w:val="Caption"/>
                        <w:rPr>
                          <w:noProof/>
                          <w:sz w:val="22"/>
                          <w:szCs w:val="22"/>
                        </w:rPr>
                      </w:pPr>
                      <w:r>
                        <w:t xml:space="preserve">Figure </w:t>
                      </w:r>
                      <w:fldSimple w:instr=" SEQ Figure \* ARABIC ">
                        <w:r w:rsidR="00B64FA2">
                          <w:rPr>
                            <w:noProof/>
                          </w:rPr>
                          <w:t>6</w:t>
                        </w:r>
                      </w:fldSimple>
                      <w:r>
                        <w:t>: Pivot Table</w:t>
                      </w:r>
                    </w:p>
                  </w:txbxContent>
                </v:textbox>
                <w10:wrap type="square"/>
              </v:shape>
            </w:pict>
          </mc:Fallback>
        </mc:AlternateContent>
      </w:r>
      <w:r w:rsidR="00D0714D">
        <w:rPr>
          <w:noProof/>
          <w:lang w:eastAsia="en-GB"/>
        </w:rPr>
        <w:drawing>
          <wp:anchor distT="0" distB="0" distL="114300" distR="114300" simplePos="0" relativeHeight="251664384" behindDoc="0" locked="0" layoutInCell="1" allowOverlap="1" wp14:anchorId="2EB2A8E9" wp14:editId="4C384F7E">
            <wp:simplePos x="0" y="0"/>
            <wp:positionH relativeFrom="column">
              <wp:posOffset>-149860</wp:posOffset>
            </wp:positionH>
            <wp:positionV relativeFrom="paragraph">
              <wp:posOffset>1049655</wp:posOffset>
            </wp:positionV>
            <wp:extent cx="3275330" cy="2166620"/>
            <wp:effectExtent l="0" t="0" r="127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4-08 at 18.03.55.png"/>
                    <pic:cNvPicPr/>
                  </pic:nvPicPr>
                  <pic:blipFill rotWithShape="1">
                    <a:blip r:embed="rId16">
                      <a:extLst>
                        <a:ext uri="{28A0092B-C50C-407E-A947-70E740481C1C}">
                          <a14:useLocalDpi xmlns:a14="http://schemas.microsoft.com/office/drawing/2010/main" val="0"/>
                        </a:ext>
                      </a:extLst>
                    </a:blip>
                    <a:srcRect b="50683"/>
                    <a:stretch/>
                  </pic:blipFill>
                  <pic:spPr bwMode="auto">
                    <a:xfrm>
                      <a:off x="0" y="0"/>
                      <a:ext cx="3275330" cy="2166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399C">
        <w:t>The image below shows a pivo</w:t>
      </w:r>
      <w:r w:rsidR="00B75EC8">
        <w:t>t</w:t>
      </w:r>
      <w:r w:rsidR="00BD399C">
        <w:t xml:space="preserve"> table after </w:t>
      </w:r>
      <w:r w:rsidR="00B75EC8">
        <w:t xml:space="preserve">arranging the headings into the appropriate categories. The table shows the name of a customer, </w:t>
      </w:r>
      <w:r w:rsidR="00A42BDE">
        <w:t>how many units that individual has bought, as well as from what product category such as furniture or technology. This allows the reader to easily digest the data as it is in a much sm</w:t>
      </w:r>
      <w:r w:rsidR="00A40F1A">
        <w:t>aller format.</w:t>
      </w:r>
      <w:r w:rsidR="00D0714D">
        <w:t xml:space="preserve"> As illustrated in the image</w:t>
      </w:r>
      <w:r>
        <w:t xml:space="preserve"> below </w:t>
      </w:r>
      <w:r w:rsidR="00695548">
        <w:t>there i</w:t>
      </w:r>
      <w:r w:rsidR="00342CD8">
        <w:t>s an option to filter the region if you wanted to narrow the search down further. This can be seen in more d</w:t>
      </w:r>
      <w:r>
        <w:t>etail in the image below</w:t>
      </w:r>
      <w:r w:rsidR="00342CD8">
        <w:t>.</w:t>
      </w:r>
    </w:p>
    <w:p w14:paraId="247F6E03" w14:textId="77777777" w:rsidR="00A72908" w:rsidRDefault="00A72908" w:rsidP="00A72908">
      <w:pPr>
        <w:pStyle w:val="Heading2"/>
        <w:jc w:val="both"/>
      </w:pPr>
    </w:p>
    <w:p w14:paraId="55505E00" w14:textId="199BE824" w:rsidR="00146BC7" w:rsidRDefault="006A4760" w:rsidP="00A72908">
      <w:pPr>
        <w:pStyle w:val="Heading2"/>
        <w:jc w:val="both"/>
      </w:pPr>
      <w:bookmarkStart w:id="5" w:name="_Toc8651017"/>
      <w:r>
        <w:t>Graphs</w:t>
      </w:r>
      <w:bookmarkEnd w:id="5"/>
    </w:p>
    <w:p w14:paraId="0BF8C1A8" w14:textId="6710108D" w:rsidR="00A42BDE" w:rsidRDefault="00A72908" w:rsidP="00DA7EC0">
      <w:r>
        <w:rPr>
          <w:noProof/>
          <w:lang w:eastAsia="en-GB"/>
        </w:rPr>
        <mc:AlternateContent>
          <mc:Choice Requires="wps">
            <w:drawing>
              <wp:anchor distT="0" distB="0" distL="114300" distR="114300" simplePos="0" relativeHeight="251676672" behindDoc="0" locked="0" layoutInCell="1" allowOverlap="1" wp14:anchorId="79D0ED3B" wp14:editId="5F29D8A8">
                <wp:simplePos x="0" y="0"/>
                <wp:positionH relativeFrom="column">
                  <wp:posOffset>-75565</wp:posOffset>
                </wp:positionH>
                <wp:positionV relativeFrom="paragraph">
                  <wp:posOffset>5250180</wp:posOffset>
                </wp:positionV>
                <wp:extent cx="6636385" cy="26670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6636385" cy="266700"/>
                        </a:xfrm>
                        <a:prstGeom prst="rect">
                          <a:avLst/>
                        </a:prstGeom>
                        <a:solidFill>
                          <a:prstClr val="white"/>
                        </a:solidFill>
                        <a:ln>
                          <a:noFill/>
                        </a:ln>
                        <a:effectLst/>
                      </wps:spPr>
                      <wps:txbx>
                        <w:txbxContent>
                          <w:p w14:paraId="45921038" w14:textId="65B27212" w:rsidR="00A72908" w:rsidRPr="00CD323D" w:rsidRDefault="00A72908" w:rsidP="00A72908">
                            <w:pPr>
                              <w:pStyle w:val="Caption"/>
                              <w:rPr>
                                <w:noProof/>
                                <w:sz w:val="22"/>
                                <w:szCs w:val="22"/>
                              </w:rPr>
                            </w:pPr>
                            <w:r>
                              <w:t xml:space="preserve">Figure </w:t>
                            </w:r>
                            <w:fldSimple w:instr=" SEQ Figure \* ARABIC ">
                              <w:r w:rsidR="00B64FA2">
                                <w:rPr>
                                  <w:noProof/>
                                </w:rPr>
                                <w:t>7</w:t>
                              </w:r>
                            </w:fldSimple>
                            <w:r>
                              <w:t>: Use of a Graph to Analyse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D0ED3B" id="Text Box 15" o:spid="_x0000_s1030" type="#_x0000_t202" style="position:absolute;margin-left:-5.95pt;margin-top:413.4pt;width:522.55pt;height:21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" stroked="f">
                <v:textbox style="mso-fit-shape-to-text:t" inset="0,0,0,0">
                  <w:txbxContent>
                    <w:p w14:paraId="45921038" w14:textId="65B27212" w:rsidR="00A72908" w:rsidRPr="00CD323D" w:rsidRDefault="00A72908" w:rsidP="00A72908">
                      <w:pPr>
                        <w:pStyle w:val="Caption"/>
                        <w:rPr>
                          <w:noProof/>
                          <w:sz w:val="22"/>
                          <w:szCs w:val="22"/>
                        </w:rPr>
                      </w:pPr>
                      <w:r>
                        <w:t xml:space="preserve">Figure </w:t>
                      </w:r>
                      <w:fldSimple w:instr=" SEQ Figure \* ARABIC ">
                        <w:r w:rsidR="00B64FA2">
                          <w:rPr>
                            <w:noProof/>
                          </w:rPr>
                          <w:t>7</w:t>
                        </w:r>
                      </w:fldSimple>
                      <w:r>
                        <w:t>: Use of a Graph to Analyse Data</w:t>
                      </w:r>
                    </w:p>
                  </w:txbxContent>
                </v:textbox>
                <w10:wrap type="square"/>
              </v:shape>
            </w:pict>
          </mc:Fallback>
        </mc:AlternateContent>
      </w:r>
      <w:r w:rsidR="00C96C7A">
        <w:rPr>
          <w:noProof/>
          <w:lang w:eastAsia="en-GB"/>
        </w:rPr>
        <w:drawing>
          <wp:anchor distT="0" distB="0" distL="114300" distR="114300" simplePos="0" relativeHeight="251666432" behindDoc="0" locked="0" layoutInCell="1" allowOverlap="1" wp14:anchorId="2AE148FD" wp14:editId="6318BE49">
            <wp:simplePos x="0" y="0"/>
            <wp:positionH relativeFrom="column">
              <wp:posOffset>-75565</wp:posOffset>
            </wp:positionH>
            <wp:positionV relativeFrom="paragraph">
              <wp:posOffset>974090</wp:posOffset>
            </wp:positionV>
            <wp:extent cx="6636385" cy="4218940"/>
            <wp:effectExtent l="0" t="0" r="0"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sidR="006A4760">
        <w:t xml:space="preserve">Graphs and charts are a </w:t>
      </w:r>
      <w:r w:rsidR="00C96C7A">
        <w:t xml:space="preserve">much </w:t>
      </w:r>
      <w:r w:rsidR="006A4760">
        <w:t>simpler way of analysing and visualising data.</w:t>
      </w:r>
      <w:r w:rsidR="00C96C7A">
        <w:t xml:space="preserve"> As seen in the image below, it is a much quicker method to processing data as you can see straight away what it is that you are actually looking at. </w:t>
      </w:r>
      <w:r w:rsidR="00BA7F9D">
        <w:t>The screenshot below illustrates the quantity of products that were ordered from Sarn Helen Stationary on several dates. This enables them to determine the days in which they sold more products.</w:t>
      </w:r>
    </w:p>
    <w:p w14:paraId="4D4D36B2" w14:textId="545BA056" w:rsidR="00BE02E2" w:rsidRDefault="00BE02E2" w:rsidP="00BE02E2">
      <w:pPr>
        <w:pStyle w:val="Heading2"/>
      </w:pPr>
      <w:bookmarkStart w:id="6" w:name="_Toc8651018"/>
      <w:r>
        <w:lastRenderedPageBreak/>
        <w:t>VLookups</w:t>
      </w:r>
      <w:bookmarkEnd w:id="6"/>
    </w:p>
    <w:p w14:paraId="26382E79" w14:textId="19912F9E" w:rsidR="00BE02E2" w:rsidRDefault="00DF0414" w:rsidP="00BE02E2">
      <w:r>
        <w:rPr>
          <w:noProof/>
          <w:lang w:eastAsia="en-GB"/>
        </w:rPr>
        <mc:AlternateContent>
          <mc:Choice Requires="wps">
            <w:drawing>
              <wp:anchor distT="0" distB="0" distL="114300" distR="114300" simplePos="0" relativeHeight="251689984" behindDoc="0" locked="0" layoutInCell="1" allowOverlap="1" wp14:anchorId="23CF8284" wp14:editId="633E97AE">
                <wp:simplePos x="0" y="0"/>
                <wp:positionH relativeFrom="column">
                  <wp:posOffset>139700</wp:posOffset>
                </wp:positionH>
                <wp:positionV relativeFrom="paragraph">
                  <wp:posOffset>740410</wp:posOffset>
                </wp:positionV>
                <wp:extent cx="1111885" cy="2631440"/>
                <wp:effectExtent l="25400" t="25400" r="56515" b="60960"/>
                <wp:wrapNone/>
                <wp:docPr id="25" name="Straight Arrow Connector 25"/>
                <wp:cNvGraphicFramePr/>
                <a:graphic xmlns:a="http://schemas.openxmlformats.org/drawingml/2006/main">
                  <a:graphicData uri="http://schemas.microsoft.com/office/word/2010/wordprocessingShape">
                    <wps:wsp>
                      <wps:cNvCnPr/>
                      <wps:spPr>
                        <a:xfrm>
                          <a:off x="0" y="0"/>
                          <a:ext cx="1111885" cy="2631440"/>
                        </a:xfrm>
                        <a:prstGeom prst="straightConnector1">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05CE8B66" id="Straight Arrow Connector 25" o:spid="_x0000_s1026" type="#_x0000_t32" style="position:absolute;margin-left:11pt;margin-top:58.3pt;width:87.55pt;height:207.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" strokecolor="black [3213]" strokeweight="3pt">
                <v:stroke endarrow="block" joinstyle="miter"/>
              </v:shape>
            </w:pict>
          </mc:Fallback>
        </mc:AlternateContent>
      </w:r>
      <w:r w:rsidR="003B6A14">
        <w:t>‘VLOOKUPS’</w:t>
      </w:r>
      <w:r w:rsidR="00A72908">
        <w:t xml:space="preserve"> are used to find a specific value in a large list of data. </w:t>
      </w:r>
      <w:r w:rsidR="00B45D9E">
        <w:t xml:space="preserve">As seen in the image below, the ‘VLOOKUP’ function was used to find what customer belonged to a specific order number. Also illustrated in the image, </w:t>
      </w:r>
      <w:r w:rsidR="003B6A14">
        <w:t xml:space="preserve">there is an order number which is not within the list I have used the ‘VLOOKUP’ to search, therefore there is an error message to indicate that. </w:t>
      </w:r>
    </w:p>
    <w:p w14:paraId="59D6EC82" w14:textId="1208F9A4" w:rsidR="003B6A14" w:rsidRDefault="000A00B5" w:rsidP="003B6A14">
      <w:pPr>
        <w:keepNext/>
      </w:pPr>
      <w:r>
        <w:rPr>
          <w:noProof/>
          <w:lang w:eastAsia="en-GB"/>
        </w:rPr>
        <mc:AlternateContent>
          <mc:Choice Requires="wps">
            <w:drawing>
              <wp:anchor distT="0" distB="0" distL="114300" distR="114300" simplePos="0" relativeHeight="251680768" behindDoc="0" locked="0" layoutInCell="1" allowOverlap="1" wp14:anchorId="43C2C92F" wp14:editId="22ACDBFB">
                <wp:simplePos x="0" y="0"/>
                <wp:positionH relativeFrom="column">
                  <wp:posOffset>128270</wp:posOffset>
                </wp:positionH>
                <wp:positionV relativeFrom="paragraph">
                  <wp:posOffset>2634615</wp:posOffset>
                </wp:positionV>
                <wp:extent cx="3806190" cy="266700"/>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3806190" cy="266700"/>
                        </a:xfrm>
                        <a:prstGeom prst="rect">
                          <a:avLst/>
                        </a:prstGeom>
                        <a:solidFill>
                          <a:prstClr val="white"/>
                        </a:solidFill>
                        <a:ln>
                          <a:noFill/>
                        </a:ln>
                        <a:effectLst/>
                      </wps:spPr>
                      <wps:txbx>
                        <w:txbxContent>
                          <w:p w14:paraId="2A2B3406" w14:textId="2904A70E" w:rsidR="000A00B5" w:rsidRPr="00620E48" w:rsidRDefault="000A00B5" w:rsidP="000A00B5">
                            <w:pPr>
                              <w:pStyle w:val="Caption"/>
                              <w:rPr>
                                <w:noProof/>
                                <w:sz w:val="22"/>
                                <w:szCs w:val="22"/>
                              </w:rPr>
                            </w:pPr>
                            <w:r>
                              <w:t xml:space="preserve">Figure </w:t>
                            </w:r>
                            <w:fldSimple w:instr=" SEQ Figure \* ARABIC ">
                              <w:r w:rsidR="00B64FA2">
                                <w:rPr>
                                  <w:noProof/>
                                </w:rPr>
                                <w:t>8</w:t>
                              </w:r>
                            </w:fldSimple>
                            <w:r>
                              <w:t>: Using VLOOKUP to Find Customer Names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C2C92F" id="Text Box 21" o:spid="_x0000_s1031" type="#_x0000_t202" style="position:absolute;margin-left:10.1pt;margin-top:207.45pt;width:299.7pt;height:21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" stroked="f">
                <v:textbox style="mso-fit-shape-to-text:t" inset="0,0,0,0">
                  <w:txbxContent>
                    <w:p w14:paraId="2A2B3406" w14:textId="2904A70E" w:rsidR="000A00B5" w:rsidRPr="00620E48" w:rsidRDefault="000A00B5" w:rsidP="000A00B5">
                      <w:pPr>
                        <w:pStyle w:val="Caption"/>
                        <w:rPr>
                          <w:noProof/>
                          <w:sz w:val="22"/>
                          <w:szCs w:val="22"/>
                        </w:rPr>
                      </w:pPr>
                      <w:r>
                        <w:t xml:space="preserve">Figure </w:t>
                      </w:r>
                      <w:fldSimple w:instr=" SEQ Figure \* ARABIC ">
                        <w:r w:rsidR="00B64FA2">
                          <w:rPr>
                            <w:noProof/>
                          </w:rPr>
                          <w:t>8</w:t>
                        </w:r>
                      </w:fldSimple>
                      <w:r>
                        <w:t>: Using VLOOKUP to Find Customer Names</w:t>
                      </w:r>
                    </w:p>
                  </w:txbxContent>
                </v:textbox>
                <w10:wrap type="square"/>
              </v:shape>
            </w:pict>
          </mc:Fallback>
        </mc:AlternateContent>
      </w:r>
      <w:r>
        <w:rPr>
          <w:noProof/>
          <w:lang w:eastAsia="en-GB"/>
        </w:rPr>
        <w:drawing>
          <wp:anchor distT="0" distB="0" distL="114300" distR="114300" simplePos="0" relativeHeight="251677696" behindDoc="0" locked="0" layoutInCell="1" allowOverlap="1" wp14:anchorId="4E0729A2" wp14:editId="60E5A968">
            <wp:simplePos x="0" y="0"/>
            <wp:positionH relativeFrom="column">
              <wp:posOffset>128270</wp:posOffset>
            </wp:positionH>
            <wp:positionV relativeFrom="paragraph">
              <wp:posOffset>177165</wp:posOffset>
            </wp:positionV>
            <wp:extent cx="3806190" cy="2400300"/>
            <wp:effectExtent l="0" t="0" r="3810" b="1270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19-04-08 at 21.07.45.png"/>
                    <pic:cNvPicPr/>
                  </pic:nvPicPr>
                  <pic:blipFill>
                    <a:blip r:embed="rId18">
                      <a:extLst>
                        <a:ext uri="{28A0092B-C50C-407E-A947-70E740481C1C}">
                          <a14:useLocalDpi xmlns:a14="http://schemas.microsoft.com/office/drawing/2010/main" val="0"/>
                        </a:ext>
                      </a:extLst>
                    </a:blip>
                    <a:stretch>
                      <a:fillRect/>
                    </a:stretch>
                  </pic:blipFill>
                  <pic:spPr>
                    <a:xfrm>
                      <a:off x="0" y="0"/>
                      <a:ext cx="3806190" cy="240030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82816" behindDoc="0" locked="0" layoutInCell="1" allowOverlap="1" wp14:anchorId="7D5DC0EC" wp14:editId="10BF0E5B">
                <wp:simplePos x="0" y="0"/>
                <wp:positionH relativeFrom="column">
                  <wp:posOffset>4111625</wp:posOffset>
                </wp:positionH>
                <wp:positionV relativeFrom="paragraph">
                  <wp:posOffset>2731770</wp:posOffset>
                </wp:positionV>
                <wp:extent cx="2586990" cy="266700"/>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2586990" cy="266700"/>
                        </a:xfrm>
                        <a:prstGeom prst="rect">
                          <a:avLst/>
                        </a:prstGeom>
                        <a:solidFill>
                          <a:prstClr val="white"/>
                        </a:solidFill>
                        <a:ln>
                          <a:noFill/>
                        </a:ln>
                        <a:effectLst/>
                      </wps:spPr>
                      <wps:txbx>
                        <w:txbxContent>
                          <w:p w14:paraId="5F66BDC6" w14:textId="3682FB9C" w:rsidR="000A00B5" w:rsidRPr="003748A5" w:rsidRDefault="000A00B5" w:rsidP="000A00B5">
                            <w:pPr>
                              <w:pStyle w:val="Caption"/>
                              <w:rPr>
                                <w:noProof/>
                                <w:sz w:val="22"/>
                                <w:szCs w:val="22"/>
                              </w:rPr>
                            </w:pPr>
                            <w:r>
                              <w:t xml:space="preserve">Figure </w:t>
                            </w:r>
                            <w:fldSimple w:instr=" SEQ Figure \* ARABIC ">
                              <w:r w:rsidR="00B64FA2">
                                <w:rPr>
                                  <w:noProof/>
                                </w:rPr>
                                <w:t>9</w:t>
                              </w:r>
                            </w:fldSimple>
                            <w:r>
                              <w:t>: Calculating VLOOKUP Formula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5DC0EC" id="Text Box 22" o:spid="_x0000_s1032" type="#_x0000_t202" style="position:absolute;margin-left:323.75pt;margin-top:215.1pt;width:203.7pt;height:21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" stroked="f">
                <v:textbox style="mso-fit-shape-to-text:t" inset="0,0,0,0">
                  <w:txbxContent>
                    <w:p w14:paraId="5F66BDC6" w14:textId="3682FB9C" w:rsidR="000A00B5" w:rsidRPr="003748A5" w:rsidRDefault="000A00B5" w:rsidP="000A00B5">
                      <w:pPr>
                        <w:pStyle w:val="Caption"/>
                        <w:rPr>
                          <w:noProof/>
                          <w:sz w:val="22"/>
                          <w:szCs w:val="22"/>
                        </w:rPr>
                      </w:pPr>
                      <w:r>
                        <w:t xml:space="preserve">Figure </w:t>
                      </w:r>
                      <w:fldSimple w:instr=" SEQ Figure \* ARABIC ">
                        <w:r w:rsidR="00B64FA2">
                          <w:rPr>
                            <w:noProof/>
                          </w:rPr>
                          <w:t>9</w:t>
                        </w:r>
                      </w:fldSimple>
                      <w:r>
                        <w:t>: Calculating VLOOKUP Formula</w:t>
                      </w:r>
                    </w:p>
                  </w:txbxContent>
                </v:textbox>
                <w10:wrap type="square"/>
              </v:shape>
            </w:pict>
          </mc:Fallback>
        </mc:AlternateContent>
      </w:r>
      <w:r w:rsidR="002560E7">
        <w:rPr>
          <w:noProof/>
          <w:lang w:eastAsia="en-GB"/>
        </w:rPr>
        <w:drawing>
          <wp:anchor distT="0" distB="0" distL="114300" distR="114300" simplePos="0" relativeHeight="251678720" behindDoc="0" locked="0" layoutInCell="1" allowOverlap="1" wp14:anchorId="4B50253B" wp14:editId="31A4E6DF">
            <wp:simplePos x="0" y="0"/>
            <wp:positionH relativeFrom="column">
              <wp:posOffset>4111625</wp:posOffset>
            </wp:positionH>
            <wp:positionV relativeFrom="paragraph">
              <wp:posOffset>58420</wp:posOffset>
            </wp:positionV>
            <wp:extent cx="2586990" cy="2616200"/>
            <wp:effectExtent l="0" t="0" r="381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19-04-08 at 20.59.22.png"/>
                    <pic:cNvPicPr/>
                  </pic:nvPicPr>
                  <pic:blipFill rotWithShape="1">
                    <a:blip r:embed="rId19">
                      <a:extLst>
                        <a:ext uri="{28A0092B-C50C-407E-A947-70E740481C1C}">
                          <a14:useLocalDpi xmlns:a14="http://schemas.microsoft.com/office/drawing/2010/main" val="0"/>
                        </a:ext>
                      </a:extLst>
                    </a:blip>
                    <a:srcRect b="19895"/>
                    <a:stretch/>
                  </pic:blipFill>
                  <pic:spPr bwMode="auto">
                    <a:xfrm>
                      <a:off x="0" y="0"/>
                      <a:ext cx="2586990" cy="2616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56412E" w14:textId="31188ED4" w:rsidR="00D50C66" w:rsidRDefault="00D50C66" w:rsidP="00D50C66">
      <w:pPr>
        <w:pStyle w:val="Heading1"/>
      </w:pPr>
      <w:bookmarkStart w:id="7" w:name="_Toc8651019"/>
      <w:r>
        <w:t>Benefits of Using Spreadsheet Software</w:t>
      </w:r>
      <w:bookmarkEnd w:id="7"/>
    </w:p>
    <w:p w14:paraId="520F540E" w14:textId="2B92769F" w:rsidR="00D50C66" w:rsidRDefault="00BD39FC" w:rsidP="00D50C66">
      <w:r>
        <w:t xml:space="preserve">There are various ways in which </w:t>
      </w:r>
      <w:r w:rsidR="006D3C5A">
        <w:t>spreadsheet software can be used which can be beneficial to Sarn Helen Stationary. Pre-processing</w:t>
      </w:r>
      <w:r w:rsidR="005C3369">
        <w:t xml:space="preserve">, visualising and analysing data can be made so much easier by using spreadsheet software such as Excel as the programme can be </w:t>
      </w:r>
      <w:r w:rsidR="00AA57F5">
        <w:t>adjusted to calculate automatically, making this type of software very time effective if there is a large amount of data that needs processing.</w:t>
      </w:r>
      <w:r w:rsidR="00C94B7E">
        <w:t xml:space="preserve"> Spreadsheet software is also very useful </w:t>
      </w:r>
      <w:r w:rsidR="00502813">
        <w:t xml:space="preserve">when visualising large amounts of data. For example, the use of charts and graphs can be inputted onto the spreadsheet if there was a need to analyse specific parts of the data, making it easier to look at as well as being simpler to understand as previously mentioned. </w:t>
      </w:r>
    </w:p>
    <w:p w14:paraId="2CDD85C2" w14:textId="375B53BF" w:rsidR="00875DE1" w:rsidRDefault="00875DE1" w:rsidP="00D50C66">
      <w:r>
        <w:t>Despite many advantages to using spreadsheet software such as Excel, there is one negative that springs to mind. From first-hand experience while carrying out this report there have been instances where saving the Excel document as a CSV file deleted some of the progress that had been saved. On this occasion, it would have been easier to save it as a workbook however data mining program, Weka will not perform with an Excel workbook.</w:t>
      </w:r>
    </w:p>
    <w:p w14:paraId="09FBB2AB" w14:textId="1AB9110A" w:rsidR="00A243F3" w:rsidRDefault="00A243F3" w:rsidP="00A243F3">
      <w:pPr>
        <w:pStyle w:val="Heading1"/>
      </w:pPr>
      <w:bookmarkStart w:id="8" w:name="_Toc8651020"/>
      <w:r>
        <w:t>Weka</w:t>
      </w:r>
      <w:bookmarkEnd w:id="8"/>
    </w:p>
    <w:p w14:paraId="4A6B477C" w14:textId="3C7014CE" w:rsidR="00D6070A" w:rsidRDefault="005A7DA3" w:rsidP="00D6070A">
      <w:r>
        <w:t>Weka is data mining software that can be used to visua</w:t>
      </w:r>
      <w:r w:rsidR="0006287F">
        <w:t xml:space="preserve">lise and analyse data in a similar way </w:t>
      </w:r>
      <w:r>
        <w:t xml:space="preserve">to Excel. </w:t>
      </w:r>
      <w:r w:rsidR="00EF2E60">
        <w:t xml:space="preserve">It can be used to cluster large amounts of data into smaller segments as well as </w:t>
      </w:r>
      <w:r w:rsidR="00C97D5F">
        <w:t xml:space="preserve">using decision trees </w:t>
      </w:r>
      <w:r w:rsidR="006D3B8A">
        <w:t>to help visualise the data easier.</w:t>
      </w:r>
      <w:r>
        <w:t xml:space="preserve"> </w:t>
      </w:r>
      <w:r w:rsidR="00D6070A">
        <w:t xml:space="preserve">Weka is </w:t>
      </w:r>
      <w:r w:rsidR="006D3B8A">
        <w:t xml:space="preserve">considered to be very </w:t>
      </w:r>
      <w:r w:rsidR="002232C7">
        <w:t xml:space="preserve">easy to use as </w:t>
      </w:r>
      <w:r w:rsidR="00B13A96">
        <w:t>a lot of the activity on the software is mainly clicking buttons. However, even though it seems time effective and easy,</w:t>
      </w:r>
      <w:r w:rsidR="00D6070A">
        <w:t xml:space="preserve"> </w:t>
      </w:r>
      <w:r w:rsidR="009C3E98">
        <w:t xml:space="preserve">there is a lot of pre-processing that requires </w:t>
      </w:r>
      <w:r w:rsidR="00B13A96">
        <w:t xml:space="preserve">attention </w:t>
      </w:r>
      <w:r w:rsidR="00C03DC5">
        <w:t xml:space="preserve">on excel before it is entered </w:t>
      </w:r>
      <w:r w:rsidR="00B13A96">
        <w:t>on Weka for analysing.</w:t>
      </w:r>
    </w:p>
    <w:p w14:paraId="45568CDA" w14:textId="77777777" w:rsidR="00DA3C20" w:rsidRDefault="008D7410" w:rsidP="00D6070A">
      <w:r>
        <w:t xml:space="preserve">In order for Weka to work effectively, the data set being uploaded has to be clean. Weka does not </w:t>
      </w:r>
      <w:r w:rsidR="00DD3EA9">
        <w:t xml:space="preserve">function if there are </w:t>
      </w:r>
      <w:r w:rsidR="00DA3C20">
        <w:t>ampersands or an apostrophe etc. If special characters like those are present in the data set, Weka will reject the dataset until it is clean. As shown below.</w:t>
      </w:r>
    </w:p>
    <w:p w14:paraId="2414572C" w14:textId="77777777" w:rsidR="00DA3C20" w:rsidRDefault="00DA3C20" w:rsidP="00DA3C20">
      <w:pPr>
        <w:keepNext/>
      </w:pPr>
      <w:r>
        <w:rPr>
          <w:noProof/>
          <w:lang w:eastAsia="en-GB"/>
        </w:rPr>
        <w:lastRenderedPageBreak/>
        <w:drawing>
          <wp:inline distT="0" distB="0" distL="0" distR="0" wp14:anchorId="305D6CD5" wp14:editId="671E7A37">
            <wp:extent cx="5436941" cy="1215665"/>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19-05-06 at 12.58.10.png"/>
                    <pic:cNvPicPr/>
                  </pic:nvPicPr>
                  <pic:blipFill rotWithShape="1">
                    <a:blip r:embed="rId20">
                      <a:extLst>
                        <a:ext uri="{28A0092B-C50C-407E-A947-70E740481C1C}">
                          <a14:useLocalDpi xmlns:a14="http://schemas.microsoft.com/office/drawing/2010/main" val="0"/>
                        </a:ext>
                      </a:extLst>
                    </a:blip>
                    <a:srcRect l="19844" t="60674"/>
                    <a:stretch/>
                  </pic:blipFill>
                  <pic:spPr bwMode="auto">
                    <a:xfrm>
                      <a:off x="0" y="0"/>
                      <a:ext cx="5689689" cy="1272178"/>
                    </a:xfrm>
                    <a:prstGeom prst="rect">
                      <a:avLst/>
                    </a:prstGeom>
                    <a:ln>
                      <a:noFill/>
                    </a:ln>
                    <a:extLst>
                      <a:ext uri="{53640926-AAD7-44D8-BBD7-CCE9431645EC}">
                        <a14:shadowObscured xmlns:a14="http://schemas.microsoft.com/office/drawing/2010/main"/>
                      </a:ext>
                    </a:extLst>
                  </pic:spPr>
                </pic:pic>
              </a:graphicData>
            </a:graphic>
          </wp:inline>
        </w:drawing>
      </w:r>
    </w:p>
    <w:p w14:paraId="63BC09D3" w14:textId="69AF4926" w:rsidR="008D7410" w:rsidRDefault="00DA3C20" w:rsidP="009E3FB4">
      <w:pPr>
        <w:pStyle w:val="Caption"/>
      </w:pPr>
      <w:r>
        <w:t xml:space="preserve">Figure </w:t>
      </w:r>
      <w:r w:rsidR="002B490C">
        <w:fldChar w:fldCharType="begin"/>
      </w:r>
      <w:r w:rsidR="002B490C">
        <w:instrText xml:space="preserve"> SEQ Figure \* ARABIC </w:instrText>
      </w:r>
      <w:r w:rsidR="002B490C">
        <w:fldChar w:fldCharType="separate"/>
      </w:r>
      <w:r w:rsidR="00D266A9">
        <w:rPr>
          <w:noProof/>
        </w:rPr>
        <w:t>10</w:t>
      </w:r>
      <w:r w:rsidR="002B490C">
        <w:rPr>
          <w:noProof/>
        </w:rPr>
        <w:fldChar w:fldCharType="end"/>
      </w:r>
      <w:r>
        <w:t>: Special Characters Present</w:t>
      </w:r>
    </w:p>
    <w:p w14:paraId="13576AD0" w14:textId="4AE89AB8" w:rsidR="00C42C40" w:rsidRDefault="008028A1" w:rsidP="00C42C40">
      <w:pPr>
        <w:pStyle w:val="Heading2"/>
      </w:pPr>
      <w:bookmarkStart w:id="9" w:name="_Toc8651021"/>
      <w:r>
        <w:t>What is Data Mining?</w:t>
      </w:r>
      <w:bookmarkEnd w:id="9"/>
    </w:p>
    <w:p w14:paraId="447E04FE" w14:textId="174372D0" w:rsidR="000B0CD7" w:rsidRPr="008028A1" w:rsidRDefault="00C42C40" w:rsidP="00C42C40">
      <w:r>
        <w:t>‘Data mining is the process of sorting through large data sets to identify patterns and establish relationships to solve problems through data analysis (Rouse, 2019)</w:t>
      </w:r>
      <w:r w:rsidR="00310FE1">
        <w:t xml:space="preserve">. By doing this type </w:t>
      </w:r>
      <w:r w:rsidR="004426B7">
        <w:t xml:space="preserve">of analysis, businesses can keep a record of trends based on their customers </w:t>
      </w:r>
      <w:r w:rsidR="007E315A">
        <w:t>and develop strategies that can help them make stronger decisions and work towards their aims and objectives (The Economic Times, 2019).</w:t>
      </w:r>
    </w:p>
    <w:p w14:paraId="40AFABA7" w14:textId="23942830" w:rsidR="000B61FF" w:rsidRPr="00BD50D9" w:rsidRDefault="00A171E9" w:rsidP="00914010">
      <w:pPr>
        <w:pStyle w:val="Heading2"/>
      </w:pPr>
      <w:bookmarkStart w:id="10" w:name="_Toc8651022"/>
      <w:r>
        <w:t>Classification</w:t>
      </w:r>
      <w:bookmarkEnd w:id="10"/>
    </w:p>
    <w:p w14:paraId="455E9D26" w14:textId="576B204D" w:rsidR="00A171E9" w:rsidRPr="00A171E9" w:rsidRDefault="00A171E9" w:rsidP="00F61CFD">
      <w:pPr>
        <w:rPr>
          <w:color w:val="000000" w:themeColor="text1"/>
        </w:rPr>
      </w:pPr>
      <w:r>
        <w:rPr>
          <w:color w:val="000000" w:themeColor="text1"/>
        </w:rPr>
        <w:t xml:space="preserve">The classification element </w:t>
      </w:r>
      <w:r w:rsidR="006C1CE9">
        <w:rPr>
          <w:color w:val="000000" w:themeColor="text1"/>
        </w:rPr>
        <w:t xml:space="preserve">on Weka can be carried out by two different methods, one being through decision trees, and the other by linear regression. The difference between the two </w:t>
      </w:r>
      <w:r w:rsidR="00600D65">
        <w:rPr>
          <w:color w:val="000000" w:themeColor="text1"/>
        </w:rPr>
        <w:t xml:space="preserve">is fairly simple to </w:t>
      </w:r>
      <w:r w:rsidR="00B67390">
        <w:rPr>
          <w:color w:val="000000" w:themeColor="text1"/>
        </w:rPr>
        <w:t>distinguish, decision trees work at their best when the information that is</w:t>
      </w:r>
      <w:r w:rsidR="00AE7133">
        <w:rPr>
          <w:color w:val="000000" w:themeColor="text1"/>
        </w:rPr>
        <w:t xml:space="preserve"> inputted into it is all in text format and is easier to visualise</w:t>
      </w:r>
      <w:r w:rsidR="00B94F32">
        <w:rPr>
          <w:color w:val="000000" w:themeColor="text1"/>
        </w:rPr>
        <w:t>. Linear regression</w:t>
      </w:r>
      <w:r w:rsidR="00167EA4">
        <w:rPr>
          <w:color w:val="000000" w:themeColor="text1"/>
        </w:rPr>
        <w:t xml:space="preserve"> however works in the opposite</w:t>
      </w:r>
      <w:r w:rsidR="00FF253C">
        <w:rPr>
          <w:color w:val="000000" w:themeColor="text1"/>
        </w:rPr>
        <w:t xml:space="preserve"> way as it</w:t>
      </w:r>
      <w:r w:rsidR="00B94F32">
        <w:rPr>
          <w:color w:val="000000" w:themeColor="text1"/>
        </w:rPr>
        <w:t xml:space="preserve"> is used with just </w:t>
      </w:r>
      <w:r w:rsidR="00FF253C">
        <w:rPr>
          <w:color w:val="000000" w:themeColor="text1"/>
        </w:rPr>
        <w:t xml:space="preserve">numbers to display </w:t>
      </w:r>
      <w:r w:rsidR="00E953A0">
        <w:rPr>
          <w:color w:val="000000" w:themeColor="text1"/>
        </w:rPr>
        <w:t>in this case profit.</w:t>
      </w:r>
      <w:r w:rsidR="00DA3C20">
        <w:rPr>
          <w:color w:val="000000" w:themeColor="text1"/>
        </w:rPr>
        <w:t xml:space="preserve"> Figure 11</w:t>
      </w:r>
      <w:r w:rsidR="004E0C48">
        <w:rPr>
          <w:color w:val="000000" w:themeColor="text1"/>
        </w:rPr>
        <w:t xml:space="preserve"> (below) illustrates the linear regression model</w:t>
      </w:r>
      <w:r w:rsidR="00DD75AC">
        <w:rPr>
          <w:color w:val="000000" w:themeColor="text1"/>
        </w:rPr>
        <w:t xml:space="preserve"> through the classification tab on Weka. On this occasion</w:t>
      </w:r>
      <w:r w:rsidR="00CD393A">
        <w:rPr>
          <w:color w:val="000000" w:themeColor="text1"/>
        </w:rPr>
        <w:t>,</w:t>
      </w:r>
      <w:r w:rsidR="00DD75AC">
        <w:rPr>
          <w:color w:val="000000" w:themeColor="text1"/>
        </w:rPr>
        <w:t xml:space="preserve"> I have chosen</w:t>
      </w:r>
      <w:r w:rsidR="005B154C">
        <w:rPr>
          <w:color w:val="000000" w:themeColor="text1"/>
        </w:rPr>
        <w:t xml:space="preserve"> profit for Weka to </w:t>
      </w:r>
      <w:r w:rsidR="007E3443">
        <w:rPr>
          <w:color w:val="000000" w:themeColor="text1"/>
        </w:rPr>
        <w:t xml:space="preserve">classify and </w:t>
      </w:r>
      <w:r w:rsidR="00E13368">
        <w:rPr>
          <w:color w:val="000000" w:themeColor="text1"/>
        </w:rPr>
        <w:t>the formula it has presented is illustrated below</w:t>
      </w:r>
      <w:r w:rsidR="007F741B">
        <w:rPr>
          <w:color w:val="000000" w:themeColor="text1"/>
        </w:rPr>
        <w:t xml:space="preserve"> in figure 11</w:t>
      </w:r>
      <w:r w:rsidR="00AC55FB">
        <w:rPr>
          <w:color w:val="000000" w:themeColor="text1"/>
        </w:rPr>
        <w:t xml:space="preserve">. This part of Weka </w:t>
      </w:r>
      <w:r w:rsidR="00A67A8F">
        <w:rPr>
          <w:color w:val="000000" w:themeColor="text1"/>
        </w:rPr>
        <w:t xml:space="preserve">is only the prediction stage and therefore does not provide accurate figures. </w:t>
      </w:r>
    </w:p>
    <w:p w14:paraId="286FBAC3" w14:textId="77777777" w:rsidR="00CF3ADF" w:rsidRDefault="006F7644" w:rsidP="00CF3ADF">
      <w:pPr>
        <w:keepNext/>
      </w:pPr>
      <w:r>
        <w:rPr>
          <w:noProof/>
          <w:lang w:eastAsia="en-GB"/>
        </w:rPr>
        <w:drawing>
          <wp:inline distT="0" distB="0" distL="0" distR="0" wp14:anchorId="0DCECD74" wp14:editId="3A0A84E8">
            <wp:extent cx="6642100" cy="3344545"/>
            <wp:effectExtent l="0" t="0" r="1270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19-05-02 at 10.29.03.png"/>
                    <pic:cNvPicPr/>
                  </pic:nvPicPr>
                  <pic:blipFill>
                    <a:blip r:embed="rId21">
                      <a:extLst>
                        <a:ext uri="{28A0092B-C50C-407E-A947-70E740481C1C}">
                          <a14:useLocalDpi xmlns:a14="http://schemas.microsoft.com/office/drawing/2010/main" val="0"/>
                        </a:ext>
                      </a:extLst>
                    </a:blip>
                    <a:stretch>
                      <a:fillRect/>
                    </a:stretch>
                  </pic:blipFill>
                  <pic:spPr>
                    <a:xfrm>
                      <a:off x="0" y="0"/>
                      <a:ext cx="6642100" cy="3344545"/>
                    </a:xfrm>
                    <a:prstGeom prst="rect">
                      <a:avLst/>
                    </a:prstGeom>
                  </pic:spPr>
                </pic:pic>
              </a:graphicData>
            </a:graphic>
          </wp:inline>
        </w:drawing>
      </w:r>
    </w:p>
    <w:p w14:paraId="64B5B630" w14:textId="0845B539" w:rsidR="0059293B" w:rsidRDefault="00CF3ADF" w:rsidP="00CF3ADF">
      <w:pPr>
        <w:pStyle w:val="Caption"/>
      </w:pPr>
      <w:r>
        <w:t xml:space="preserve">Figure </w:t>
      </w:r>
      <w:r w:rsidR="002B490C">
        <w:fldChar w:fldCharType="begin"/>
      </w:r>
      <w:r w:rsidR="002B490C">
        <w:instrText xml:space="preserve"> SEQ Figure \* ARABIC </w:instrText>
      </w:r>
      <w:r w:rsidR="002B490C">
        <w:fldChar w:fldCharType="separate"/>
      </w:r>
      <w:r w:rsidR="00D266A9">
        <w:rPr>
          <w:noProof/>
        </w:rPr>
        <w:t>11</w:t>
      </w:r>
      <w:r w:rsidR="002B490C">
        <w:rPr>
          <w:noProof/>
        </w:rPr>
        <w:fldChar w:fldCharType="end"/>
      </w:r>
      <w:r>
        <w:t>: Linear Regression</w:t>
      </w:r>
    </w:p>
    <w:p w14:paraId="0498AC99" w14:textId="2C96256D" w:rsidR="0097554B" w:rsidRPr="0097554B" w:rsidRDefault="0097554B" w:rsidP="0097554B">
      <w:pPr>
        <w:rPr>
          <w:color w:val="000000" w:themeColor="text1"/>
        </w:rPr>
      </w:pPr>
      <w:r>
        <w:rPr>
          <w:noProof/>
          <w:color w:val="FF0000"/>
          <w:sz w:val="28"/>
          <w:lang w:eastAsia="en-GB"/>
        </w:rPr>
        <w:lastRenderedPageBreak/>
        <w:drawing>
          <wp:anchor distT="0" distB="0" distL="114300" distR="114300" simplePos="0" relativeHeight="251692032" behindDoc="0" locked="0" layoutInCell="1" allowOverlap="1" wp14:anchorId="73FCDDF0" wp14:editId="71AAC0F6">
            <wp:simplePos x="0" y="0"/>
            <wp:positionH relativeFrom="column">
              <wp:posOffset>133350</wp:posOffset>
            </wp:positionH>
            <wp:positionV relativeFrom="paragraph">
              <wp:posOffset>685165</wp:posOffset>
            </wp:positionV>
            <wp:extent cx="6346825" cy="2454275"/>
            <wp:effectExtent l="0" t="0" r="3175" b="952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19-05-06 at 11.03.33.png"/>
                    <pic:cNvPicPr/>
                  </pic:nvPicPr>
                  <pic:blipFill rotWithShape="1">
                    <a:blip r:embed="rId22">
                      <a:extLst>
                        <a:ext uri="{28A0092B-C50C-407E-A947-70E740481C1C}">
                          <a14:useLocalDpi xmlns:a14="http://schemas.microsoft.com/office/drawing/2010/main" val="0"/>
                        </a:ext>
                      </a:extLst>
                    </a:blip>
                    <a:srcRect t="14387" b="9100"/>
                    <a:stretch/>
                  </pic:blipFill>
                  <pic:spPr bwMode="auto">
                    <a:xfrm>
                      <a:off x="0" y="0"/>
                      <a:ext cx="6346825" cy="2454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B0630">
        <w:rPr>
          <w:color w:val="000000" w:themeColor="text1"/>
        </w:rPr>
        <w:t xml:space="preserve">Decision trees are a </w:t>
      </w:r>
      <w:r w:rsidR="00093EF3">
        <w:rPr>
          <w:color w:val="000000" w:themeColor="text1"/>
        </w:rPr>
        <w:t xml:space="preserve">great way for businesses to visualise </w:t>
      </w:r>
      <w:r w:rsidR="0067611A">
        <w:rPr>
          <w:color w:val="000000" w:themeColor="text1"/>
        </w:rPr>
        <w:t>and analyse data in the form of a chart. However, if you try</w:t>
      </w:r>
      <w:r>
        <w:rPr>
          <w:color w:val="000000" w:themeColor="text1"/>
        </w:rPr>
        <w:t xml:space="preserve"> to visualise too much data the decision tree will become overcrowded and becomes rather pointless as it is very difficult to read. This can be shown </w:t>
      </w:r>
      <w:r w:rsidR="00DA3C20">
        <w:rPr>
          <w:color w:val="000000" w:themeColor="text1"/>
        </w:rPr>
        <w:t>in the image below (Figure 12</w:t>
      </w:r>
      <w:r>
        <w:rPr>
          <w:color w:val="000000" w:themeColor="text1"/>
        </w:rPr>
        <w:t>).</w:t>
      </w:r>
    </w:p>
    <w:p w14:paraId="1A8CDF0F" w14:textId="1D8D7B6E" w:rsidR="00F00687" w:rsidRDefault="0097554B" w:rsidP="0097554B">
      <w:pPr>
        <w:pStyle w:val="Caption"/>
        <w:rPr>
          <w:color w:val="FF0000"/>
          <w:sz w:val="28"/>
        </w:rPr>
      </w:pPr>
      <w:r>
        <w:t xml:space="preserve">Figure </w:t>
      </w:r>
      <w:r w:rsidR="002B490C">
        <w:fldChar w:fldCharType="begin"/>
      </w:r>
      <w:r w:rsidR="002B490C">
        <w:instrText xml:space="preserve"> SEQ Figure \* ARABIC </w:instrText>
      </w:r>
      <w:r w:rsidR="002B490C">
        <w:fldChar w:fldCharType="separate"/>
      </w:r>
      <w:r w:rsidR="00D266A9">
        <w:rPr>
          <w:noProof/>
        </w:rPr>
        <w:t>12</w:t>
      </w:r>
      <w:r w:rsidR="002B490C">
        <w:rPr>
          <w:noProof/>
        </w:rPr>
        <w:fldChar w:fldCharType="end"/>
      </w:r>
      <w:r>
        <w:t>: Overcrowded Decision Tree</w:t>
      </w:r>
    </w:p>
    <w:p w14:paraId="11EF302C" w14:textId="3B37104A" w:rsidR="002E7F01" w:rsidRPr="0097554B" w:rsidRDefault="0097554B" w:rsidP="00F61CFD">
      <w:pPr>
        <w:rPr>
          <w:color w:val="000000" w:themeColor="text1"/>
        </w:rPr>
      </w:pPr>
      <w:r>
        <w:rPr>
          <w:color w:val="000000" w:themeColor="text1"/>
        </w:rPr>
        <w:t>If you are only using a small amount of data to visualise, then a decision tree is the best way</w:t>
      </w:r>
      <w:r w:rsidR="00DA3C20">
        <w:rPr>
          <w:color w:val="000000" w:themeColor="text1"/>
        </w:rPr>
        <w:t xml:space="preserve"> to do so. As shown in figure 13</w:t>
      </w:r>
      <w:r>
        <w:rPr>
          <w:color w:val="000000" w:themeColor="text1"/>
        </w:rPr>
        <w:t xml:space="preserve">, </w:t>
      </w:r>
      <w:r w:rsidR="00207503">
        <w:rPr>
          <w:color w:val="000000" w:themeColor="text1"/>
        </w:rPr>
        <w:t xml:space="preserve">each region has a different priority when it comes to their products so the business can clearly see which region needs to receive </w:t>
      </w:r>
      <w:r w:rsidR="00BF37C7">
        <w:rPr>
          <w:color w:val="000000" w:themeColor="text1"/>
        </w:rPr>
        <w:t>their products first and the other regions in what priority.</w:t>
      </w:r>
    </w:p>
    <w:p w14:paraId="6A9D224B" w14:textId="1CC51A2A" w:rsidR="0097554B" w:rsidRDefault="00DA3C20" w:rsidP="00C240BB">
      <w:r>
        <w:rPr>
          <w:noProof/>
          <w:lang w:eastAsia="en-GB"/>
        </w:rPr>
        <mc:AlternateContent>
          <mc:Choice Requires="wps">
            <w:drawing>
              <wp:anchor distT="0" distB="0" distL="114300" distR="114300" simplePos="0" relativeHeight="251698176" behindDoc="0" locked="0" layoutInCell="1" allowOverlap="1" wp14:anchorId="50897B86" wp14:editId="45549B59">
                <wp:simplePos x="0" y="0"/>
                <wp:positionH relativeFrom="column">
                  <wp:posOffset>482600</wp:posOffset>
                </wp:positionH>
                <wp:positionV relativeFrom="paragraph">
                  <wp:posOffset>1718945</wp:posOffset>
                </wp:positionV>
                <wp:extent cx="5428615" cy="266700"/>
                <wp:effectExtent l="0" t="0" r="0" b="0"/>
                <wp:wrapTight wrapText="bothSides">
                  <wp:wrapPolygon edited="0">
                    <wp:start x="0" y="0"/>
                    <wp:lineTo x="0" y="20571"/>
                    <wp:lineTo x="21527" y="20571"/>
                    <wp:lineTo x="21527"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5428615" cy="266700"/>
                        </a:xfrm>
                        <a:prstGeom prst="rect">
                          <a:avLst/>
                        </a:prstGeom>
                        <a:solidFill>
                          <a:prstClr val="white"/>
                        </a:solidFill>
                        <a:ln>
                          <a:noFill/>
                        </a:ln>
                        <a:effectLst/>
                      </wps:spPr>
                      <wps:txbx>
                        <w:txbxContent>
                          <w:p w14:paraId="703783B8" w14:textId="5966AA76" w:rsidR="00DA3C20" w:rsidRPr="003065A7" w:rsidRDefault="00DA3C20" w:rsidP="00DA3C20">
                            <w:pPr>
                              <w:pStyle w:val="Caption"/>
                              <w:rPr>
                                <w:noProof/>
                                <w:color w:val="FF0000"/>
                                <w:sz w:val="28"/>
                              </w:rPr>
                            </w:pPr>
                            <w:r>
                              <w:t xml:space="preserve">Figure </w:t>
                            </w:r>
                            <w:r w:rsidR="002B490C">
                              <w:fldChar w:fldCharType="begin"/>
                            </w:r>
                            <w:r w:rsidR="002B490C">
                              <w:instrText xml:space="preserve"> SEQ Figure \* ARABIC </w:instrText>
                            </w:r>
                            <w:r w:rsidR="002B490C">
                              <w:fldChar w:fldCharType="separate"/>
                            </w:r>
                            <w:r w:rsidR="00B64FA2">
                              <w:rPr>
                                <w:noProof/>
                              </w:rPr>
                              <w:t>13</w:t>
                            </w:r>
                            <w:r w:rsidR="002B490C">
                              <w:rPr>
                                <w:noProof/>
                              </w:rPr>
                              <w:fldChar w:fldCharType="end"/>
                            </w:r>
                            <w:r>
                              <w:t>: Decision Tree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897B86" id="Text Box 35" o:spid="_x0000_s1033" type="#_x0000_t202" style="position:absolute;margin-left:38pt;margin-top:135.35pt;width:427.45pt;height:21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" stroked="f">
                <v:textbox style="mso-fit-shape-to-text:t" inset="0,0,0,0">
                  <w:txbxContent>
                    <w:p w14:paraId="703783B8" w14:textId="5966AA76" w:rsidR="00DA3C20" w:rsidRPr="003065A7" w:rsidRDefault="00DA3C20" w:rsidP="00DA3C20">
                      <w:pPr>
                        <w:pStyle w:val="Caption"/>
                        <w:rPr>
                          <w:noProof/>
                          <w:color w:val="FF0000"/>
                          <w:sz w:val="28"/>
                        </w:rPr>
                      </w:pPr>
                      <w:r>
                        <w:t xml:space="preserve">Figure </w:t>
                      </w:r>
                      <w:r w:rsidR="002B490C">
                        <w:fldChar w:fldCharType="begin"/>
                      </w:r>
                      <w:r w:rsidR="002B490C">
                        <w:instrText xml:space="preserve"> SEQ Figure \* ARABIC </w:instrText>
                      </w:r>
                      <w:r w:rsidR="002B490C">
                        <w:fldChar w:fldCharType="separate"/>
                      </w:r>
                      <w:r w:rsidR="00B64FA2">
                        <w:rPr>
                          <w:noProof/>
                        </w:rPr>
                        <w:t>13</w:t>
                      </w:r>
                      <w:r w:rsidR="002B490C">
                        <w:rPr>
                          <w:noProof/>
                        </w:rPr>
                        <w:fldChar w:fldCharType="end"/>
                      </w:r>
                      <w:r>
                        <w:t>: Decision Tree</w:t>
                      </w:r>
                    </w:p>
                  </w:txbxContent>
                </v:textbox>
                <w10:wrap type="tight"/>
              </v:shape>
            </w:pict>
          </mc:Fallback>
        </mc:AlternateContent>
      </w:r>
      <w:r w:rsidR="00BF37C7">
        <w:rPr>
          <w:noProof/>
          <w:color w:val="FF0000"/>
          <w:sz w:val="28"/>
          <w:lang w:eastAsia="en-GB"/>
        </w:rPr>
        <w:drawing>
          <wp:anchor distT="0" distB="0" distL="114300" distR="114300" simplePos="0" relativeHeight="251696128" behindDoc="0" locked="0" layoutInCell="1" allowOverlap="1" wp14:anchorId="6362B924" wp14:editId="74A1011D">
            <wp:simplePos x="0" y="0"/>
            <wp:positionH relativeFrom="column">
              <wp:posOffset>482600</wp:posOffset>
            </wp:positionH>
            <wp:positionV relativeFrom="paragraph">
              <wp:posOffset>0</wp:posOffset>
            </wp:positionV>
            <wp:extent cx="5428615" cy="1661795"/>
            <wp:effectExtent l="0" t="0" r="6985" b="0"/>
            <wp:wrapTight wrapText="bothSides">
              <wp:wrapPolygon edited="0">
                <wp:start x="0" y="0"/>
                <wp:lineTo x="0" y="21130"/>
                <wp:lineTo x="21527" y="21130"/>
                <wp:lineTo x="21527"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19-05-06 at 11.08.16.png"/>
                    <pic:cNvPicPr/>
                  </pic:nvPicPr>
                  <pic:blipFill rotWithShape="1">
                    <a:blip r:embed="rId23">
                      <a:extLst>
                        <a:ext uri="{28A0092B-C50C-407E-A947-70E740481C1C}">
                          <a14:useLocalDpi xmlns:a14="http://schemas.microsoft.com/office/drawing/2010/main" val="0"/>
                        </a:ext>
                      </a:extLst>
                    </a:blip>
                    <a:srcRect t="19815" b="12186"/>
                    <a:stretch/>
                  </pic:blipFill>
                  <pic:spPr bwMode="auto">
                    <a:xfrm>
                      <a:off x="0" y="0"/>
                      <a:ext cx="5428615" cy="1661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37C7">
        <w:rPr>
          <w:noProof/>
          <w:color w:val="FF0000"/>
          <w:sz w:val="28"/>
          <w:lang w:eastAsia="en-GB"/>
        </w:rPr>
        <w:drawing>
          <wp:anchor distT="0" distB="0" distL="114300" distR="114300" simplePos="0" relativeHeight="251691008" behindDoc="0" locked="0" layoutInCell="1" allowOverlap="1" wp14:anchorId="25A8EEBD" wp14:editId="06950C9A">
            <wp:simplePos x="0" y="0"/>
            <wp:positionH relativeFrom="column">
              <wp:posOffset>551149</wp:posOffset>
            </wp:positionH>
            <wp:positionV relativeFrom="paragraph">
              <wp:posOffset>-542</wp:posOffset>
            </wp:positionV>
            <wp:extent cx="5158740" cy="1579245"/>
            <wp:effectExtent l="0" t="0" r="0" b="0"/>
            <wp:wrapTight wrapText="bothSides">
              <wp:wrapPolygon edited="0">
                <wp:start x="0" y="0"/>
                <wp:lineTo x="0" y="21192"/>
                <wp:lineTo x="21483" y="21192"/>
                <wp:lineTo x="21483"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19-05-06 at 11.08.16.png"/>
                    <pic:cNvPicPr/>
                  </pic:nvPicPr>
                  <pic:blipFill rotWithShape="1">
                    <a:blip r:embed="rId23">
                      <a:extLst>
                        <a:ext uri="{28A0092B-C50C-407E-A947-70E740481C1C}">
                          <a14:useLocalDpi xmlns:a14="http://schemas.microsoft.com/office/drawing/2010/main" val="0"/>
                        </a:ext>
                      </a:extLst>
                    </a:blip>
                    <a:srcRect t="19815" b="12186"/>
                    <a:stretch/>
                  </pic:blipFill>
                  <pic:spPr bwMode="auto">
                    <a:xfrm>
                      <a:off x="0" y="0"/>
                      <a:ext cx="5158740" cy="1579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399115" w14:textId="7D210F9C" w:rsidR="0097554B" w:rsidRDefault="0097554B" w:rsidP="00914010">
      <w:pPr>
        <w:pStyle w:val="Heading1"/>
      </w:pPr>
    </w:p>
    <w:p w14:paraId="207F9372" w14:textId="77777777" w:rsidR="0097554B" w:rsidRDefault="0097554B" w:rsidP="00914010">
      <w:pPr>
        <w:pStyle w:val="Heading1"/>
      </w:pPr>
    </w:p>
    <w:p w14:paraId="21CAE992" w14:textId="77777777" w:rsidR="00BF37C7" w:rsidRDefault="00BF37C7" w:rsidP="00914010">
      <w:pPr>
        <w:pStyle w:val="Heading1"/>
      </w:pPr>
    </w:p>
    <w:p w14:paraId="67D85F95" w14:textId="694A463C" w:rsidR="00BF37C7" w:rsidRDefault="00BF37C7" w:rsidP="00BF37C7">
      <w:pPr>
        <w:rPr>
          <w:rFonts w:asciiTheme="majorHAnsi" w:eastAsiaTheme="majorEastAsia" w:hAnsiTheme="majorHAnsi" w:cstheme="majorBidi"/>
          <w:color w:val="2F5496" w:themeColor="accent1" w:themeShade="BF"/>
          <w:sz w:val="32"/>
          <w:szCs w:val="32"/>
        </w:rPr>
      </w:pPr>
    </w:p>
    <w:p w14:paraId="5A02D0DD" w14:textId="60DA760D" w:rsidR="00BF37C7" w:rsidRPr="00BF37C7" w:rsidRDefault="00BF37C7" w:rsidP="00BF37C7">
      <w:r>
        <w:t xml:space="preserve">Below is the process of a decision tree where the best option for this data set was to use a J48 tree. It also demonstrates all of the data Weka has taken into consideration while creating the decision </w:t>
      </w:r>
      <w:r w:rsidR="003C5426">
        <w:t xml:space="preserve">tree for you. </w:t>
      </w:r>
    </w:p>
    <w:p w14:paraId="1CA21680" w14:textId="77777777" w:rsidR="00BF37C7" w:rsidRDefault="00BF37C7" w:rsidP="00C240BB">
      <w:r>
        <w:rPr>
          <w:noProof/>
          <w:lang w:eastAsia="en-GB"/>
        </w:rPr>
        <w:drawing>
          <wp:inline distT="0" distB="0" distL="0" distR="0" wp14:anchorId="6299048C" wp14:editId="4FE1765D">
            <wp:extent cx="5582285" cy="2590773"/>
            <wp:effectExtent l="0" t="0" r="5715"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19-05-06 at 11.08.39.png"/>
                    <pic:cNvPicPr/>
                  </pic:nvPicPr>
                  <pic:blipFill>
                    <a:blip r:embed="rId24">
                      <a:extLst>
                        <a:ext uri="{28A0092B-C50C-407E-A947-70E740481C1C}">
                          <a14:useLocalDpi xmlns:a14="http://schemas.microsoft.com/office/drawing/2010/main" val="0"/>
                        </a:ext>
                      </a:extLst>
                    </a:blip>
                    <a:stretch>
                      <a:fillRect/>
                    </a:stretch>
                  </pic:blipFill>
                  <pic:spPr>
                    <a:xfrm>
                      <a:off x="0" y="0"/>
                      <a:ext cx="5653660" cy="2623899"/>
                    </a:xfrm>
                    <a:prstGeom prst="rect">
                      <a:avLst/>
                    </a:prstGeom>
                  </pic:spPr>
                </pic:pic>
              </a:graphicData>
            </a:graphic>
          </wp:inline>
        </w:drawing>
      </w:r>
    </w:p>
    <w:p w14:paraId="30C43B65" w14:textId="7F828A88" w:rsidR="00BF37C7" w:rsidRDefault="00BF37C7" w:rsidP="00BF37C7">
      <w:pPr>
        <w:pStyle w:val="Caption"/>
      </w:pPr>
      <w:r>
        <w:lastRenderedPageBreak/>
        <w:t xml:space="preserve">Figure </w:t>
      </w:r>
      <w:r w:rsidR="002B490C">
        <w:fldChar w:fldCharType="begin"/>
      </w:r>
      <w:r w:rsidR="002B490C">
        <w:instrText xml:space="preserve"> SEQ Figure \* ARABIC </w:instrText>
      </w:r>
      <w:r w:rsidR="002B490C">
        <w:fldChar w:fldCharType="separate"/>
      </w:r>
      <w:r w:rsidR="00D266A9">
        <w:rPr>
          <w:noProof/>
        </w:rPr>
        <w:t>14</w:t>
      </w:r>
      <w:r w:rsidR="002B490C">
        <w:rPr>
          <w:noProof/>
        </w:rPr>
        <w:fldChar w:fldCharType="end"/>
      </w:r>
      <w:r>
        <w:t>: Process of a Decision Tree</w:t>
      </w:r>
    </w:p>
    <w:p w14:paraId="2D1B9EE2" w14:textId="5089D71C" w:rsidR="00186EBD" w:rsidRDefault="00914010" w:rsidP="00C240BB">
      <w:pPr>
        <w:pStyle w:val="Heading2"/>
      </w:pPr>
      <w:bookmarkStart w:id="11" w:name="_Toc8651023"/>
      <w:r>
        <w:t>Clustering</w:t>
      </w:r>
      <w:bookmarkEnd w:id="11"/>
      <w:r w:rsidR="000952B1">
        <w:t xml:space="preserve"> </w:t>
      </w:r>
    </w:p>
    <w:p w14:paraId="6D8E47EA" w14:textId="0BA2B728" w:rsidR="00263180" w:rsidRDefault="00263180" w:rsidP="00F61CFD">
      <w:r>
        <w:t xml:space="preserve">Clustering </w:t>
      </w:r>
      <w:r w:rsidR="007B778B">
        <w:t>is used to separate data based on their patterns</w:t>
      </w:r>
      <w:r w:rsidR="00237CA4">
        <w:t xml:space="preserve"> and can be divided into as many groups as is required based on the circumstances. Clustering is seen to be more popular than classification as </w:t>
      </w:r>
      <w:r w:rsidR="006511D1">
        <w:t xml:space="preserve">it uses every minor aspect of the data </w:t>
      </w:r>
      <w:r w:rsidR="002225BC">
        <w:t>rather than just a small amount</w:t>
      </w:r>
      <w:r w:rsidR="009343DF">
        <w:t>. The image below demonstrates the method of clustering using SimpleKMeans</w:t>
      </w:r>
      <w:r w:rsidR="003470A0">
        <w:t xml:space="preserve">. </w:t>
      </w:r>
      <w:r w:rsidR="003D797A">
        <w:t xml:space="preserve">This method of clustering was used as it was best suited to the type of data being analysed however, as you can see there are various other methods to choose as well. </w:t>
      </w:r>
    </w:p>
    <w:p w14:paraId="1F5FE7E6" w14:textId="77777777" w:rsidR="00CF3ADF" w:rsidRDefault="000952B1" w:rsidP="00CF3ADF">
      <w:pPr>
        <w:keepNext/>
      </w:pPr>
      <w:r>
        <w:rPr>
          <w:noProof/>
          <w:lang w:eastAsia="en-GB"/>
        </w:rPr>
        <w:drawing>
          <wp:inline distT="0" distB="0" distL="0" distR="0" wp14:anchorId="685C9D9E" wp14:editId="17260FA2">
            <wp:extent cx="6642100" cy="2838450"/>
            <wp:effectExtent l="0" t="0" r="1270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19-05-02 at 10.37.09.png"/>
                    <pic:cNvPicPr/>
                  </pic:nvPicPr>
                  <pic:blipFill>
                    <a:blip r:embed="rId25">
                      <a:extLst>
                        <a:ext uri="{28A0092B-C50C-407E-A947-70E740481C1C}">
                          <a14:useLocalDpi xmlns:a14="http://schemas.microsoft.com/office/drawing/2010/main" val="0"/>
                        </a:ext>
                      </a:extLst>
                    </a:blip>
                    <a:stretch>
                      <a:fillRect/>
                    </a:stretch>
                  </pic:blipFill>
                  <pic:spPr>
                    <a:xfrm>
                      <a:off x="0" y="0"/>
                      <a:ext cx="6642100" cy="2838450"/>
                    </a:xfrm>
                    <a:prstGeom prst="rect">
                      <a:avLst/>
                    </a:prstGeom>
                  </pic:spPr>
                </pic:pic>
              </a:graphicData>
            </a:graphic>
          </wp:inline>
        </w:drawing>
      </w:r>
    </w:p>
    <w:p w14:paraId="1DD90554" w14:textId="1BFFF0AF" w:rsidR="006F35F1" w:rsidRDefault="00CF3ADF" w:rsidP="00F71D2E">
      <w:pPr>
        <w:pStyle w:val="Caption"/>
      </w:pPr>
      <w:r>
        <w:t xml:space="preserve">Figure </w:t>
      </w:r>
      <w:r w:rsidR="002B490C">
        <w:fldChar w:fldCharType="begin"/>
      </w:r>
      <w:r w:rsidR="002B490C">
        <w:instrText xml:space="preserve"> SEQ Figure \* ARABIC </w:instrText>
      </w:r>
      <w:r w:rsidR="002B490C">
        <w:fldChar w:fldCharType="separate"/>
      </w:r>
      <w:r w:rsidR="00D266A9">
        <w:rPr>
          <w:noProof/>
        </w:rPr>
        <w:t>15</w:t>
      </w:r>
      <w:r w:rsidR="002B490C">
        <w:rPr>
          <w:noProof/>
        </w:rPr>
        <w:fldChar w:fldCharType="end"/>
      </w:r>
      <w:r>
        <w:t>: Clustering Using SimpleKMeans</w:t>
      </w:r>
    </w:p>
    <w:p w14:paraId="29AE3106" w14:textId="371724F7" w:rsidR="006F35F1" w:rsidRPr="006F35F1" w:rsidRDefault="00B8339E" w:rsidP="006F35F1">
      <w:r>
        <w:t>You can change the number of clusters for a data set to any number that is necessary. Weka can then separate the data into the various number of clusters that has been chosen to create an ou</w:t>
      </w:r>
      <w:r w:rsidR="00E43084">
        <w:t>tput. The image below (Figure 16</w:t>
      </w:r>
      <w:r>
        <w:t>) illustrates the number of clusters that have been chosen for this particular data set (in this case, 5). At this moment in time, the other options do not need to be addressed as we are only looking at the number of clusters.</w:t>
      </w:r>
    </w:p>
    <w:p w14:paraId="229444DF" w14:textId="77777777" w:rsidR="00CF3ADF" w:rsidRDefault="000952B1" w:rsidP="00CF3ADF">
      <w:pPr>
        <w:keepNext/>
      </w:pPr>
      <w:r>
        <w:rPr>
          <w:noProof/>
          <w:lang w:eastAsia="en-GB"/>
        </w:rPr>
        <w:drawing>
          <wp:inline distT="0" distB="0" distL="0" distR="0" wp14:anchorId="483C2AF7" wp14:editId="66C74C4A">
            <wp:extent cx="6235700" cy="2476500"/>
            <wp:effectExtent l="0" t="0" r="12700" b="1270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19-05-02 at 10.37.40.png"/>
                    <pic:cNvPicPr/>
                  </pic:nvPicPr>
                  <pic:blipFill>
                    <a:blip r:embed="rId26">
                      <a:extLst>
                        <a:ext uri="{28A0092B-C50C-407E-A947-70E740481C1C}">
                          <a14:useLocalDpi xmlns:a14="http://schemas.microsoft.com/office/drawing/2010/main" val="0"/>
                        </a:ext>
                      </a:extLst>
                    </a:blip>
                    <a:stretch>
                      <a:fillRect/>
                    </a:stretch>
                  </pic:blipFill>
                  <pic:spPr>
                    <a:xfrm>
                      <a:off x="0" y="0"/>
                      <a:ext cx="6235700" cy="2476500"/>
                    </a:xfrm>
                    <a:prstGeom prst="rect">
                      <a:avLst/>
                    </a:prstGeom>
                  </pic:spPr>
                </pic:pic>
              </a:graphicData>
            </a:graphic>
          </wp:inline>
        </w:drawing>
      </w:r>
    </w:p>
    <w:p w14:paraId="06A63C5B" w14:textId="51019FD2" w:rsidR="000952B1" w:rsidRDefault="00CF3ADF" w:rsidP="00CF3ADF">
      <w:pPr>
        <w:pStyle w:val="Caption"/>
      </w:pPr>
      <w:r>
        <w:t xml:space="preserve">Figure </w:t>
      </w:r>
      <w:r w:rsidR="002B490C">
        <w:fldChar w:fldCharType="begin"/>
      </w:r>
      <w:r w:rsidR="002B490C">
        <w:instrText xml:space="preserve"> SEQ Figure \* ARABIC </w:instrText>
      </w:r>
      <w:r w:rsidR="002B490C">
        <w:fldChar w:fldCharType="separate"/>
      </w:r>
      <w:r w:rsidR="00D266A9">
        <w:rPr>
          <w:noProof/>
        </w:rPr>
        <w:t>16</w:t>
      </w:r>
      <w:r w:rsidR="002B490C">
        <w:rPr>
          <w:noProof/>
        </w:rPr>
        <w:fldChar w:fldCharType="end"/>
      </w:r>
      <w:r>
        <w:t>:Adjusting the Number of Cluster Groups</w:t>
      </w:r>
    </w:p>
    <w:p w14:paraId="2A3280CF" w14:textId="19F35F7E" w:rsidR="000952B1" w:rsidRDefault="00F71D2E" w:rsidP="00F61CFD">
      <w:r>
        <w:t xml:space="preserve">After clustering the data into however many groups was necessary (In this case I chose 5), the image below shows the data as a result of clustering. As you can see, the data is split into columns but due to the size of the screen you cannot see all 5 columns. Even though clustering is really helpful to have an overview of the data, the groups are not </w:t>
      </w:r>
      <w:r>
        <w:lastRenderedPageBreak/>
        <w:t>really distinct and therefore for this reason, th</w:t>
      </w:r>
      <w:r w:rsidR="00D20FD5">
        <w:t>is may</w:t>
      </w:r>
      <w:r>
        <w:t xml:space="preserve"> not the best way in which to use Weka. When also using clustering, it can be difficult to analyse the figures based on the way they are laid out. </w:t>
      </w:r>
    </w:p>
    <w:p w14:paraId="746E5830" w14:textId="0E9B54EC" w:rsidR="00CF3ADF" w:rsidRDefault="000952B1" w:rsidP="00CF3ADF">
      <w:pPr>
        <w:keepNext/>
      </w:pPr>
      <w:r>
        <w:rPr>
          <w:noProof/>
          <w:lang w:eastAsia="en-GB"/>
        </w:rPr>
        <w:drawing>
          <wp:inline distT="0" distB="0" distL="0" distR="0" wp14:anchorId="405C88AC" wp14:editId="6D693D0A">
            <wp:extent cx="6642100" cy="3190875"/>
            <wp:effectExtent l="0" t="0" r="1270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19-05-02 at 10.39.32.png"/>
                    <pic:cNvPicPr/>
                  </pic:nvPicPr>
                  <pic:blipFill>
                    <a:blip r:embed="rId27">
                      <a:extLst>
                        <a:ext uri="{28A0092B-C50C-407E-A947-70E740481C1C}">
                          <a14:useLocalDpi xmlns:a14="http://schemas.microsoft.com/office/drawing/2010/main" val="0"/>
                        </a:ext>
                      </a:extLst>
                    </a:blip>
                    <a:stretch>
                      <a:fillRect/>
                    </a:stretch>
                  </pic:blipFill>
                  <pic:spPr>
                    <a:xfrm>
                      <a:off x="0" y="0"/>
                      <a:ext cx="6642100" cy="3190875"/>
                    </a:xfrm>
                    <a:prstGeom prst="rect">
                      <a:avLst/>
                    </a:prstGeom>
                  </pic:spPr>
                </pic:pic>
              </a:graphicData>
            </a:graphic>
          </wp:inline>
        </w:drawing>
      </w:r>
    </w:p>
    <w:p w14:paraId="4D59F816" w14:textId="30636965" w:rsidR="000952B1" w:rsidRPr="000952B1" w:rsidRDefault="00CF3ADF" w:rsidP="00CF3ADF">
      <w:pPr>
        <w:pStyle w:val="Caption"/>
      </w:pPr>
      <w:r>
        <w:t xml:space="preserve">Figure </w:t>
      </w:r>
      <w:r w:rsidR="002B490C">
        <w:fldChar w:fldCharType="begin"/>
      </w:r>
      <w:r w:rsidR="002B490C">
        <w:instrText xml:space="preserve"> SEQ Figure \* ARABIC </w:instrText>
      </w:r>
      <w:r w:rsidR="002B490C">
        <w:fldChar w:fldCharType="separate"/>
      </w:r>
      <w:r w:rsidR="00D266A9">
        <w:rPr>
          <w:noProof/>
        </w:rPr>
        <w:t>17</w:t>
      </w:r>
      <w:r w:rsidR="002B490C">
        <w:rPr>
          <w:noProof/>
        </w:rPr>
        <w:fldChar w:fldCharType="end"/>
      </w:r>
      <w:r>
        <w:t>:Result of Clustering</w:t>
      </w:r>
    </w:p>
    <w:p w14:paraId="0CC6B11B" w14:textId="35CA4BD8" w:rsidR="00C27564" w:rsidRDefault="00914010" w:rsidP="00C240BB">
      <w:pPr>
        <w:pStyle w:val="Heading2"/>
      </w:pPr>
      <w:bookmarkStart w:id="12" w:name="_Toc8651024"/>
      <w:r>
        <w:t>Association</w:t>
      </w:r>
      <w:bookmarkEnd w:id="12"/>
    </w:p>
    <w:p w14:paraId="17F6F158" w14:textId="14DCD8B8" w:rsidR="001020C7" w:rsidRDefault="00B64FA2" w:rsidP="00F61CFD">
      <w:r>
        <w:rPr>
          <w:noProof/>
          <w:lang w:eastAsia="en-GB"/>
        </w:rPr>
        <w:drawing>
          <wp:anchor distT="0" distB="0" distL="114300" distR="114300" simplePos="0" relativeHeight="251703296" behindDoc="1" locked="0" layoutInCell="1" allowOverlap="1" wp14:anchorId="76119997" wp14:editId="7772D34C">
            <wp:simplePos x="0" y="0"/>
            <wp:positionH relativeFrom="margin">
              <wp:align>right</wp:align>
            </wp:positionH>
            <wp:positionV relativeFrom="paragraph">
              <wp:posOffset>1023620</wp:posOffset>
            </wp:positionV>
            <wp:extent cx="3028950" cy="2409825"/>
            <wp:effectExtent l="0" t="0" r="0" b="9525"/>
            <wp:wrapTight wrapText="bothSides">
              <wp:wrapPolygon edited="0">
                <wp:start x="0" y="0"/>
                <wp:lineTo x="0" y="21515"/>
                <wp:lineTo x="21464" y="21515"/>
                <wp:lineTo x="2146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r="47371" b="29640"/>
                    <a:stretch/>
                  </pic:blipFill>
                  <pic:spPr bwMode="auto">
                    <a:xfrm>
                      <a:off x="0" y="0"/>
                      <a:ext cx="3028950" cy="2409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2272" behindDoc="1" locked="0" layoutInCell="1" allowOverlap="1" wp14:anchorId="0D8C3B6E" wp14:editId="26F0D1AF">
            <wp:simplePos x="0" y="0"/>
            <wp:positionH relativeFrom="column">
              <wp:posOffset>-238125</wp:posOffset>
            </wp:positionH>
            <wp:positionV relativeFrom="paragraph">
              <wp:posOffset>1004570</wp:posOffset>
            </wp:positionV>
            <wp:extent cx="3623310" cy="2458720"/>
            <wp:effectExtent l="0" t="0" r="0" b="0"/>
            <wp:wrapTight wrapText="bothSides">
              <wp:wrapPolygon edited="0">
                <wp:start x="0" y="0"/>
                <wp:lineTo x="0" y="21421"/>
                <wp:lineTo x="21464" y="21421"/>
                <wp:lineTo x="2146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r="47371" b="36523"/>
                    <a:stretch/>
                  </pic:blipFill>
                  <pic:spPr bwMode="auto">
                    <a:xfrm>
                      <a:off x="0" y="0"/>
                      <a:ext cx="3623310" cy="2458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D3AB4">
        <w:t xml:space="preserve">By using Weka’s ‘association’ rule, it is easier to find out the likelihood of there being a relationship between two items of data within a large data set. </w:t>
      </w:r>
      <w:r w:rsidR="00E876BA">
        <w:t>Below</w:t>
      </w:r>
      <w:r w:rsidR="00F3599E">
        <w:t xml:space="preserve"> </w:t>
      </w:r>
      <w:r w:rsidR="000D70FC">
        <w:t xml:space="preserve">is an image </w:t>
      </w:r>
      <w:r w:rsidR="001E066B">
        <w:t>of the Apri</w:t>
      </w:r>
      <w:r w:rsidR="00E15B4C">
        <w:t>ori</w:t>
      </w:r>
      <w:r w:rsidR="00812B52">
        <w:t xml:space="preserve"> algorithm </w:t>
      </w:r>
      <w:r w:rsidR="005F25CC">
        <w:t>within the association</w:t>
      </w:r>
      <w:r w:rsidR="00DD67E6">
        <w:t xml:space="preserve"> tab</w:t>
      </w:r>
      <w:r w:rsidR="00FB4722">
        <w:t xml:space="preserve"> and demonstrates </w:t>
      </w:r>
      <w:r w:rsidR="004746A5">
        <w:t xml:space="preserve">ten main rules by evaluating the data set for Sarn Helen Stationary. </w:t>
      </w:r>
      <w:r>
        <w:t>Even though it is simple to press a few buttons to ensure association is working, it is essential that the processing of the data through Excel is done before uploading onto Weka (See Figure 19).</w:t>
      </w:r>
    </w:p>
    <w:p w14:paraId="779D9C8B" w14:textId="0B20FD41" w:rsidR="00B64FA2" w:rsidRDefault="00B64FA2" w:rsidP="00F61CFD">
      <w:pPr>
        <w:rPr>
          <w:noProof/>
          <w:lang w:eastAsia="en-GB"/>
        </w:rPr>
      </w:pPr>
      <w:r>
        <w:rPr>
          <w:noProof/>
          <w:lang w:eastAsia="en-GB"/>
        </w:rPr>
        <mc:AlternateContent>
          <mc:Choice Requires="wps">
            <w:drawing>
              <wp:anchor distT="0" distB="0" distL="114300" distR="114300" simplePos="0" relativeHeight="251705344" behindDoc="1" locked="0" layoutInCell="1" allowOverlap="1" wp14:anchorId="13D078E4" wp14:editId="1E5ADE6B">
                <wp:simplePos x="0" y="0"/>
                <wp:positionH relativeFrom="column">
                  <wp:posOffset>-200025</wp:posOffset>
                </wp:positionH>
                <wp:positionV relativeFrom="paragraph">
                  <wp:posOffset>2466340</wp:posOffset>
                </wp:positionV>
                <wp:extent cx="3623310" cy="266700"/>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3623310" cy="266700"/>
                        </a:xfrm>
                        <a:prstGeom prst="rect">
                          <a:avLst/>
                        </a:prstGeom>
                        <a:solidFill>
                          <a:prstClr val="white"/>
                        </a:solidFill>
                        <a:ln>
                          <a:noFill/>
                        </a:ln>
                      </wps:spPr>
                      <wps:txbx>
                        <w:txbxContent>
                          <w:p w14:paraId="378B1D66" w14:textId="60263B09" w:rsidR="00B64FA2" w:rsidRPr="00C237AB" w:rsidRDefault="00B64FA2" w:rsidP="00B64FA2">
                            <w:pPr>
                              <w:pStyle w:val="Caption"/>
                              <w:rPr>
                                <w:noProof/>
                              </w:rPr>
                            </w:pPr>
                            <w:r>
                              <w:t xml:space="preserve">Figure </w:t>
                            </w:r>
                            <w:fldSimple w:instr=" SEQ Figure \* ARABIC ">
                              <w:r>
                                <w:rPr>
                                  <w:noProof/>
                                </w:rPr>
                                <w:t>18</w:t>
                              </w:r>
                            </w:fldSimple>
                            <w:r>
                              <w:t>: Result of Association through Apriori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D078E4" id="Text Box 31" o:spid="_x0000_s1034" type="#_x0000_t202" style="position:absolute;margin-left:-15.75pt;margin-top:194.2pt;width:285.3pt;height:21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" stroked="f">
                <v:textbox style="mso-fit-shape-to-text:t" inset="0,0,0,0">
                  <w:txbxContent>
                    <w:p w14:paraId="378B1D66" w14:textId="60263B09" w:rsidR="00B64FA2" w:rsidRPr="00C237AB" w:rsidRDefault="00B64FA2" w:rsidP="00B64FA2">
                      <w:pPr>
                        <w:pStyle w:val="Caption"/>
                        <w:rPr>
                          <w:noProof/>
                        </w:rPr>
                      </w:pPr>
                      <w:r>
                        <w:t xml:space="preserve">Figure </w:t>
                      </w:r>
                      <w:fldSimple w:instr=" SEQ Figure \* ARABIC ">
                        <w:r>
                          <w:rPr>
                            <w:noProof/>
                          </w:rPr>
                          <w:t>18</w:t>
                        </w:r>
                      </w:fldSimple>
                      <w:r>
                        <w:t>: Result of Association through Apriori</w:t>
                      </w:r>
                    </w:p>
                  </w:txbxContent>
                </v:textbox>
                <w10:wrap type="tight"/>
              </v:shape>
            </w:pict>
          </mc:Fallback>
        </mc:AlternateContent>
      </w:r>
    </w:p>
    <w:p w14:paraId="12107DD9" w14:textId="77777777" w:rsidR="00D266A9" w:rsidRDefault="00875DE1" w:rsidP="00D266A9">
      <w:pPr>
        <w:keepNext/>
      </w:pPr>
      <w:r>
        <w:rPr>
          <w:noProof/>
          <w:lang w:eastAsia="en-GB"/>
        </w:rPr>
        <w:lastRenderedPageBreak/>
        <w:drawing>
          <wp:inline distT="0" distB="0" distL="0" distR="0" wp14:anchorId="30C7B060" wp14:editId="253A3D22">
            <wp:extent cx="5153025" cy="3286125"/>
            <wp:effectExtent l="0" t="0" r="952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4844" r="22419" b="7206"/>
                    <a:stretch/>
                  </pic:blipFill>
                  <pic:spPr bwMode="auto">
                    <a:xfrm>
                      <a:off x="0" y="0"/>
                      <a:ext cx="5153025" cy="3286125"/>
                    </a:xfrm>
                    <a:prstGeom prst="rect">
                      <a:avLst/>
                    </a:prstGeom>
                    <a:ln>
                      <a:noFill/>
                    </a:ln>
                    <a:extLst>
                      <a:ext uri="{53640926-AAD7-44D8-BBD7-CCE9431645EC}">
                        <a14:shadowObscured xmlns:a14="http://schemas.microsoft.com/office/drawing/2010/main"/>
                      </a:ext>
                    </a:extLst>
                  </pic:spPr>
                </pic:pic>
              </a:graphicData>
            </a:graphic>
          </wp:inline>
        </w:drawing>
      </w:r>
    </w:p>
    <w:p w14:paraId="42F1C9D0" w14:textId="788E2615" w:rsidR="00B64FA2" w:rsidRPr="00D266A9" w:rsidRDefault="00D266A9" w:rsidP="00D266A9">
      <w:pPr>
        <w:pStyle w:val="Caption"/>
      </w:pPr>
      <w:r>
        <w:t xml:space="preserve">Figure </w:t>
      </w:r>
      <w:r w:rsidR="002B490C">
        <w:fldChar w:fldCharType="begin"/>
      </w:r>
      <w:r w:rsidR="002B490C">
        <w:instrText xml:space="preserve"> SEQ Figure \* ARABIC </w:instrText>
      </w:r>
      <w:r w:rsidR="002B490C">
        <w:fldChar w:fldCharType="separate"/>
      </w:r>
      <w:r>
        <w:rPr>
          <w:noProof/>
        </w:rPr>
        <w:t>19</w:t>
      </w:r>
      <w:r w:rsidR="002B490C">
        <w:rPr>
          <w:noProof/>
        </w:rPr>
        <w:fldChar w:fldCharType="end"/>
      </w:r>
      <w:r>
        <w:t>: The pre-processed Pivot Table</w:t>
      </w:r>
    </w:p>
    <w:p w14:paraId="011A415B" w14:textId="67CBCB6D" w:rsidR="008C0918" w:rsidRDefault="008C0918" w:rsidP="008C0918">
      <w:pPr>
        <w:pStyle w:val="Heading1"/>
      </w:pPr>
      <w:bookmarkStart w:id="13" w:name="_Toc8651025"/>
      <w:r>
        <w:t>Benefits of using Weka</w:t>
      </w:r>
      <w:bookmarkEnd w:id="13"/>
    </w:p>
    <w:p w14:paraId="6286EC12" w14:textId="2CCD623A" w:rsidR="00B64FA2" w:rsidRPr="007D18B9" w:rsidRDefault="004F76E2" w:rsidP="00875DE1">
      <w:pPr>
        <w:rPr>
          <w:color w:val="000000" w:themeColor="text1"/>
        </w:rPr>
      </w:pPr>
      <w:r w:rsidRPr="007D18B9">
        <w:rPr>
          <w:color w:val="000000" w:themeColor="text1"/>
        </w:rPr>
        <w:t xml:space="preserve">There are a number of benefits </w:t>
      </w:r>
      <w:r w:rsidR="00AC2482" w:rsidRPr="007D18B9">
        <w:rPr>
          <w:color w:val="000000" w:themeColor="text1"/>
        </w:rPr>
        <w:t xml:space="preserve">of using the data mining software, Weka. Weka can be considered to be relatively simple </w:t>
      </w:r>
      <w:r w:rsidR="00F420F1" w:rsidRPr="007D18B9">
        <w:rPr>
          <w:color w:val="000000" w:themeColor="text1"/>
        </w:rPr>
        <w:t>to run classification problems</w:t>
      </w:r>
      <w:r w:rsidR="00857825" w:rsidRPr="007D18B9">
        <w:rPr>
          <w:color w:val="000000" w:themeColor="text1"/>
        </w:rPr>
        <w:t xml:space="preserve"> as well as being a great </w:t>
      </w:r>
      <w:r w:rsidR="00CF68D4" w:rsidRPr="007D18B9">
        <w:rPr>
          <w:color w:val="000000" w:themeColor="text1"/>
        </w:rPr>
        <w:t>way to carry out visualisations of data.</w:t>
      </w:r>
      <w:r w:rsidR="00EF633B">
        <w:rPr>
          <w:color w:val="000000" w:themeColor="text1"/>
        </w:rPr>
        <w:t xml:space="preserve"> The processing of the data is instant, saving time when analysing such large data sets.</w:t>
      </w:r>
    </w:p>
    <w:p w14:paraId="3F2A944F" w14:textId="3A8A3102" w:rsidR="003A683D" w:rsidRDefault="003A683D" w:rsidP="003A683D">
      <w:pPr>
        <w:pStyle w:val="Heading1"/>
      </w:pPr>
      <w:bookmarkStart w:id="14" w:name="_Toc8651026"/>
      <w:r>
        <w:t>References</w:t>
      </w:r>
      <w:bookmarkEnd w:id="14"/>
    </w:p>
    <w:p w14:paraId="5F8874C3" w14:textId="355FCF57" w:rsidR="003A683D" w:rsidRDefault="003A683D" w:rsidP="003A683D">
      <w:r>
        <w:t xml:space="preserve">Rouse, M. (2019). ‘data mining’. (Online) Available at: </w:t>
      </w:r>
      <w:hyperlink r:id="rId31" w:history="1">
        <w:r w:rsidRPr="002C56B8">
          <w:rPr>
            <w:rStyle w:val="Hyperlink"/>
          </w:rPr>
          <w:t>https://searchsqlserver.techtarget.com/definition/data-mining</w:t>
        </w:r>
      </w:hyperlink>
      <w:r>
        <w:t xml:space="preserve"> (Accessed: 6 May 2019)</w:t>
      </w:r>
    </w:p>
    <w:p w14:paraId="5514404F" w14:textId="445D471B" w:rsidR="007E315A" w:rsidRPr="003A683D" w:rsidRDefault="007E315A" w:rsidP="003A683D">
      <w:r>
        <w:t xml:space="preserve">The Economic Times. (2019). ‘Data Mining’. (Online) Available at: </w:t>
      </w:r>
      <w:hyperlink r:id="rId32" w:history="1">
        <w:r w:rsidRPr="002C56B8">
          <w:rPr>
            <w:rStyle w:val="Hyperlink"/>
          </w:rPr>
          <w:t>https://economictimes.indiatimes.com/definition/data-mining</w:t>
        </w:r>
      </w:hyperlink>
      <w:r>
        <w:t xml:space="preserve"> (Accessed: 6 May 2019)</w:t>
      </w:r>
    </w:p>
    <w:sectPr w:rsidR="007E315A" w:rsidRPr="003A683D" w:rsidSect="009B5818">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BF2618" w14:textId="77777777" w:rsidR="002B490C" w:rsidRDefault="002B490C">
      <w:pPr>
        <w:spacing w:after="0" w:line="240" w:lineRule="auto"/>
      </w:pPr>
      <w:r>
        <w:separator/>
      </w:r>
    </w:p>
  </w:endnote>
  <w:endnote w:type="continuationSeparator" w:id="0">
    <w:p w14:paraId="21A133DF" w14:textId="77777777" w:rsidR="002B490C" w:rsidRDefault="002B4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Verdana">
    <w:panose1 w:val="020B0604030504040204"/>
    <w:charset w:val="00"/>
    <w:family w:val="auto"/>
    <w:pitch w:val="variable"/>
    <w:sig w:usb0="A10006FF" w:usb1="4000205B" w:usb2="0000001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14164C" w14:textId="77777777" w:rsidR="00AB57A7" w:rsidRDefault="00F61CFD" w:rsidP="00C37DB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43A85440" w14:textId="77777777" w:rsidR="00AB57A7" w:rsidRDefault="002B490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A70AFA" w14:textId="77777777" w:rsidR="00846CC3" w:rsidRDefault="002B490C">
    <w:pPr>
      <w:pStyle w:val="Footer"/>
      <w:jc w:val="center"/>
    </w:pPr>
  </w:p>
  <w:p w14:paraId="3E5CEFF6" w14:textId="77777777" w:rsidR="00846CC3" w:rsidRDefault="002B490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59C272" w14:textId="77777777" w:rsidR="002B490C" w:rsidRDefault="002B490C">
      <w:pPr>
        <w:spacing w:after="0" w:line="240" w:lineRule="auto"/>
      </w:pPr>
      <w:r>
        <w:separator/>
      </w:r>
    </w:p>
  </w:footnote>
  <w:footnote w:type="continuationSeparator" w:id="0">
    <w:p w14:paraId="2A99E601" w14:textId="77777777" w:rsidR="002B490C" w:rsidRDefault="002B490C">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AE1283" w14:textId="77777777" w:rsidR="00846CC3" w:rsidRPr="0007275A" w:rsidRDefault="002B490C" w:rsidP="0007275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B62E1D"/>
    <w:multiLevelType w:val="hybridMultilevel"/>
    <w:tmpl w:val="98461B94"/>
    <w:lvl w:ilvl="0" w:tplc="44641442">
      <w:start w:val="1"/>
      <w:numFmt w:val="bullet"/>
      <w:lvlText w:val="•"/>
      <w:lvlJc w:val="left"/>
      <w:pPr>
        <w:tabs>
          <w:tab w:val="num" w:pos="720"/>
        </w:tabs>
        <w:ind w:left="720" w:hanging="360"/>
      </w:pPr>
      <w:rPr>
        <w:rFonts w:ascii="Arial" w:hAnsi="Arial" w:hint="default"/>
      </w:rPr>
    </w:lvl>
    <w:lvl w:ilvl="1" w:tplc="AE94EF46">
      <w:start w:val="1"/>
      <w:numFmt w:val="bullet"/>
      <w:lvlText w:val="•"/>
      <w:lvlJc w:val="left"/>
      <w:pPr>
        <w:tabs>
          <w:tab w:val="num" w:pos="1440"/>
        </w:tabs>
        <w:ind w:left="1440" w:hanging="360"/>
      </w:pPr>
      <w:rPr>
        <w:rFonts w:ascii="Arial" w:hAnsi="Arial" w:hint="default"/>
      </w:rPr>
    </w:lvl>
    <w:lvl w:ilvl="2" w:tplc="05F0448E" w:tentative="1">
      <w:start w:val="1"/>
      <w:numFmt w:val="bullet"/>
      <w:lvlText w:val="•"/>
      <w:lvlJc w:val="left"/>
      <w:pPr>
        <w:tabs>
          <w:tab w:val="num" w:pos="2160"/>
        </w:tabs>
        <w:ind w:left="2160" w:hanging="360"/>
      </w:pPr>
      <w:rPr>
        <w:rFonts w:ascii="Arial" w:hAnsi="Arial" w:hint="default"/>
      </w:rPr>
    </w:lvl>
    <w:lvl w:ilvl="3" w:tplc="74DA5204" w:tentative="1">
      <w:start w:val="1"/>
      <w:numFmt w:val="bullet"/>
      <w:lvlText w:val="•"/>
      <w:lvlJc w:val="left"/>
      <w:pPr>
        <w:tabs>
          <w:tab w:val="num" w:pos="2880"/>
        </w:tabs>
        <w:ind w:left="2880" w:hanging="360"/>
      </w:pPr>
      <w:rPr>
        <w:rFonts w:ascii="Arial" w:hAnsi="Arial" w:hint="default"/>
      </w:rPr>
    </w:lvl>
    <w:lvl w:ilvl="4" w:tplc="D0CCA2B4" w:tentative="1">
      <w:start w:val="1"/>
      <w:numFmt w:val="bullet"/>
      <w:lvlText w:val="•"/>
      <w:lvlJc w:val="left"/>
      <w:pPr>
        <w:tabs>
          <w:tab w:val="num" w:pos="3600"/>
        </w:tabs>
        <w:ind w:left="3600" w:hanging="360"/>
      </w:pPr>
      <w:rPr>
        <w:rFonts w:ascii="Arial" w:hAnsi="Arial" w:hint="default"/>
      </w:rPr>
    </w:lvl>
    <w:lvl w:ilvl="5" w:tplc="76BEF9A8" w:tentative="1">
      <w:start w:val="1"/>
      <w:numFmt w:val="bullet"/>
      <w:lvlText w:val="•"/>
      <w:lvlJc w:val="left"/>
      <w:pPr>
        <w:tabs>
          <w:tab w:val="num" w:pos="4320"/>
        </w:tabs>
        <w:ind w:left="4320" w:hanging="360"/>
      </w:pPr>
      <w:rPr>
        <w:rFonts w:ascii="Arial" w:hAnsi="Arial" w:hint="default"/>
      </w:rPr>
    </w:lvl>
    <w:lvl w:ilvl="6" w:tplc="53182B20" w:tentative="1">
      <w:start w:val="1"/>
      <w:numFmt w:val="bullet"/>
      <w:lvlText w:val="•"/>
      <w:lvlJc w:val="left"/>
      <w:pPr>
        <w:tabs>
          <w:tab w:val="num" w:pos="5040"/>
        </w:tabs>
        <w:ind w:left="5040" w:hanging="360"/>
      </w:pPr>
      <w:rPr>
        <w:rFonts w:ascii="Arial" w:hAnsi="Arial" w:hint="default"/>
      </w:rPr>
    </w:lvl>
    <w:lvl w:ilvl="7" w:tplc="C51092E4" w:tentative="1">
      <w:start w:val="1"/>
      <w:numFmt w:val="bullet"/>
      <w:lvlText w:val="•"/>
      <w:lvlJc w:val="left"/>
      <w:pPr>
        <w:tabs>
          <w:tab w:val="num" w:pos="5760"/>
        </w:tabs>
        <w:ind w:left="5760" w:hanging="360"/>
      </w:pPr>
      <w:rPr>
        <w:rFonts w:ascii="Arial" w:hAnsi="Arial" w:hint="default"/>
      </w:rPr>
    </w:lvl>
    <w:lvl w:ilvl="8" w:tplc="D1B0006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50CA"/>
    <w:rsid w:val="00037928"/>
    <w:rsid w:val="000450CA"/>
    <w:rsid w:val="0006287F"/>
    <w:rsid w:val="00093EF3"/>
    <w:rsid w:val="000952B1"/>
    <w:rsid w:val="000A00B5"/>
    <w:rsid w:val="000B0CD7"/>
    <w:rsid w:val="000B61FF"/>
    <w:rsid w:val="000C2FA9"/>
    <w:rsid w:val="000D70FC"/>
    <w:rsid w:val="000E1A76"/>
    <w:rsid w:val="000F7155"/>
    <w:rsid w:val="001020C7"/>
    <w:rsid w:val="0011056D"/>
    <w:rsid w:val="00146BC7"/>
    <w:rsid w:val="00167EA4"/>
    <w:rsid w:val="00186D03"/>
    <w:rsid w:val="00186EBD"/>
    <w:rsid w:val="001A12B2"/>
    <w:rsid w:val="001C1998"/>
    <w:rsid w:val="001E066B"/>
    <w:rsid w:val="00201D57"/>
    <w:rsid w:val="00206EFF"/>
    <w:rsid w:val="00207503"/>
    <w:rsid w:val="00217998"/>
    <w:rsid w:val="002225BC"/>
    <w:rsid w:val="002232C7"/>
    <w:rsid w:val="00223E3F"/>
    <w:rsid w:val="0023650C"/>
    <w:rsid w:val="00237CA4"/>
    <w:rsid w:val="002560E7"/>
    <w:rsid w:val="00263180"/>
    <w:rsid w:val="002642A4"/>
    <w:rsid w:val="0028440F"/>
    <w:rsid w:val="002B490C"/>
    <w:rsid w:val="002C7E4B"/>
    <w:rsid w:val="002E7F01"/>
    <w:rsid w:val="00310FE1"/>
    <w:rsid w:val="00342CD8"/>
    <w:rsid w:val="003470A0"/>
    <w:rsid w:val="003A683D"/>
    <w:rsid w:val="003B0AD9"/>
    <w:rsid w:val="003B6A14"/>
    <w:rsid w:val="003C5426"/>
    <w:rsid w:val="003D797A"/>
    <w:rsid w:val="003E71A4"/>
    <w:rsid w:val="004137A9"/>
    <w:rsid w:val="00425DC0"/>
    <w:rsid w:val="004349E3"/>
    <w:rsid w:val="004426B7"/>
    <w:rsid w:val="00453F14"/>
    <w:rsid w:val="004746A5"/>
    <w:rsid w:val="0047604D"/>
    <w:rsid w:val="004902DA"/>
    <w:rsid w:val="004B0630"/>
    <w:rsid w:val="004B1E63"/>
    <w:rsid w:val="004B1E9F"/>
    <w:rsid w:val="004C13F4"/>
    <w:rsid w:val="004C5ADB"/>
    <w:rsid w:val="004E0C48"/>
    <w:rsid w:val="004F76E2"/>
    <w:rsid w:val="00502813"/>
    <w:rsid w:val="00510EDA"/>
    <w:rsid w:val="00520A2F"/>
    <w:rsid w:val="00534DF5"/>
    <w:rsid w:val="0059293B"/>
    <w:rsid w:val="005978A6"/>
    <w:rsid w:val="005A2ABC"/>
    <w:rsid w:val="005A76C2"/>
    <w:rsid w:val="005A7DA3"/>
    <w:rsid w:val="005B154C"/>
    <w:rsid w:val="005C3369"/>
    <w:rsid w:val="005D4927"/>
    <w:rsid w:val="005D7A96"/>
    <w:rsid w:val="005F25CC"/>
    <w:rsid w:val="005F7D99"/>
    <w:rsid w:val="006009B1"/>
    <w:rsid w:val="00600D65"/>
    <w:rsid w:val="00602B84"/>
    <w:rsid w:val="00623F0E"/>
    <w:rsid w:val="0062749D"/>
    <w:rsid w:val="006434AE"/>
    <w:rsid w:val="006511D1"/>
    <w:rsid w:val="00673D84"/>
    <w:rsid w:val="0067611A"/>
    <w:rsid w:val="00695548"/>
    <w:rsid w:val="006A4760"/>
    <w:rsid w:val="006B5C1B"/>
    <w:rsid w:val="006C1CE9"/>
    <w:rsid w:val="006D3B8A"/>
    <w:rsid w:val="006D3C5A"/>
    <w:rsid w:val="006E4844"/>
    <w:rsid w:val="006F35F1"/>
    <w:rsid w:val="006F7644"/>
    <w:rsid w:val="007162C9"/>
    <w:rsid w:val="00755930"/>
    <w:rsid w:val="007871E7"/>
    <w:rsid w:val="0078724C"/>
    <w:rsid w:val="007B778B"/>
    <w:rsid w:val="007D18B9"/>
    <w:rsid w:val="007E315A"/>
    <w:rsid w:val="007E3443"/>
    <w:rsid w:val="007F741B"/>
    <w:rsid w:val="008028A1"/>
    <w:rsid w:val="00812B52"/>
    <w:rsid w:val="00816A36"/>
    <w:rsid w:val="00841B49"/>
    <w:rsid w:val="00853615"/>
    <w:rsid w:val="00857825"/>
    <w:rsid w:val="00864BC4"/>
    <w:rsid w:val="00875DE1"/>
    <w:rsid w:val="008C0918"/>
    <w:rsid w:val="008D7410"/>
    <w:rsid w:val="008F6E51"/>
    <w:rsid w:val="00914010"/>
    <w:rsid w:val="009343DF"/>
    <w:rsid w:val="00940C32"/>
    <w:rsid w:val="0097554B"/>
    <w:rsid w:val="00980AA7"/>
    <w:rsid w:val="00994201"/>
    <w:rsid w:val="009B5818"/>
    <w:rsid w:val="009C3E98"/>
    <w:rsid w:val="009E3FB4"/>
    <w:rsid w:val="009F561E"/>
    <w:rsid w:val="00A13F37"/>
    <w:rsid w:val="00A171E9"/>
    <w:rsid w:val="00A243F3"/>
    <w:rsid w:val="00A26B0F"/>
    <w:rsid w:val="00A30458"/>
    <w:rsid w:val="00A369B5"/>
    <w:rsid w:val="00A40F1A"/>
    <w:rsid w:val="00A42BDE"/>
    <w:rsid w:val="00A56680"/>
    <w:rsid w:val="00A617B9"/>
    <w:rsid w:val="00A67A8F"/>
    <w:rsid w:val="00A72908"/>
    <w:rsid w:val="00AA57F5"/>
    <w:rsid w:val="00AC2482"/>
    <w:rsid w:val="00AC4A82"/>
    <w:rsid w:val="00AC55FB"/>
    <w:rsid w:val="00AE6903"/>
    <w:rsid w:val="00AE7133"/>
    <w:rsid w:val="00B13A96"/>
    <w:rsid w:val="00B201DB"/>
    <w:rsid w:val="00B41B41"/>
    <w:rsid w:val="00B45D9E"/>
    <w:rsid w:val="00B5476E"/>
    <w:rsid w:val="00B64FA2"/>
    <w:rsid w:val="00B67390"/>
    <w:rsid w:val="00B75EC8"/>
    <w:rsid w:val="00B76F0B"/>
    <w:rsid w:val="00B8339E"/>
    <w:rsid w:val="00B85235"/>
    <w:rsid w:val="00B949C1"/>
    <w:rsid w:val="00B94F32"/>
    <w:rsid w:val="00BA7F9D"/>
    <w:rsid w:val="00BB1125"/>
    <w:rsid w:val="00BC0BE7"/>
    <w:rsid w:val="00BC0EF0"/>
    <w:rsid w:val="00BC6349"/>
    <w:rsid w:val="00BD399C"/>
    <w:rsid w:val="00BD39FC"/>
    <w:rsid w:val="00BD50D9"/>
    <w:rsid w:val="00BE02E2"/>
    <w:rsid w:val="00BF37C7"/>
    <w:rsid w:val="00BF49DF"/>
    <w:rsid w:val="00C005F9"/>
    <w:rsid w:val="00C03DC5"/>
    <w:rsid w:val="00C07CDB"/>
    <w:rsid w:val="00C240BB"/>
    <w:rsid w:val="00C27564"/>
    <w:rsid w:val="00C40906"/>
    <w:rsid w:val="00C42C40"/>
    <w:rsid w:val="00C94B7E"/>
    <w:rsid w:val="00C96C7A"/>
    <w:rsid w:val="00C97D5F"/>
    <w:rsid w:val="00CC01AD"/>
    <w:rsid w:val="00CD393A"/>
    <w:rsid w:val="00CF38BA"/>
    <w:rsid w:val="00CF3ADF"/>
    <w:rsid w:val="00CF68D4"/>
    <w:rsid w:val="00D00A8D"/>
    <w:rsid w:val="00D0714D"/>
    <w:rsid w:val="00D104B8"/>
    <w:rsid w:val="00D20FD5"/>
    <w:rsid w:val="00D249E5"/>
    <w:rsid w:val="00D266A9"/>
    <w:rsid w:val="00D323CD"/>
    <w:rsid w:val="00D50C66"/>
    <w:rsid w:val="00D51E85"/>
    <w:rsid w:val="00D6070A"/>
    <w:rsid w:val="00DA3C20"/>
    <w:rsid w:val="00DA7EC0"/>
    <w:rsid w:val="00DC1279"/>
    <w:rsid w:val="00DD3EA9"/>
    <w:rsid w:val="00DD67E6"/>
    <w:rsid w:val="00DD75AC"/>
    <w:rsid w:val="00DF0414"/>
    <w:rsid w:val="00DF64F0"/>
    <w:rsid w:val="00E13368"/>
    <w:rsid w:val="00E15B4C"/>
    <w:rsid w:val="00E43084"/>
    <w:rsid w:val="00E832D4"/>
    <w:rsid w:val="00E876BA"/>
    <w:rsid w:val="00E9363D"/>
    <w:rsid w:val="00E953A0"/>
    <w:rsid w:val="00EA130E"/>
    <w:rsid w:val="00EB7DE4"/>
    <w:rsid w:val="00ED3AB4"/>
    <w:rsid w:val="00EF2E60"/>
    <w:rsid w:val="00EF633B"/>
    <w:rsid w:val="00F00687"/>
    <w:rsid w:val="00F03C13"/>
    <w:rsid w:val="00F3599E"/>
    <w:rsid w:val="00F420F1"/>
    <w:rsid w:val="00F61CFD"/>
    <w:rsid w:val="00F65F2A"/>
    <w:rsid w:val="00F71D2E"/>
    <w:rsid w:val="00F7342B"/>
    <w:rsid w:val="00F91007"/>
    <w:rsid w:val="00FB4722"/>
    <w:rsid w:val="00FB7AD7"/>
    <w:rsid w:val="00FD230F"/>
    <w:rsid w:val="00FD29FB"/>
    <w:rsid w:val="00FF253C"/>
    <w:rsid w:val="00FF25C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996D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450CA"/>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CC01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01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5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0CA"/>
    <w:rPr>
      <w:rFonts w:ascii="Calibri" w:hAnsi="Calibri" w:cs="Calibri"/>
      <w:sz w:val="22"/>
      <w:szCs w:val="22"/>
    </w:rPr>
  </w:style>
  <w:style w:type="paragraph" w:styleId="Footer">
    <w:name w:val="footer"/>
    <w:basedOn w:val="Normal"/>
    <w:link w:val="FooterChar"/>
    <w:uiPriority w:val="99"/>
    <w:unhideWhenUsed/>
    <w:rsid w:val="00045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0CA"/>
    <w:rPr>
      <w:rFonts w:ascii="Calibri" w:hAnsi="Calibri" w:cs="Calibri"/>
      <w:sz w:val="22"/>
      <w:szCs w:val="22"/>
    </w:rPr>
  </w:style>
  <w:style w:type="character" w:styleId="PageNumber">
    <w:name w:val="page number"/>
    <w:basedOn w:val="DefaultParagraphFont"/>
    <w:uiPriority w:val="99"/>
    <w:semiHidden/>
    <w:unhideWhenUsed/>
    <w:rsid w:val="000450CA"/>
  </w:style>
  <w:style w:type="character" w:customStyle="1" w:styleId="Heading1Char">
    <w:name w:val="Heading 1 Char"/>
    <w:basedOn w:val="DefaultParagraphFont"/>
    <w:link w:val="Heading1"/>
    <w:uiPriority w:val="9"/>
    <w:rsid w:val="00CC01A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01AD"/>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217998"/>
    <w:pPr>
      <w:spacing w:line="240" w:lineRule="auto"/>
    </w:pPr>
    <w:rPr>
      <w:i/>
      <w:iCs/>
      <w:color w:val="44546A" w:themeColor="text2"/>
      <w:sz w:val="18"/>
      <w:szCs w:val="18"/>
    </w:rPr>
  </w:style>
  <w:style w:type="character" w:styleId="Hyperlink">
    <w:name w:val="Hyperlink"/>
    <w:basedOn w:val="DefaultParagraphFont"/>
    <w:uiPriority w:val="99"/>
    <w:unhideWhenUsed/>
    <w:rsid w:val="003A683D"/>
    <w:rPr>
      <w:color w:val="0563C1" w:themeColor="hyperlink"/>
      <w:u w:val="single"/>
    </w:rPr>
  </w:style>
  <w:style w:type="paragraph" w:styleId="TOCHeading">
    <w:name w:val="TOC Heading"/>
    <w:basedOn w:val="Heading1"/>
    <w:next w:val="Normal"/>
    <w:uiPriority w:val="39"/>
    <w:unhideWhenUsed/>
    <w:qFormat/>
    <w:rsid w:val="00C240BB"/>
    <w:pPr>
      <w:autoSpaceDE/>
      <w:autoSpaceDN/>
      <w:adjustRightInd/>
      <w:spacing w:before="480"/>
      <w:outlineLvl w:val="9"/>
    </w:pPr>
    <w:rPr>
      <w:b/>
      <w:bCs/>
      <w:sz w:val="28"/>
      <w:szCs w:val="28"/>
      <w:lang w:val="en-US"/>
    </w:rPr>
  </w:style>
  <w:style w:type="paragraph" w:styleId="TOC1">
    <w:name w:val="toc 1"/>
    <w:basedOn w:val="Normal"/>
    <w:next w:val="Normal"/>
    <w:autoRedefine/>
    <w:uiPriority w:val="39"/>
    <w:unhideWhenUsed/>
    <w:rsid w:val="00C240BB"/>
    <w:pPr>
      <w:spacing w:before="120" w:after="0"/>
    </w:pPr>
    <w:rPr>
      <w:rFonts w:asciiTheme="minorHAnsi" w:hAnsiTheme="minorHAnsi"/>
      <w:b/>
      <w:bCs/>
      <w:sz w:val="24"/>
      <w:szCs w:val="24"/>
    </w:rPr>
  </w:style>
  <w:style w:type="paragraph" w:styleId="TOC2">
    <w:name w:val="toc 2"/>
    <w:basedOn w:val="Normal"/>
    <w:next w:val="Normal"/>
    <w:autoRedefine/>
    <w:uiPriority w:val="39"/>
    <w:unhideWhenUsed/>
    <w:rsid w:val="00C240BB"/>
    <w:pPr>
      <w:spacing w:after="0"/>
      <w:ind w:left="220"/>
    </w:pPr>
    <w:rPr>
      <w:rFonts w:asciiTheme="minorHAnsi" w:hAnsiTheme="minorHAnsi"/>
      <w:b/>
      <w:bCs/>
    </w:rPr>
  </w:style>
  <w:style w:type="paragraph" w:styleId="TOC3">
    <w:name w:val="toc 3"/>
    <w:basedOn w:val="Normal"/>
    <w:next w:val="Normal"/>
    <w:autoRedefine/>
    <w:uiPriority w:val="39"/>
    <w:semiHidden/>
    <w:unhideWhenUsed/>
    <w:rsid w:val="00C240BB"/>
    <w:pPr>
      <w:spacing w:after="0"/>
      <w:ind w:left="440"/>
    </w:pPr>
    <w:rPr>
      <w:rFonts w:asciiTheme="minorHAnsi" w:hAnsiTheme="minorHAnsi"/>
    </w:rPr>
  </w:style>
  <w:style w:type="paragraph" w:styleId="TOC4">
    <w:name w:val="toc 4"/>
    <w:basedOn w:val="Normal"/>
    <w:next w:val="Normal"/>
    <w:autoRedefine/>
    <w:uiPriority w:val="39"/>
    <w:semiHidden/>
    <w:unhideWhenUsed/>
    <w:rsid w:val="00C240BB"/>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C240BB"/>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C240BB"/>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C240BB"/>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C240BB"/>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C240BB"/>
    <w:pPr>
      <w:spacing w:after="0"/>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3662625">
      <w:bodyDiv w:val="1"/>
      <w:marLeft w:val="0"/>
      <w:marRight w:val="0"/>
      <w:marTop w:val="0"/>
      <w:marBottom w:val="0"/>
      <w:divBdr>
        <w:top w:val="none" w:sz="0" w:space="0" w:color="auto"/>
        <w:left w:val="none" w:sz="0" w:space="0" w:color="auto"/>
        <w:bottom w:val="none" w:sz="0" w:space="0" w:color="auto"/>
        <w:right w:val="none" w:sz="0" w:space="0" w:color="auto"/>
      </w:divBdr>
      <w:divsChild>
        <w:div w:id="1592852831">
          <w:marLeft w:val="1080"/>
          <w:marRight w:val="0"/>
          <w:marTop w:val="100"/>
          <w:marBottom w:val="0"/>
          <w:divBdr>
            <w:top w:val="none" w:sz="0" w:space="0" w:color="auto"/>
            <w:left w:val="none" w:sz="0" w:space="0" w:color="auto"/>
            <w:bottom w:val="none" w:sz="0" w:space="0" w:color="auto"/>
            <w:right w:val="none" w:sz="0" w:space="0" w:color="auto"/>
          </w:divBdr>
        </w:div>
        <w:div w:id="1190877127">
          <w:marLeft w:val="1080"/>
          <w:marRight w:val="0"/>
          <w:marTop w:val="100"/>
          <w:marBottom w:val="0"/>
          <w:divBdr>
            <w:top w:val="none" w:sz="0" w:space="0" w:color="auto"/>
            <w:left w:val="none" w:sz="0" w:space="0" w:color="auto"/>
            <w:bottom w:val="none" w:sz="0" w:space="0" w:color="auto"/>
            <w:right w:val="none" w:sz="0" w:space="0" w:color="auto"/>
          </w:divBdr>
        </w:div>
      </w:divsChild>
    </w:div>
    <w:div w:id="503323570">
      <w:bodyDiv w:val="1"/>
      <w:marLeft w:val="0"/>
      <w:marRight w:val="0"/>
      <w:marTop w:val="0"/>
      <w:marBottom w:val="0"/>
      <w:divBdr>
        <w:top w:val="none" w:sz="0" w:space="0" w:color="auto"/>
        <w:left w:val="none" w:sz="0" w:space="0" w:color="auto"/>
        <w:bottom w:val="none" w:sz="0" w:space="0" w:color="auto"/>
        <w:right w:val="none" w:sz="0" w:space="0" w:color="auto"/>
      </w:divBdr>
      <w:divsChild>
        <w:div w:id="531725392">
          <w:marLeft w:val="0"/>
          <w:marRight w:val="0"/>
          <w:marTop w:val="0"/>
          <w:marBottom w:val="0"/>
          <w:divBdr>
            <w:top w:val="none" w:sz="0" w:space="0" w:color="auto"/>
            <w:left w:val="none" w:sz="0" w:space="0" w:color="auto"/>
            <w:bottom w:val="none" w:sz="0" w:space="0" w:color="auto"/>
            <w:right w:val="none" w:sz="0" w:space="0" w:color="auto"/>
          </w:divBdr>
          <w:divsChild>
            <w:div w:id="1954752902">
              <w:marLeft w:val="0"/>
              <w:marRight w:val="0"/>
              <w:marTop w:val="0"/>
              <w:marBottom w:val="0"/>
              <w:divBdr>
                <w:top w:val="none" w:sz="0" w:space="0" w:color="auto"/>
                <w:left w:val="none" w:sz="0" w:space="0" w:color="auto"/>
                <w:bottom w:val="none" w:sz="0" w:space="0" w:color="auto"/>
                <w:right w:val="none" w:sz="0" w:space="0" w:color="auto"/>
              </w:divBdr>
              <w:divsChild>
                <w:div w:id="188633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087321">
          <w:marLeft w:val="0"/>
          <w:marRight w:val="0"/>
          <w:marTop w:val="0"/>
          <w:marBottom w:val="0"/>
          <w:divBdr>
            <w:top w:val="none" w:sz="0" w:space="0" w:color="auto"/>
            <w:left w:val="none" w:sz="0" w:space="0" w:color="auto"/>
            <w:bottom w:val="none" w:sz="0" w:space="0" w:color="auto"/>
            <w:right w:val="none" w:sz="0" w:space="0" w:color="auto"/>
          </w:divBdr>
        </w:div>
      </w:divsChild>
    </w:div>
    <w:div w:id="1566642576">
      <w:bodyDiv w:val="1"/>
      <w:marLeft w:val="0"/>
      <w:marRight w:val="0"/>
      <w:marTop w:val="0"/>
      <w:marBottom w:val="0"/>
      <w:divBdr>
        <w:top w:val="none" w:sz="0" w:space="0" w:color="auto"/>
        <w:left w:val="none" w:sz="0" w:space="0" w:color="auto"/>
        <w:bottom w:val="none" w:sz="0" w:space="0" w:color="auto"/>
        <w:right w:val="none" w:sz="0" w:space="0" w:color="auto"/>
      </w:divBdr>
    </w:div>
    <w:div w:id="17405915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9.png"/><Relationship Id="rId21" Type="http://schemas.openxmlformats.org/officeDocument/2006/relationships/image" Target="media/image10.png"/><Relationship Id="rId22" Type="http://schemas.openxmlformats.org/officeDocument/2006/relationships/image" Target="media/image11.png"/><Relationship Id="rId23" Type="http://schemas.openxmlformats.org/officeDocument/2006/relationships/image" Target="media/image12.png"/><Relationship Id="rId24" Type="http://schemas.openxmlformats.org/officeDocument/2006/relationships/image" Target="media/image13.png"/><Relationship Id="rId25" Type="http://schemas.openxmlformats.org/officeDocument/2006/relationships/image" Target="media/image14.png"/><Relationship Id="rId26" Type="http://schemas.openxmlformats.org/officeDocument/2006/relationships/image" Target="media/image15.png"/><Relationship Id="rId27" Type="http://schemas.openxmlformats.org/officeDocument/2006/relationships/image" Target="media/image16.png"/><Relationship Id="rId28" Type="http://schemas.openxmlformats.org/officeDocument/2006/relationships/image" Target="media/image17.png"/><Relationship Id="rId29" Type="http://schemas.openxmlformats.org/officeDocument/2006/relationships/image" Target="media/image18.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19.png"/><Relationship Id="rId31" Type="http://schemas.openxmlformats.org/officeDocument/2006/relationships/hyperlink" Target="https://searchsqlserver.techtarget.com/definition/data-mining" TargetMode="External"/><Relationship Id="rId32" Type="http://schemas.openxmlformats.org/officeDocument/2006/relationships/hyperlink" Target="https://economictimes.indiatimes.com/definition/data-mining" TargetMode="External"/><Relationship Id="rId9" Type="http://schemas.openxmlformats.org/officeDocument/2006/relationships/header" Target="head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chart" Target="charts/chart1.xml"/><Relationship Id="rId18" Type="http://schemas.openxmlformats.org/officeDocument/2006/relationships/image" Target="media/image7.png"/><Relationship Id="rId19" Type="http://schemas.openxmlformats.org/officeDocument/2006/relationships/image" Target="media/image8.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Users\AmyCollins\Downloads\SarnHellendataset%20(1).csv"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Quantity</a:t>
            </a:r>
            <a:r>
              <a:rPr lang="en-US" baseline="0"/>
              <a:t> of Products Ordered by Customers by Date</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manualLayout>
          <c:layoutTarget val="inner"/>
          <c:xMode val="edge"/>
          <c:yMode val="edge"/>
          <c:x val="0.12058507360493"/>
          <c:y val="0.117124237456666"/>
          <c:w val="0.818545361177679"/>
          <c:h val="0.688197038510118"/>
        </c:manualLayout>
      </c:layout>
      <c:barChart>
        <c:barDir val="col"/>
        <c:grouping val="cluster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'SarnHellendataset (1)'!$C$2:$C$27</c:f>
              <c:numCache>
                <c:formatCode>m/d/yy</c:formatCode>
                <c:ptCount val="26"/>
                <c:pt idx="0">
                  <c:v>41641.0</c:v>
                </c:pt>
                <c:pt idx="1">
                  <c:v>41642.0</c:v>
                </c:pt>
                <c:pt idx="2">
                  <c:v>41642.0</c:v>
                </c:pt>
                <c:pt idx="3">
                  <c:v>41642.0</c:v>
                </c:pt>
                <c:pt idx="4">
                  <c:v>41642.0</c:v>
                </c:pt>
                <c:pt idx="5">
                  <c:v>41642.0</c:v>
                </c:pt>
                <c:pt idx="6">
                  <c:v>41642.0</c:v>
                </c:pt>
                <c:pt idx="7">
                  <c:v>41642.0</c:v>
                </c:pt>
                <c:pt idx="8">
                  <c:v>41643.0</c:v>
                </c:pt>
                <c:pt idx="9">
                  <c:v>41643.0</c:v>
                </c:pt>
                <c:pt idx="10">
                  <c:v>41644.0</c:v>
                </c:pt>
                <c:pt idx="11">
                  <c:v>41644.0</c:v>
                </c:pt>
                <c:pt idx="12">
                  <c:v>41644.0</c:v>
                </c:pt>
                <c:pt idx="13">
                  <c:v>41644.0</c:v>
                </c:pt>
                <c:pt idx="14">
                  <c:v>41645.0</c:v>
                </c:pt>
                <c:pt idx="15">
                  <c:v>41645.0</c:v>
                </c:pt>
                <c:pt idx="16">
                  <c:v>41645.0</c:v>
                </c:pt>
                <c:pt idx="17">
                  <c:v>41645.0</c:v>
                </c:pt>
                <c:pt idx="18">
                  <c:v>41645.0</c:v>
                </c:pt>
                <c:pt idx="19">
                  <c:v>41645.0</c:v>
                </c:pt>
                <c:pt idx="20">
                  <c:v>41645.0</c:v>
                </c:pt>
                <c:pt idx="21">
                  <c:v>41646.0</c:v>
                </c:pt>
                <c:pt idx="22">
                  <c:v>41646.0</c:v>
                </c:pt>
                <c:pt idx="23">
                  <c:v>41646.0</c:v>
                </c:pt>
                <c:pt idx="24">
                  <c:v>41646.0</c:v>
                </c:pt>
                <c:pt idx="25">
                  <c:v>41647.0</c:v>
                </c:pt>
              </c:numCache>
            </c:numRef>
          </c:cat>
          <c:val>
            <c:numRef>
              <c:f>'SarnHellendataset (1)'!$D$2:$D$27</c:f>
              <c:numCache>
                <c:formatCode>General</c:formatCode>
                <c:ptCount val="26"/>
                <c:pt idx="0">
                  <c:v>3.0</c:v>
                </c:pt>
                <c:pt idx="1">
                  <c:v>12.0</c:v>
                </c:pt>
                <c:pt idx="2">
                  <c:v>49.0</c:v>
                </c:pt>
                <c:pt idx="3">
                  <c:v>12.0</c:v>
                </c:pt>
                <c:pt idx="4">
                  <c:v>15.0</c:v>
                </c:pt>
                <c:pt idx="5">
                  <c:v>8.0</c:v>
                </c:pt>
                <c:pt idx="6">
                  <c:v>29.0</c:v>
                </c:pt>
                <c:pt idx="7">
                  <c:v>4.0</c:v>
                </c:pt>
                <c:pt idx="8">
                  <c:v>17.0</c:v>
                </c:pt>
                <c:pt idx="9">
                  <c:v>42.0</c:v>
                </c:pt>
                <c:pt idx="10">
                  <c:v>43.0</c:v>
                </c:pt>
                <c:pt idx="11">
                  <c:v>21.0</c:v>
                </c:pt>
                <c:pt idx="12">
                  <c:v>41.0</c:v>
                </c:pt>
                <c:pt idx="13">
                  <c:v>33.0</c:v>
                </c:pt>
                <c:pt idx="14">
                  <c:v>1.0</c:v>
                </c:pt>
                <c:pt idx="15">
                  <c:v>19.0</c:v>
                </c:pt>
                <c:pt idx="16">
                  <c:v>23.0</c:v>
                </c:pt>
                <c:pt idx="17">
                  <c:v>46.0</c:v>
                </c:pt>
                <c:pt idx="18">
                  <c:v>2.0</c:v>
                </c:pt>
                <c:pt idx="19">
                  <c:v>29.0</c:v>
                </c:pt>
                <c:pt idx="20">
                  <c:v>30.0</c:v>
                </c:pt>
                <c:pt idx="21">
                  <c:v>30.0</c:v>
                </c:pt>
                <c:pt idx="22">
                  <c:v>2.0</c:v>
                </c:pt>
                <c:pt idx="23">
                  <c:v>11.0</c:v>
                </c:pt>
                <c:pt idx="24">
                  <c:v>6.0</c:v>
                </c:pt>
                <c:pt idx="25">
                  <c:v>23.0</c:v>
                </c:pt>
              </c:numCache>
            </c:numRef>
          </c:val>
          <c:extLst xmlns:c16r2="http://schemas.microsoft.com/office/drawing/2015/06/chart">
            <c:ext xmlns:c16="http://schemas.microsoft.com/office/drawing/2014/chart" uri="{C3380CC4-5D6E-409C-BE32-E72D297353CC}">
              <c16:uniqueId val="{00000000-B25F-471C-978B-346C7CD028C7}"/>
            </c:ext>
          </c:extLst>
        </c:ser>
        <c:dLbls>
          <c:showLegendKey val="0"/>
          <c:showVal val="0"/>
          <c:showCatName val="0"/>
          <c:showSerName val="0"/>
          <c:showPercent val="0"/>
          <c:showBubbleSize val="0"/>
        </c:dLbls>
        <c:gapWidth val="100"/>
        <c:overlap val="-24"/>
        <c:axId val="733767072"/>
        <c:axId val="680395504"/>
      </c:barChart>
      <c:dateAx>
        <c:axId val="73376707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sz="1400"/>
                  <a:t>Order</a:t>
                </a:r>
                <a:r>
                  <a:rPr lang="en-US" sz="1400" baseline="0"/>
                  <a:t> Date</a:t>
                </a:r>
                <a:endParaRPr lang="en-US" sz="1400"/>
              </a:p>
            </c:rich>
          </c:tx>
          <c:layout>
            <c:manualLayout>
              <c:xMode val="edge"/>
              <c:yMode val="edge"/>
              <c:x val="0.450586822953949"/>
              <c:y val="0.883490445014598"/>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m/d/yy"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680395504"/>
        <c:crosses val="autoZero"/>
        <c:auto val="1"/>
        <c:lblOffset val="100"/>
        <c:baseTimeUnit val="days"/>
      </c:dateAx>
      <c:valAx>
        <c:axId val="68039550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sz="1400"/>
                  <a:t>Order</a:t>
                </a:r>
                <a:r>
                  <a:rPr lang="en-US" sz="1400" baseline="0"/>
                  <a:t> Quantity</a:t>
                </a:r>
                <a:endParaRPr lang="en-US" sz="1400"/>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73376707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2E12FF74-5BCA-774C-9FEE-9E0B19E37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563</TotalTime>
  <Pages>11</Pages>
  <Words>1914</Words>
  <Characters>10915</Characters>
  <Application>Microsoft Macintosh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99</cp:revision>
  <dcterms:created xsi:type="dcterms:W3CDTF">2019-04-04T10:23:00Z</dcterms:created>
  <dcterms:modified xsi:type="dcterms:W3CDTF">2019-05-13T13:43:00Z</dcterms:modified>
</cp:coreProperties>
</file>