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901"/>
      </w:tblGrid>
      <w:tr w:rsidR="00781C03" w:rsidRPr="00ED401F" w14:paraId="68148035" w14:textId="77777777" w:rsidTr="00043022">
        <w:tc>
          <w:tcPr>
            <w:tcW w:w="9016" w:type="dxa"/>
            <w:gridSpan w:val="3"/>
          </w:tcPr>
          <w:p w14:paraId="500229E1" w14:textId="77777777" w:rsidR="00781C03" w:rsidRPr="00ED401F" w:rsidRDefault="00781C03" w:rsidP="00043022">
            <w:pPr>
              <w:jc w:val="center"/>
              <w:rPr>
                <w:b/>
                <w:lang w:val="cy-GB"/>
              </w:rPr>
            </w:pPr>
            <w:r w:rsidRPr="00ED401F">
              <w:rPr>
                <w:b/>
                <w:lang w:val="cy-GB"/>
              </w:rPr>
              <w:t>Cynllun Gweithgaredd</w:t>
            </w:r>
          </w:p>
          <w:p w14:paraId="7E0D8782" w14:textId="77777777" w:rsidR="00781C03" w:rsidRPr="00ED401F" w:rsidRDefault="00781C03" w:rsidP="00043022">
            <w:pPr>
              <w:jc w:val="center"/>
              <w:rPr>
                <w:i/>
              </w:rPr>
            </w:pPr>
            <w:r w:rsidRPr="00ED401F">
              <w:rPr>
                <w:b/>
                <w:i/>
              </w:rPr>
              <w:t>Activity Plan</w:t>
            </w:r>
          </w:p>
        </w:tc>
      </w:tr>
      <w:tr w:rsidR="00781C03" w14:paraId="7B3E5362" w14:textId="77777777" w:rsidTr="00043022">
        <w:tc>
          <w:tcPr>
            <w:tcW w:w="9016" w:type="dxa"/>
            <w:gridSpan w:val="3"/>
          </w:tcPr>
          <w:p w14:paraId="7587665D" w14:textId="77777777" w:rsidR="00781C03" w:rsidRPr="00ED401F" w:rsidRDefault="00781C03" w:rsidP="00043022">
            <w:pPr>
              <w:rPr>
                <w:b/>
              </w:rPr>
            </w:pPr>
            <w:proofErr w:type="spellStart"/>
            <w:r w:rsidRPr="00ED401F">
              <w:rPr>
                <w:b/>
              </w:rPr>
              <w:t>Gweithgaredd</w:t>
            </w:r>
            <w:proofErr w:type="spellEnd"/>
            <w:r>
              <w:rPr>
                <w:b/>
              </w:rPr>
              <w:t>:</w:t>
            </w:r>
          </w:p>
          <w:p w14:paraId="666EFA50" w14:textId="77777777" w:rsidR="00781C03" w:rsidRPr="00ED401F" w:rsidRDefault="00781C03" w:rsidP="00043022">
            <w:pPr>
              <w:rPr>
                <w:b/>
              </w:rPr>
            </w:pPr>
          </w:p>
          <w:p w14:paraId="4A85CB12" w14:textId="77777777" w:rsidR="00781C03" w:rsidRPr="00ED401F" w:rsidRDefault="00781C03" w:rsidP="00043022">
            <w:pPr>
              <w:rPr>
                <w:b/>
                <w:i/>
              </w:rPr>
            </w:pPr>
            <w:r w:rsidRPr="00ED401F">
              <w:rPr>
                <w:b/>
                <w:i/>
              </w:rPr>
              <w:t>Activity</w:t>
            </w:r>
            <w:r>
              <w:rPr>
                <w:b/>
                <w:i/>
              </w:rPr>
              <w:t>: Outdoor cooking activity</w:t>
            </w:r>
          </w:p>
          <w:p w14:paraId="09CC3C9F" w14:textId="77777777" w:rsidR="00781C03" w:rsidRDefault="00781C03" w:rsidP="00043022"/>
        </w:tc>
      </w:tr>
      <w:tr w:rsidR="00781C03" w:rsidRPr="00ED401F" w14:paraId="6DB074F4" w14:textId="77777777" w:rsidTr="00043022">
        <w:tc>
          <w:tcPr>
            <w:tcW w:w="2965" w:type="dxa"/>
          </w:tcPr>
          <w:p w14:paraId="2111DC93" w14:textId="77777777" w:rsidR="00781C03" w:rsidRPr="00ED401F" w:rsidRDefault="00781C03" w:rsidP="00043022">
            <w:pPr>
              <w:rPr>
                <w:b/>
              </w:rPr>
            </w:pPr>
            <w:proofErr w:type="spellStart"/>
            <w:r w:rsidRPr="00ED401F">
              <w:rPr>
                <w:b/>
              </w:rPr>
              <w:t>Nifer</w:t>
            </w:r>
            <w:proofErr w:type="spellEnd"/>
            <w:r w:rsidRPr="00ED401F">
              <w:rPr>
                <w:b/>
              </w:rPr>
              <w:t xml:space="preserve"> o </w:t>
            </w:r>
            <w:proofErr w:type="spellStart"/>
            <w:r w:rsidRPr="00ED401F">
              <w:rPr>
                <w:b/>
              </w:rPr>
              <w:t>blant</w:t>
            </w:r>
            <w:proofErr w:type="spellEnd"/>
            <w:r w:rsidRPr="00ED401F">
              <w:rPr>
                <w:b/>
              </w:rPr>
              <w:t>:</w:t>
            </w:r>
          </w:p>
          <w:p w14:paraId="4547C48D" w14:textId="77777777" w:rsidR="00781C03" w:rsidRPr="00ED401F" w:rsidRDefault="00781C03" w:rsidP="00043022">
            <w:pPr>
              <w:rPr>
                <w:b/>
              </w:rPr>
            </w:pPr>
          </w:p>
          <w:p w14:paraId="6D4C2432" w14:textId="77777777" w:rsidR="00781C03" w:rsidRPr="00ED401F" w:rsidRDefault="00781C03" w:rsidP="00043022">
            <w:pPr>
              <w:rPr>
                <w:b/>
                <w:i/>
              </w:rPr>
            </w:pPr>
            <w:r w:rsidRPr="00ED401F">
              <w:rPr>
                <w:b/>
                <w:i/>
              </w:rPr>
              <w:t>Number of children:</w:t>
            </w:r>
            <w:r>
              <w:rPr>
                <w:b/>
                <w:i/>
              </w:rPr>
              <w:t xml:space="preserve"> 9</w:t>
            </w:r>
          </w:p>
          <w:p w14:paraId="1D157D3D" w14:textId="77777777" w:rsidR="00781C03" w:rsidRDefault="00781C03" w:rsidP="00043022"/>
        </w:tc>
        <w:tc>
          <w:tcPr>
            <w:tcW w:w="3150" w:type="dxa"/>
          </w:tcPr>
          <w:p w14:paraId="5C72565D" w14:textId="77777777" w:rsidR="00781C03" w:rsidRPr="00ED401F" w:rsidRDefault="00781C03" w:rsidP="00043022">
            <w:pPr>
              <w:rPr>
                <w:b/>
              </w:rPr>
            </w:pPr>
            <w:proofErr w:type="spellStart"/>
            <w:r w:rsidRPr="00ED401F">
              <w:rPr>
                <w:b/>
              </w:rPr>
              <w:t>Oed</w:t>
            </w:r>
            <w:proofErr w:type="spellEnd"/>
            <w:r w:rsidRPr="00ED401F">
              <w:rPr>
                <w:b/>
              </w:rPr>
              <w:t xml:space="preserve"> y plant:</w:t>
            </w:r>
          </w:p>
          <w:p w14:paraId="29681962" w14:textId="77777777" w:rsidR="00781C03" w:rsidRDefault="00781C03" w:rsidP="00043022">
            <w:pPr>
              <w:rPr>
                <w:b/>
              </w:rPr>
            </w:pPr>
          </w:p>
          <w:p w14:paraId="19A29826" w14:textId="77777777" w:rsidR="00781C03" w:rsidRPr="00ED401F" w:rsidRDefault="00781C03" w:rsidP="00043022">
            <w:pPr>
              <w:rPr>
                <w:b/>
                <w:i/>
              </w:rPr>
            </w:pPr>
            <w:r w:rsidRPr="00ED401F">
              <w:rPr>
                <w:b/>
                <w:i/>
              </w:rPr>
              <w:t>Age of children:</w:t>
            </w:r>
            <w:r>
              <w:rPr>
                <w:b/>
                <w:i/>
              </w:rPr>
              <w:t xml:space="preserve"> 5 to 12</w:t>
            </w:r>
          </w:p>
        </w:tc>
        <w:tc>
          <w:tcPr>
            <w:tcW w:w="2901" w:type="dxa"/>
          </w:tcPr>
          <w:p w14:paraId="0DB3B197" w14:textId="77777777" w:rsidR="00781C03" w:rsidRPr="00ED401F" w:rsidRDefault="00781C03" w:rsidP="00043022">
            <w:pPr>
              <w:rPr>
                <w:b/>
              </w:rPr>
            </w:pPr>
            <w:proofErr w:type="spellStart"/>
            <w:r w:rsidRPr="00ED401F">
              <w:rPr>
                <w:b/>
              </w:rPr>
              <w:t>Nifer</w:t>
            </w:r>
            <w:proofErr w:type="spellEnd"/>
            <w:r w:rsidRPr="00ED401F">
              <w:rPr>
                <w:b/>
              </w:rPr>
              <w:t xml:space="preserve"> o </w:t>
            </w:r>
            <w:proofErr w:type="spellStart"/>
            <w:r w:rsidRPr="00ED401F">
              <w:rPr>
                <w:b/>
              </w:rPr>
              <w:t>oedolion</w:t>
            </w:r>
            <w:proofErr w:type="spellEnd"/>
            <w:r w:rsidRPr="00ED401F">
              <w:rPr>
                <w:b/>
              </w:rPr>
              <w:t>:</w:t>
            </w:r>
          </w:p>
          <w:p w14:paraId="41B0A1C8" w14:textId="77777777" w:rsidR="00781C03" w:rsidRPr="00ED401F" w:rsidRDefault="00781C03" w:rsidP="00043022">
            <w:pPr>
              <w:rPr>
                <w:b/>
              </w:rPr>
            </w:pPr>
          </w:p>
          <w:p w14:paraId="303B4AC7" w14:textId="77777777" w:rsidR="00781C03" w:rsidRPr="00ED401F" w:rsidRDefault="00781C03" w:rsidP="00043022">
            <w:pPr>
              <w:rPr>
                <w:i/>
              </w:rPr>
            </w:pPr>
            <w:r w:rsidRPr="00ED401F">
              <w:rPr>
                <w:b/>
                <w:i/>
              </w:rPr>
              <w:t>Number of adults:</w:t>
            </w:r>
            <w:r>
              <w:rPr>
                <w:b/>
                <w:i/>
              </w:rPr>
              <w:t xml:space="preserve"> 1</w:t>
            </w:r>
          </w:p>
        </w:tc>
      </w:tr>
      <w:tr w:rsidR="00781C03" w:rsidRPr="00ED401F" w14:paraId="3036A29D" w14:textId="77777777" w:rsidTr="00043022">
        <w:tc>
          <w:tcPr>
            <w:tcW w:w="2965" w:type="dxa"/>
          </w:tcPr>
          <w:p w14:paraId="2583AB7B" w14:textId="77777777" w:rsidR="00781C03" w:rsidRPr="00ED401F" w:rsidRDefault="00781C03" w:rsidP="00043022">
            <w:pPr>
              <w:rPr>
                <w:b/>
              </w:rPr>
            </w:pPr>
            <w:proofErr w:type="spellStart"/>
            <w:r w:rsidRPr="00ED401F">
              <w:rPr>
                <w:b/>
              </w:rPr>
              <w:t>Lleoliad</w:t>
            </w:r>
            <w:proofErr w:type="spellEnd"/>
            <w:r w:rsidRPr="00ED401F">
              <w:rPr>
                <w:b/>
              </w:rPr>
              <w:t>:</w:t>
            </w:r>
          </w:p>
          <w:p w14:paraId="47564475" w14:textId="77777777" w:rsidR="00781C03" w:rsidRPr="00ED401F" w:rsidRDefault="00781C03" w:rsidP="00043022">
            <w:pPr>
              <w:rPr>
                <w:b/>
              </w:rPr>
            </w:pPr>
          </w:p>
          <w:p w14:paraId="538D0DE0" w14:textId="77777777" w:rsidR="00781C03" w:rsidRPr="00ED401F" w:rsidRDefault="00781C03" w:rsidP="00043022">
            <w:pPr>
              <w:rPr>
                <w:b/>
                <w:i/>
              </w:rPr>
            </w:pPr>
            <w:r w:rsidRPr="00ED401F">
              <w:rPr>
                <w:b/>
                <w:i/>
              </w:rPr>
              <w:t>Location:</w:t>
            </w:r>
            <w:r>
              <w:rPr>
                <w:b/>
                <w:i/>
              </w:rPr>
              <w:t xml:space="preserve"> </w:t>
            </w:r>
          </w:p>
          <w:p w14:paraId="655A2E41" w14:textId="77777777" w:rsidR="00781C03" w:rsidRDefault="00781C03" w:rsidP="00043022">
            <w:r>
              <w:t>Swansea outdoors Mumbles</w:t>
            </w:r>
          </w:p>
        </w:tc>
        <w:tc>
          <w:tcPr>
            <w:tcW w:w="3150" w:type="dxa"/>
          </w:tcPr>
          <w:p w14:paraId="4FAD5252" w14:textId="77777777" w:rsidR="00781C03" w:rsidRPr="00ED401F" w:rsidRDefault="00781C03" w:rsidP="00043022">
            <w:pPr>
              <w:rPr>
                <w:b/>
              </w:rPr>
            </w:pPr>
            <w:proofErr w:type="spellStart"/>
            <w:r w:rsidRPr="00ED401F">
              <w:rPr>
                <w:b/>
              </w:rPr>
              <w:t>Amser</w:t>
            </w:r>
            <w:proofErr w:type="spellEnd"/>
            <w:r w:rsidRPr="00ED401F">
              <w:rPr>
                <w:b/>
              </w:rPr>
              <w:t xml:space="preserve"> </w:t>
            </w:r>
            <w:proofErr w:type="spellStart"/>
            <w:r w:rsidRPr="00ED401F">
              <w:rPr>
                <w:b/>
              </w:rPr>
              <w:t>paratoi</w:t>
            </w:r>
            <w:proofErr w:type="spellEnd"/>
            <w:r w:rsidRPr="00ED401F">
              <w:rPr>
                <w:b/>
              </w:rPr>
              <w:t>:</w:t>
            </w:r>
          </w:p>
          <w:p w14:paraId="473C0468" w14:textId="77777777" w:rsidR="00781C03" w:rsidRPr="00ED401F" w:rsidRDefault="00781C03" w:rsidP="00043022">
            <w:pPr>
              <w:rPr>
                <w:b/>
              </w:rPr>
            </w:pPr>
          </w:p>
          <w:p w14:paraId="6481E3D8" w14:textId="77777777" w:rsidR="00781C03" w:rsidRPr="00ED401F" w:rsidRDefault="00781C03" w:rsidP="00043022">
            <w:pPr>
              <w:rPr>
                <w:i/>
              </w:rPr>
            </w:pPr>
            <w:r w:rsidRPr="00ED401F">
              <w:rPr>
                <w:b/>
                <w:i/>
              </w:rPr>
              <w:t>Preparation time:</w:t>
            </w:r>
            <w:r>
              <w:rPr>
                <w:b/>
                <w:i/>
              </w:rPr>
              <w:t xml:space="preserve"> 45 minutes</w:t>
            </w:r>
          </w:p>
        </w:tc>
        <w:tc>
          <w:tcPr>
            <w:tcW w:w="2901" w:type="dxa"/>
          </w:tcPr>
          <w:p w14:paraId="660EBC0B" w14:textId="77777777" w:rsidR="00781C03" w:rsidRPr="00ED401F" w:rsidRDefault="00781C03" w:rsidP="00043022">
            <w:pPr>
              <w:rPr>
                <w:b/>
              </w:rPr>
            </w:pPr>
            <w:proofErr w:type="spellStart"/>
            <w:r w:rsidRPr="00ED401F">
              <w:rPr>
                <w:b/>
              </w:rPr>
              <w:t>Amser</w:t>
            </w:r>
            <w:proofErr w:type="spellEnd"/>
            <w:r w:rsidRPr="00ED401F">
              <w:rPr>
                <w:b/>
              </w:rPr>
              <w:t xml:space="preserve"> </w:t>
            </w:r>
            <w:proofErr w:type="spellStart"/>
            <w:r w:rsidRPr="00ED401F">
              <w:rPr>
                <w:b/>
              </w:rPr>
              <w:t>gweithgaredd</w:t>
            </w:r>
            <w:proofErr w:type="spellEnd"/>
            <w:r w:rsidRPr="00ED401F">
              <w:rPr>
                <w:b/>
              </w:rPr>
              <w:t>:</w:t>
            </w:r>
          </w:p>
          <w:p w14:paraId="5E50E562" w14:textId="77777777" w:rsidR="00781C03" w:rsidRPr="00ED401F" w:rsidRDefault="00781C03" w:rsidP="00043022">
            <w:pPr>
              <w:rPr>
                <w:b/>
              </w:rPr>
            </w:pPr>
          </w:p>
          <w:p w14:paraId="607CD650" w14:textId="77777777" w:rsidR="00781C03" w:rsidRPr="00ED401F" w:rsidRDefault="00781C03" w:rsidP="00043022">
            <w:pPr>
              <w:rPr>
                <w:i/>
              </w:rPr>
            </w:pPr>
            <w:r w:rsidRPr="00ED401F">
              <w:rPr>
                <w:b/>
                <w:i/>
              </w:rPr>
              <w:t>Activity time:</w:t>
            </w:r>
            <w:r>
              <w:rPr>
                <w:b/>
                <w:i/>
              </w:rPr>
              <w:t xml:space="preserve"> 14:00</w:t>
            </w:r>
          </w:p>
        </w:tc>
      </w:tr>
      <w:tr w:rsidR="00781C03" w14:paraId="6977BAD6" w14:textId="77777777" w:rsidTr="00043022">
        <w:tc>
          <w:tcPr>
            <w:tcW w:w="9016" w:type="dxa"/>
            <w:gridSpan w:val="3"/>
          </w:tcPr>
          <w:p w14:paraId="3B093BEC" w14:textId="77777777" w:rsidR="00781C03" w:rsidRPr="00ED401F" w:rsidRDefault="00781C03" w:rsidP="00043022">
            <w:pPr>
              <w:rPr>
                <w:b/>
              </w:rPr>
            </w:pPr>
            <w:proofErr w:type="spellStart"/>
            <w:r w:rsidRPr="00ED401F">
              <w:rPr>
                <w:b/>
              </w:rPr>
              <w:t>Adnoddau</w:t>
            </w:r>
            <w:proofErr w:type="spellEnd"/>
            <w:r w:rsidRPr="00ED401F">
              <w:rPr>
                <w:b/>
              </w:rPr>
              <w:t>:</w:t>
            </w:r>
          </w:p>
          <w:p w14:paraId="6C4CB33C" w14:textId="77777777" w:rsidR="00781C03" w:rsidRPr="00ED401F" w:rsidRDefault="00781C03" w:rsidP="00043022">
            <w:pPr>
              <w:rPr>
                <w:b/>
              </w:rPr>
            </w:pPr>
          </w:p>
          <w:p w14:paraId="5584F138" w14:textId="77777777" w:rsidR="00781C03" w:rsidRPr="00ED401F" w:rsidRDefault="00781C03" w:rsidP="00043022">
            <w:pPr>
              <w:rPr>
                <w:b/>
              </w:rPr>
            </w:pPr>
          </w:p>
          <w:p w14:paraId="6826C4E3" w14:textId="77777777" w:rsidR="00781C03" w:rsidRDefault="00781C03" w:rsidP="00043022">
            <w:pPr>
              <w:rPr>
                <w:b/>
                <w:iCs/>
              </w:rPr>
            </w:pPr>
            <w:r w:rsidRPr="003F5414">
              <w:rPr>
                <w:b/>
                <w:iCs/>
              </w:rPr>
              <w:t xml:space="preserve">Resources: </w:t>
            </w:r>
          </w:p>
          <w:p w14:paraId="325C269C" w14:textId="77777777" w:rsidR="00781C03" w:rsidRDefault="00781C03" w:rsidP="00043022">
            <w:pPr>
              <w:rPr>
                <w:b/>
                <w:iCs/>
              </w:rPr>
            </w:pPr>
          </w:p>
          <w:p w14:paraId="144208F7" w14:textId="77777777" w:rsidR="00781C03" w:rsidRPr="00212406" w:rsidRDefault="00781C03" w:rsidP="00043022">
            <w:pPr>
              <w:pStyle w:val="ListParagraph"/>
              <w:numPr>
                <w:ilvl w:val="0"/>
                <w:numId w:val="1"/>
              </w:numPr>
              <w:rPr>
                <w:bCs/>
                <w:iCs/>
              </w:rPr>
            </w:pPr>
            <w:r w:rsidRPr="00212406">
              <w:rPr>
                <w:bCs/>
                <w:iCs/>
              </w:rPr>
              <w:t>Paper and pen to devise budget plan and shopping list</w:t>
            </w:r>
          </w:p>
          <w:p w14:paraId="445E9A7C" w14:textId="77777777" w:rsidR="00781C03" w:rsidRPr="00212406" w:rsidRDefault="00781C03" w:rsidP="00043022">
            <w:pPr>
              <w:pStyle w:val="ListParagraph"/>
              <w:numPr>
                <w:ilvl w:val="0"/>
                <w:numId w:val="1"/>
              </w:numPr>
              <w:rPr>
                <w:bCs/>
                <w:iCs/>
              </w:rPr>
            </w:pPr>
            <w:r w:rsidRPr="00212406">
              <w:rPr>
                <w:bCs/>
                <w:iCs/>
              </w:rPr>
              <w:t>List of ingredients to make pizza</w:t>
            </w:r>
          </w:p>
          <w:p w14:paraId="7C596E12" w14:textId="77777777" w:rsidR="00781C03" w:rsidRPr="00212406" w:rsidRDefault="00781C03" w:rsidP="00043022">
            <w:pPr>
              <w:pStyle w:val="ListParagraph"/>
              <w:numPr>
                <w:ilvl w:val="0"/>
                <w:numId w:val="1"/>
              </w:numPr>
              <w:rPr>
                <w:bCs/>
                <w:iCs/>
              </w:rPr>
            </w:pPr>
            <w:r w:rsidRPr="00212406">
              <w:rPr>
                <w:bCs/>
                <w:iCs/>
              </w:rPr>
              <w:t>Trip to local supermarket to buy ingredients</w:t>
            </w:r>
          </w:p>
          <w:p w14:paraId="0DE09F61" w14:textId="77777777" w:rsidR="00781C03" w:rsidRPr="00212406" w:rsidRDefault="00781C03" w:rsidP="00043022">
            <w:pPr>
              <w:pStyle w:val="ListParagraph"/>
              <w:numPr>
                <w:ilvl w:val="0"/>
                <w:numId w:val="1"/>
              </w:numPr>
              <w:rPr>
                <w:bCs/>
                <w:iCs/>
              </w:rPr>
            </w:pPr>
            <w:r w:rsidRPr="00212406">
              <w:rPr>
                <w:bCs/>
                <w:iCs/>
              </w:rPr>
              <w:t>Cooking utensils: measuring jugs; pans/saucepans; cooking spoons; mixing bowl; knives and chopping board (with adult supervision)</w:t>
            </w:r>
          </w:p>
          <w:p w14:paraId="7D4F0302" w14:textId="77777777" w:rsidR="00781C03" w:rsidRPr="00212406" w:rsidRDefault="00781C03" w:rsidP="00043022">
            <w:pPr>
              <w:pStyle w:val="ListParagraph"/>
              <w:numPr>
                <w:ilvl w:val="0"/>
                <w:numId w:val="1"/>
              </w:numPr>
              <w:rPr>
                <w:bCs/>
                <w:iCs/>
              </w:rPr>
            </w:pPr>
            <w:r w:rsidRPr="00212406">
              <w:rPr>
                <w:bCs/>
                <w:iCs/>
              </w:rPr>
              <w:t>Cooking instructions</w:t>
            </w:r>
          </w:p>
          <w:p w14:paraId="5B335B76" w14:textId="77777777" w:rsidR="00781C03" w:rsidRPr="003F5414" w:rsidRDefault="00781C03" w:rsidP="00043022">
            <w:pPr>
              <w:rPr>
                <w:b/>
                <w:iCs/>
              </w:rPr>
            </w:pPr>
          </w:p>
          <w:p w14:paraId="5C48A1E5" w14:textId="77777777" w:rsidR="00781C03" w:rsidRDefault="00781C03" w:rsidP="00043022"/>
        </w:tc>
      </w:tr>
      <w:tr w:rsidR="00781C03" w14:paraId="2DB52F9A" w14:textId="77777777" w:rsidTr="00043022">
        <w:tc>
          <w:tcPr>
            <w:tcW w:w="9016" w:type="dxa"/>
            <w:gridSpan w:val="3"/>
          </w:tcPr>
          <w:p w14:paraId="31478C1E" w14:textId="77777777" w:rsidR="00781C03" w:rsidRPr="00ED401F" w:rsidRDefault="00781C03" w:rsidP="00043022">
            <w:pPr>
              <w:rPr>
                <w:b/>
              </w:rPr>
            </w:pPr>
            <w:proofErr w:type="spellStart"/>
            <w:r w:rsidRPr="00ED401F">
              <w:rPr>
                <w:b/>
              </w:rPr>
              <w:t>Amcan</w:t>
            </w:r>
            <w:proofErr w:type="spellEnd"/>
            <w:r w:rsidRPr="00ED401F">
              <w:rPr>
                <w:b/>
              </w:rPr>
              <w:t xml:space="preserve">/ion y </w:t>
            </w:r>
            <w:proofErr w:type="spellStart"/>
            <w:r w:rsidRPr="00ED401F">
              <w:rPr>
                <w:b/>
              </w:rPr>
              <w:t>weithgaredd</w:t>
            </w:r>
            <w:proofErr w:type="spellEnd"/>
            <w:r w:rsidRPr="00ED401F">
              <w:rPr>
                <w:b/>
              </w:rPr>
              <w:t>:</w:t>
            </w:r>
          </w:p>
          <w:p w14:paraId="20D735B7" w14:textId="77777777" w:rsidR="00781C03" w:rsidRPr="00ED401F" w:rsidRDefault="00781C03" w:rsidP="00043022">
            <w:pPr>
              <w:rPr>
                <w:b/>
              </w:rPr>
            </w:pPr>
          </w:p>
          <w:p w14:paraId="7B3466A6" w14:textId="77777777" w:rsidR="00781C03" w:rsidRPr="00ED401F" w:rsidRDefault="00781C03" w:rsidP="00043022">
            <w:pPr>
              <w:rPr>
                <w:b/>
              </w:rPr>
            </w:pPr>
          </w:p>
          <w:p w14:paraId="2452DED9" w14:textId="77777777" w:rsidR="00781C03" w:rsidRPr="00212406" w:rsidRDefault="00781C03" w:rsidP="00043022">
            <w:pPr>
              <w:rPr>
                <w:bCs/>
              </w:rPr>
            </w:pPr>
          </w:p>
          <w:p w14:paraId="1A3BFE14" w14:textId="77777777" w:rsidR="00781C03" w:rsidRPr="00212406" w:rsidRDefault="00781C03" w:rsidP="00043022">
            <w:pPr>
              <w:rPr>
                <w:bCs/>
                <w:iCs/>
              </w:rPr>
            </w:pPr>
            <w:r w:rsidRPr="00212406">
              <w:rPr>
                <w:bCs/>
                <w:iCs/>
              </w:rPr>
              <w:t xml:space="preserve">Aim/s of activity: To develop numeracy skills through hands-on experience and enhance knowledge on additions, fractions, </w:t>
            </w:r>
            <w:r>
              <w:rPr>
                <w:bCs/>
                <w:iCs/>
              </w:rPr>
              <w:t xml:space="preserve">measurements, </w:t>
            </w:r>
            <w:r w:rsidRPr="00212406">
              <w:rPr>
                <w:bCs/>
                <w:iCs/>
              </w:rPr>
              <w:t>budgeting and problem solving</w:t>
            </w:r>
            <w:r>
              <w:rPr>
                <w:bCs/>
                <w:iCs/>
              </w:rPr>
              <w:t>.</w:t>
            </w:r>
            <w:r w:rsidRPr="00212406">
              <w:rPr>
                <w:bCs/>
                <w:iCs/>
              </w:rPr>
              <w:t xml:space="preserve"> </w:t>
            </w:r>
          </w:p>
          <w:p w14:paraId="0A8F178A" w14:textId="77777777" w:rsidR="00781C03" w:rsidRPr="00212406" w:rsidRDefault="00781C03" w:rsidP="00043022">
            <w:pPr>
              <w:rPr>
                <w:bCs/>
                <w:iCs/>
              </w:rPr>
            </w:pPr>
          </w:p>
          <w:p w14:paraId="2E86CD8B" w14:textId="77777777" w:rsidR="00781C03" w:rsidRDefault="00781C03" w:rsidP="00043022">
            <w:pPr>
              <w:rPr>
                <w:bCs/>
                <w:iCs/>
              </w:rPr>
            </w:pPr>
            <w:r w:rsidRPr="00212406">
              <w:rPr>
                <w:bCs/>
                <w:iCs/>
              </w:rPr>
              <w:t xml:space="preserve">Learners will be grouped into teams of three and will be provided with a set budget (£5 per group). They will be given a list of ingredients to make pizza and will subsequently be asked to devise a budget plan based on the list. They will then be accompanied to a local supermarket to buy the ingredients and will make the pizza in the school kitchen. </w:t>
            </w:r>
          </w:p>
          <w:p w14:paraId="0488211F" w14:textId="77777777" w:rsidR="00781C03" w:rsidRDefault="00781C03" w:rsidP="00043022">
            <w:pPr>
              <w:rPr>
                <w:bCs/>
                <w:iCs/>
              </w:rPr>
            </w:pPr>
          </w:p>
          <w:p w14:paraId="756B4AA5" w14:textId="77777777" w:rsidR="00781C03" w:rsidRDefault="00781C03" w:rsidP="00043022"/>
          <w:p w14:paraId="301B9879" w14:textId="77777777" w:rsidR="00781C03" w:rsidRDefault="00781C03" w:rsidP="00043022"/>
        </w:tc>
      </w:tr>
      <w:tr w:rsidR="00781C03" w14:paraId="5EED5B55" w14:textId="77777777" w:rsidTr="00043022">
        <w:tc>
          <w:tcPr>
            <w:tcW w:w="9016" w:type="dxa"/>
            <w:gridSpan w:val="3"/>
          </w:tcPr>
          <w:p w14:paraId="1AEFF207" w14:textId="77777777" w:rsidR="00781C03" w:rsidRPr="00ED401F" w:rsidRDefault="00781C03" w:rsidP="00043022">
            <w:pPr>
              <w:rPr>
                <w:b/>
              </w:rPr>
            </w:pPr>
            <w:proofErr w:type="spellStart"/>
            <w:r w:rsidRPr="00ED401F">
              <w:rPr>
                <w:b/>
              </w:rPr>
              <w:t>Cysylltiadau</w:t>
            </w:r>
            <w:proofErr w:type="spellEnd"/>
            <w:r w:rsidRPr="00ED401F">
              <w:rPr>
                <w:b/>
              </w:rPr>
              <w:t xml:space="preserve"> </w:t>
            </w:r>
            <w:r>
              <w:rPr>
                <w:b/>
              </w:rPr>
              <w:t>â</w:t>
            </w:r>
            <w:r w:rsidRPr="00ED401F">
              <w:rPr>
                <w:b/>
              </w:rPr>
              <w:t xml:space="preserve"> </w:t>
            </w:r>
            <w:proofErr w:type="spellStart"/>
            <w:r w:rsidRPr="00ED401F">
              <w:rPr>
                <w:b/>
              </w:rPr>
              <w:t>deilliannau</w:t>
            </w:r>
            <w:proofErr w:type="spellEnd"/>
            <w:r w:rsidRPr="00ED401F">
              <w:rPr>
                <w:b/>
              </w:rPr>
              <w:t>:</w:t>
            </w:r>
          </w:p>
          <w:p w14:paraId="0224AA2C" w14:textId="77777777" w:rsidR="00781C03" w:rsidRPr="00ED401F" w:rsidRDefault="00781C03" w:rsidP="00043022">
            <w:pPr>
              <w:rPr>
                <w:b/>
              </w:rPr>
            </w:pPr>
          </w:p>
          <w:p w14:paraId="53A1133B" w14:textId="77777777" w:rsidR="00781C03" w:rsidRDefault="00781C03" w:rsidP="00043022">
            <w:pPr>
              <w:rPr>
                <w:b/>
                <w:i/>
              </w:rPr>
            </w:pPr>
            <w:r w:rsidRPr="00ED401F">
              <w:rPr>
                <w:b/>
                <w:i/>
              </w:rPr>
              <w:t>Links to outcomes:</w:t>
            </w:r>
          </w:p>
          <w:p w14:paraId="656B8F95" w14:textId="77777777" w:rsidR="00781C03" w:rsidRDefault="00781C03" w:rsidP="00043022">
            <w:pPr>
              <w:rPr>
                <w:b/>
                <w:i/>
              </w:rPr>
            </w:pPr>
          </w:p>
          <w:p w14:paraId="6A702D1B" w14:textId="77777777" w:rsidR="00781C03" w:rsidRDefault="00781C03" w:rsidP="00043022">
            <w:r w:rsidRPr="00212406">
              <w:rPr>
                <w:bCs/>
                <w:iCs/>
              </w:rPr>
              <w:t>The activity relates to strand one - elements one of the foundation Phase Framework</w:t>
            </w:r>
            <w:r>
              <w:rPr>
                <w:b/>
                <w:iCs/>
              </w:rPr>
              <w:t>: “</w:t>
            </w:r>
            <w:r>
              <w:t xml:space="preserve">identify steps to complete the task or reach a solution” and “select appropriate equipment and resources.” (Welsh Government, 2015). Learners will be required to follow set instructions to make their pizza and use the correct utensils such as a jug to measure liquids and dry ingredients. </w:t>
            </w:r>
          </w:p>
          <w:p w14:paraId="6C7F46D0" w14:textId="77777777" w:rsidR="00781C03" w:rsidRDefault="00781C03" w:rsidP="00043022"/>
          <w:p w14:paraId="69CC89E1" w14:textId="77777777" w:rsidR="00781C03" w:rsidRPr="00435D45" w:rsidRDefault="00781C03" w:rsidP="00043022">
            <w:pPr>
              <w:rPr>
                <w:bCs/>
                <w:iCs/>
              </w:rPr>
            </w:pPr>
            <w:r w:rsidRPr="00435D45">
              <w:rPr>
                <w:bCs/>
                <w:iCs/>
              </w:rPr>
              <w:t>Under the knowledge, experience and skills, progression step three element, it outlines: “T</w:t>
            </w:r>
            <w:r w:rsidRPr="00435D45">
              <w:rPr>
                <w:bCs/>
              </w:rPr>
              <w:t>hrough a broad range of experiences and through solving problems in real-life and abstract contexts, refine their understanding of standard measurement and the relationship between units of measure</w:t>
            </w:r>
            <w:r>
              <w:rPr>
                <w:bCs/>
              </w:rPr>
              <w:t xml:space="preserve">. Learners will be required to use the appropriate tools and units of measure to differentiate between grams (g) and milliliters (ml). </w:t>
            </w:r>
          </w:p>
          <w:p w14:paraId="66D2615D" w14:textId="77777777" w:rsidR="00781C03" w:rsidRDefault="00781C03" w:rsidP="00043022"/>
          <w:p w14:paraId="2FEE2AD1" w14:textId="77777777" w:rsidR="00781C03" w:rsidRDefault="00781C03" w:rsidP="00043022"/>
        </w:tc>
      </w:tr>
      <w:tr w:rsidR="00781C03" w14:paraId="0D397F67" w14:textId="77777777" w:rsidTr="00043022">
        <w:tc>
          <w:tcPr>
            <w:tcW w:w="9016" w:type="dxa"/>
            <w:gridSpan w:val="3"/>
          </w:tcPr>
          <w:p w14:paraId="52D5A9B0" w14:textId="77777777" w:rsidR="00781C03" w:rsidRPr="00ED401F" w:rsidRDefault="00781C03" w:rsidP="00043022">
            <w:pPr>
              <w:rPr>
                <w:b/>
              </w:rPr>
            </w:pPr>
            <w:proofErr w:type="spellStart"/>
            <w:r w:rsidRPr="00ED401F">
              <w:rPr>
                <w:b/>
              </w:rPr>
              <w:t>Gwahaniaethu</w:t>
            </w:r>
            <w:proofErr w:type="spellEnd"/>
            <w:r w:rsidRPr="00ED401F">
              <w:rPr>
                <w:b/>
              </w:rPr>
              <w:t>:</w:t>
            </w:r>
          </w:p>
          <w:p w14:paraId="69DBAEA9" w14:textId="77777777" w:rsidR="00781C03" w:rsidRPr="00ED401F" w:rsidRDefault="00781C03" w:rsidP="00043022">
            <w:pPr>
              <w:rPr>
                <w:b/>
              </w:rPr>
            </w:pPr>
          </w:p>
          <w:p w14:paraId="2BC86E8D" w14:textId="77777777" w:rsidR="00781C03" w:rsidRPr="007822BD" w:rsidRDefault="00781C03" w:rsidP="00043022">
            <w:pPr>
              <w:rPr>
                <w:bCs/>
              </w:rPr>
            </w:pPr>
          </w:p>
          <w:p w14:paraId="4345D2F1" w14:textId="77777777" w:rsidR="00781C03" w:rsidRPr="007822BD" w:rsidRDefault="00781C03" w:rsidP="00043022">
            <w:pPr>
              <w:rPr>
                <w:bCs/>
                <w:iCs/>
              </w:rPr>
            </w:pPr>
            <w:r w:rsidRPr="007822BD">
              <w:rPr>
                <w:bCs/>
                <w:iCs/>
              </w:rPr>
              <w:t>Differentiation: to differentiate the task, learners will be grouped in ability groups: Lower, middle and higher ability groups. Instructions will be given accordingly. For example, the lower ability group will be provided with instructions on addition</w:t>
            </w:r>
            <w:r>
              <w:rPr>
                <w:bCs/>
                <w:iCs/>
              </w:rPr>
              <w:t>s</w:t>
            </w:r>
            <w:r w:rsidRPr="007822BD">
              <w:rPr>
                <w:bCs/>
                <w:iCs/>
              </w:rPr>
              <w:t xml:space="preserve"> such as “add 3 slices of tomatoes on the pizza.” In the middle ability group, they will be required to </w:t>
            </w:r>
            <w:r>
              <w:rPr>
                <w:bCs/>
                <w:iCs/>
              </w:rPr>
              <w:t xml:space="preserve">complete </w:t>
            </w:r>
            <w:r w:rsidRPr="007822BD">
              <w:rPr>
                <w:bCs/>
                <w:iCs/>
              </w:rPr>
              <w:t xml:space="preserve">all tasks discussed above while the higher ability group will be given additional tasks </w:t>
            </w:r>
            <w:r>
              <w:rPr>
                <w:bCs/>
                <w:iCs/>
              </w:rPr>
              <w:t>such as “convert X mg to g.”</w:t>
            </w:r>
          </w:p>
          <w:p w14:paraId="68BA3879" w14:textId="77777777" w:rsidR="00781C03" w:rsidRDefault="00781C03" w:rsidP="00043022"/>
          <w:p w14:paraId="4B155A64" w14:textId="77777777" w:rsidR="00781C03" w:rsidRDefault="00781C03" w:rsidP="00043022"/>
        </w:tc>
      </w:tr>
      <w:tr w:rsidR="00781C03" w14:paraId="5B0395EE" w14:textId="77777777" w:rsidTr="00043022">
        <w:tc>
          <w:tcPr>
            <w:tcW w:w="9016" w:type="dxa"/>
            <w:gridSpan w:val="3"/>
          </w:tcPr>
          <w:p w14:paraId="71D95A6C" w14:textId="77777777" w:rsidR="00781C03" w:rsidRPr="00ED401F" w:rsidRDefault="00781C03" w:rsidP="00043022">
            <w:pPr>
              <w:rPr>
                <w:b/>
              </w:rPr>
            </w:pPr>
            <w:r w:rsidRPr="00ED401F">
              <w:rPr>
                <w:b/>
              </w:rPr>
              <w:t xml:space="preserve">Iechyd a </w:t>
            </w:r>
            <w:proofErr w:type="spellStart"/>
            <w:r w:rsidRPr="00ED401F">
              <w:rPr>
                <w:b/>
              </w:rPr>
              <w:t>diogelwch</w:t>
            </w:r>
            <w:proofErr w:type="spellEnd"/>
            <w:r w:rsidRPr="00ED401F">
              <w:rPr>
                <w:b/>
              </w:rPr>
              <w:t>:</w:t>
            </w:r>
          </w:p>
          <w:p w14:paraId="3A6ED06E" w14:textId="77777777" w:rsidR="00781C03" w:rsidRPr="00ED401F" w:rsidRDefault="00781C03" w:rsidP="00043022">
            <w:pPr>
              <w:rPr>
                <w:b/>
              </w:rPr>
            </w:pPr>
          </w:p>
          <w:p w14:paraId="483ED4B7" w14:textId="77777777" w:rsidR="00781C03" w:rsidRPr="00ED401F" w:rsidRDefault="00781C03" w:rsidP="00043022">
            <w:pPr>
              <w:rPr>
                <w:b/>
              </w:rPr>
            </w:pPr>
          </w:p>
          <w:p w14:paraId="2D7358A2" w14:textId="77777777" w:rsidR="00781C03" w:rsidRPr="00ED401F" w:rsidRDefault="00781C03" w:rsidP="00043022">
            <w:pPr>
              <w:rPr>
                <w:b/>
                <w:i/>
              </w:rPr>
            </w:pPr>
            <w:r w:rsidRPr="00ED401F">
              <w:rPr>
                <w:b/>
                <w:i/>
              </w:rPr>
              <w:t>Health and safety:</w:t>
            </w:r>
          </w:p>
          <w:p w14:paraId="3D1C04C3" w14:textId="77777777" w:rsidR="00781C03" w:rsidRDefault="00781C03" w:rsidP="00043022">
            <w:r>
              <w:t xml:space="preserve">Within any cooking activity children will be able to identify the hazards to the activity such as being able to use cutlery and cooking utensils within a safe and secure way children can enable this as group work with other children such as making a routine for how to use utensils within each different cookery session as well as sticking to tasks as a routine this will familiarize children well with their cognitive development to understand on how to use equipment in the safest way possible. With a </w:t>
            </w:r>
            <w:proofErr w:type="spellStart"/>
            <w:r>
              <w:t>well structured</w:t>
            </w:r>
            <w:proofErr w:type="spellEnd"/>
            <w:r>
              <w:t xml:space="preserve"> routine this will help children identify hazards as a second nature as it will be psychologically absorbed well.</w:t>
            </w:r>
          </w:p>
          <w:p w14:paraId="76EF725F" w14:textId="77777777" w:rsidR="00781C03" w:rsidRDefault="00781C03" w:rsidP="00043022"/>
        </w:tc>
      </w:tr>
      <w:tr w:rsidR="00781C03" w14:paraId="5B225EC2" w14:textId="77777777" w:rsidTr="00043022">
        <w:tc>
          <w:tcPr>
            <w:tcW w:w="9016" w:type="dxa"/>
            <w:gridSpan w:val="3"/>
          </w:tcPr>
          <w:p w14:paraId="339BA933" w14:textId="77777777" w:rsidR="00781C03" w:rsidRPr="00ED401F" w:rsidRDefault="00781C03" w:rsidP="00043022">
            <w:pPr>
              <w:rPr>
                <w:b/>
              </w:rPr>
            </w:pPr>
            <w:proofErr w:type="spellStart"/>
            <w:r w:rsidRPr="00ED401F">
              <w:rPr>
                <w:b/>
              </w:rPr>
              <w:t>R</w:t>
            </w:r>
            <w:r>
              <w:rPr>
                <w:b/>
              </w:rPr>
              <w:t>ô</w:t>
            </w:r>
            <w:r w:rsidRPr="00ED401F">
              <w:rPr>
                <w:b/>
              </w:rPr>
              <w:t>l</w:t>
            </w:r>
            <w:proofErr w:type="spellEnd"/>
            <w:r w:rsidRPr="00ED401F">
              <w:rPr>
                <w:b/>
              </w:rPr>
              <w:t xml:space="preserve"> </w:t>
            </w:r>
            <w:proofErr w:type="spellStart"/>
            <w:r w:rsidRPr="00ED401F">
              <w:rPr>
                <w:b/>
              </w:rPr>
              <w:t>yr</w:t>
            </w:r>
            <w:proofErr w:type="spellEnd"/>
            <w:r w:rsidRPr="00ED401F">
              <w:rPr>
                <w:b/>
              </w:rPr>
              <w:t xml:space="preserve"> </w:t>
            </w:r>
            <w:proofErr w:type="spellStart"/>
            <w:r w:rsidRPr="00ED401F">
              <w:rPr>
                <w:b/>
              </w:rPr>
              <w:t>oedolyn</w:t>
            </w:r>
            <w:proofErr w:type="spellEnd"/>
            <w:r w:rsidRPr="00ED401F">
              <w:rPr>
                <w:b/>
              </w:rPr>
              <w:t>/</w:t>
            </w:r>
            <w:proofErr w:type="spellStart"/>
            <w:r w:rsidRPr="00ED401F">
              <w:rPr>
                <w:b/>
              </w:rPr>
              <w:t>oedolion</w:t>
            </w:r>
            <w:proofErr w:type="spellEnd"/>
            <w:r w:rsidRPr="00ED401F">
              <w:rPr>
                <w:b/>
              </w:rPr>
              <w:t>:</w:t>
            </w:r>
          </w:p>
          <w:p w14:paraId="75B6C5EB" w14:textId="77777777" w:rsidR="00781C03" w:rsidRPr="00ED401F" w:rsidRDefault="00781C03" w:rsidP="00043022">
            <w:pPr>
              <w:rPr>
                <w:b/>
              </w:rPr>
            </w:pPr>
          </w:p>
          <w:p w14:paraId="7FD3B1A4" w14:textId="77777777" w:rsidR="00781C03" w:rsidRPr="00ED401F" w:rsidRDefault="00781C03" w:rsidP="00043022">
            <w:pPr>
              <w:rPr>
                <w:b/>
              </w:rPr>
            </w:pPr>
          </w:p>
          <w:p w14:paraId="7752E8B8" w14:textId="77777777" w:rsidR="00781C03" w:rsidRPr="00ED401F" w:rsidRDefault="00781C03" w:rsidP="00043022">
            <w:pPr>
              <w:rPr>
                <w:b/>
                <w:i/>
              </w:rPr>
            </w:pPr>
            <w:r w:rsidRPr="00ED401F">
              <w:rPr>
                <w:b/>
                <w:i/>
              </w:rPr>
              <w:t>Role of adult/adults:</w:t>
            </w:r>
          </w:p>
          <w:p w14:paraId="42B6DCB2" w14:textId="77777777" w:rsidR="00781C03" w:rsidRDefault="00781C03" w:rsidP="00043022">
            <w:r>
              <w:t xml:space="preserve">The role of the adult will involve assessing and observing the activity however it is important for the adult to not be too overbearing or too much interaction as this will distract the child from the activity to want to use their own initiative. However with practitioners in the background this will be a Good opportunity for practitioners to be able to get a understanding of the children’s social development </w:t>
            </w:r>
          </w:p>
          <w:p w14:paraId="7C3D6A42" w14:textId="77777777" w:rsidR="00781C03" w:rsidRDefault="00781C03" w:rsidP="00043022"/>
        </w:tc>
      </w:tr>
    </w:tbl>
    <w:p w14:paraId="262FB96C" w14:textId="207FF204" w:rsidR="006B5E4D" w:rsidRDefault="00E90B35"/>
    <w:p w14:paraId="67743FD8" w14:textId="04EE328F" w:rsidR="00781C03" w:rsidRDefault="00781C03"/>
    <w:p w14:paraId="41163A44" w14:textId="0CC623E3" w:rsidR="00781C03" w:rsidRDefault="00781C03"/>
    <w:p w14:paraId="285B857F" w14:textId="5A1D1E4B" w:rsidR="00781C03" w:rsidRDefault="00781C03"/>
    <w:p w14:paraId="2A201630" w14:textId="2BFFFB57" w:rsidR="00781C03" w:rsidRDefault="00781C03"/>
    <w:p w14:paraId="165A1286" w14:textId="188550F6" w:rsidR="00781C03" w:rsidRDefault="00781C03"/>
    <w:p w14:paraId="4D7F9C46" w14:textId="339AF808" w:rsidR="00781C03" w:rsidRDefault="00781C03"/>
    <w:p w14:paraId="5B2A1323" w14:textId="782D0372" w:rsidR="00781C03" w:rsidRDefault="00781C03"/>
    <w:tbl>
      <w:tblPr>
        <w:tblStyle w:val="TableGrid"/>
        <w:tblpPr w:leftFromText="180" w:rightFromText="180" w:vertAnchor="page" w:horzAnchor="margin" w:tblpY="2593"/>
        <w:tblW w:w="0" w:type="auto"/>
        <w:tblLook w:val="04A0" w:firstRow="1" w:lastRow="0" w:firstColumn="1" w:lastColumn="0" w:noHBand="0" w:noVBand="1"/>
      </w:tblPr>
      <w:tblGrid>
        <w:gridCol w:w="4508"/>
        <w:gridCol w:w="4508"/>
      </w:tblGrid>
      <w:tr w:rsidR="00781C03" w14:paraId="2BB79547" w14:textId="77777777" w:rsidTr="00781C03">
        <w:tc>
          <w:tcPr>
            <w:tcW w:w="4508" w:type="dxa"/>
          </w:tcPr>
          <w:p w14:paraId="68F5989F" w14:textId="77777777" w:rsidR="00781C03" w:rsidRPr="00384B67" w:rsidRDefault="00781C03" w:rsidP="00781C03">
            <w:pPr>
              <w:rPr>
                <w:b/>
                <w:bCs/>
              </w:rPr>
            </w:pPr>
            <w:r w:rsidRPr="00384B67">
              <w:rPr>
                <w:b/>
                <w:bCs/>
              </w:rPr>
              <w:t>Strengths</w:t>
            </w:r>
          </w:p>
          <w:p w14:paraId="30ECFE8E" w14:textId="77777777" w:rsidR="00781C03" w:rsidRDefault="00781C03" w:rsidP="00781C03"/>
          <w:p w14:paraId="0EEE4B8E" w14:textId="77777777" w:rsidR="00781C03" w:rsidRDefault="00781C03" w:rsidP="00781C03">
            <w:r>
              <w:t xml:space="preserve">The activity plan </w:t>
            </w:r>
            <w:r w:rsidRPr="00384B67">
              <w:t xml:space="preserve">promotes hands-on learning </w:t>
            </w:r>
            <w:r>
              <w:t>and evidences the application of</w:t>
            </w:r>
            <w:r w:rsidRPr="00384B67">
              <w:t xml:space="preserve"> real</w:t>
            </w:r>
            <w:r>
              <w:t>-</w:t>
            </w:r>
            <w:r w:rsidRPr="00384B67">
              <w:t>life contexts</w:t>
            </w:r>
            <w:r>
              <w:t xml:space="preserve">. For example, the learners will need to create a shopping list, pick out the ingredients, count change, follow a recipe and make the pizza. </w:t>
            </w:r>
            <w:r w:rsidRPr="00384B67">
              <w:t>It also encourages a wide range of mathematical skill application such as counting, adding and subtracting, following a sequence, fractions and measurements.</w:t>
            </w:r>
          </w:p>
          <w:p w14:paraId="66D54260" w14:textId="77777777" w:rsidR="00781C03" w:rsidRDefault="00781C03" w:rsidP="00781C03"/>
          <w:p w14:paraId="1E605B22" w14:textId="77777777" w:rsidR="00781C03" w:rsidRDefault="00781C03" w:rsidP="00781C03"/>
          <w:p w14:paraId="7194DD4C" w14:textId="77777777" w:rsidR="00781C03" w:rsidRDefault="00781C03" w:rsidP="00781C03"/>
          <w:p w14:paraId="76FAA46B" w14:textId="77777777" w:rsidR="00781C03" w:rsidRDefault="00781C03" w:rsidP="00781C03"/>
        </w:tc>
        <w:tc>
          <w:tcPr>
            <w:tcW w:w="4508" w:type="dxa"/>
          </w:tcPr>
          <w:p w14:paraId="088287CC" w14:textId="77777777" w:rsidR="00781C03" w:rsidRDefault="00781C03" w:rsidP="00781C03">
            <w:pPr>
              <w:rPr>
                <w:b/>
                <w:bCs/>
              </w:rPr>
            </w:pPr>
            <w:r w:rsidRPr="00384B67">
              <w:rPr>
                <w:b/>
                <w:bCs/>
              </w:rPr>
              <w:t>Weaknesses</w:t>
            </w:r>
          </w:p>
          <w:p w14:paraId="12A05861" w14:textId="77777777" w:rsidR="00781C03" w:rsidRDefault="00781C03" w:rsidP="00781C03">
            <w:pPr>
              <w:rPr>
                <w:b/>
                <w:bCs/>
              </w:rPr>
            </w:pPr>
          </w:p>
          <w:p w14:paraId="2C6B4EB7" w14:textId="77777777" w:rsidR="00781C03" w:rsidRPr="00384B67" w:rsidRDefault="00781C03" w:rsidP="00781C03">
            <w:r w:rsidRPr="00384B67">
              <w:t xml:space="preserve">As the activity will require adult supervision, learners may feel that they do not have the autonomy to learn independently and feel that the practitioners are too involved. </w:t>
            </w:r>
            <w:r>
              <w:t xml:space="preserve">Health and safety measures will further restrict freedom of learning. For example, the practitioners will need to ensure that when using utensils, they are used in a safe manner.  </w:t>
            </w:r>
          </w:p>
        </w:tc>
      </w:tr>
      <w:tr w:rsidR="00781C03" w14:paraId="092198D2" w14:textId="77777777" w:rsidTr="00781C03">
        <w:tc>
          <w:tcPr>
            <w:tcW w:w="4508" w:type="dxa"/>
          </w:tcPr>
          <w:p w14:paraId="3CE6939E" w14:textId="77777777" w:rsidR="00781C03" w:rsidRPr="00384B67" w:rsidRDefault="00781C03" w:rsidP="00781C03">
            <w:pPr>
              <w:rPr>
                <w:b/>
                <w:bCs/>
              </w:rPr>
            </w:pPr>
            <w:r w:rsidRPr="00384B67">
              <w:rPr>
                <w:b/>
                <w:bCs/>
              </w:rPr>
              <w:t>Opportunities</w:t>
            </w:r>
          </w:p>
          <w:p w14:paraId="74B9F188" w14:textId="77777777" w:rsidR="00781C03" w:rsidRDefault="00781C03" w:rsidP="00781C03"/>
          <w:p w14:paraId="1C73E625" w14:textId="091D4FF4" w:rsidR="00781C03" w:rsidRDefault="00781C03" w:rsidP="00781C03">
            <w:r>
              <w:t xml:space="preserve">The plan can be refined to focus on one area of mathematics rather than several areas. For example, focus can be places solely on developing understanding of fractions. Rather than </w:t>
            </w:r>
            <w:proofErr w:type="spellStart"/>
            <w:r>
              <w:t>organise</w:t>
            </w:r>
            <w:proofErr w:type="spellEnd"/>
            <w:r>
              <w:t xml:space="preserve"> a shopping trip, the learners can be given </w:t>
            </w:r>
            <w:r w:rsidR="008178DE">
              <w:t>ready-made</w:t>
            </w:r>
            <w:r>
              <w:t xml:space="preserve"> items such as the pizza dough and the sauce. His will save time and avoid having to create a risk assessment. </w:t>
            </w:r>
          </w:p>
          <w:p w14:paraId="2550D71C" w14:textId="77777777" w:rsidR="00781C03" w:rsidRDefault="00781C03" w:rsidP="00781C03"/>
          <w:p w14:paraId="29591375" w14:textId="77777777" w:rsidR="00781C03" w:rsidRDefault="00781C03" w:rsidP="00781C03"/>
          <w:p w14:paraId="594C3184" w14:textId="77777777" w:rsidR="00781C03" w:rsidRDefault="00781C03" w:rsidP="00781C03"/>
          <w:p w14:paraId="5B146FC4" w14:textId="77777777" w:rsidR="00781C03" w:rsidRDefault="00781C03" w:rsidP="00781C03"/>
          <w:p w14:paraId="3A1091BD" w14:textId="77777777" w:rsidR="00781C03" w:rsidRDefault="00781C03" w:rsidP="00781C03"/>
          <w:p w14:paraId="28B3C9D7" w14:textId="77777777" w:rsidR="00781C03" w:rsidRDefault="00781C03" w:rsidP="00781C03"/>
          <w:p w14:paraId="14531034" w14:textId="49DD7351" w:rsidR="00781C03" w:rsidRDefault="006C001A" w:rsidP="00781C03">
            <w:r>
              <w:t xml:space="preserve">  </w:t>
            </w:r>
          </w:p>
        </w:tc>
        <w:tc>
          <w:tcPr>
            <w:tcW w:w="4508" w:type="dxa"/>
          </w:tcPr>
          <w:p w14:paraId="51A15F39" w14:textId="77777777" w:rsidR="00781C03" w:rsidRDefault="00781C03" w:rsidP="00781C03">
            <w:pPr>
              <w:rPr>
                <w:b/>
                <w:bCs/>
              </w:rPr>
            </w:pPr>
            <w:r w:rsidRPr="00384B67">
              <w:rPr>
                <w:b/>
                <w:bCs/>
              </w:rPr>
              <w:t>Threats</w:t>
            </w:r>
          </w:p>
          <w:p w14:paraId="36CF00B9" w14:textId="77777777" w:rsidR="00781C03" w:rsidRDefault="00781C03" w:rsidP="00781C03"/>
          <w:p w14:paraId="3E5B8C14" w14:textId="77777777" w:rsidR="00781C03" w:rsidRDefault="00781C03" w:rsidP="00781C03">
            <w:r>
              <w:t xml:space="preserve">Practitioners may not have the same amount of confidence as other practitioners when it comes to a specific mathematical activity. If the practitioners are not able to effectively  evaluate the hazards, it could pose potential risks to the learners. </w:t>
            </w:r>
          </w:p>
          <w:p w14:paraId="5919B10F" w14:textId="77777777" w:rsidR="00781C03" w:rsidRDefault="00781C03" w:rsidP="00781C03"/>
          <w:p w14:paraId="49AA6577" w14:textId="77777777" w:rsidR="00781C03" w:rsidRDefault="00781C03" w:rsidP="00781C03">
            <w:r>
              <w:t>It may be a scenario were this is the first time the practitioner has gone on placement this may be the first focused mathematical activity the practitioner has had to observe there for their assessor maybe observing the activity the practitioner is doing.</w:t>
            </w:r>
          </w:p>
          <w:p w14:paraId="290357FB" w14:textId="77777777" w:rsidR="00781C03" w:rsidRDefault="00781C03" w:rsidP="00781C03"/>
          <w:p w14:paraId="0052F22F" w14:textId="77777777" w:rsidR="00781C03" w:rsidRPr="00384B67" w:rsidRDefault="00781C03" w:rsidP="00781C03">
            <w:pPr>
              <w:rPr>
                <w:b/>
                <w:bCs/>
              </w:rPr>
            </w:pPr>
            <w:r>
              <w:t>However it is worth noting that if practitioners do not get by the childcare setting stuck in with the children doing different activities chances are they are not going to be able to learn how to assess different focused mathematical activities for children within an outdoor setting environment or an indoor setting environment</w:t>
            </w:r>
          </w:p>
        </w:tc>
      </w:tr>
    </w:tbl>
    <w:p w14:paraId="4C4533BC" w14:textId="1B3A4838" w:rsidR="00781C03" w:rsidRDefault="00781C03">
      <w:r>
        <w:t>Section 2: SWOT Analysis</w:t>
      </w:r>
    </w:p>
    <w:p w14:paraId="25F14F08" w14:textId="68F0560D" w:rsidR="00781C03" w:rsidRDefault="00781C03"/>
    <w:p w14:paraId="67222DEB" w14:textId="25486EEF" w:rsidR="00781C03" w:rsidRPr="00781C03" w:rsidRDefault="00781C03" w:rsidP="00781C03"/>
    <w:p w14:paraId="66D48324" w14:textId="3B8C46D0" w:rsidR="00781C03" w:rsidRPr="00781C03" w:rsidRDefault="00781C03" w:rsidP="00781C03">
      <w:pPr>
        <w:rPr>
          <w:b/>
          <w:bCs/>
        </w:rPr>
      </w:pPr>
      <w:r>
        <w:rPr>
          <w:b/>
          <w:bCs/>
        </w:rPr>
        <w:t>3</w:t>
      </w:r>
    </w:p>
    <w:p w14:paraId="1A45110D" w14:textId="77777777" w:rsidR="00781C03" w:rsidRPr="00781C03" w:rsidRDefault="00781C03" w:rsidP="00781C03"/>
    <w:p w14:paraId="05DB3B6F" w14:textId="4683BF08" w:rsidR="00781C03" w:rsidRPr="00781C03" w:rsidRDefault="00781C03" w:rsidP="00781C03"/>
    <w:p w14:paraId="47447F19" w14:textId="29CCAD89" w:rsidR="00781C03" w:rsidRPr="00781C03" w:rsidRDefault="00781C03" w:rsidP="00781C03"/>
    <w:p w14:paraId="2C2A373D" w14:textId="6A95EA29" w:rsidR="00781C03" w:rsidRPr="00781C03" w:rsidRDefault="00781C03" w:rsidP="00781C03"/>
    <w:p w14:paraId="14452048" w14:textId="3AF42786" w:rsidR="00781C03" w:rsidRPr="00781C03" w:rsidRDefault="00781C03" w:rsidP="00781C03"/>
    <w:p w14:paraId="439D1074" w14:textId="7B8D04A2" w:rsidR="00781C03" w:rsidRPr="00781C03" w:rsidRDefault="00781C03" w:rsidP="00781C03"/>
    <w:p w14:paraId="6BF7BA87" w14:textId="19BBBAAA" w:rsidR="00781C03" w:rsidRPr="00781C03" w:rsidRDefault="00781C03" w:rsidP="00781C03"/>
    <w:p w14:paraId="51F4DBB5" w14:textId="399D8153" w:rsidR="00781C03" w:rsidRPr="00781C03" w:rsidRDefault="00781C03" w:rsidP="00781C03"/>
    <w:p w14:paraId="6A772D6F" w14:textId="7916E4D2" w:rsidR="00781C03" w:rsidRPr="00781C03" w:rsidRDefault="00781C03" w:rsidP="00781C03"/>
    <w:p w14:paraId="7E5542E6" w14:textId="27F46013" w:rsidR="00781C03" w:rsidRPr="00781C03" w:rsidRDefault="00781C03" w:rsidP="00781C03"/>
    <w:p w14:paraId="65168FBE" w14:textId="2D9559DF" w:rsidR="00781C03" w:rsidRPr="00781C03" w:rsidRDefault="00781C03" w:rsidP="00781C03"/>
    <w:p w14:paraId="55A57E6D" w14:textId="48F00133" w:rsidR="00781C03" w:rsidRPr="00781C03" w:rsidRDefault="00781C03" w:rsidP="00781C03"/>
    <w:p w14:paraId="3A6AE70E" w14:textId="322EE2A6" w:rsidR="00781C03" w:rsidRPr="00781C03" w:rsidRDefault="00781C03" w:rsidP="00781C03"/>
    <w:p w14:paraId="4BB9B69F" w14:textId="2E9FD412" w:rsidR="00781C03" w:rsidRPr="00781C03" w:rsidRDefault="00781C03" w:rsidP="00781C03"/>
    <w:p w14:paraId="44977601" w14:textId="0196D870" w:rsidR="00781C03" w:rsidRPr="00781C03" w:rsidRDefault="00781C03" w:rsidP="00781C03"/>
    <w:p w14:paraId="12F9EC86" w14:textId="18F38E20" w:rsidR="00781C03" w:rsidRPr="00781C03" w:rsidRDefault="00781C03" w:rsidP="00781C03"/>
    <w:p w14:paraId="52A01E81" w14:textId="63BF17E3" w:rsidR="00781C03" w:rsidRPr="00781C03" w:rsidRDefault="00781C03" w:rsidP="00781C03"/>
    <w:p w14:paraId="35043988" w14:textId="7E1FD69E" w:rsidR="00781C03" w:rsidRPr="00781C03" w:rsidRDefault="00781C03" w:rsidP="00781C03"/>
    <w:p w14:paraId="26795ECA" w14:textId="19363ABC" w:rsidR="00781C03" w:rsidRPr="00781C03" w:rsidRDefault="00781C03" w:rsidP="00781C03"/>
    <w:p w14:paraId="6788150D" w14:textId="13934065" w:rsidR="00850C27" w:rsidRDefault="00850C27" w:rsidP="00850C27">
      <w:r>
        <w:t>Section 2Strengths</w:t>
      </w:r>
      <w:r w:rsidRPr="00850C27">
        <w:t xml:space="preserve"> </w:t>
      </w:r>
      <w:r>
        <w:t>Section 2: SWOT Analysis</w:t>
      </w:r>
    </w:p>
    <w:p w14:paraId="13EE835E" w14:textId="6A9C91D3" w:rsidR="00850C27" w:rsidRDefault="00850C27" w:rsidP="00850C27">
      <w:r>
        <w:t>What are the positives of your activity plan? Is it detailed enough? Does it support mathematical development? Does it link to outcomes in both the Foundation Phase and the new curriculum? Does it support children to work towards the four purposes of the new curriculum?</w:t>
      </w:r>
    </w:p>
    <w:p w14:paraId="403267F8" w14:textId="0BD74318" w:rsidR="00850C27" w:rsidRDefault="00850C27" w:rsidP="00850C27">
      <w:r>
        <w:t>According to the Welsh Government (2022) they State that Mathematical and numeracy activities should be as exciting and engaging enabling children to reach their potential. This will help children problem solve as well as  explore different ideas to understand the importance of different children working with each other (Welsh Government, 2022). It is important to recognize the collaboration and involvement children have (Welsh Government, 2022).</w:t>
      </w:r>
    </w:p>
    <w:p w14:paraId="68CB5F1F" w14:textId="77777777" w:rsidR="00850C27" w:rsidRDefault="00850C27" w:rsidP="00850C27"/>
    <w:p w14:paraId="5D0D13C8" w14:textId="77777777" w:rsidR="00850C27" w:rsidRDefault="00850C27" w:rsidP="00850C27">
      <w:r>
        <w:t>Real life  contexts can be used to explore the full potential of teaching  as well as great problem solving skills (Welsh Government, 2022)</w:t>
      </w:r>
    </w:p>
    <w:p w14:paraId="59BCD298" w14:textId="77777777" w:rsidR="00850C27" w:rsidRDefault="00850C27" w:rsidP="00850C27"/>
    <w:p w14:paraId="3BE8037C" w14:textId="77777777" w:rsidR="00850C27" w:rsidRDefault="00850C27" w:rsidP="00850C27">
      <w:r>
        <w:t>All Mathematical activities supports a wide range of different positive contributions to all the four purposes of the curriculum, this will help build on the foundations of Early Years (Welsh Government, 2022).</w:t>
      </w:r>
    </w:p>
    <w:p w14:paraId="4EDA85F6" w14:textId="77777777" w:rsidR="00850C27" w:rsidRDefault="00850C27" w:rsidP="00850C27"/>
    <w:p w14:paraId="30520702" w14:textId="77777777" w:rsidR="00850C27" w:rsidRDefault="00850C27" w:rsidP="00850C27">
      <w:r>
        <w:t xml:space="preserve">My mathematical activity plan I believe supports children’s mathematical development well as it helps children identify money management skills.  For example if the children are planning on cooking a pizza they will use different subtractions and measurements for the pizza. Children will be learning about fractions when they engage with this activity. </w:t>
      </w:r>
    </w:p>
    <w:p w14:paraId="55E3ACFE" w14:textId="77777777" w:rsidR="00850C27" w:rsidRDefault="00850C27" w:rsidP="00850C27"/>
    <w:p w14:paraId="1A70813D" w14:textId="77777777" w:rsidR="00850C27" w:rsidRDefault="00850C27" w:rsidP="00850C27">
      <w:r>
        <w:t xml:space="preserve">My plan will follow a Montessori approach because as demonstrated in a paper by </w:t>
      </w:r>
      <w:proofErr w:type="spellStart"/>
      <w:r>
        <w:t>Ongoren</w:t>
      </w:r>
      <w:proofErr w:type="spellEnd"/>
      <w:r>
        <w:t xml:space="preserve"> and </w:t>
      </w:r>
      <w:proofErr w:type="spellStart"/>
      <w:r>
        <w:t>Yazlik</w:t>
      </w:r>
      <w:proofErr w:type="spellEnd"/>
      <w:r>
        <w:t xml:space="preserve"> (2018) involving a Childs  senses and movement during self-Directed Play helps mathematical skills. </w:t>
      </w:r>
    </w:p>
    <w:p w14:paraId="691AC964" w14:textId="77777777" w:rsidR="00850C27" w:rsidRDefault="00850C27" w:rsidP="00850C27"/>
    <w:p w14:paraId="43ACDF10" w14:textId="77777777" w:rsidR="00850C27" w:rsidRDefault="00850C27" w:rsidP="00850C27">
      <w:r>
        <w:t>According to Welsh Gov (2022) geometry  focuses on relationships involving properties of shapes, space and position  measurements of quantifying phenomena in the physical world.</w:t>
      </w:r>
    </w:p>
    <w:p w14:paraId="59F64B91" w14:textId="77777777" w:rsidR="00850C27" w:rsidRDefault="00850C27" w:rsidP="00850C27"/>
    <w:p w14:paraId="58BDE2F3" w14:textId="77777777" w:rsidR="00850C27" w:rsidRDefault="00850C27" w:rsidP="00850C27">
      <w:r>
        <w:t>Geometry involves many different aspects of mathematical activity (Welsh Government, 2022).</w:t>
      </w:r>
    </w:p>
    <w:p w14:paraId="07B865FD" w14:textId="77777777" w:rsidR="00850C27" w:rsidRDefault="00850C27" w:rsidP="00850C27">
      <w:r>
        <w:t>Children will be able to identify any problem solving within the activity within a group. This will mean things like making sure measurements and quantity of food has equal amounts for each child to cook for.</w:t>
      </w:r>
    </w:p>
    <w:p w14:paraId="482D48FE" w14:textId="77777777" w:rsidR="00850C27" w:rsidRDefault="00850C27" w:rsidP="00850C27"/>
    <w:p w14:paraId="0C5606F4" w14:textId="77777777" w:rsidR="00850C27" w:rsidRDefault="00850C27" w:rsidP="00850C27">
      <w:r>
        <w:t>Children will gain essential life skills by learning new life skills in cookery as well as handling different equipment and resources to help them learn.</w:t>
      </w:r>
    </w:p>
    <w:p w14:paraId="5B55677A" w14:textId="77777777" w:rsidR="00850C27" w:rsidRDefault="00850C27" w:rsidP="00850C27"/>
    <w:p w14:paraId="766F8CEE" w14:textId="77777777" w:rsidR="00850C27" w:rsidRDefault="00850C27" w:rsidP="00850C27">
      <w:r>
        <w:t>Children will be able to demonstrate the health &amp; Safety of a kitchen as well as having a good routine to follow. This will help the children understand cooking routines as a second nature.</w:t>
      </w:r>
    </w:p>
    <w:p w14:paraId="307E8FF5" w14:textId="77777777" w:rsidR="00850C27" w:rsidRDefault="00850C27" w:rsidP="00850C27"/>
    <w:p w14:paraId="02656979" w14:textId="77777777" w:rsidR="00850C27" w:rsidRDefault="00850C27" w:rsidP="00850C27">
      <w:r>
        <w:t>For example when children are engaging in the cooking activity children will learn how to divide the pizza into two equal parts.</w:t>
      </w:r>
    </w:p>
    <w:p w14:paraId="078BF4AB" w14:textId="77777777" w:rsidR="00850C27" w:rsidRDefault="00850C27" w:rsidP="00850C27"/>
    <w:p w14:paraId="1F35EFF5" w14:textId="77777777" w:rsidR="00850C27" w:rsidRDefault="00850C27" w:rsidP="00850C27">
      <w:r>
        <w:t xml:space="preserve">Children may use different images to identify different shapes, sizes and measurements. This type of learning is conceptual understanding (Welsh Government, 2022). Bruner (1960) states in his Spiral curriculum that any children at any age can understand all kinds of complex information. </w:t>
      </w:r>
    </w:p>
    <w:p w14:paraId="73435E70" w14:textId="77777777" w:rsidR="00850C27" w:rsidRDefault="00850C27" w:rsidP="00850C27"/>
    <w:p w14:paraId="7A8AD479" w14:textId="77777777" w:rsidR="00850C27" w:rsidRDefault="00850C27" w:rsidP="00850C27">
      <w:r>
        <w:t>Bruner (1966) states</w:t>
      </w:r>
    </w:p>
    <w:p w14:paraId="3B063033" w14:textId="77777777" w:rsidR="00850C27" w:rsidRDefault="00850C27" w:rsidP="00850C27">
      <w:r>
        <w:t>that returning to the same topics again helps children’s memory as well as their cognitive functioning when going over activities or any kinds of learning &amp; Development on the curriculum.</w:t>
      </w:r>
    </w:p>
    <w:p w14:paraId="7773F34F" w14:textId="77777777" w:rsidR="00850C27" w:rsidRDefault="00850C27" w:rsidP="00850C27"/>
    <w:p w14:paraId="364A1549" w14:textId="77777777" w:rsidR="00850C27" w:rsidRDefault="00850C27" w:rsidP="00850C27">
      <w:r>
        <w:t>According to (Bowman et al., 2001, p. 76).</w:t>
      </w:r>
    </w:p>
    <w:p w14:paraId="531F6776" w14:textId="77777777" w:rsidR="00850C27" w:rsidRDefault="00850C27" w:rsidP="00850C27"/>
    <w:p w14:paraId="76D100D1" w14:textId="77777777" w:rsidR="00850C27" w:rsidRDefault="00850C27" w:rsidP="00850C27">
      <w:r>
        <w:t>Math skills are just one part of a larger web skills that children are developing within the Early years including language skills physical skills and social skills each of these skill areas Is dependent on and influences others in Early years.</w:t>
      </w:r>
    </w:p>
    <w:p w14:paraId="4B1941CB" w14:textId="77777777" w:rsidR="00850C27" w:rsidRDefault="00850C27" w:rsidP="00850C27"/>
    <w:p w14:paraId="22FDE9EE" w14:textId="77777777" w:rsidR="00850C27" w:rsidRDefault="00850C27" w:rsidP="00850C27">
      <w:r>
        <w:t xml:space="preserve">Research has shown by Bowman et al., 2001, </w:t>
      </w:r>
    </w:p>
    <w:p w14:paraId="0204197F" w14:textId="77777777" w:rsidR="00850C27" w:rsidRDefault="00850C27" w:rsidP="00850C27"/>
    <w:p w14:paraId="7252BBEE" w14:textId="77777777" w:rsidR="00850C27" w:rsidRDefault="00850C27" w:rsidP="00850C27">
      <w:r>
        <w:t xml:space="preserve">There are many different factors to take into account for example understanding the size shapes and patterns within a mathematical activity will help children develop </w:t>
      </w:r>
      <w:proofErr w:type="spellStart"/>
      <w:r>
        <w:t>there</w:t>
      </w:r>
      <w:proofErr w:type="spellEnd"/>
      <w:r>
        <w:t xml:space="preserve"> knowledge well in numeracy.</w:t>
      </w:r>
    </w:p>
    <w:p w14:paraId="6B008C67" w14:textId="77777777" w:rsidR="00850C27" w:rsidRDefault="00850C27" w:rsidP="00850C27"/>
    <w:p w14:paraId="0F172E67" w14:textId="77777777" w:rsidR="00850C27" w:rsidRDefault="00850C27" w:rsidP="00850C27">
      <w:r>
        <w:t>Understanding more or less of a quantity within a mathematical activity for example when doing a cooking activity children as a group will need to estimate how much pizza sauce will be added to a pizza children nay also use a measuring jug and to weigh how much flour they would like to use for the pizza they are making the right sizes and measurements.</w:t>
      </w:r>
    </w:p>
    <w:p w14:paraId="075BD6F3" w14:textId="77777777" w:rsidR="00850C27" w:rsidRDefault="00850C27" w:rsidP="00850C27"/>
    <w:p w14:paraId="6951DE39" w14:textId="77777777" w:rsidR="00850C27" w:rsidRDefault="00850C27" w:rsidP="00850C27">
      <w:r>
        <w:t>Singing and engaging in creative play is a great way of engaging with children to increase their creative development when engaging in a cooking activity. Bowman et Al, 2001</w:t>
      </w:r>
    </w:p>
    <w:p w14:paraId="04C72885" w14:textId="77777777" w:rsidR="00850C27" w:rsidRDefault="00850C27" w:rsidP="00850C27"/>
    <w:p w14:paraId="676A3ACC" w14:textId="77777777" w:rsidR="00850C27" w:rsidRDefault="00850C27" w:rsidP="00850C27">
      <w:r>
        <w:t>For example when doing a cooking activity with children singing songs related to cooking activities Is a great way of making a mathematical activity for children fun and this will help children explore their creative development to reach their full potential when it comes to Learning &amp; Development.</w:t>
      </w:r>
    </w:p>
    <w:p w14:paraId="715EA50F" w14:textId="77777777" w:rsidR="00850C27" w:rsidRDefault="00850C27" w:rsidP="00850C27"/>
    <w:p w14:paraId="56EF2171" w14:textId="77777777" w:rsidR="00850C27" w:rsidRDefault="00850C27" w:rsidP="00850C27">
      <w:r>
        <w:t>Research has shown by Bowman et Al,2001</w:t>
      </w:r>
    </w:p>
    <w:p w14:paraId="2EE2C298" w14:textId="77777777" w:rsidR="00850C27" w:rsidRDefault="00850C27" w:rsidP="00850C27">
      <w:r>
        <w:t>When children use number sense children can learn how to count forwards and backwards this helps children use great skills for counting and subtracting  for example when cooking a whole pizza in a mathematical activity children will often count how many pizza slices they may use fractions on the pizza to differentiate between half’s and quarters.</w:t>
      </w:r>
    </w:p>
    <w:p w14:paraId="4C501331" w14:textId="77777777" w:rsidR="00850C27" w:rsidRDefault="00850C27" w:rsidP="00850C27"/>
    <w:p w14:paraId="36FD0DB3" w14:textId="77777777" w:rsidR="00850C27" w:rsidRDefault="00850C27" w:rsidP="00850C27">
      <w:r>
        <w:t>Research has shown by Bowman et Al, 2001 that children can cook independently for themselves with the right equipment which will enable them to stir, fill children learn very well to add subtract, and estimate different measurements when it comes to cooking in mathematical activities.</w:t>
      </w:r>
    </w:p>
    <w:p w14:paraId="25037022" w14:textId="77777777" w:rsidR="00850C27" w:rsidRDefault="00850C27" w:rsidP="00850C27"/>
    <w:p w14:paraId="0FF1959B" w14:textId="77777777" w:rsidR="00850C27" w:rsidRDefault="00850C27" w:rsidP="00850C27">
      <w:r w:rsidRPr="00D55A79">
        <w:t>Bowman et Al 2001 states that c</w:t>
      </w:r>
      <w:r>
        <w:t xml:space="preserve">hildren can shape up different equipment and things in general for example children will show an interest of what kind of different shapes a pizza can have children may look at the </w:t>
      </w:r>
      <w:proofErr w:type="spellStart"/>
      <w:r>
        <w:t>colours</w:t>
      </w:r>
      <w:proofErr w:type="spellEnd"/>
      <w:r>
        <w:t xml:space="preserve"> of what they are cooking too as a way of identifying the contrast of </w:t>
      </w:r>
      <w:proofErr w:type="spellStart"/>
      <w:r>
        <w:t>colours</w:t>
      </w:r>
      <w:proofErr w:type="spellEnd"/>
      <w:r>
        <w:t>.</w:t>
      </w:r>
    </w:p>
    <w:p w14:paraId="42051933" w14:textId="77777777" w:rsidR="00850C27" w:rsidRDefault="00850C27" w:rsidP="00850C27"/>
    <w:p w14:paraId="58A494B7" w14:textId="77777777" w:rsidR="00850C27" w:rsidRDefault="00850C27" w:rsidP="00850C27">
      <w:r>
        <w:t xml:space="preserve">Research has shown well by Bowman, </w:t>
      </w:r>
      <w:proofErr w:type="spellStart"/>
      <w:r>
        <w:t>et,Al</w:t>
      </w:r>
      <w:proofErr w:type="spellEnd"/>
      <w:r>
        <w:t>, 2001 that using a hourglass or stop watch to time activities will help children identify that many tasks have a time limit to them this will also help children acknowledge well when engaging in a cooking activity certain meals will cook longer than others.</w:t>
      </w:r>
    </w:p>
    <w:p w14:paraId="3CEA0C7E" w14:textId="77777777" w:rsidR="00850C27" w:rsidRDefault="00850C27" w:rsidP="00850C27"/>
    <w:p w14:paraId="79EE19B5" w14:textId="77777777" w:rsidR="00850C27" w:rsidRDefault="00850C27" w:rsidP="00850C27">
      <w:r>
        <w:t>Children may want to understand how to understand different types of patterns when it comes to recognizing numbers and how certain types of food may have patterns or different kinds of shapes to it for example pizzas may be identified being triangle shapes or square type shapes. Bowman, et, al, 2001.</w:t>
      </w:r>
    </w:p>
    <w:p w14:paraId="4F9DC35D" w14:textId="77777777" w:rsidR="006C001A" w:rsidRDefault="006C001A" w:rsidP="006C001A">
      <w:r>
        <w:t>Strengths</w:t>
      </w:r>
    </w:p>
    <w:p w14:paraId="725CB7ED" w14:textId="77777777" w:rsidR="006C001A" w:rsidRDefault="006C001A" w:rsidP="006C001A">
      <w:r>
        <w:t xml:space="preserve">What are the positives about the resources you use? </w:t>
      </w:r>
    </w:p>
    <w:p w14:paraId="4FBBA576" w14:textId="77777777" w:rsidR="00850C27" w:rsidRPr="009C099A" w:rsidRDefault="00850C27" w:rsidP="00850C27">
      <w:pPr>
        <w:rPr>
          <w:b/>
          <w:bCs/>
        </w:rPr>
      </w:pPr>
      <w:r>
        <w:rPr>
          <w:b/>
          <w:bCs/>
        </w:rPr>
        <w:t>Section 3</w:t>
      </w:r>
    </w:p>
    <w:p w14:paraId="720F6E91" w14:textId="77777777" w:rsidR="006C001A" w:rsidRDefault="006C001A" w:rsidP="006C001A">
      <w:r>
        <w:t>The resources I use within the activity support children to learn how to use different shapes and measurements as well as resources that support children’s budgeting and money skills.</w:t>
      </w:r>
    </w:p>
    <w:p w14:paraId="5511ADA8" w14:textId="77777777" w:rsidR="006C001A" w:rsidRDefault="006C001A" w:rsidP="006C001A"/>
    <w:p w14:paraId="223FDEF9" w14:textId="77777777" w:rsidR="006C001A" w:rsidRDefault="006C001A" w:rsidP="006C001A">
      <w:r>
        <w:t xml:space="preserve">These activities will help children’s future activity goals as well as help them to problem solve with money management </w:t>
      </w:r>
    </w:p>
    <w:p w14:paraId="0759C13D" w14:textId="77777777" w:rsidR="006C001A" w:rsidRDefault="006C001A" w:rsidP="006C001A">
      <w:r>
        <w:t xml:space="preserve"> </w:t>
      </w:r>
    </w:p>
    <w:p w14:paraId="1956FF47" w14:textId="77777777" w:rsidR="006C001A" w:rsidRDefault="006C001A" w:rsidP="006C001A"/>
    <w:p w14:paraId="398C1086" w14:textId="77777777" w:rsidR="006C001A" w:rsidRDefault="006C001A" w:rsidP="006C001A">
      <w:r>
        <w:t>According to an article on Early Years careers (2015) It is important to promote as much independence as possible  this means encouraging children to take part in activities with their own initiative.</w:t>
      </w:r>
    </w:p>
    <w:p w14:paraId="4D62B454" w14:textId="77777777" w:rsidR="006C001A" w:rsidRDefault="006C001A" w:rsidP="006C001A"/>
    <w:p w14:paraId="5EACD793" w14:textId="77777777" w:rsidR="006C001A" w:rsidRDefault="006C001A" w:rsidP="006C001A">
      <w:r>
        <w:t>For example if the children are doing a shopping list let children estimate how much they need for money and how much they may need for each person. Early Years Careers</w:t>
      </w:r>
    </w:p>
    <w:p w14:paraId="27D7132C" w14:textId="77777777" w:rsidR="006C001A" w:rsidRDefault="006C001A" w:rsidP="006C001A"/>
    <w:p w14:paraId="010740A0" w14:textId="77777777" w:rsidR="006C001A" w:rsidRDefault="006C001A" w:rsidP="006C001A">
      <w:r>
        <w:t xml:space="preserve"> Children will be able to differentiate between </w:t>
      </w:r>
    </w:p>
    <w:p w14:paraId="0E46F21A" w14:textId="77777777" w:rsidR="006C001A" w:rsidRDefault="006C001A" w:rsidP="006C001A">
      <w:r>
        <w:t>Different measurements and sizes.</w:t>
      </w:r>
    </w:p>
    <w:p w14:paraId="52C276DC" w14:textId="77777777" w:rsidR="006C001A" w:rsidRDefault="006C001A" w:rsidP="006C001A"/>
    <w:p w14:paraId="0956A9BC" w14:textId="77777777" w:rsidR="006C001A" w:rsidRDefault="006C001A" w:rsidP="006C001A">
      <w:r>
        <w:t xml:space="preserve"> Children will also be able to work out and problem solve different resources by working out how much food needs to be cooked. For example 3 children want half a pizza this can be </w:t>
      </w:r>
      <w:proofErr w:type="spellStart"/>
      <w:r>
        <w:t>practised</w:t>
      </w:r>
      <w:proofErr w:type="spellEnd"/>
      <w:r>
        <w:t xml:space="preserve"> on how to understand halves and sizes of the pizza, as well as different fractions made to make the food equal for each child (Early years Careers, 2015).</w:t>
      </w:r>
    </w:p>
    <w:p w14:paraId="5CBA37F5" w14:textId="77777777" w:rsidR="006C001A" w:rsidRDefault="006C001A" w:rsidP="006C001A"/>
    <w:p w14:paraId="6F01A7B7" w14:textId="77777777" w:rsidR="006C001A" w:rsidRDefault="006C001A" w:rsidP="006C001A">
      <w:r>
        <w:t xml:space="preserve">According to the Welsh Gov (2022) On strategic competence </w:t>
      </w:r>
      <w:proofErr w:type="spellStart"/>
      <w:r>
        <w:t>recognising</w:t>
      </w:r>
      <w:proofErr w:type="spellEnd"/>
      <w:r>
        <w:t xml:space="preserve"> the Mathematical development will determine the importance of children to identify real life situations when experiencing every mathematical strategies and life skills.  This will encourage elements of </w:t>
      </w:r>
      <w:proofErr w:type="spellStart"/>
      <w:r>
        <w:t>maths</w:t>
      </w:r>
      <w:proofErr w:type="spellEnd"/>
      <w:r>
        <w:t xml:space="preserve"> and help children to elaborate on modelling these educational learning of mathematical activities. This will help with children using different images and different types of language that will be used. Children will use different symbols to identify different shapes as well as fractions to help with learning and development.</w:t>
      </w:r>
    </w:p>
    <w:p w14:paraId="2D8BFF08" w14:textId="77777777" w:rsidR="006C001A" w:rsidRDefault="006C001A" w:rsidP="006C001A"/>
    <w:p w14:paraId="6EC3B0F1" w14:textId="77777777" w:rsidR="006C001A" w:rsidRDefault="006C001A" w:rsidP="006C001A">
      <w:r>
        <w:t>According to the Welsh Gov (2022) It is important that children can differentiate between different shapes and sizes and for children to understand well the relationships with other children.</w:t>
      </w:r>
    </w:p>
    <w:p w14:paraId="646801FD" w14:textId="77777777" w:rsidR="006C001A" w:rsidRDefault="006C001A" w:rsidP="006C001A"/>
    <w:p w14:paraId="05212B3E" w14:textId="77777777" w:rsidR="006C001A" w:rsidRDefault="006C001A" w:rsidP="006C001A">
      <w:r>
        <w:t>According to the Welsh Gov (2022)  The logical critical thinking.</w:t>
      </w:r>
    </w:p>
    <w:p w14:paraId="6484A550" w14:textId="77777777" w:rsidR="006C001A" w:rsidRDefault="006C001A" w:rsidP="006C001A"/>
    <w:p w14:paraId="4FC6EC51" w14:textId="77777777" w:rsidR="006C001A" w:rsidRDefault="006C001A" w:rsidP="006C001A">
      <w:r>
        <w:t>According to The Age of Montessori On the Birth of the Mathematical mind All children’s are psychologically born with Mathematical minds and states children’s minds are naturally functioned to understand Mathematics and research has shown a good example of this.</w:t>
      </w:r>
    </w:p>
    <w:p w14:paraId="1D64BBBD" w14:textId="77777777" w:rsidR="006C001A" w:rsidRDefault="006C001A" w:rsidP="006C001A"/>
    <w:p w14:paraId="3C83131C" w14:textId="77777777" w:rsidR="006C001A" w:rsidRDefault="006C001A" w:rsidP="006C001A">
      <w:r>
        <w:t>Great thinkers such as the French Mathematician Blaise Pascal and Dr Maria Montessori had understood well from a century ago if children’s mathematical development or part of children’s early development is not taught well from a young age this will have a negative impact on a Childs Learning  &amp; Development as they grow older (Montessori, 1939).</w:t>
      </w:r>
    </w:p>
    <w:p w14:paraId="0B80DDA9" w14:textId="77777777" w:rsidR="006C001A" w:rsidRDefault="006C001A" w:rsidP="006C001A"/>
    <w:p w14:paraId="69C4509E" w14:textId="77777777" w:rsidR="006C001A" w:rsidRDefault="006C001A" w:rsidP="006C001A">
      <w:r>
        <w:t>Research has shown that Montessori (1939)  mathematics curriculum shows children materials were the interest is expressed and observed the adult steps back which will enable the children to use self-exploration a child will learn a mathematical mind.</w:t>
      </w:r>
    </w:p>
    <w:p w14:paraId="2B55AE64" w14:textId="77777777" w:rsidR="006C001A" w:rsidRDefault="006C001A" w:rsidP="006C001A"/>
    <w:p w14:paraId="111008E0" w14:textId="77777777" w:rsidR="006C001A" w:rsidRDefault="006C001A" w:rsidP="006C001A">
      <w:r>
        <w:t>The materials form the foundation and abstract world of numbers sensory development can help children develop a mathematical mind this starts with teaching sequences from numbers one to 10.</w:t>
      </w:r>
    </w:p>
    <w:p w14:paraId="2F3124FC" w14:textId="77777777" w:rsidR="006C001A" w:rsidRDefault="006C001A" w:rsidP="006C001A"/>
    <w:p w14:paraId="0B64A673" w14:textId="77777777" w:rsidR="006C001A" w:rsidRDefault="006C001A" w:rsidP="006C001A">
      <w:r>
        <w:t xml:space="preserve">Research has been shown by Geist (2009), </w:t>
      </w:r>
      <w:proofErr w:type="spellStart"/>
      <w:r>
        <w:t>Sarama</w:t>
      </w:r>
      <w:proofErr w:type="spellEnd"/>
      <w:r>
        <w:t xml:space="preserve"> &amp; Clements (2009) and Montague-Smith &amp; Price (2012 babies can differentiate </w:t>
      </w:r>
    </w:p>
    <w:p w14:paraId="2F524785" w14:textId="77777777" w:rsidR="006C001A" w:rsidRDefault="006C001A" w:rsidP="006C001A">
      <w:r>
        <w:t>Between quantities and can match different numbers in small sets of objects usually around two years of age children start to chant the counting words they may not necessarily in in alphabetical order however they will usually chant the alphabet however by the ages 3 children begin the use the numbers to understand the how to problem solve issues well by understanding how the alphabet works.</w:t>
      </w:r>
    </w:p>
    <w:p w14:paraId="028E8692" w14:textId="77777777" w:rsidR="006C001A" w:rsidRDefault="006C001A" w:rsidP="006C001A"/>
    <w:p w14:paraId="30CD4CEE" w14:textId="77777777" w:rsidR="006C001A" w:rsidRDefault="006C001A" w:rsidP="006C001A">
      <w:r>
        <w:t xml:space="preserve"> Research has been shown </w:t>
      </w:r>
      <w:proofErr w:type="spellStart"/>
      <w:r>
        <w:t>Chizega</w:t>
      </w:r>
      <w:proofErr w:type="spellEnd"/>
      <w:r>
        <w:t xml:space="preserve"> that when children reach 3 years of age children are much more confident in in using the alphabet and different numbers without any Children will also recognize the numbers well even without having to sound words out many children will be very familiar with the numbers.</w:t>
      </w:r>
    </w:p>
    <w:p w14:paraId="4F0D21A7" w14:textId="77777777" w:rsidR="006C001A" w:rsidRDefault="006C001A" w:rsidP="006C001A">
      <w:r>
        <w:t xml:space="preserve"> </w:t>
      </w:r>
    </w:p>
    <w:p w14:paraId="26F1BCEB" w14:textId="77777777" w:rsidR="006C001A" w:rsidRDefault="006C001A" w:rsidP="006C001A">
      <w:r>
        <w:t>Weaknesses</w:t>
      </w:r>
    </w:p>
    <w:p w14:paraId="22E944DC" w14:textId="77777777" w:rsidR="006C001A" w:rsidRDefault="006C001A" w:rsidP="006C001A">
      <w:r>
        <w:t>What are the weaknesses of the resources you use?</w:t>
      </w:r>
    </w:p>
    <w:p w14:paraId="6A037C51" w14:textId="77777777" w:rsidR="006C001A" w:rsidRDefault="006C001A" w:rsidP="006C001A"/>
    <w:p w14:paraId="22C52BCF" w14:textId="77777777" w:rsidR="006C001A" w:rsidRDefault="006C001A" w:rsidP="006C001A">
      <w:r>
        <w:t>There may be issues when it comes to children using resources for example some children may have problems with fine motor skills and will  issues with using equipment in a certain way.</w:t>
      </w:r>
    </w:p>
    <w:p w14:paraId="012E6BC3" w14:textId="77777777" w:rsidR="006C001A" w:rsidRDefault="006C001A" w:rsidP="006C001A"/>
    <w:p w14:paraId="6CE8B6DC" w14:textId="3264E0F7" w:rsidR="006C001A" w:rsidRDefault="006C001A" w:rsidP="006C001A">
      <w:r>
        <w:t>For example if a child has been diagnosed with having issues with fine motor skills when it comes to using the resources they may use a knife a fork in a certain way that is different to another child. Welsh Government (2022).</w:t>
      </w:r>
    </w:p>
    <w:p w14:paraId="63172F2E" w14:textId="1CB0E338" w:rsidR="006C001A" w:rsidRDefault="006C001A" w:rsidP="006C001A"/>
    <w:p w14:paraId="4909A140" w14:textId="7485CFA0" w:rsidR="0074057C" w:rsidRDefault="0074057C" w:rsidP="006C001A">
      <w:r>
        <w:t>Section 4</w:t>
      </w:r>
    </w:p>
    <w:p w14:paraId="60A7437F" w14:textId="0BD55886" w:rsidR="006C001A" w:rsidRDefault="006C001A" w:rsidP="006C001A"/>
    <w:p w14:paraId="7628F464" w14:textId="77777777" w:rsidR="0074057C" w:rsidRDefault="0074057C" w:rsidP="0074057C">
      <w:r>
        <w:t>Strengths</w:t>
      </w:r>
    </w:p>
    <w:p w14:paraId="1C349D3C" w14:textId="77777777" w:rsidR="0074057C" w:rsidRDefault="0074057C" w:rsidP="0074057C">
      <w:r>
        <w:t>What are the positives of the role of the adult in your activity?</w:t>
      </w:r>
    </w:p>
    <w:p w14:paraId="2980D8D8" w14:textId="77777777" w:rsidR="0074057C" w:rsidRDefault="0074057C" w:rsidP="0074057C"/>
    <w:p w14:paraId="4F0BAC56" w14:textId="77777777" w:rsidR="0074057C" w:rsidRDefault="0074057C" w:rsidP="0074057C">
      <w:r>
        <w:t>According to Montessori (1939) It is positive for the role of the adult to guide children through their individual journey it is not appropriate to fill children with loads of information at once were there adult believes they are more superior. Montessori (1939) states that the role of the adult will show a positive contribution by facilitating children to be treated as an individual which is to understand what children’s journey is.</w:t>
      </w:r>
    </w:p>
    <w:p w14:paraId="0DDF3F3B" w14:textId="77777777" w:rsidR="0074057C" w:rsidRDefault="0074057C" w:rsidP="0074057C"/>
    <w:p w14:paraId="488961B2" w14:textId="77777777" w:rsidR="0074057C" w:rsidRDefault="0074057C" w:rsidP="0074057C">
      <w:r>
        <w:t xml:space="preserve">Adults can show their positive support with the children by contributing well on the individual Childs journey to Learning &amp; Development. </w:t>
      </w:r>
    </w:p>
    <w:p w14:paraId="5975CA65" w14:textId="77777777" w:rsidR="0074057C" w:rsidRDefault="0074057C" w:rsidP="0074057C"/>
    <w:p w14:paraId="16E271A4" w14:textId="77777777" w:rsidR="0074057C" w:rsidRDefault="0074057C" w:rsidP="0074057C">
      <w:r>
        <w:t xml:space="preserve">Montessori (1939)  philosophy is for the adults to </w:t>
      </w:r>
      <w:proofErr w:type="spellStart"/>
      <w:r>
        <w:t>recognise</w:t>
      </w:r>
      <w:proofErr w:type="spellEnd"/>
      <w:r>
        <w:t xml:space="preserve"> the children’s freedom one of Montessori quotes is in order for the adult to support the child well is to undergo spiritual preparation and to remove our deeply rooted </w:t>
      </w:r>
      <w:proofErr w:type="spellStart"/>
      <w:r>
        <w:t>defex</w:t>
      </w:r>
      <w:proofErr w:type="spellEnd"/>
      <w:r>
        <w:t xml:space="preserve"> as it is the deep rooted </w:t>
      </w:r>
      <w:proofErr w:type="spellStart"/>
      <w:r>
        <w:t>defex</w:t>
      </w:r>
      <w:proofErr w:type="spellEnd"/>
      <w:r>
        <w:t xml:space="preserve"> that prevents the  child for seeing them for who they truly are and guiding them positively through their Learning &amp; Development.</w:t>
      </w:r>
    </w:p>
    <w:p w14:paraId="082E581B" w14:textId="77777777" w:rsidR="0074057C" w:rsidRDefault="0074057C" w:rsidP="0074057C"/>
    <w:p w14:paraId="74F6A7C5" w14:textId="77777777" w:rsidR="0074057C" w:rsidRDefault="0074057C" w:rsidP="0074057C">
      <w:r>
        <w:t>Dr Montessori (1939) emphasizes very much on the importance of spiritual preparation throughout a Childs Learning &amp; Development.</w:t>
      </w:r>
    </w:p>
    <w:p w14:paraId="358F37F6" w14:textId="77777777" w:rsidR="0074057C" w:rsidRDefault="0074057C" w:rsidP="0074057C"/>
    <w:p w14:paraId="5262BAE6" w14:textId="77777777" w:rsidR="0074057C" w:rsidRDefault="0074057C" w:rsidP="0074057C">
      <w:r>
        <w:t xml:space="preserve">Montessori (1939) states that if adults contribute well to the Childs spiritual preparation  and remove the deepest </w:t>
      </w:r>
      <w:proofErr w:type="spellStart"/>
      <w:r>
        <w:t>defex</w:t>
      </w:r>
      <w:proofErr w:type="spellEnd"/>
      <w:r>
        <w:t xml:space="preserve"> by following this healthy philosophy of Learning and Development this will enable the role of the adults to have a much balanced and stress free experience working with children in general.</w:t>
      </w:r>
    </w:p>
    <w:p w14:paraId="30A8DDED" w14:textId="77777777" w:rsidR="0074057C" w:rsidRDefault="0074057C" w:rsidP="0074057C"/>
    <w:p w14:paraId="595694CE" w14:textId="77777777" w:rsidR="0074057C" w:rsidRDefault="0074057C" w:rsidP="0074057C">
      <w:r>
        <w:t>Montessori (1939)  states two very important roles of positive contribution the role of the adult should play to support children’s Learning &amp; Development this starts with observation this type of observation needs to build capacity in order to build on this capacity to support the children thoroughly Montessori adults should be spiritually prepared if for any reason you have preconceived ideas and a narrow judgements planted  in your head this will mean spiritually being enabled to cleanse any toxic pre-programming of what is on your mind otherwise you will not see what is being observed in the child then you will be able to see clearly what a child is showing to understand well their Learning &amp; Development</w:t>
      </w:r>
    </w:p>
    <w:p w14:paraId="69977627" w14:textId="77777777" w:rsidR="0074057C" w:rsidRDefault="0074057C" w:rsidP="0074057C"/>
    <w:p w14:paraId="729CB5C5" w14:textId="77777777" w:rsidR="0074057C" w:rsidRDefault="0074057C" w:rsidP="0074057C">
      <w:r>
        <w:t xml:space="preserve">The second important role of the adult is understanding the preparation of   environment this means creating a holistic child </w:t>
      </w:r>
      <w:proofErr w:type="spellStart"/>
      <w:r>
        <w:t>centred</w:t>
      </w:r>
      <w:proofErr w:type="spellEnd"/>
      <w:r>
        <w:t xml:space="preserve"> approach to insure that the preparation of the environment meets the children’s individual needs to support every individual child on their journey of Learning &amp; Development.</w:t>
      </w:r>
    </w:p>
    <w:p w14:paraId="00F62D39" w14:textId="77777777" w:rsidR="0074057C" w:rsidRDefault="0074057C" w:rsidP="0074057C"/>
    <w:p w14:paraId="7F31917C" w14:textId="77777777" w:rsidR="0074057C" w:rsidRDefault="0074057C" w:rsidP="0074057C">
      <w:r>
        <w:t>Montessori states well when adults see the child connecting with the environment well the role of the adult will be to take a step back to allow the child to have the freedom they need and to allow children to reach their full potential of Learning Development.</w:t>
      </w:r>
    </w:p>
    <w:p w14:paraId="2BA74194" w14:textId="77777777" w:rsidR="0074057C" w:rsidRDefault="0074057C" w:rsidP="0074057C"/>
    <w:p w14:paraId="4A8B8FA0" w14:textId="77777777" w:rsidR="0074057C" w:rsidRDefault="0074057C" w:rsidP="0074057C">
      <w:r>
        <w:t>Montessori (1939) states well as before that if the role of the adults is spiritually prepared this enable the role of the adult to have a positive impact on the children as when they are spiritually prepared they will find teaching stress free and will be prepared to work with children positively.</w:t>
      </w:r>
    </w:p>
    <w:p w14:paraId="6711C431" w14:textId="77777777" w:rsidR="0074057C" w:rsidRDefault="0074057C" w:rsidP="0074057C"/>
    <w:p w14:paraId="2FA06830" w14:textId="77777777" w:rsidR="0074057C" w:rsidRDefault="0074057C" w:rsidP="0074057C">
      <w:r>
        <w:t>According to Froebel (1782-1852) states that it is important for the role of the adult to allow the children to have as much freedom as possible this means it is essential that the role of the adult ensures that all children’s freedom is protected.</w:t>
      </w:r>
    </w:p>
    <w:p w14:paraId="37C9D1DB" w14:textId="77777777" w:rsidR="0074057C" w:rsidRDefault="0074057C" w:rsidP="0074057C"/>
    <w:p w14:paraId="54847EEC" w14:textId="77777777" w:rsidR="0074057C" w:rsidRDefault="0074057C" w:rsidP="0074057C">
      <w:r>
        <w:t xml:space="preserve">According to Bruner (1966) states that </w:t>
      </w:r>
      <w:proofErr w:type="spellStart"/>
      <w:r>
        <w:t>a</w:t>
      </w:r>
      <w:proofErr w:type="spellEnd"/>
      <w:r>
        <w:t xml:space="preserve"> important role called enactive representation </w:t>
      </w:r>
    </w:p>
    <w:p w14:paraId="7A05FEB2" w14:textId="77777777" w:rsidR="0074057C" w:rsidRDefault="0074057C" w:rsidP="0074057C">
      <w:r>
        <w:t>For example to divide 4 by 2 so each student  will learn how to cut a cake in four slices.  This idea promotes the idea of estimating half’s now and then coming back to it later on.</w:t>
      </w:r>
    </w:p>
    <w:p w14:paraId="5308E022" w14:textId="77777777" w:rsidR="0074057C" w:rsidRDefault="0074057C" w:rsidP="0074057C"/>
    <w:p w14:paraId="168B60BB" w14:textId="77777777" w:rsidR="0074057C" w:rsidRDefault="0074057C" w:rsidP="0074057C">
      <w:r>
        <w:t>According McGillivray 2013) states a readership of practitioners within Early years settings should find useful links between theory using First hand experiences and to apply the notion on each self in a meaningful way.</w:t>
      </w:r>
    </w:p>
    <w:p w14:paraId="7C0A9A61" w14:textId="77777777" w:rsidR="0074057C" w:rsidRDefault="0074057C" w:rsidP="0074057C"/>
    <w:p w14:paraId="3DD18123" w14:textId="77777777" w:rsidR="0074057C" w:rsidRDefault="0074057C" w:rsidP="0074057C"/>
    <w:p w14:paraId="2953E5F8" w14:textId="77777777" w:rsidR="0074057C" w:rsidRDefault="0074057C" w:rsidP="0074057C">
      <w:r>
        <w:t>Research has shown well by the Welsh Government (2022) that Practitioners will need to plan and resource a variety of learning activities and opportunities that cover all areas of Learning &amp; Development.</w:t>
      </w:r>
    </w:p>
    <w:p w14:paraId="12AA3529" w14:textId="77777777" w:rsidR="0074057C" w:rsidRDefault="0074057C" w:rsidP="0074057C"/>
    <w:p w14:paraId="26C6261C" w14:textId="77777777" w:rsidR="0074057C" w:rsidRDefault="0074057C" w:rsidP="0074057C">
      <w:r>
        <w:t xml:space="preserve">Planning will be based on the Foundation phase framework for children learning from 3 to 7 years of age in Wales and the policy statements Welsh Government (2022) </w:t>
      </w:r>
    </w:p>
    <w:p w14:paraId="1AB0CD33" w14:textId="77777777" w:rsidR="0074057C" w:rsidRDefault="0074057C" w:rsidP="0074057C"/>
    <w:p w14:paraId="0BBCECE1" w14:textId="77777777" w:rsidR="0074057C" w:rsidRDefault="0074057C" w:rsidP="0074057C">
      <w:r>
        <w:t>Practitioners will be holistic taking a thematic approach across all areas of learning.</w:t>
      </w:r>
    </w:p>
    <w:p w14:paraId="69D834EC" w14:textId="77777777" w:rsidR="0074057C" w:rsidRDefault="0074057C" w:rsidP="0074057C"/>
    <w:p w14:paraId="267342FD" w14:textId="77777777" w:rsidR="0074057C" w:rsidRDefault="0074057C" w:rsidP="0074057C">
      <w:r>
        <w:t>For example involving children in different discussions and mind mapping this will help children find learning experiences in a way that works well for them. Welsh Government (2022)</w:t>
      </w:r>
    </w:p>
    <w:p w14:paraId="2EDDA40D" w14:textId="77777777" w:rsidR="0074057C" w:rsidRDefault="0074057C" w:rsidP="0074057C"/>
    <w:p w14:paraId="07EB4CC9" w14:textId="77777777" w:rsidR="0074057C" w:rsidRDefault="0074057C" w:rsidP="0074057C">
      <w:r>
        <w:t xml:space="preserve">It is very important to acknowledge the flexibility to children’s interests and choices in life this will create a holistic child </w:t>
      </w:r>
      <w:proofErr w:type="spellStart"/>
      <w:r>
        <w:t>centred</w:t>
      </w:r>
      <w:proofErr w:type="spellEnd"/>
      <w:r>
        <w:t xml:space="preserve"> approach to children’s Learning &amp; Development Welsh Government (2022).</w:t>
      </w:r>
    </w:p>
    <w:p w14:paraId="68ED6820" w14:textId="77777777" w:rsidR="0074057C" w:rsidRDefault="0074057C" w:rsidP="0074057C"/>
    <w:p w14:paraId="76C07ACC" w14:textId="77777777" w:rsidR="0074057C" w:rsidRDefault="0074057C" w:rsidP="0074057C">
      <w:r>
        <w:t xml:space="preserve">Relevant and engaging Learning experiences will enable children to make steady progress appropriate to their stage of Learning &amp; Development </w:t>
      </w:r>
      <w:proofErr w:type="spellStart"/>
      <w:r>
        <w:t>their</w:t>
      </w:r>
      <w:proofErr w:type="spellEnd"/>
      <w:r>
        <w:t xml:space="preserve"> should be a balance of activities that are initiated by a practitioner including planned structured play activities and those initiated by children’s interests and the resources available Welsh Government (2022).</w:t>
      </w:r>
    </w:p>
    <w:p w14:paraId="5133E8E2" w14:textId="77777777" w:rsidR="0074057C" w:rsidRDefault="0074057C" w:rsidP="0074057C"/>
    <w:p w14:paraId="4F79FAD8" w14:textId="77777777" w:rsidR="0074057C" w:rsidRDefault="0074057C" w:rsidP="0074057C">
      <w:r>
        <w:t xml:space="preserve">It is important to acknowledge that children’s involvement plays a big part in planning and decision making in a way that is well suited to them as individuals. It is very important to understand that the Foundation Phase curriculum gives children opportunities to be listened to well and </w:t>
      </w:r>
      <w:proofErr w:type="spellStart"/>
      <w:r>
        <w:t>there</w:t>
      </w:r>
      <w:proofErr w:type="spellEnd"/>
      <w:r>
        <w:t xml:space="preserve"> choices to be respected  Welsh Government (2022).</w:t>
      </w:r>
    </w:p>
    <w:p w14:paraId="15991B05" w14:textId="77777777" w:rsidR="0074057C" w:rsidRDefault="0074057C" w:rsidP="0074057C">
      <w:r>
        <w:t>Structured play opportunities should be planned well for children to explore, experiment, predict and estimate, this will help children to make decisions solve problems well this will also allow children to be creative and imaginative. Welsh Government (2022).</w:t>
      </w:r>
    </w:p>
    <w:p w14:paraId="2DAE4D88" w14:textId="77777777" w:rsidR="0074057C" w:rsidRDefault="0074057C" w:rsidP="0074057C"/>
    <w:p w14:paraId="12E13586" w14:textId="77777777" w:rsidR="0074057C" w:rsidRDefault="0074057C" w:rsidP="0074057C">
      <w:r>
        <w:t>To support children’s Development the learning environment outdoors and indoors should be safe and secure for the children It is important that the children’s environment is stimulating and a holistic environment that helps children explore their creative development Welsh Government (2022)</w:t>
      </w:r>
    </w:p>
    <w:p w14:paraId="64CF045C" w14:textId="77777777" w:rsidR="0074057C" w:rsidRDefault="0074057C" w:rsidP="0074057C"/>
    <w:p w14:paraId="74E71D7A" w14:textId="77777777" w:rsidR="0074057C" w:rsidRDefault="0074057C" w:rsidP="0074057C">
      <w:r>
        <w:t>Practitioners can support or scaffold learning effectively to children this is usually done by working by a small group of children or amongst an individual participating and intervening if so necessary much of children’s Learning &amp; Development can be supported well by providing many different resources for children.</w:t>
      </w:r>
    </w:p>
    <w:p w14:paraId="6162CC47" w14:textId="77777777" w:rsidR="0074057C" w:rsidRDefault="0074057C" w:rsidP="0074057C"/>
    <w:p w14:paraId="26439C7B" w14:textId="77777777" w:rsidR="0074057C" w:rsidRDefault="0074057C" w:rsidP="0074057C">
      <w:r>
        <w:t>Observant practitioners will find that interactions between practitioners and children should promote language and communication skills Practitioners should be skilled at matching language to children’s understanding learning new vocabulary too.</w:t>
      </w:r>
    </w:p>
    <w:p w14:paraId="0AD6E89D" w14:textId="77777777" w:rsidR="0074057C" w:rsidRDefault="0074057C" w:rsidP="0074057C"/>
    <w:p w14:paraId="71A67EE9" w14:textId="77777777" w:rsidR="0074057C" w:rsidRDefault="0074057C" w:rsidP="0074057C"/>
    <w:p w14:paraId="1B5FB379" w14:textId="77777777" w:rsidR="0074057C" w:rsidRDefault="0074057C" w:rsidP="0074057C"/>
    <w:p w14:paraId="4174E221" w14:textId="77777777" w:rsidR="0074057C" w:rsidRDefault="0074057C" w:rsidP="0074057C">
      <w:r>
        <w:t xml:space="preserve">Encouraging children to express </w:t>
      </w:r>
      <w:proofErr w:type="spellStart"/>
      <w:r>
        <w:t>there own</w:t>
      </w:r>
      <w:proofErr w:type="spellEnd"/>
      <w:r>
        <w:t xml:space="preserve"> ideas to explore </w:t>
      </w:r>
      <w:proofErr w:type="spellStart"/>
      <w:r>
        <w:t>there</w:t>
      </w:r>
      <w:proofErr w:type="spellEnd"/>
      <w:r>
        <w:t xml:space="preserve"> creative development is important however practitioners should select appropriate teaching strategies according to the activities a play based problem solving activity may require support or intervention this will scaffold learning challenges.</w:t>
      </w:r>
    </w:p>
    <w:p w14:paraId="3C13D62B" w14:textId="77777777" w:rsidR="0074057C" w:rsidRDefault="0074057C" w:rsidP="0074057C"/>
    <w:p w14:paraId="600C02B7" w14:textId="64C97D26" w:rsidR="0074057C" w:rsidRDefault="0074057C" w:rsidP="0074057C">
      <w:r>
        <w:t>A role play activity may require interactive participation to extend language skills with the practitioner and children involved together this will promote good language skills Welsh Government (2022).</w:t>
      </w:r>
    </w:p>
    <w:p w14:paraId="20D3080D" w14:textId="5AE8AE1E" w:rsidR="0074057C" w:rsidRDefault="0074057C" w:rsidP="0074057C"/>
    <w:p w14:paraId="6798C4CB" w14:textId="77777777" w:rsidR="0074057C" w:rsidRDefault="0074057C" w:rsidP="0074057C">
      <w:r>
        <w:t>Weaknesses</w:t>
      </w:r>
    </w:p>
    <w:p w14:paraId="6AC27AEE" w14:textId="77777777" w:rsidR="0074057C" w:rsidRDefault="0074057C" w:rsidP="0074057C">
      <w:r>
        <w:t>What are the weaknesses of the role of the adult in your activity?</w:t>
      </w:r>
    </w:p>
    <w:p w14:paraId="41F2FED6" w14:textId="77777777" w:rsidR="0074057C" w:rsidRDefault="0074057C" w:rsidP="0074057C"/>
    <w:p w14:paraId="222733AE" w14:textId="77777777" w:rsidR="0074057C" w:rsidRDefault="0074057C" w:rsidP="0074057C">
      <w:r>
        <w:t>There will be practitioners that may not feel as confident doing certain activities or confident with any mathematical knowledge.</w:t>
      </w:r>
    </w:p>
    <w:p w14:paraId="54F66F2E" w14:textId="77777777" w:rsidR="0074057C" w:rsidRDefault="0074057C" w:rsidP="0074057C"/>
    <w:p w14:paraId="0D1410CE" w14:textId="77777777" w:rsidR="0074057C" w:rsidRDefault="0074057C" w:rsidP="0074057C">
      <w:r>
        <w:t>Research has shown that undergraduates without any work related may be quite difficult for Early Years Practitioners to identify plural selves . However research has shown well that extensive referencing to theory and lots of research for all kinds of Early year practitioners and childhood studies for students can extend practitioners knowledge and understanding.</w:t>
      </w:r>
    </w:p>
    <w:p w14:paraId="55D56130" w14:textId="77777777" w:rsidR="0074057C" w:rsidRDefault="0074057C" w:rsidP="0074057C"/>
    <w:p w14:paraId="47D1112E" w14:textId="66D44078" w:rsidR="0074057C" w:rsidRDefault="0074057C" w:rsidP="0074057C">
      <w:r>
        <w:t>Research has shown well that each chapter of self-focus the authors aim to illuminate the nature of social interactions between adults and children and understanding well the Dilemmas and complexities well between children and adults. Welsh Government (2022)</w:t>
      </w:r>
    </w:p>
    <w:p w14:paraId="77BA26F7" w14:textId="3B75B6BC" w:rsidR="00301F2B" w:rsidRDefault="00301F2B" w:rsidP="0074057C"/>
    <w:p w14:paraId="2DF01E71" w14:textId="69B6EF7A" w:rsidR="00301F2B" w:rsidRDefault="00301F2B" w:rsidP="0074057C">
      <w:r>
        <w:t>Reference List</w:t>
      </w:r>
    </w:p>
    <w:p w14:paraId="36BBF768" w14:textId="37AE6444" w:rsidR="006C001A" w:rsidRDefault="006C001A" w:rsidP="006C001A"/>
    <w:p w14:paraId="264F84F0" w14:textId="53ABA9C0" w:rsidR="00301F2B" w:rsidRDefault="00301F2B" w:rsidP="006C001A"/>
    <w:p w14:paraId="34275403" w14:textId="38495B3F" w:rsidR="006C001A" w:rsidRDefault="00FB277B" w:rsidP="006C001A">
      <w:hyperlink r:id="rId7" w:history="1">
        <w:r>
          <w:rPr>
            <w:rStyle w:val="Hyperlink"/>
          </w:rPr>
          <w:t>Bruner - Learning Theory in Education | Simply Psychology</w:t>
        </w:r>
      </w:hyperlink>
      <w:r>
        <w:t xml:space="preserve"> (1966)</w:t>
      </w:r>
    </w:p>
    <w:p w14:paraId="7B9D4EE9" w14:textId="78D1258D" w:rsidR="00FB277B" w:rsidRDefault="00FB277B" w:rsidP="006C001A">
      <w:hyperlink r:id="rId8" w:history="1">
        <w:r>
          <w:rPr>
            <w:rStyle w:val="Hyperlink"/>
          </w:rPr>
          <w:t>Age of Montessori</w:t>
        </w:r>
      </w:hyperlink>
      <w:r>
        <w:t xml:space="preserve"> (1939)</w:t>
      </w:r>
    </w:p>
    <w:p w14:paraId="0BF37D05" w14:textId="622DD03E" w:rsidR="006C001A" w:rsidRDefault="00FB277B" w:rsidP="006C001A">
      <w:hyperlink r:id="rId9" w:history="1">
        <w:r>
          <w:rPr>
            <w:rStyle w:val="Hyperlink"/>
          </w:rPr>
          <w:t xml:space="preserve">DCELLS FP Observing children report </w:t>
        </w:r>
        <w:proofErr w:type="spellStart"/>
        <w:r>
          <w:rPr>
            <w:rStyle w:val="Hyperlink"/>
          </w:rPr>
          <w:t>E.indd</w:t>
        </w:r>
        <w:proofErr w:type="spellEnd"/>
        <w:r>
          <w:rPr>
            <w:rStyle w:val="Hyperlink"/>
          </w:rPr>
          <w:t xml:space="preserve"> (</w:t>
        </w:r>
        <w:proofErr w:type="spellStart"/>
        <w:r>
          <w:rPr>
            <w:rStyle w:val="Hyperlink"/>
          </w:rPr>
          <w:t>gov.wales</w:t>
        </w:r>
        <w:proofErr w:type="spellEnd"/>
        <w:r>
          <w:rPr>
            <w:rStyle w:val="Hyperlink"/>
          </w:rPr>
          <w:t>)</w:t>
        </w:r>
      </w:hyperlink>
    </w:p>
    <w:p w14:paraId="1C916901" w14:textId="30BF24AD" w:rsidR="0065527A" w:rsidRDefault="0065527A" w:rsidP="006C001A">
      <w:r>
        <w:t>Early Childhood Australia and the Australian Curriculum, Assessment and Reporting Authority. (2011). Foundations for learning: Relationships between the Early Years Learning Framework and the Australian Curriculum. www.acara.edu.au/.../ECA_ACARA_Foundations_Paper_FINAL.pdf Epstein, A.S. (2009). Think before you (inter)act: What it means to be an intentional teacher. The Intentional Teacher Exchange, January/February, 45 – 49. Epstein,</w:t>
      </w:r>
    </w:p>
    <w:p w14:paraId="2FEED7D7" w14:textId="5D62D948" w:rsidR="0065527A" w:rsidRDefault="0065527A" w:rsidP="006C001A"/>
    <w:p w14:paraId="34367F37" w14:textId="29BB3594" w:rsidR="00CF3E97" w:rsidRDefault="00CF3E97" w:rsidP="006C001A"/>
    <w:p w14:paraId="0E032504" w14:textId="5EFD1B2A" w:rsidR="00CF3E97" w:rsidRDefault="00CF3E97" w:rsidP="006C001A">
      <w:r>
        <w:t>Ps I just want note I would like to be shown how to do a reference list it’s not that I’m thick I need some support in doing it</w:t>
      </w:r>
      <w:r w:rsidR="00BD2464">
        <w:t xml:space="preserve"> I’m not as familiar with it.</w:t>
      </w:r>
    </w:p>
    <w:p w14:paraId="1C9C644F" w14:textId="36C0F507" w:rsidR="00CF3E97" w:rsidRDefault="00CF3E97" w:rsidP="006C001A"/>
    <w:p w14:paraId="2384EE94" w14:textId="77777777" w:rsidR="00CF3E97" w:rsidRDefault="00CF3E97" w:rsidP="006C001A"/>
    <w:p w14:paraId="3A913769" w14:textId="77777777" w:rsidR="006C001A" w:rsidRDefault="006C001A" w:rsidP="006C001A"/>
    <w:p w14:paraId="57F0A530" w14:textId="77777777" w:rsidR="006C001A" w:rsidRDefault="006C001A" w:rsidP="006C001A"/>
    <w:p w14:paraId="36879F2D" w14:textId="0BF25532" w:rsidR="006C001A" w:rsidRDefault="006C001A" w:rsidP="00781C03"/>
    <w:p w14:paraId="6ABB1C74" w14:textId="77777777" w:rsidR="006C001A" w:rsidRPr="00781C03" w:rsidRDefault="006C001A" w:rsidP="00781C03"/>
    <w:p w14:paraId="5BADE0EC" w14:textId="77777777" w:rsidR="00781C03" w:rsidRPr="00781C03" w:rsidRDefault="00781C03" w:rsidP="00781C03"/>
    <w:sectPr w:rsidR="00781C03" w:rsidRPr="00781C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D567D7" w14:textId="77777777" w:rsidR="00E90B35" w:rsidRDefault="00E90B35" w:rsidP="006C001A">
      <w:pPr>
        <w:spacing w:after="0" w:line="240" w:lineRule="auto"/>
      </w:pPr>
      <w:r>
        <w:separator/>
      </w:r>
    </w:p>
  </w:endnote>
  <w:endnote w:type="continuationSeparator" w:id="0">
    <w:p w14:paraId="7595173D" w14:textId="77777777" w:rsidR="00E90B35" w:rsidRDefault="00E90B35" w:rsidP="006C0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B8DDF4" w14:textId="77777777" w:rsidR="00E90B35" w:rsidRDefault="00E90B35" w:rsidP="006C001A">
      <w:pPr>
        <w:spacing w:after="0" w:line="240" w:lineRule="auto"/>
      </w:pPr>
      <w:r>
        <w:separator/>
      </w:r>
    </w:p>
  </w:footnote>
  <w:footnote w:type="continuationSeparator" w:id="0">
    <w:p w14:paraId="3ABC0E48" w14:textId="77777777" w:rsidR="00E90B35" w:rsidRDefault="00E90B35" w:rsidP="006C00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867900"/>
    <w:multiLevelType w:val="hybridMultilevel"/>
    <w:tmpl w:val="8266EC7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9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C03"/>
    <w:rsid w:val="000C29DC"/>
    <w:rsid w:val="000C4117"/>
    <w:rsid w:val="00301F2B"/>
    <w:rsid w:val="0061019C"/>
    <w:rsid w:val="0065527A"/>
    <w:rsid w:val="006C001A"/>
    <w:rsid w:val="006D7899"/>
    <w:rsid w:val="0074057C"/>
    <w:rsid w:val="00781C03"/>
    <w:rsid w:val="008178DE"/>
    <w:rsid w:val="00850C27"/>
    <w:rsid w:val="00A20694"/>
    <w:rsid w:val="00BD2464"/>
    <w:rsid w:val="00CF3E97"/>
    <w:rsid w:val="00E528A9"/>
    <w:rsid w:val="00E90B35"/>
    <w:rsid w:val="00FB27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EB433"/>
  <w15:chartTrackingRefBased/>
  <w15:docId w15:val="{F323731F-5355-4BCB-B254-2A4C283D9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C03"/>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1C0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1C03"/>
    <w:pPr>
      <w:ind w:left="720"/>
      <w:contextualSpacing/>
    </w:pPr>
  </w:style>
  <w:style w:type="paragraph" w:styleId="Header">
    <w:name w:val="header"/>
    <w:basedOn w:val="Normal"/>
    <w:link w:val="HeaderChar"/>
    <w:uiPriority w:val="99"/>
    <w:unhideWhenUsed/>
    <w:rsid w:val="006C0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01A"/>
    <w:rPr>
      <w:lang w:val="en-US"/>
    </w:rPr>
  </w:style>
  <w:style w:type="paragraph" w:styleId="Footer">
    <w:name w:val="footer"/>
    <w:basedOn w:val="Normal"/>
    <w:link w:val="FooterChar"/>
    <w:uiPriority w:val="99"/>
    <w:unhideWhenUsed/>
    <w:rsid w:val="006C0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01A"/>
    <w:rPr>
      <w:lang w:val="en-US"/>
    </w:rPr>
  </w:style>
  <w:style w:type="character" w:styleId="Hyperlink">
    <w:name w:val="Hyperlink"/>
    <w:basedOn w:val="DefaultParagraphFont"/>
    <w:uiPriority w:val="99"/>
    <w:semiHidden/>
    <w:unhideWhenUsed/>
    <w:rsid w:val="00301F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geofmontessori.org/" TargetMode="External"/><Relationship Id="rId3" Type="http://schemas.openxmlformats.org/officeDocument/2006/relationships/settings" Target="settings.xml"/><Relationship Id="rId7" Type="http://schemas.openxmlformats.org/officeDocument/2006/relationships/hyperlink" Target="https://www.simplypsychology.org/bruner.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wb.gov.wales/api/storage/74f7c7cc-d337-4fd0-9604-27b3d1a5746d/observing-child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3748</Words>
  <Characters>21366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Cindy Athena Jenkins (2009307)</cp:lastModifiedBy>
  <cp:revision>2</cp:revision>
  <dcterms:created xsi:type="dcterms:W3CDTF">2021-03-14T22:00:00Z</dcterms:created>
  <dcterms:modified xsi:type="dcterms:W3CDTF">2021-03-14T22:00:00Z</dcterms:modified>
</cp:coreProperties>
</file>