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6A1FC" w14:textId="77777777" w:rsidR="002E4305" w:rsidRDefault="002E4305" w:rsidP="00B12071">
      <w:pPr>
        <w:pStyle w:val="Title"/>
      </w:pPr>
    </w:p>
    <w:p w14:paraId="74311763" w14:textId="77777777" w:rsidR="002E4305" w:rsidRDefault="002E4305" w:rsidP="00B12071">
      <w:pPr>
        <w:pStyle w:val="Title"/>
      </w:pPr>
    </w:p>
    <w:p w14:paraId="1A5B1ED0" w14:textId="77777777" w:rsidR="002E4305" w:rsidRDefault="002E4305" w:rsidP="00B12071">
      <w:pPr>
        <w:pStyle w:val="Title"/>
      </w:pPr>
    </w:p>
    <w:p w14:paraId="34B9D021" w14:textId="77777777" w:rsidR="002E4305" w:rsidRDefault="002E4305" w:rsidP="00B12071">
      <w:pPr>
        <w:pStyle w:val="Title"/>
      </w:pPr>
    </w:p>
    <w:p w14:paraId="57724F2A" w14:textId="77777777" w:rsidR="002E4305" w:rsidRDefault="002E4305" w:rsidP="00B12071">
      <w:pPr>
        <w:pStyle w:val="Title"/>
      </w:pPr>
    </w:p>
    <w:p w14:paraId="5753DB8B" w14:textId="77777777" w:rsidR="002E4305" w:rsidRDefault="002E4305" w:rsidP="00B12071">
      <w:pPr>
        <w:pStyle w:val="Title"/>
      </w:pPr>
    </w:p>
    <w:p w14:paraId="471A42CE" w14:textId="77777777" w:rsidR="00B12071" w:rsidRDefault="002E4305" w:rsidP="00B12071">
      <w:pPr>
        <w:pStyle w:val="Title"/>
      </w:pPr>
      <w:r>
        <w:t xml:space="preserve">INDIVIDUAL PRESENTATION &amp; SUPPORTING MARKETING PLAN </w:t>
      </w:r>
    </w:p>
    <w:tbl>
      <w:tblPr>
        <w:tblStyle w:val="TableGrid"/>
        <w:tblW w:w="0" w:type="auto"/>
        <w:tblInd w:w="918" w:type="dxa"/>
        <w:tblLook w:val="04A0" w:firstRow="1" w:lastRow="0" w:firstColumn="1" w:lastColumn="0" w:noHBand="0" w:noVBand="1"/>
      </w:tblPr>
      <w:tblGrid>
        <w:gridCol w:w="3870"/>
        <w:gridCol w:w="3870"/>
      </w:tblGrid>
      <w:tr w:rsidR="00B12071" w14:paraId="40407D15" w14:textId="77777777" w:rsidTr="00B12071">
        <w:tc>
          <w:tcPr>
            <w:tcW w:w="3870" w:type="dxa"/>
          </w:tcPr>
          <w:p w14:paraId="5581B479" w14:textId="6AF21FDE" w:rsidR="00B12071" w:rsidRPr="002E4305" w:rsidRDefault="002E4305" w:rsidP="002E4305">
            <w:pPr>
              <w:rPr>
                <w:b/>
                <w:i/>
              </w:rPr>
            </w:pPr>
            <w:r>
              <w:rPr>
                <w:b/>
                <w:i/>
              </w:rPr>
              <w:t>Student Name</w:t>
            </w:r>
            <w:r w:rsidR="005322E6">
              <w:rPr>
                <w:b/>
                <w:i/>
              </w:rPr>
              <w:t xml:space="preserve"> and ID</w:t>
            </w:r>
          </w:p>
        </w:tc>
        <w:tc>
          <w:tcPr>
            <w:tcW w:w="3870" w:type="dxa"/>
          </w:tcPr>
          <w:p w14:paraId="2E405F80" w14:textId="77777777" w:rsidR="00B12071" w:rsidRDefault="00EE609F" w:rsidP="002E4305">
            <w:r>
              <w:t>STELUTA MARINA HANEA</w:t>
            </w:r>
          </w:p>
          <w:p w14:paraId="6BF5656A" w14:textId="42068EAD" w:rsidR="005322E6" w:rsidRDefault="005322E6" w:rsidP="002E4305">
            <w:r>
              <w:t>2212027</w:t>
            </w:r>
          </w:p>
        </w:tc>
      </w:tr>
      <w:tr w:rsidR="00B12071" w14:paraId="5C181ACF" w14:textId="77777777" w:rsidTr="00B12071">
        <w:tc>
          <w:tcPr>
            <w:tcW w:w="3870" w:type="dxa"/>
          </w:tcPr>
          <w:p w14:paraId="050B65ED" w14:textId="1A4D98F8" w:rsidR="00B12071" w:rsidRPr="002E4305" w:rsidRDefault="005322E6" w:rsidP="002E4305">
            <w:pPr>
              <w:rPr>
                <w:b/>
                <w:i/>
              </w:rPr>
            </w:pPr>
            <w:r>
              <w:rPr>
                <w:b/>
                <w:i/>
              </w:rPr>
              <w:t xml:space="preserve">Subject Name </w:t>
            </w:r>
          </w:p>
        </w:tc>
        <w:tc>
          <w:tcPr>
            <w:tcW w:w="3870" w:type="dxa"/>
          </w:tcPr>
          <w:p w14:paraId="2151D9AA" w14:textId="771C491F" w:rsidR="00B12071" w:rsidRDefault="005322E6" w:rsidP="002E4305">
            <w:r>
              <w:t xml:space="preserve">Marketing plan written for Marriott </w:t>
            </w:r>
          </w:p>
        </w:tc>
      </w:tr>
      <w:tr w:rsidR="00B12071" w14:paraId="459EE948" w14:textId="77777777" w:rsidTr="00B12071">
        <w:tc>
          <w:tcPr>
            <w:tcW w:w="3870" w:type="dxa"/>
          </w:tcPr>
          <w:p w14:paraId="23C95F0D" w14:textId="77777777" w:rsidR="00B12071" w:rsidRPr="002E4305" w:rsidRDefault="002E4305" w:rsidP="002E4305">
            <w:pPr>
              <w:rPr>
                <w:b/>
                <w:i/>
              </w:rPr>
            </w:pPr>
            <w:r>
              <w:rPr>
                <w:b/>
                <w:i/>
              </w:rPr>
              <w:t>Course Name</w:t>
            </w:r>
          </w:p>
        </w:tc>
        <w:tc>
          <w:tcPr>
            <w:tcW w:w="3870" w:type="dxa"/>
          </w:tcPr>
          <w:p w14:paraId="5131E65A" w14:textId="77777777" w:rsidR="00B12071" w:rsidRDefault="005322E6" w:rsidP="002E4305">
            <w:r>
              <w:t xml:space="preserve">MARKETING ESSENTIALS </w:t>
            </w:r>
          </w:p>
          <w:p w14:paraId="7F50461E" w14:textId="4D460AE6" w:rsidR="005322E6" w:rsidRDefault="005322E6" w:rsidP="002E4305">
            <w:r>
              <w:t>BMIH4005</w:t>
            </w:r>
          </w:p>
        </w:tc>
      </w:tr>
      <w:tr w:rsidR="00B12071" w14:paraId="57BE32EA" w14:textId="77777777" w:rsidTr="00B12071">
        <w:tc>
          <w:tcPr>
            <w:tcW w:w="3870" w:type="dxa"/>
          </w:tcPr>
          <w:p w14:paraId="7C6836B6" w14:textId="69E24B3D" w:rsidR="00B12071" w:rsidRPr="002E4305" w:rsidRDefault="005322E6" w:rsidP="002E4305">
            <w:pPr>
              <w:rPr>
                <w:b/>
                <w:i/>
              </w:rPr>
            </w:pPr>
            <w:r>
              <w:rPr>
                <w:b/>
                <w:i/>
              </w:rPr>
              <w:t xml:space="preserve">Lecturer </w:t>
            </w:r>
          </w:p>
        </w:tc>
        <w:tc>
          <w:tcPr>
            <w:tcW w:w="3870" w:type="dxa"/>
          </w:tcPr>
          <w:p w14:paraId="4507CFDD" w14:textId="2A8A6498" w:rsidR="00B12071" w:rsidRDefault="005322E6" w:rsidP="002E4305">
            <w:r>
              <w:t>Ruth Taylor Davies</w:t>
            </w:r>
          </w:p>
        </w:tc>
      </w:tr>
    </w:tbl>
    <w:p w14:paraId="36B42ED9" w14:textId="77777777" w:rsidR="00517AA8" w:rsidRPr="00B12071" w:rsidRDefault="00517AA8" w:rsidP="00B12071">
      <w:r>
        <w:br w:type="page"/>
      </w:r>
    </w:p>
    <w:sdt>
      <w:sdtPr>
        <w:rPr>
          <w:rFonts w:ascii="Times New Roman" w:eastAsiaTheme="minorHAnsi" w:hAnsi="Times New Roman" w:cstheme="minorBidi"/>
          <w:b w:val="0"/>
          <w:bCs w:val="0"/>
          <w:color w:val="auto"/>
          <w:sz w:val="24"/>
          <w:szCs w:val="22"/>
        </w:rPr>
        <w:id w:val="33127658"/>
        <w:docPartObj>
          <w:docPartGallery w:val="Table of Contents"/>
          <w:docPartUnique/>
        </w:docPartObj>
      </w:sdtPr>
      <w:sdtContent>
        <w:p w14:paraId="39760DA1" w14:textId="006E9881" w:rsidR="00F071C9" w:rsidRDefault="00F071C9" w:rsidP="002D6E27">
          <w:pPr>
            <w:pStyle w:val="TOCHeading"/>
          </w:pPr>
        </w:p>
        <w:p w14:paraId="66BE42CB" w14:textId="7323E565" w:rsidR="00F071C9" w:rsidRPr="002D6E27" w:rsidRDefault="00000000" w:rsidP="002D6E27"/>
      </w:sdtContent>
    </w:sdt>
    <w:p w14:paraId="2C1555EA" w14:textId="682E422B" w:rsidR="00F8766C" w:rsidRPr="00F8766C" w:rsidRDefault="00F8766C" w:rsidP="005322E6">
      <w:pPr>
        <w:pStyle w:val="Normal1"/>
        <w:spacing w:line="360" w:lineRule="auto"/>
        <w:ind w:left="2160" w:firstLine="720"/>
        <w:rPr>
          <w:rFonts w:ascii="Times New Roman" w:eastAsia="Times New Roman" w:hAnsi="Times New Roman" w:cs="Times New Roman"/>
          <w:b/>
          <w:i/>
          <w:sz w:val="20"/>
          <w:szCs w:val="24"/>
          <w:lang w:val="en-GB"/>
        </w:rPr>
      </w:pPr>
      <w:r w:rsidRPr="00F8766C">
        <w:rPr>
          <w:rFonts w:ascii="Times New Roman" w:eastAsia="Times New Roman" w:hAnsi="Times New Roman" w:cs="Times New Roman"/>
          <w:b/>
          <w:i/>
          <w:szCs w:val="28"/>
          <w:highlight w:val="white"/>
          <w:lang w:val="en-GB"/>
        </w:rPr>
        <w:t>Marriott Hotel, of a marketing strategy</w:t>
      </w:r>
    </w:p>
    <w:p w14:paraId="5F567B10" w14:textId="57DC1A1C" w:rsidR="00F8766C" w:rsidRPr="002D6E27" w:rsidRDefault="00F8766C" w:rsidP="002D6E27">
      <w:pPr>
        <w:pStyle w:val="Heading1"/>
        <w:rPr>
          <w:rFonts w:eastAsia="Times New Roman"/>
          <w:lang w:val="en-GB"/>
        </w:rPr>
      </w:pPr>
      <w:bookmarkStart w:id="0" w:name="_Toc120985116"/>
      <w:r w:rsidRPr="00A440BB">
        <w:rPr>
          <w:rFonts w:eastAsia="Times New Roman"/>
          <w:lang w:val="en-GB"/>
        </w:rPr>
        <w:t xml:space="preserve">1. </w:t>
      </w:r>
      <w:bookmarkEnd w:id="0"/>
      <w:r w:rsidRPr="00A440BB">
        <w:rPr>
          <w:rFonts w:eastAsia="Times New Roman" w:cs="Times New Roman"/>
          <w:i/>
          <w:szCs w:val="24"/>
          <w:lang w:val="en-GB"/>
        </w:rPr>
        <w:t xml:space="preserve">Geographical area </w:t>
      </w:r>
    </w:p>
    <w:p w14:paraId="13BC05F5" w14:textId="3C0F309B" w:rsidR="00F8766C" w:rsidRPr="00A440BB" w:rsidRDefault="00F8766C" w:rsidP="00F8766C">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The target geographical area that has been chosen for developing the marketing strategy for </w:t>
      </w:r>
      <w:r w:rsidRPr="00A440BB">
        <w:rPr>
          <w:rFonts w:ascii="Times New Roman" w:eastAsia="Times New Roman" w:hAnsi="Times New Roman" w:cs="Times New Roman"/>
          <w:i/>
          <w:sz w:val="24"/>
          <w:szCs w:val="24"/>
          <w:lang w:val="en-GB"/>
        </w:rPr>
        <w:t xml:space="preserve">Marriott Hotel </w:t>
      </w:r>
      <w:r w:rsidRPr="00A440BB">
        <w:rPr>
          <w:rFonts w:ascii="Times New Roman" w:eastAsia="Times New Roman" w:hAnsi="Times New Roman" w:cs="Times New Roman"/>
          <w:sz w:val="24"/>
          <w:szCs w:val="24"/>
          <w:lang w:val="en-GB"/>
        </w:rPr>
        <w:t xml:space="preserve">is Spain, Madrid. This area has been chosen for this hotel industry because Madrid is assumed to be approximately 2.2 million in 2021 tourism (Statista. 2022). According to Spain's statistics, Madrid is a top European city destination even during the Covid-19 situation. Madrid has scored the highest number of recognition for its sustainability as well as in providing its travellers with comfortable accommodations globally (Statista. 2022). Therefore, due to the vast geographical area of the hotel, </w:t>
      </w:r>
      <w:r w:rsidRPr="00A440BB">
        <w:rPr>
          <w:rFonts w:ascii="Times New Roman" w:eastAsia="Times New Roman" w:hAnsi="Times New Roman" w:cs="Times New Roman"/>
          <w:i/>
          <w:sz w:val="24"/>
          <w:szCs w:val="24"/>
          <w:lang w:val="en-GB"/>
        </w:rPr>
        <w:t xml:space="preserve">Marriott Hotel </w:t>
      </w:r>
      <w:r w:rsidRPr="00A440BB">
        <w:rPr>
          <w:rFonts w:ascii="Times New Roman" w:eastAsia="Times New Roman" w:hAnsi="Times New Roman" w:cs="Times New Roman"/>
          <w:sz w:val="24"/>
          <w:szCs w:val="24"/>
          <w:lang w:val="en-GB"/>
        </w:rPr>
        <w:t xml:space="preserve">is focusing on developing its marketing plan within that </w:t>
      </w:r>
      <w:proofErr w:type="gramStart"/>
      <w:r w:rsidRPr="00A440BB">
        <w:rPr>
          <w:rFonts w:ascii="Times New Roman" w:eastAsia="Times New Roman" w:hAnsi="Times New Roman" w:cs="Times New Roman"/>
          <w:sz w:val="24"/>
          <w:szCs w:val="24"/>
          <w:lang w:val="en-GB"/>
        </w:rPr>
        <w:t>particular area</w:t>
      </w:r>
      <w:proofErr w:type="gramEnd"/>
      <w:r w:rsidRPr="00A440BB">
        <w:rPr>
          <w:rFonts w:ascii="Times New Roman" w:eastAsia="Times New Roman" w:hAnsi="Times New Roman" w:cs="Times New Roman"/>
          <w:sz w:val="24"/>
          <w:szCs w:val="24"/>
          <w:lang w:val="en-GB"/>
        </w:rPr>
        <w:t xml:space="preserve">. </w:t>
      </w:r>
    </w:p>
    <w:p w14:paraId="2F3D461F" w14:textId="77777777" w:rsidR="00F8766C" w:rsidRPr="00A440BB" w:rsidRDefault="00F8766C" w:rsidP="00F8766C">
      <w:pPr>
        <w:pStyle w:val="Normal1"/>
        <w:spacing w:line="360" w:lineRule="auto"/>
        <w:jc w:val="center"/>
        <w:rPr>
          <w:rFonts w:ascii="Times New Roman" w:eastAsia="Times New Roman" w:hAnsi="Times New Roman" w:cs="Times New Roman"/>
          <w:sz w:val="24"/>
          <w:szCs w:val="24"/>
          <w:lang w:val="en-GB"/>
        </w:rPr>
      </w:pPr>
      <w:r w:rsidRPr="00A440BB">
        <w:rPr>
          <w:rFonts w:ascii="Times New Roman" w:eastAsia="Times New Roman" w:hAnsi="Times New Roman" w:cs="Times New Roman"/>
          <w:noProof/>
          <w:sz w:val="24"/>
          <w:szCs w:val="24"/>
          <w:lang w:val="en-IN" w:eastAsia="en-IN"/>
        </w:rPr>
        <w:drawing>
          <wp:inline distT="114300" distB="114300" distL="114300" distR="114300" wp14:anchorId="44558CF7" wp14:editId="210DC14A">
            <wp:extent cx="3776663" cy="2528231"/>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776663" cy="2528231"/>
                    </a:xfrm>
                    <a:prstGeom prst="rect">
                      <a:avLst/>
                    </a:prstGeom>
                    <a:ln w="25400">
                      <a:solidFill>
                        <a:srgbClr val="000000"/>
                      </a:solidFill>
                      <a:prstDash val="solid"/>
                    </a:ln>
                  </pic:spPr>
                </pic:pic>
              </a:graphicData>
            </a:graphic>
          </wp:inline>
        </w:drawing>
      </w:r>
    </w:p>
    <w:p w14:paraId="5CB7DCFD" w14:textId="77777777" w:rsidR="00F8766C" w:rsidRPr="00A440BB" w:rsidRDefault="00F8766C" w:rsidP="00F8766C">
      <w:pPr>
        <w:pStyle w:val="Normal1"/>
        <w:spacing w:line="360" w:lineRule="auto"/>
        <w:jc w:val="center"/>
        <w:rPr>
          <w:rFonts w:ascii="Times New Roman" w:eastAsia="Times New Roman" w:hAnsi="Times New Roman" w:cs="Times New Roman"/>
          <w:b/>
          <w:sz w:val="24"/>
          <w:szCs w:val="24"/>
          <w:lang w:val="en-GB"/>
        </w:rPr>
      </w:pPr>
      <w:r w:rsidRPr="00A440BB">
        <w:rPr>
          <w:rFonts w:ascii="Times New Roman" w:eastAsia="Times New Roman" w:hAnsi="Times New Roman" w:cs="Times New Roman"/>
          <w:b/>
          <w:sz w:val="24"/>
          <w:szCs w:val="24"/>
          <w:lang w:val="en-GB"/>
        </w:rPr>
        <w:t xml:space="preserve">Figure 1: Tourism in Spain </w:t>
      </w:r>
    </w:p>
    <w:p w14:paraId="14A5CBED" w14:textId="77777777" w:rsidR="00F8766C" w:rsidRPr="00A440BB" w:rsidRDefault="00F8766C" w:rsidP="00F8766C">
      <w:pPr>
        <w:pStyle w:val="Normal1"/>
        <w:spacing w:line="360" w:lineRule="auto"/>
        <w:jc w:val="center"/>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(Source: Statista. 2022)</w:t>
      </w:r>
    </w:p>
    <w:p w14:paraId="378CF9CC" w14:textId="77777777" w:rsidR="00F8766C" w:rsidRPr="00A440BB" w:rsidRDefault="00F8766C" w:rsidP="00F8766C">
      <w:pPr>
        <w:pStyle w:val="Normal1"/>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 xml:space="preserve">Purpose of marketing plan </w:t>
      </w:r>
    </w:p>
    <w:p w14:paraId="3657D184" w14:textId="034DAD28" w:rsidR="00F8766C" w:rsidRDefault="00F8766C" w:rsidP="00F8766C">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The main objective of this marketing plan is to attract a huge </w:t>
      </w:r>
      <w:r w:rsidR="002D6E27" w:rsidRPr="00A440BB">
        <w:rPr>
          <w:rFonts w:ascii="Times New Roman" w:eastAsia="Times New Roman" w:hAnsi="Times New Roman" w:cs="Times New Roman"/>
          <w:sz w:val="24"/>
          <w:szCs w:val="24"/>
          <w:lang w:val="en-GB"/>
        </w:rPr>
        <w:t>number</w:t>
      </w:r>
      <w:r w:rsidRPr="00A440BB">
        <w:rPr>
          <w:rFonts w:ascii="Times New Roman" w:eastAsia="Times New Roman" w:hAnsi="Times New Roman" w:cs="Times New Roman"/>
          <w:sz w:val="24"/>
          <w:szCs w:val="24"/>
          <w:lang w:val="en-GB"/>
        </w:rPr>
        <w:t xml:space="preserve"> of new customers that are located within the new market area</w:t>
      </w:r>
      <w:r w:rsidR="005322E6">
        <w:rPr>
          <w:rFonts w:ascii="Times New Roman" w:eastAsia="Times New Roman" w:hAnsi="Times New Roman" w:cs="Times New Roman"/>
          <w:sz w:val="24"/>
          <w:szCs w:val="24"/>
          <w:lang w:val="en-GB"/>
        </w:rPr>
        <w:t xml:space="preserve"> and to avoid financial loses</w:t>
      </w:r>
      <w:r w:rsidRPr="00A440BB">
        <w:rPr>
          <w:rFonts w:ascii="Times New Roman" w:eastAsia="Times New Roman" w:hAnsi="Times New Roman" w:cs="Times New Roman"/>
          <w:sz w:val="24"/>
          <w:szCs w:val="24"/>
          <w:lang w:val="en-GB"/>
        </w:rPr>
        <w:t xml:space="preserve">. This marketing plan is determined to be focusing on improving, changing as well as introducing the latest ideas that are effective for developing the customer base of the hotel within Spain.   </w:t>
      </w:r>
    </w:p>
    <w:p w14:paraId="6D32F3AF" w14:textId="77777777" w:rsidR="005322E6" w:rsidRPr="00A440BB" w:rsidRDefault="005322E6" w:rsidP="00F8766C">
      <w:pPr>
        <w:pStyle w:val="Normal1"/>
        <w:spacing w:line="360" w:lineRule="auto"/>
        <w:jc w:val="both"/>
        <w:rPr>
          <w:rFonts w:ascii="Times New Roman" w:eastAsia="Times New Roman" w:hAnsi="Times New Roman" w:cs="Times New Roman"/>
          <w:sz w:val="24"/>
          <w:szCs w:val="24"/>
          <w:lang w:val="en-GB"/>
        </w:rPr>
      </w:pPr>
    </w:p>
    <w:p w14:paraId="620D7697" w14:textId="77777777" w:rsidR="00F8766C" w:rsidRPr="00A440BB" w:rsidRDefault="00F8766C" w:rsidP="00F8766C">
      <w:pPr>
        <w:pStyle w:val="Normal1"/>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lastRenderedPageBreak/>
        <w:t xml:space="preserve">The main reason for the marketing plan </w:t>
      </w:r>
    </w:p>
    <w:p w14:paraId="4289E96A" w14:textId="39D14276" w:rsidR="00B4707D" w:rsidRDefault="00F8766C" w:rsidP="00B4707D">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The main reason behind the marketing plan is to focus on attracting new customers through developing the imagination as well as improving, and analysing both the micro &amp; macro environment. This marketing plan is mainly being developed for the citizens of Spain </w:t>
      </w:r>
      <w:proofErr w:type="gramStart"/>
      <w:r w:rsidRPr="00A440BB">
        <w:rPr>
          <w:rFonts w:ascii="Times New Roman" w:eastAsia="Times New Roman" w:hAnsi="Times New Roman" w:cs="Times New Roman"/>
          <w:sz w:val="24"/>
          <w:szCs w:val="24"/>
          <w:lang w:val="en-GB"/>
        </w:rPr>
        <w:t>and also</w:t>
      </w:r>
      <w:proofErr w:type="gramEnd"/>
      <w:r w:rsidRPr="00A440BB">
        <w:rPr>
          <w:rFonts w:ascii="Times New Roman" w:eastAsia="Times New Roman" w:hAnsi="Times New Roman" w:cs="Times New Roman"/>
          <w:sz w:val="24"/>
          <w:szCs w:val="24"/>
          <w:lang w:val="en-GB"/>
        </w:rPr>
        <w:t xml:space="preserve"> foreign travellers. </w:t>
      </w:r>
      <w:bookmarkStart w:id="1" w:name="_Toc120985117"/>
    </w:p>
    <w:p w14:paraId="2EF1B642" w14:textId="09E9CA83" w:rsidR="00A10ACB" w:rsidRDefault="00A10ACB" w:rsidP="00B4707D">
      <w:pPr>
        <w:pStyle w:val="Normal1"/>
        <w:spacing w:line="360" w:lineRule="auto"/>
        <w:jc w:val="both"/>
        <w:rPr>
          <w:rFonts w:ascii="Times New Roman" w:eastAsia="Times New Roman" w:hAnsi="Times New Roman" w:cs="Times New Roman"/>
          <w:sz w:val="24"/>
          <w:szCs w:val="24"/>
          <w:lang w:val="en-GB"/>
        </w:rPr>
      </w:pPr>
    </w:p>
    <w:p w14:paraId="690AB078" w14:textId="2761A4E6" w:rsidR="00A10ACB" w:rsidRDefault="00A10ACB" w:rsidP="00B4707D">
      <w:pPr>
        <w:pStyle w:val="Normal1"/>
        <w:spacing w:line="360" w:lineRule="auto"/>
        <w:jc w:val="both"/>
        <w:rPr>
          <w:rFonts w:ascii="Times New Roman" w:eastAsia="Times New Roman" w:hAnsi="Times New Roman" w:cs="Times New Roman"/>
          <w:sz w:val="24"/>
          <w:szCs w:val="24"/>
          <w:lang w:val="en-GB"/>
        </w:rPr>
      </w:pPr>
      <w:r>
        <w:rPr>
          <w:noProof/>
        </w:rPr>
        <w:drawing>
          <wp:inline distT="0" distB="0" distL="0" distR="0" wp14:anchorId="67FFE65E" wp14:editId="249BC790">
            <wp:extent cx="5943600" cy="3271219"/>
            <wp:effectExtent l="0" t="0" r="0" b="571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71219"/>
                    </a:xfrm>
                    <a:prstGeom prst="rect">
                      <a:avLst/>
                    </a:prstGeom>
                    <a:noFill/>
                    <a:ln>
                      <a:noFill/>
                    </a:ln>
                  </pic:spPr>
                </pic:pic>
              </a:graphicData>
            </a:graphic>
          </wp:inline>
        </w:drawing>
      </w:r>
    </w:p>
    <w:p w14:paraId="3AE06FD8" w14:textId="4F2F8517" w:rsidR="00A10ACB" w:rsidRDefault="00A10ACB" w:rsidP="00B4707D">
      <w:pPr>
        <w:pStyle w:val="Normal1"/>
        <w:spacing w:line="360" w:lineRule="auto"/>
        <w:jc w:val="both"/>
        <w:rPr>
          <w:rFonts w:ascii="Times New Roman" w:eastAsia="Times New Roman" w:hAnsi="Times New Roman" w:cs="Times New Roman"/>
          <w:sz w:val="24"/>
          <w:szCs w:val="24"/>
          <w:lang w:val="en-GB"/>
        </w:rPr>
      </w:pPr>
    </w:p>
    <w:p w14:paraId="6D11921A" w14:textId="561EEBFA" w:rsidR="00A10ACB" w:rsidRDefault="00A10ACB" w:rsidP="00B4707D">
      <w:pPr>
        <w:pStyle w:val="Normal1"/>
        <w:spacing w:line="360" w:lineRule="auto"/>
        <w:jc w:val="both"/>
        <w:rPr>
          <w:rFonts w:ascii="Times New Roman" w:eastAsia="Times New Roman" w:hAnsi="Times New Roman" w:cs="Times New Roman"/>
          <w:sz w:val="24"/>
          <w:szCs w:val="24"/>
          <w:lang w:val="en-GB"/>
        </w:rPr>
      </w:pPr>
    </w:p>
    <w:p w14:paraId="7B4FAB76" w14:textId="3A71BF4F" w:rsidR="00A10ACB" w:rsidRDefault="00A10ACB" w:rsidP="00B4707D">
      <w:pPr>
        <w:pStyle w:val="Normal1"/>
        <w:spacing w:line="360" w:lineRule="auto"/>
        <w:jc w:val="both"/>
        <w:rPr>
          <w:rFonts w:ascii="Times New Roman" w:eastAsia="Times New Roman" w:hAnsi="Times New Roman" w:cs="Times New Roman"/>
          <w:sz w:val="24"/>
          <w:szCs w:val="24"/>
          <w:lang w:val="en-GB"/>
        </w:rPr>
      </w:pPr>
    </w:p>
    <w:p w14:paraId="38C513D7" w14:textId="7B96E649" w:rsidR="00A10ACB" w:rsidRDefault="00A10ACB" w:rsidP="00B4707D">
      <w:pPr>
        <w:pStyle w:val="Normal1"/>
        <w:spacing w:line="360" w:lineRule="auto"/>
        <w:jc w:val="both"/>
        <w:rPr>
          <w:rFonts w:ascii="Times New Roman" w:eastAsia="Times New Roman" w:hAnsi="Times New Roman" w:cs="Times New Roman"/>
          <w:sz w:val="24"/>
          <w:szCs w:val="24"/>
          <w:lang w:val="en-GB"/>
        </w:rPr>
      </w:pPr>
    </w:p>
    <w:p w14:paraId="670D6DC9" w14:textId="0939AE2F" w:rsidR="00A10ACB" w:rsidRDefault="00A10ACB" w:rsidP="00B4707D">
      <w:pPr>
        <w:pStyle w:val="Normal1"/>
        <w:spacing w:line="360" w:lineRule="auto"/>
        <w:jc w:val="both"/>
        <w:rPr>
          <w:rFonts w:ascii="Times New Roman" w:eastAsia="Times New Roman" w:hAnsi="Times New Roman" w:cs="Times New Roman"/>
          <w:sz w:val="24"/>
          <w:szCs w:val="24"/>
          <w:lang w:val="en-GB"/>
        </w:rPr>
      </w:pPr>
    </w:p>
    <w:p w14:paraId="04DC05B6" w14:textId="77777777" w:rsidR="00A10ACB" w:rsidRDefault="00A10ACB" w:rsidP="00B4707D">
      <w:pPr>
        <w:pStyle w:val="Normal1"/>
        <w:spacing w:line="360" w:lineRule="auto"/>
        <w:jc w:val="both"/>
        <w:rPr>
          <w:rFonts w:ascii="Times New Roman" w:eastAsia="Times New Roman" w:hAnsi="Times New Roman" w:cs="Times New Roman"/>
          <w:sz w:val="24"/>
          <w:szCs w:val="24"/>
          <w:lang w:val="en-GB"/>
        </w:rPr>
      </w:pPr>
    </w:p>
    <w:p w14:paraId="20E74C2D" w14:textId="77777777" w:rsidR="00B4707D" w:rsidRDefault="00B4707D" w:rsidP="00B4707D">
      <w:pPr>
        <w:pStyle w:val="Normal1"/>
        <w:spacing w:line="360" w:lineRule="auto"/>
        <w:jc w:val="both"/>
        <w:rPr>
          <w:rFonts w:ascii="Times New Roman" w:eastAsia="Times New Roman" w:hAnsi="Times New Roman" w:cs="Times New Roman"/>
          <w:sz w:val="24"/>
          <w:szCs w:val="24"/>
          <w:lang w:val="en-GB"/>
        </w:rPr>
      </w:pPr>
    </w:p>
    <w:p w14:paraId="3282EE94" w14:textId="72A517AB" w:rsidR="00F8766C" w:rsidRPr="00B4707D" w:rsidRDefault="00F8766C" w:rsidP="00B4707D">
      <w:pPr>
        <w:pStyle w:val="Normal1"/>
        <w:spacing w:line="360" w:lineRule="auto"/>
        <w:jc w:val="both"/>
        <w:rPr>
          <w:rFonts w:ascii="Times New Roman" w:eastAsia="Times New Roman" w:hAnsi="Times New Roman" w:cs="Times New Roman"/>
          <w:b/>
          <w:bCs/>
          <w:i/>
          <w:iCs/>
          <w:sz w:val="24"/>
          <w:szCs w:val="24"/>
          <w:lang w:val="en-GB"/>
        </w:rPr>
      </w:pPr>
      <w:r w:rsidRPr="00B4707D">
        <w:rPr>
          <w:rFonts w:eastAsia="Times New Roman"/>
          <w:b/>
          <w:bCs/>
          <w:i/>
          <w:iCs/>
          <w:lang w:val="en-GB"/>
        </w:rPr>
        <w:t>2. The marketing mix</w:t>
      </w:r>
      <w:bookmarkEnd w:id="1"/>
    </w:p>
    <w:tbl>
      <w:tblPr>
        <w:tblStyle w:val="a"/>
        <w:tblW w:w="9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7573"/>
      </w:tblGrid>
      <w:tr w:rsidR="00F8766C" w:rsidRPr="00A440BB" w14:paraId="58B9D028" w14:textId="77777777" w:rsidTr="006E31C4">
        <w:trPr>
          <w:cantSplit/>
          <w:tblHeader/>
        </w:trPr>
        <w:tc>
          <w:tcPr>
            <w:tcW w:w="2025" w:type="dxa"/>
            <w:shd w:val="clear" w:color="auto" w:fill="auto"/>
            <w:tcMar>
              <w:top w:w="100" w:type="dxa"/>
              <w:left w:w="100" w:type="dxa"/>
              <w:bottom w:w="100" w:type="dxa"/>
              <w:right w:w="100" w:type="dxa"/>
            </w:tcMar>
          </w:tcPr>
          <w:p w14:paraId="64076C12"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440BB">
              <w:rPr>
                <w:rFonts w:ascii="Times New Roman" w:eastAsia="Times New Roman" w:hAnsi="Times New Roman" w:cs="Times New Roman"/>
                <w:b/>
                <w:sz w:val="24"/>
                <w:szCs w:val="24"/>
                <w:lang w:val="en-GB"/>
              </w:rPr>
              <w:lastRenderedPageBreak/>
              <w:t>Marketing Mix</w:t>
            </w:r>
          </w:p>
        </w:tc>
        <w:tc>
          <w:tcPr>
            <w:tcW w:w="7573" w:type="dxa"/>
            <w:shd w:val="clear" w:color="auto" w:fill="auto"/>
            <w:tcMar>
              <w:top w:w="100" w:type="dxa"/>
              <w:left w:w="100" w:type="dxa"/>
              <w:bottom w:w="100" w:type="dxa"/>
              <w:right w:w="100" w:type="dxa"/>
            </w:tcMar>
          </w:tcPr>
          <w:p w14:paraId="0BC9D33F"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440BB">
              <w:rPr>
                <w:rFonts w:ascii="Times New Roman" w:eastAsia="Times New Roman" w:hAnsi="Times New Roman" w:cs="Times New Roman"/>
                <w:b/>
                <w:sz w:val="24"/>
                <w:szCs w:val="24"/>
                <w:lang w:val="en-GB"/>
              </w:rPr>
              <w:t>Discussion</w:t>
            </w:r>
          </w:p>
        </w:tc>
      </w:tr>
      <w:tr w:rsidR="00F8766C" w:rsidRPr="00A440BB" w14:paraId="4B2E781C" w14:textId="77777777" w:rsidTr="006E31C4">
        <w:trPr>
          <w:cantSplit/>
          <w:tblHeader/>
        </w:trPr>
        <w:tc>
          <w:tcPr>
            <w:tcW w:w="2025" w:type="dxa"/>
            <w:shd w:val="clear" w:color="auto" w:fill="auto"/>
            <w:tcMar>
              <w:top w:w="100" w:type="dxa"/>
              <w:left w:w="100" w:type="dxa"/>
              <w:bottom w:w="100" w:type="dxa"/>
              <w:right w:w="100" w:type="dxa"/>
            </w:tcMar>
          </w:tcPr>
          <w:p w14:paraId="6B73782E"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440BB">
              <w:rPr>
                <w:rFonts w:ascii="Times New Roman" w:eastAsia="Times New Roman" w:hAnsi="Times New Roman" w:cs="Times New Roman"/>
                <w:b/>
                <w:sz w:val="24"/>
                <w:szCs w:val="24"/>
                <w:lang w:val="en-GB"/>
              </w:rPr>
              <w:t xml:space="preserve">Product </w:t>
            </w:r>
          </w:p>
        </w:tc>
        <w:tc>
          <w:tcPr>
            <w:tcW w:w="7573" w:type="dxa"/>
            <w:shd w:val="clear" w:color="auto" w:fill="auto"/>
            <w:tcMar>
              <w:top w:w="100" w:type="dxa"/>
              <w:left w:w="100" w:type="dxa"/>
              <w:bottom w:w="100" w:type="dxa"/>
              <w:right w:w="100" w:type="dxa"/>
            </w:tcMar>
          </w:tcPr>
          <w:p w14:paraId="60EBCC31" w14:textId="77777777" w:rsidR="003A6E87" w:rsidRDefault="00F8766C" w:rsidP="00176C67">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Currently, the hotel is effectively producing its customers with well-developed accommodation facilities. The </w:t>
            </w:r>
            <w:r w:rsidRPr="00A440BB">
              <w:rPr>
                <w:rFonts w:ascii="Times New Roman" w:eastAsia="Times New Roman" w:hAnsi="Times New Roman" w:cs="Times New Roman"/>
                <w:i/>
                <w:sz w:val="24"/>
                <w:szCs w:val="24"/>
                <w:lang w:val="en-GB"/>
              </w:rPr>
              <w:t xml:space="preserve">Marriott Hotel </w:t>
            </w:r>
            <w:r w:rsidRPr="00A440BB">
              <w:rPr>
                <w:rFonts w:ascii="Times New Roman" w:eastAsia="Times New Roman" w:hAnsi="Times New Roman" w:cs="Times New Roman"/>
                <w:sz w:val="24"/>
                <w:szCs w:val="24"/>
                <w:lang w:val="en-GB"/>
              </w:rPr>
              <w:t xml:space="preserve">company has been effective in improving its services and products while establishing its market plan in Spain (Kingsnorth, 2022). </w:t>
            </w:r>
          </w:p>
          <w:p w14:paraId="38C55CB0" w14:textId="24E7E9C8" w:rsidR="008F23E5" w:rsidRDefault="003A6E87" w:rsidP="00176C67">
            <w:pPr>
              <w:pStyle w:val="Normal1"/>
              <w:spacing w:line="360" w:lineRule="auto"/>
              <w:jc w:val="both"/>
              <w:rPr>
                <w:rFonts w:ascii="Times New Roman" w:eastAsia="Times New Roman" w:hAnsi="Times New Roman" w:cs="Times New Roman"/>
                <w:i/>
                <w:sz w:val="24"/>
                <w:szCs w:val="24"/>
                <w:lang w:val="en-GB"/>
              </w:rPr>
            </w:pPr>
            <w:r>
              <w:rPr>
                <w:rFonts w:ascii="Times New Roman" w:eastAsia="Times New Roman" w:hAnsi="Times New Roman" w:cs="Times New Roman"/>
                <w:sz w:val="24"/>
                <w:szCs w:val="24"/>
                <w:lang w:val="en-GB"/>
              </w:rPr>
              <w:t xml:space="preserve">During the Covid period Marriott company registered huge financial </w:t>
            </w:r>
            <w:r w:rsidR="00F96EEF">
              <w:rPr>
                <w:rFonts w:ascii="Times New Roman" w:eastAsia="Times New Roman" w:hAnsi="Times New Roman" w:cs="Times New Roman"/>
                <w:sz w:val="24"/>
                <w:szCs w:val="24"/>
                <w:lang w:val="en-GB"/>
              </w:rPr>
              <w:t>losses and the</w:t>
            </w:r>
            <w:r w:rsidR="00F8766C" w:rsidRPr="00A440BB">
              <w:rPr>
                <w:rFonts w:ascii="Times New Roman" w:eastAsia="Times New Roman" w:hAnsi="Times New Roman" w:cs="Times New Roman"/>
                <w:sz w:val="24"/>
                <w:szCs w:val="24"/>
                <w:lang w:val="en-GB"/>
              </w:rPr>
              <w:t xml:space="preserve"> </w:t>
            </w:r>
            <w:r w:rsidR="00F96EEF">
              <w:rPr>
                <w:rFonts w:ascii="Times New Roman" w:eastAsia="Times New Roman" w:hAnsi="Times New Roman" w:cs="Times New Roman"/>
                <w:sz w:val="24"/>
                <w:szCs w:val="24"/>
                <w:lang w:val="en-GB"/>
              </w:rPr>
              <w:t>marketing plan</w:t>
            </w:r>
            <w:r w:rsidR="00F8766C" w:rsidRPr="00A440BB">
              <w:rPr>
                <w:rFonts w:ascii="Times New Roman" w:eastAsia="Times New Roman" w:hAnsi="Times New Roman" w:cs="Times New Roman"/>
                <w:sz w:val="24"/>
                <w:szCs w:val="24"/>
                <w:lang w:val="en-GB"/>
              </w:rPr>
              <w:t xml:space="preserve"> that has been chosen is focusing on bringing in concern the </w:t>
            </w:r>
            <w:r w:rsidR="00F8766C" w:rsidRPr="00A440BB">
              <w:rPr>
                <w:rFonts w:ascii="Times New Roman" w:eastAsia="Times New Roman" w:hAnsi="Times New Roman" w:cs="Times New Roman"/>
                <w:i/>
                <w:sz w:val="24"/>
                <w:szCs w:val="24"/>
                <w:lang w:val="en-GB"/>
              </w:rPr>
              <w:t xml:space="preserve">Covid-19 precaution kit </w:t>
            </w:r>
            <w:r w:rsidR="00F8766C" w:rsidRPr="00A440BB">
              <w:rPr>
                <w:rFonts w:ascii="Times New Roman" w:eastAsia="Times New Roman" w:hAnsi="Times New Roman" w:cs="Times New Roman"/>
                <w:sz w:val="24"/>
                <w:szCs w:val="24"/>
                <w:lang w:val="en-GB"/>
              </w:rPr>
              <w:t>into effect in the post-covid-19 scenario. This project</w:t>
            </w:r>
            <w:r w:rsidR="00F96EEF">
              <w:rPr>
                <w:rFonts w:ascii="Times New Roman" w:eastAsia="Times New Roman" w:hAnsi="Times New Roman" w:cs="Times New Roman"/>
                <w:sz w:val="24"/>
                <w:szCs w:val="24"/>
                <w:lang w:val="en-GB"/>
              </w:rPr>
              <w:t xml:space="preserve"> includes</w:t>
            </w:r>
            <w:r w:rsidR="00F8766C" w:rsidRPr="00A440BB">
              <w:rPr>
                <w:rFonts w:ascii="Times New Roman" w:eastAsia="Times New Roman" w:hAnsi="Times New Roman" w:cs="Times New Roman"/>
                <w:sz w:val="24"/>
                <w:szCs w:val="24"/>
                <w:lang w:val="en-GB"/>
              </w:rPr>
              <w:t xml:space="preserve"> </w:t>
            </w:r>
            <w:r w:rsidR="00F96EEF">
              <w:rPr>
                <w:rFonts w:ascii="Times New Roman" w:eastAsia="Times New Roman" w:hAnsi="Times New Roman" w:cs="Times New Roman"/>
                <w:sz w:val="24"/>
                <w:szCs w:val="24"/>
                <w:lang w:val="en-GB"/>
              </w:rPr>
              <w:t>personal</w:t>
            </w:r>
            <w:r w:rsidR="00F8766C" w:rsidRPr="00A440BB">
              <w:rPr>
                <w:rFonts w:ascii="Times New Roman" w:eastAsia="Times New Roman" w:hAnsi="Times New Roman" w:cs="Times New Roman"/>
                <w:sz w:val="24"/>
                <w:szCs w:val="24"/>
                <w:lang w:val="en-GB"/>
              </w:rPr>
              <w:t xml:space="preserve"> protective equipment (PPE) that could be sufficient for the prevention of </w:t>
            </w:r>
            <w:r w:rsidR="00F96EEF">
              <w:rPr>
                <w:rFonts w:ascii="Times New Roman" w:eastAsia="Times New Roman" w:hAnsi="Times New Roman" w:cs="Times New Roman"/>
                <w:sz w:val="24"/>
                <w:szCs w:val="24"/>
                <w:lang w:val="en-GB"/>
              </w:rPr>
              <w:t xml:space="preserve">any </w:t>
            </w:r>
            <w:r w:rsidR="00F8766C" w:rsidRPr="00A440BB">
              <w:rPr>
                <w:rFonts w:ascii="Times New Roman" w:eastAsia="Times New Roman" w:hAnsi="Times New Roman" w:cs="Times New Roman"/>
                <w:sz w:val="24"/>
                <w:szCs w:val="24"/>
                <w:lang w:val="en-GB"/>
              </w:rPr>
              <w:t>virus infection</w:t>
            </w:r>
            <w:r w:rsidR="00F96EEF">
              <w:rPr>
                <w:rFonts w:ascii="Times New Roman" w:eastAsia="Times New Roman" w:hAnsi="Times New Roman" w:cs="Times New Roman"/>
                <w:sz w:val="24"/>
                <w:szCs w:val="24"/>
                <w:lang w:val="en-GB"/>
              </w:rPr>
              <w:t xml:space="preserve"> and the hiring of medical staff</w:t>
            </w:r>
            <w:r w:rsidR="00F8766C" w:rsidRPr="00A440BB">
              <w:rPr>
                <w:rFonts w:ascii="Times New Roman" w:eastAsia="Times New Roman" w:hAnsi="Times New Roman" w:cs="Times New Roman"/>
                <w:sz w:val="24"/>
                <w:szCs w:val="24"/>
                <w:lang w:val="en-GB"/>
              </w:rPr>
              <w:t xml:space="preserve">. The PPE kit </w:t>
            </w:r>
            <w:r w:rsidR="00F96EEF">
              <w:rPr>
                <w:rFonts w:ascii="Times New Roman" w:eastAsia="Times New Roman" w:hAnsi="Times New Roman" w:cs="Times New Roman"/>
                <w:sz w:val="24"/>
                <w:szCs w:val="24"/>
                <w:lang w:val="en-GB"/>
              </w:rPr>
              <w:t xml:space="preserve">will be </w:t>
            </w:r>
            <w:r w:rsidR="00F8766C" w:rsidRPr="00A440BB">
              <w:rPr>
                <w:rFonts w:ascii="Times New Roman" w:eastAsia="Times New Roman" w:hAnsi="Times New Roman" w:cs="Times New Roman"/>
                <w:sz w:val="24"/>
                <w:szCs w:val="24"/>
                <w:lang w:val="en-GB"/>
              </w:rPr>
              <w:t xml:space="preserve">consulted by various doctors </w:t>
            </w:r>
            <w:proofErr w:type="gramStart"/>
            <w:r w:rsidR="00F96EEF">
              <w:rPr>
                <w:rFonts w:ascii="Times New Roman" w:eastAsia="Times New Roman" w:hAnsi="Times New Roman" w:cs="Times New Roman"/>
                <w:sz w:val="24"/>
                <w:szCs w:val="24"/>
                <w:lang w:val="en-GB"/>
              </w:rPr>
              <w:t>in order to</w:t>
            </w:r>
            <w:proofErr w:type="gramEnd"/>
            <w:r w:rsidR="00F96EEF">
              <w:rPr>
                <w:rFonts w:ascii="Times New Roman" w:eastAsia="Times New Roman" w:hAnsi="Times New Roman" w:cs="Times New Roman"/>
                <w:sz w:val="24"/>
                <w:szCs w:val="24"/>
                <w:lang w:val="en-GB"/>
              </w:rPr>
              <w:t xml:space="preserve"> </w:t>
            </w:r>
            <w:r w:rsidR="00F8766C" w:rsidRPr="00A440BB">
              <w:rPr>
                <w:rFonts w:ascii="Times New Roman" w:eastAsia="Times New Roman" w:hAnsi="Times New Roman" w:cs="Times New Roman"/>
                <w:sz w:val="24"/>
                <w:szCs w:val="24"/>
                <w:lang w:val="en-GB"/>
              </w:rPr>
              <w:t>approve</w:t>
            </w:r>
            <w:r w:rsidR="00F96EEF">
              <w:rPr>
                <w:rFonts w:ascii="Times New Roman" w:eastAsia="Times New Roman" w:hAnsi="Times New Roman" w:cs="Times New Roman"/>
                <w:sz w:val="24"/>
                <w:szCs w:val="24"/>
                <w:lang w:val="en-GB"/>
              </w:rPr>
              <w:t xml:space="preserve"> </w:t>
            </w:r>
            <w:r w:rsidR="00F8766C" w:rsidRPr="00A440BB">
              <w:rPr>
                <w:rFonts w:ascii="Times New Roman" w:eastAsia="Times New Roman" w:hAnsi="Times New Roman" w:cs="Times New Roman"/>
                <w:sz w:val="24"/>
                <w:szCs w:val="24"/>
                <w:lang w:val="en-GB"/>
              </w:rPr>
              <w:t>the involvement of this equipment that would be helping in modifying the medical applications for</w:t>
            </w:r>
            <w:r w:rsidR="00F96EEF">
              <w:rPr>
                <w:rFonts w:ascii="Times New Roman" w:eastAsia="Times New Roman" w:hAnsi="Times New Roman" w:cs="Times New Roman"/>
                <w:sz w:val="24"/>
                <w:szCs w:val="24"/>
                <w:lang w:val="en-GB"/>
              </w:rPr>
              <w:t xml:space="preserve"> </w:t>
            </w:r>
            <w:r w:rsidR="00F8766C" w:rsidRPr="00A440BB">
              <w:rPr>
                <w:rFonts w:ascii="Times New Roman" w:eastAsia="Times New Roman" w:hAnsi="Times New Roman" w:cs="Times New Roman"/>
                <w:i/>
                <w:sz w:val="24"/>
                <w:szCs w:val="24"/>
                <w:lang w:val="en-GB"/>
              </w:rPr>
              <w:t>Marriott Hotel</w:t>
            </w:r>
            <w:r w:rsidR="008F23E5">
              <w:rPr>
                <w:rFonts w:ascii="Times New Roman" w:eastAsia="Times New Roman" w:hAnsi="Times New Roman" w:cs="Times New Roman"/>
                <w:i/>
                <w:sz w:val="24"/>
                <w:szCs w:val="24"/>
                <w:lang w:val="en-GB"/>
              </w:rPr>
              <w:t>.</w:t>
            </w:r>
          </w:p>
          <w:p w14:paraId="70005819" w14:textId="2008A9B4" w:rsidR="008F23E5" w:rsidRPr="008F23E5" w:rsidRDefault="008F23E5" w:rsidP="00176C67">
            <w:pPr>
              <w:pStyle w:val="Normal1"/>
              <w:spacing w:line="360" w:lineRule="auto"/>
              <w:jc w:val="both"/>
              <w:rPr>
                <w:rFonts w:ascii="Times New Roman" w:eastAsia="Times New Roman" w:hAnsi="Times New Roman" w:cs="Times New Roman"/>
                <w:iCs/>
                <w:sz w:val="24"/>
                <w:szCs w:val="24"/>
                <w:lang w:val="en-GB"/>
              </w:rPr>
            </w:pPr>
            <w:r>
              <w:rPr>
                <w:rFonts w:ascii="Times New Roman" w:eastAsia="Times New Roman" w:hAnsi="Times New Roman" w:cs="Times New Roman"/>
                <w:iCs/>
                <w:sz w:val="24"/>
                <w:szCs w:val="24"/>
                <w:lang w:val="en-GB"/>
              </w:rPr>
              <w:t xml:space="preserve">Members of medical staff will be present in </w:t>
            </w:r>
            <w:proofErr w:type="gramStart"/>
            <w:r>
              <w:rPr>
                <w:rFonts w:ascii="Times New Roman" w:eastAsia="Times New Roman" w:hAnsi="Times New Roman" w:cs="Times New Roman"/>
                <w:iCs/>
                <w:sz w:val="24"/>
                <w:szCs w:val="24"/>
                <w:lang w:val="en-GB"/>
              </w:rPr>
              <w:t>Hotel</w:t>
            </w:r>
            <w:proofErr w:type="gramEnd"/>
            <w:r>
              <w:rPr>
                <w:rFonts w:ascii="Times New Roman" w:eastAsia="Times New Roman" w:hAnsi="Times New Roman" w:cs="Times New Roman"/>
                <w:iCs/>
                <w:sz w:val="24"/>
                <w:szCs w:val="24"/>
                <w:lang w:val="en-GB"/>
              </w:rPr>
              <w:t xml:space="preserve"> to supervise compliance with health and safety regulations in the use of work equipment and also to assure the customers and healthy during their accommodation in the hotel.</w:t>
            </w:r>
          </w:p>
          <w:p w14:paraId="0569E979"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F8766C" w:rsidRPr="00A440BB" w14:paraId="54FBA17B" w14:textId="77777777" w:rsidTr="006E31C4">
        <w:trPr>
          <w:cantSplit/>
          <w:tblHeader/>
        </w:trPr>
        <w:tc>
          <w:tcPr>
            <w:tcW w:w="2025" w:type="dxa"/>
            <w:shd w:val="clear" w:color="auto" w:fill="auto"/>
            <w:tcMar>
              <w:top w:w="100" w:type="dxa"/>
              <w:left w:w="100" w:type="dxa"/>
              <w:bottom w:w="100" w:type="dxa"/>
              <w:right w:w="100" w:type="dxa"/>
            </w:tcMar>
          </w:tcPr>
          <w:p w14:paraId="50C2AA01"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440BB">
              <w:rPr>
                <w:rFonts w:ascii="Times New Roman" w:eastAsia="Times New Roman" w:hAnsi="Times New Roman" w:cs="Times New Roman"/>
                <w:b/>
                <w:sz w:val="24"/>
                <w:szCs w:val="24"/>
                <w:lang w:val="en-GB"/>
              </w:rPr>
              <w:t>Place</w:t>
            </w:r>
          </w:p>
        </w:tc>
        <w:tc>
          <w:tcPr>
            <w:tcW w:w="7573" w:type="dxa"/>
            <w:shd w:val="clear" w:color="auto" w:fill="auto"/>
            <w:tcMar>
              <w:top w:w="100" w:type="dxa"/>
              <w:left w:w="100" w:type="dxa"/>
              <w:bottom w:w="100" w:type="dxa"/>
              <w:right w:w="100" w:type="dxa"/>
            </w:tcMar>
          </w:tcPr>
          <w:p w14:paraId="5700CE6A" w14:textId="775B2D57" w:rsidR="00F8766C" w:rsidRPr="00A440BB" w:rsidRDefault="00F8766C" w:rsidP="00176C67">
            <w:pPr>
              <w:pStyle w:val="Normal1"/>
              <w:spacing w:line="360" w:lineRule="auto"/>
              <w:jc w:val="both"/>
              <w:rPr>
                <w:rFonts w:ascii="Times New Roman" w:eastAsia="Times New Roman" w:hAnsi="Times New Roman" w:cs="Times New Roman"/>
                <w:b/>
                <w:sz w:val="24"/>
                <w:szCs w:val="24"/>
                <w:lang w:val="en-GB"/>
              </w:rPr>
            </w:pPr>
            <w:r w:rsidRPr="00A440BB">
              <w:rPr>
                <w:rFonts w:ascii="Times New Roman" w:eastAsia="Times New Roman" w:hAnsi="Times New Roman" w:cs="Times New Roman"/>
                <w:sz w:val="24"/>
                <w:szCs w:val="24"/>
                <w:lang w:val="en-GB"/>
              </w:rPr>
              <w:t>The place that has been chosen by the organisation to build up the high focus of the company is Spain, Madrid. This place is suitable for organisational development as well as improving the product development and market share of the company. This place could be helping the organisation in building up the standards as well as in maintaining the accommodations comfortable</w:t>
            </w:r>
            <w:r w:rsidR="00E22E80">
              <w:rPr>
                <w:rFonts w:ascii="Times New Roman" w:eastAsia="Times New Roman" w:hAnsi="Times New Roman" w:cs="Times New Roman"/>
                <w:sz w:val="24"/>
                <w:szCs w:val="24"/>
                <w:lang w:val="en-GB"/>
              </w:rPr>
              <w:t xml:space="preserve"> and the safety of</w:t>
            </w:r>
            <w:r w:rsidRPr="00A440BB">
              <w:rPr>
                <w:rFonts w:ascii="Times New Roman" w:eastAsia="Times New Roman" w:hAnsi="Times New Roman" w:cs="Times New Roman"/>
                <w:sz w:val="24"/>
                <w:szCs w:val="24"/>
                <w:lang w:val="en-GB"/>
              </w:rPr>
              <w:t xml:space="preserve"> the travellers from a global perspective (</w:t>
            </w:r>
            <w:proofErr w:type="spellStart"/>
            <w:r w:rsidRPr="00A440BB">
              <w:rPr>
                <w:rFonts w:ascii="Times New Roman" w:eastAsia="Times New Roman" w:hAnsi="Times New Roman" w:cs="Times New Roman"/>
                <w:sz w:val="24"/>
                <w:szCs w:val="24"/>
                <w:lang w:val="en-GB"/>
              </w:rPr>
              <w:t>Lilien</w:t>
            </w:r>
            <w:proofErr w:type="spellEnd"/>
            <w:r w:rsidRPr="00A440BB">
              <w:rPr>
                <w:rFonts w:ascii="Times New Roman" w:eastAsia="Times New Roman" w:hAnsi="Times New Roman" w:cs="Times New Roman"/>
                <w:sz w:val="24"/>
                <w:szCs w:val="24"/>
                <w:lang w:val="en-GB"/>
              </w:rPr>
              <w:t xml:space="preserve"> </w:t>
            </w:r>
            <w:r w:rsidRPr="00A440BB">
              <w:rPr>
                <w:rFonts w:ascii="Times New Roman" w:eastAsia="Times New Roman" w:hAnsi="Times New Roman" w:cs="Times New Roman"/>
                <w:i/>
                <w:sz w:val="24"/>
                <w:szCs w:val="24"/>
                <w:lang w:val="en-GB"/>
              </w:rPr>
              <w:t>et al.</w:t>
            </w:r>
            <w:r w:rsidRPr="00A440BB">
              <w:rPr>
                <w:rFonts w:ascii="Times New Roman" w:eastAsia="Times New Roman" w:hAnsi="Times New Roman" w:cs="Times New Roman"/>
                <w:sz w:val="24"/>
                <w:szCs w:val="24"/>
                <w:lang w:val="en-GB"/>
              </w:rPr>
              <w:t xml:space="preserve">, 2022). Furthermore, it has been noticed that this destination has been topping the list of the tourism sector and for its high recognition; the Hotel company is concentrating on having high growth factors of the marketing plan. The developed product of the company would be distributed through internet services. The website that would be used by the company is the organisation’s company website.  </w:t>
            </w:r>
          </w:p>
        </w:tc>
      </w:tr>
      <w:tr w:rsidR="00F8766C" w:rsidRPr="00A440BB" w14:paraId="6EFEE84B" w14:textId="77777777" w:rsidTr="006E31C4">
        <w:trPr>
          <w:cantSplit/>
          <w:tblHeader/>
        </w:trPr>
        <w:tc>
          <w:tcPr>
            <w:tcW w:w="2025" w:type="dxa"/>
            <w:shd w:val="clear" w:color="auto" w:fill="auto"/>
            <w:tcMar>
              <w:top w:w="100" w:type="dxa"/>
              <w:left w:w="100" w:type="dxa"/>
              <w:bottom w:w="100" w:type="dxa"/>
              <w:right w:w="100" w:type="dxa"/>
            </w:tcMar>
          </w:tcPr>
          <w:p w14:paraId="546ED7E1"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440BB">
              <w:rPr>
                <w:rFonts w:ascii="Times New Roman" w:eastAsia="Times New Roman" w:hAnsi="Times New Roman" w:cs="Times New Roman"/>
                <w:b/>
                <w:sz w:val="24"/>
                <w:szCs w:val="24"/>
                <w:lang w:val="en-GB"/>
              </w:rPr>
              <w:lastRenderedPageBreak/>
              <w:t xml:space="preserve">Price </w:t>
            </w:r>
          </w:p>
        </w:tc>
        <w:tc>
          <w:tcPr>
            <w:tcW w:w="7573" w:type="dxa"/>
            <w:shd w:val="clear" w:color="auto" w:fill="auto"/>
            <w:tcMar>
              <w:top w:w="100" w:type="dxa"/>
              <w:left w:w="100" w:type="dxa"/>
              <w:bottom w:w="100" w:type="dxa"/>
              <w:right w:w="100" w:type="dxa"/>
            </w:tcMar>
          </w:tcPr>
          <w:p w14:paraId="3B5CB7AB" w14:textId="3057C0A2" w:rsidR="00F8766C" w:rsidRPr="00A440BB" w:rsidRDefault="00F8766C" w:rsidP="00176C67">
            <w:pPr>
              <w:pStyle w:val="Normal1"/>
              <w:spacing w:line="360" w:lineRule="auto"/>
              <w:jc w:val="both"/>
              <w:rPr>
                <w:rFonts w:ascii="Times New Roman" w:eastAsia="Times New Roman" w:hAnsi="Times New Roman" w:cs="Times New Roman"/>
                <w:b/>
                <w:sz w:val="24"/>
                <w:szCs w:val="24"/>
                <w:lang w:val="en-GB"/>
              </w:rPr>
            </w:pPr>
            <w:r w:rsidRPr="00A440BB">
              <w:rPr>
                <w:rFonts w:ascii="Times New Roman" w:eastAsia="Times New Roman" w:hAnsi="Times New Roman" w:cs="Times New Roman"/>
                <w:sz w:val="24"/>
                <w:szCs w:val="24"/>
                <w:lang w:val="en-GB"/>
              </w:rPr>
              <w:t>The pricing strategy used by the hotel is a competitive strategy to focus on the new customer market area that could focus on having stable competition concerning its competitors (</w:t>
            </w:r>
            <w:proofErr w:type="spellStart"/>
            <w:r w:rsidRPr="00A440BB">
              <w:rPr>
                <w:rFonts w:ascii="Times New Roman" w:eastAsia="Times New Roman" w:hAnsi="Times New Roman" w:cs="Times New Roman"/>
                <w:sz w:val="24"/>
                <w:szCs w:val="24"/>
                <w:lang w:val="en-GB"/>
              </w:rPr>
              <w:t>Alzoubi</w:t>
            </w:r>
            <w:proofErr w:type="spellEnd"/>
            <w:r w:rsidRPr="00A440BB">
              <w:rPr>
                <w:rFonts w:ascii="Times New Roman" w:eastAsia="Times New Roman" w:hAnsi="Times New Roman" w:cs="Times New Roman"/>
                <w:sz w:val="24"/>
                <w:szCs w:val="24"/>
                <w:lang w:val="en-GB"/>
              </w:rPr>
              <w:t xml:space="preserve"> </w:t>
            </w:r>
            <w:r w:rsidRPr="00A440BB">
              <w:rPr>
                <w:rFonts w:ascii="Times New Roman" w:eastAsia="Times New Roman" w:hAnsi="Times New Roman" w:cs="Times New Roman"/>
                <w:i/>
                <w:sz w:val="24"/>
                <w:szCs w:val="24"/>
                <w:lang w:val="en-GB"/>
              </w:rPr>
              <w:t>et al.</w:t>
            </w:r>
            <w:r w:rsidRPr="00A440BB">
              <w:rPr>
                <w:rFonts w:ascii="Times New Roman" w:eastAsia="Times New Roman" w:hAnsi="Times New Roman" w:cs="Times New Roman"/>
                <w:sz w:val="24"/>
                <w:szCs w:val="24"/>
                <w:lang w:val="en-GB"/>
              </w:rPr>
              <w:t xml:space="preserve">, 2022, p. 459). </w:t>
            </w:r>
          </w:p>
        </w:tc>
      </w:tr>
      <w:tr w:rsidR="00F8766C" w:rsidRPr="00A440BB" w14:paraId="71EC2201" w14:textId="77777777" w:rsidTr="006E31C4">
        <w:trPr>
          <w:cantSplit/>
          <w:tblHeader/>
        </w:trPr>
        <w:tc>
          <w:tcPr>
            <w:tcW w:w="2025" w:type="dxa"/>
            <w:shd w:val="clear" w:color="auto" w:fill="auto"/>
            <w:tcMar>
              <w:top w:w="100" w:type="dxa"/>
              <w:left w:w="100" w:type="dxa"/>
              <w:bottom w:w="100" w:type="dxa"/>
              <w:right w:w="100" w:type="dxa"/>
            </w:tcMar>
          </w:tcPr>
          <w:p w14:paraId="442288E5"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440BB">
              <w:rPr>
                <w:rFonts w:ascii="Times New Roman" w:eastAsia="Times New Roman" w:hAnsi="Times New Roman" w:cs="Times New Roman"/>
                <w:b/>
                <w:sz w:val="24"/>
                <w:szCs w:val="24"/>
                <w:lang w:val="en-GB"/>
              </w:rPr>
              <w:t>Promotion</w:t>
            </w:r>
          </w:p>
        </w:tc>
        <w:tc>
          <w:tcPr>
            <w:tcW w:w="7573" w:type="dxa"/>
            <w:shd w:val="clear" w:color="auto" w:fill="auto"/>
            <w:tcMar>
              <w:top w:w="100" w:type="dxa"/>
              <w:left w:w="100" w:type="dxa"/>
              <w:bottom w:w="100" w:type="dxa"/>
              <w:right w:w="100" w:type="dxa"/>
            </w:tcMar>
          </w:tcPr>
          <w:p w14:paraId="7BEA9892" w14:textId="64CB1489"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The </w:t>
            </w:r>
            <w:r w:rsidR="00E22E80">
              <w:rPr>
                <w:rFonts w:ascii="Times New Roman" w:eastAsia="Times New Roman" w:hAnsi="Times New Roman" w:cs="Times New Roman"/>
                <w:sz w:val="24"/>
                <w:szCs w:val="24"/>
                <w:lang w:val="en-GB"/>
              </w:rPr>
              <w:t>Marriott</w:t>
            </w:r>
            <w:r w:rsidRPr="00A440BB">
              <w:rPr>
                <w:rFonts w:ascii="Times New Roman" w:eastAsia="Times New Roman" w:hAnsi="Times New Roman" w:cs="Times New Roman"/>
                <w:sz w:val="24"/>
                <w:szCs w:val="24"/>
                <w:lang w:val="en-GB"/>
              </w:rPr>
              <w:t xml:space="preserve"> company </w:t>
            </w:r>
            <w:r w:rsidR="00E22E80">
              <w:rPr>
                <w:rFonts w:ascii="Times New Roman" w:eastAsia="Times New Roman" w:hAnsi="Times New Roman" w:cs="Times New Roman"/>
                <w:sz w:val="24"/>
                <w:szCs w:val="24"/>
                <w:lang w:val="en-GB"/>
              </w:rPr>
              <w:t>will</w:t>
            </w:r>
            <w:r w:rsidRPr="00A440BB">
              <w:rPr>
                <w:rFonts w:ascii="Times New Roman" w:eastAsia="Times New Roman" w:hAnsi="Times New Roman" w:cs="Times New Roman"/>
                <w:sz w:val="24"/>
                <w:szCs w:val="24"/>
                <w:lang w:val="en-GB"/>
              </w:rPr>
              <w:t xml:space="preserve"> be using effective marketing campaigns that would be providing its customers with better impactful views upon reacting positively as well as in resulting towards developing constant customer engagement growth facilities. This idea is projected to showcase the meaning and the purpose of the classic selection of brands. Furthermore, the hotel could be using the social media platform for forming an effective high amount of recognition while focusing on a new market area (Bar-</w:t>
            </w:r>
            <w:proofErr w:type="spellStart"/>
            <w:r w:rsidRPr="00A440BB">
              <w:rPr>
                <w:rFonts w:ascii="Times New Roman" w:eastAsia="Times New Roman" w:hAnsi="Times New Roman" w:cs="Times New Roman"/>
                <w:sz w:val="24"/>
                <w:szCs w:val="24"/>
                <w:lang w:val="en-GB"/>
              </w:rPr>
              <w:t>Zeev</w:t>
            </w:r>
            <w:proofErr w:type="spellEnd"/>
            <w:r w:rsidRPr="00A440BB">
              <w:rPr>
                <w:rFonts w:ascii="Times New Roman" w:eastAsia="Times New Roman" w:hAnsi="Times New Roman" w:cs="Times New Roman"/>
                <w:sz w:val="24"/>
                <w:szCs w:val="24"/>
                <w:lang w:val="en-GB"/>
              </w:rPr>
              <w:t xml:space="preserve"> </w:t>
            </w:r>
            <w:r w:rsidRPr="00A440BB">
              <w:rPr>
                <w:rFonts w:ascii="Times New Roman" w:eastAsia="Times New Roman" w:hAnsi="Times New Roman" w:cs="Times New Roman"/>
                <w:i/>
                <w:sz w:val="24"/>
                <w:szCs w:val="24"/>
                <w:lang w:val="en-GB"/>
              </w:rPr>
              <w:t>et al.</w:t>
            </w:r>
            <w:r w:rsidRPr="00A440BB">
              <w:rPr>
                <w:rFonts w:ascii="Times New Roman" w:eastAsia="Times New Roman" w:hAnsi="Times New Roman" w:cs="Times New Roman"/>
                <w:sz w:val="24"/>
                <w:szCs w:val="24"/>
                <w:lang w:val="en-GB"/>
              </w:rPr>
              <w:t xml:space="preserve">, 2022, p. 101). This procedure is also determined to be involved focusing on maintaining the best connections that would be helpful for the company to attract new customers towards themselves. Moreover, the company </w:t>
            </w:r>
            <w:r w:rsidR="002D6E27" w:rsidRPr="00A440BB">
              <w:rPr>
                <w:rFonts w:ascii="Times New Roman" w:eastAsia="Times New Roman" w:hAnsi="Times New Roman" w:cs="Times New Roman"/>
                <w:sz w:val="24"/>
                <w:szCs w:val="24"/>
                <w:lang w:val="en-GB"/>
              </w:rPr>
              <w:t>could be</w:t>
            </w:r>
            <w:r w:rsidRPr="00A440BB">
              <w:rPr>
                <w:rFonts w:ascii="Times New Roman" w:eastAsia="Times New Roman" w:hAnsi="Times New Roman" w:cs="Times New Roman"/>
                <w:sz w:val="24"/>
                <w:szCs w:val="24"/>
                <w:lang w:val="en-GB"/>
              </w:rPr>
              <w:t xml:space="preserve"> focus</w:t>
            </w:r>
            <w:r w:rsidR="00E22E80">
              <w:rPr>
                <w:rFonts w:ascii="Times New Roman" w:eastAsia="Times New Roman" w:hAnsi="Times New Roman" w:cs="Times New Roman"/>
                <w:sz w:val="24"/>
                <w:szCs w:val="24"/>
                <w:lang w:val="en-GB"/>
              </w:rPr>
              <w:t>ed</w:t>
            </w:r>
            <w:r w:rsidRPr="00A440BB">
              <w:rPr>
                <w:rFonts w:ascii="Times New Roman" w:eastAsia="Times New Roman" w:hAnsi="Times New Roman" w:cs="Times New Roman"/>
                <w:sz w:val="24"/>
                <w:szCs w:val="24"/>
                <w:lang w:val="en-GB"/>
              </w:rPr>
              <w:t xml:space="preserve"> more on making attractive features that would be helpful for the company.  </w:t>
            </w:r>
          </w:p>
        </w:tc>
      </w:tr>
    </w:tbl>
    <w:p w14:paraId="0AE18211" w14:textId="77777777" w:rsidR="00F8766C" w:rsidRPr="00A440BB" w:rsidRDefault="00F8766C" w:rsidP="00F8766C">
      <w:pPr>
        <w:pStyle w:val="Heading1"/>
        <w:rPr>
          <w:rFonts w:eastAsia="Times New Roman"/>
          <w:lang w:val="en-GB"/>
        </w:rPr>
      </w:pPr>
      <w:bookmarkStart w:id="2" w:name="_Toc120985118"/>
      <w:r w:rsidRPr="00A440BB">
        <w:rPr>
          <w:rFonts w:eastAsia="Times New Roman"/>
          <w:lang w:val="en-GB"/>
        </w:rPr>
        <w:t>3. The marketing environment (Micro)</w:t>
      </w:r>
      <w:bookmarkEnd w:id="2"/>
    </w:p>
    <w:p w14:paraId="084789D7" w14:textId="77777777" w:rsidR="00F8766C" w:rsidRPr="00A440BB" w:rsidRDefault="00F8766C" w:rsidP="00F8766C">
      <w:pPr>
        <w:pStyle w:val="Normal1"/>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 xml:space="preserve">SWOT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8766C" w:rsidRPr="00A440BB" w14:paraId="37A5BFA9" w14:textId="77777777" w:rsidTr="00176C67">
        <w:trPr>
          <w:cantSplit/>
          <w:tblHeader/>
        </w:trPr>
        <w:tc>
          <w:tcPr>
            <w:tcW w:w="4514" w:type="dxa"/>
            <w:shd w:val="clear" w:color="auto" w:fill="auto"/>
            <w:tcMar>
              <w:top w:w="100" w:type="dxa"/>
              <w:left w:w="100" w:type="dxa"/>
              <w:bottom w:w="100" w:type="dxa"/>
              <w:right w:w="100" w:type="dxa"/>
            </w:tcMar>
          </w:tcPr>
          <w:p w14:paraId="3B7FB168"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lastRenderedPageBreak/>
              <w:t>Strength</w:t>
            </w:r>
          </w:p>
        </w:tc>
        <w:tc>
          <w:tcPr>
            <w:tcW w:w="4514" w:type="dxa"/>
            <w:shd w:val="clear" w:color="auto" w:fill="auto"/>
            <w:tcMar>
              <w:top w:w="100" w:type="dxa"/>
              <w:left w:w="100" w:type="dxa"/>
              <w:bottom w:w="100" w:type="dxa"/>
              <w:right w:w="100" w:type="dxa"/>
            </w:tcMar>
          </w:tcPr>
          <w:p w14:paraId="2CC5B461"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Weakness</w:t>
            </w:r>
          </w:p>
        </w:tc>
      </w:tr>
      <w:tr w:rsidR="00F8766C" w:rsidRPr="00A440BB" w14:paraId="17BA0A64" w14:textId="77777777" w:rsidTr="00176C67">
        <w:trPr>
          <w:cantSplit/>
          <w:tblHeader/>
        </w:trPr>
        <w:tc>
          <w:tcPr>
            <w:tcW w:w="4514" w:type="dxa"/>
            <w:shd w:val="clear" w:color="auto" w:fill="auto"/>
            <w:tcMar>
              <w:top w:w="100" w:type="dxa"/>
              <w:left w:w="100" w:type="dxa"/>
              <w:bottom w:w="100" w:type="dxa"/>
              <w:right w:w="100" w:type="dxa"/>
            </w:tcMar>
          </w:tcPr>
          <w:p w14:paraId="6CB688BD" w14:textId="77777777" w:rsidR="00F8766C" w:rsidRPr="00A440BB" w:rsidRDefault="00F8766C" w:rsidP="00F8766C">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High global presence</w:t>
            </w:r>
          </w:p>
          <w:p w14:paraId="31A8AC67" w14:textId="7340D27F" w:rsidR="00F8766C" w:rsidRPr="00A440BB" w:rsidRDefault="00027E44" w:rsidP="00F8766C">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increase of the confidence in Marriott company</w:t>
            </w:r>
          </w:p>
          <w:p w14:paraId="5098D2FB" w14:textId="77777777" w:rsidR="00F8766C" w:rsidRDefault="00027E44" w:rsidP="00F8766C">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Keeping an e</w:t>
            </w:r>
            <w:r w:rsidR="00F8766C" w:rsidRPr="00A440BB">
              <w:rPr>
                <w:rFonts w:ascii="Times New Roman" w:eastAsia="Times New Roman" w:hAnsi="Times New Roman" w:cs="Times New Roman"/>
                <w:sz w:val="24"/>
                <w:szCs w:val="24"/>
                <w:lang w:val="en-GB"/>
              </w:rPr>
              <w:t>xcellent reputation</w:t>
            </w:r>
          </w:p>
          <w:p w14:paraId="2EEABB11" w14:textId="1D394AAB" w:rsidR="00027E44" w:rsidRPr="00A440BB" w:rsidRDefault="00027E44" w:rsidP="00F8766C">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Preventing the huge financial losses</w:t>
            </w:r>
          </w:p>
        </w:tc>
        <w:tc>
          <w:tcPr>
            <w:tcW w:w="4514" w:type="dxa"/>
            <w:shd w:val="clear" w:color="auto" w:fill="auto"/>
            <w:tcMar>
              <w:top w:w="100" w:type="dxa"/>
              <w:left w:w="100" w:type="dxa"/>
              <w:bottom w:w="100" w:type="dxa"/>
              <w:right w:w="100" w:type="dxa"/>
            </w:tcMar>
          </w:tcPr>
          <w:p w14:paraId="7E17583C" w14:textId="77777777" w:rsidR="00F8766C" w:rsidRPr="00A440BB" w:rsidRDefault="00F8766C" w:rsidP="00F8766C">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Lack of data protection </w:t>
            </w:r>
          </w:p>
          <w:p w14:paraId="60A0E690" w14:textId="420A28EA" w:rsidR="00F8766C" w:rsidRPr="00A440BB" w:rsidRDefault="00027E44" w:rsidP="00F8766C">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Higher costs for equipment and for new staff members</w:t>
            </w:r>
          </w:p>
        </w:tc>
      </w:tr>
      <w:tr w:rsidR="00F8766C" w:rsidRPr="00A440BB" w14:paraId="349626E3" w14:textId="77777777" w:rsidTr="00176C67">
        <w:trPr>
          <w:cantSplit/>
          <w:tblHeader/>
        </w:trPr>
        <w:tc>
          <w:tcPr>
            <w:tcW w:w="4514" w:type="dxa"/>
            <w:shd w:val="clear" w:color="auto" w:fill="auto"/>
            <w:tcMar>
              <w:top w:w="100" w:type="dxa"/>
              <w:left w:w="100" w:type="dxa"/>
              <w:bottom w:w="100" w:type="dxa"/>
              <w:right w:w="100" w:type="dxa"/>
            </w:tcMar>
          </w:tcPr>
          <w:p w14:paraId="572D5D44"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Opportunities</w:t>
            </w:r>
          </w:p>
        </w:tc>
        <w:tc>
          <w:tcPr>
            <w:tcW w:w="4514" w:type="dxa"/>
            <w:shd w:val="clear" w:color="auto" w:fill="auto"/>
            <w:tcMar>
              <w:top w:w="100" w:type="dxa"/>
              <w:left w:w="100" w:type="dxa"/>
              <w:bottom w:w="100" w:type="dxa"/>
              <w:right w:w="100" w:type="dxa"/>
            </w:tcMar>
          </w:tcPr>
          <w:p w14:paraId="025FE9BA"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Threats</w:t>
            </w:r>
          </w:p>
        </w:tc>
      </w:tr>
      <w:tr w:rsidR="00F8766C" w:rsidRPr="00A440BB" w14:paraId="55295E92" w14:textId="77777777" w:rsidTr="00176C67">
        <w:trPr>
          <w:cantSplit/>
          <w:tblHeader/>
        </w:trPr>
        <w:tc>
          <w:tcPr>
            <w:tcW w:w="4514" w:type="dxa"/>
            <w:shd w:val="clear" w:color="auto" w:fill="auto"/>
            <w:tcMar>
              <w:top w:w="100" w:type="dxa"/>
              <w:left w:w="100" w:type="dxa"/>
              <w:bottom w:w="100" w:type="dxa"/>
              <w:right w:w="100" w:type="dxa"/>
            </w:tcMar>
          </w:tcPr>
          <w:p w14:paraId="7F5EB3A5" w14:textId="77777777" w:rsidR="00F8766C" w:rsidRPr="00A440BB" w:rsidRDefault="00F8766C" w:rsidP="00F8766C">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Shifting of demographics </w:t>
            </w:r>
          </w:p>
          <w:p w14:paraId="6F1EC856" w14:textId="77777777" w:rsidR="00F8766C" w:rsidRPr="00A440BB" w:rsidRDefault="00F8766C" w:rsidP="00F8766C">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Focus on the emerging economies </w:t>
            </w:r>
          </w:p>
          <w:p w14:paraId="0AF86DC7" w14:textId="77777777" w:rsidR="00F8766C" w:rsidRPr="00A440BB" w:rsidRDefault="00F8766C" w:rsidP="00F8766C">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Vast Diversity offerings </w:t>
            </w:r>
          </w:p>
        </w:tc>
        <w:tc>
          <w:tcPr>
            <w:tcW w:w="4514" w:type="dxa"/>
            <w:shd w:val="clear" w:color="auto" w:fill="auto"/>
            <w:tcMar>
              <w:top w:w="100" w:type="dxa"/>
              <w:left w:w="100" w:type="dxa"/>
              <w:bottom w:w="100" w:type="dxa"/>
              <w:right w:w="100" w:type="dxa"/>
            </w:tcMar>
          </w:tcPr>
          <w:p w14:paraId="7798195F" w14:textId="77777777" w:rsidR="00F8766C" w:rsidRPr="00A440BB" w:rsidRDefault="00F8766C" w:rsidP="00F8766C">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Lack of global pandemic conditions </w:t>
            </w:r>
          </w:p>
          <w:p w14:paraId="2112468D" w14:textId="77777777" w:rsidR="00F8766C" w:rsidRPr="00A440BB" w:rsidRDefault="00F8766C" w:rsidP="00F8766C">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Stiff competition within the market </w:t>
            </w:r>
          </w:p>
        </w:tc>
      </w:tr>
    </w:tbl>
    <w:p w14:paraId="28323530" w14:textId="2C2F7787" w:rsidR="00F8766C" w:rsidRDefault="00F8766C" w:rsidP="00A10ACB">
      <w:pPr>
        <w:pStyle w:val="Normal1"/>
        <w:spacing w:line="360" w:lineRule="auto"/>
        <w:jc w:val="both"/>
        <w:rPr>
          <w:rFonts w:ascii="Times New Roman" w:eastAsia="Times New Roman" w:hAnsi="Times New Roman" w:cs="Times New Roman"/>
          <w:b/>
          <w:i/>
          <w:sz w:val="24"/>
          <w:szCs w:val="24"/>
          <w:lang w:val="en-GB"/>
        </w:rPr>
      </w:pPr>
    </w:p>
    <w:p w14:paraId="3409397B" w14:textId="77777777" w:rsidR="00A10ACB" w:rsidRPr="00A10ACB" w:rsidRDefault="00A10ACB" w:rsidP="00A10ACB">
      <w:pPr>
        <w:pStyle w:val="Normal1"/>
        <w:spacing w:line="360" w:lineRule="auto"/>
        <w:jc w:val="both"/>
        <w:rPr>
          <w:rFonts w:ascii="Times New Roman" w:eastAsia="Times New Roman" w:hAnsi="Times New Roman" w:cs="Times New Roman"/>
          <w:b/>
          <w:i/>
          <w:sz w:val="24"/>
          <w:szCs w:val="24"/>
          <w:lang w:val="en-GB"/>
        </w:rPr>
      </w:pPr>
    </w:p>
    <w:p w14:paraId="292F2A8F" w14:textId="77777777" w:rsidR="00F8766C" w:rsidRPr="00A440BB" w:rsidRDefault="00F8766C" w:rsidP="00F8766C">
      <w:pPr>
        <w:pStyle w:val="Normal1"/>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PESTLE</w:t>
      </w:r>
    </w:p>
    <w:tbl>
      <w:tblPr>
        <w:tblStyle w:val="a1"/>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2970"/>
        <w:gridCol w:w="3870"/>
      </w:tblGrid>
      <w:tr w:rsidR="00F8766C" w:rsidRPr="00A440BB" w14:paraId="7547919D" w14:textId="77777777" w:rsidTr="00176C67">
        <w:trPr>
          <w:cantSplit/>
          <w:tblHeader/>
        </w:trPr>
        <w:tc>
          <w:tcPr>
            <w:tcW w:w="2175" w:type="dxa"/>
            <w:shd w:val="clear" w:color="auto" w:fill="auto"/>
            <w:tcMar>
              <w:top w:w="100" w:type="dxa"/>
              <w:left w:w="100" w:type="dxa"/>
              <w:bottom w:w="100" w:type="dxa"/>
              <w:right w:w="100" w:type="dxa"/>
            </w:tcMar>
          </w:tcPr>
          <w:p w14:paraId="11808BAA"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lastRenderedPageBreak/>
              <w:t>Factors</w:t>
            </w:r>
          </w:p>
        </w:tc>
        <w:tc>
          <w:tcPr>
            <w:tcW w:w="2970" w:type="dxa"/>
            <w:shd w:val="clear" w:color="auto" w:fill="auto"/>
            <w:tcMar>
              <w:top w:w="100" w:type="dxa"/>
              <w:left w:w="100" w:type="dxa"/>
              <w:bottom w:w="100" w:type="dxa"/>
              <w:right w:w="100" w:type="dxa"/>
            </w:tcMar>
          </w:tcPr>
          <w:p w14:paraId="0B7AB8D3"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 xml:space="preserve">Analysis </w:t>
            </w:r>
          </w:p>
        </w:tc>
        <w:tc>
          <w:tcPr>
            <w:tcW w:w="3870" w:type="dxa"/>
            <w:shd w:val="clear" w:color="auto" w:fill="auto"/>
            <w:tcMar>
              <w:top w:w="100" w:type="dxa"/>
              <w:left w:w="100" w:type="dxa"/>
              <w:bottom w:w="100" w:type="dxa"/>
              <w:right w:w="100" w:type="dxa"/>
            </w:tcMar>
          </w:tcPr>
          <w:p w14:paraId="7E1135BD"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Impact</w:t>
            </w:r>
          </w:p>
        </w:tc>
      </w:tr>
      <w:tr w:rsidR="00F8766C" w:rsidRPr="00A440BB" w14:paraId="185D9E9F" w14:textId="77777777" w:rsidTr="00176C67">
        <w:trPr>
          <w:cantSplit/>
          <w:tblHeader/>
        </w:trPr>
        <w:tc>
          <w:tcPr>
            <w:tcW w:w="2175" w:type="dxa"/>
            <w:shd w:val="clear" w:color="auto" w:fill="auto"/>
            <w:tcMar>
              <w:top w:w="100" w:type="dxa"/>
              <w:left w:w="100" w:type="dxa"/>
              <w:bottom w:w="100" w:type="dxa"/>
              <w:right w:w="100" w:type="dxa"/>
            </w:tcMar>
          </w:tcPr>
          <w:p w14:paraId="55AA1AE9"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Political</w:t>
            </w:r>
          </w:p>
        </w:tc>
        <w:tc>
          <w:tcPr>
            <w:tcW w:w="2970" w:type="dxa"/>
            <w:shd w:val="clear" w:color="auto" w:fill="auto"/>
            <w:tcMar>
              <w:top w:w="100" w:type="dxa"/>
              <w:left w:w="100" w:type="dxa"/>
              <w:bottom w:w="100" w:type="dxa"/>
              <w:right w:w="100" w:type="dxa"/>
            </w:tcMar>
          </w:tcPr>
          <w:p w14:paraId="79D7459E" w14:textId="77777777" w:rsidR="00F8766C" w:rsidRPr="00A440BB" w:rsidRDefault="00F8766C" w:rsidP="00F8766C">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The political stability of the lodging sector </w:t>
            </w:r>
          </w:p>
          <w:p w14:paraId="5296AA98" w14:textId="77777777" w:rsidR="00F8766C" w:rsidRPr="00A440BB" w:rsidRDefault="00F8766C" w:rsidP="00F8766C">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The legal framework used for processing the contract enforcement </w:t>
            </w:r>
          </w:p>
        </w:tc>
        <w:tc>
          <w:tcPr>
            <w:tcW w:w="3870" w:type="dxa"/>
            <w:shd w:val="clear" w:color="auto" w:fill="auto"/>
            <w:tcMar>
              <w:top w:w="100" w:type="dxa"/>
              <w:left w:w="100" w:type="dxa"/>
              <w:bottom w:w="100" w:type="dxa"/>
              <w:right w:w="100" w:type="dxa"/>
            </w:tcMar>
          </w:tcPr>
          <w:p w14:paraId="2C5D74FB" w14:textId="283D147A"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Spain is indicated to possess civil law that could provide the company to be based in comprehensive legal codes as well as laws that are rooted within Roman Law systems (</w:t>
            </w:r>
            <w:proofErr w:type="spellStart"/>
            <w:r w:rsidRPr="00A440BB">
              <w:rPr>
                <w:rFonts w:ascii="Times New Roman" w:eastAsia="Times New Roman" w:hAnsi="Times New Roman" w:cs="Times New Roman"/>
                <w:sz w:val="24"/>
                <w:szCs w:val="24"/>
                <w:lang w:val="en-GB"/>
              </w:rPr>
              <w:t>Piranda</w:t>
            </w:r>
            <w:proofErr w:type="spellEnd"/>
            <w:r w:rsidRPr="00A440BB">
              <w:rPr>
                <w:rFonts w:ascii="Times New Roman" w:eastAsia="Times New Roman" w:hAnsi="Times New Roman" w:cs="Times New Roman"/>
                <w:sz w:val="24"/>
                <w:szCs w:val="24"/>
                <w:lang w:val="en-GB"/>
              </w:rPr>
              <w:t xml:space="preserve"> </w:t>
            </w:r>
            <w:r w:rsidRPr="00A440BB">
              <w:rPr>
                <w:rFonts w:ascii="Times New Roman" w:eastAsia="Times New Roman" w:hAnsi="Times New Roman" w:cs="Times New Roman"/>
                <w:i/>
                <w:sz w:val="24"/>
                <w:szCs w:val="24"/>
                <w:lang w:val="en-GB"/>
              </w:rPr>
              <w:t>et al.</w:t>
            </w:r>
            <w:r w:rsidRPr="00A440BB">
              <w:rPr>
                <w:rFonts w:ascii="Times New Roman" w:eastAsia="Times New Roman" w:hAnsi="Times New Roman" w:cs="Times New Roman"/>
                <w:sz w:val="24"/>
                <w:szCs w:val="24"/>
                <w:lang w:val="en-GB"/>
              </w:rPr>
              <w:t xml:space="preserve">, 2022, p. 2). </w:t>
            </w:r>
          </w:p>
        </w:tc>
      </w:tr>
      <w:tr w:rsidR="00F8766C" w:rsidRPr="00A440BB" w14:paraId="00EE1340" w14:textId="77777777" w:rsidTr="00176C67">
        <w:trPr>
          <w:cantSplit/>
          <w:tblHeader/>
        </w:trPr>
        <w:tc>
          <w:tcPr>
            <w:tcW w:w="2175" w:type="dxa"/>
            <w:shd w:val="clear" w:color="auto" w:fill="auto"/>
            <w:tcMar>
              <w:top w:w="100" w:type="dxa"/>
              <w:left w:w="100" w:type="dxa"/>
              <w:bottom w:w="100" w:type="dxa"/>
              <w:right w:w="100" w:type="dxa"/>
            </w:tcMar>
          </w:tcPr>
          <w:p w14:paraId="5A9B00A5"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Economic</w:t>
            </w:r>
          </w:p>
        </w:tc>
        <w:tc>
          <w:tcPr>
            <w:tcW w:w="2970" w:type="dxa"/>
            <w:shd w:val="clear" w:color="auto" w:fill="auto"/>
            <w:tcMar>
              <w:top w:w="100" w:type="dxa"/>
              <w:left w:w="100" w:type="dxa"/>
              <w:bottom w:w="100" w:type="dxa"/>
              <w:right w:w="100" w:type="dxa"/>
            </w:tcMar>
          </w:tcPr>
          <w:p w14:paraId="07748D57" w14:textId="77777777" w:rsidR="00F8766C" w:rsidRPr="00A440BB" w:rsidRDefault="00F8766C" w:rsidP="00F8766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Inflation rate</w:t>
            </w:r>
          </w:p>
          <w:p w14:paraId="1D5EFC74" w14:textId="77777777" w:rsidR="00F8766C" w:rsidRPr="00A440BB" w:rsidRDefault="00F8766C" w:rsidP="00F8766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Unemployment rate </w:t>
            </w:r>
          </w:p>
        </w:tc>
        <w:tc>
          <w:tcPr>
            <w:tcW w:w="3870" w:type="dxa"/>
            <w:shd w:val="clear" w:color="auto" w:fill="auto"/>
            <w:tcMar>
              <w:top w:w="100" w:type="dxa"/>
              <w:left w:w="100" w:type="dxa"/>
              <w:bottom w:w="100" w:type="dxa"/>
              <w:right w:w="100" w:type="dxa"/>
            </w:tcMar>
          </w:tcPr>
          <w:p w14:paraId="6007AA4E"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In comparison to the UK, Spain's inflation rate is low and therefore this could provide the company with long-range planning and investments. </w:t>
            </w:r>
          </w:p>
          <w:p w14:paraId="211D6D12"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On the other hand, in comparison to the UK, Spain's unemployment rate is high. Spain is a rich place, not everyone can offer good employment facilities that could provide individuals with high-growth facilities. </w:t>
            </w:r>
          </w:p>
        </w:tc>
      </w:tr>
      <w:tr w:rsidR="00F8766C" w:rsidRPr="00A440BB" w14:paraId="061D3242" w14:textId="77777777" w:rsidTr="00176C67">
        <w:trPr>
          <w:cantSplit/>
          <w:tblHeader/>
        </w:trPr>
        <w:tc>
          <w:tcPr>
            <w:tcW w:w="2175" w:type="dxa"/>
            <w:shd w:val="clear" w:color="auto" w:fill="auto"/>
            <w:tcMar>
              <w:top w:w="100" w:type="dxa"/>
              <w:left w:w="100" w:type="dxa"/>
              <w:bottom w:w="100" w:type="dxa"/>
              <w:right w:w="100" w:type="dxa"/>
            </w:tcMar>
          </w:tcPr>
          <w:p w14:paraId="48652B35"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lastRenderedPageBreak/>
              <w:t xml:space="preserve">Socio-cultural </w:t>
            </w:r>
          </w:p>
        </w:tc>
        <w:tc>
          <w:tcPr>
            <w:tcW w:w="2970" w:type="dxa"/>
            <w:shd w:val="clear" w:color="auto" w:fill="auto"/>
            <w:tcMar>
              <w:top w:w="100" w:type="dxa"/>
              <w:left w:w="100" w:type="dxa"/>
              <w:bottom w:w="100" w:type="dxa"/>
              <w:right w:w="100" w:type="dxa"/>
            </w:tcMar>
          </w:tcPr>
          <w:p w14:paraId="6C37697E" w14:textId="77777777" w:rsidR="00F8766C" w:rsidRPr="00A440BB" w:rsidRDefault="00F8766C" w:rsidP="00F8766C">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Demographics as well as the skill level of the population</w:t>
            </w:r>
          </w:p>
          <w:p w14:paraId="24D6F8E4" w14:textId="77777777" w:rsidR="00F8766C" w:rsidRPr="00A440BB" w:rsidRDefault="00F8766C" w:rsidP="00F8766C">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Good involvement in cultural diversity </w:t>
            </w:r>
          </w:p>
        </w:tc>
        <w:tc>
          <w:tcPr>
            <w:tcW w:w="3870" w:type="dxa"/>
            <w:shd w:val="clear" w:color="auto" w:fill="auto"/>
            <w:tcMar>
              <w:top w:w="100" w:type="dxa"/>
              <w:left w:w="100" w:type="dxa"/>
              <w:bottom w:w="100" w:type="dxa"/>
              <w:right w:w="100" w:type="dxa"/>
            </w:tcMar>
          </w:tcPr>
          <w:p w14:paraId="66170EE1" w14:textId="1B23AD9A"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A440BB">
              <w:rPr>
                <w:rFonts w:ascii="Times New Roman" w:eastAsia="Times New Roman" w:hAnsi="Times New Roman" w:cs="Times New Roman"/>
                <w:sz w:val="24"/>
                <w:szCs w:val="24"/>
                <w:lang w:val="en-GB"/>
              </w:rPr>
              <w:t xml:space="preserve">The demographics of Spain are estimated to have highly developed within the social market of the economy. Europe is estimated as the sixth largest according to the GDP (Miranda and Ruiz-Moreno, 2022, p. 1901). </w:t>
            </w:r>
            <w:r w:rsidRPr="00A440BB">
              <w:rPr>
                <w:rFonts w:ascii="Times New Roman" w:eastAsia="Times New Roman" w:hAnsi="Times New Roman" w:cs="Times New Roman"/>
                <w:i/>
                <w:sz w:val="24"/>
                <w:szCs w:val="24"/>
                <w:lang w:val="en-GB"/>
              </w:rPr>
              <w:t xml:space="preserve">Marriott Hotel </w:t>
            </w:r>
            <w:r w:rsidRPr="00A440BB">
              <w:rPr>
                <w:rFonts w:ascii="Times New Roman" w:eastAsia="Times New Roman" w:hAnsi="Times New Roman" w:cs="Times New Roman"/>
                <w:sz w:val="24"/>
                <w:szCs w:val="24"/>
                <w:lang w:val="en-GB"/>
              </w:rPr>
              <w:t xml:space="preserve">is also needed to acquire the need of making their staff members skilled in acknowledging </w:t>
            </w:r>
            <w:r w:rsidRPr="00A440BB">
              <w:rPr>
                <w:rFonts w:ascii="Times New Roman" w:eastAsia="Times New Roman" w:hAnsi="Times New Roman" w:cs="Times New Roman"/>
                <w:i/>
                <w:sz w:val="24"/>
                <w:szCs w:val="24"/>
                <w:lang w:val="en-GB"/>
              </w:rPr>
              <w:t xml:space="preserve">digital skills, cognitive </w:t>
            </w:r>
            <w:proofErr w:type="gramStart"/>
            <w:r w:rsidRPr="00A440BB">
              <w:rPr>
                <w:rFonts w:ascii="Times New Roman" w:eastAsia="Times New Roman" w:hAnsi="Times New Roman" w:cs="Times New Roman"/>
                <w:i/>
                <w:sz w:val="24"/>
                <w:szCs w:val="24"/>
                <w:lang w:val="en-GB"/>
              </w:rPr>
              <w:t>skills</w:t>
            </w:r>
            <w:proofErr w:type="gramEnd"/>
            <w:r w:rsidRPr="00A440BB">
              <w:rPr>
                <w:rFonts w:ascii="Times New Roman" w:eastAsia="Times New Roman" w:hAnsi="Times New Roman" w:cs="Times New Roman"/>
                <w:i/>
                <w:sz w:val="24"/>
                <w:szCs w:val="24"/>
                <w:lang w:val="en-GB"/>
              </w:rPr>
              <w:t xml:space="preserve"> and educational skills.</w:t>
            </w:r>
          </w:p>
          <w:p w14:paraId="1DA2B597" w14:textId="18ABD1A3"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On the other hand, as Spain is in comparison to the UK is the largest tourism destination; therefore it has to have access to vast cultural diversity. </w:t>
            </w:r>
            <w:r w:rsidRPr="00A440BB">
              <w:rPr>
                <w:rFonts w:ascii="Times New Roman" w:eastAsia="Times New Roman" w:hAnsi="Times New Roman" w:cs="Times New Roman"/>
                <w:i/>
                <w:sz w:val="24"/>
                <w:szCs w:val="24"/>
                <w:lang w:val="en-GB"/>
              </w:rPr>
              <w:t xml:space="preserve"> Marriott Hotel </w:t>
            </w:r>
            <w:r w:rsidRPr="00A440BB">
              <w:rPr>
                <w:rFonts w:ascii="Times New Roman" w:eastAsia="Times New Roman" w:hAnsi="Times New Roman" w:cs="Times New Roman"/>
                <w:sz w:val="24"/>
                <w:szCs w:val="24"/>
                <w:lang w:val="en-GB"/>
              </w:rPr>
              <w:t xml:space="preserve">is needed to get access to high cultural diversity within the productivity of the company. </w:t>
            </w:r>
          </w:p>
        </w:tc>
      </w:tr>
      <w:tr w:rsidR="00F8766C" w:rsidRPr="00A440BB" w14:paraId="28FEBCF3" w14:textId="77777777" w:rsidTr="00176C67">
        <w:trPr>
          <w:cantSplit/>
          <w:tblHeader/>
        </w:trPr>
        <w:tc>
          <w:tcPr>
            <w:tcW w:w="2175" w:type="dxa"/>
            <w:shd w:val="clear" w:color="auto" w:fill="auto"/>
            <w:tcMar>
              <w:top w:w="100" w:type="dxa"/>
              <w:left w:w="100" w:type="dxa"/>
              <w:bottom w:w="100" w:type="dxa"/>
              <w:right w:w="100" w:type="dxa"/>
            </w:tcMar>
          </w:tcPr>
          <w:p w14:paraId="291DBDA2"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lastRenderedPageBreak/>
              <w:t>Technological</w:t>
            </w:r>
          </w:p>
        </w:tc>
        <w:tc>
          <w:tcPr>
            <w:tcW w:w="2970" w:type="dxa"/>
            <w:shd w:val="clear" w:color="auto" w:fill="auto"/>
            <w:tcMar>
              <w:top w:w="100" w:type="dxa"/>
              <w:left w:w="100" w:type="dxa"/>
              <w:bottom w:w="100" w:type="dxa"/>
              <w:right w:w="100" w:type="dxa"/>
            </w:tcMar>
          </w:tcPr>
          <w:p w14:paraId="7500B768" w14:textId="77777777" w:rsidR="00F8766C" w:rsidRPr="00A440BB" w:rsidRDefault="00F8766C" w:rsidP="00F8766C">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AI technology advances </w:t>
            </w:r>
          </w:p>
          <w:p w14:paraId="3788FC87" w14:textId="77777777" w:rsidR="00F8766C" w:rsidRPr="00A440BB" w:rsidRDefault="00F8766C" w:rsidP="00F8766C">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Impact of value chain structure </w:t>
            </w:r>
          </w:p>
        </w:tc>
        <w:tc>
          <w:tcPr>
            <w:tcW w:w="3870" w:type="dxa"/>
            <w:shd w:val="clear" w:color="auto" w:fill="auto"/>
            <w:tcMar>
              <w:top w:w="100" w:type="dxa"/>
              <w:left w:w="100" w:type="dxa"/>
              <w:bottom w:w="100" w:type="dxa"/>
              <w:right w:w="100" w:type="dxa"/>
            </w:tcMar>
          </w:tcPr>
          <w:p w14:paraId="1D4CA8AD" w14:textId="4785CDC5"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In comparison to the UK, Spain is not so developed in building technological; factors, therefore the </w:t>
            </w:r>
            <w:r w:rsidRPr="00A440BB">
              <w:rPr>
                <w:rFonts w:ascii="Times New Roman" w:eastAsia="Times New Roman" w:hAnsi="Times New Roman" w:cs="Times New Roman"/>
                <w:i/>
                <w:sz w:val="24"/>
                <w:szCs w:val="24"/>
                <w:lang w:val="en-GB"/>
              </w:rPr>
              <w:t xml:space="preserve">Marriott Hotel </w:t>
            </w:r>
            <w:r w:rsidRPr="00A440BB">
              <w:rPr>
                <w:rFonts w:ascii="Times New Roman" w:eastAsia="Times New Roman" w:hAnsi="Times New Roman" w:cs="Times New Roman"/>
                <w:sz w:val="24"/>
                <w:szCs w:val="24"/>
                <w:lang w:val="en-GB"/>
              </w:rPr>
              <w:t xml:space="preserve">is needed to focus more on utilising AI technology advances that are processed in building high-rise of promotional facilities for the Hotel Company. </w:t>
            </w:r>
          </w:p>
          <w:p w14:paraId="20EFC253" w14:textId="67624915"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On the other hand, in comparison to the UK, Spain does not carry high productivity within the value chain with effective design, production, and distribution.</w:t>
            </w:r>
            <w:r w:rsidR="00D85626">
              <w:rPr>
                <w:rFonts w:ascii="Times New Roman" w:eastAsia="Times New Roman" w:hAnsi="Times New Roman" w:cs="Times New Roman"/>
                <w:sz w:val="24"/>
                <w:szCs w:val="24"/>
                <w:lang w:val="en-GB"/>
              </w:rPr>
              <w:t xml:space="preserve"> </w:t>
            </w:r>
            <w:r w:rsidRPr="00A440BB">
              <w:rPr>
                <w:rFonts w:ascii="Times New Roman" w:eastAsia="Times New Roman" w:hAnsi="Times New Roman" w:cs="Times New Roman"/>
                <w:i/>
                <w:sz w:val="24"/>
                <w:szCs w:val="24"/>
                <w:lang w:val="en-GB"/>
              </w:rPr>
              <w:t xml:space="preserve">Marriott Hotel, </w:t>
            </w:r>
            <w:r w:rsidRPr="00A440BB">
              <w:rPr>
                <w:rFonts w:ascii="Times New Roman" w:eastAsia="Times New Roman" w:hAnsi="Times New Roman" w:cs="Times New Roman"/>
                <w:sz w:val="24"/>
                <w:szCs w:val="24"/>
                <w:lang w:val="en-GB"/>
              </w:rPr>
              <w:t xml:space="preserve">the company is required to maintain its technological procedures within Spain's market </w:t>
            </w:r>
            <w:proofErr w:type="gramStart"/>
            <w:r w:rsidRPr="00A440BB">
              <w:rPr>
                <w:rFonts w:ascii="Times New Roman" w:eastAsia="Times New Roman" w:hAnsi="Times New Roman" w:cs="Times New Roman"/>
                <w:sz w:val="24"/>
                <w:szCs w:val="24"/>
                <w:lang w:val="en-GB"/>
              </w:rPr>
              <w:t>area</w:t>
            </w:r>
            <w:proofErr w:type="gramEnd"/>
            <w:r w:rsidRPr="00A440BB">
              <w:rPr>
                <w:rFonts w:ascii="Times New Roman" w:eastAsia="Times New Roman" w:hAnsi="Times New Roman" w:cs="Times New Roman"/>
                <w:sz w:val="24"/>
                <w:szCs w:val="24"/>
                <w:lang w:val="en-GB"/>
              </w:rPr>
              <w:t xml:space="preserve"> and this would bring high productivity scope within a new marketplace. </w:t>
            </w:r>
          </w:p>
        </w:tc>
      </w:tr>
      <w:tr w:rsidR="00F8766C" w:rsidRPr="00A440BB" w14:paraId="3549FD88" w14:textId="77777777" w:rsidTr="00176C67">
        <w:trPr>
          <w:cantSplit/>
          <w:tblHeader/>
        </w:trPr>
        <w:tc>
          <w:tcPr>
            <w:tcW w:w="2175" w:type="dxa"/>
            <w:shd w:val="clear" w:color="auto" w:fill="auto"/>
            <w:tcMar>
              <w:top w:w="100" w:type="dxa"/>
              <w:left w:w="100" w:type="dxa"/>
              <w:bottom w:w="100" w:type="dxa"/>
              <w:right w:w="100" w:type="dxa"/>
            </w:tcMar>
          </w:tcPr>
          <w:p w14:paraId="4FA3851A"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Environmental</w:t>
            </w:r>
          </w:p>
        </w:tc>
        <w:tc>
          <w:tcPr>
            <w:tcW w:w="2970" w:type="dxa"/>
            <w:shd w:val="clear" w:color="auto" w:fill="auto"/>
            <w:tcMar>
              <w:top w:w="100" w:type="dxa"/>
              <w:left w:w="100" w:type="dxa"/>
              <w:bottom w:w="100" w:type="dxa"/>
              <w:right w:w="100" w:type="dxa"/>
            </w:tcMar>
          </w:tcPr>
          <w:p w14:paraId="4F361395" w14:textId="77777777" w:rsidR="00F8766C" w:rsidRPr="00A440BB" w:rsidRDefault="00F8766C" w:rsidP="00F8766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The law regulating the environmental pollution</w:t>
            </w:r>
          </w:p>
          <w:p w14:paraId="689A0C80" w14:textId="77777777" w:rsidR="00F8766C" w:rsidRPr="00A440BB" w:rsidRDefault="00F8766C" w:rsidP="00F8766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Air as well as water pollution regulations in the lodging industry</w:t>
            </w:r>
          </w:p>
        </w:tc>
        <w:tc>
          <w:tcPr>
            <w:tcW w:w="3870" w:type="dxa"/>
            <w:shd w:val="clear" w:color="auto" w:fill="auto"/>
            <w:tcMar>
              <w:top w:w="100" w:type="dxa"/>
              <w:left w:w="100" w:type="dxa"/>
              <w:bottom w:w="100" w:type="dxa"/>
              <w:right w:w="100" w:type="dxa"/>
            </w:tcMar>
          </w:tcPr>
          <w:p w14:paraId="78DE6E60" w14:textId="39EF4BC6"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Spain is much more into maintaining sustainability therefore, the</w:t>
            </w:r>
            <w:r w:rsidRPr="00A440BB">
              <w:rPr>
                <w:rFonts w:ascii="Times New Roman" w:eastAsia="Times New Roman" w:hAnsi="Times New Roman" w:cs="Times New Roman"/>
                <w:i/>
                <w:sz w:val="24"/>
                <w:szCs w:val="24"/>
                <w:lang w:val="en-GB"/>
              </w:rPr>
              <w:t xml:space="preserve"> Marriott Hotel, </w:t>
            </w:r>
            <w:r w:rsidRPr="00A440BB">
              <w:rPr>
                <w:rFonts w:ascii="Times New Roman" w:eastAsia="Times New Roman" w:hAnsi="Times New Roman" w:cs="Times New Roman"/>
                <w:sz w:val="24"/>
                <w:szCs w:val="24"/>
                <w:lang w:val="en-GB"/>
              </w:rPr>
              <w:t xml:space="preserve">is needed to maintain the air as well as water pollution regulations within getting into the new market area with the new product launch (Xu </w:t>
            </w:r>
            <w:r w:rsidRPr="00A440BB">
              <w:rPr>
                <w:rFonts w:ascii="Times New Roman" w:eastAsia="Times New Roman" w:hAnsi="Times New Roman" w:cs="Times New Roman"/>
                <w:i/>
                <w:sz w:val="24"/>
                <w:szCs w:val="24"/>
                <w:lang w:val="en-GB"/>
              </w:rPr>
              <w:t>et al.</w:t>
            </w:r>
            <w:r w:rsidRPr="00A440BB">
              <w:rPr>
                <w:rFonts w:ascii="Times New Roman" w:eastAsia="Times New Roman" w:hAnsi="Times New Roman" w:cs="Times New Roman"/>
                <w:sz w:val="24"/>
                <w:szCs w:val="24"/>
                <w:lang w:val="en-GB"/>
              </w:rPr>
              <w:t xml:space="preserve">, 2022). </w:t>
            </w:r>
          </w:p>
          <w:p w14:paraId="083D5DF4"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On the other hand, being involved in Spain's marketplace, the company is required to obtain the law regulating environmental pollution. </w:t>
            </w:r>
          </w:p>
        </w:tc>
      </w:tr>
      <w:tr w:rsidR="00F8766C" w:rsidRPr="00A440BB" w14:paraId="45BCE040" w14:textId="77777777" w:rsidTr="00176C67">
        <w:trPr>
          <w:cantSplit/>
          <w:tblHeader/>
        </w:trPr>
        <w:tc>
          <w:tcPr>
            <w:tcW w:w="2175" w:type="dxa"/>
            <w:shd w:val="clear" w:color="auto" w:fill="auto"/>
            <w:tcMar>
              <w:top w:w="100" w:type="dxa"/>
              <w:left w:w="100" w:type="dxa"/>
              <w:bottom w:w="100" w:type="dxa"/>
              <w:right w:w="100" w:type="dxa"/>
            </w:tcMar>
          </w:tcPr>
          <w:p w14:paraId="72902478" w14:textId="77777777"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lastRenderedPageBreak/>
              <w:t>Legal</w:t>
            </w:r>
          </w:p>
        </w:tc>
        <w:tc>
          <w:tcPr>
            <w:tcW w:w="2970" w:type="dxa"/>
            <w:shd w:val="clear" w:color="auto" w:fill="auto"/>
            <w:tcMar>
              <w:top w:w="100" w:type="dxa"/>
              <w:left w:w="100" w:type="dxa"/>
              <w:bottom w:w="100" w:type="dxa"/>
              <w:right w:w="100" w:type="dxa"/>
            </w:tcMar>
          </w:tcPr>
          <w:p w14:paraId="1ED3F62C" w14:textId="77777777" w:rsidR="00F8766C" w:rsidRPr="00A440BB" w:rsidRDefault="00F8766C" w:rsidP="00F8766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Anti-trust law in the lodging industry</w:t>
            </w:r>
          </w:p>
          <w:p w14:paraId="4497C316" w14:textId="2EDB3153" w:rsidR="00F8766C" w:rsidRPr="00A440BB" w:rsidRDefault="00F8766C" w:rsidP="00D85626">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sz w:val="24"/>
                <w:szCs w:val="24"/>
                <w:lang w:val="en-GB"/>
              </w:rPr>
            </w:pPr>
          </w:p>
        </w:tc>
        <w:tc>
          <w:tcPr>
            <w:tcW w:w="3870" w:type="dxa"/>
            <w:shd w:val="clear" w:color="auto" w:fill="auto"/>
            <w:tcMar>
              <w:top w:w="100" w:type="dxa"/>
              <w:left w:w="100" w:type="dxa"/>
              <w:bottom w:w="100" w:type="dxa"/>
              <w:right w:w="100" w:type="dxa"/>
            </w:tcMar>
          </w:tcPr>
          <w:p w14:paraId="38202F21" w14:textId="74FA223C" w:rsidR="00F8766C" w:rsidRPr="00A440BB" w:rsidRDefault="00F8766C" w:rsidP="00176C6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In comparison to the UK, Spain is evident in using prohibitions in maintaining anticompetitive restraints on those who are involved in maintaining the licence agreements of the company. </w:t>
            </w:r>
          </w:p>
        </w:tc>
      </w:tr>
    </w:tbl>
    <w:p w14:paraId="2F9D81CA" w14:textId="4119145B" w:rsidR="00F8766C" w:rsidRPr="00A440BB" w:rsidRDefault="00A10ACB" w:rsidP="00F8766C">
      <w:pPr>
        <w:pStyle w:val="Heading1"/>
        <w:rPr>
          <w:rFonts w:eastAsia="Times New Roman"/>
          <w:lang w:val="en-GB"/>
        </w:rPr>
      </w:pPr>
      <w:bookmarkStart w:id="3" w:name="_Toc120985120"/>
      <w:r>
        <w:rPr>
          <w:rFonts w:eastAsia="Times New Roman"/>
          <w:lang w:val="en-GB"/>
        </w:rPr>
        <w:t>4</w:t>
      </w:r>
      <w:r w:rsidR="00F8766C" w:rsidRPr="00A440BB">
        <w:rPr>
          <w:rFonts w:eastAsia="Times New Roman"/>
          <w:lang w:val="en-GB"/>
        </w:rPr>
        <w:t>. Creating customer value and engagement</w:t>
      </w:r>
      <w:bookmarkEnd w:id="3"/>
    </w:p>
    <w:p w14:paraId="4888E67E" w14:textId="77777777" w:rsidR="00F8766C" w:rsidRPr="00A440BB" w:rsidRDefault="00F8766C" w:rsidP="00F8766C">
      <w:pPr>
        <w:pStyle w:val="Normal1"/>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 xml:space="preserve">Creation of customer value </w:t>
      </w:r>
    </w:p>
    <w:p w14:paraId="55C9A663" w14:textId="77777777" w:rsidR="009D33F9" w:rsidRDefault="00F8766C" w:rsidP="00F8766C">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According to the introduction of a new product</w:t>
      </w:r>
      <w:r w:rsidR="00A10ACB">
        <w:rPr>
          <w:rFonts w:ascii="Times New Roman" w:eastAsia="Times New Roman" w:hAnsi="Times New Roman" w:cs="Times New Roman"/>
          <w:sz w:val="24"/>
          <w:szCs w:val="24"/>
          <w:lang w:val="en-GB"/>
        </w:rPr>
        <w:t>s</w:t>
      </w:r>
      <w:r w:rsidRPr="00A440BB">
        <w:rPr>
          <w:rFonts w:ascii="Times New Roman" w:eastAsia="Times New Roman" w:hAnsi="Times New Roman" w:cs="Times New Roman"/>
          <w:sz w:val="24"/>
          <w:szCs w:val="24"/>
          <w:lang w:val="en-GB"/>
        </w:rPr>
        <w:t xml:space="preserve"> line within Spain by</w:t>
      </w:r>
      <w:r w:rsidR="00D85626">
        <w:rPr>
          <w:rFonts w:ascii="Times New Roman" w:eastAsia="Times New Roman" w:hAnsi="Times New Roman" w:cs="Times New Roman"/>
          <w:sz w:val="24"/>
          <w:szCs w:val="24"/>
          <w:lang w:val="en-GB"/>
        </w:rPr>
        <w:t xml:space="preserve"> </w:t>
      </w:r>
      <w:r w:rsidRPr="00A440BB">
        <w:rPr>
          <w:rFonts w:ascii="Times New Roman" w:eastAsia="Times New Roman" w:hAnsi="Times New Roman" w:cs="Times New Roman"/>
          <w:i/>
          <w:sz w:val="24"/>
          <w:szCs w:val="24"/>
          <w:lang w:val="en-GB"/>
        </w:rPr>
        <w:t xml:space="preserve">Marriott Hotel, </w:t>
      </w:r>
      <w:r w:rsidRPr="00A440BB">
        <w:rPr>
          <w:rFonts w:ascii="Times New Roman" w:eastAsia="Times New Roman" w:hAnsi="Times New Roman" w:cs="Times New Roman"/>
          <w:sz w:val="24"/>
          <w:szCs w:val="24"/>
          <w:lang w:val="en-GB"/>
        </w:rPr>
        <w:t>the organis</w:t>
      </w:r>
      <w:r w:rsidR="00A10ACB">
        <w:rPr>
          <w:rFonts w:ascii="Times New Roman" w:eastAsia="Times New Roman" w:hAnsi="Times New Roman" w:cs="Times New Roman"/>
          <w:sz w:val="24"/>
          <w:szCs w:val="24"/>
          <w:lang w:val="en-GB"/>
        </w:rPr>
        <w:t>ation will be</w:t>
      </w:r>
      <w:r w:rsidRPr="00A440BB">
        <w:rPr>
          <w:rFonts w:ascii="Times New Roman" w:eastAsia="Times New Roman" w:hAnsi="Times New Roman" w:cs="Times New Roman"/>
          <w:sz w:val="24"/>
          <w:szCs w:val="24"/>
          <w:lang w:val="en-GB"/>
        </w:rPr>
        <w:t xml:space="preserve"> focus</w:t>
      </w:r>
      <w:r w:rsidR="00A10ACB">
        <w:rPr>
          <w:rFonts w:ascii="Times New Roman" w:eastAsia="Times New Roman" w:hAnsi="Times New Roman" w:cs="Times New Roman"/>
          <w:sz w:val="24"/>
          <w:szCs w:val="24"/>
          <w:lang w:val="en-GB"/>
        </w:rPr>
        <w:t>ed</w:t>
      </w:r>
      <w:r w:rsidRPr="00A440BB">
        <w:rPr>
          <w:rFonts w:ascii="Times New Roman" w:eastAsia="Times New Roman" w:hAnsi="Times New Roman" w:cs="Times New Roman"/>
          <w:sz w:val="24"/>
          <w:szCs w:val="24"/>
          <w:lang w:val="en-GB"/>
        </w:rPr>
        <w:t xml:space="preserve"> on customer value</w:t>
      </w:r>
      <w:r w:rsidR="00A10ACB">
        <w:rPr>
          <w:rFonts w:ascii="Times New Roman" w:eastAsia="Times New Roman" w:hAnsi="Times New Roman" w:cs="Times New Roman"/>
          <w:sz w:val="24"/>
          <w:szCs w:val="24"/>
          <w:lang w:val="en-GB"/>
        </w:rPr>
        <w:t xml:space="preserve">, </w:t>
      </w:r>
      <w:proofErr w:type="gramStart"/>
      <w:r w:rsidR="00A10ACB">
        <w:rPr>
          <w:rFonts w:ascii="Times New Roman" w:eastAsia="Times New Roman" w:hAnsi="Times New Roman" w:cs="Times New Roman"/>
          <w:sz w:val="24"/>
          <w:szCs w:val="24"/>
          <w:lang w:val="en-GB"/>
        </w:rPr>
        <w:t>health</w:t>
      </w:r>
      <w:proofErr w:type="gramEnd"/>
      <w:r w:rsidR="00A10ACB">
        <w:rPr>
          <w:rFonts w:ascii="Times New Roman" w:eastAsia="Times New Roman" w:hAnsi="Times New Roman" w:cs="Times New Roman"/>
          <w:sz w:val="24"/>
          <w:szCs w:val="24"/>
          <w:lang w:val="en-GB"/>
        </w:rPr>
        <w:t xml:space="preserve"> and safety</w:t>
      </w:r>
      <w:r w:rsidR="009D33F9">
        <w:rPr>
          <w:rFonts w:ascii="Times New Roman" w:eastAsia="Times New Roman" w:hAnsi="Times New Roman" w:cs="Times New Roman"/>
          <w:sz w:val="24"/>
          <w:szCs w:val="24"/>
          <w:lang w:val="en-GB"/>
        </w:rPr>
        <w:t xml:space="preserve"> </w:t>
      </w:r>
      <w:r w:rsidRPr="00A440BB">
        <w:rPr>
          <w:rFonts w:ascii="Times New Roman" w:eastAsia="Times New Roman" w:hAnsi="Times New Roman" w:cs="Times New Roman"/>
          <w:sz w:val="24"/>
          <w:szCs w:val="24"/>
          <w:lang w:val="en-GB"/>
        </w:rPr>
        <w:t xml:space="preserve">by utilising the perspective based on what a product or the service is worth for the customer versus the possible alternatives of the product. It has also been determined that the company </w:t>
      </w:r>
      <w:r w:rsidR="00A10ACB">
        <w:rPr>
          <w:rFonts w:ascii="Times New Roman" w:eastAsia="Times New Roman" w:hAnsi="Times New Roman" w:cs="Times New Roman"/>
          <w:sz w:val="24"/>
          <w:szCs w:val="24"/>
          <w:lang w:val="en-GB"/>
        </w:rPr>
        <w:t>will f</w:t>
      </w:r>
      <w:r w:rsidRPr="00A440BB">
        <w:rPr>
          <w:rFonts w:ascii="Times New Roman" w:eastAsia="Times New Roman" w:hAnsi="Times New Roman" w:cs="Times New Roman"/>
          <w:sz w:val="24"/>
          <w:szCs w:val="24"/>
          <w:lang w:val="en-GB"/>
        </w:rPr>
        <w:t xml:space="preserve">ollow the value which means whether the potential customers of Spain feel benefited by the product or the services.  Moreover, with the utilisation of the four types of customer value, the company could be able to focus on the functions such as sales, marketing, as well as advertising for selling the product in a new product (functional value) (Zhang </w:t>
      </w:r>
      <w:r w:rsidRPr="00A440BB">
        <w:rPr>
          <w:rFonts w:ascii="Times New Roman" w:eastAsia="Times New Roman" w:hAnsi="Times New Roman" w:cs="Times New Roman"/>
          <w:i/>
          <w:sz w:val="24"/>
          <w:szCs w:val="24"/>
          <w:lang w:val="en-GB"/>
        </w:rPr>
        <w:t>et al.</w:t>
      </w:r>
      <w:r w:rsidRPr="00A440BB">
        <w:rPr>
          <w:rFonts w:ascii="Times New Roman" w:eastAsia="Times New Roman" w:hAnsi="Times New Roman" w:cs="Times New Roman"/>
          <w:sz w:val="24"/>
          <w:szCs w:val="24"/>
          <w:lang w:val="en-GB"/>
        </w:rPr>
        <w:t xml:space="preserve">, 2022, p. 180). </w:t>
      </w:r>
    </w:p>
    <w:p w14:paraId="46FF4DE2" w14:textId="5D66214E" w:rsidR="00F8766C" w:rsidRPr="00A440BB" w:rsidRDefault="00F8766C" w:rsidP="00F8766C">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With the initiation of social value, the organisation could indicate by highlighting the environmental or trending factors within the market the company is radically being concentrated. </w:t>
      </w:r>
    </w:p>
    <w:p w14:paraId="4B5BB656" w14:textId="77777777" w:rsidR="00F8766C" w:rsidRPr="00A440BB" w:rsidRDefault="00F8766C" w:rsidP="00F8766C">
      <w:pPr>
        <w:pStyle w:val="Normal1"/>
        <w:spacing w:line="360" w:lineRule="auto"/>
        <w:jc w:val="center"/>
        <w:rPr>
          <w:rFonts w:ascii="Times New Roman" w:eastAsia="Times New Roman" w:hAnsi="Times New Roman" w:cs="Times New Roman"/>
          <w:sz w:val="24"/>
          <w:szCs w:val="24"/>
          <w:lang w:val="en-GB"/>
        </w:rPr>
      </w:pPr>
      <w:r w:rsidRPr="00A440BB">
        <w:rPr>
          <w:rFonts w:ascii="Times New Roman" w:eastAsia="Times New Roman" w:hAnsi="Times New Roman" w:cs="Times New Roman"/>
          <w:noProof/>
          <w:sz w:val="24"/>
          <w:szCs w:val="24"/>
          <w:lang w:val="en-IN" w:eastAsia="en-IN"/>
        </w:rPr>
        <w:drawing>
          <wp:inline distT="114300" distB="114300" distL="114300" distR="114300" wp14:anchorId="27BCFA64" wp14:editId="17DEA53F">
            <wp:extent cx="2919413" cy="1663386"/>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cstate="print"/>
                    <a:stretch>
                      <a:fillRect/>
                    </a:stretch>
                  </pic:blipFill>
                  <pic:spPr>
                    <a:xfrm>
                      <a:off x="0" y="0"/>
                      <a:ext cx="2919413" cy="1663386"/>
                    </a:xfrm>
                    <a:prstGeom prst="rect">
                      <a:avLst/>
                    </a:prstGeom>
                    <a:ln w="25400">
                      <a:solidFill>
                        <a:srgbClr val="000000"/>
                      </a:solidFill>
                      <a:prstDash val="solid"/>
                    </a:ln>
                  </pic:spPr>
                </pic:pic>
              </a:graphicData>
            </a:graphic>
          </wp:inline>
        </w:drawing>
      </w:r>
    </w:p>
    <w:p w14:paraId="186ED5EA" w14:textId="77777777" w:rsidR="00F8766C" w:rsidRPr="00A440BB" w:rsidRDefault="00F8766C" w:rsidP="00F8766C">
      <w:pPr>
        <w:pStyle w:val="Normal1"/>
        <w:spacing w:line="360" w:lineRule="auto"/>
        <w:jc w:val="center"/>
        <w:rPr>
          <w:rFonts w:ascii="Times New Roman" w:eastAsia="Times New Roman" w:hAnsi="Times New Roman" w:cs="Times New Roman"/>
          <w:b/>
          <w:sz w:val="24"/>
          <w:szCs w:val="24"/>
          <w:lang w:val="en-GB"/>
        </w:rPr>
      </w:pPr>
      <w:r w:rsidRPr="00A440BB">
        <w:rPr>
          <w:rFonts w:ascii="Times New Roman" w:eastAsia="Times New Roman" w:hAnsi="Times New Roman" w:cs="Times New Roman"/>
          <w:b/>
          <w:sz w:val="24"/>
          <w:szCs w:val="24"/>
          <w:lang w:val="en-GB"/>
        </w:rPr>
        <w:t xml:space="preserve">Figure 2: customer value and engagement </w:t>
      </w:r>
    </w:p>
    <w:p w14:paraId="6F112F39" w14:textId="77777777" w:rsidR="00F8766C" w:rsidRPr="00A440BB" w:rsidRDefault="00F8766C" w:rsidP="00F8766C">
      <w:pPr>
        <w:pStyle w:val="Normal1"/>
        <w:spacing w:line="360" w:lineRule="auto"/>
        <w:jc w:val="center"/>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(Source: festival, 2018)</w:t>
      </w:r>
    </w:p>
    <w:p w14:paraId="1E963668" w14:textId="198E3065" w:rsidR="00F8766C" w:rsidRPr="009D33F9" w:rsidRDefault="00F8766C" w:rsidP="00F8766C">
      <w:pPr>
        <w:pStyle w:val="Normal1"/>
        <w:spacing w:line="360" w:lineRule="auto"/>
        <w:jc w:val="both"/>
        <w:rPr>
          <w:rFonts w:ascii="Times New Roman" w:eastAsia="Times New Roman" w:hAnsi="Times New Roman" w:cs="Times New Roman"/>
          <w:b/>
          <w:i/>
          <w:sz w:val="24"/>
          <w:szCs w:val="24"/>
          <w:lang w:val="en-GB"/>
        </w:rPr>
      </w:pPr>
    </w:p>
    <w:p w14:paraId="03B1EED4" w14:textId="77777777" w:rsidR="00F8766C" w:rsidRPr="00A440BB" w:rsidRDefault="00F8766C" w:rsidP="00F8766C">
      <w:pPr>
        <w:pStyle w:val="Normal1"/>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 xml:space="preserve">Marketing channels </w:t>
      </w:r>
    </w:p>
    <w:p w14:paraId="5C23F396" w14:textId="77777777" w:rsidR="00F8766C" w:rsidRPr="00A440BB" w:rsidRDefault="00F8766C" w:rsidP="00F8766C">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lastRenderedPageBreak/>
        <w:t>The company is stated to provide their customers with a direct marketing channel consisting of a producer and a consumer (</w:t>
      </w:r>
      <w:proofErr w:type="spellStart"/>
      <w:r w:rsidRPr="00A440BB">
        <w:rPr>
          <w:rFonts w:ascii="Times New Roman" w:eastAsia="Times New Roman" w:hAnsi="Times New Roman" w:cs="Times New Roman"/>
          <w:sz w:val="24"/>
          <w:szCs w:val="24"/>
          <w:lang w:val="en-GB"/>
        </w:rPr>
        <w:t>Hadjielias</w:t>
      </w:r>
      <w:proofErr w:type="spellEnd"/>
      <w:r w:rsidRPr="00A440BB">
        <w:rPr>
          <w:rFonts w:ascii="Times New Roman" w:eastAsia="Times New Roman" w:hAnsi="Times New Roman" w:cs="Times New Roman"/>
          <w:sz w:val="24"/>
          <w:szCs w:val="24"/>
          <w:lang w:val="en-GB"/>
        </w:rPr>
        <w:t xml:space="preserve"> </w:t>
      </w:r>
      <w:r w:rsidRPr="00A440BB">
        <w:rPr>
          <w:rFonts w:ascii="Times New Roman" w:eastAsia="Times New Roman" w:hAnsi="Times New Roman" w:cs="Times New Roman"/>
          <w:i/>
          <w:sz w:val="24"/>
          <w:szCs w:val="24"/>
          <w:lang w:val="en-GB"/>
        </w:rPr>
        <w:t>et al.</w:t>
      </w:r>
      <w:r w:rsidRPr="00A440BB">
        <w:rPr>
          <w:rFonts w:ascii="Times New Roman" w:eastAsia="Times New Roman" w:hAnsi="Times New Roman" w:cs="Times New Roman"/>
          <w:sz w:val="24"/>
          <w:szCs w:val="24"/>
          <w:lang w:val="en-GB"/>
        </w:rPr>
        <w:t xml:space="preserve">, 2022). The company may also use digital or social media marketing channels that could help them with a high amount of effectiveness and easy working ability within the Spain market. Social media are nowadays having high power over their customers which also help in bringing effective productivity.  </w:t>
      </w:r>
    </w:p>
    <w:p w14:paraId="6A44A0A6" w14:textId="30E35A20" w:rsidR="00F8766C" w:rsidRPr="00A440BB" w:rsidRDefault="00A10ACB" w:rsidP="00F8766C">
      <w:pPr>
        <w:pStyle w:val="Heading1"/>
        <w:rPr>
          <w:rFonts w:eastAsia="Times New Roman"/>
          <w:lang w:val="en-GB"/>
        </w:rPr>
      </w:pPr>
      <w:bookmarkStart w:id="4" w:name="_Toc120985121"/>
      <w:r>
        <w:rPr>
          <w:rFonts w:eastAsia="Times New Roman"/>
          <w:lang w:val="en-GB"/>
        </w:rPr>
        <w:t>5</w:t>
      </w:r>
      <w:r w:rsidR="00F8766C" w:rsidRPr="00A440BB">
        <w:rPr>
          <w:rFonts w:eastAsia="Times New Roman"/>
          <w:lang w:val="en-GB"/>
        </w:rPr>
        <w:t>. Effective use of Digital Marketing</w:t>
      </w:r>
      <w:bookmarkEnd w:id="4"/>
    </w:p>
    <w:p w14:paraId="65D3F45E" w14:textId="77777777" w:rsidR="00F8766C" w:rsidRPr="00A440BB" w:rsidRDefault="00F8766C" w:rsidP="00F8766C">
      <w:pPr>
        <w:pStyle w:val="Normal1"/>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 xml:space="preserve">Effectiveness of digital marketing within marketing activities </w:t>
      </w:r>
    </w:p>
    <w:p w14:paraId="0F52A1DA" w14:textId="6EF2E478" w:rsidR="00F8766C" w:rsidRPr="00A440BB" w:rsidRDefault="00F8766C" w:rsidP="00F8766C">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Digital marketing aligned with marketing activities is stated to majorly provide benefits focusing on the efforts of the company. The organisation is also stated to be based on focusing on the prospects that are most likely to purchase the price of the product or the service. Therefore, the </w:t>
      </w:r>
      <w:r w:rsidRPr="00A440BB">
        <w:rPr>
          <w:rFonts w:ascii="Times New Roman" w:eastAsia="Times New Roman" w:hAnsi="Times New Roman" w:cs="Times New Roman"/>
          <w:i/>
          <w:sz w:val="24"/>
          <w:szCs w:val="24"/>
          <w:lang w:val="en-GB"/>
        </w:rPr>
        <w:t>Covid-19 precaution kit</w:t>
      </w:r>
      <w:r w:rsidRPr="00A440BB">
        <w:rPr>
          <w:rFonts w:ascii="Times New Roman" w:eastAsia="Times New Roman" w:hAnsi="Times New Roman" w:cs="Times New Roman"/>
          <w:sz w:val="24"/>
          <w:szCs w:val="24"/>
          <w:lang w:val="en-GB"/>
        </w:rPr>
        <w:t xml:space="preserve"> is evident to be more cost-effective than the outbound marketing methods. These are stated to be focusing on bringing the most essential advents as these are playing the most essential role within the industry. Digital marketing such as social media marketing and influencer marketing has been stated to contain huge amounts of productivity nowadays (Shin and Perdue, 2022, p. 1100). Therefore, the </w:t>
      </w:r>
      <w:r w:rsidRPr="00A440BB">
        <w:rPr>
          <w:rFonts w:ascii="Times New Roman" w:eastAsia="Times New Roman" w:hAnsi="Times New Roman" w:cs="Times New Roman"/>
          <w:i/>
          <w:sz w:val="24"/>
          <w:szCs w:val="24"/>
          <w:lang w:val="en-GB"/>
        </w:rPr>
        <w:t>Marriott Hotel</w:t>
      </w:r>
      <w:r w:rsidRPr="00A440BB">
        <w:rPr>
          <w:rFonts w:ascii="Times New Roman" w:eastAsia="Times New Roman" w:hAnsi="Times New Roman" w:cs="Times New Roman"/>
          <w:sz w:val="24"/>
          <w:szCs w:val="24"/>
          <w:lang w:val="en-GB"/>
        </w:rPr>
        <w:t xml:space="preserve"> could use this to help them increase their marketing effectiveness. These are also concentrated to be measured by short-term as well as long-term sustainability based on the revenue those are being generated with the help of a campaign. </w:t>
      </w:r>
    </w:p>
    <w:p w14:paraId="7017EAA7" w14:textId="77777777" w:rsidR="00F8766C" w:rsidRPr="00A440BB" w:rsidRDefault="00F8766C" w:rsidP="00F8766C">
      <w:pPr>
        <w:pStyle w:val="Normal1"/>
        <w:spacing w:line="360" w:lineRule="auto"/>
        <w:jc w:val="both"/>
        <w:rPr>
          <w:rFonts w:ascii="Times New Roman" w:eastAsia="Times New Roman" w:hAnsi="Times New Roman" w:cs="Times New Roman"/>
          <w:b/>
          <w:i/>
          <w:sz w:val="24"/>
          <w:szCs w:val="24"/>
          <w:lang w:val="en-GB"/>
        </w:rPr>
      </w:pPr>
      <w:r w:rsidRPr="00A440BB">
        <w:rPr>
          <w:rFonts w:ascii="Times New Roman" w:eastAsia="Times New Roman" w:hAnsi="Times New Roman" w:cs="Times New Roman"/>
          <w:b/>
          <w:i/>
          <w:sz w:val="24"/>
          <w:szCs w:val="24"/>
          <w:lang w:val="en-GB"/>
        </w:rPr>
        <w:t xml:space="preserve">The message that would be delivered in attracting new customers </w:t>
      </w:r>
    </w:p>
    <w:p w14:paraId="60920D4A" w14:textId="539C2E33" w:rsidR="00F8766C" w:rsidRPr="00A440BB" w:rsidRDefault="00F8766C" w:rsidP="00F8766C">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The message that the company is stated to be having while attracting new customers within Spain is health and safety matters. Moreover, the company could show the advances of technological factors by promoting its hotel facilities through social media platforms such as </w:t>
      </w:r>
      <w:r w:rsidRPr="00A440BB">
        <w:rPr>
          <w:rFonts w:ascii="Times New Roman" w:eastAsia="Times New Roman" w:hAnsi="Times New Roman" w:cs="Times New Roman"/>
          <w:i/>
          <w:sz w:val="24"/>
          <w:szCs w:val="24"/>
          <w:lang w:val="en-GB"/>
        </w:rPr>
        <w:t xml:space="preserve">Instagram, Twitter, Pinterest, Facebook and YouTube. </w:t>
      </w:r>
      <w:r w:rsidRPr="00A440BB">
        <w:rPr>
          <w:rFonts w:ascii="Times New Roman" w:eastAsia="Times New Roman" w:hAnsi="Times New Roman" w:cs="Times New Roman"/>
          <w:sz w:val="24"/>
          <w:szCs w:val="24"/>
          <w:lang w:val="en-GB"/>
        </w:rPr>
        <w:t xml:space="preserve">The </w:t>
      </w:r>
      <w:r w:rsidRPr="00A440BB">
        <w:rPr>
          <w:rFonts w:ascii="Times New Roman" w:eastAsia="Times New Roman" w:hAnsi="Times New Roman" w:cs="Times New Roman"/>
          <w:i/>
          <w:sz w:val="24"/>
          <w:szCs w:val="24"/>
          <w:lang w:val="en-GB"/>
        </w:rPr>
        <w:t xml:space="preserve">Marriott Hotel </w:t>
      </w:r>
      <w:r w:rsidRPr="00A440BB">
        <w:rPr>
          <w:rFonts w:ascii="Times New Roman" w:eastAsia="Times New Roman" w:hAnsi="Times New Roman" w:cs="Times New Roman"/>
          <w:sz w:val="24"/>
          <w:szCs w:val="24"/>
          <w:lang w:val="en-GB"/>
        </w:rPr>
        <w:t xml:space="preserve">is also seen to use productive customer discounts as well as promotions that would help the company retain productivity within the Spain marketplace. </w:t>
      </w:r>
    </w:p>
    <w:p w14:paraId="5E14BD34" w14:textId="749E8ED8" w:rsidR="00F8766C" w:rsidRPr="00A440BB" w:rsidRDefault="009D33F9" w:rsidP="00F8766C">
      <w:pPr>
        <w:pStyle w:val="Heading1"/>
        <w:rPr>
          <w:rFonts w:eastAsia="Times New Roman"/>
          <w:i/>
          <w:lang w:val="en-GB"/>
        </w:rPr>
      </w:pPr>
      <w:bookmarkStart w:id="5" w:name="_Toc120985122"/>
      <w:r>
        <w:rPr>
          <w:rFonts w:eastAsia="Times New Roman"/>
          <w:lang w:val="en-GB"/>
        </w:rPr>
        <w:t>6</w:t>
      </w:r>
      <w:r w:rsidR="00F8766C" w:rsidRPr="00A440BB">
        <w:rPr>
          <w:rFonts w:eastAsia="Times New Roman"/>
          <w:lang w:val="en-GB"/>
        </w:rPr>
        <w:t>. Conclusion</w:t>
      </w:r>
      <w:bookmarkEnd w:id="5"/>
    </w:p>
    <w:p w14:paraId="3A2988EF" w14:textId="57C3EC8C" w:rsidR="00F8766C" w:rsidRPr="002D6E27" w:rsidRDefault="00F8766C" w:rsidP="00F8766C">
      <w:pPr>
        <w:pStyle w:val="Normal1"/>
        <w:spacing w:line="360" w:lineRule="auto"/>
        <w:jc w:val="both"/>
        <w:rPr>
          <w:rFonts w:ascii="Times New Roman" w:eastAsia="Times New Roman" w:hAnsi="Times New Roman" w:cs="Times New Roman"/>
          <w:sz w:val="24"/>
          <w:szCs w:val="24"/>
          <w:lang w:val="en-GB"/>
        </w:rPr>
      </w:pPr>
      <w:r w:rsidRPr="00A440BB">
        <w:rPr>
          <w:rFonts w:ascii="Times New Roman" w:eastAsia="Times New Roman" w:hAnsi="Times New Roman" w:cs="Times New Roman"/>
          <w:sz w:val="24"/>
          <w:szCs w:val="24"/>
          <w:lang w:val="en-GB"/>
        </w:rPr>
        <w:t xml:space="preserve">The completion of the above study observed the </w:t>
      </w:r>
      <w:r w:rsidRPr="00A440BB">
        <w:rPr>
          <w:rFonts w:ascii="Times New Roman" w:eastAsia="Times New Roman" w:hAnsi="Times New Roman" w:cs="Times New Roman"/>
          <w:i/>
          <w:sz w:val="24"/>
          <w:szCs w:val="24"/>
          <w:lang w:val="en-GB"/>
        </w:rPr>
        <w:t>marketing plan challenges</w:t>
      </w:r>
      <w:r w:rsidRPr="00A440BB">
        <w:rPr>
          <w:rFonts w:ascii="Times New Roman" w:eastAsia="Times New Roman" w:hAnsi="Times New Roman" w:cs="Times New Roman"/>
          <w:sz w:val="24"/>
          <w:szCs w:val="24"/>
          <w:lang w:val="en-GB"/>
        </w:rPr>
        <w:t xml:space="preserve"> in determining the sustainable market strategy against the competitors of the company. Issues in presenting a sustainable market strategy for launching new products within new markets are due to the selection of Spain as the geographical area. As Spain is having a high amount of strategies as well as the </w:t>
      </w:r>
      <w:r w:rsidRPr="00A440BB">
        <w:rPr>
          <w:rFonts w:ascii="Times New Roman" w:eastAsia="Times New Roman" w:hAnsi="Times New Roman" w:cs="Times New Roman"/>
          <w:sz w:val="24"/>
          <w:szCs w:val="24"/>
          <w:lang w:val="en-GB"/>
        </w:rPr>
        <w:lastRenderedPageBreak/>
        <w:t xml:space="preserve">hospitality sector has observed high competitive levels within the area. Therefore, while establishing a new product the company is required to reflect upon their strengths </w:t>
      </w:r>
      <w:proofErr w:type="gramStart"/>
      <w:r w:rsidRPr="00A440BB">
        <w:rPr>
          <w:rFonts w:ascii="Times New Roman" w:eastAsia="Times New Roman" w:hAnsi="Times New Roman" w:cs="Times New Roman"/>
          <w:sz w:val="24"/>
          <w:szCs w:val="24"/>
          <w:lang w:val="en-GB"/>
        </w:rPr>
        <w:t>and also</w:t>
      </w:r>
      <w:proofErr w:type="gramEnd"/>
      <w:r w:rsidRPr="00A440BB">
        <w:rPr>
          <w:rFonts w:ascii="Times New Roman" w:eastAsia="Times New Roman" w:hAnsi="Times New Roman" w:cs="Times New Roman"/>
          <w:sz w:val="24"/>
          <w:szCs w:val="24"/>
          <w:lang w:val="en-GB"/>
        </w:rPr>
        <w:t xml:space="preserve"> improve the weaknesses and threats that may reduce the sustainability factor within the company. </w:t>
      </w:r>
    </w:p>
    <w:p w14:paraId="667709AB" w14:textId="77777777" w:rsidR="00F8766C" w:rsidRPr="00A440BB" w:rsidRDefault="00F8766C" w:rsidP="00F8766C">
      <w:pPr>
        <w:pStyle w:val="Normal1"/>
        <w:spacing w:line="360" w:lineRule="auto"/>
        <w:jc w:val="both"/>
        <w:rPr>
          <w:rFonts w:ascii="Times New Roman" w:eastAsia="Times New Roman" w:hAnsi="Times New Roman" w:cs="Times New Roman"/>
          <w:b/>
          <w:sz w:val="24"/>
          <w:szCs w:val="24"/>
          <w:lang w:val="en-GB"/>
        </w:rPr>
      </w:pPr>
    </w:p>
    <w:p w14:paraId="7FBAE4F2" w14:textId="77777777" w:rsidR="00F8766C" w:rsidRPr="00A440BB" w:rsidRDefault="00F8766C" w:rsidP="00F8766C">
      <w:pPr>
        <w:pStyle w:val="Normal1"/>
        <w:spacing w:line="360" w:lineRule="auto"/>
        <w:jc w:val="both"/>
        <w:rPr>
          <w:rFonts w:ascii="Times New Roman" w:eastAsia="Times New Roman" w:hAnsi="Times New Roman" w:cs="Times New Roman"/>
          <w:b/>
          <w:sz w:val="24"/>
          <w:szCs w:val="24"/>
          <w:lang w:val="en-GB"/>
        </w:rPr>
      </w:pPr>
    </w:p>
    <w:p w14:paraId="3FEE1379" w14:textId="77777777" w:rsidR="00E07830" w:rsidRDefault="00021368" w:rsidP="00021368">
      <w:pPr>
        <w:pStyle w:val="Heading1"/>
      </w:pPr>
      <w:bookmarkStart w:id="6" w:name="_Toc120985123"/>
      <w:r>
        <w:t>References</w:t>
      </w:r>
      <w:bookmarkEnd w:id="6"/>
      <w:r>
        <w:t xml:space="preserve"> </w:t>
      </w:r>
    </w:p>
    <w:p w14:paraId="2B6DD0AA" w14:textId="77777777" w:rsidR="000B3240" w:rsidRDefault="000B3240" w:rsidP="000B3240">
      <w:pPr>
        <w:rPr>
          <w:b/>
        </w:rPr>
      </w:pPr>
      <w:r w:rsidRPr="000B3240">
        <w:rPr>
          <w:b/>
        </w:rPr>
        <w:t xml:space="preserve">Book </w:t>
      </w:r>
    </w:p>
    <w:p w14:paraId="2EEADD14" w14:textId="77777777" w:rsidR="0034429C" w:rsidRPr="000B3240" w:rsidRDefault="0034429C" w:rsidP="0034429C">
      <w:r w:rsidRPr="000B3240">
        <w:t>Kingsnorth, S., 2022. </w:t>
      </w:r>
      <w:r w:rsidRPr="0034429C">
        <w:rPr>
          <w:i/>
          <w:iCs/>
        </w:rPr>
        <w:t>Digital marketing strategy: an integrated approach to online marketing</w:t>
      </w:r>
      <w:r w:rsidRPr="000B3240">
        <w:t xml:space="preserve">. Kogan Page Publishers. </w:t>
      </w:r>
      <w:hyperlink r:id="rId11" w:history="1">
        <w:r w:rsidRPr="000B3240">
          <w:rPr>
            <w:rStyle w:val="Hyperlink"/>
          </w:rPr>
          <w:t>http://elibrary.gci.edu.np/bitstream/123456789/3389/1/Bt.bm.522Digital%20Marketing%20Strategy%20An%20Integrated%20Approach%20to%20Online%20Marketing%20by%20Simon%20Kingsnorth.pdf</w:t>
        </w:r>
      </w:hyperlink>
    </w:p>
    <w:p w14:paraId="03302182" w14:textId="77777777" w:rsidR="0034429C" w:rsidRPr="00CC2C22" w:rsidRDefault="0034429C" w:rsidP="0034429C">
      <w:proofErr w:type="spellStart"/>
      <w:r w:rsidRPr="00CC2C22">
        <w:t>Lilien</w:t>
      </w:r>
      <w:proofErr w:type="spellEnd"/>
      <w:r w:rsidRPr="00CC2C22">
        <w:t xml:space="preserve">, G.L., Petersen, A.J. and </w:t>
      </w:r>
      <w:proofErr w:type="spellStart"/>
      <w:r w:rsidRPr="00CC2C22">
        <w:t>Wuyts</w:t>
      </w:r>
      <w:proofErr w:type="spellEnd"/>
      <w:r w:rsidRPr="00CC2C22">
        <w:t>, S. eds., 2022. </w:t>
      </w:r>
      <w:r w:rsidRPr="0034429C">
        <w:rPr>
          <w:i/>
          <w:iCs/>
        </w:rPr>
        <w:t>Handbook of business-to-business marketing</w:t>
      </w:r>
      <w:r w:rsidRPr="00CC2C22">
        <w:t xml:space="preserve">. Edward Elgar Publishing. </w:t>
      </w:r>
      <w:hyperlink r:id="rId12" w:history="1">
        <w:r w:rsidRPr="00CC2C22">
          <w:rPr>
            <w:rStyle w:val="Hyperlink"/>
          </w:rPr>
          <w:t>https://www.google.com/books?hl=en&amp;lr=&amp;id=pLp8EAAAQBAJ&amp;oi=fnd&amp;pg=PR1&amp;dq=marketing+strategy&amp;ots=qHlfTpYHSr&amp;sig=VYoEdIkBLTxuBPIS8jOykoGUIto</w:t>
        </w:r>
      </w:hyperlink>
    </w:p>
    <w:p w14:paraId="68823883" w14:textId="77777777" w:rsidR="000B3240" w:rsidRDefault="000B3240" w:rsidP="000B3240">
      <w:pPr>
        <w:rPr>
          <w:b/>
        </w:rPr>
      </w:pPr>
      <w:r>
        <w:rPr>
          <w:b/>
        </w:rPr>
        <w:t>Journal</w:t>
      </w:r>
    </w:p>
    <w:p w14:paraId="66BEF3F3" w14:textId="77777777" w:rsidR="0034429C" w:rsidRDefault="0034429C" w:rsidP="0034429C">
      <w:proofErr w:type="spellStart"/>
      <w:r w:rsidRPr="002D63C4">
        <w:t>Alzoubi</w:t>
      </w:r>
      <w:proofErr w:type="spellEnd"/>
      <w:r w:rsidRPr="002D63C4">
        <w:t xml:space="preserve">, H., </w:t>
      </w:r>
      <w:proofErr w:type="spellStart"/>
      <w:r w:rsidRPr="002D63C4">
        <w:t>Alshurideh</w:t>
      </w:r>
      <w:proofErr w:type="spellEnd"/>
      <w:r w:rsidRPr="002D63C4">
        <w:t xml:space="preserve">, M., Kurdi, B., </w:t>
      </w:r>
      <w:proofErr w:type="spellStart"/>
      <w:r w:rsidRPr="002D63C4">
        <w:t>Akour</w:t>
      </w:r>
      <w:proofErr w:type="spellEnd"/>
      <w:r w:rsidRPr="002D63C4">
        <w:t>, I. and Aziz, R., 2022. Does BLE technology contribute towards improving marketing strategies, customers’ satisfaction and loyalty? The role of open innovation. </w:t>
      </w:r>
      <w:r w:rsidRPr="0034429C">
        <w:rPr>
          <w:i/>
          <w:iCs/>
        </w:rPr>
        <w:t>International Journal of Data and Network Science</w:t>
      </w:r>
      <w:r w:rsidRPr="002D63C4">
        <w:t>, </w:t>
      </w:r>
      <w:r w:rsidRPr="0034429C">
        <w:rPr>
          <w:i/>
          <w:iCs/>
        </w:rPr>
        <w:t>6</w:t>
      </w:r>
      <w:r w:rsidRPr="002D63C4">
        <w:t xml:space="preserve">(2), pp.449-460. </w:t>
      </w:r>
      <w:hyperlink r:id="rId13" w:history="1">
        <w:r w:rsidRPr="00997C1F">
          <w:rPr>
            <w:rStyle w:val="Hyperlink"/>
          </w:rPr>
          <w:t>http://m.growingscience.com/ijds/Vol6/ijdns_2021_107.pdf</w:t>
        </w:r>
      </w:hyperlink>
    </w:p>
    <w:p w14:paraId="46A19382" w14:textId="77777777" w:rsidR="0034429C" w:rsidRDefault="0034429C" w:rsidP="0034429C">
      <w:r w:rsidRPr="002D63C4">
        <w:t>Bar-</w:t>
      </w:r>
      <w:proofErr w:type="spellStart"/>
      <w:r w:rsidRPr="002D63C4">
        <w:t>Zeev</w:t>
      </w:r>
      <w:proofErr w:type="spellEnd"/>
      <w:r w:rsidRPr="002D63C4">
        <w:t xml:space="preserve">, Y., Berg, C.J., </w:t>
      </w:r>
      <w:proofErr w:type="spellStart"/>
      <w:r w:rsidRPr="002D63C4">
        <w:t>Abroms</w:t>
      </w:r>
      <w:proofErr w:type="spellEnd"/>
      <w:r w:rsidRPr="002D63C4">
        <w:t xml:space="preserve">, L.C., </w:t>
      </w:r>
      <w:proofErr w:type="spellStart"/>
      <w:r w:rsidRPr="002D63C4">
        <w:t>Rodnay</w:t>
      </w:r>
      <w:proofErr w:type="spellEnd"/>
      <w:r w:rsidRPr="002D63C4">
        <w:t>, M., Elbaz, D., Khayat, A. and Levine, H., 2022. Assessment of IQOS marketing strategies at Points-of-Sale in Israel at a time of regulatory transition. </w:t>
      </w:r>
      <w:r w:rsidRPr="0034429C">
        <w:rPr>
          <w:i/>
          <w:iCs/>
        </w:rPr>
        <w:t>Nicotine and Tobacco Research</w:t>
      </w:r>
      <w:r w:rsidRPr="002D63C4">
        <w:t>, </w:t>
      </w:r>
      <w:r w:rsidRPr="0034429C">
        <w:rPr>
          <w:i/>
          <w:iCs/>
        </w:rPr>
        <w:t>24</w:t>
      </w:r>
      <w:r w:rsidRPr="002D63C4">
        <w:t xml:space="preserve">(1), pp.100-108. </w:t>
      </w:r>
      <w:hyperlink r:id="rId14" w:history="1">
        <w:r w:rsidRPr="00997C1F">
          <w:rPr>
            <w:rStyle w:val="Hyperlink"/>
          </w:rPr>
          <w:t>https://www.ncbi.nlm.nih.gov/pmc/articles/PMC8666113/</w:t>
        </w:r>
      </w:hyperlink>
    </w:p>
    <w:p w14:paraId="3FA4C116" w14:textId="77777777" w:rsidR="0034429C" w:rsidRDefault="0034429C" w:rsidP="0034429C">
      <w:r w:rsidRPr="00520568">
        <w:lastRenderedPageBreak/>
        <w:t xml:space="preserve">Bu, Y., Parkinson, J. and </w:t>
      </w:r>
      <w:proofErr w:type="spellStart"/>
      <w:r w:rsidRPr="00520568">
        <w:t>Thaichon</w:t>
      </w:r>
      <w:proofErr w:type="spellEnd"/>
      <w:r w:rsidRPr="00520568">
        <w:t xml:space="preserve">, P., 2022. Influencer marketing: Homophily, customer value co-creation </w:t>
      </w:r>
      <w:proofErr w:type="spellStart"/>
      <w:r w:rsidRPr="00520568">
        <w:t>behaviour</w:t>
      </w:r>
      <w:proofErr w:type="spellEnd"/>
      <w:r w:rsidRPr="00520568">
        <w:t xml:space="preserve"> and purchase intention. </w:t>
      </w:r>
      <w:r w:rsidRPr="0034429C">
        <w:rPr>
          <w:i/>
          <w:iCs/>
        </w:rPr>
        <w:t>Journal of Retailing and Consumer Services</w:t>
      </w:r>
      <w:r w:rsidRPr="00520568">
        <w:t>, </w:t>
      </w:r>
      <w:r w:rsidRPr="0034429C">
        <w:rPr>
          <w:i/>
          <w:iCs/>
        </w:rPr>
        <w:t>66</w:t>
      </w:r>
      <w:r w:rsidRPr="00520568">
        <w:t xml:space="preserve">, p.102904. </w:t>
      </w:r>
      <w:hyperlink r:id="rId15" w:history="1">
        <w:r w:rsidRPr="00997C1F">
          <w:rPr>
            <w:rStyle w:val="Hyperlink"/>
          </w:rPr>
          <w:t>https://www.sciencedirect.com/science/article/pii/S0969698921004707</w:t>
        </w:r>
      </w:hyperlink>
    </w:p>
    <w:p w14:paraId="2E90412F" w14:textId="77777777" w:rsidR="0034429C" w:rsidRDefault="0034429C" w:rsidP="0034429C">
      <w:proofErr w:type="spellStart"/>
      <w:r w:rsidRPr="00520568">
        <w:t>Hadjielias</w:t>
      </w:r>
      <w:proofErr w:type="spellEnd"/>
      <w:r w:rsidRPr="00520568">
        <w:t xml:space="preserve">, E., </w:t>
      </w:r>
      <w:proofErr w:type="spellStart"/>
      <w:r w:rsidRPr="00520568">
        <w:t>Christofi</w:t>
      </w:r>
      <w:proofErr w:type="spellEnd"/>
      <w:r w:rsidRPr="00520568">
        <w:t xml:space="preserve">, M., Christou, P. and </w:t>
      </w:r>
      <w:proofErr w:type="spellStart"/>
      <w:r w:rsidRPr="00520568">
        <w:t>Drotarova</w:t>
      </w:r>
      <w:proofErr w:type="spellEnd"/>
      <w:r w:rsidRPr="00520568">
        <w:t>, M.H., 2022. Digitalization, agility, and customer value in tourism. </w:t>
      </w:r>
      <w:r w:rsidRPr="0034429C">
        <w:rPr>
          <w:i/>
          <w:iCs/>
        </w:rPr>
        <w:t>Technological Forecasting and Social Change</w:t>
      </w:r>
      <w:r w:rsidRPr="00520568">
        <w:t>, </w:t>
      </w:r>
      <w:r w:rsidRPr="0034429C">
        <w:rPr>
          <w:i/>
          <w:iCs/>
        </w:rPr>
        <w:t>175</w:t>
      </w:r>
      <w:r w:rsidRPr="00520568">
        <w:t xml:space="preserve">, p.121334. </w:t>
      </w:r>
      <w:hyperlink r:id="rId16" w:history="1">
        <w:r w:rsidRPr="00997C1F">
          <w:rPr>
            <w:rStyle w:val="Hyperlink"/>
          </w:rPr>
          <w:t>https://www.sciencedirect.com/science/article/pii/S0040162521007654</w:t>
        </w:r>
      </w:hyperlink>
    </w:p>
    <w:p w14:paraId="6F2179E5" w14:textId="77777777" w:rsidR="0034429C" w:rsidRDefault="0034429C" w:rsidP="0034429C">
      <w:proofErr w:type="spellStart"/>
      <w:r w:rsidRPr="00520568">
        <w:t>Maciejewski</w:t>
      </w:r>
      <w:proofErr w:type="spellEnd"/>
      <w:r w:rsidRPr="00520568">
        <w:t xml:space="preserve">, G. and </w:t>
      </w:r>
      <w:proofErr w:type="spellStart"/>
      <w:r w:rsidRPr="00520568">
        <w:t>Krowicki</w:t>
      </w:r>
      <w:proofErr w:type="spellEnd"/>
      <w:r w:rsidRPr="00520568">
        <w:t>, P., 2022. Brand as a Customer Value Driver: Relationships with Customer Engagement. </w:t>
      </w:r>
      <w:r w:rsidRPr="0034429C">
        <w:rPr>
          <w:i/>
          <w:iCs/>
        </w:rPr>
        <w:t>Marketing of Scientific and Research Organizations</w:t>
      </w:r>
      <w:r w:rsidRPr="00520568">
        <w:t>, </w:t>
      </w:r>
      <w:r w:rsidRPr="0034429C">
        <w:rPr>
          <w:i/>
          <w:iCs/>
        </w:rPr>
        <w:t>43</w:t>
      </w:r>
      <w:r w:rsidRPr="00520568">
        <w:t xml:space="preserve">(1), pp.53-74. </w:t>
      </w:r>
      <w:hyperlink r:id="rId17" w:history="1">
        <w:r w:rsidRPr="00997C1F">
          <w:rPr>
            <w:rStyle w:val="Hyperlink"/>
          </w:rPr>
          <w:t>https://www.researchgate.net/profile/Grzegorz-Maciejewski/publication/360217829_Brand_as_a_Customer_Value_Driver_Relationships_with_Customer_Engagement/links/6268fa86ee24725b3ecae61d/Brand-as-a-Customer-Value-Driver-Relationships-with-Customer-Engagement.pdf</w:t>
        </w:r>
      </w:hyperlink>
    </w:p>
    <w:p w14:paraId="724E2D84" w14:textId="77777777" w:rsidR="0034429C" w:rsidRDefault="0034429C" w:rsidP="0034429C">
      <w:r w:rsidRPr="002D63C4">
        <w:t>Miranda, J.A. and Ruiz-Moreno, F., 2022. Selling the past. The use of history as a marketing strategy in Spain, 1900-1980. </w:t>
      </w:r>
      <w:r w:rsidRPr="0034429C">
        <w:rPr>
          <w:i/>
          <w:iCs/>
        </w:rPr>
        <w:t>Business History</w:t>
      </w:r>
      <w:r w:rsidRPr="002D63C4">
        <w:t>, </w:t>
      </w:r>
      <w:r w:rsidRPr="0034429C">
        <w:rPr>
          <w:i/>
          <w:iCs/>
        </w:rPr>
        <w:t>64</w:t>
      </w:r>
      <w:r w:rsidRPr="002D63C4">
        <w:t xml:space="preserve">(3), pp.491-510. </w:t>
      </w:r>
      <w:hyperlink r:id="rId18" w:history="1">
        <w:r w:rsidRPr="00997C1F">
          <w:rPr>
            <w:rStyle w:val="Hyperlink"/>
          </w:rPr>
          <w:t>https://www.tandfonline.com/doi/abs/10.1080/00076791.2020.1717473</w:t>
        </w:r>
      </w:hyperlink>
    </w:p>
    <w:p w14:paraId="3C350D60" w14:textId="77777777" w:rsidR="0034429C" w:rsidRDefault="0034429C" w:rsidP="0034429C">
      <w:proofErr w:type="spellStart"/>
      <w:r w:rsidRPr="002D63C4">
        <w:t>Piranda</w:t>
      </w:r>
      <w:proofErr w:type="spellEnd"/>
      <w:r w:rsidRPr="002D63C4">
        <w:t xml:space="preserve">, D.R., </w:t>
      </w:r>
      <w:proofErr w:type="spellStart"/>
      <w:r w:rsidRPr="002D63C4">
        <w:t>Sinaga</w:t>
      </w:r>
      <w:proofErr w:type="spellEnd"/>
      <w:r w:rsidRPr="002D63C4">
        <w:t xml:space="preserve">, D.Z. and Putri, E.E., 2022. Online Marketing Strategy </w:t>
      </w:r>
      <w:proofErr w:type="gramStart"/>
      <w:r w:rsidRPr="002D63C4">
        <w:t>In</w:t>
      </w:r>
      <w:proofErr w:type="gramEnd"/>
      <w:r w:rsidRPr="002D63C4">
        <w:t xml:space="preserve"> Facebook Marketplace As A Digital Marketing Tool. </w:t>
      </w:r>
      <w:r w:rsidRPr="0034429C">
        <w:rPr>
          <w:i/>
          <w:iCs/>
        </w:rPr>
        <w:t>Journal of Humanities, Social Sciences and Business (JHSSB)</w:t>
      </w:r>
      <w:r w:rsidRPr="002D63C4">
        <w:t>, </w:t>
      </w:r>
      <w:r w:rsidRPr="0034429C">
        <w:rPr>
          <w:i/>
          <w:iCs/>
        </w:rPr>
        <w:t>1</w:t>
      </w:r>
      <w:r w:rsidRPr="002D63C4">
        <w:t xml:space="preserve">(3), pp.1-8. </w:t>
      </w:r>
      <w:hyperlink r:id="rId19" w:history="1">
        <w:r w:rsidRPr="00997C1F">
          <w:rPr>
            <w:rStyle w:val="Hyperlink"/>
          </w:rPr>
          <w:t>http://ojs.transpublika.com/index.php/JHSSB/article/download/123/114</w:t>
        </w:r>
      </w:hyperlink>
    </w:p>
    <w:p w14:paraId="5A4EEF6B" w14:textId="77777777" w:rsidR="0034429C" w:rsidRPr="00CC2C22" w:rsidRDefault="0034429C" w:rsidP="0034429C">
      <w:r w:rsidRPr="00520568">
        <w:t xml:space="preserve">Shin, H. and Perdue, R.R., 2022. Customer </w:t>
      </w:r>
      <w:proofErr w:type="spellStart"/>
      <w:r w:rsidRPr="00520568">
        <w:t>nontransactional</w:t>
      </w:r>
      <w:proofErr w:type="spellEnd"/>
      <w:r w:rsidRPr="00520568">
        <w:t xml:space="preserve"> value cocreation in an online hotel Brand community: driving motivation, engagement behavior, and value beneficiary. </w:t>
      </w:r>
      <w:r w:rsidRPr="0034429C">
        <w:rPr>
          <w:i/>
          <w:iCs/>
        </w:rPr>
        <w:t>Journal of Travel Research</w:t>
      </w:r>
      <w:r w:rsidRPr="00520568">
        <w:t>, </w:t>
      </w:r>
      <w:r w:rsidRPr="0034429C">
        <w:rPr>
          <w:i/>
          <w:iCs/>
        </w:rPr>
        <w:t>61</w:t>
      </w:r>
      <w:r w:rsidRPr="00520568">
        <w:t>(5), pp.1088-1104.</w:t>
      </w:r>
      <w:r w:rsidRPr="000B7ACF">
        <w:t xml:space="preserve"> https://journals.sagepub.com/doi/pdf/10.1177/00472875211024752</w:t>
      </w:r>
    </w:p>
    <w:p w14:paraId="2143CA05" w14:textId="77777777" w:rsidR="0034429C" w:rsidRDefault="0034429C" w:rsidP="0034429C">
      <w:r w:rsidRPr="002D63C4">
        <w:t xml:space="preserve">Xu, Z., Zhu, G., </w:t>
      </w:r>
      <w:proofErr w:type="spellStart"/>
      <w:r w:rsidRPr="002D63C4">
        <w:t>Metawa</w:t>
      </w:r>
      <w:proofErr w:type="spellEnd"/>
      <w:r w:rsidRPr="002D63C4">
        <w:t>, N. and Zhou, Q., 2022. Machine learning based customer meta-combination brand equity analysis for marketing behavior evaluation. </w:t>
      </w:r>
      <w:r w:rsidRPr="0034429C">
        <w:rPr>
          <w:i/>
          <w:iCs/>
        </w:rPr>
        <w:t>Information Processing &amp; Management</w:t>
      </w:r>
      <w:r w:rsidRPr="002D63C4">
        <w:t>, </w:t>
      </w:r>
      <w:r w:rsidRPr="0034429C">
        <w:rPr>
          <w:i/>
          <w:iCs/>
        </w:rPr>
        <w:t>59</w:t>
      </w:r>
      <w:r w:rsidRPr="002D63C4">
        <w:t xml:space="preserve">(1), p.102800. </w:t>
      </w:r>
      <w:hyperlink r:id="rId20" w:history="1">
        <w:r w:rsidRPr="00997C1F">
          <w:rPr>
            <w:rStyle w:val="Hyperlink"/>
          </w:rPr>
          <w:t>https://www.sciencedirect.com/science/article/pii/S0306457321002788</w:t>
        </w:r>
      </w:hyperlink>
    </w:p>
    <w:p w14:paraId="40A9D5BE" w14:textId="77777777" w:rsidR="0034429C" w:rsidRDefault="0034429C" w:rsidP="0034429C">
      <w:r w:rsidRPr="00520568">
        <w:t xml:space="preserve">Zhang, J.Z., Chang, C.W. and </w:t>
      </w:r>
      <w:proofErr w:type="spellStart"/>
      <w:r w:rsidRPr="00520568">
        <w:t>Neslin</w:t>
      </w:r>
      <w:proofErr w:type="spellEnd"/>
      <w:r w:rsidRPr="00520568">
        <w:t>, S.A., 2022. How physical stores enhance customer value: The importance of product inspection depth. </w:t>
      </w:r>
      <w:r w:rsidRPr="0034429C">
        <w:rPr>
          <w:i/>
          <w:iCs/>
        </w:rPr>
        <w:t>Journal of Marketing</w:t>
      </w:r>
      <w:r w:rsidRPr="00520568">
        <w:t>, </w:t>
      </w:r>
      <w:r w:rsidRPr="0034429C">
        <w:rPr>
          <w:i/>
          <w:iCs/>
        </w:rPr>
        <w:t>86</w:t>
      </w:r>
      <w:r w:rsidRPr="00520568">
        <w:t xml:space="preserve">(2), pp.166-185. </w:t>
      </w:r>
      <w:hyperlink r:id="rId21" w:history="1">
        <w:r w:rsidRPr="00997C1F">
          <w:rPr>
            <w:rStyle w:val="Hyperlink"/>
          </w:rPr>
          <w:t>https://www.researchgate.net/profile/Jonathan-Zhang-4/publication/350714741_EXPRESS_How_Physical_Stores_Enhance_Customer_Value_The_Importance_of_Product_Inspection_Depth/links/6312f9961ddd4470212f3c1f/EXPRESS-How-Physical-Stores-Enhance-Customer-Value-The-Importance-of-Product-Inspection-Depth.pdf</w:t>
        </w:r>
      </w:hyperlink>
    </w:p>
    <w:p w14:paraId="4E79AF24" w14:textId="77777777" w:rsidR="0034429C" w:rsidRDefault="0034429C" w:rsidP="0034429C">
      <w:r w:rsidRPr="002D63C4">
        <w:t>Zhong, X., Ren, L. and Song, T., 2022. Beyond market strategies: How multiple decision-maker groups jointly influence underperforming firms’ corporate social (</w:t>
      </w:r>
      <w:proofErr w:type="spellStart"/>
      <w:r w:rsidRPr="002D63C4">
        <w:t>ir</w:t>
      </w:r>
      <w:proofErr w:type="spellEnd"/>
      <w:r w:rsidRPr="002D63C4">
        <w:t>) responsibility. </w:t>
      </w:r>
      <w:r w:rsidRPr="0034429C">
        <w:rPr>
          <w:i/>
          <w:iCs/>
        </w:rPr>
        <w:t>Journal of Business Ethics</w:t>
      </w:r>
      <w:r w:rsidRPr="002D63C4">
        <w:t>, </w:t>
      </w:r>
      <w:r w:rsidRPr="0034429C">
        <w:rPr>
          <w:i/>
          <w:iCs/>
        </w:rPr>
        <w:t>178</w:t>
      </w:r>
      <w:r w:rsidRPr="002D63C4">
        <w:t>(2), pp.481-499.</w:t>
      </w:r>
      <w:r w:rsidRPr="00520568">
        <w:t xml:space="preserve"> </w:t>
      </w:r>
      <w:hyperlink r:id="rId22" w:history="1">
        <w:r w:rsidRPr="00997C1F">
          <w:rPr>
            <w:rStyle w:val="Hyperlink"/>
          </w:rPr>
          <w:t>https://link.springer.com/article/10.1007/s10551-021-04796-2</w:t>
        </w:r>
      </w:hyperlink>
    </w:p>
    <w:p w14:paraId="2D40DF1B" w14:textId="77777777" w:rsidR="00021368" w:rsidRPr="00021368" w:rsidRDefault="00021368">
      <w:pPr>
        <w:rPr>
          <w:b/>
        </w:rPr>
      </w:pPr>
      <w:r w:rsidRPr="00021368">
        <w:rPr>
          <w:b/>
        </w:rPr>
        <w:t xml:space="preserve">Website </w:t>
      </w:r>
    </w:p>
    <w:p w14:paraId="2CBBDF48" w14:textId="77777777" w:rsidR="0034429C" w:rsidRDefault="0034429C" w:rsidP="0034429C">
      <w:proofErr w:type="spellStart"/>
      <w:r>
        <w:t>bstrategyhub</w:t>
      </w:r>
      <w:proofErr w:type="spellEnd"/>
      <w:r>
        <w:t xml:space="preserve"> (2020). </w:t>
      </w:r>
      <w:r w:rsidRPr="0034429C">
        <w:rPr>
          <w:i/>
          <w:iCs/>
        </w:rPr>
        <w:t>Marriott SWOT Analysis</w:t>
      </w:r>
      <w:r>
        <w:t xml:space="preserve">. [online] Business Strategy Hub. Available at: </w:t>
      </w:r>
      <w:hyperlink r:id="rId23" w:history="1">
        <w:r w:rsidRPr="00997C1F">
          <w:rPr>
            <w:rStyle w:val="Hyperlink"/>
          </w:rPr>
          <w:t>https://bstrategyhub.com/marriot-swot-analysis/</w:t>
        </w:r>
      </w:hyperlink>
      <w:r>
        <w:t xml:space="preserve"> [Accessed 3 Nov. 2022].</w:t>
      </w:r>
    </w:p>
    <w:p w14:paraId="3E71AA25" w14:textId="77777777" w:rsidR="0034429C" w:rsidRDefault="0034429C" w:rsidP="0034429C">
      <w:r>
        <w:t xml:space="preserve">festival, P. management (2018). </w:t>
      </w:r>
      <w:r w:rsidRPr="0034429C">
        <w:rPr>
          <w:i/>
          <w:iCs/>
        </w:rPr>
        <w:t>Defining the Future of Product Management</w:t>
      </w:r>
      <w:r>
        <w:t>. [online] Product Management Festival. Available at: https://productmanagementfestival.com/three-games-customer-engagement-strategy-guest-post/ [Accessed 3 Dec. 2022].</w:t>
      </w:r>
    </w:p>
    <w:p w14:paraId="299910E1" w14:textId="77777777" w:rsidR="0034429C" w:rsidRDefault="0034429C" w:rsidP="0034429C">
      <w:r>
        <w:t>Statista. (2022</w:t>
      </w:r>
      <w:r w:rsidRPr="000B3240">
        <w:t xml:space="preserve">). </w:t>
      </w:r>
      <w:r w:rsidRPr="0034429C">
        <w:rPr>
          <w:i/>
          <w:iCs/>
        </w:rPr>
        <w:t>International tourist numbers Madrid Spain</w:t>
      </w:r>
      <w:r w:rsidRPr="000B3240">
        <w:t xml:space="preserve">. [online] Available at: </w:t>
      </w:r>
      <w:hyperlink r:id="rId24" w:history="1">
        <w:r w:rsidRPr="00997C1F">
          <w:rPr>
            <w:rStyle w:val="Hyperlink"/>
          </w:rPr>
          <w:t>https://www.statista.com/statistics/449249/yearly-number-of-international-tourists-visiting-madrid/</w:t>
        </w:r>
      </w:hyperlink>
      <w:r>
        <w:t xml:space="preserve"> [Accessed 3 Nov. 2022].</w:t>
      </w:r>
    </w:p>
    <w:p w14:paraId="70294D7E" w14:textId="77777777" w:rsidR="002F7452" w:rsidRDefault="002F7452" w:rsidP="002F7452">
      <w:pPr>
        <w:ind w:left="360"/>
      </w:pPr>
    </w:p>
    <w:p w14:paraId="7B8EDF18" w14:textId="77777777" w:rsidR="000B3240" w:rsidRDefault="000B3240" w:rsidP="00021368"/>
    <w:p w14:paraId="33119388" w14:textId="77777777" w:rsidR="00021368" w:rsidRDefault="00021368"/>
    <w:sectPr w:rsidR="00021368" w:rsidSect="008A5852">
      <w:footerReference w:type="default" r:id="rId25"/>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33A54" w14:textId="77777777" w:rsidR="00CE7E46" w:rsidRDefault="00CE7E46" w:rsidP="008A5852">
      <w:pPr>
        <w:spacing w:after="0" w:line="240" w:lineRule="auto"/>
      </w:pPr>
      <w:r>
        <w:separator/>
      </w:r>
    </w:p>
  </w:endnote>
  <w:endnote w:type="continuationSeparator" w:id="0">
    <w:p w14:paraId="7289CECD" w14:textId="77777777" w:rsidR="00CE7E46" w:rsidRDefault="00CE7E46" w:rsidP="008A5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27655"/>
      <w:docPartObj>
        <w:docPartGallery w:val="Page Numbers (Bottom of Page)"/>
        <w:docPartUnique/>
      </w:docPartObj>
    </w:sdtPr>
    <w:sdtContent>
      <w:p w14:paraId="48B3160A" w14:textId="77777777" w:rsidR="008A5852" w:rsidRDefault="00C864F2">
        <w:pPr>
          <w:pStyle w:val="Footer"/>
          <w:jc w:val="right"/>
        </w:pPr>
        <w:r>
          <w:fldChar w:fldCharType="begin"/>
        </w:r>
        <w:r>
          <w:instrText xml:space="preserve"> PAGE   \* MERGEFORMAT </w:instrText>
        </w:r>
        <w:r>
          <w:fldChar w:fldCharType="separate"/>
        </w:r>
        <w:r w:rsidR="00F75FDC">
          <w:rPr>
            <w:noProof/>
          </w:rPr>
          <w:t>2</w:t>
        </w:r>
        <w:r>
          <w:rPr>
            <w:noProof/>
          </w:rPr>
          <w:fldChar w:fldCharType="end"/>
        </w:r>
      </w:p>
    </w:sdtContent>
  </w:sdt>
  <w:p w14:paraId="19614664" w14:textId="77777777" w:rsidR="008A5852" w:rsidRDefault="008A5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C2254" w14:textId="77777777" w:rsidR="00CE7E46" w:rsidRDefault="00CE7E46" w:rsidP="008A5852">
      <w:pPr>
        <w:spacing w:after="0" w:line="240" w:lineRule="auto"/>
      </w:pPr>
      <w:r>
        <w:separator/>
      </w:r>
    </w:p>
  </w:footnote>
  <w:footnote w:type="continuationSeparator" w:id="0">
    <w:p w14:paraId="269487E0" w14:textId="77777777" w:rsidR="00CE7E46" w:rsidRDefault="00CE7E46" w:rsidP="008A58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843B3"/>
    <w:multiLevelType w:val="multilevel"/>
    <w:tmpl w:val="B7F85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1D1719"/>
    <w:multiLevelType w:val="multilevel"/>
    <w:tmpl w:val="9CC82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FA7E72"/>
    <w:multiLevelType w:val="hybridMultilevel"/>
    <w:tmpl w:val="744E78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2021CF"/>
    <w:multiLevelType w:val="multilevel"/>
    <w:tmpl w:val="4ED810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7C72EF"/>
    <w:multiLevelType w:val="hybridMultilevel"/>
    <w:tmpl w:val="9DA654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F44EFB"/>
    <w:multiLevelType w:val="multilevel"/>
    <w:tmpl w:val="886049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31D19BE"/>
    <w:multiLevelType w:val="multilevel"/>
    <w:tmpl w:val="ADE81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A47AC5"/>
    <w:multiLevelType w:val="multilevel"/>
    <w:tmpl w:val="5F1C2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C35787"/>
    <w:multiLevelType w:val="multilevel"/>
    <w:tmpl w:val="3D8A5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893C53"/>
    <w:multiLevelType w:val="hybridMultilevel"/>
    <w:tmpl w:val="D5A471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902B13"/>
    <w:multiLevelType w:val="multilevel"/>
    <w:tmpl w:val="868299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44595370">
    <w:abstractNumId w:val="2"/>
  </w:num>
  <w:num w:numId="2" w16cid:durableId="1537700137">
    <w:abstractNumId w:val="9"/>
  </w:num>
  <w:num w:numId="3" w16cid:durableId="1672874460">
    <w:abstractNumId w:val="4"/>
  </w:num>
  <w:num w:numId="4" w16cid:durableId="1040788962">
    <w:abstractNumId w:val="10"/>
  </w:num>
  <w:num w:numId="5" w16cid:durableId="23792348">
    <w:abstractNumId w:val="6"/>
  </w:num>
  <w:num w:numId="6" w16cid:durableId="1321541917">
    <w:abstractNumId w:val="8"/>
  </w:num>
  <w:num w:numId="7" w16cid:durableId="70779649">
    <w:abstractNumId w:val="0"/>
  </w:num>
  <w:num w:numId="8" w16cid:durableId="1756627209">
    <w:abstractNumId w:val="7"/>
  </w:num>
  <w:num w:numId="9" w16cid:durableId="506022966">
    <w:abstractNumId w:val="3"/>
  </w:num>
  <w:num w:numId="10" w16cid:durableId="1378700731">
    <w:abstractNumId w:val="1"/>
  </w:num>
  <w:num w:numId="11" w16cid:durableId="11366781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1368"/>
    <w:rsid w:val="00021368"/>
    <w:rsid w:val="00027E44"/>
    <w:rsid w:val="000B3240"/>
    <w:rsid w:val="000B7ACF"/>
    <w:rsid w:val="0027671C"/>
    <w:rsid w:val="002D63C4"/>
    <w:rsid w:val="002D6E27"/>
    <w:rsid w:val="002E4305"/>
    <w:rsid w:val="002F7452"/>
    <w:rsid w:val="0034429C"/>
    <w:rsid w:val="00386FD0"/>
    <w:rsid w:val="003A6E87"/>
    <w:rsid w:val="00490B1C"/>
    <w:rsid w:val="00517AA8"/>
    <w:rsid w:val="00520568"/>
    <w:rsid w:val="005322E6"/>
    <w:rsid w:val="006E31C4"/>
    <w:rsid w:val="00777CEF"/>
    <w:rsid w:val="007B1E60"/>
    <w:rsid w:val="007C791B"/>
    <w:rsid w:val="008463C2"/>
    <w:rsid w:val="008A5852"/>
    <w:rsid w:val="008F23E5"/>
    <w:rsid w:val="009D33F9"/>
    <w:rsid w:val="00A10ACB"/>
    <w:rsid w:val="00A143D6"/>
    <w:rsid w:val="00B12071"/>
    <w:rsid w:val="00B4707D"/>
    <w:rsid w:val="00C864F2"/>
    <w:rsid w:val="00CC2C22"/>
    <w:rsid w:val="00CE7E46"/>
    <w:rsid w:val="00D85626"/>
    <w:rsid w:val="00E07830"/>
    <w:rsid w:val="00E22E80"/>
    <w:rsid w:val="00EE609F"/>
    <w:rsid w:val="00F071C9"/>
    <w:rsid w:val="00F75FDC"/>
    <w:rsid w:val="00F847B1"/>
    <w:rsid w:val="00F8766C"/>
    <w:rsid w:val="00F96E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E975B"/>
  <w15:docId w15:val="{420FDA2A-D5FF-4090-B547-DF70EFA36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36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1368"/>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368"/>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021368"/>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021368"/>
    <w:rPr>
      <w:rFonts w:ascii="Times New Roman" w:eastAsiaTheme="majorEastAsia" w:hAnsi="Times New Roman" w:cstheme="majorBidi"/>
      <w:b/>
      <w:color w:val="000000" w:themeColor="text1"/>
      <w:spacing w:val="5"/>
      <w:kern w:val="28"/>
      <w:sz w:val="36"/>
      <w:szCs w:val="52"/>
    </w:rPr>
  </w:style>
  <w:style w:type="paragraph" w:styleId="NormalWeb">
    <w:name w:val="Normal (Web)"/>
    <w:basedOn w:val="Normal"/>
    <w:uiPriority w:val="99"/>
    <w:semiHidden/>
    <w:unhideWhenUsed/>
    <w:rsid w:val="00021368"/>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021368"/>
    <w:rPr>
      <w:color w:val="0000FF" w:themeColor="hyperlink"/>
      <w:u w:val="single"/>
    </w:rPr>
  </w:style>
  <w:style w:type="paragraph" w:styleId="ListParagraph">
    <w:name w:val="List Paragraph"/>
    <w:basedOn w:val="Normal"/>
    <w:uiPriority w:val="34"/>
    <w:qFormat/>
    <w:rsid w:val="002D63C4"/>
    <w:pPr>
      <w:ind w:left="720"/>
      <w:contextualSpacing/>
    </w:pPr>
  </w:style>
  <w:style w:type="paragraph" w:styleId="Header">
    <w:name w:val="header"/>
    <w:basedOn w:val="Normal"/>
    <w:link w:val="HeaderChar"/>
    <w:uiPriority w:val="99"/>
    <w:semiHidden/>
    <w:unhideWhenUsed/>
    <w:rsid w:val="008A58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A5852"/>
    <w:rPr>
      <w:rFonts w:ascii="Times New Roman" w:hAnsi="Times New Roman"/>
      <w:sz w:val="24"/>
    </w:rPr>
  </w:style>
  <w:style w:type="paragraph" w:styleId="Footer">
    <w:name w:val="footer"/>
    <w:basedOn w:val="Normal"/>
    <w:link w:val="FooterChar"/>
    <w:uiPriority w:val="99"/>
    <w:unhideWhenUsed/>
    <w:rsid w:val="008A58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5852"/>
    <w:rPr>
      <w:rFonts w:ascii="Times New Roman" w:hAnsi="Times New Roman"/>
      <w:sz w:val="24"/>
    </w:rPr>
  </w:style>
  <w:style w:type="table" w:styleId="TableGrid">
    <w:name w:val="Table Grid"/>
    <w:basedOn w:val="TableNormal"/>
    <w:uiPriority w:val="59"/>
    <w:rsid w:val="00B1207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F8766C"/>
    <w:pPr>
      <w:spacing w:after="0"/>
    </w:pPr>
    <w:rPr>
      <w:rFonts w:ascii="Arial" w:eastAsia="Arial" w:hAnsi="Arial" w:cs="Arial"/>
    </w:rPr>
  </w:style>
  <w:style w:type="table" w:customStyle="1" w:styleId="a">
    <w:name w:val="a"/>
    <w:basedOn w:val="TableNormal"/>
    <w:rsid w:val="00F8766C"/>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F8766C"/>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F8766C"/>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876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66C"/>
    <w:rPr>
      <w:rFonts w:ascii="Tahoma" w:hAnsi="Tahoma" w:cs="Tahoma"/>
      <w:sz w:val="16"/>
      <w:szCs w:val="16"/>
    </w:rPr>
  </w:style>
  <w:style w:type="paragraph" w:styleId="TOCHeading">
    <w:name w:val="TOC Heading"/>
    <w:basedOn w:val="Heading1"/>
    <w:next w:val="Normal"/>
    <w:uiPriority w:val="39"/>
    <w:semiHidden/>
    <w:unhideWhenUsed/>
    <w:qFormat/>
    <w:rsid w:val="00F071C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071C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233266">
      <w:bodyDiv w:val="1"/>
      <w:marLeft w:val="0"/>
      <w:marRight w:val="0"/>
      <w:marTop w:val="0"/>
      <w:marBottom w:val="0"/>
      <w:divBdr>
        <w:top w:val="none" w:sz="0" w:space="0" w:color="auto"/>
        <w:left w:val="none" w:sz="0" w:space="0" w:color="auto"/>
        <w:bottom w:val="none" w:sz="0" w:space="0" w:color="auto"/>
        <w:right w:val="none" w:sz="0" w:space="0" w:color="auto"/>
      </w:divBdr>
      <w:divsChild>
        <w:div w:id="443110239">
          <w:marLeft w:val="0"/>
          <w:marRight w:val="0"/>
          <w:marTop w:val="0"/>
          <w:marBottom w:val="0"/>
          <w:divBdr>
            <w:top w:val="none" w:sz="0" w:space="0" w:color="auto"/>
            <w:left w:val="none" w:sz="0" w:space="0" w:color="auto"/>
            <w:bottom w:val="none" w:sz="0" w:space="0" w:color="auto"/>
            <w:right w:val="none" w:sz="0" w:space="0" w:color="auto"/>
          </w:divBdr>
        </w:div>
      </w:divsChild>
    </w:div>
    <w:div w:id="433209926">
      <w:bodyDiv w:val="1"/>
      <w:marLeft w:val="0"/>
      <w:marRight w:val="0"/>
      <w:marTop w:val="0"/>
      <w:marBottom w:val="0"/>
      <w:divBdr>
        <w:top w:val="none" w:sz="0" w:space="0" w:color="auto"/>
        <w:left w:val="none" w:sz="0" w:space="0" w:color="auto"/>
        <w:bottom w:val="none" w:sz="0" w:space="0" w:color="auto"/>
        <w:right w:val="none" w:sz="0" w:space="0" w:color="auto"/>
      </w:divBdr>
      <w:divsChild>
        <w:div w:id="1889411725">
          <w:marLeft w:val="0"/>
          <w:marRight w:val="0"/>
          <w:marTop w:val="0"/>
          <w:marBottom w:val="0"/>
          <w:divBdr>
            <w:top w:val="none" w:sz="0" w:space="0" w:color="auto"/>
            <w:left w:val="none" w:sz="0" w:space="0" w:color="auto"/>
            <w:bottom w:val="none" w:sz="0" w:space="0" w:color="auto"/>
            <w:right w:val="none" w:sz="0" w:space="0" w:color="auto"/>
          </w:divBdr>
        </w:div>
      </w:divsChild>
    </w:div>
    <w:div w:id="921911692">
      <w:bodyDiv w:val="1"/>
      <w:marLeft w:val="0"/>
      <w:marRight w:val="0"/>
      <w:marTop w:val="0"/>
      <w:marBottom w:val="0"/>
      <w:divBdr>
        <w:top w:val="none" w:sz="0" w:space="0" w:color="auto"/>
        <w:left w:val="none" w:sz="0" w:space="0" w:color="auto"/>
        <w:bottom w:val="none" w:sz="0" w:space="0" w:color="auto"/>
        <w:right w:val="none" w:sz="0" w:space="0" w:color="auto"/>
      </w:divBdr>
      <w:divsChild>
        <w:div w:id="1918175030">
          <w:marLeft w:val="0"/>
          <w:marRight w:val="0"/>
          <w:marTop w:val="0"/>
          <w:marBottom w:val="0"/>
          <w:divBdr>
            <w:top w:val="none" w:sz="0" w:space="0" w:color="auto"/>
            <w:left w:val="none" w:sz="0" w:space="0" w:color="auto"/>
            <w:bottom w:val="none" w:sz="0" w:space="0" w:color="auto"/>
            <w:right w:val="none" w:sz="0" w:space="0" w:color="auto"/>
          </w:divBdr>
        </w:div>
      </w:divsChild>
    </w:div>
    <w:div w:id="1051004301">
      <w:bodyDiv w:val="1"/>
      <w:marLeft w:val="0"/>
      <w:marRight w:val="0"/>
      <w:marTop w:val="0"/>
      <w:marBottom w:val="0"/>
      <w:divBdr>
        <w:top w:val="none" w:sz="0" w:space="0" w:color="auto"/>
        <w:left w:val="none" w:sz="0" w:space="0" w:color="auto"/>
        <w:bottom w:val="none" w:sz="0" w:space="0" w:color="auto"/>
        <w:right w:val="none" w:sz="0" w:space="0" w:color="auto"/>
      </w:divBdr>
      <w:divsChild>
        <w:div w:id="8457512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m.growingscience.com/ijds/Vol6/ijdns_2021_107.pdf" TargetMode="External"/><Relationship Id="rId18" Type="http://schemas.openxmlformats.org/officeDocument/2006/relationships/hyperlink" Target="https://www.tandfonline.com/doi/abs/10.1080/00076791.2020.171747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rofile/Jonathan-Zhang-4/publication/350714741_EXPRESS_How_Physical_Stores_Enhance_Customer_Value_The_Importance_of_Product_Inspection_Depth/links/6312f9961ddd4470212f3c1f/EXPRESS-How-Physical-Stores-Enhance-Customer-Value-The-Importance-of-Product-Inspection-Depth.pdf" TargetMode="External"/><Relationship Id="rId7" Type="http://schemas.openxmlformats.org/officeDocument/2006/relationships/endnotes" Target="endnotes.xml"/><Relationship Id="rId12" Type="http://schemas.openxmlformats.org/officeDocument/2006/relationships/hyperlink" Target="https://www.google.com/books?hl=en&amp;lr=&amp;id=pLp8EAAAQBAJ&amp;oi=fnd&amp;pg=PR1&amp;dq=marketing+strategy&amp;ots=qHlfTpYHSr&amp;sig=VYoEdIkBLTxuBPIS8jOykoGUIto" TargetMode="External"/><Relationship Id="rId17" Type="http://schemas.openxmlformats.org/officeDocument/2006/relationships/hyperlink" Target="https://www.researchgate.net/profile/Grzegorz-Maciejewski/publication/360217829_Brand_as_a_Customer_Value_Driver_Relationships_with_Customer_Engagement/links/6268fa86ee24725b3ecae61d/Brand-as-a-Customer-Value-Driver-Relationships-with-Customer-Engagement.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science/article/pii/S0040162521007654" TargetMode="External"/><Relationship Id="rId20" Type="http://schemas.openxmlformats.org/officeDocument/2006/relationships/hyperlink" Target="https://www.sciencedirect.com/science/article/pii/S03064573210027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library.gci.edu.np/bitstream/123456789/3389/1/Bt.bm.522Digital%20Marketing%20Strategy%20An%20Integrated%20Approach%20to%20Online%20Marketing%20by%20Simon%20Kingsnorth.pdf" TargetMode="External"/><Relationship Id="rId24" Type="http://schemas.openxmlformats.org/officeDocument/2006/relationships/hyperlink" Target="https://www.statista.com/statistics/449249/yearly-number-of-international-tourists-visiting-madrid/" TargetMode="External"/><Relationship Id="rId5" Type="http://schemas.openxmlformats.org/officeDocument/2006/relationships/webSettings" Target="webSettings.xml"/><Relationship Id="rId15" Type="http://schemas.openxmlformats.org/officeDocument/2006/relationships/hyperlink" Target="https://www.sciencedirect.com/science/article/pii/S0969698921004707" TargetMode="External"/><Relationship Id="rId23" Type="http://schemas.openxmlformats.org/officeDocument/2006/relationships/hyperlink" Target="https://bstrategyhub.com/marriot-swot-analysis/" TargetMode="External"/><Relationship Id="rId10" Type="http://schemas.openxmlformats.org/officeDocument/2006/relationships/image" Target="media/image3.png"/><Relationship Id="rId19" Type="http://schemas.openxmlformats.org/officeDocument/2006/relationships/hyperlink" Target="http://ojs.transpublika.com/index.php/JHSSB/article/download/123/11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cbi.nlm.nih.gov/pmc/articles/PMC8666113/" TargetMode="External"/><Relationship Id="rId22" Type="http://schemas.openxmlformats.org/officeDocument/2006/relationships/hyperlink" Target="https://link.springer.com/article/10.1007/s10551-021-04796-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54CFE5-F3D2-4E45-8951-6AAA7DDB2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2931</Words>
  <Characters>15450</Characters>
  <Application>Microsoft Office Word</Application>
  <DocSecurity>0</DocSecurity>
  <Lines>1716</Lines>
  <Paragraphs>574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Marina H</cp:lastModifiedBy>
  <cp:revision>2</cp:revision>
  <dcterms:created xsi:type="dcterms:W3CDTF">2022-12-09T15:21:00Z</dcterms:created>
  <dcterms:modified xsi:type="dcterms:W3CDTF">2022-12-09T15:21:00Z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29ddf4c1ee48025a807f3ee0cfa2f4c0359f89f35df1eb2d7d01e8f52f72705c</vt:lpwstr>
  </property>
</Properties>
</file>