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4AB69" w14:textId="2E2C24A5" w:rsidR="001A730B" w:rsidRPr="005A2E02" w:rsidRDefault="00F145DD" w:rsidP="00825F95">
      <w:pPr>
        <w:jc w:val="center"/>
        <w:outlineLvl w:val="0"/>
        <w:rPr>
          <w:rFonts w:ascii="Arial" w:hAnsi="Arial" w:cs="Arial"/>
          <w:sz w:val="36"/>
          <w:szCs w:val="36"/>
        </w:rPr>
      </w:pPr>
      <w:r w:rsidRPr="005A2E02">
        <w:rPr>
          <w:rFonts w:ascii="Arial" w:hAnsi="Arial" w:cs="Arial"/>
          <w:sz w:val="36"/>
          <w:szCs w:val="36"/>
        </w:rPr>
        <w:t>Understanding and Engaging in the Customer Experience</w:t>
      </w:r>
    </w:p>
    <w:p w14:paraId="6E868CCE" w14:textId="77777777" w:rsidR="00825F95" w:rsidRPr="005A2E02" w:rsidRDefault="00825F95" w:rsidP="00825F95">
      <w:pPr>
        <w:jc w:val="center"/>
        <w:outlineLvl w:val="0"/>
        <w:rPr>
          <w:rFonts w:ascii="Arial" w:hAnsi="Arial" w:cs="Arial"/>
          <w:sz w:val="36"/>
          <w:szCs w:val="36"/>
        </w:rPr>
      </w:pPr>
    </w:p>
    <w:tbl>
      <w:tblPr>
        <w:tblW w:w="95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3"/>
        <w:gridCol w:w="6082"/>
      </w:tblGrid>
      <w:tr w:rsidR="001A730B" w:rsidRPr="005A2E02" w14:paraId="05BE5B94" w14:textId="77777777" w:rsidTr="002C6FDB">
        <w:trPr>
          <w:trHeight w:val="704"/>
        </w:trPr>
        <w:tc>
          <w:tcPr>
            <w:tcW w:w="345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6A09225" w14:textId="77777777" w:rsidR="001A730B" w:rsidRPr="005A2E02" w:rsidRDefault="001A730B" w:rsidP="00F145DD">
            <w:pPr>
              <w:rPr>
                <w:rFonts w:ascii="Arial" w:hAnsi="Arial" w:cs="Arial"/>
                <w:sz w:val="28"/>
                <w:szCs w:val="28"/>
              </w:rPr>
            </w:pPr>
            <w:r w:rsidRPr="005A2E02">
              <w:rPr>
                <w:rFonts w:ascii="Arial" w:hAnsi="Arial" w:cs="Arial"/>
                <w:sz w:val="28"/>
                <w:szCs w:val="28"/>
              </w:rPr>
              <w:t>Lecturer:</w:t>
            </w:r>
          </w:p>
        </w:tc>
        <w:tc>
          <w:tcPr>
            <w:tcW w:w="6082" w:type="dxa"/>
            <w:tcBorders>
              <w:top w:val="single" w:sz="4" w:space="0" w:color="auto"/>
              <w:left w:val="single" w:sz="4" w:space="0" w:color="auto"/>
              <w:bottom w:val="single" w:sz="4" w:space="0" w:color="auto"/>
              <w:right w:val="single" w:sz="4" w:space="0" w:color="auto"/>
            </w:tcBorders>
            <w:hideMark/>
          </w:tcPr>
          <w:p w14:paraId="4913555B" w14:textId="77777777" w:rsidR="001A730B" w:rsidRPr="005A2E02" w:rsidRDefault="0011688E" w:rsidP="00F145DD">
            <w:pPr>
              <w:rPr>
                <w:rFonts w:ascii="Arial" w:hAnsi="Arial" w:cs="Arial"/>
                <w:sz w:val="28"/>
                <w:szCs w:val="28"/>
              </w:rPr>
            </w:pPr>
            <w:r w:rsidRPr="005A2E02">
              <w:rPr>
                <w:rFonts w:ascii="Arial" w:hAnsi="Arial" w:cs="Arial"/>
                <w:sz w:val="28"/>
                <w:szCs w:val="28"/>
              </w:rPr>
              <w:t xml:space="preserve">Charles Oham </w:t>
            </w:r>
          </w:p>
        </w:tc>
      </w:tr>
      <w:tr w:rsidR="001A730B" w:rsidRPr="005A2E02" w14:paraId="72950AF4" w14:textId="77777777" w:rsidTr="002C6FDB">
        <w:trPr>
          <w:trHeight w:val="669"/>
        </w:trPr>
        <w:tc>
          <w:tcPr>
            <w:tcW w:w="345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2CBF63C" w14:textId="77777777" w:rsidR="001A730B" w:rsidRPr="005A2E02" w:rsidRDefault="001A730B" w:rsidP="00F145DD">
            <w:pPr>
              <w:rPr>
                <w:rFonts w:ascii="Arial" w:hAnsi="Arial" w:cs="Arial"/>
                <w:sz w:val="28"/>
                <w:szCs w:val="28"/>
              </w:rPr>
            </w:pPr>
            <w:r w:rsidRPr="005A2E02">
              <w:rPr>
                <w:rFonts w:ascii="Arial" w:hAnsi="Arial" w:cs="Arial"/>
                <w:sz w:val="28"/>
                <w:szCs w:val="28"/>
              </w:rPr>
              <w:t>Student Name:</w:t>
            </w:r>
          </w:p>
        </w:tc>
        <w:tc>
          <w:tcPr>
            <w:tcW w:w="6082" w:type="dxa"/>
            <w:tcBorders>
              <w:top w:val="single" w:sz="4" w:space="0" w:color="auto"/>
              <w:left w:val="single" w:sz="4" w:space="0" w:color="auto"/>
              <w:bottom w:val="single" w:sz="4" w:space="0" w:color="auto"/>
              <w:right w:val="single" w:sz="4" w:space="0" w:color="auto"/>
            </w:tcBorders>
            <w:hideMark/>
          </w:tcPr>
          <w:p w14:paraId="15B241DA" w14:textId="77777777" w:rsidR="001A730B" w:rsidRPr="005A2E02" w:rsidRDefault="001A730B" w:rsidP="00F145DD">
            <w:pPr>
              <w:rPr>
                <w:rFonts w:ascii="Arial" w:hAnsi="Arial" w:cs="Arial"/>
                <w:sz w:val="28"/>
                <w:szCs w:val="28"/>
              </w:rPr>
            </w:pPr>
            <w:r w:rsidRPr="005A2E02">
              <w:rPr>
                <w:rFonts w:ascii="Arial" w:hAnsi="Arial" w:cs="Arial"/>
                <w:sz w:val="28"/>
                <w:szCs w:val="28"/>
              </w:rPr>
              <w:t>Costica Giol</w:t>
            </w:r>
          </w:p>
        </w:tc>
      </w:tr>
      <w:tr w:rsidR="001A730B" w:rsidRPr="005A2E02" w14:paraId="174E2F11" w14:textId="77777777" w:rsidTr="002C6FDB">
        <w:trPr>
          <w:trHeight w:val="704"/>
        </w:trPr>
        <w:tc>
          <w:tcPr>
            <w:tcW w:w="345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AD22CC6" w14:textId="77777777" w:rsidR="001A730B" w:rsidRPr="005A2E02" w:rsidRDefault="001A730B" w:rsidP="00F145DD">
            <w:pPr>
              <w:rPr>
                <w:rFonts w:ascii="Arial" w:hAnsi="Arial" w:cs="Arial"/>
                <w:sz w:val="28"/>
                <w:szCs w:val="28"/>
              </w:rPr>
            </w:pPr>
            <w:r w:rsidRPr="005A2E02">
              <w:rPr>
                <w:rFonts w:ascii="Arial" w:hAnsi="Arial" w:cs="Arial"/>
                <w:sz w:val="28"/>
                <w:szCs w:val="28"/>
              </w:rPr>
              <w:t>Student Number:</w:t>
            </w:r>
          </w:p>
        </w:tc>
        <w:tc>
          <w:tcPr>
            <w:tcW w:w="6082" w:type="dxa"/>
            <w:tcBorders>
              <w:top w:val="single" w:sz="4" w:space="0" w:color="auto"/>
              <w:left w:val="single" w:sz="4" w:space="0" w:color="auto"/>
              <w:bottom w:val="single" w:sz="4" w:space="0" w:color="auto"/>
              <w:right w:val="single" w:sz="4" w:space="0" w:color="auto"/>
            </w:tcBorders>
            <w:hideMark/>
          </w:tcPr>
          <w:p w14:paraId="4C0C84C4" w14:textId="77777777" w:rsidR="001A730B" w:rsidRPr="005A2E02" w:rsidRDefault="001A730B" w:rsidP="00F145DD">
            <w:pPr>
              <w:rPr>
                <w:rFonts w:ascii="Arial" w:hAnsi="Arial" w:cs="Arial"/>
                <w:sz w:val="28"/>
                <w:szCs w:val="28"/>
              </w:rPr>
            </w:pPr>
            <w:r w:rsidRPr="005A2E02">
              <w:rPr>
                <w:rFonts w:ascii="Arial" w:hAnsi="Arial" w:cs="Arial"/>
                <w:sz w:val="28"/>
                <w:szCs w:val="28"/>
              </w:rPr>
              <w:t>1713503</w:t>
            </w:r>
          </w:p>
        </w:tc>
      </w:tr>
      <w:tr w:rsidR="001A730B" w:rsidRPr="005A2E02" w14:paraId="5B022A4A" w14:textId="77777777" w:rsidTr="002C6FDB">
        <w:trPr>
          <w:trHeight w:val="704"/>
        </w:trPr>
        <w:tc>
          <w:tcPr>
            <w:tcW w:w="345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D706D2D" w14:textId="77777777" w:rsidR="001A730B" w:rsidRPr="005A2E02" w:rsidRDefault="001A730B" w:rsidP="00F145DD">
            <w:pPr>
              <w:rPr>
                <w:rFonts w:ascii="Arial" w:hAnsi="Arial" w:cs="Arial"/>
                <w:sz w:val="28"/>
                <w:szCs w:val="28"/>
              </w:rPr>
            </w:pPr>
            <w:r w:rsidRPr="005A2E02">
              <w:rPr>
                <w:rFonts w:ascii="Arial" w:hAnsi="Arial" w:cs="Arial"/>
                <w:sz w:val="28"/>
                <w:szCs w:val="28"/>
              </w:rPr>
              <w:t>Module No:</w:t>
            </w:r>
          </w:p>
        </w:tc>
        <w:tc>
          <w:tcPr>
            <w:tcW w:w="6082" w:type="dxa"/>
            <w:tcBorders>
              <w:top w:val="single" w:sz="4" w:space="0" w:color="auto"/>
              <w:left w:val="single" w:sz="4" w:space="0" w:color="auto"/>
              <w:bottom w:val="single" w:sz="4" w:space="0" w:color="auto"/>
              <w:right w:val="single" w:sz="4" w:space="0" w:color="auto"/>
            </w:tcBorders>
            <w:hideMark/>
          </w:tcPr>
          <w:p w14:paraId="4D19348F" w14:textId="77777777" w:rsidR="001A730B" w:rsidRPr="005A2E02" w:rsidRDefault="0011688E" w:rsidP="00F145DD">
            <w:pPr>
              <w:rPr>
                <w:rFonts w:ascii="Arial" w:hAnsi="Arial" w:cs="Arial"/>
                <w:sz w:val="28"/>
                <w:szCs w:val="28"/>
              </w:rPr>
            </w:pPr>
            <w:r w:rsidRPr="005A2E02">
              <w:rPr>
                <w:rFonts w:ascii="Arial" w:hAnsi="Arial" w:cs="Arial"/>
                <w:sz w:val="28"/>
                <w:szCs w:val="28"/>
              </w:rPr>
              <w:t>BMSW5003_LON</w:t>
            </w:r>
          </w:p>
        </w:tc>
      </w:tr>
      <w:tr w:rsidR="001A730B" w:rsidRPr="005A2E02" w14:paraId="1CF5A291" w14:textId="77777777" w:rsidTr="002C6FDB">
        <w:trPr>
          <w:trHeight w:val="1054"/>
        </w:trPr>
        <w:tc>
          <w:tcPr>
            <w:tcW w:w="345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D1D38A3" w14:textId="77777777" w:rsidR="001A730B" w:rsidRPr="005A2E02" w:rsidRDefault="001A730B" w:rsidP="00F145DD">
            <w:pPr>
              <w:rPr>
                <w:rFonts w:ascii="Arial" w:hAnsi="Arial" w:cs="Arial"/>
                <w:sz w:val="28"/>
                <w:szCs w:val="28"/>
              </w:rPr>
            </w:pPr>
            <w:r w:rsidRPr="005A2E02">
              <w:rPr>
                <w:rFonts w:ascii="Arial" w:hAnsi="Arial" w:cs="Arial"/>
                <w:sz w:val="28"/>
                <w:szCs w:val="28"/>
              </w:rPr>
              <w:t>Module Title:</w:t>
            </w:r>
          </w:p>
        </w:tc>
        <w:tc>
          <w:tcPr>
            <w:tcW w:w="6082" w:type="dxa"/>
            <w:tcBorders>
              <w:top w:val="single" w:sz="4" w:space="0" w:color="auto"/>
              <w:left w:val="single" w:sz="4" w:space="0" w:color="auto"/>
              <w:bottom w:val="single" w:sz="4" w:space="0" w:color="auto"/>
              <w:right w:val="single" w:sz="4" w:space="0" w:color="auto"/>
            </w:tcBorders>
            <w:hideMark/>
          </w:tcPr>
          <w:p w14:paraId="6512CAA9" w14:textId="77777777" w:rsidR="001A730B" w:rsidRPr="005A2E02" w:rsidRDefault="0011688E" w:rsidP="00F145DD">
            <w:pPr>
              <w:rPr>
                <w:rFonts w:ascii="Arial" w:hAnsi="Arial" w:cs="Arial"/>
                <w:sz w:val="28"/>
                <w:szCs w:val="28"/>
              </w:rPr>
            </w:pPr>
            <w:r w:rsidRPr="005A2E02">
              <w:rPr>
                <w:rFonts w:ascii="Arial" w:hAnsi="Arial" w:cs="Arial"/>
                <w:sz w:val="28"/>
                <w:szCs w:val="28"/>
              </w:rPr>
              <w:t xml:space="preserve">Understanding and Engaging in the Customer Experience </w:t>
            </w:r>
          </w:p>
        </w:tc>
      </w:tr>
    </w:tbl>
    <w:p w14:paraId="0BB3DC84" w14:textId="77777777" w:rsidR="00B01007" w:rsidRPr="005A2E02" w:rsidRDefault="00B01007">
      <w:pPr>
        <w:rPr>
          <w:rFonts w:ascii="Arial" w:hAnsi="Arial" w:cs="Arial"/>
        </w:rPr>
      </w:pPr>
    </w:p>
    <w:p w14:paraId="0314CE35" w14:textId="77777777" w:rsidR="002C6FDB" w:rsidRPr="005A2E02" w:rsidRDefault="002C6FDB" w:rsidP="00B01007">
      <w:pPr>
        <w:ind w:left="360"/>
        <w:jc w:val="center"/>
        <w:rPr>
          <w:rFonts w:ascii="Arial" w:hAnsi="Arial" w:cs="Arial"/>
          <w:b/>
          <w:szCs w:val="28"/>
        </w:rPr>
      </w:pPr>
    </w:p>
    <w:p w14:paraId="79022569" w14:textId="77777777" w:rsidR="002C6FDB" w:rsidRPr="005A2E02" w:rsidRDefault="002C6FDB" w:rsidP="00B01007">
      <w:pPr>
        <w:ind w:left="360"/>
        <w:jc w:val="center"/>
        <w:rPr>
          <w:rFonts w:ascii="Arial" w:hAnsi="Arial" w:cs="Arial"/>
          <w:b/>
          <w:szCs w:val="28"/>
        </w:rPr>
      </w:pPr>
    </w:p>
    <w:p w14:paraId="59DC4F61" w14:textId="77777777" w:rsidR="002C6FDB" w:rsidRPr="005A2E02" w:rsidRDefault="002C6FDB" w:rsidP="00B01007">
      <w:pPr>
        <w:ind w:left="360"/>
        <w:jc w:val="center"/>
        <w:rPr>
          <w:rFonts w:ascii="Arial" w:hAnsi="Arial" w:cs="Arial"/>
          <w:b/>
          <w:szCs w:val="28"/>
        </w:rPr>
      </w:pPr>
    </w:p>
    <w:p w14:paraId="78F6A1B9" w14:textId="5A3FBA56" w:rsidR="00187C2F" w:rsidRPr="005A2E02" w:rsidRDefault="00B01007" w:rsidP="00B01007">
      <w:pPr>
        <w:ind w:left="360"/>
        <w:jc w:val="center"/>
        <w:rPr>
          <w:rFonts w:ascii="Arial" w:hAnsi="Arial" w:cs="Arial"/>
          <w:b/>
          <w:sz w:val="32"/>
          <w:szCs w:val="32"/>
        </w:rPr>
      </w:pPr>
      <w:r w:rsidRPr="005A2E02">
        <w:rPr>
          <w:rFonts w:ascii="Arial" w:hAnsi="Arial" w:cs="Arial"/>
          <w:b/>
          <w:sz w:val="32"/>
          <w:szCs w:val="32"/>
        </w:rPr>
        <w:t>Table of Contents</w:t>
      </w:r>
    </w:p>
    <w:p w14:paraId="1BC7970F" w14:textId="73DE29C8" w:rsidR="00187C2F" w:rsidRPr="005A2E02" w:rsidRDefault="00187C2F" w:rsidP="00B01007">
      <w:pPr>
        <w:ind w:left="360"/>
        <w:rPr>
          <w:rFonts w:ascii="Arial" w:hAnsi="Arial" w:cs="Arial"/>
          <w:color w:val="000000"/>
          <w:shd w:val="clear" w:color="auto" w:fill="FFFFFF"/>
        </w:rPr>
      </w:pPr>
    </w:p>
    <w:p w14:paraId="2CF5CCED" w14:textId="6CC36FE5" w:rsidR="002C6FDB" w:rsidRPr="005A2E02" w:rsidRDefault="002C6FDB" w:rsidP="00B01007">
      <w:pPr>
        <w:ind w:left="360"/>
        <w:rPr>
          <w:rFonts w:ascii="Arial" w:hAnsi="Arial" w:cs="Arial"/>
          <w:color w:val="000000"/>
          <w:shd w:val="clear" w:color="auto" w:fill="FFFFFF"/>
        </w:rPr>
      </w:pPr>
    </w:p>
    <w:p w14:paraId="20A88F31" w14:textId="7D8A0CF6" w:rsidR="002C6FDB" w:rsidRPr="005A2E02" w:rsidRDefault="002C6FDB" w:rsidP="00B01007">
      <w:pPr>
        <w:ind w:left="360"/>
        <w:rPr>
          <w:rFonts w:ascii="Arial" w:hAnsi="Arial" w:cs="Arial"/>
          <w:color w:val="000000"/>
          <w:shd w:val="clear" w:color="auto" w:fill="FFFFFF"/>
        </w:rPr>
      </w:pPr>
    </w:p>
    <w:p w14:paraId="3420221E" w14:textId="4FC9B057" w:rsidR="002C6FDB" w:rsidRPr="005A2E02" w:rsidRDefault="002C6FDB" w:rsidP="00B01007">
      <w:pPr>
        <w:ind w:left="360"/>
        <w:rPr>
          <w:rFonts w:ascii="Arial" w:hAnsi="Arial" w:cs="Arial"/>
          <w:color w:val="000000"/>
          <w:shd w:val="clear" w:color="auto" w:fill="FFFFFF"/>
        </w:rPr>
      </w:pPr>
    </w:p>
    <w:p w14:paraId="077ED279" w14:textId="77777777" w:rsidR="002C6FDB" w:rsidRPr="005A2E02" w:rsidRDefault="002C6FDB" w:rsidP="00B01007">
      <w:pPr>
        <w:ind w:left="360"/>
        <w:rPr>
          <w:rFonts w:ascii="Arial" w:hAnsi="Arial" w:cs="Arial"/>
          <w:color w:val="000000"/>
          <w:shd w:val="clear" w:color="auto" w:fill="FFFFFF"/>
        </w:rPr>
      </w:pPr>
    </w:p>
    <w:p w14:paraId="7AD627A7" w14:textId="42415C70" w:rsidR="00B01007" w:rsidRPr="005A2E02" w:rsidRDefault="002501F7" w:rsidP="002501F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 xml:space="preserve">1.0 </w:t>
      </w:r>
      <w:r w:rsidR="00B01007" w:rsidRPr="005A2E02">
        <w:rPr>
          <w:rFonts w:ascii="Arial" w:hAnsi="Arial" w:cs="Arial"/>
          <w:b/>
          <w:color w:val="000000"/>
          <w:sz w:val="28"/>
          <w:szCs w:val="28"/>
          <w:shd w:val="clear" w:color="auto" w:fill="FFFFFF"/>
        </w:rPr>
        <w:t xml:space="preserve">Introduction </w:t>
      </w:r>
    </w:p>
    <w:p w14:paraId="02AFF75C" w14:textId="77777777" w:rsidR="001C6E16" w:rsidRPr="005A2E02" w:rsidRDefault="002501F7" w:rsidP="002501F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 xml:space="preserve">2.0 </w:t>
      </w:r>
      <w:r w:rsidR="001C6E16" w:rsidRPr="005A2E02">
        <w:rPr>
          <w:rFonts w:ascii="Arial" w:hAnsi="Arial" w:cs="Arial"/>
          <w:b/>
          <w:color w:val="000000"/>
          <w:sz w:val="28"/>
          <w:szCs w:val="28"/>
          <w:shd w:val="clear" w:color="auto" w:fill="FFFFFF"/>
        </w:rPr>
        <w:t xml:space="preserve">Customer Relationship Management in modern business </w:t>
      </w:r>
    </w:p>
    <w:p w14:paraId="64544EDE" w14:textId="7B5BA7FA" w:rsidR="002501F7" w:rsidRPr="005A2E02" w:rsidRDefault="001C6E16" w:rsidP="002501F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 xml:space="preserve">2.1 </w:t>
      </w:r>
      <w:r w:rsidR="002501F7" w:rsidRPr="005A2E02">
        <w:rPr>
          <w:rFonts w:ascii="Arial" w:hAnsi="Arial" w:cs="Arial"/>
          <w:b/>
          <w:color w:val="000000"/>
          <w:sz w:val="28"/>
          <w:szCs w:val="28"/>
          <w:shd w:val="clear" w:color="auto" w:fill="FFFFFF"/>
        </w:rPr>
        <w:t>The Customer definition, its importance to the business and CRM.</w:t>
      </w:r>
    </w:p>
    <w:p w14:paraId="279E6CD7" w14:textId="0193CCDD" w:rsidR="002501F7" w:rsidRPr="005A2E02" w:rsidRDefault="002501F7" w:rsidP="002501F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 xml:space="preserve">3.0 Customer Relationship Management in Selfridges </w:t>
      </w:r>
    </w:p>
    <w:p w14:paraId="2473C243" w14:textId="77777777" w:rsidR="001C6E16" w:rsidRPr="005A2E02" w:rsidRDefault="001C6E16" w:rsidP="002501F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3.1</w:t>
      </w:r>
      <w:r w:rsidR="002501F7" w:rsidRPr="005A2E02">
        <w:rPr>
          <w:rFonts w:ascii="Arial" w:hAnsi="Arial" w:cs="Arial"/>
          <w:b/>
          <w:color w:val="000000"/>
          <w:sz w:val="28"/>
          <w:szCs w:val="28"/>
          <w:shd w:val="clear" w:color="auto" w:fill="FFFFFF"/>
        </w:rPr>
        <w:t xml:space="preserve"> Selfridges CRM Process</w:t>
      </w:r>
    </w:p>
    <w:p w14:paraId="32DB020D" w14:textId="22DD7239" w:rsidR="002501F7" w:rsidRPr="005A2E02" w:rsidRDefault="001C6E16" w:rsidP="002501F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4</w:t>
      </w:r>
      <w:r w:rsidR="002501F7" w:rsidRPr="005A2E02">
        <w:rPr>
          <w:rFonts w:ascii="Arial" w:hAnsi="Arial" w:cs="Arial"/>
          <w:b/>
          <w:color w:val="000000"/>
          <w:sz w:val="28"/>
          <w:szCs w:val="28"/>
          <w:shd w:val="clear" w:color="auto" w:fill="FFFFFF"/>
        </w:rPr>
        <w:t xml:space="preserve">.0 What do customers want and how Selfridges can improve and exceed customer expectations? </w:t>
      </w:r>
    </w:p>
    <w:p w14:paraId="5C3AFEDC" w14:textId="73704A7A" w:rsidR="002501F7" w:rsidRPr="005A2E02" w:rsidRDefault="001C6E16" w:rsidP="002501F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5</w:t>
      </w:r>
      <w:r w:rsidR="002501F7" w:rsidRPr="005A2E02">
        <w:rPr>
          <w:rFonts w:ascii="Arial" w:hAnsi="Arial" w:cs="Arial"/>
          <w:b/>
          <w:color w:val="000000"/>
          <w:sz w:val="28"/>
          <w:szCs w:val="28"/>
          <w:shd w:val="clear" w:color="auto" w:fill="FFFFFF"/>
        </w:rPr>
        <w:t xml:space="preserve">.0 Maximizing customer satisfaction and loyalty. </w:t>
      </w:r>
    </w:p>
    <w:p w14:paraId="558BCFBB" w14:textId="77777777" w:rsidR="002501F7" w:rsidRPr="005A2E02" w:rsidRDefault="002501F7" w:rsidP="002501F7">
      <w:pPr>
        <w:pStyle w:val="ListParagraph"/>
        <w:numPr>
          <w:ilvl w:val="0"/>
          <w:numId w:val="20"/>
        </w:numPr>
        <w:rPr>
          <w:rFonts w:eastAsia="Times New Roman" w:cs="Arial"/>
          <w:b/>
          <w:color w:val="000000"/>
          <w:szCs w:val="28"/>
          <w:shd w:val="clear" w:color="auto" w:fill="FFFFFF"/>
          <w:lang w:val="en-GB" w:bidi="ar-SA"/>
        </w:rPr>
      </w:pPr>
      <w:r w:rsidRPr="005A2E02">
        <w:rPr>
          <w:rFonts w:eastAsia="Times New Roman" w:cs="Arial"/>
          <w:b/>
          <w:color w:val="000000"/>
          <w:szCs w:val="28"/>
          <w:shd w:val="clear" w:color="auto" w:fill="FFFFFF"/>
          <w:lang w:val="en-GB" w:bidi="ar-SA"/>
        </w:rPr>
        <w:t xml:space="preserve">The DRIFT Model. </w:t>
      </w:r>
    </w:p>
    <w:p w14:paraId="1D438D40" w14:textId="77777777" w:rsidR="002501F7" w:rsidRPr="005A2E02" w:rsidRDefault="002501F7" w:rsidP="002501F7">
      <w:pPr>
        <w:pStyle w:val="ListParagraph"/>
        <w:numPr>
          <w:ilvl w:val="0"/>
          <w:numId w:val="20"/>
        </w:numPr>
        <w:rPr>
          <w:rFonts w:eastAsia="Times New Roman" w:cs="Arial"/>
          <w:b/>
          <w:color w:val="000000"/>
          <w:szCs w:val="28"/>
          <w:shd w:val="clear" w:color="auto" w:fill="FFFFFF"/>
          <w:lang w:val="en-GB" w:bidi="ar-SA"/>
        </w:rPr>
      </w:pPr>
      <w:r w:rsidRPr="005A2E02">
        <w:rPr>
          <w:rFonts w:eastAsia="Times New Roman" w:cs="Arial"/>
          <w:b/>
          <w:color w:val="000000"/>
          <w:szCs w:val="28"/>
          <w:shd w:val="clear" w:color="auto" w:fill="FFFFFF"/>
          <w:lang w:val="en-GB" w:bidi="ar-SA"/>
        </w:rPr>
        <w:t>Ecommerce model (E-CRM)</w:t>
      </w:r>
    </w:p>
    <w:p w14:paraId="6A13CF65" w14:textId="77777777" w:rsidR="002501F7" w:rsidRPr="005A2E02" w:rsidRDefault="002501F7" w:rsidP="002501F7">
      <w:pPr>
        <w:pStyle w:val="ListParagraph"/>
        <w:numPr>
          <w:ilvl w:val="0"/>
          <w:numId w:val="20"/>
        </w:numPr>
        <w:rPr>
          <w:rFonts w:eastAsia="Times New Roman" w:cs="Arial"/>
          <w:b/>
          <w:color w:val="000000"/>
          <w:szCs w:val="28"/>
          <w:shd w:val="clear" w:color="auto" w:fill="FFFFFF"/>
          <w:lang w:val="en-GB" w:bidi="ar-SA"/>
        </w:rPr>
      </w:pPr>
      <w:r w:rsidRPr="005A2E02">
        <w:rPr>
          <w:rFonts w:eastAsia="Times New Roman" w:cs="Arial"/>
          <w:b/>
          <w:color w:val="000000"/>
          <w:szCs w:val="28"/>
          <w:shd w:val="clear" w:color="auto" w:fill="FFFFFF"/>
          <w:lang w:val="en-GB" w:bidi="ar-SA"/>
        </w:rPr>
        <w:t xml:space="preserve">GAP analysis </w:t>
      </w:r>
    </w:p>
    <w:p w14:paraId="39EAA25C" w14:textId="4DA26544" w:rsidR="002501F7" w:rsidRPr="005A2E02" w:rsidRDefault="002501F7" w:rsidP="002501F7">
      <w:pPr>
        <w:pStyle w:val="ListParagraph"/>
        <w:numPr>
          <w:ilvl w:val="0"/>
          <w:numId w:val="20"/>
        </w:numPr>
        <w:rPr>
          <w:rFonts w:eastAsia="Times New Roman" w:cs="Arial"/>
          <w:b/>
          <w:color w:val="000000"/>
          <w:szCs w:val="28"/>
          <w:shd w:val="clear" w:color="auto" w:fill="FFFFFF"/>
          <w:lang w:val="en-GB" w:bidi="ar-SA"/>
        </w:rPr>
      </w:pPr>
      <w:r w:rsidRPr="005A2E02">
        <w:rPr>
          <w:rFonts w:eastAsia="Times New Roman" w:cs="Arial"/>
          <w:b/>
          <w:color w:val="000000"/>
          <w:szCs w:val="28"/>
          <w:shd w:val="clear" w:color="auto" w:fill="FFFFFF"/>
          <w:lang w:val="en-GB" w:bidi="ar-SA"/>
        </w:rPr>
        <w:t xml:space="preserve">SERVQUAL Analysis Model: </w:t>
      </w:r>
    </w:p>
    <w:p w14:paraId="65063660" w14:textId="5864DABC" w:rsidR="002501F7" w:rsidRPr="005A2E02" w:rsidRDefault="001C6E16" w:rsidP="002501F7">
      <w:pPr>
        <w:rPr>
          <w:rFonts w:ascii="Arial" w:hAnsi="Arial" w:cs="Arial"/>
          <w:b/>
          <w:sz w:val="28"/>
          <w:szCs w:val="28"/>
        </w:rPr>
      </w:pPr>
      <w:r w:rsidRPr="005A2E02">
        <w:rPr>
          <w:rFonts w:ascii="Arial" w:hAnsi="Arial" w:cs="Arial"/>
          <w:b/>
          <w:sz w:val="28"/>
          <w:szCs w:val="28"/>
        </w:rPr>
        <w:t>6</w:t>
      </w:r>
      <w:r w:rsidR="002501F7" w:rsidRPr="005A2E02">
        <w:rPr>
          <w:rFonts w:ascii="Arial" w:hAnsi="Arial" w:cs="Arial"/>
          <w:b/>
          <w:sz w:val="28"/>
          <w:szCs w:val="28"/>
        </w:rPr>
        <w:t xml:space="preserve">.0 Mind mapping in the Modern Customer Experience. </w:t>
      </w:r>
    </w:p>
    <w:p w14:paraId="2059C90C" w14:textId="14DB6769" w:rsidR="002501F7" w:rsidRPr="005A2E02" w:rsidRDefault="001C6E16" w:rsidP="002501F7">
      <w:pPr>
        <w:rPr>
          <w:rFonts w:ascii="Arial" w:hAnsi="Arial" w:cs="Arial"/>
          <w:b/>
          <w:sz w:val="28"/>
          <w:szCs w:val="28"/>
        </w:rPr>
      </w:pPr>
      <w:r w:rsidRPr="005A2E02">
        <w:rPr>
          <w:rFonts w:ascii="Arial" w:hAnsi="Arial" w:cs="Arial"/>
          <w:b/>
          <w:sz w:val="28"/>
          <w:szCs w:val="28"/>
        </w:rPr>
        <w:t>7</w:t>
      </w:r>
      <w:r w:rsidR="002501F7" w:rsidRPr="005A2E02">
        <w:rPr>
          <w:rFonts w:ascii="Arial" w:hAnsi="Arial" w:cs="Arial"/>
          <w:b/>
          <w:sz w:val="28"/>
          <w:szCs w:val="28"/>
        </w:rPr>
        <w:t>.0 Conclusion</w:t>
      </w:r>
    </w:p>
    <w:p w14:paraId="222D9749" w14:textId="04EE5A32" w:rsidR="002C6FDB" w:rsidRPr="005A2E02" w:rsidRDefault="001C6E16" w:rsidP="002501F7">
      <w:pPr>
        <w:rPr>
          <w:rFonts w:ascii="Arial" w:hAnsi="Arial" w:cs="Arial"/>
          <w:b/>
          <w:sz w:val="28"/>
          <w:szCs w:val="28"/>
        </w:rPr>
      </w:pPr>
      <w:r w:rsidRPr="005A2E02">
        <w:rPr>
          <w:rFonts w:ascii="Arial" w:hAnsi="Arial" w:cs="Arial"/>
          <w:b/>
          <w:sz w:val="28"/>
          <w:szCs w:val="28"/>
        </w:rPr>
        <w:t>8</w:t>
      </w:r>
      <w:r w:rsidR="002501F7" w:rsidRPr="005A2E02">
        <w:rPr>
          <w:rFonts w:ascii="Arial" w:hAnsi="Arial" w:cs="Arial"/>
          <w:b/>
          <w:sz w:val="28"/>
          <w:szCs w:val="28"/>
        </w:rPr>
        <w:t>.0 References</w:t>
      </w:r>
    </w:p>
    <w:p w14:paraId="4706DCF9" w14:textId="77777777" w:rsidR="002C6FDB" w:rsidRPr="005A2E02" w:rsidRDefault="002C6FDB" w:rsidP="002501F7">
      <w:pPr>
        <w:rPr>
          <w:rFonts w:ascii="Arial" w:hAnsi="Arial" w:cs="Arial"/>
          <w:b/>
          <w:sz w:val="28"/>
          <w:szCs w:val="28"/>
        </w:rPr>
      </w:pPr>
    </w:p>
    <w:p w14:paraId="5709EDDA" w14:textId="56CB28FD" w:rsidR="002C6FDB" w:rsidRPr="005A2E02" w:rsidRDefault="002C6FDB" w:rsidP="002C6FDB">
      <w:pPr>
        <w:pStyle w:val="ListParagraph"/>
        <w:numPr>
          <w:ilvl w:val="0"/>
          <w:numId w:val="23"/>
        </w:numPr>
        <w:rPr>
          <w:rFonts w:cs="Arial"/>
          <w:b/>
          <w:color w:val="000000"/>
          <w:szCs w:val="28"/>
          <w:shd w:val="clear" w:color="auto" w:fill="FFFFFF"/>
        </w:rPr>
      </w:pPr>
      <w:r w:rsidRPr="005A2E02">
        <w:rPr>
          <w:rFonts w:eastAsia="Times New Roman" w:cs="Arial"/>
          <w:b/>
          <w:color w:val="000000"/>
          <w:szCs w:val="28"/>
          <w:shd w:val="clear" w:color="auto" w:fill="FFFFFF"/>
        </w:rPr>
        <w:lastRenderedPageBreak/>
        <w:t xml:space="preserve"> </w:t>
      </w:r>
      <w:r w:rsidR="00187C2F" w:rsidRPr="005A2E02">
        <w:rPr>
          <w:rFonts w:eastAsia="Times New Roman" w:cs="Arial"/>
          <w:b/>
          <w:color w:val="000000"/>
          <w:szCs w:val="28"/>
          <w:shd w:val="clear" w:color="auto" w:fill="FFFFFF"/>
        </w:rPr>
        <w:t xml:space="preserve">Introduction </w:t>
      </w:r>
    </w:p>
    <w:p w14:paraId="304F9DCB"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The purpose of this report is to present and critically </w:t>
      </w:r>
      <w:proofErr w:type="spellStart"/>
      <w:r w:rsidRPr="005A2E02">
        <w:rPr>
          <w:rFonts w:ascii="Arial" w:hAnsi="Arial" w:cs="Arial"/>
          <w:color w:val="000000"/>
          <w:shd w:val="clear" w:color="auto" w:fill="FFFFFF"/>
        </w:rPr>
        <w:t>analyze</w:t>
      </w:r>
      <w:proofErr w:type="spellEnd"/>
      <w:r w:rsidRPr="005A2E02">
        <w:rPr>
          <w:rFonts w:ascii="Arial" w:hAnsi="Arial" w:cs="Arial"/>
          <w:color w:val="000000"/>
          <w:shd w:val="clear" w:color="auto" w:fill="FFFFFF"/>
        </w:rPr>
        <w:t xml:space="preserve"> the factors that are influencing an organization to maximize its customer value by identifying and understanding the customer needs.</w:t>
      </w:r>
    </w:p>
    <w:p w14:paraId="79654B83"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Using annual company reports, sales patterns, customer trends, and sales trade reports will aid in identifying ways to value the customer experience increase loyalty.</w:t>
      </w:r>
    </w:p>
    <w:p w14:paraId="3E0EC778" w14:textId="0280B38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The focus of this analysis is to represent the CRM impact and how CRM helps the organization to engage consumers and models to improve CRM.</w:t>
      </w:r>
    </w:p>
    <w:p w14:paraId="58070934"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This report aims to show how Selfridges as an organization engages the customers within a business through CRM by using research and analytical thinking in presenting graphs to demonstrate the findings. </w:t>
      </w:r>
    </w:p>
    <w:p w14:paraId="20F8FC17"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By the end of this report using research, literature, and recognized models will present in detail how to identify the customer needs how to enhance and maximize the customer experience satisfaction.</w:t>
      </w:r>
    </w:p>
    <w:p w14:paraId="0AEBBCED"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The base of this report will be using models from academic literature and will describe ways of performing better customer experience and engagement.</w:t>
      </w:r>
    </w:p>
    <w:p w14:paraId="681572A4" w14:textId="11BA05ED" w:rsidR="002501F7" w:rsidRPr="005A2E02" w:rsidRDefault="00B01007" w:rsidP="00B0100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br/>
      </w:r>
      <w:r w:rsidR="002501F7" w:rsidRPr="005A2E02">
        <w:rPr>
          <w:rFonts w:ascii="Arial" w:hAnsi="Arial" w:cs="Arial"/>
          <w:b/>
          <w:color w:val="000000"/>
          <w:sz w:val="28"/>
          <w:szCs w:val="28"/>
          <w:shd w:val="clear" w:color="auto" w:fill="FFFFFF"/>
        </w:rPr>
        <w:t xml:space="preserve">2.0 </w:t>
      </w:r>
      <w:r w:rsidR="00187C2F" w:rsidRPr="005A2E02">
        <w:rPr>
          <w:rFonts w:ascii="Arial" w:hAnsi="Arial" w:cs="Arial"/>
          <w:b/>
          <w:color w:val="000000"/>
          <w:sz w:val="28"/>
          <w:szCs w:val="28"/>
          <w:shd w:val="clear" w:color="auto" w:fill="FFFFFF"/>
        </w:rPr>
        <w:t xml:space="preserve">Customer Relationship Management in modern business. </w:t>
      </w:r>
    </w:p>
    <w:p w14:paraId="2882092D" w14:textId="77777777" w:rsidR="005A2E02" w:rsidRPr="005A2E02" w:rsidRDefault="005A2E02" w:rsidP="00B01007">
      <w:pPr>
        <w:rPr>
          <w:rFonts w:ascii="Arial" w:hAnsi="Arial" w:cs="Arial"/>
          <w:b/>
          <w:color w:val="000000"/>
          <w:sz w:val="28"/>
          <w:szCs w:val="28"/>
          <w:shd w:val="clear" w:color="auto" w:fill="FFFFFF"/>
        </w:rPr>
      </w:pPr>
    </w:p>
    <w:p w14:paraId="26637AC6" w14:textId="4A11864C" w:rsidR="00187C2F" w:rsidRPr="005A2E02" w:rsidRDefault="002501F7" w:rsidP="00B0100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 xml:space="preserve">2.1 </w:t>
      </w:r>
      <w:r w:rsidR="00187C2F" w:rsidRPr="005A2E02">
        <w:rPr>
          <w:rFonts w:ascii="Arial" w:hAnsi="Arial" w:cs="Arial"/>
          <w:b/>
          <w:color w:val="000000"/>
          <w:sz w:val="28"/>
          <w:szCs w:val="28"/>
          <w:shd w:val="clear" w:color="auto" w:fill="FFFFFF"/>
        </w:rPr>
        <w:t xml:space="preserve">The Customer definition, its importance to the business and CRM. </w:t>
      </w:r>
    </w:p>
    <w:p w14:paraId="1D59FAB3" w14:textId="77777777" w:rsidR="002C6FDB" w:rsidRPr="005A2E02" w:rsidRDefault="002C6FDB" w:rsidP="00B01007">
      <w:pPr>
        <w:rPr>
          <w:rFonts w:ascii="Arial" w:hAnsi="Arial" w:cs="Arial"/>
          <w:b/>
          <w:color w:val="000000"/>
          <w:szCs w:val="28"/>
          <w:shd w:val="clear" w:color="auto" w:fill="FFFFFF"/>
        </w:rPr>
      </w:pPr>
    </w:p>
    <w:p w14:paraId="5169B335"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Many times, people ask, what is the difference between a client and a customer?</w:t>
      </w:r>
    </w:p>
    <w:p w14:paraId="5F0CC85A" w14:textId="26E396DB" w:rsidR="00187C2F" w:rsidRPr="005A2E02" w:rsidRDefault="00B01007" w:rsidP="00B01007">
      <w:pPr>
        <w:rPr>
          <w:rFonts w:ascii="Arial" w:hAnsi="Arial" w:cs="Arial"/>
          <w:color w:val="000000"/>
          <w:shd w:val="clear" w:color="auto" w:fill="FFFFFF"/>
        </w:rPr>
      </w:pPr>
      <w:r w:rsidRPr="005A2E02">
        <w:rPr>
          <w:rFonts w:ascii="Arial" w:hAnsi="Arial" w:cs="Arial"/>
          <w:color w:val="000000"/>
          <w:shd w:val="clear" w:color="auto" w:fill="FFFFFF"/>
        </w:rPr>
        <w:t>T</w:t>
      </w:r>
      <w:r w:rsidR="00187C2F" w:rsidRPr="005A2E02">
        <w:rPr>
          <w:rFonts w:ascii="Arial" w:hAnsi="Arial" w:cs="Arial"/>
          <w:color w:val="000000"/>
          <w:shd w:val="clear" w:color="auto" w:fill="FFFFFF"/>
        </w:rPr>
        <w:t>here is no difference, a client, a customer or consumer is someone who has entered the business to purchase goods; this activity can be physically or virtually.</w:t>
      </w:r>
    </w:p>
    <w:p w14:paraId="086F0535"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Being a customer implies someone to buy a product or services in exchange for money, which will bring profitability to the business.</w:t>
      </w:r>
    </w:p>
    <w:p w14:paraId="262773EF" w14:textId="19B85628"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Until the 90's the companies could not identify the needs of a client, not understand their shopping habits, number of visits in-store or the amount of money they have spent within the company or on a </w:t>
      </w:r>
      <w:proofErr w:type="gramStart"/>
      <w:r w:rsidRPr="005A2E02">
        <w:rPr>
          <w:rFonts w:ascii="Arial" w:hAnsi="Arial" w:cs="Arial"/>
          <w:color w:val="000000"/>
          <w:shd w:val="clear" w:color="auto" w:fill="FFFFFF"/>
        </w:rPr>
        <w:t>particular product</w:t>
      </w:r>
      <w:proofErr w:type="gramEnd"/>
      <w:r w:rsidRPr="005A2E02">
        <w:rPr>
          <w:rFonts w:ascii="Arial" w:hAnsi="Arial" w:cs="Arial"/>
          <w:color w:val="000000"/>
          <w:shd w:val="clear" w:color="auto" w:fill="FFFFFF"/>
        </w:rPr>
        <w:t xml:space="preserve"> or service.</w:t>
      </w:r>
    </w:p>
    <w:p w14:paraId="52975BB5"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Around 1997 Customer Relationship Management was born, nowadays known as CRM. </w:t>
      </w:r>
    </w:p>
    <w:p w14:paraId="13A61E53"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A company to be profitable, grow, and expand it needs consumers to spend their money on the products or services offered; therefore, clients are so valuable to the business.  </w:t>
      </w:r>
    </w:p>
    <w:p w14:paraId="66E61B62" w14:textId="1FC86301"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CRM's primary purpose is to redefine the relationship between customer and company. It is a dynamic process which manages and engages a mutual interaction between the client and the business with computerized tools to "support" each other along the journey. In one word, the customer is the foundation of CRM in the 21st century</w:t>
      </w:r>
      <w:r w:rsidR="0065448A" w:rsidRPr="005A2E02">
        <w:rPr>
          <w:rFonts w:ascii="Arial" w:hAnsi="Arial" w:cs="Arial"/>
          <w:color w:val="000000"/>
          <w:shd w:val="clear" w:color="auto" w:fill="FFFFFF"/>
        </w:rPr>
        <w:t xml:space="preserve"> (Brian Bergeron 2013). </w:t>
      </w:r>
    </w:p>
    <w:p w14:paraId="24B57883"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The interaction between the two is saved and monitored by computer software and recorded into a client preferences database. This database very often allows the company to review the clients shopping pattern by regularly and automatically checking the sales, marketing, and management. </w:t>
      </w:r>
    </w:p>
    <w:p w14:paraId="60DD015F"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The same way a company engages with its customers; they can also disengage and dissuade the clients that bring no profit to the company, which is also called browsers or window shoppers. Browsers or dormant clients in the database are waste of resources for the company, and they should not be considered marketable</w:t>
      </w:r>
    </w:p>
    <w:p w14:paraId="198A73CE" w14:textId="3582DD61"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lastRenderedPageBreak/>
        <w:t xml:space="preserve">The CRM database was invented to gain customers trust and loyalty for the </w:t>
      </w:r>
      <w:proofErr w:type="spellStart"/>
      <w:r w:rsidRPr="005A2E02">
        <w:rPr>
          <w:rFonts w:ascii="Arial" w:hAnsi="Arial" w:cs="Arial"/>
          <w:color w:val="000000"/>
          <w:shd w:val="clear" w:color="auto" w:fill="FFFFFF"/>
        </w:rPr>
        <w:t>copany</w:t>
      </w:r>
      <w:proofErr w:type="spellEnd"/>
      <w:r w:rsidRPr="005A2E02">
        <w:rPr>
          <w:rFonts w:ascii="Arial" w:hAnsi="Arial" w:cs="Arial"/>
          <w:color w:val="000000"/>
          <w:shd w:val="clear" w:color="auto" w:fill="FFFFFF"/>
        </w:rPr>
        <w:t>, which otherwise would go elsewhere to spend their money.</w:t>
      </w:r>
    </w:p>
    <w:p w14:paraId="6F895497"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CRM is the company's way to organize and use their resources in such a way to maximize the profits in a long-term investment return known as ROI (return of investment).  </w:t>
      </w:r>
    </w:p>
    <w:p w14:paraId="027F0BE3" w14:textId="4A712FD5"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Customer Relationship Management's purpose is not to give freebies to its clients but to nurture and to take care of the kind of customers which are profitable to the business and keep returning. This type of client needs recognition and  </w:t>
      </w:r>
    </w:p>
    <w:p w14:paraId="7344E866" w14:textId="77777777" w:rsidR="002C6FDB" w:rsidRPr="005A2E02" w:rsidRDefault="002C6FDB" w:rsidP="005F1412">
      <w:pPr>
        <w:rPr>
          <w:rFonts w:ascii="Arial" w:hAnsi="Arial" w:cs="Arial"/>
          <w:color w:val="000000"/>
          <w:shd w:val="clear" w:color="auto" w:fill="FFFFFF"/>
        </w:rPr>
      </w:pPr>
    </w:p>
    <w:p w14:paraId="652E8C5E" w14:textId="77777777" w:rsidR="002C6FDB" w:rsidRPr="005A2E02" w:rsidRDefault="002C6FDB" w:rsidP="005F1412">
      <w:pPr>
        <w:rPr>
          <w:rFonts w:ascii="Arial" w:hAnsi="Arial" w:cs="Arial"/>
          <w:color w:val="000000"/>
          <w:shd w:val="clear" w:color="auto" w:fill="FFFFFF"/>
        </w:rPr>
      </w:pPr>
    </w:p>
    <w:p w14:paraId="3B2043C0" w14:textId="3FEBB73C" w:rsidR="002C6FDB" w:rsidRPr="005A2E02" w:rsidRDefault="005A2E02" w:rsidP="005A2E02">
      <w:pPr>
        <w:rPr>
          <w:rFonts w:ascii="Arial" w:eastAsiaTheme="minorEastAsia" w:hAnsi="Arial" w:cs="Arial"/>
          <w:b/>
          <w:color w:val="000000"/>
          <w:sz w:val="28"/>
          <w:szCs w:val="28"/>
          <w:shd w:val="clear" w:color="auto" w:fill="FFFFFF"/>
        </w:rPr>
      </w:pPr>
      <w:r w:rsidRPr="005A2E02">
        <w:rPr>
          <w:rFonts w:ascii="Arial" w:hAnsi="Arial" w:cs="Arial"/>
          <w:b/>
          <w:color w:val="000000"/>
          <w:sz w:val="28"/>
          <w:szCs w:val="28"/>
          <w:shd w:val="clear" w:color="auto" w:fill="FFFFFF"/>
        </w:rPr>
        <w:t xml:space="preserve">3.0 </w:t>
      </w:r>
      <w:r w:rsidR="00187C2F" w:rsidRPr="005A2E02">
        <w:rPr>
          <w:rFonts w:ascii="Arial" w:hAnsi="Arial" w:cs="Arial"/>
          <w:b/>
          <w:color w:val="000000"/>
          <w:sz w:val="28"/>
          <w:szCs w:val="28"/>
          <w:shd w:val="clear" w:color="auto" w:fill="FFFFFF"/>
        </w:rPr>
        <w:t xml:space="preserve">Customer Relationship Management in Selfridges </w:t>
      </w:r>
      <w:r w:rsidRPr="005A2E02">
        <w:rPr>
          <w:rFonts w:ascii="Arial" w:hAnsi="Arial" w:cs="Arial"/>
          <w:b/>
          <w:color w:val="000000"/>
          <w:sz w:val="28"/>
          <w:szCs w:val="28"/>
          <w:shd w:val="clear" w:color="auto" w:fill="FFFFFF"/>
        </w:rPr>
        <w:br/>
      </w:r>
      <w:r w:rsidRPr="005A2E02">
        <w:rPr>
          <w:rFonts w:ascii="Arial" w:hAnsi="Arial" w:cs="Arial"/>
          <w:b/>
          <w:color w:val="000000"/>
          <w:sz w:val="28"/>
          <w:szCs w:val="28"/>
          <w:shd w:val="clear" w:color="auto" w:fill="FFFFFF"/>
        </w:rPr>
        <w:br/>
      </w:r>
    </w:p>
    <w:p w14:paraId="5ECD9D43"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In 2015 Selfridges numbered around 3,000 employees who work directly with the Department store and another 3000 employees or so are working within the brand retail concessions. There is four Selfridges department store in the UK: one in Birmingham, two in Manchester and the one on London's Oxford Street, which is the headquarters of the company as well. </w:t>
      </w:r>
    </w:p>
    <w:p w14:paraId="1116E9A9" w14:textId="50E13E08"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Selfridges, as an organization, has an average of 15 million visitors every year and an annual turnover of £538m. </w:t>
      </w:r>
      <w:r w:rsidR="005A2E02" w:rsidRPr="005A2E02">
        <w:rPr>
          <w:rFonts w:ascii="Arial" w:hAnsi="Arial" w:cs="Arial"/>
          <w:color w:val="000000"/>
          <w:shd w:val="clear" w:color="auto" w:fill="FFFFFF"/>
        </w:rPr>
        <w:br/>
      </w:r>
    </w:p>
    <w:p w14:paraId="370EB576"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With a trading profit up to 15% year-on-year to £49m to the year ending 31 January 2006, Selfridges keeps its position as a business and at its core are the clients. </w:t>
      </w:r>
    </w:p>
    <w:p w14:paraId="4A544B21"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Selfridges CRM looks relatively </w:t>
      </w:r>
      <w:proofErr w:type="gramStart"/>
      <w:r w:rsidRPr="005A2E02">
        <w:rPr>
          <w:rFonts w:ascii="Arial" w:hAnsi="Arial" w:cs="Arial"/>
          <w:color w:val="000000"/>
          <w:shd w:val="clear" w:color="auto" w:fill="FFFFFF"/>
        </w:rPr>
        <w:t>simple</w:t>
      </w:r>
      <w:proofErr w:type="gramEnd"/>
      <w:r w:rsidRPr="005A2E02">
        <w:rPr>
          <w:rFonts w:ascii="Arial" w:hAnsi="Arial" w:cs="Arial"/>
          <w:color w:val="000000"/>
          <w:shd w:val="clear" w:color="auto" w:fill="FFFFFF"/>
        </w:rPr>
        <w:t xml:space="preserve">; however, this system gives back to business more than it looks. </w:t>
      </w:r>
    </w:p>
    <w:p w14:paraId="1ED313F9"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Most department stores understood that by taking care of their customers are taking care of themselves as a business to thrive. </w:t>
      </w:r>
    </w:p>
    <w:p w14:paraId="22B1E8E9"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One of the main reasons why Selfridges invest nearly a quarter of their annual profits into CRM, Customer Service, and Public Relations is valuing the customer. </w:t>
      </w:r>
    </w:p>
    <w:p w14:paraId="1E4107FE" w14:textId="6C158C73"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Main factors that influenced Selfridges to value their customers are to increase the footfall, keep and working to increase the returning count of clients as well as encouraging its customers to use the company services and products as often as possible and for an extended period. </w:t>
      </w:r>
      <w:r w:rsidR="005A2E02" w:rsidRPr="005A2E02">
        <w:rPr>
          <w:rFonts w:ascii="Arial" w:hAnsi="Arial" w:cs="Arial"/>
          <w:color w:val="000000"/>
          <w:shd w:val="clear" w:color="auto" w:fill="FFFFFF"/>
        </w:rPr>
        <w:br/>
      </w:r>
    </w:p>
    <w:p w14:paraId="012214CC" w14:textId="7E02A03B" w:rsidR="00187C2F" w:rsidRPr="005A2E02" w:rsidRDefault="00187C2F" w:rsidP="005F1412">
      <w:pPr>
        <w:rPr>
          <w:rFonts w:ascii="Arial" w:hAnsi="Arial" w:cs="Arial"/>
          <w:b/>
          <w:color w:val="000000"/>
          <w:szCs w:val="28"/>
          <w:shd w:val="clear" w:color="auto" w:fill="FFFFFF"/>
        </w:rPr>
      </w:pPr>
      <w:r w:rsidRPr="005A2E02">
        <w:rPr>
          <w:rFonts w:ascii="Arial" w:hAnsi="Arial" w:cs="Arial"/>
          <w:color w:val="000000"/>
          <w:shd w:val="clear" w:color="auto" w:fill="FFFFFF"/>
        </w:rPr>
        <w:t xml:space="preserve">Through CRM Selfridges can now identify the types of clients it has in its database and to focus on the customers that spend regularly or in high amounts and slowly dissuade the dormant clients or browsers, which are brining no profits to the business. </w:t>
      </w:r>
      <w:r w:rsidR="00B01007" w:rsidRPr="005A2E02">
        <w:rPr>
          <w:rFonts w:ascii="Arial" w:hAnsi="Arial" w:cs="Arial"/>
          <w:color w:val="000000"/>
          <w:shd w:val="clear" w:color="auto" w:fill="FFFFFF"/>
        </w:rPr>
        <w:br/>
      </w:r>
    </w:p>
    <w:p w14:paraId="45C9E7E7" w14:textId="77777777" w:rsidR="002C6FDB" w:rsidRPr="005A2E02" w:rsidRDefault="002C6FDB" w:rsidP="005F1412">
      <w:pPr>
        <w:rPr>
          <w:rFonts w:ascii="Arial" w:hAnsi="Arial" w:cs="Arial"/>
          <w:color w:val="000000"/>
          <w:shd w:val="clear" w:color="auto" w:fill="FFFFFF"/>
        </w:rPr>
      </w:pPr>
    </w:p>
    <w:p w14:paraId="13848DDC" w14:textId="6DD2551E" w:rsidR="00187C2F" w:rsidRPr="005A2E02" w:rsidRDefault="001C6E16" w:rsidP="005F1412">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 xml:space="preserve">3.1 </w:t>
      </w:r>
      <w:r w:rsidR="00187C2F" w:rsidRPr="005A2E02">
        <w:rPr>
          <w:rFonts w:ascii="Arial" w:hAnsi="Arial" w:cs="Arial"/>
          <w:b/>
          <w:color w:val="000000"/>
          <w:sz w:val="28"/>
          <w:szCs w:val="28"/>
          <w:shd w:val="clear" w:color="auto" w:fill="FFFFFF"/>
        </w:rPr>
        <w:t>Selfridges CRM Process</w:t>
      </w:r>
      <w:r w:rsidR="002C6FDB" w:rsidRPr="005A2E02">
        <w:rPr>
          <w:rFonts w:ascii="Arial" w:hAnsi="Arial" w:cs="Arial"/>
          <w:b/>
          <w:color w:val="000000"/>
          <w:sz w:val="28"/>
          <w:szCs w:val="28"/>
          <w:shd w:val="clear" w:color="auto" w:fill="FFFFFF"/>
        </w:rPr>
        <w:br/>
      </w:r>
    </w:p>
    <w:p w14:paraId="5F42E9CB" w14:textId="05980FBB"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Customer Relationship Management (CRM) is means successfully managing the relationship between customers and a Selfridges as an organization. CRM acknowledge the function of technology the importance of self-knowledge as a company, the nature of the customer-company relationship, and the demand for q</w:t>
      </w:r>
      <w:r w:rsidR="005F1412" w:rsidRPr="005A2E02">
        <w:rPr>
          <w:rFonts w:ascii="Arial" w:hAnsi="Arial" w:cs="Arial"/>
          <w:color w:val="000000"/>
          <w:shd w:val="clear" w:color="auto" w:fill="FFFFFF"/>
        </w:rPr>
        <w:t>u</w:t>
      </w:r>
      <w:r w:rsidRPr="005A2E02">
        <w:rPr>
          <w:rFonts w:ascii="Arial" w:hAnsi="Arial" w:cs="Arial"/>
          <w:color w:val="000000"/>
          <w:shd w:val="clear" w:color="auto" w:fill="FFFFFF"/>
        </w:rPr>
        <w:t xml:space="preserve">ality and consistency in service. </w:t>
      </w:r>
    </w:p>
    <w:p w14:paraId="250FF0EB"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CRM is based on a process rather than an ad-hoc approach to include the client's expectations. </w:t>
      </w:r>
    </w:p>
    <w:p w14:paraId="6F9A3332"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lastRenderedPageBreak/>
        <w:t xml:space="preserve">For example, when a client shops the first time in Selfridges at the end of the purchase, they are asked if they would like to receive offers and newsletters from the organization or to leave a feedback to their experience in-store. </w:t>
      </w:r>
    </w:p>
    <w:p w14:paraId="09AAFE7A"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If the customer agrees, their details are taken and input to the CRM system.</w:t>
      </w:r>
    </w:p>
    <w:p w14:paraId="7FF144CA"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For the system to work successfully, a minimum of details </w:t>
      </w:r>
      <w:proofErr w:type="gramStart"/>
      <w:r w:rsidRPr="005A2E02">
        <w:rPr>
          <w:rFonts w:ascii="Arial" w:hAnsi="Arial" w:cs="Arial"/>
          <w:color w:val="000000"/>
          <w:shd w:val="clear" w:color="auto" w:fill="FFFFFF"/>
        </w:rPr>
        <w:t>has to</w:t>
      </w:r>
      <w:proofErr w:type="gramEnd"/>
      <w:r w:rsidRPr="005A2E02">
        <w:rPr>
          <w:rFonts w:ascii="Arial" w:hAnsi="Arial" w:cs="Arial"/>
          <w:color w:val="000000"/>
          <w:shd w:val="clear" w:color="auto" w:fill="FFFFFF"/>
        </w:rPr>
        <w:t xml:space="preserve"> be taken, such as their email address name and gender. </w:t>
      </w:r>
    </w:p>
    <w:p w14:paraId="65E8FB9B"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Once they have given their details, Selfridges can start profiling and enhancing their next experience in-store. </w:t>
      </w:r>
    </w:p>
    <w:p w14:paraId="36095DD3"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All clients having their data recorded in the database will receive monthly advertisements regarding newness in-store as well as promotions or are asked for feedback related to products, service, or even their last visit in-store.</w:t>
      </w:r>
    </w:p>
    <w:p w14:paraId="20612C70"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For example, if a client who is in the CRM database shops very often for wine a computerized profiling takes place and to those specific clients tailored adverts and newsletters are sent by email or post, such wine tastings, new wine brands launches, exclusive products, also high spenders can even win prizes comprised from bottles of wines up to few days holidays to wine ranches. </w:t>
      </w:r>
    </w:p>
    <w:p w14:paraId="4AF294C9"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In this way, Selfridges ensures maximizing the value of their clients and increase the loyalty of the client by giving back a little treat. Following these steps ensures the organization keeps the quality and consistency within the customers and increases the sales and fidelity. </w:t>
      </w:r>
    </w:p>
    <w:p w14:paraId="5742C387"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On the other hand, if the client hardly shops, once a year or less it could flag in their system as a dormant client or visitor and slowly they will stop receiving news, promotions and soon they will be eliminated from the CRM database to focus on the loyal clients.</w:t>
      </w:r>
    </w:p>
    <w:p w14:paraId="3753EA16"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In an organization such as Selfridges, CRM is just a part of how the company meets the client's requirements. Everyone who gets in contact with the clients plays an essential role in client fidelity. </w:t>
      </w:r>
    </w:p>
    <w:p w14:paraId="2F37E226" w14:textId="77777777" w:rsidR="00187C2F" w:rsidRPr="005A2E02" w:rsidRDefault="00187C2F" w:rsidP="00B01007">
      <w:pPr>
        <w:rPr>
          <w:rFonts w:ascii="Arial" w:hAnsi="Arial" w:cs="Arial"/>
          <w:b/>
          <w:color w:val="000000"/>
          <w:szCs w:val="28"/>
          <w:shd w:val="clear" w:color="auto" w:fill="FFFFFF"/>
        </w:rPr>
      </w:pPr>
    </w:p>
    <w:p w14:paraId="0DEB9F5A" w14:textId="1FA6C00B" w:rsidR="00187C2F" w:rsidRPr="005A2E02" w:rsidRDefault="001C6E16" w:rsidP="005F1412">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 xml:space="preserve">4.0 </w:t>
      </w:r>
      <w:r w:rsidR="00187C2F" w:rsidRPr="005A2E02">
        <w:rPr>
          <w:rFonts w:ascii="Arial" w:hAnsi="Arial" w:cs="Arial"/>
          <w:b/>
          <w:color w:val="000000"/>
          <w:sz w:val="28"/>
          <w:szCs w:val="28"/>
          <w:shd w:val="clear" w:color="auto" w:fill="FFFFFF"/>
        </w:rPr>
        <w:t xml:space="preserve">What do customers want and how Selfridges can improve and exceed customer expectations? </w:t>
      </w:r>
      <w:r w:rsidR="005A2E02" w:rsidRPr="005A2E02">
        <w:rPr>
          <w:rFonts w:ascii="Arial" w:hAnsi="Arial" w:cs="Arial"/>
          <w:b/>
          <w:color w:val="000000"/>
          <w:sz w:val="28"/>
          <w:szCs w:val="28"/>
          <w:shd w:val="clear" w:color="auto" w:fill="FFFFFF"/>
        </w:rPr>
        <w:br/>
      </w:r>
    </w:p>
    <w:p w14:paraId="234D077B" w14:textId="7A3DA5D9"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According to</w:t>
      </w:r>
      <w:r w:rsidR="005A2E02" w:rsidRPr="005A2E02">
        <w:rPr>
          <w:rFonts w:ascii="Arial" w:hAnsi="Arial" w:cs="Arial"/>
          <w:color w:val="000000"/>
          <w:shd w:val="clear" w:color="auto" w:fill="FFFFFF"/>
        </w:rPr>
        <w:t xml:space="preserve"> </w:t>
      </w:r>
      <w:hyperlink r:id="rId6" w:history="1">
        <w:r w:rsidR="005A2E02" w:rsidRPr="005A2E02">
          <w:rPr>
            <w:rFonts w:ascii="Arial" w:hAnsi="Arial" w:cs="Arial"/>
            <w:color w:val="0066C0"/>
            <w:u w:val="single"/>
          </w:rPr>
          <w:t>John A. Goodman</w:t>
        </w:r>
      </w:hyperlink>
      <w:r w:rsidR="005A2E02" w:rsidRPr="005A2E02">
        <w:rPr>
          <w:rFonts w:ascii="Arial" w:hAnsi="Arial" w:cs="Arial"/>
          <w:color w:val="111111"/>
        </w:rPr>
        <w:t>,</w:t>
      </w:r>
      <w:r w:rsidRPr="005A2E02">
        <w:rPr>
          <w:rFonts w:ascii="Arial" w:hAnsi="Arial" w:cs="Arial"/>
          <w:color w:val="000000"/>
          <w:shd w:val="clear" w:color="auto" w:fill="FFFFFF"/>
        </w:rPr>
        <w:t xml:space="preserve"> he mentioned that over two decades of researches from the CCMC, which includes the National Customer Rage Study 2017 identified seven critical trends in the customer expectations in regards to the service they receive.</w:t>
      </w:r>
    </w:p>
    <w:p w14:paraId="14880DE0" w14:textId="77777777" w:rsidR="00B01007" w:rsidRPr="005A2E02" w:rsidRDefault="00187C2F" w:rsidP="00B01007">
      <w:pPr>
        <w:pStyle w:val="ListParagraph"/>
        <w:numPr>
          <w:ilvl w:val="0"/>
          <w:numId w:val="15"/>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Consistency in delivery</w:t>
      </w:r>
    </w:p>
    <w:p w14:paraId="3CC869C7" w14:textId="77777777" w:rsidR="00B01007" w:rsidRPr="005A2E02" w:rsidRDefault="00187C2F" w:rsidP="00B01007">
      <w:pPr>
        <w:pStyle w:val="ListParagraph"/>
        <w:numPr>
          <w:ilvl w:val="0"/>
          <w:numId w:val="15"/>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Clear brand p</w:t>
      </w:r>
      <w:r w:rsidR="00B01007" w:rsidRPr="005A2E02">
        <w:rPr>
          <w:rFonts w:eastAsia="Times New Roman" w:cs="Arial"/>
          <w:color w:val="000000"/>
          <w:sz w:val="24"/>
          <w:szCs w:val="24"/>
          <w:shd w:val="clear" w:color="auto" w:fill="FFFFFF"/>
          <w:lang w:val="en-GB" w:bidi="ar-SA"/>
        </w:rPr>
        <w:t>r</w:t>
      </w:r>
      <w:r w:rsidRPr="005A2E02">
        <w:rPr>
          <w:rFonts w:eastAsia="Times New Roman" w:cs="Arial"/>
          <w:color w:val="000000"/>
          <w:sz w:val="24"/>
          <w:szCs w:val="24"/>
          <w:shd w:val="clear" w:color="auto" w:fill="FFFFFF"/>
          <w:lang w:val="en-GB" w:bidi="ar-SA"/>
        </w:rPr>
        <w:t>omise</w:t>
      </w:r>
    </w:p>
    <w:p w14:paraId="15EBFB57" w14:textId="77777777" w:rsidR="00B01007" w:rsidRPr="005A2E02" w:rsidRDefault="00187C2F" w:rsidP="00B01007">
      <w:pPr>
        <w:pStyle w:val="ListParagraph"/>
        <w:numPr>
          <w:ilvl w:val="0"/>
          <w:numId w:val="15"/>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Transparency </w:t>
      </w:r>
    </w:p>
    <w:p w14:paraId="5725701B" w14:textId="77777777" w:rsidR="00B01007" w:rsidRPr="005A2E02" w:rsidRDefault="00187C2F" w:rsidP="00B01007">
      <w:pPr>
        <w:pStyle w:val="ListParagraph"/>
        <w:numPr>
          <w:ilvl w:val="0"/>
          <w:numId w:val="15"/>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Easy access and convenience</w:t>
      </w:r>
    </w:p>
    <w:p w14:paraId="692409D8" w14:textId="77777777" w:rsidR="00B01007" w:rsidRPr="005A2E02" w:rsidRDefault="00187C2F" w:rsidP="00B01007">
      <w:pPr>
        <w:pStyle w:val="ListParagraph"/>
        <w:numPr>
          <w:ilvl w:val="0"/>
          <w:numId w:val="15"/>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Immediate resolution of problems</w:t>
      </w:r>
    </w:p>
    <w:p w14:paraId="655FC3FD" w14:textId="77777777" w:rsidR="00B01007" w:rsidRPr="005A2E02" w:rsidRDefault="00187C2F" w:rsidP="00B01007">
      <w:pPr>
        <w:pStyle w:val="ListParagraph"/>
        <w:numPr>
          <w:ilvl w:val="0"/>
          <w:numId w:val="15"/>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Genuine empathy (when things go wrong)</w:t>
      </w:r>
    </w:p>
    <w:p w14:paraId="15E2C22E" w14:textId="13274A72" w:rsidR="00187C2F" w:rsidRPr="005A2E02" w:rsidRDefault="00187C2F" w:rsidP="00B01007">
      <w:pPr>
        <w:pStyle w:val="ListParagraph"/>
        <w:numPr>
          <w:ilvl w:val="0"/>
          <w:numId w:val="15"/>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Recognition of the customer</w:t>
      </w:r>
    </w:p>
    <w:p w14:paraId="3740164F" w14:textId="77777777" w:rsidR="00187C2F" w:rsidRPr="005A2E02" w:rsidRDefault="00187C2F" w:rsidP="00187C2F">
      <w:pPr>
        <w:ind w:left="360"/>
        <w:rPr>
          <w:rFonts w:ascii="Arial" w:hAnsi="Arial" w:cs="Arial"/>
          <w:color w:val="000000"/>
          <w:shd w:val="clear" w:color="auto" w:fill="FFFFFF"/>
        </w:rPr>
      </w:pPr>
    </w:p>
    <w:p w14:paraId="30A4A5FF"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Customers expect the promises to consistently meet across all the outlet of the company no matter of the location or time of the year. </w:t>
      </w:r>
    </w:p>
    <w:p w14:paraId="3781048C"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For client consistency in customer service delivery is more important than the price of the product they purchase. </w:t>
      </w:r>
    </w:p>
    <w:p w14:paraId="6B9851B0"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lastRenderedPageBreak/>
        <w:t xml:space="preserve">John A. Goodman mentions that big organizations such as Amazon or eBay encourage their customer to review and rate the products and customers satisfaction, ultimately to eliminate the retailer which do not meet the customer expectations to make the shopping platform satisfactory to the client. </w:t>
      </w:r>
    </w:p>
    <w:p w14:paraId="4D82BD2E" w14:textId="147505A4"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Clients have an excellent eye for transparency, and they do appreciate it when they se</w:t>
      </w:r>
      <w:r w:rsidR="005F1412" w:rsidRPr="005A2E02">
        <w:rPr>
          <w:rFonts w:ascii="Arial" w:hAnsi="Arial" w:cs="Arial"/>
          <w:color w:val="000000"/>
          <w:shd w:val="clear" w:color="auto" w:fill="FFFFFF"/>
        </w:rPr>
        <w:t>e</w:t>
      </w:r>
      <w:r w:rsidRPr="005A2E02">
        <w:rPr>
          <w:rFonts w:ascii="Arial" w:hAnsi="Arial" w:cs="Arial"/>
          <w:color w:val="000000"/>
          <w:shd w:val="clear" w:color="auto" w:fill="FFFFFF"/>
        </w:rPr>
        <w:t xml:space="preserve"> it. Many customers do not like to read long directions or contracts. </w:t>
      </w:r>
    </w:p>
    <w:p w14:paraId="4446D72B" w14:textId="4CF58D33"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This medium is one of the reasons why companies </w:t>
      </w:r>
      <w:r w:rsidR="005F1412" w:rsidRPr="005A2E02">
        <w:rPr>
          <w:rFonts w:ascii="Arial" w:hAnsi="Arial" w:cs="Arial"/>
          <w:color w:val="000000"/>
          <w:shd w:val="clear" w:color="auto" w:fill="FFFFFF"/>
        </w:rPr>
        <w:t xml:space="preserve">must </w:t>
      </w:r>
      <w:r w:rsidRPr="005A2E02">
        <w:rPr>
          <w:rFonts w:ascii="Arial" w:hAnsi="Arial" w:cs="Arial"/>
          <w:color w:val="000000"/>
          <w:shd w:val="clear" w:color="auto" w:fill="FFFFFF"/>
        </w:rPr>
        <w:t xml:space="preserve">be transparent with the services they offer and to communicate this to their clients explicitly. </w:t>
      </w:r>
    </w:p>
    <w:p w14:paraId="21ECB3E6" w14:textId="515C9F43"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Transparency in customers service implies the candid explanations of specific issues which might arise. Customers do not like to be sent from department to department, at the end of the day is their money, and they expect perfect customer service. </w:t>
      </w:r>
    </w:p>
    <w:p w14:paraId="7082F5AC" w14:textId="6956A5FA"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Clear brand promise if company prides itself as a brand having the excellent customers service, clients want to see this when they are in contact to the company, be it shopping in-store or online, phone enquires or even complaints. </w:t>
      </w:r>
    </w:p>
    <w:p w14:paraId="08BC4F0D" w14:textId="3C2A6374"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Easy access and convenience when dealing with complaints or enquiring when will be new products launch. Customers want access to be comfortable with no too much waiting and to be convenient. </w:t>
      </w:r>
    </w:p>
    <w:p w14:paraId="2DCF24CD" w14:textId="4E02000C" w:rsidR="00B01007"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Immediate resolution of the problems and genuine empathy towards things go wrong in the shopping process. Recognition and knowledge of the client are on their list as well. Over the past ten years, the meaning of excellent service evolved to personalized shopping, even recognizing the client's history with the company. Most of the nowadays, clients emphasize a lot on efficiency and effectiveness of the business, not to mention that they value the warmth and consolidation. </w:t>
      </w:r>
      <w:r w:rsidR="005A2E02" w:rsidRPr="005A2E02">
        <w:rPr>
          <w:rFonts w:ascii="Arial" w:hAnsi="Arial" w:cs="Arial"/>
          <w:color w:val="000000"/>
          <w:shd w:val="clear" w:color="auto" w:fill="FFFFFF"/>
        </w:rPr>
        <w:br/>
      </w:r>
    </w:p>
    <w:p w14:paraId="3DC8BE07" w14:textId="77777777" w:rsidR="005A2E02" w:rsidRPr="005A2E02" w:rsidRDefault="005A2E02" w:rsidP="005F1412">
      <w:pPr>
        <w:rPr>
          <w:rFonts w:ascii="Arial" w:hAnsi="Arial" w:cs="Arial"/>
          <w:color w:val="000000"/>
          <w:shd w:val="clear" w:color="auto" w:fill="FFFFFF"/>
        </w:rPr>
      </w:pPr>
    </w:p>
    <w:p w14:paraId="32716915" w14:textId="51233055" w:rsidR="00187C2F" w:rsidRPr="005A2E02" w:rsidRDefault="001C6E16" w:rsidP="00B01007">
      <w:pPr>
        <w:rPr>
          <w:rFonts w:ascii="Arial" w:hAnsi="Arial" w:cs="Arial"/>
          <w:color w:val="000000"/>
          <w:sz w:val="28"/>
          <w:szCs w:val="28"/>
          <w:shd w:val="clear" w:color="auto" w:fill="FFFFFF"/>
        </w:rPr>
      </w:pPr>
      <w:r w:rsidRPr="005A2E02">
        <w:rPr>
          <w:rFonts w:ascii="Arial" w:hAnsi="Arial" w:cs="Arial"/>
          <w:b/>
          <w:color w:val="000000"/>
          <w:sz w:val="28"/>
          <w:szCs w:val="28"/>
          <w:shd w:val="clear" w:color="auto" w:fill="FFFFFF"/>
        </w:rPr>
        <w:t xml:space="preserve">5.0 </w:t>
      </w:r>
      <w:r w:rsidR="00187C2F" w:rsidRPr="005A2E02">
        <w:rPr>
          <w:rFonts w:ascii="Arial" w:hAnsi="Arial" w:cs="Arial"/>
          <w:b/>
          <w:color w:val="000000"/>
          <w:sz w:val="28"/>
          <w:szCs w:val="28"/>
          <w:shd w:val="clear" w:color="auto" w:fill="FFFFFF"/>
        </w:rPr>
        <w:t xml:space="preserve">Maximizing customer satisfaction and loyalty. </w:t>
      </w:r>
      <w:r w:rsidR="005A2E02" w:rsidRPr="005A2E02">
        <w:rPr>
          <w:rFonts w:ascii="Arial" w:hAnsi="Arial" w:cs="Arial"/>
          <w:b/>
          <w:color w:val="000000"/>
          <w:sz w:val="28"/>
          <w:szCs w:val="28"/>
          <w:shd w:val="clear" w:color="auto" w:fill="FFFFFF"/>
        </w:rPr>
        <w:br/>
      </w:r>
    </w:p>
    <w:p w14:paraId="43D91DE0" w14:textId="592EDB13"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Organizations are continuously growing and are using much intensive research through their CRM systems, survey, and customer feedback. There are several ways to improving Customer Relationship Management by following simple research methods and implementing them within the organization.</w:t>
      </w:r>
    </w:p>
    <w:p w14:paraId="75973B25" w14:textId="77777777" w:rsidR="005A2E02" w:rsidRPr="005A2E02" w:rsidRDefault="005A2E02" w:rsidP="00B01007">
      <w:pPr>
        <w:rPr>
          <w:rFonts w:ascii="Arial" w:hAnsi="Arial" w:cs="Arial"/>
          <w:color w:val="000000"/>
          <w:shd w:val="clear" w:color="auto" w:fill="FFFFFF"/>
        </w:rPr>
      </w:pPr>
    </w:p>
    <w:p w14:paraId="7B5BECA5" w14:textId="45C4F313" w:rsidR="00187C2F" w:rsidRPr="005A2E02" w:rsidRDefault="00187C2F" w:rsidP="00B0100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The DRIFT Model.</w:t>
      </w:r>
      <w:r w:rsidR="005A2E02" w:rsidRPr="005A2E02">
        <w:rPr>
          <w:rFonts w:ascii="Arial" w:hAnsi="Arial" w:cs="Arial"/>
          <w:b/>
          <w:color w:val="000000"/>
          <w:sz w:val="28"/>
          <w:szCs w:val="28"/>
          <w:shd w:val="clear" w:color="auto" w:fill="FFFFFF"/>
        </w:rPr>
        <w:br/>
      </w:r>
    </w:p>
    <w:p w14:paraId="109260B8"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There are different models of maximizing customer satisfaction. </w:t>
      </w:r>
    </w:p>
    <w:p w14:paraId="5A95202D"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John A. Goodman mentions in his book the model DRIFT Do it right the first time one of the best ways on how to improve the customer service. </w:t>
      </w:r>
    </w:p>
    <w:p w14:paraId="17BA0C11" w14:textId="7EC39AEB"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In the DRIFT model presents a series of steps an organization should take to show the customer there are valuable to the business as well as maximum their loyalty. DRIFT stands for minimizing the problems encountered by the customer to make a purchase. </w:t>
      </w:r>
    </w:p>
    <w:p w14:paraId="576DA9D0"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It should provide accessible services to its customers, such as the possibility to complain or give feedback by providing them with secure channels to do so, such as phone customers service or online feedback surveys. </w:t>
      </w:r>
    </w:p>
    <w:p w14:paraId="25186EE6" w14:textId="77777777" w:rsidR="00187C2F" w:rsidRPr="005A2E02" w:rsidRDefault="00187C2F" w:rsidP="005F1412">
      <w:pPr>
        <w:rPr>
          <w:rFonts w:ascii="Arial" w:hAnsi="Arial" w:cs="Arial"/>
          <w:color w:val="000000"/>
          <w:shd w:val="clear" w:color="auto" w:fill="FFFFFF"/>
        </w:rPr>
      </w:pPr>
      <w:r w:rsidRPr="005A2E02">
        <w:rPr>
          <w:rFonts w:ascii="Arial" w:hAnsi="Arial" w:cs="Arial"/>
          <w:color w:val="000000"/>
          <w:shd w:val="clear" w:color="auto" w:fill="FFFFFF"/>
        </w:rPr>
        <w:t xml:space="preserve">When customers are encouraged to get touch with the company, they must listen and learn from the mistakes also answering promptly to their questions as well as dealing proactively with the problem's customers might have. </w:t>
      </w:r>
    </w:p>
    <w:p w14:paraId="7A82EE9F" w14:textId="77777777" w:rsidR="002C6FDB" w:rsidRPr="005A2E02" w:rsidRDefault="002C6FDB" w:rsidP="00187C2F">
      <w:pPr>
        <w:ind w:left="360"/>
        <w:rPr>
          <w:rFonts w:ascii="Arial" w:hAnsi="Arial" w:cs="Arial"/>
          <w:b/>
          <w:color w:val="000000"/>
          <w:shd w:val="clear" w:color="auto" w:fill="FFFFFF"/>
        </w:rPr>
      </w:pPr>
    </w:p>
    <w:p w14:paraId="5C5BAF69" w14:textId="77777777" w:rsidR="002C6FDB" w:rsidRPr="005A2E02" w:rsidRDefault="002C6FDB" w:rsidP="00187C2F">
      <w:pPr>
        <w:ind w:left="360"/>
        <w:rPr>
          <w:rFonts w:ascii="Arial" w:hAnsi="Arial" w:cs="Arial"/>
          <w:b/>
          <w:color w:val="000000"/>
          <w:shd w:val="clear" w:color="auto" w:fill="FFFFFF"/>
        </w:rPr>
      </w:pPr>
    </w:p>
    <w:p w14:paraId="771046A8" w14:textId="77777777" w:rsidR="002C6FDB" w:rsidRPr="005A2E02" w:rsidRDefault="002C6FDB" w:rsidP="00187C2F">
      <w:pPr>
        <w:ind w:left="360"/>
        <w:rPr>
          <w:rFonts w:ascii="Arial" w:hAnsi="Arial" w:cs="Arial"/>
          <w:b/>
          <w:color w:val="000000"/>
          <w:shd w:val="clear" w:color="auto" w:fill="FFFFFF"/>
        </w:rPr>
      </w:pPr>
    </w:p>
    <w:p w14:paraId="5B1D09B8" w14:textId="77777777" w:rsidR="002C6FDB" w:rsidRPr="005A2E02" w:rsidRDefault="002C6FDB" w:rsidP="00187C2F">
      <w:pPr>
        <w:ind w:left="360"/>
        <w:rPr>
          <w:rFonts w:ascii="Arial" w:hAnsi="Arial" w:cs="Arial"/>
          <w:b/>
          <w:color w:val="000000"/>
          <w:shd w:val="clear" w:color="auto" w:fill="FFFFFF"/>
        </w:rPr>
      </w:pPr>
    </w:p>
    <w:p w14:paraId="35633B55" w14:textId="7D9E439C" w:rsidR="00187C2F" w:rsidRPr="005A2E02" w:rsidRDefault="002501F7" w:rsidP="00187C2F">
      <w:pPr>
        <w:ind w:left="360"/>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 xml:space="preserve">DRIFT Model: </w:t>
      </w:r>
    </w:p>
    <w:p w14:paraId="3B94AAEA" w14:textId="77777777" w:rsidR="002C6FDB" w:rsidRPr="005A2E02" w:rsidRDefault="002C6FDB" w:rsidP="00187C2F">
      <w:pPr>
        <w:ind w:left="360"/>
        <w:rPr>
          <w:rFonts w:ascii="Arial" w:hAnsi="Arial" w:cs="Arial"/>
          <w:b/>
          <w:color w:val="000000"/>
          <w:shd w:val="clear" w:color="auto" w:fill="FFFFFF"/>
        </w:rPr>
      </w:pPr>
    </w:p>
    <w:p w14:paraId="155CC4FF" w14:textId="42A249B3" w:rsidR="00B77D50" w:rsidRPr="005A2E02" w:rsidRDefault="00B77D50" w:rsidP="00B77D50">
      <w:pPr>
        <w:pStyle w:val="ListParagraph"/>
        <w:numPr>
          <w:ilvl w:val="0"/>
          <w:numId w:val="19"/>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Do it right the first time DRIFT</w:t>
      </w:r>
      <w:r w:rsidR="002501F7" w:rsidRPr="005A2E02">
        <w:rPr>
          <w:rFonts w:eastAsia="Times New Roman" w:cs="Arial"/>
          <w:color w:val="000000"/>
          <w:sz w:val="24"/>
          <w:szCs w:val="24"/>
          <w:shd w:val="clear" w:color="auto" w:fill="FFFFFF"/>
          <w:lang w:val="en-GB" w:bidi="ar-SA"/>
        </w:rPr>
        <w:t>.</w:t>
      </w:r>
    </w:p>
    <w:p w14:paraId="635E6A5F" w14:textId="581F44E1" w:rsidR="00B77D50" w:rsidRPr="005A2E02" w:rsidRDefault="00B77D50" w:rsidP="00B77D50">
      <w:pPr>
        <w:pStyle w:val="ListParagraph"/>
        <w:numPr>
          <w:ilvl w:val="0"/>
          <w:numId w:val="19"/>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Encourage clients and provide </w:t>
      </w:r>
      <w:r w:rsidR="002501F7" w:rsidRPr="005A2E02">
        <w:rPr>
          <w:rFonts w:eastAsia="Times New Roman" w:cs="Arial"/>
          <w:color w:val="000000"/>
          <w:sz w:val="24"/>
          <w:szCs w:val="24"/>
          <w:shd w:val="clear" w:color="auto" w:fill="FFFFFF"/>
          <w:lang w:val="en-GB" w:bidi="ar-SA"/>
        </w:rPr>
        <w:t xml:space="preserve">them with </w:t>
      </w:r>
      <w:r w:rsidRPr="005A2E02">
        <w:rPr>
          <w:rFonts w:eastAsia="Times New Roman" w:cs="Arial"/>
          <w:color w:val="000000"/>
          <w:sz w:val="24"/>
          <w:szCs w:val="24"/>
          <w:shd w:val="clear" w:color="auto" w:fill="FFFFFF"/>
          <w:lang w:val="en-GB" w:bidi="ar-SA"/>
        </w:rPr>
        <w:t>easy access</w:t>
      </w:r>
      <w:r w:rsidR="002501F7" w:rsidRPr="005A2E02">
        <w:rPr>
          <w:rFonts w:eastAsia="Times New Roman" w:cs="Arial"/>
          <w:color w:val="000000"/>
          <w:sz w:val="24"/>
          <w:szCs w:val="24"/>
          <w:shd w:val="clear" w:color="auto" w:fill="FFFFFF"/>
          <w:lang w:val="en-GB" w:bidi="ar-SA"/>
        </w:rPr>
        <w:t xml:space="preserve"> products, review and feedback.</w:t>
      </w:r>
    </w:p>
    <w:p w14:paraId="3E20E9AA" w14:textId="66F22953" w:rsidR="00B77D50" w:rsidRPr="005A2E02" w:rsidRDefault="002501F7" w:rsidP="00B77D50">
      <w:pPr>
        <w:pStyle w:val="ListParagraph"/>
        <w:numPr>
          <w:ilvl w:val="0"/>
          <w:numId w:val="19"/>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Offer c</w:t>
      </w:r>
      <w:r w:rsidR="00B77D50" w:rsidRPr="005A2E02">
        <w:rPr>
          <w:rFonts w:eastAsia="Times New Roman" w:cs="Arial"/>
          <w:color w:val="000000"/>
          <w:sz w:val="24"/>
          <w:szCs w:val="24"/>
          <w:shd w:val="clear" w:color="auto" w:fill="FFFFFF"/>
          <w:lang w:val="en-GB" w:bidi="ar-SA"/>
        </w:rPr>
        <w:t>ustomer service (to listen to the needs and fix issues)</w:t>
      </w:r>
      <w:r w:rsidRPr="005A2E02">
        <w:rPr>
          <w:rFonts w:eastAsia="Times New Roman" w:cs="Arial"/>
          <w:color w:val="000000"/>
          <w:sz w:val="24"/>
          <w:szCs w:val="24"/>
          <w:shd w:val="clear" w:color="auto" w:fill="FFFFFF"/>
          <w:lang w:val="en-GB" w:bidi="ar-SA"/>
        </w:rPr>
        <w:t>.</w:t>
      </w:r>
    </w:p>
    <w:p w14:paraId="2B3AE222" w14:textId="10C46D92" w:rsidR="002C6FDB" w:rsidRPr="005A2E02" w:rsidRDefault="00B77D50" w:rsidP="005A2E02">
      <w:pPr>
        <w:pStyle w:val="ListParagraph"/>
        <w:numPr>
          <w:ilvl w:val="0"/>
          <w:numId w:val="19"/>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Maximum customer satisfaction (happy customers)</w:t>
      </w:r>
      <w:r w:rsidR="002501F7" w:rsidRPr="005A2E02">
        <w:rPr>
          <w:rFonts w:eastAsia="Times New Roman" w:cs="Arial"/>
          <w:color w:val="000000"/>
          <w:sz w:val="24"/>
          <w:szCs w:val="24"/>
          <w:shd w:val="clear" w:color="auto" w:fill="FFFFFF"/>
          <w:lang w:val="en-GB" w:bidi="ar-SA"/>
        </w:rPr>
        <w:t>.</w:t>
      </w:r>
    </w:p>
    <w:p w14:paraId="565C2C6A" w14:textId="118B7FF9" w:rsidR="00B77D50" w:rsidRPr="005A2E02" w:rsidRDefault="002501F7" w:rsidP="00B77D50">
      <w:pPr>
        <w:rPr>
          <w:rFonts w:ascii="Arial" w:hAnsi="Arial" w:cs="Arial"/>
          <w:b/>
          <w:color w:val="000000"/>
          <w:shd w:val="clear" w:color="auto" w:fill="FFFFFF"/>
        </w:rPr>
      </w:pPr>
      <w:r w:rsidRPr="005A2E02">
        <w:rPr>
          <w:rFonts w:ascii="Arial" w:hAnsi="Arial" w:cs="Arial"/>
          <w:color w:val="000000"/>
          <w:shd w:val="clear" w:color="auto" w:fill="FFFFFF"/>
        </w:rPr>
        <w:t xml:space="preserve"> </w:t>
      </w:r>
      <w:r w:rsidRPr="005A2E02">
        <w:rPr>
          <w:rFonts w:ascii="Arial" w:hAnsi="Arial" w:cs="Arial"/>
          <w:b/>
          <w:color w:val="000000"/>
          <w:shd w:val="clear" w:color="auto" w:fill="FFFFFF"/>
        </w:rPr>
        <w:t xml:space="preserve">    1_____________________2______________________3___________________</w:t>
      </w:r>
      <w:r w:rsidR="002C6FDB" w:rsidRPr="005A2E02">
        <w:rPr>
          <w:rFonts w:ascii="Arial" w:hAnsi="Arial" w:cs="Arial"/>
          <w:b/>
          <w:color w:val="000000"/>
          <w:shd w:val="clear" w:color="auto" w:fill="FFFFFF"/>
        </w:rPr>
        <w:t>_</w:t>
      </w:r>
      <w:r w:rsidRPr="005A2E02">
        <w:rPr>
          <w:rFonts w:ascii="Arial" w:hAnsi="Arial" w:cs="Arial"/>
          <w:b/>
          <w:color w:val="000000"/>
          <w:shd w:val="clear" w:color="auto" w:fill="FFFFFF"/>
        </w:rPr>
        <w:t>4</w:t>
      </w:r>
    </w:p>
    <w:p w14:paraId="449EB079" w14:textId="77777777" w:rsidR="002C6FDB" w:rsidRPr="005A2E02" w:rsidRDefault="002C6FDB" w:rsidP="00B77D50">
      <w:pPr>
        <w:rPr>
          <w:rFonts w:ascii="Arial" w:hAnsi="Arial" w:cs="Arial"/>
          <w:b/>
          <w:color w:val="000000"/>
          <w:shd w:val="clear" w:color="auto" w:fill="FFFFFF"/>
        </w:rPr>
      </w:pPr>
    </w:p>
    <w:p w14:paraId="2C2C121B" w14:textId="562EA7F8" w:rsidR="002C6FDB" w:rsidRPr="005A2E02" w:rsidRDefault="002C6FDB" w:rsidP="00B77D50">
      <w:pPr>
        <w:rPr>
          <w:rFonts w:ascii="Arial" w:hAnsi="Arial" w:cs="Arial"/>
          <w:b/>
          <w:color w:val="000000"/>
          <w:shd w:val="clear" w:color="auto" w:fill="FFFFFF"/>
        </w:rPr>
      </w:pPr>
      <w:r w:rsidRPr="005A2E02">
        <w:rPr>
          <w:rFonts w:ascii="Arial" w:hAnsi="Arial" w:cs="Arial"/>
          <w:noProof/>
          <w:color w:val="000000"/>
        </w:rPr>
        <mc:AlternateContent>
          <mc:Choice Requires="wps">
            <w:drawing>
              <wp:anchor distT="0" distB="0" distL="114300" distR="114300" simplePos="0" relativeHeight="251698176" behindDoc="0" locked="0" layoutInCell="1" allowOverlap="1" wp14:anchorId="2C3B1EC8" wp14:editId="3818C47B">
                <wp:simplePos x="0" y="0"/>
                <wp:positionH relativeFrom="column">
                  <wp:posOffset>5226396</wp:posOffset>
                </wp:positionH>
                <wp:positionV relativeFrom="paragraph">
                  <wp:posOffset>133812</wp:posOffset>
                </wp:positionV>
                <wp:extent cx="1154545" cy="1089891"/>
                <wp:effectExtent l="12700" t="12700" r="13970" b="15240"/>
                <wp:wrapNone/>
                <wp:docPr id="10" name="Oval 10"/>
                <wp:cNvGraphicFramePr/>
                <a:graphic xmlns:a="http://schemas.openxmlformats.org/drawingml/2006/main">
                  <a:graphicData uri="http://schemas.microsoft.com/office/word/2010/wordprocessingShape">
                    <wps:wsp>
                      <wps:cNvSpPr/>
                      <wps:spPr>
                        <a:xfrm>
                          <a:off x="0" y="0"/>
                          <a:ext cx="1154545" cy="1089891"/>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31FCA5" w14:textId="1F729232" w:rsidR="00122918" w:rsidRDefault="00122918" w:rsidP="00122918">
                            <w:pPr>
                              <w:jc w:val="center"/>
                            </w:pPr>
                            <w:r>
                              <w:rPr>
                                <w:rFonts w:cs="Arial"/>
                                <w:noProof/>
                                <w:color w:val="000000"/>
                              </w:rPr>
                              <w:drawing>
                                <wp:inline distT="0" distB="0" distL="0" distR="0" wp14:anchorId="095F5A4A" wp14:editId="2A177F5B">
                                  <wp:extent cx="654050" cy="654050"/>
                                  <wp:effectExtent l="0" t="0" r="0" b="0"/>
                                  <wp:docPr id="24" name="Graphic 24" descr="Group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mediafile_nN8voT.svg"/>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654050" cy="6540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C3B1EC8" id="Oval 10" o:spid="_x0000_s1026" style="position:absolute;margin-left:411.55pt;margin-top:10.55pt;width:90.9pt;height:85.8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" fillcolor="#00b0f0" strokecolor="#243f60 [1604]" strokeweight="2pt">
                <v:textbox>
                  <w:txbxContent>
                    <w:p w14:paraId="1131FCA5" w14:textId="1F729232" w:rsidR="00122918" w:rsidRDefault="00122918" w:rsidP="00122918">
                      <w:pPr>
                        <w:jc w:val="center"/>
                      </w:pPr>
                      <w:r>
                        <w:rPr>
                          <w:rFonts w:cs="Arial"/>
                          <w:noProof/>
                          <w:color w:val="000000"/>
                        </w:rPr>
                        <w:drawing>
                          <wp:inline distT="0" distB="0" distL="0" distR="0" wp14:anchorId="095F5A4A" wp14:editId="2A177F5B">
                            <wp:extent cx="654050" cy="654050"/>
                            <wp:effectExtent l="0" t="0" r="0" b="0"/>
                            <wp:docPr id="24" name="Graphic 24" descr="Group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mediafile_nN8voT.svg"/>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654050" cy="654050"/>
                                    </a:xfrm>
                                    <a:prstGeom prst="rect">
                                      <a:avLst/>
                                    </a:prstGeom>
                                  </pic:spPr>
                                </pic:pic>
                              </a:graphicData>
                            </a:graphic>
                          </wp:inline>
                        </w:drawing>
                      </w:r>
                    </w:p>
                  </w:txbxContent>
                </v:textbox>
              </v:oval>
            </w:pict>
          </mc:Fallback>
        </mc:AlternateContent>
      </w:r>
    </w:p>
    <w:p w14:paraId="23F39991" w14:textId="0050DB79" w:rsidR="00122918" w:rsidRPr="005A2E02" w:rsidRDefault="002501F7" w:rsidP="00122918">
      <w:pPr>
        <w:ind w:left="360"/>
        <w:rPr>
          <w:rFonts w:ascii="Arial" w:hAnsi="Arial" w:cs="Arial"/>
          <w:b/>
          <w:color w:val="000000"/>
          <w:sz w:val="32"/>
          <w:szCs w:val="32"/>
          <w:shd w:val="clear" w:color="auto" w:fill="FFFFFF"/>
        </w:rPr>
      </w:pPr>
      <w:r w:rsidRPr="005A2E02">
        <w:rPr>
          <w:rFonts w:ascii="Arial" w:hAnsi="Arial" w:cs="Arial"/>
          <w:noProof/>
          <w:color w:val="000000"/>
        </w:rPr>
        <mc:AlternateContent>
          <mc:Choice Requires="wps">
            <w:drawing>
              <wp:anchor distT="0" distB="0" distL="114300" distR="114300" simplePos="0" relativeHeight="251702272" behindDoc="0" locked="0" layoutInCell="1" allowOverlap="1" wp14:anchorId="44AB8787" wp14:editId="4941F7F7">
                <wp:simplePos x="0" y="0"/>
                <wp:positionH relativeFrom="column">
                  <wp:posOffset>4478828</wp:posOffset>
                </wp:positionH>
                <wp:positionV relativeFrom="paragraph">
                  <wp:posOffset>268951</wp:posOffset>
                </wp:positionV>
                <wp:extent cx="729673" cy="526473"/>
                <wp:effectExtent l="0" t="0" r="0" b="0"/>
                <wp:wrapNone/>
                <wp:docPr id="47" name="Equal 47"/>
                <wp:cNvGraphicFramePr/>
                <a:graphic xmlns:a="http://schemas.openxmlformats.org/drawingml/2006/main">
                  <a:graphicData uri="http://schemas.microsoft.com/office/word/2010/wordprocessingShape">
                    <wps:wsp>
                      <wps:cNvSpPr/>
                      <wps:spPr>
                        <a:xfrm>
                          <a:off x="0" y="0"/>
                          <a:ext cx="729673" cy="526473"/>
                        </a:xfrm>
                        <a:prstGeom prst="mathEqual">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41D02E" id="Equal 47" o:spid="_x0000_s1026" style="position:absolute;margin-left:352.65pt;margin-top:21.2pt;width:57.45pt;height:41.45pt;z-index:251702272;visibility:visible;mso-wrap-style:square;mso-wrap-distance-left:9pt;mso-wrap-distance-top:0;mso-wrap-distance-right:9pt;mso-wrap-distance-bottom:0;mso-position-horizontal:absolute;mso-position-horizontal-relative:text;mso-position-vertical:absolute;mso-position-vertical-relative:text;v-text-anchor:middle" coordsize="729673,52647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" path="m96718,108453r536237,l632955,232280r-536237,l96718,108453xm96718,294193r536237,l632955,418020r-536237,l96718,294193xe" fillcolor="#00b0f0" strokecolor="#243f60 [1604]" strokeweight="2pt">
                <v:path arrowok="t" o:connecttype="custom" o:connectlocs="96718,108453;632955,108453;632955,232280;96718,232280;96718,108453;96718,294193;632955,294193;632955,418020;96718,418020;96718,294193" o:connectangles="0,0,0,0,0,0,0,0,0,0"/>
              </v:shape>
            </w:pict>
          </mc:Fallback>
        </mc:AlternateContent>
      </w:r>
      <w:r w:rsidRPr="005A2E02">
        <w:rPr>
          <w:rFonts w:ascii="Arial" w:hAnsi="Arial" w:cs="Arial"/>
          <w:noProof/>
          <w:color w:val="000000"/>
        </w:rPr>
        <mc:AlternateContent>
          <mc:Choice Requires="wps">
            <w:drawing>
              <wp:anchor distT="0" distB="0" distL="114300" distR="114300" simplePos="0" relativeHeight="251696128" behindDoc="0" locked="0" layoutInCell="1" allowOverlap="1" wp14:anchorId="737B2F76" wp14:editId="20C8DC28">
                <wp:simplePos x="0" y="0"/>
                <wp:positionH relativeFrom="column">
                  <wp:posOffset>3296863</wp:posOffset>
                </wp:positionH>
                <wp:positionV relativeFrom="paragraph">
                  <wp:posOffset>29152</wp:posOffset>
                </wp:positionV>
                <wp:extent cx="1182255" cy="1089660"/>
                <wp:effectExtent l="12700" t="12700" r="12065" b="15240"/>
                <wp:wrapNone/>
                <wp:docPr id="8" name="Oval 8"/>
                <wp:cNvGraphicFramePr/>
                <a:graphic xmlns:a="http://schemas.openxmlformats.org/drawingml/2006/main">
                  <a:graphicData uri="http://schemas.microsoft.com/office/word/2010/wordprocessingShape">
                    <wps:wsp>
                      <wps:cNvSpPr/>
                      <wps:spPr>
                        <a:xfrm>
                          <a:off x="0" y="0"/>
                          <a:ext cx="1182255" cy="1089660"/>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D18F71" w14:textId="0A42A9DA" w:rsidR="00122918" w:rsidRDefault="00122918" w:rsidP="00122918">
                            <w:pPr>
                              <w:jc w:val="center"/>
                            </w:pPr>
                            <w:r>
                              <w:rPr>
                                <w:noProof/>
                              </w:rPr>
                              <w:drawing>
                                <wp:inline distT="0" distB="0" distL="0" distR="0" wp14:anchorId="3A7AC997" wp14:editId="3A6AB845">
                                  <wp:extent cx="654050" cy="654050"/>
                                  <wp:effectExtent l="0" t="0" r="0" b="0"/>
                                  <wp:docPr id="12" name="Graphic 12" descr="Call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ediafile_plTh2D.svg"/>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654050" cy="6540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37B2F76" id="Oval 8" o:spid="_x0000_s1027" style="position:absolute;left:0;text-align:left;margin-left:259.6pt;margin-top:2.3pt;width:93.1pt;height:85.8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" fillcolor="#00b0f0" strokecolor="#243f60 [1604]" strokeweight="2pt">
                <v:textbox>
                  <w:txbxContent>
                    <w:p w14:paraId="4FD18F71" w14:textId="0A42A9DA" w:rsidR="00122918" w:rsidRDefault="00122918" w:rsidP="00122918">
                      <w:pPr>
                        <w:jc w:val="center"/>
                      </w:pPr>
                      <w:r>
                        <w:rPr>
                          <w:noProof/>
                        </w:rPr>
                        <w:drawing>
                          <wp:inline distT="0" distB="0" distL="0" distR="0" wp14:anchorId="3A7AC997" wp14:editId="3A6AB845">
                            <wp:extent cx="654050" cy="654050"/>
                            <wp:effectExtent l="0" t="0" r="0" b="0"/>
                            <wp:docPr id="12" name="Graphic 12" descr="Call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ediafile_plTh2D.svg"/>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654050" cy="654050"/>
                                    </a:xfrm>
                                    <a:prstGeom prst="rect">
                                      <a:avLst/>
                                    </a:prstGeom>
                                  </pic:spPr>
                                </pic:pic>
                              </a:graphicData>
                            </a:graphic>
                          </wp:inline>
                        </w:drawing>
                      </w:r>
                    </w:p>
                  </w:txbxContent>
                </v:textbox>
              </v:oval>
            </w:pict>
          </mc:Fallback>
        </mc:AlternateContent>
      </w:r>
      <w:r w:rsidRPr="005A2E02">
        <w:rPr>
          <w:rFonts w:ascii="Arial" w:hAnsi="Arial" w:cs="Arial"/>
          <w:noProof/>
          <w:color w:val="000000"/>
        </w:rPr>
        <mc:AlternateContent>
          <mc:Choice Requires="wps">
            <w:drawing>
              <wp:anchor distT="0" distB="0" distL="114300" distR="114300" simplePos="0" relativeHeight="251701248" behindDoc="0" locked="0" layoutInCell="1" allowOverlap="1" wp14:anchorId="4DA04149" wp14:editId="3BFDDD8A">
                <wp:simplePos x="0" y="0"/>
                <wp:positionH relativeFrom="column">
                  <wp:posOffset>2603616</wp:posOffset>
                </wp:positionH>
                <wp:positionV relativeFrom="paragraph">
                  <wp:posOffset>313979</wp:posOffset>
                </wp:positionV>
                <wp:extent cx="553720" cy="544830"/>
                <wp:effectExtent l="12700" t="12700" r="17780" b="13970"/>
                <wp:wrapNone/>
                <wp:docPr id="46" name="Cross 46"/>
                <wp:cNvGraphicFramePr/>
                <a:graphic xmlns:a="http://schemas.openxmlformats.org/drawingml/2006/main">
                  <a:graphicData uri="http://schemas.microsoft.com/office/word/2010/wordprocessingShape">
                    <wps:wsp>
                      <wps:cNvSpPr/>
                      <wps:spPr>
                        <a:xfrm>
                          <a:off x="0" y="0"/>
                          <a:ext cx="553720" cy="544830"/>
                        </a:xfrm>
                        <a:prstGeom prst="plus">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FA3B840" id="_x0000_t11" coordsize="21600,21600" o:spt="11" adj="5400" path="m@0,l@0@0,0@0,0@2@0@2@0,21600@1,21600@1@2,21600@2,21600@0@1@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5400,5400,16200,16200;10800,10800,10800,10800"/>
                <v:handles>
                  <v:h position="#0,topLeft" switch="" xrange="0,10800"/>
                </v:handles>
              </v:shapetype>
              <v:shape id="Cross 46" o:spid="_x0000_s1026" type="#_x0000_t11" style="position:absolute;margin-left:205pt;margin-top:24.7pt;width:43.6pt;height:42.9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" fillcolor="#00b0f0" strokecolor="#243f60 [1604]" strokeweight="2pt"/>
            </w:pict>
          </mc:Fallback>
        </mc:AlternateContent>
      </w:r>
      <w:r w:rsidRPr="005A2E02">
        <w:rPr>
          <w:rFonts w:ascii="Arial" w:hAnsi="Arial" w:cs="Arial"/>
          <w:noProof/>
          <w:color w:val="000000"/>
        </w:rPr>
        <mc:AlternateContent>
          <mc:Choice Requires="wps">
            <w:drawing>
              <wp:anchor distT="0" distB="0" distL="114300" distR="114300" simplePos="0" relativeHeight="251694080" behindDoc="0" locked="0" layoutInCell="1" allowOverlap="1" wp14:anchorId="0EB8BCED" wp14:editId="73C1ECAE">
                <wp:simplePos x="0" y="0"/>
                <wp:positionH relativeFrom="column">
                  <wp:posOffset>1366636</wp:posOffset>
                </wp:positionH>
                <wp:positionV relativeFrom="paragraph">
                  <wp:posOffset>10449</wp:posOffset>
                </wp:positionV>
                <wp:extent cx="1126836" cy="1089891"/>
                <wp:effectExtent l="12700" t="12700" r="16510" b="15240"/>
                <wp:wrapNone/>
                <wp:docPr id="7" name="Oval 7"/>
                <wp:cNvGraphicFramePr/>
                <a:graphic xmlns:a="http://schemas.openxmlformats.org/drawingml/2006/main">
                  <a:graphicData uri="http://schemas.microsoft.com/office/word/2010/wordprocessingShape">
                    <wps:wsp>
                      <wps:cNvSpPr/>
                      <wps:spPr>
                        <a:xfrm>
                          <a:off x="0" y="0"/>
                          <a:ext cx="1126836" cy="1089891"/>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45538B" w14:textId="5C8A003C" w:rsidR="00122918" w:rsidRDefault="00122918" w:rsidP="00122918">
                            <w:pPr>
                              <w:jc w:val="center"/>
                            </w:pPr>
                            <w:r>
                              <w:rPr>
                                <w:noProof/>
                              </w:rPr>
                              <w:drawing>
                                <wp:inline distT="0" distB="0" distL="0" distR="0" wp14:anchorId="3537D8FC" wp14:editId="0FDD146B">
                                  <wp:extent cx="654050" cy="654050"/>
                                  <wp:effectExtent l="0" t="0" r="0" b="0"/>
                                  <wp:docPr id="23" name="Graphic 23" descr="Cloud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ediafile_YkJhe2.svg"/>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654050" cy="6540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EB8BCED" id="Oval 7" o:spid="_x0000_s1028" style="position:absolute;left:0;text-align:left;margin-left:107.6pt;margin-top:.8pt;width:88.75pt;height:85.8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" fillcolor="#00b0f0" strokecolor="#243f60 [1604]" strokeweight="2pt">
                <v:textbox>
                  <w:txbxContent>
                    <w:p w14:paraId="3245538B" w14:textId="5C8A003C" w:rsidR="00122918" w:rsidRDefault="00122918" w:rsidP="00122918">
                      <w:pPr>
                        <w:jc w:val="center"/>
                      </w:pPr>
                      <w:r>
                        <w:rPr>
                          <w:noProof/>
                        </w:rPr>
                        <w:drawing>
                          <wp:inline distT="0" distB="0" distL="0" distR="0" wp14:anchorId="3537D8FC" wp14:editId="0FDD146B">
                            <wp:extent cx="654050" cy="654050"/>
                            <wp:effectExtent l="0" t="0" r="0" b="0"/>
                            <wp:docPr id="23" name="Graphic 23" descr="Cloud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ediafile_YkJhe2.svg"/>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654050" cy="654050"/>
                                    </a:xfrm>
                                    <a:prstGeom prst="rect">
                                      <a:avLst/>
                                    </a:prstGeom>
                                  </pic:spPr>
                                </pic:pic>
                              </a:graphicData>
                            </a:graphic>
                          </wp:inline>
                        </w:drawing>
                      </w:r>
                    </w:p>
                  </w:txbxContent>
                </v:textbox>
              </v:oval>
            </w:pict>
          </mc:Fallback>
        </mc:AlternateContent>
      </w:r>
      <w:r w:rsidRPr="005A2E02">
        <w:rPr>
          <w:rFonts w:ascii="Arial" w:hAnsi="Arial" w:cs="Arial"/>
          <w:noProof/>
          <w:color w:val="000000"/>
        </w:rPr>
        <mc:AlternateContent>
          <mc:Choice Requires="wps">
            <w:drawing>
              <wp:anchor distT="0" distB="0" distL="114300" distR="114300" simplePos="0" relativeHeight="251699200" behindDoc="0" locked="0" layoutInCell="1" allowOverlap="1" wp14:anchorId="60225E77" wp14:editId="143B3CA9">
                <wp:simplePos x="0" y="0"/>
                <wp:positionH relativeFrom="column">
                  <wp:posOffset>681990</wp:posOffset>
                </wp:positionH>
                <wp:positionV relativeFrom="paragraph">
                  <wp:posOffset>314671</wp:posOffset>
                </wp:positionV>
                <wp:extent cx="553720" cy="544830"/>
                <wp:effectExtent l="12700" t="12700" r="17780" b="13970"/>
                <wp:wrapNone/>
                <wp:docPr id="45" name="Cross 45"/>
                <wp:cNvGraphicFramePr/>
                <a:graphic xmlns:a="http://schemas.openxmlformats.org/drawingml/2006/main">
                  <a:graphicData uri="http://schemas.microsoft.com/office/word/2010/wordprocessingShape">
                    <wps:wsp>
                      <wps:cNvSpPr/>
                      <wps:spPr>
                        <a:xfrm>
                          <a:off x="0" y="0"/>
                          <a:ext cx="553720" cy="544830"/>
                        </a:xfrm>
                        <a:prstGeom prst="plus">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037A60" id="Cross 45" o:spid="_x0000_s1026" type="#_x0000_t11" style="position:absolute;margin-left:53.7pt;margin-top:24.8pt;width:43.6pt;height:42.9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" fillcolor="#00b0f0" strokecolor="#243f60 [1604]" strokeweight="2pt"/>
            </w:pict>
          </mc:Fallback>
        </mc:AlternateContent>
      </w:r>
      <w:r w:rsidR="00B77D50" w:rsidRPr="005A2E02">
        <w:rPr>
          <w:rFonts w:ascii="Arial" w:hAnsi="Arial" w:cs="Arial"/>
          <w:noProof/>
          <w:color w:val="000000"/>
        </w:rPr>
        <mc:AlternateContent>
          <mc:Choice Requires="wps">
            <w:drawing>
              <wp:anchor distT="0" distB="0" distL="114300" distR="114300" simplePos="0" relativeHeight="251692032" behindDoc="0" locked="0" layoutInCell="1" allowOverlap="1" wp14:anchorId="56789FA6" wp14:editId="04158BA4">
                <wp:simplePos x="0" y="0"/>
                <wp:positionH relativeFrom="column">
                  <wp:posOffset>-581718</wp:posOffset>
                </wp:positionH>
                <wp:positionV relativeFrom="paragraph">
                  <wp:posOffset>74930</wp:posOffset>
                </wp:positionV>
                <wp:extent cx="1117600" cy="1089660"/>
                <wp:effectExtent l="12700" t="12700" r="12700" b="15240"/>
                <wp:wrapNone/>
                <wp:docPr id="6" name="Oval 6"/>
                <wp:cNvGraphicFramePr/>
                <a:graphic xmlns:a="http://schemas.openxmlformats.org/drawingml/2006/main">
                  <a:graphicData uri="http://schemas.microsoft.com/office/word/2010/wordprocessingShape">
                    <wps:wsp>
                      <wps:cNvSpPr/>
                      <wps:spPr>
                        <a:xfrm>
                          <a:off x="0" y="0"/>
                          <a:ext cx="1117600" cy="1089660"/>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9DCA35" w14:textId="12A7066E" w:rsidR="00122918" w:rsidRDefault="00B77D50" w:rsidP="00122918">
                            <w:r>
                              <w:rPr>
                                <w:noProof/>
                              </w:rPr>
                              <w:drawing>
                                <wp:inline distT="0" distB="0" distL="0" distR="0" wp14:anchorId="2EFDA397" wp14:editId="50EFFBF8">
                                  <wp:extent cx="654050" cy="683491"/>
                                  <wp:effectExtent l="0" t="0" r="0" b="0"/>
                                  <wp:docPr id="26" name="Graphic 26" descr="Thumbs up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ediafile_w9Zg1T.svg"/>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661926" cy="69172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6789FA6" id="Oval 6" o:spid="_x0000_s1029" style="position:absolute;left:0;text-align:left;margin-left:-45.8pt;margin-top:5.9pt;width:88pt;height:85.8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" fillcolor="#00b0f0" strokecolor="#243f60 [1604]" strokeweight="2pt">
                <v:textbox>
                  <w:txbxContent>
                    <w:p w14:paraId="179DCA35" w14:textId="12A7066E" w:rsidR="00122918" w:rsidRDefault="00B77D50" w:rsidP="00122918">
                      <w:r>
                        <w:rPr>
                          <w:noProof/>
                        </w:rPr>
                        <w:drawing>
                          <wp:inline distT="0" distB="0" distL="0" distR="0" wp14:anchorId="2EFDA397" wp14:editId="50EFFBF8">
                            <wp:extent cx="654050" cy="683491"/>
                            <wp:effectExtent l="0" t="0" r="0" b="0"/>
                            <wp:docPr id="26" name="Graphic 26" descr="Thumbs up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ediafile_w9Zg1T.svg"/>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661926" cy="691722"/>
                                    </a:xfrm>
                                    <a:prstGeom prst="rect">
                                      <a:avLst/>
                                    </a:prstGeom>
                                  </pic:spPr>
                                </pic:pic>
                              </a:graphicData>
                            </a:graphic>
                          </wp:inline>
                        </w:drawing>
                      </w:r>
                    </w:p>
                  </w:txbxContent>
                </v:textbox>
              </v:oval>
            </w:pict>
          </mc:Fallback>
        </mc:AlternateContent>
      </w:r>
      <w:r w:rsidR="00B77D50" w:rsidRPr="005A2E02">
        <w:rPr>
          <w:rFonts w:ascii="Arial" w:hAnsi="Arial" w:cs="Arial"/>
          <w:color w:val="000000"/>
          <w:shd w:val="clear" w:color="auto" w:fill="FFFFFF"/>
        </w:rPr>
        <w:t xml:space="preserve">   </w:t>
      </w:r>
    </w:p>
    <w:p w14:paraId="493D40C6" w14:textId="1D28053E" w:rsidR="00B77D50" w:rsidRPr="005A2E02" w:rsidRDefault="00B77D50" w:rsidP="00122918">
      <w:pPr>
        <w:ind w:left="360"/>
        <w:rPr>
          <w:rFonts w:ascii="Arial" w:hAnsi="Arial" w:cs="Arial"/>
          <w:b/>
          <w:color w:val="000000"/>
          <w:sz w:val="32"/>
          <w:szCs w:val="32"/>
          <w:shd w:val="clear" w:color="auto" w:fill="FFFFFF"/>
        </w:rPr>
      </w:pPr>
    </w:p>
    <w:p w14:paraId="0B1F68D1" w14:textId="35593428" w:rsidR="00122918" w:rsidRPr="005A2E02" w:rsidRDefault="00122918" w:rsidP="00122918">
      <w:pPr>
        <w:ind w:left="360"/>
        <w:rPr>
          <w:rFonts w:ascii="Arial" w:hAnsi="Arial" w:cs="Arial"/>
          <w:color w:val="000000"/>
          <w:shd w:val="clear" w:color="auto" w:fill="FFFFFF"/>
        </w:rPr>
      </w:pPr>
    </w:p>
    <w:p w14:paraId="50C9AB2B" w14:textId="50F84C3A" w:rsidR="00122918" w:rsidRPr="005A2E02" w:rsidRDefault="00B77D50" w:rsidP="00B77D50">
      <w:pPr>
        <w:ind w:left="360"/>
        <w:rPr>
          <w:rFonts w:ascii="Arial" w:hAnsi="Arial" w:cs="Arial"/>
          <w:color w:val="000000"/>
          <w:shd w:val="clear" w:color="auto" w:fill="FFFFFF"/>
        </w:rPr>
      </w:pPr>
      <w:r w:rsidRPr="005A2E02">
        <w:rPr>
          <w:rFonts w:ascii="Arial" w:hAnsi="Arial" w:cs="Arial"/>
          <w:color w:val="000000"/>
          <w:shd w:val="clear" w:color="auto" w:fill="FFFFFF"/>
        </w:rPr>
        <w:t xml:space="preserve">        </w:t>
      </w:r>
    </w:p>
    <w:p w14:paraId="60912F73" w14:textId="3CD63B93" w:rsidR="002C6FDB" w:rsidRPr="005A2E02" w:rsidRDefault="002C6FDB" w:rsidP="00B77D50">
      <w:pPr>
        <w:ind w:left="360"/>
        <w:rPr>
          <w:rFonts w:ascii="Arial" w:hAnsi="Arial" w:cs="Arial"/>
          <w:color w:val="000000"/>
          <w:shd w:val="clear" w:color="auto" w:fill="FFFFFF"/>
        </w:rPr>
      </w:pPr>
    </w:p>
    <w:p w14:paraId="01B8465B" w14:textId="156FBD45" w:rsidR="002C6FDB" w:rsidRPr="005A2E02" w:rsidRDefault="002C6FDB" w:rsidP="00B77D50">
      <w:pPr>
        <w:ind w:left="360"/>
        <w:rPr>
          <w:rFonts w:ascii="Arial" w:hAnsi="Arial" w:cs="Arial"/>
          <w:color w:val="000000"/>
          <w:shd w:val="clear" w:color="auto" w:fill="FFFFFF"/>
        </w:rPr>
      </w:pPr>
    </w:p>
    <w:p w14:paraId="1C52C20E" w14:textId="77777777" w:rsidR="002C6FDB" w:rsidRPr="005A2E02" w:rsidRDefault="002C6FDB" w:rsidP="005A2E02">
      <w:pPr>
        <w:rPr>
          <w:rFonts w:ascii="Arial" w:hAnsi="Arial" w:cs="Arial"/>
          <w:color w:val="000000"/>
          <w:sz w:val="28"/>
          <w:szCs w:val="28"/>
          <w:shd w:val="clear" w:color="auto" w:fill="FFFFFF"/>
        </w:rPr>
      </w:pPr>
    </w:p>
    <w:p w14:paraId="0AF5CBB2" w14:textId="77777777" w:rsidR="00122918" w:rsidRPr="005A2E02" w:rsidRDefault="00122918" w:rsidP="00B77D50">
      <w:pPr>
        <w:rPr>
          <w:rFonts w:ascii="Arial" w:hAnsi="Arial" w:cs="Arial"/>
          <w:color w:val="000000"/>
          <w:sz w:val="28"/>
          <w:szCs w:val="28"/>
          <w:shd w:val="clear" w:color="auto" w:fill="FFFFFF"/>
        </w:rPr>
      </w:pPr>
    </w:p>
    <w:p w14:paraId="6F8F93C6" w14:textId="7A359D6A" w:rsidR="00187C2F" w:rsidRPr="005A2E02" w:rsidRDefault="00187C2F" w:rsidP="00B01007">
      <w:pPr>
        <w:rPr>
          <w:rFonts w:ascii="Arial" w:hAnsi="Arial" w:cs="Arial"/>
          <w:color w:val="000000"/>
          <w:shd w:val="clear" w:color="auto" w:fill="FFFFFF"/>
        </w:rPr>
      </w:pPr>
      <w:r w:rsidRPr="005A2E02">
        <w:rPr>
          <w:rFonts w:ascii="Arial" w:hAnsi="Arial" w:cs="Arial"/>
          <w:b/>
          <w:color w:val="000000"/>
          <w:sz w:val="28"/>
          <w:szCs w:val="28"/>
          <w:shd w:val="clear" w:color="auto" w:fill="FFFFFF"/>
        </w:rPr>
        <w:t>Ecommerce model (E-CRM)</w:t>
      </w:r>
      <w:r w:rsidR="002C6FDB" w:rsidRPr="005A2E02">
        <w:rPr>
          <w:rFonts w:ascii="Arial" w:hAnsi="Arial" w:cs="Arial"/>
          <w:b/>
          <w:color w:val="000000"/>
          <w:sz w:val="28"/>
          <w:szCs w:val="28"/>
          <w:shd w:val="clear" w:color="auto" w:fill="FFFFFF"/>
        </w:rPr>
        <w:t>.</w:t>
      </w:r>
      <w:r w:rsidR="002C6FDB" w:rsidRPr="005A2E02">
        <w:rPr>
          <w:rFonts w:ascii="Arial" w:hAnsi="Arial" w:cs="Arial"/>
          <w:b/>
          <w:color w:val="000000"/>
          <w:szCs w:val="28"/>
          <w:shd w:val="clear" w:color="auto" w:fill="FFFFFF"/>
        </w:rPr>
        <w:br/>
      </w:r>
    </w:p>
    <w:p w14:paraId="1413C8D3" w14:textId="34491524" w:rsidR="00187C2F" w:rsidRPr="005A2E02" w:rsidRDefault="002C6FDB" w:rsidP="00B01007">
      <w:pPr>
        <w:rPr>
          <w:rFonts w:ascii="Arial" w:hAnsi="Arial" w:cs="Arial"/>
          <w:color w:val="000000"/>
          <w:shd w:val="clear" w:color="auto" w:fill="FFFFFF"/>
        </w:rPr>
      </w:pPr>
      <w:r w:rsidRPr="005A2E02">
        <w:rPr>
          <w:rFonts w:ascii="Arial" w:hAnsi="Arial" w:cs="Arial"/>
          <w:color w:val="000000"/>
          <w:shd w:val="clear" w:color="auto" w:fill="FFFFFF"/>
        </w:rPr>
        <w:t xml:space="preserve">According to </w:t>
      </w:r>
      <w:hyperlink r:id="rId23" w:history="1">
        <w:r w:rsidRPr="005A2E02">
          <w:rPr>
            <w:rStyle w:val="Hyperlink"/>
            <w:rFonts w:ascii="Arial" w:hAnsi="Arial" w:cs="Arial"/>
            <w:color w:val="0066C0"/>
          </w:rPr>
          <w:t>Bryan Bergeron</w:t>
        </w:r>
      </w:hyperlink>
      <w:r w:rsidRPr="005A2E02">
        <w:rPr>
          <w:rFonts w:ascii="Arial" w:hAnsi="Arial" w:cs="Arial"/>
          <w:color w:val="000000"/>
          <w:shd w:val="clear" w:color="auto" w:fill="FFFFFF"/>
        </w:rPr>
        <w:t xml:space="preserve"> i</w:t>
      </w:r>
      <w:r w:rsidR="00187C2F" w:rsidRPr="005A2E02">
        <w:rPr>
          <w:rFonts w:ascii="Arial" w:hAnsi="Arial" w:cs="Arial"/>
          <w:color w:val="000000"/>
          <w:shd w:val="clear" w:color="auto" w:fill="FFFFFF"/>
        </w:rPr>
        <w:t xml:space="preserve">n </w:t>
      </w:r>
      <w:r w:rsidRPr="005A2E02">
        <w:rPr>
          <w:rFonts w:ascii="Arial" w:hAnsi="Arial" w:cs="Arial"/>
          <w:color w:val="000000"/>
          <w:shd w:val="clear" w:color="auto" w:fill="FFFFFF"/>
        </w:rPr>
        <w:t>a</w:t>
      </w:r>
      <w:r w:rsidR="00187C2F" w:rsidRPr="005A2E02">
        <w:rPr>
          <w:rFonts w:ascii="Arial" w:hAnsi="Arial" w:cs="Arial"/>
          <w:color w:val="000000"/>
          <w:shd w:val="clear" w:color="auto" w:fill="FFFFFF"/>
        </w:rPr>
        <w:t xml:space="preserve"> E-CRM model, it shows how to keep the customer satisfied as Brian Bergeron suggests, that companies priding themselves customer-focused should also take in consideration the E-commerce (E-CRM) and should not neglect technology as an essential part of their business. In more simple words, E-CRM is Customer Relationship Management on the internet. </w:t>
      </w:r>
    </w:p>
    <w:p w14:paraId="560C0584"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As part of the customer experience, the organizations should provide the customer with easy access to E-CRM. </w:t>
      </w:r>
    </w:p>
    <w:p w14:paraId="7A542D29" w14:textId="08941C16"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When using online shopping platform such as eBay, Amazon, or the company's shopping website to make purchases, customers expect a smooth service </w:t>
      </w:r>
      <w:proofErr w:type="gramStart"/>
      <w:r w:rsidRPr="005A2E02">
        <w:rPr>
          <w:rFonts w:ascii="Arial" w:hAnsi="Arial" w:cs="Arial"/>
          <w:color w:val="000000"/>
          <w:shd w:val="clear" w:color="auto" w:fill="FFFFFF"/>
        </w:rPr>
        <w:t>and also</w:t>
      </w:r>
      <w:proofErr w:type="gramEnd"/>
      <w:r w:rsidRPr="005A2E02">
        <w:rPr>
          <w:rFonts w:ascii="Arial" w:hAnsi="Arial" w:cs="Arial"/>
          <w:color w:val="000000"/>
          <w:shd w:val="clear" w:color="auto" w:fill="FFFFFF"/>
        </w:rPr>
        <w:t xml:space="preserve"> are expecting a higher value for their money. The main reasons why shopping platforms should be updated continuously and use of the latest technology is imperative. </w:t>
      </w:r>
    </w:p>
    <w:p w14:paraId="0A558512"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Most companies are moving their business online as is a lot easier to promote their products and services and cheaper at the same time. </w:t>
      </w:r>
    </w:p>
    <w:p w14:paraId="4C408CA3" w14:textId="77777777" w:rsidR="00B01007"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There is no need to pay a physical market space, sales assistants, or pay any utility bills. Having business online should ease the customer's access to products and review their experience. </w:t>
      </w:r>
    </w:p>
    <w:p w14:paraId="21B05CF3" w14:textId="497C9A84"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The Web is most valuable when the right conditions exist: </w:t>
      </w:r>
    </w:p>
    <w:p w14:paraId="05EA8D6E" w14:textId="011BB11B" w:rsidR="00187C2F" w:rsidRPr="005A2E02" w:rsidRDefault="00B01007" w:rsidP="00B01007">
      <w:pPr>
        <w:rPr>
          <w:rFonts w:ascii="Arial" w:hAnsi="Arial" w:cs="Arial"/>
          <w:color w:val="000000"/>
          <w:shd w:val="clear" w:color="auto" w:fill="FFFFFF"/>
        </w:rPr>
      </w:pPr>
      <w:r w:rsidRPr="005A2E02">
        <w:rPr>
          <w:rFonts w:ascii="Arial" w:hAnsi="Arial" w:cs="Arial"/>
          <w:color w:val="000000"/>
          <w:shd w:val="clear" w:color="auto" w:fill="FFFFFF"/>
        </w:rPr>
        <w:t>C</w:t>
      </w:r>
      <w:r w:rsidR="00187C2F" w:rsidRPr="005A2E02">
        <w:rPr>
          <w:rFonts w:ascii="Arial" w:hAnsi="Arial" w:cs="Arial"/>
          <w:color w:val="000000"/>
          <w:shd w:val="clear" w:color="auto" w:fill="FFFFFF"/>
        </w:rPr>
        <w:t xml:space="preserve">ustomers demographics are computer literate to be online easily and frequent. </w:t>
      </w:r>
    </w:p>
    <w:p w14:paraId="12405C74"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The Web can provide better and more detailed information, for example, print media or graphics. </w:t>
      </w:r>
    </w:p>
    <w:p w14:paraId="4A27770D"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The cost is a lot smaller than the physical market.</w:t>
      </w:r>
    </w:p>
    <w:p w14:paraId="670F0E4E"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lastRenderedPageBreak/>
        <w:t xml:space="preserve">The product variability is higher such as price, specifications, configurations. Updating the price or divertimenti for a </w:t>
      </w:r>
      <w:proofErr w:type="gramStart"/>
      <w:r w:rsidRPr="005A2E02">
        <w:rPr>
          <w:rFonts w:ascii="Arial" w:hAnsi="Arial" w:cs="Arial"/>
          <w:color w:val="000000"/>
          <w:shd w:val="clear" w:color="auto" w:fill="FFFFFF"/>
        </w:rPr>
        <w:t>particular product</w:t>
      </w:r>
      <w:proofErr w:type="gramEnd"/>
      <w:r w:rsidRPr="005A2E02">
        <w:rPr>
          <w:rFonts w:ascii="Arial" w:hAnsi="Arial" w:cs="Arial"/>
          <w:color w:val="000000"/>
          <w:shd w:val="clear" w:color="auto" w:fill="FFFFFF"/>
        </w:rPr>
        <w:t xml:space="preserve"> is usually a lot cheaper rather than printing. </w:t>
      </w:r>
    </w:p>
    <w:p w14:paraId="47A4A558"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The volume of traffic on the site is high. Companies that are customer driven and provide outstanding support on their website have a lower call, or email complain volume. </w:t>
      </w:r>
    </w:p>
    <w:p w14:paraId="12680719"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E-CRM is more affordable than the traditional market; however, to be successful, a list of rules and regulations should be followed.</w:t>
      </w:r>
    </w:p>
    <w:p w14:paraId="3BE513AA"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 xml:space="preserve">As an example of protecting customer data, making the website easily accessible. </w:t>
      </w:r>
    </w:p>
    <w:p w14:paraId="691C9641" w14:textId="77777777" w:rsidR="00B01007"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Affordability </w:t>
      </w:r>
    </w:p>
    <w:p w14:paraId="2D040760" w14:textId="79D485C4"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Amenably to new technologies</w:t>
      </w:r>
    </w:p>
    <w:p w14:paraId="0E9BAFAA" w14:textId="77777777"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Availability</w:t>
      </w:r>
    </w:p>
    <w:p w14:paraId="05AED2AB" w14:textId="77777777"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Enhanced interactivity </w:t>
      </w:r>
    </w:p>
    <w:p w14:paraId="1ED4AFA8" w14:textId="77777777"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Flexibility </w:t>
      </w:r>
    </w:p>
    <w:p w14:paraId="60638916" w14:textId="77777777"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Immediacy</w:t>
      </w:r>
    </w:p>
    <w:p w14:paraId="658EEEA7" w14:textId="77777777"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Enhanced customer data collection</w:t>
      </w:r>
    </w:p>
    <w:p w14:paraId="37665875" w14:textId="77777777"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Low marginal costs </w:t>
      </w:r>
    </w:p>
    <w:p w14:paraId="6C5C4789" w14:textId="77777777"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Omnipresence</w:t>
      </w:r>
    </w:p>
    <w:p w14:paraId="2B31341A" w14:textId="77777777"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Product personalization </w:t>
      </w:r>
    </w:p>
    <w:p w14:paraId="19A8A17D" w14:textId="77777777"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Popularity</w:t>
      </w:r>
    </w:p>
    <w:p w14:paraId="7547FC4B" w14:textId="77777777"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Self-documentation </w:t>
      </w:r>
    </w:p>
    <w:p w14:paraId="2F1C4E2B" w14:textId="77777777" w:rsidR="00B01007"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User control </w:t>
      </w:r>
    </w:p>
    <w:p w14:paraId="480CEF3C" w14:textId="057D330E" w:rsidR="00187C2F" w:rsidRPr="005A2E02" w:rsidRDefault="00187C2F" w:rsidP="00B01007">
      <w:pPr>
        <w:pStyle w:val="ListParagraph"/>
        <w:numPr>
          <w:ilvl w:val="0"/>
          <w:numId w:val="16"/>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Fun factor </w:t>
      </w:r>
    </w:p>
    <w:p w14:paraId="3744AD20" w14:textId="77777777" w:rsidR="00B01007" w:rsidRPr="005A2E02" w:rsidRDefault="00B01007" w:rsidP="00B01007">
      <w:pPr>
        <w:rPr>
          <w:rFonts w:ascii="Arial" w:hAnsi="Arial" w:cs="Arial"/>
          <w:color w:val="000000"/>
          <w:shd w:val="clear" w:color="auto" w:fill="FFFFFF"/>
        </w:rPr>
      </w:pPr>
    </w:p>
    <w:p w14:paraId="1FB2DFBA" w14:textId="58C27664" w:rsidR="00187C2F" w:rsidRPr="005A2E02" w:rsidRDefault="00187C2F" w:rsidP="00B01007">
      <w:pPr>
        <w:rPr>
          <w:rFonts w:ascii="Arial" w:hAnsi="Arial" w:cs="Arial"/>
          <w:color w:val="000000"/>
          <w:sz w:val="28"/>
          <w:szCs w:val="28"/>
          <w:shd w:val="clear" w:color="auto" w:fill="FFFFFF"/>
        </w:rPr>
      </w:pPr>
      <w:r w:rsidRPr="005A2E02">
        <w:rPr>
          <w:rFonts w:ascii="Arial" w:hAnsi="Arial" w:cs="Arial"/>
          <w:b/>
          <w:color w:val="000000"/>
          <w:sz w:val="28"/>
          <w:szCs w:val="28"/>
          <w:shd w:val="clear" w:color="auto" w:fill="FFFFFF"/>
        </w:rPr>
        <w:t xml:space="preserve">GAP analysis </w:t>
      </w:r>
    </w:p>
    <w:p w14:paraId="2C3D96DF" w14:textId="77777777"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The GAP analysis is a model of how the organization can compare the service expected with the service given.</w:t>
      </w:r>
    </w:p>
    <w:p w14:paraId="30C5FC11" w14:textId="645F8380" w:rsidR="00187C2F"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The experience is measured based on customer perception. GAP is an external type of analysis and is customer-focused rather than system focused or the organization perception. Hence why when determining and understanding the customer needs the GAP analysis is imperative.</w:t>
      </w:r>
      <w:r w:rsidR="002C6FDB" w:rsidRPr="005A2E02">
        <w:rPr>
          <w:rFonts w:ascii="Arial" w:hAnsi="Arial" w:cs="Arial"/>
          <w:color w:val="000000"/>
          <w:shd w:val="clear" w:color="auto" w:fill="FFFFFF"/>
        </w:rPr>
        <w:t xml:space="preserve"> </w:t>
      </w:r>
      <w:r w:rsidRPr="005A2E02">
        <w:rPr>
          <w:rFonts w:ascii="Arial" w:hAnsi="Arial" w:cs="Arial"/>
          <w:color w:val="000000"/>
          <w:shd w:val="clear" w:color="auto" w:fill="FFFFFF"/>
        </w:rPr>
        <w:t xml:space="preserve">GAP analysis identifies the gaps between the customer needs and the customer service delivered, which must be taken into consideration by the company to work for further improvement. </w:t>
      </w:r>
    </w:p>
    <w:p w14:paraId="1AED7A90" w14:textId="73B5288A" w:rsidR="005A2E02" w:rsidRPr="005A2E02" w:rsidRDefault="00187C2F" w:rsidP="00B01007">
      <w:pPr>
        <w:rPr>
          <w:rFonts w:ascii="Arial" w:hAnsi="Arial" w:cs="Arial"/>
          <w:color w:val="000000"/>
          <w:shd w:val="clear" w:color="auto" w:fill="FFFFFF"/>
        </w:rPr>
      </w:pPr>
      <w:r w:rsidRPr="005A2E02">
        <w:rPr>
          <w:rFonts w:ascii="Arial" w:hAnsi="Arial" w:cs="Arial"/>
          <w:color w:val="000000"/>
          <w:shd w:val="clear" w:color="auto" w:fill="FFFFFF"/>
        </w:rPr>
        <w:t>The GAP model is also called SERVQUAL or Service quality model. In the original questionnaire, there were one hundred questions. However, they have been reduced to 25 to enhance the customer experience and not getting the client bored with questions. This model resulted eventually in 10 dimensions of SERVQUAL model</w:t>
      </w:r>
      <w:r w:rsidR="005A2E02">
        <w:rPr>
          <w:rFonts w:ascii="Arial" w:hAnsi="Arial" w:cs="Arial"/>
          <w:color w:val="000000"/>
          <w:shd w:val="clear" w:color="auto" w:fill="FFFFFF"/>
        </w:rPr>
        <w:t>.</w:t>
      </w:r>
    </w:p>
    <w:p w14:paraId="1A3D4E76" w14:textId="3CF7CED2" w:rsidR="005A2E02" w:rsidRPr="005A2E02" w:rsidRDefault="005A2E02" w:rsidP="00B01007">
      <w:pPr>
        <w:rPr>
          <w:rFonts w:ascii="Arial" w:hAnsi="Arial" w:cs="Arial"/>
          <w:color w:val="000000"/>
          <w:shd w:val="clear" w:color="auto" w:fill="FFFFFF"/>
        </w:rPr>
      </w:pPr>
    </w:p>
    <w:p w14:paraId="09C632D9" w14:textId="77777777" w:rsidR="005A2E02" w:rsidRPr="005A2E02" w:rsidRDefault="005A2E02" w:rsidP="00B01007">
      <w:pPr>
        <w:rPr>
          <w:rFonts w:ascii="Arial" w:hAnsi="Arial" w:cs="Arial"/>
          <w:color w:val="000000"/>
          <w:shd w:val="clear" w:color="auto" w:fill="FFFFFF"/>
        </w:rPr>
      </w:pPr>
    </w:p>
    <w:p w14:paraId="44271B02" w14:textId="1F316185" w:rsidR="00187C2F" w:rsidRPr="005A2E02" w:rsidRDefault="00187C2F" w:rsidP="00B01007">
      <w:pPr>
        <w:rPr>
          <w:rFonts w:ascii="Arial" w:hAnsi="Arial" w:cs="Arial"/>
          <w:b/>
          <w:color w:val="000000"/>
          <w:sz w:val="28"/>
          <w:szCs w:val="28"/>
          <w:shd w:val="clear" w:color="auto" w:fill="FFFFFF"/>
        </w:rPr>
      </w:pPr>
      <w:r w:rsidRPr="005A2E02">
        <w:rPr>
          <w:rFonts w:ascii="Arial" w:hAnsi="Arial" w:cs="Arial"/>
          <w:b/>
          <w:color w:val="000000"/>
          <w:sz w:val="28"/>
          <w:szCs w:val="28"/>
          <w:shd w:val="clear" w:color="auto" w:fill="FFFFFF"/>
        </w:rPr>
        <w:t xml:space="preserve">SERVQUAL Analysis Model: </w:t>
      </w:r>
    </w:p>
    <w:p w14:paraId="2B43EEC0"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Reliability</w:t>
      </w:r>
    </w:p>
    <w:p w14:paraId="682AF91D"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Responsiveness</w:t>
      </w:r>
    </w:p>
    <w:p w14:paraId="53A3C4AC"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Competence</w:t>
      </w:r>
    </w:p>
    <w:p w14:paraId="4CBCCCFB"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Access</w:t>
      </w:r>
    </w:p>
    <w:p w14:paraId="02109281"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Courtesy</w:t>
      </w:r>
    </w:p>
    <w:p w14:paraId="50D0FFC2"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lastRenderedPageBreak/>
        <w:t xml:space="preserve">Communication </w:t>
      </w:r>
    </w:p>
    <w:p w14:paraId="7CF08559"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Credibility</w:t>
      </w:r>
    </w:p>
    <w:p w14:paraId="3238B04D"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Security </w:t>
      </w:r>
    </w:p>
    <w:p w14:paraId="43D0554F"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Knowing the customer</w:t>
      </w:r>
    </w:p>
    <w:p w14:paraId="2A65A1A6"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 xml:space="preserve">Tangible. </w:t>
      </w:r>
    </w:p>
    <w:p w14:paraId="17F73101" w14:textId="77777777"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Word of mouth communications</w:t>
      </w:r>
    </w:p>
    <w:p w14:paraId="011FA2B9" w14:textId="0B25B0D4" w:rsidR="00187C2F" w:rsidRPr="005A2E02" w:rsidRDefault="00187C2F" w:rsidP="00B01007">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Past Experience</w:t>
      </w:r>
      <w:r w:rsidR="00B01007" w:rsidRPr="005A2E02">
        <w:rPr>
          <w:rFonts w:eastAsia="Times New Roman" w:cs="Arial"/>
          <w:color w:val="000000"/>
          <w:sz w:val="24"/>
          <w:szCs w:val="24"/>
          <w:shd w:val="clear" w:color="auto" w:fill="FFFFFF"/>
          <w:lang w:val="en-GB" w:bidi="ar-SA"/>
        </w:rPr>
        <w:t>s</w:t>
      </w:r>
    </w:p>
    <w:p w14:paraId="191C4843" w14:textId="18D6D620" w:rsidR="005F1412" w:rsidRPr="005A2E02" w:rsidRDefault="00187C2F" w:rsidP="002C6FDB">
      <w:pPr>
        <w:pStyle w:val="ListParagraph"/>
        <w:numPr>
          <w:ilvl w:val="0"/>
          <w:numId w:val="17"/>
        </w:numPr>
        <w:rPr>
          <w:rFonts w:eastAsia="Times New Roman" w:cs="Arial"/>
          <w:color w:val="000000"/>
          <w:sz w:val="24"/>
          <w:szCs w:val="24"/>
          <w:shd w:val="clear" w:color="auto" w:fill="FFFFFF"/>
          <w:lang w:val="en-GB" w:bidi="ar-SA"/>
        </w:rPr>
      </w:pPr>
      <w:r w:rsidRPr="005A2E02">
        <w:rPr>
          <w:rFonts w:eastAsia="Times New Roman" w:cs="Arial"/>
          <w:color w:val="000000"/>
          <w:sz w:val="24"/>
          <w:szCs w:val="24"/>
          <w:shd w:val="clear" w:color="auto" w:fill="FFFFFF"/>
          <w:lang w:val="en-GB" w:bidi="ar-SA"/>
        </w:rPr>
        <w:t>Personal Nee</w:t>
      </w:r>
      <w:r w:rsidR="002C6FDB" w:rsidRPr="005A2E02">
        <w:rPr>
          <w:rFonts w:eastAsia="Times New Roman" w:cs="Arial"/>
          <w:color w:val="000000"/>
          <w:sz w:val="24"/>
          <w:szCs w:val="24"/>
          <w:shd w:val="clear" w:color="auto" w:fill="FFFFFF"/>
          <w:lang w:val="en-GB" w:bidi="ar-SA"/>
        </w:rPr>
        <w:t>ds</w:t>
      </w:r>
    </w:p>
    <w:p w14:paraId="53F81FC2" w14:textId="70E72712" w:rsidR="002C6FDB" w:rsidRPr="005A2E02" w:rsidRDefault="002C6FDB" w:rsidP="002C6FDB">
      <w:pPr>
        <w:rPr>
          <w:rFonts w:ascii="Arial" w:hAnsi="Arial" w:cs="Arial"/>
          <w:color w:val="000000"/>
          <w:shd w:val="clear" w:color="auto" w:fill="FFFFFF"/>
        </w:rPr>
      </w:pPr>
    </w:p>
    <w:p w14:paraId="15BB5DD9" w14:textId="42F42FE2" w:rsidR="002C6FDB" w:rsidRPr="005A2E02" w:rsidRDefault="002C6FDB" w:rsidP="002C6FDB">
      <w:pPr>
        <w:rPr>
          <w:rFonts w:ascii="Arial" w:hAnsi="Arial" w:cs="Arial"/>
          <w:color w:val="000000"/>
          <w:shd w:val="clear" w:color="auto" w:fill="FFFFFF"/>
        </w:rPr>
      </w:pPr>
      <w:r w:rsidRPr="005A2E02">
        <w:rPr>
          <w:rFonts w:ascii="Arial" w:hAnsi="Arial" w:cs="Arial"/>
          <w:b/>
        </w:rPr>
        <w:t xml:space="preserve">SERVQUAL </w:t>
      </w:r>
      <w:r w:rsidR="005A2E02" w:rsidRPr="005A2E02">
        <w:rPr>
          <w:rFonts w:ascii="Arial" w:hAnsi="Arial" w:cs="Arial"/>
          <w:b/>
        </w:rPr>
        <w:t xml:space="preserve">Model </w:t>
      </w:r>
      <w:r w:rsidRPr="005A2E02">
        <w:rPr>
          <w:rFonts w:ascii="Arial" w:hAnsi="Arial" w:cs="Arial"/>
        </w:rPr>
        <w:t xml:space="preserve"> identifies five types of gaps within the customer experience. A customer-driven company is trying to provide the client with a new product or service. should take in consideration the GAP model </w:t>
      </w:r>
      <w:r w:rsidR="005A2E02" w:rsidRPr="005A2E02">
        <w:rPr>
          <w:rFonts w:ascii="Arial" w:hAnsi="Arial" w:cs="Arial"/>
        </w:rPr>
        <w:br/>
      </w:r>
    </w:p>
    <w:p w14:paraId="500C17EF" w14:textId="77777777" w:rsidR="002C6FDB" w:rsidRPr="005A2E02" w:rsidRDefault="002C6FDB" w:rsidP="002C6FDB">
      <w:pPr>
        <w:rPr>
          <w:rFonts w:ascii="Arial" w:hAnsi="Arial" w:cs="Arial"/>
          <w:b/>
        </w:rPr>
      </w:pPr>
      <w:r w:rsidRPr="005A2E02">
        <w:rPr>
          <w:rFonts w:ascii="Arial" w:hAnsi="Arial" w:cs="Arial"/>
          <w:b/>
        </w:rPr>
        <w:t xml:space="preserve">1.Knowledge gap: </w:t>
      </w:r>
    </w:p>
    <w:p w14:paraId="7AFF1E50" w14:textId="2CDDCB64" w:rsidR="002C6FDB" w:rsidRPr="005A2E02" w:rsidRDefault="002C6FDB" w:rsidP="002C6FDB">
      <w:pPr>
        <w:rPr>
          <w:rFonts w:ascii="Arial" w:hAnsi="Arial" w:cs="Arial"/>
        </w:rPr>
      </w:pPr>
      <w:r w:rsidRPr="005A2E02">
        <w:rPr>
          <w:rFonts w:ascii="Arial" w:hAnsi="Arial" w:cs="Arial"/>
        </w:rPr>
        <w:t xml:space="preserve">the knowledge gap is when an organization does not have the right tools to approach the customer in the right manner. </w:t>
      </w:r>
      <w:r w:rsidR="005A2E02" w:rsidRPr="005A2E02">
        <w:rPr>
          <w:rFonts w:ascii="Arial" w:hAnsi="Arial" w:cs="Arial"/>
        </w:rPr>
        <w:br/>
      </w:r>
    </w:p>
    <w:p w14:paraId="283AD1E2" w14:textId="77777777" w:rsidR="002C6FDB" w:rsidRPr="005A2E02" w:rsidRDefault="002C6FDB" w:rsidP="002C6FDB">
      <w:pPr>
        <w:rPr>
          <w:rFonts w:ascii="Arial" w:hAnsi="Arial" w:cs="Arial"/>
          <w:b/>
        </w:rPr>
      </w:pPr>
      <w:r w:rsidRPr="005A2E02">
        <w:rPr>
          <w:rFonts w:ascii="Arial" w:hAnsi="Arial" w:cs="Arial"/>
          <w:b/>
        </w:rPr>
        <w:t>2.Standard gaps:</w:t>
      </w:r>
    </w:p>
    <w:p w14:paraId="73929773" w14:textId="53D09072" w:rsidR="002C6FDB" w:rsidRPr="005A2E02" w:rsidRDefault="002C6FDB" w:rsidP="002C6FDB">
      <w:pPr>
        <w:rPr>
          <w:rFonts w:ascii="Arial" w:hAnsi="Arial" w:cs="Arial"/>
        </w:rPr>
      </w:pPr>
      <w:r w:rsidRPr="005A2E02">
        <w:rPr>
          <w:rFonts w:ascii="Arial" w:hAnsi="Arial" w:cs="Arial"/>
        </w:rPr>
        <w:t>The company already has a formed idea concerning customer expectation. However, if the idea is wrong from the begging in or it does not correspond to what customers expect, it can be converted into wrongful quality policies, rules, and regulations.</w:t>
      </w:r>
      <w:r w:rsidR="005A2E02" w:rsidRPr="005A2E02">
        <w:rPr>
          <w:rFonts w:ascii="Arial" w:hAnsi="Arial" w:cs="Arial"/>
        </w:rPr>
        <w:br/>
      </w:r>
    </w:p>
    <w:p w14:paraId="59C91A80" w14:textId="77777777" w:rsidR="002C6FDB" w:rsidRPr="005A2E02" w:rsidRDefault="002C6FDB" w:rsidP="002C6FDB">
      <w:pPr>
        <w:rPr>
          <w:rFonts w:ascii="Arial" w:hAnsi="Arial" w:cs="Arial"/>
          <w:b/>
        </w:rPr>
      </w:pPr>
      <w:r w:rsidRPr="005A2E02">
        <w:rPr>
          <w:rFonts w:ascii="Arial" w:hAnsi="Arial" w:cs="Arial"/>
          <w:b/>
        </w:rPr>
        <w:t>3.Delivery gap:</w:t>
      </w:r>
    </w:p>
    <w:p w14:paraId="130A86EE" w14:textId="03424C72" w:rsidR="002C6FDB" w:rsidRPr="005A2E02" w:rsidRDefault="002C6FDB" w:rsidP="002C6FDB">
      <w:pPr>
        <w:rPr>
          <w:rFonts w:ascii="Arial" w:hAnsi="Arial" w:cs="Arial"/>
        </w:rPr>
      </w:pPr>
      <w:r w:rsidRPr="005A2E02">
        <w:rPr>
          <w:rFonts w:ascii="Arial" w:hAnsi="Arial" w:cs="Arial"/>
        </w:rPr>
        <w:t>The delivery gap is when the company offers a service or product which is different from the customer's expectations. It could relate to how employees handle situations or lousy marketing.</w:t>
      </w:r>
      <w:r w:rsidR="005A2E02" w:rsidRPr="005A2E02">
        <w:rPr>
          <w:rFonts w:ascii="Arial" w:hAnsi="Arial" w:cs="Arial"/>
        </w:rPr>
        <w:br/>
      </w:r>
    </w:p>
    <w:p w14:paraId="15E7178E" w14:textId="77777777" w:rsidR="002C6FDB" w:rsidRPr="005A2E02" w:rsidRDefault="002C6FDB" w:rsidP="002C6FDB">
      <w:pPr>
        <w:rPr>
          <w:rFonts w:ascii="Arial" w:hAnsi="Arial" w:cs="Arial"/>
          <w:b/>
        </w:rPr>
      </w:pPr>
      <w:r w:rsidRPr="005A2E02">
        <w:rPr>
          <w:rFonts w:ascii="Arial" w:hAnsi="Arial" w:cs="Arial"/>
          <w:b/>
        </w:rPr>
        <w:t>4.Communication gap:</w:t>
      </w:r>
    </w:p>
    <w:p w14:paraId="5D7F53D0" w14:textId="217B5B87" w:rsidR="002C6FDB" w:rsidRPr="005A2E02" w:rsidRDefault="002C6FDB" w:rsidP="002C6FDB">
      <w:pPr>
        <w:rPr>
          <w:rFonts w:ascii="Arial" w:hAnsi="Arial" w:cs="Arial"/>
        </w:rPr>
      </w:pPr>
      <w:r w:rsidRPr="005A2E02">
        <w:rPr>
          <w:rFonts w:ascii="Arial" w:hAnsi="Arial" w:cs="Arial"/>
        </w:rPr>
        <w:t xml:space="preserve">Communication gap arises externally, especially from the marketing which sends to its customer wrong communications and creates wrong expectations among clients. On the same note, the organization can communicate promises which are not what the company can deliver. </w:t>
      </w:r>
      <w:r w:rsidR="005A2E02" w:rsidRPr="005A2E02">
        <w:rPr>
          <w:rFonts w:ascii="Arial" w:hAnsi="Arial" w:cs="Arial"/>
        </w:rPr>
        <w:br/>
      </w:r>
    </w:p>
    <w:p w14:paraId="78BF395C" w14:textId="77777777" w:rsidR="002C6FDB" w:rsidRPr="005A2E02" w:rsidRDefault="002C6FDB" w:rsidP="002C6FDB">
      <w:pPr>
        <w:rPr>
          <w:rFonts w:ascii="Arial" w:hAnsi="Arial" w:cs="Arial"/>
          <w:b/>
        </w:rPr>
      </w:pPr>
      <w:r w:rsidRPr="005A2E02">
        <w:rPr>
          <w:rFonts w:ascii="Arial" w:hAnsi="Arial" w:cs="Arial"/>
          <w:b/>
        </w:rPr>
        <w:t>5.Satisfaction Gap:</w:t>
      </w:r>
    </w:p>
    <w:p w14:paraId="5B0886B7" w14:textId="77777777" w:rsidR="002C6FDB" w:rsidRPr="005A2E02" w:rsidRDefault="002C6FDB" w:rsidP="002C6FDB">
      <w:pPr>
        <w:rPr>
          <w:rFonts w:ascii="Arial" w:hAnsi="Arial" w:cs="Arial"/>
        </w:rPr>
      </w:pPr>
      <w:r w:rsidRPr="005A2E02">
        <w:rPr>
          <w:rFonts w:ascii="Arial" w:hAnsi="Arial" w:cs="Arial"/>
        </w:rPr>
        <w:t xml:space="preserve">Satisfaction gap is a massive difference in what the customer had expected and what was delivered by the company. The satisfaction gap can easily relate to communication, product, service. </w:t>
      </w:r>
    </w:p>
    <w:p w14:paraId="712503E7" w14:textId="77777777" w:rsidR="002C6FDB" w:rsidRPr="005A2E02" w:rsidRDefault="002C6FDB" w:rsidP="002C6FDB">
      <w:pPr>
        <w:rPr>
          <w:rFonts w:ascii="Arial" w:hAnsi="Arial" w:cs="Arial"/>
        </w:rPr>
      </w:pPr>
    </w:p>
    <w:p w14:paraId="3413A490" w14:textId="72CFD4AC" w:rsidR="002C6FDB" w:rsidRPr="005A2E02" w:rsidRDefault="002C6FDB" w:rsidP="002C6FDB">
      <w:pPr>
        <w:rPr>
          <w:rFonts w:ascii="Arial" w:hAnsi="Arial" w:cs="Arial"/>
        </w:rPr>
      </w:pPr>
      <w:r w:rsidRPr="005A2E02">
        <w:rPr>
          <w:rFonts w:ascii="Arial" w:hAnsi="Arial" w:cs="Arial"/>
        </w:rPr>
        <w:t xml:space="preserve">According to the Gap model, if companies do not undertake a SERVQUAL analysis in identifying the needs and expectations of its clients, it can have a detrimental effect on the company rating and profits overall. </w:t>
      </w:r>
    </w:p>
    <w:p w14:paraId="21FBFE8F" w14:textId="5B617177" w:rsidR="005F1412" w:rsidRPr="005A2E02" w:rsidRDefault="005F1412" w:rsidP="005F1412">
      <w:pPr>
        <w:rPr>
          <w:rFonts w:ascii="Arial" w:hAnsi="Arial" w:cs="Arial"/>
          <w:color w:val="000000"/>
          <w:shd w:val="clear" w:color="auto" w:fill="FFFFFF"/>
        </w:rPr>
      </w:pPr>
    </w:p>
    <w:p w14:paraId="63241846" w14:textId="07E132BE" w:rsidR="005F1412" w:rsidRDefault="005F1412" w:rsidP="005F1412">
      <w:pPr>
        <w:rPr>
          <w:rFonts w:ascii="Arial" w:hAnsi="Arial" w:cs="Arial"/>
          <w:color w:val="000000"/>
          <w:shd w:val="clear" w:color="auto" w:fill="FFFFFF"/>
        </w:rPr>
      </w:pPr>
    </w:p>
    <w:p w14:paraId="65645932" w14:textId="55BEB984" w:rsidR="005A2E02" w:rsidRDefault="005A2E02" w:rsidP="005F1412">
      <w:pPr>
        <w:rPr>
          <w:rFonts w:ascii="Arial" w:hAnsi="Arial" w:cs="Arial"/>
          <w:color w:val="000000"/>
          <w:shd w:val="clear" w:color="auto" w:fill="FFFFFF"/>
        </w:rPr>
      </w:pPr>
    </w:p>
    <w:p w14:paraId="10DFDB71" w14:textId="76F23366" w:rsidR="005A2E02" w:rsidRDefault="005A2E02" w:rsidP="005F1412">
      <w:pPr>
        <w:rPr>
          <w:rFonts w:ascii="Arial" w:hAnsi="Arial" w:cs="Arial"/>
          <w:color w:val="000000"/>
          <w:shd w:val="clear" w:color="auto" w:fill="FFFFFF"/>
        </w:rPr>
      </w:pPr>
    </w:p>
    <w:p w14:paraId="44AAB67B" w14:textId="64277236" w:rsidR="005A2E02" w:rsidRDefault="005A2E02" w:rsidP="005F1412">
      <w:pPr>
        <w:rPr>
          <w:rFonts w:ascii="Arial" w:hAnsi="Arial" w:cs="Arial"/>
          <w:color w:val="000000"/>
          <w:shd w:val="clear" w:color="auto" w:fill="FFFFFF"/>
        </w:rPr>
      </w:pPr>
    </w:p>
    <w:p w14:paraId="5855602D" w14:textId="77777777" w:rsidR="005A2E02" w:rsidRPr="005A2E02" w:rsidRDefault="005A2E02" w:rsidP="005F1412">
      <w:pPr>
        <w:rPr>
          <w:rFonts w:ascii="Arial" w:hAnsi="Arial" w:cs="Arial"/>
          <w:color w:val="000000"/>
          <w:shd w:val="clear" w:color="auto" w:fill="FFFFFF"/>
        </w:rPr>
      </w:pPr>
    </w:p>
    <w:p w14:paraId="446B241A" w14:textId="5B525D6E" w:rsidR="00221BF6" w:rsidRPr="005A2E02" w:rsidRDefault="005F1412" w:rsidP="002C6FDB">
      <w:pPr>
        <w:jc w:val="center"/>
        <w:rPr>
          <w:rFonts w:ascii="Arial" w:hAnsi="Arial" w:cs="Arial"/>
          <w:b/>
          <w:color w:val="000000"/>
          <w:sz w:val="28"/>
          <w:szCs w:val="28"/>
          <w:shd w:val="clear" w:color="auto" w:fill="FFFFFF"/>
        </w:rPr>
      </w:pPr>
      <w:r w:rsidRPr="005A2E02">
        <w:rPr>
          <w:rFonts w:ascii="Arial" w:hAnsi="Arial" w:cs="Arial"/>
          <w:noProof/>
          <w:color w:val="000000"/>
        </w:rPr>
        <w:lastRenderedPageBreak/>
        <mc:AlternateContent>
          <mc:Choice Requires="wpg">
            <w:drawing>
              <wp:anchor distT="0" distB="0" distL="114300" distR="114300" simplePos="0" relativeHeight="251691008" behindDoc="0" locked="0" layoutInCell="1" allowOverlap="1" wp14:anchorId="7522C568" wp14:editId="372B1401">
                <wp:simplePos x="0" y="0"/>
                <wp:positionH relativeFrom="column">
                  <wp:posOffset>-1043709</wp:posOffset>
                </wp:positionH>
                <wp:positionV relativeFrom="paragraph">
                  <wp:posOffset>340822</wp:posOffset>
                </wp:positionV>
                <wp:extent cx="8063230" cy="8484985"/>
                <wp:effectExtent l="0" t="25400" r="13970" b="74930"/>
                <wp:wrapNone/>
                <wp:docPr id="1" name="Group 1"/>
                <wp:cNvGraphicFramePr/>
                <a:graphic xmlns:a="http://schemas.openxmlformats.org/drawingml/2006/main">
                  <a:graphicData uri="http://schemas.microsoft.com/office/word/2010/wordprocessingGroup">
                    <wpg:wgp>
                      <wpg:cNvGrpSpPr/>
                      <wpg:grpSpPr>
                        <a:xfrm>
                          <a:off x="0" y="0"/>
                          <a:ext cx="8063230" cy="8484985"/>
                          <a:chOff x="0" y="0"/>
                          <a:chExt cx="8063230" cy="8328094"/>
                        </a:xfrm>
                      </wpg:grpSpPr>
                      <wps:wsp>
                        <wps:cNvPr id="9" name="Rectangle 9"/>
                        <wps:cNvSpPr>
                          <a:spLocks noChangeAspect="1"/>
                        </wps:cNvSpPr>
                        <wps:spPr>
                          <a:xfrm>
                            <a:off x="2771775" y="0"/>
                            <a:ext cx="2339975" cy="719455"/>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2F2C084A" w14:textId="7612FEA3" w:rsidR="00964A60" w:rsidRPr="00964A60" w:rsidRDefault="00964A60" w:rsidP="00964A60">
                              <w:pPr>
                                <w:jc w:val="center"/>
                                <w:rPr>
                                  <w:szCs w:val="28"/>
                                </w:rPr>
                              </w:pPr>
                              <w:r w:rsidRPr="00964A60">
                                <w:rPr>
                                  <w:szCs w:val="28"/>
                                </w:rPr>
                                <w:t>Pe</w:t>
                              </w:r>
                              <w:r w:rsidR="008F0D5A">
                                <w:rPr>
                                  <w:szCs w:val="28"/>
                                </w:rPr>
                                <w:t>rsonal Needs</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wps:wsp>
                        <wps:cNvPr id="15" name="Rectangle 15"/>
                        <wps:cNvSpPr>
                          <a:spLocks noChangeAspect="1"/>
                        </wps:cNvSpPr>
                        <wps:spPr>
                          <a:xfrm>
                            <a:off x="2786063" y="1571625"/>
                            <a:ext cx="2339975" cy="719455"/>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03D20077" w14:textId="12D00A00" w:rsidR="00400E78" w:rsidRPr="00964A60" w:rsidRDefault="008F0D5A" w:rsidP="00400E78">
                              <w:pPr>
                                <w:jc w:val="center"/>
                                <w:rPr>
                                  <w:szCs w:val="28"/>
                                </w:rPr>
                              </w:pPr>
                              <w:r>
                                <w:rPr>
                                  <w:szCs w:val="28"/>
                                </w:rPr>
                                <w:t>Expected Service</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wps:wsp>
                        <wps:cNvPr id="16" name="Rectangle 16"/>
                        <wps:cNvSpPr>
                          <a:spLocks noChangeAspect="1"/>
                        </wps:cNvSpPr>
                        <wps:spPr>
                          <a:xfrm>
                            <a:off x="2850357" y="6007894"/>
                            <a:ext cx="2339975" cy="719455"/>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724FC77A" w14:textId="40A0205F" w:rsidR="00400E78" w:rsidRPr="00964A60" w:rsidRDefault="008F0D5A" w:rsidP="008F0D5A">
                              <w:pPr>
                                <w:rPr>
                                  <w:szCs w:val="28"/>
                                </w:rPr>
                              </w:pPr>
                              <w:r>
                                <w:rPr>
                                  <w:szCs w:val="28"/>
                                </w:rPr>
                                <w:t>Translation of perceptions into service quality specs</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wps:wsp>
                        <wps:cNvPr id="17" name="Rectangle 17"/>
                        <wps:cNvSpPr>
                          <a:spLocks noChangeAspect="1"/>
                        </wps:cNvSpPr>
                        <wps:spPr>
                          <a:xfrm>
                            <a:off x="2800350" y="3128963"/>
                            <a:ext cx="2339975" cy="719455"/>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2E701D54" w14:textId="7E4A17DE" w:rsidR="00400E78" w:rsidRPr="00964A60" w:rsidRDefault="00400E78" w:rsidP="00400E78">
                              <w:pPr>
                                <w:jc w:val="center"/>
                                <w:rPr>
                                  <w:szCs w:val="28"/>
                                </w:rPr>
                              </w:pPr>
                              <w:r w:rsidRPr="00964A60">
                                <w:rPr>
                                  <w:szCs w:val="28"/>
                                </w:rPr>
                                <w:t>Pe</w:t>
                              </w:r>
                              <w:r w:rsidR="008F0D5A">
                                <w:rPr>
                                  <w:szCs w:val="28"/>
                                </w:rPr>
                                <w:t>rceived Process</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wps:wsp>
                        <wps:cNvPr id="18" name="Rectangle 18"/>
                        <wps:cNvSpPr>
                          <a:spLocks noChangeAspect="1"/>
                        </wps:cNvSpPr>
                        <wps:spPr>
                          <a:xfrm>
                            <a:off x="2843213" y="7608094"/>
                            <a:ext cx="2340000" cy="72000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713F3DB1" w14:textId="3F0ED518" w:rsidR="00400E78" w:rsidRPr="00964A60" w:rsidRDefault="008F0D5A" w:rsidP="008F0D5A">
                              <w:pPr>
                                <w:rPr>
                                  <w:szCs w:val="28"/>
                                </w:rPr>
                              </w:pPr>
                              <w:r>
                                <w:rPr>
                                  <w:szCs w:val="28"/>
                                </w:rPr>
                                <w:t>Management perceptions of Customer Experience</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wps:wsp>
                        <wps:cNvPr id="19" name="Rectangle 19"/>
                        <wps:cNvSpPr>
                          <a:spLocks noChangeAspect="1"/>
                        </wps:cNvSpPr>
                        <wps:spPr>
                          <a:xfrm>
                            <a:off x="2800350" y="4600575"/>
                            <a:ext cx="2339975" cy="719455"/>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5023ADCD" w14:textId="03CF7103" w:rsidR="008F0D5A" w:rsidRDefault="008F0D5A" w:rsidP="008F0D5A">
                              <w:pPr>
                                <w:jc w:val="center"/>
                                <w:rPr>
                                  <w:szCs w:val="28"/>
                                </w:rPr>
                              </w:pPr>
                              <w:r>
                                <w:rPr>
                                  <w:szCs w:val="28"/>
                                </w:rPr>
                                <w:t>Service Delivery</w:t>
                              </w:r>
                            </w:p>
                            <w:p w14:paraId="1BCCDB2A" w14:textId="7A595520" w:rsidR="00400E78" w:rsidRPr="00964A60" w:rsidRDefault="008F0D5A" w:rsidP="008F0D5A">
                              <w:pPr>
                                <w:jc w:val="center"/>
                                <w:rPr>
                                  <w:szCs w:val="28"/>
                                </w:rPr>
                              </w:pPr>
                              <w:r>
                                <w:rPr>
                                  <w:szCs w:val="28"/>
                                </w:rPr>
                                <w:t>(pre- and post-contacts)</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wps:wsp>
                        <wps:cNvPr id="20" name="Rectangle 20"/>
                        <wps:cNvSpPr>
                          <a:spLocks noChangeAspect="1"/>
                        </wps:cNvSpPr>
                        <wps:spPr>
                          <a:xfrm>
                            <a:off x="171450" y="7144"/>
                            <a:ext cx="2339975" cy="719455"/>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57DD2224" w14:textId="3819D6CB" w:rsidR="00400E78" w:rsidRPr="00964A60" w:rsidRDefault="008F0D5A" w:rsidP="008F0D5A">
                              <w:pPr>
                                <w:jc w:val="center"/>
                                <w:rPr>
                                  <w:szCs w:val="28"/>
                                </w:rPr>
                              </w:pPr>
                              <w:r>
                                <w:rPr>
                                  <w:szCs w:val="28"/>
                                </w:rPr>
                                <w:t>Word of mouth communications</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wps:wsp>
                        <wps:cNvPr id="21" name="Rectangle 21"/>
                        <wps:cNvSpPr>
                          <a:spLocks noChangeAspect="1"/>
                        </wps:cNvSpPr>
                        <wps:spPr>
                          <a:xfrm>
                            <a:off x="5286375" y="21431"/>
                            <a:ext cx="2339975" cy="719455"/>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2D2A0345" w14:textId="208D4C73" w:rsidR="00400E78" w:rsidRPr="00964A60" w:rsidRDefault="00400E78" w:rsidP="00400E78">
                              <w:pPr>
                                <w:jc w:val="center"/>
                                <w:rPr>
                                  <w:szCs w:val="28"/>
                                </w:rPr>
                              </w:pPr>
                              <w:r w:rsidRPr="00964A60">
                                <w:rPr>
                                  <w:szCs w:val="28"/>
                                </w:rPr>
                                <w:t>P</w:t>
                              </w:r>
                              <w:r w:rsidR="008F0D5A">
                                <w:rPr>
                                  <w:szCs w:val="28"/>
                                </w:rPr>
                                <w:t>ast Experience</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wps:wsp>
                        <wps:cNvPr id="22" name="Rectangle 22"/>
                        <wps:cNvSpPr>
                          <a:spLocks noChangeAspect="1"/>
                        </wps:cNvSpPr>
                        <wps:spPr>
                          <a:xfrm>
                            <a:off x="5300663" y="4614863"/>
                            <a:ext cx="2339975" cy="719455"/>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3CACABA9" w14:textId="5550E3B5" w:rsidR="00152C54" w:rsidRPr="00964A60" w:rsidRDefault="008F0D5A" w:rsidP="008F0D5A">
                              <w:pPr>
                                <w:jc w:val="center"/>
                                <w:rPr>
                                  <w:szCs w:val="28"/>
                                </w:rPr>
                              </w:pPr>
                              <w:r>
                                <w:rPr>
                                  <w:szCs w:val="28"/>
                                </w:rPr>
                                <w:t>External communications to customers</w:t>
                              </w:r>
                            </w:p>
                          </w:txbxContent>
                        </wps:txbx>
                        <wps:bodyPr rot="0" spcFirstLastPara="0" vertOverflow="overflow" horzOverflow="overflow" vert="horz" wrap="square" lIns="91440" tIns="45720" rIns="91440" bIns="45720" numCol="1" spcCol="0" rtlCol="0" fromWordArt="0" anchor="ctr" anchorCtr="0" forceAA="0" upright="1" compatLnSpc="1">
                          <a:prstTxWarp prst="textNoShape">
                            <a:avLst/>
                          </a:prstTxWarp>
                          <a:noAutofit/>
                        </wps:bodyPr>
                      </wps:wsp>
                      <wps:wsp>
                        <wps:cNvPr id="25" name="Straight Arrow Connector 25"/>
                        <wps:cNvCnPr/>
                        <wps:spPr>
                          <a:xfrm flipH="1" flipV="1">
                            <a:off x="3979069" y="6729413"/>
                            <a:ext cx="18415" cy="8769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8"/>
                        <wps:cNvCnPr/>
                        <wps:spPr>
                          <a:xfrm flipH="1" flipV="1">
                            <a:off x="3964782" y="3871913"/>
                            <a:ext cx="8890" cy="7296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0" name="Straight Arrow Connector 30"/>
                        <wps:cNvCnPr/>
                        <wps:spPr>
                          <a:xfrm>
                            <a:off x="3929063" y="750094"/>
                            <a:ext cx="18415" cy="8216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1" name="Elbow Connector 31"/>
                        <wps:cNvCnPr/>
                        <wps:spPr>
                          <a:xfrm>
                            <a:off x="1143000" y="742950"/>
                            <a:ext cx="1652905" cy="1154430"/>
                          </a:xfrm>
                          <a:prstGeom prst="bentConnector3">
                            <a:avLst>
                              <a:gd name="adj1" fmla="val 267"/>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3" name="Elbow Connector 33"/>
                        <wps:cNvCnPr/>
                        <wps:spPr>
                          <a:xfrm flipH="1">
                            <a:off x="5122069" y="764381"/>
                            <a:ext cx="1504950" cy="1144905"/>
                          </a:xfrm>
                          <a:prstGeom prst="bentConnector3">
                            <a:avLst>
                              <a:gd name="adj1" fmla="val -326"/>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4" name="Elbow Connector 34"/>
                        <wps:cNvCnPr/>
                        <wps:spPr>
                          <a:xfrm flipH="1" flipV="1">
                            <a:off x="5122069" y="2007394"/>
                            <a:ext cx="1394460" cy="2595245"/>
                          </a:xfrm>
                          <a:prstGeom prst="bentConnector3">
                            <a:avLst>
                              <a:gd name="adj1" fmla="val -339"/>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6" name="Elbow Connector 36"/>
                        <wps:cNvCnPr/>
                        <wps:spPr>
                          <a:xfrm flipH="1" flipV="1">
                            <a:off x="5164932" y="3457575"/>
                            <a:ext cx="784225" cy="1144270"/>
                          </a:xfrm>
                          <a:prstGeom prst="bentConnector3">
                            <a:avLst>
                              <a:gd name="adj1" fmla="val -19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8" name="Elbow Connector 38"/>
                        <wps:cNvCnPr/>
                        <wps:spPr>
                          <a:xfrm>
                            <a:off x="2757488" y="2114550"/>
                            <a:ext cx="45085" cy="4237990"/>
                          </a:xfrm>
                          <a:prstGeom prst="bentConnector3">
                            <a:avLst>
                              <a:gd name="adj1" fmla="val -1479029"/>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39" name="Straight Connector 39"/>
                        <wps:cNvCnPr/>
                        <wps:spPr>
                          <a:xfrm flipV="1">
                            <a:off x="0" y="2700338"/>
                            <a:ext cx="8063230" cy="5524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40" name="Text Box 40"/>
                        <wps:cNvSpPr txBox="1"/>
                        <wps:spPr>
                          <a:xfrm>
                            <a:off x="321469" y="2214563"/>
                            <a:ext cx="1246505" cy="396875"/>
                          </a:xfrm>
                          <a:prstGeom prst="rect">
                            <a:avLst/>
                          </a:prstGeom>
                          <a:solidFill>
                            <a:schemeClr val="bg1"/>
                          </a:solidFill>
                          <a:ln w="6350">
                            <a:noFill/>
                          </a:ln>
                        </wps:spPr>
                        <wps:txbx>
                          <w:txbxContent>
                            <w:p w14:paraId="08725882" w14:textId="3A1FF07C" w:rsidR="0013646C" w:rsidRPr="0013646C" w:rsidRDefault="0013646C">
                              <w:r>
                                <w:t>Consumer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Text Box 41"/>
                        <wps:cNvSpPr txBox="1"/>
                        <wps:spPr>
                          <a:xfrm>
                            <a:off x="314325" y="2993231"/>
                            <a:ext cx="1477645" cy="406400"/>
                          </a:xfrm>
                          <a:prstGeom prst="rect">
                            <a:avLst/>
                          </a:prstGeom>
                          <a:solidFill>
                            <a:schemeClr val="lt1"/>
                          </a:solidFill>
                          <a:ln w="6350">
                            <a:noFill/>
                          </a:ln>
                        </wps:spPr>
                        <wps:txbx>
                          <w:txbxContent>
                            <w:p w14:paraId="62FB224D" w14:textId="0DA2923D" w:rsidR="0013646C" w:rsidRPr="0013646C" w:rsidRDefault="0013646C">
                              <w:r>
                                <w:t>Marketer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Straight Arrow Connector 42"/>
                        <wps:cNvCnPr/>
                        <wps:spPr>
                          <a:xfrm flipV="1">
                            <a:off x="3993357" y="5329238"/>
                            <a:ext cx="8890" cy="6737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7522C568" id="Group 1" o:spid="_x0000_s1030" style="position:absolute;left:0;text-align:left;margin-left:-82.2pt;margin-top:26.85pt;width:634.9pt;height:668.1pt;z-index:251691008;mso-height-relative:margin" coordsize="80632,832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">
                <v:rect id="Rectangle 9" o:spid="_x0000_s1031" style="position:absolute;left:27717;width:23400;height:719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" fillcolor="#a5d5e2 [1624]" strokecolor="#40a7c2 [3048]">
                  <v:fill color2="#e4f2f6 [504]" rotate="t" angle="180" colors="0 #9eeaff;22938f #bbefff;1 #e4f9ff" focus="100%" type="gradient"/>
                  <v:shadow on="t" color="black" opacity="24903f" origin=",.5" offset="0,.55556mm"/>
                  <v:path arrowok="t"/>
                  <o:lock v:ext="edit" aspectratio="t"/>
                  <v:textbox>
                    <w:txbxContent>
                      <w:p w14:paraId="2F2C084A" w14:textId="7612FEA3" w:rsidR="00964A60" w:rsidRPr="00964A60" w:rsidRDefault="00964A60" w:rsidP="00964A60">
                        <w:pPr>
                          <w:jc w:val="center"/>
                          <w:rPr>
                            <w:szCs w:val="28"/>
                          </w:rPr>
                        </w:pPr>
                        <w:r w:rsidRPr="00964A60">
                          <w:rPr>
                            <w:szCs w:val="28"/>
                          </w:rPr>
                          <w:t>Pe</w:t>
                        </w:r>
                        <w:r w:rsidR="008F0D5A">
                          <w:rPr>
                            <w:szCs w:val="28"/>
                          </w:rPr>
                          <w:t>rsonal Needs</w:t>
                        </w:r>
                      </w:p>
                    </w:txbxContent>
                  </v:textbox>
                </v:rect>
                <v:rect id="Rectangle 15" o:spid="_x0000_s1032" style="position:absolute;left:27860;top:15716;width:23400;height:719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" fillcolor="#a5d5e2 [1624]" strokecolor="#40a7c2 [3048]">
                  <v:fill color2="#e4f2f6 [504]" rotate="t" angle="180" colors="0 #9eeaff;22938f #bbefff;1 #e4f9ff" focus="100%" type="gradient"/>
                  <v:shadow on="t" color="black" opacity="24903f" origin=",.5" offset="0,.55556mm"/>
                  <v:path arrowok="t"/>
                  <o:lock v:ext="edit" aspectratio="t"/>
                  <v:textbox>
                    <w:txbxContent>
                      <w:p w14:paraId="03D20077" w14:textId="12D00A00" w:rsidR="00400E78" w:rsidRPr="00964A60" w:rsidRDefault="008F0D5A" w:rsidP="00400E78">
                        <w:pPr>
                          <w:jc w:val="center"/>
                          <w:rPr>
                            <w:szCs w:val="28"/>
                          </w:rPr>
                        </w:pPr>
                        <w:r>
                          <w:rPr>
                            <w:szCs w:val="28"/>
                          </w:rPr>
                          <w:t>Expected Service</w:t>
                        </w:r>
                      </w:p>
                    </w:txbxContent>
                  </v:textbox>
                </v:rect>
                <v:rect id="Rectangle 16" o:spid="_x0000_s1033" style="position:absolute;left:28503;top:60078;width:23400;height:719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" fillcolor="#a5d5e2 [1624]" strokecolor="#40a7c2 [3048]">
                  <v:fill color2="#e4f2f6 [504]" rotate="t" angle="180" colors="0 #9eeaff;22938f #bbefff;1 #e4f9ff" focus="100%" type="gradient"/>
                  <v:shadow on="t" color="black" opacity="24903f" origin=",.5" offset="0,.55556mm"/>
                  <v:path arrowok="t"/>
                  <o:lock v:ext="edit" aspectratio="t"/>
                  <v:textbox>
                    <w:txbxContent>
                      <w:p w14:paraId="724FC77A" w14:textId="40A0205F" w:rsidR="00400E78" w:rsidRPr="00964A60" w:rsidRDefault="008F0D5A" w:rsidP="008F0D5A">
                        <w:pPr>
                          <w:rPr>
                            <w:szCs w:val="28"/>
                          </w:rPr>
                        </w:pPr>
                        <w:r>
                          <w:rPr>
                            <w:szCs w:val="28"/>
                          </w:rPr>
                          <w:t>Translation of perceptions into service quality specs</w:t>
                        </w:r>
                      </w:p>
                    </w:txbxContent>
                  </v:textbox>
                </v:rect>
                <v:rect id="Rectangle 17" o:spid="_x0000_s1034" style="position:absolute;left:28003;top:31289;width:23400;height:719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" fillcolor="#a5d5e2 [1624]" strokecolor="#40a7c2 [3048]">
                  <v:fill color2="#e4f2f6 [504]" rotate="t" angle="180" colors="0 #9eeaff;22938f #bbefff;1 #e4f9ff" focus="100%" type="gradient"/>
                  <v:shadow on="t" color="black" opacity="24903f" origin=",.5" offset="0,.55556mm"/>
                  <v:path arrowok="t"/>
                  <o:lock v:ext="edit" aspectratio="t"/>
                  <v:textbox>
                    <w:txbxContent>
                      <w:p w14:paraId="2E701D54" w14:textId="7E4A17DE" w:rsidR="00400E78" w:rsidRPr="00964A60" w:rsidRDefault="00400E78" w:rsidP="00400E78">
                        <w:pPr>
                          <w:jc w:val="center"/>
                          <w:rPr>
                            <w:szCs w:val="28"/>
                          </w:rPr>
                        </w:pPr>
                        <w:r w:rsidRPr="00964A60">
                          <w:rPr>
                            <w:szCs w:val="28"/>
                          </w:rPr>
                          <w:t>Pe</w:t>
                        </w:r>
                        <w:r w:rsidR="008F0D5A">
                          <w:rPr>
                            <w:szCs w:val="28"/>
                          </w:rPr>
                          <w:t>rceived Process</w:t>
                        </w:r>
                      </w:p>
                    </w:txbxContent>
                  </v:textbox>
                </v:rect>
                <v:rect id="Rectangle 18" o:spid="_x0000_s1035" style="position:absolute;left:28432;top:76080;width:23400;height:720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" fillcolor="#a5d5e2 [1624]" strokecolor="#40a7c2 [3048]">
                  <v:fill color2="#e4f2f6 [504]" rotate="t" angle="180" colors="0 #9eeaff;22938f #bbefff;1 #e4f9ff" focus="100%" type="gradient"/>
                  <v:shadow on="t" color="black" opacity="24903f" origin=",.5" offset="0,.55556mm"/>
                  <v:path arrowok="t"/>
                  <o:lock v:ext="edit" aspectratio="t"/>
                  <v:textbox>
                    <w:txbxContent>
                      <w:p w14:paraId="713F3DB1" w14:textId="3F0ED518" w:rsidR="00400E78" w:rsidRPr="00964A60" w:rsidRDefault="008F0D5A" w:rsidP="008F0D5A">
                        <w:pPr>
                          <w:rPr>
                            <w:szCs w:val="28"/>
                          </w:rPr>
                        </w:pPr>
                        <w:r>
                          <w:rPr>
                            <w:szCs w:val="28"/>
                          </w:rPr>
                          <w:t>Management perceptions of Customer Experience</w:t>
                        </w:r>
                      </w:p>
                    </w:txbxContent>
                  </v:textbox>
                </v:rect>
                <v:rect id="Rectangle 19" o:spid="_x0000_s1036" style="position:absolute;left:28003;top:46005;width:23400;height:719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" fillcolor="#a5d5e2 [1624]" strokecolor="#40a7c2 [3048]">
                  <v:fill color2="#e4f2f6 [504]" rotate="t" angle="180" colors="0 #9eeaff;22938f #bbefff;1 #e4f9ff" focus="100%" type="gradient"/>
                  <v:shadow on="t" color="black" opacity="24903f" origin=",.5" offset="0,.55556mm"/>
                  <v:path arrowok="t"/>
                  <o:lock v:ext="edit" aspectratio="t"/>
                  <v:textbox>
                    <w:txbxContent>
                      <w:p w14:paraId="5023ADCD" w14:textId="03CF7103" w:rsidR="008F0D5A" w:rsidRDefault="008F0D5A" w:rsidP="008F0D5A">
                        <w:pPr>
                          <w:jc w:val="center"/>
                          <w:rPr>
                            <w:szCs w:val="28"/>
                          </w:rPr>
                        </w:pPr>
                        <w:r>
                          <w:rPr>
                            <w:szCs w:val="28"/>
                          </w:rPr>
                          <w:t>Service Delivery</w:t>
                        </w:r>
                      </w:p>
                      <w:p w14:paraId="1BCCDB2A" w14:textId="7A595520" w:rsidR="00400E78" w:rsidRPr="00964A60" w:rsidRDefault="008F0D5A" w:rsidP="008F0D5A">
                        <w:pPr>
                          <w:jc w:val="center"/>
                          <w:rPr>
                            <w:szCs w:val="28"/>
                          </w:rPr>
                        </w:pPr>
                        <w:r>
                          <w:rPr>
                            <w:szCs w:val="28"/>
                          </w:rPr>
                          <w:t>(pre- and post-contacts)</w:t>
                        </w:r>
                      </w:p>
                    </w:txbxContent>
                  </v:textbox>
                </v:rect>
                <v:rect id="Rectangle 20" o:spid="_x0000_s1037" style="position:absolute;left:1714;top:71;width:23400;height:719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" fillcolor="#a5d5e2 [1624]" strokecolor="#40a7c2 [3048]">
                  <v:fill color2="#e4f2f6 [504]" rotate="t" angle="180" colors="0 #9eeaff;22938f #bbefff;1 #e4f9ff" focus="100%" type="gradient"/>
                  <v:shadow on="t" color="black" opacity="24903f" origin=",.5" offset="0,.55556mm"/>
                  <v:path arrowok="t"/>
                  <o:lock v:ext="edit" aspectratio="t"/>
                  <v:textbox>
                    <w:txbxContent>
                      <w:p w14:paraId="57DD2224" w14:textId="3819D6CB" w:rsidR="00400E78" w:rsidRPr="00964A60" w:rsidRDefault="008F0D5A" w:rsidP="008F0D5A">
                        <w:pPr>
                          <w:jc w:val="center"/>
                          <w:rPr>
                            <w:szCs w:val="28"/>
                          </w:rPr>
                        </w:pPr>
                        <w:r>
                          <w:rPr>
                            <w:szCs w:val="28"/>
                          </w:rPr>
                          <w:t>Word of mouth communications</w:t>
                        </w:r>
                      </w:p>
                    </w:txbxContent>
                  </v:textbox>
                </v:rect>
                <v:rect id="Rectangle 21" o:spid="_x0000_s1038" style="position:absolute;left:52863;top:214;width:23400;height:719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" fillcolor="#a5d5e2 [1624]" strokecolor="#40a7c2 [3048]">
                  <v:fill color2="#e4f2f6 [504]" rotate="t" angle="180" colors="0 #9eeaff;22938f #bbefff;1 #e4f9ff" focus="100%" type="gradient"/>
                  <v:shadow on="t" color="black" opacity="24903f" origin=",.5" offset="0,.55556mm"/>
                  <v:path arrowok="t"/>
                  <o:lock v:ext="edit" aspectratio="t"/>
                  <v:textbox>
                    <w:txbxContent>
                      <w:p w14:paraId="2D2A0345" w14:textId="208D4C73" w:rsidR="00400E78" w:rsidRPr="00964A60" w:rsidRDefault="00400E78" w:rsidP="00400E78">
                        <w:pPr>
                          <w:jc w:val="center"/>
                          <w:rPr>
                            <w:szCs w:val="28"/>
                          </w:rPr>
                        </w:pPr>
                        <w:r w:rsidRPr="00964A60">
                          <w:rPr>
                            <w:szCs w:val="28"/>
                          </w:rPr>
                          <w:t>P</w:t>
                        </w:r>
                        <w:r w:rsidR="008F0D5A">
                          <w:rPr>
                            <w:szCs w:val="28"/>
                          </w:rPr>
                          <w:t>ast Experience</w:t>
                        </w:r>
                      </w:p>
                    </w:txbxContent>
                  </v:textbox>
                </v:rect>
                <v:rect id="Rectangle 22" o:spid="_x0000_s1039" style="position:absolute;left:53006;top:46148;width:23400;height:719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" fillcolor="#a5d5e2 [1624]" strokecolor="#40a7c2 [3048]">
                  <v:fill color2="#e4f2f6 [504]" rotate="t" angle="180" colors="0 #9eeaff;22938f #bbefff;1 #e4f9ff" focus="100%" type="gradient"/>
                  <v:shadow on="t" color="black" opacity="24903f" origin=",.5" offset="0,.55556mm"/>
                  <v:path arrowok="t"/>
                  <o:lock v:ext="edit" aspectratio="t"/>
                  <v:textbox>
                    <w:txbxContent>
                      <w:p w14:paraId="3CACABA9" w14:textId="5550E3B5" w:rsidR="00152C54" w:rsidRPr="00964A60" w:rsidRDefault="008F0D5A" w:rsidP="008F0D5A">
                        <w:pPr>
                          <w:jc w:val="center"/>
                          <w:rPr>
                            <w:szCs w:val="28"/>
                          </w:rPr>
                        </w:pPr>
                        <w:r>
                          <w:rPr>
                            <w:szCs w:val="28"/>
                          </w:rPr>
                          <w:t>External communications to customers</w:t>
                        </w:r>
                      </w:p>
                    </w:txbxContent>
                  </v:textbox>
                </v:rect>
                <v:shapetype id="_x0000_t32" coordsize="21600,21600" o:spt="32" o:oned="t" path="m,l21600,21600e" filled="f">
                  <v:path arrowok="t" fillok="f" o:connecttype="none"/>
                  <o:lock v:ext="edit" shapetype="t"/>
                </v:shapetype>
                <v:shape id="Straight Arrow Connector 25" o:spid="_x0000_s1040" type="#_x0000_t32" style="position:absolute;left:39790;top:67294;width:184;height:8769;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" strokecolor="#4579b8 [3044]">
                  <v:stroke endarrow="block"/>
                </v:shape>
                <v:shape id="Straight Arrow Connector 28" o:spid="_x0000_s1041" type="#_x0000_t32" style="position:absolute;left:39647;top:38719;width:89;height:7296;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" strokecolor="#4579b8 [3044]">
                  <v:stroke endarrow="block"/>
                </v:shape>
                <v:shape id="Straight Arrow Connector 30" o:spid="_x0000_s1042" type="#_x0000_t32" style="position:absolute;left:39290;top:7500;width:184;height:8217;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" strokecolor="#4579b8 [3044]">
                  <v:stroke endarrow="block"/>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31" o:spid="_x0000_s1043" type="#_x0000_t34" style="position:absolute;left:11430;top:7429;width:16529;height:11544;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" adj="58" strokecolor="#4579b8 [3044]">
                  <v:stroke endarrow="block"/>
                </v:shape>
                <v:shape id="Elbow Connector 33" o:spid="_x0000_s1044" type="#_x0000_t34" style="position:absolute;left:51220;top:7643;width:15050;height:11449;flip:x;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" adj="-70" strokecolor="#4579b8 [3044]">
                  <v:stroke endarrow="block"/>
                </v:shape>
                <v:shape id="Elbow Connector 34" o:spid="_x0000_s1045" type="#_x0000_t34" style="position:absolute;left:51220;top:20073;width:13945;height:25953;flip:x 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" adj="-73" strokecolor="#4579b8 [3044]">
                  <v:stroke endarrow="block"/>
                </v:shape>
                <v:shape id="Elbow Connector 36" o:spid="_x0000_s1046" type="#_x0000_t34" style="position:absolute;left:51649;top:34575;width:7842;height:11443;flip:x 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" adj="-41" strokecolor="#4579b8 [3044]">
                  <v:stroke endarrow="block"/>
                </v:shape>
                <v:shape id="Elbow Connector 38" o:spid="_x0000_s1047" type="#_x0000_t34" style="position:absolute;left:27574;top:21145;width:451;height:4238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" adj="-319470" strokecolor="#4579b8 [3044]">
                  <v:stroke startarrow="block" endarrow="block"/>
                </v:shape>
                <v:line id="Straight Connector 39" o:spid="_x0000_s1048" style="position:absolute;flip:y;visibility:visible;mso-wrap-style:square" from="0,27003" to="80632,2755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" strokecolor="black [3200]">
                  <v:stroke dashstyle="dash"/>
                </v:line>
                <v:shapetype id="_x0000_t202" coordsize="21600,21600" o:spt="202" path="m,l,21600r21600,l21600,xe">
                  <v:stroke joinstyle="miter"/>
                  <v:path gradientshapeok="t" o:connecttype="rect"/>
                </v:shapetype>
                <v:shape id="Text Box 40" o:spid="_x0000_s1049" type="#_x0000_t202" style="position:absolute;left:3214;top:22145;width:12465;height:396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" fillcolor="white [3212]" stroked="f" strokeweight=".5pt">
                  <v:textbox>
                    <w:txbxContent>
                      <w:p w14:paraId="08725882" w14:textId="3A1FF07C" w:rsidR="0013646C" w:rsidRPr="0013646C" w:rsidRDefault="0013646C">
                        <w:r>
                          <w:t>Consumer</w:t>
                        </w:r>
                      </w:p>
                    </w:txbxContent>
                  </v:textbox>
                </v:shape>
                <v:shape id="Text Box 41" o:spid="_x0000_s1050" type="#_x0000_t202" style="position:absolute;left:3143;top:29932;width:14776;height:406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" fillcolor="white [3201]" stroked="f" strokeweight=".5pt">
                  <v:textbox>
                    <w:txbxContent>
                      <w:p w14:paraId="62FB224D" w14:textId="0DA2923D" w:rsidR="0013646C" w:rsidRPr="0013646C" w:rsidRDefault="0013646C">
                        <w:r>
                          <w:t>Marketer</w:t>
                        </w:r>
                      </w:p>
                    </w:txbxContent>
                  </v:textbox>
                </v:shape>
                <v:shape id="Straight Arrow Connector 42" o:spid="_x0000_s1051" type="#_x0000_t32" style="position:absolute;left:39933;top:53292;width:89;height:6737;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" strokecolor="#4579b8 [3044]">
                  <v:stroke endarrow="block"/>
                </v:shape>
              </v:group>
            </w:pict>
          </mc:Fallback>
        </mc:AlternateContent>
      </w:r>
      <w:r w:rsidR="00221BF6" w:rsidRPr="005A2E02">
        <w:rPr>
          <w:rFonts w:ascii="Arial" w:hAnsi="Arial" w:cs="Arial"/>
          <w:b/>
          <w:color w:val="000000"/>
          <w:szCs w:val="28"/>
          <w:shd w:val="clear" w:color="auto" w:fill="FFFFFF"/>
        </w:rPr>
        <w:t>G</w:t>
      </w:r>
      <w:r w:rsidR="00221BF6" w:rsidRPr="005A2E02">
        <w:rPr>
          <w:rFonts w:ascii="Arial" w:hAnsi="Arial" w:cs="Arial"/>
          <w:b/>
          <w:color w:val="000000"/>
          <w:sz w:val="28"/>
          <w:szCs w:val="28"/>
          <w:shd w:val="clear" w:color="auto" w:fill="FFFFFF"/>
        </w:rPr>
        <w:t>ap Model Analysis</w:t>
      </w:r>
    </w:p>
    <w:p w14:paraId="01D73C7A" w14:textId="77777777" w:rsidR="005F1412" w:rsidRPr="005A2E02" w:rsidRDefault="005F1412" w:rsidP="005F1412">
      <w:pPr>
        <w:rPr>
          <w:rFonts w:ascii="Arial" w:hAnsi="Arial" w:cs="Arial"/>
          <w:b/>
          <w:color w:val="000000"/>
          <w:szCs w:val="28"/>
          <w:shd w:val="clear" w:color="auto" w:fill="FFFFFF"/>
        </w:rPr>
      </w:pPr>
    </w:p>
    <w:p w14:paraId="77877A4E" w14:textId="236BF49B" w:rsidR="005F1412" w:rsidRPr="005A2E02" w:rsidRDefault="005F1412" w:rsidP="005F1412">
      <w:pPr>
        <w:jc w:val="center"/>
        <w:rPr>
          <w:rFonts w:ascii="Arial" w:hAnsi="Arial" w:cs="Arial"/>
          <w:b/>
          <w:color w:val="000000"/>
          <w:szCs w:val="28"/>
          <w:shd w:val="clear" w:color="auto" w:fill="FFFFFF"/>
        </w:rPr>
      </w:pPr>
    </w:p>
    <w:p w14:paraId="7F9391EE" w14:textId="77777777" w:rsidR="005F1412" w:rsidRPr="005A2E02" w:rsidRDefault="005F1412" w:rsidP="005F1412">
      <w:pPr>
        <w:jc w:val="center"/>
        <w:rPr>
          <w:rFonts w:ascii="Arial" w:hAnsi="Arial" w:cs="Arial"/>
          <w:b/>
          <w:color w:val="000000"/>
          <w:szCs w:val="28"/>
          <w:shd w:val="clear" w:color="auto" w:fill="FFFFFF"/>
        </w:rPr>
      </w:pPr>
    </w:p>
    <w:p w14:paraId="52AC6C25" w14:textId="77777777" w:rsidR="005F1412" w:rsidRPr="005A2E02" w:rsidRDefault="005F1412" w:rsidP="005F1412">
      <w:pPr>
        <w:jc w:val="center"/>
        <w:rPr>
          <w:rFonts w:ascii="Arial" w:hAnsi="Arial" w:cs="Arial"/>
          <w:color w:val="000000"/>
          <w:shd w:val="clear" w:color="auto" w:fill="FFFFFF"/>
        </w:rPr>
      </w:pPr>
    </w:p>
    <w:p w14:paraId="7E20D04D" w14:textId="6622083D" w:rsidR="00536E9F" w:rsidRPr="005A2E02" w:rsidRDefault="00536E9F" w:rsidP="00964A60">
      <w:pPr>
        <w:jc w:val="center"/>
        <w:rPr>
          <w:rFonts w:ascii="Arial" w:hAnsi="Arial" w:cs="Arial"/>
          <w:color w:val="000000"/>
          <w:shd w:val="clear" w:color="auto" w:fill="FFFFFF"/>
        </w:rPr>
      </w:pPr>
    </w:p>
    <w:p w14:paraId="1AA0B0FF" w14:textId="43F8635A" w:rsidR="00536E9F" w:rsidRPr="005A2E02" w:rsidRDefault="00536E9F" w:rsidP="00964A60">
      <w:pPr>
        <w:jc w:val="center"/>
        <w:rPr>
          <w:rFonts w:ascii="Arial" w:hAnsi="Arial" w:cs="Arial"/>
          <w:color w:val="000000"/>
          <w:shd w:val="clear" w:color="auto" w:fill="FFFFFF"/>
        </w:rPr>
      </w:pPr>
    </w:p>
    <w:p w14:paraId="67324783" w14:textId="6F81DA8A" w:rsidR="00536E9F" w:rsidRPr="005A2E02" w:rsidRDefault="00536E9F" w:rsidP="00964A60">
      <w:pPr>
        <w:jc w:val="center"/>
        <w:rPr>
          <w:rFonts w:ascii="Arial" w:hAnsi="Arial" w:cs="Arial"/>
          <w:color w:val="000000"/>
          <w:shd w:val="clear" w:color="auto" w:fill="FFFFFF"/>
        </w:rPr>
      </w:pPr>
    </w:p>
    <w:p w14:paraId="44BCFEE2" w14:textId="3D928DCA" w:rsidR="00536E9F" w:rsidRPr="005A2E02" w:rsidRDefault="00536E9F" w:rsidP="00964A60">
      <w:pPr>
        <w:jc w:val="center"/>
        <w:rPr>
          <w:rFonts w:ascii="Arial" w:hAnsi="Arial" w:cs="Arial"/>
          <w:color w:val="000000"/>
          <w:shd w:val="clear" w:color="auto" w:fill="FFFFFF"/>
        </w:rPr>
      </w:pPr>
    </w:p>
    <w:p w14:paraId="2C09378D" w14:textId="77777777" w:rsidR="00152C54" w:rsidRPr="005A2E02" w:rsidRDefault="00152C54" w:rsidP="00964A60">
      <w:pPr>
        <w:jc w:val="center"/>
        <w:rPr>
          <w:rFonts w:ascii="Arial" w:hAnsi="Arial" w:cs="Arial"/>
          <w:color w:val="000000"/>
          <w:shd w:val="clear" w:color="auto" w:fill="FFFFFF"/>
        </w:rPr>
      </w:pPr>
    </w:p>
    <w:p w14:paraId="6C37187B" w14:textId="5D810AEE" w:rsidR="00536E9F" w:rsidRPr="005A2E02" w:rsidRDefault="00536E9F" w:rsidP="00964A60">
      <w:pPr>
        <w:jc w:val="center"/>
        <w:rPr>
          <w:rFonts w:ascii="Arial" w:hAnsi="Arial" w:cs="Arial"/>
          <w:color w:val="000000"/>
          <w:shd w:val="clear" w:color="auto" w:fill="FFFFFF"/>
        </w:rPr>
      </w:pPr>
    </w:p>
    <w:p w14:paraId="2752D8FA" w14:textId="2B803B86" w:rsidR="00536E9F" w:rsidRPr="005A2E02" w:rsidRDefault="00536E9F" w:rsidP="00964A60">
      <w:pPr>
        <w:jc w:val="center"/>
        <w:rPr>
          <w:rFonts w:ascii="Arial" w:hAnsi="Arial" w:cs="Arial"/>
          <w:color w:val="000000"/>
          <w:shd w:val="clear" w:color="auto" w:fill="FFFFFF"/>
        </w:rPr>
      </w:pPr>
    </w:p>
    <w:p w14:paraId="0EB54F0D" w14:textId="332E6CB7" w:rsidR="00400E78" w:rsidRPr="005A2E02" w:rsidRDefault="00400E78" w:rsidP="00964A60">
      <w:pPr>
        <w:jc w:val="center"/>
        <w:rPr>
          <w:rFonts w:ascii="Arial" w:hAnsi="Arial" w:cs="Arial"/>
          <w:color w:val="000000"/>
          <w:shd w:val="clear" w:color="auto" w:fill="FFFFFF"/>
        </w:rPr>
      </w:pPr>
    </w:p>
    <w:p w14:paraId="1DBCE2A6" w14:textId="43D8E241" w:rsidR="00400E78" w:rsidRPr="005A2E02" w:rsidRDefault="00400E78" w:rsidP="00964A60">
      <w:pPr>
        <w:jc w:val="center"/>
        <w:rPr>
          <w:rFonts w:ascii="Arial" w:hAnsi="Arial" w:cs="Arial"/>
          <w:color w:val="000000"/>
          <w:shd w:val="clear" w:color="auto" w:fill="FFFFFF"/>
        </w:rPr>
      </w:pPr>
    </w:p>
    <w:p w14:paraId="34874A6F" w14:textId="01E19C43" w:rsidR="00152C54" w:rsidRPr="005A2E02" w:rsidRDefault="00152C54" w:rsidP="00964A60">
      <w:pPr>
        <w:jc w:val="center"/>
        <w:rPr>
          <w:rFonts w:ascii="Arial" w:hAnsi="Arial" w:cs="Arial"/>
          <w:color w:val="000000"/>
          <w:shd w:val="clear" w:color="auto" w:fill="FFFFFF"/>
        </w:rPr>
      </w:pPr>
    </w:p>
    <w:p w14:paraId="6CF9F0DB" w14:textId="57713E3E" w:rsidR="00964A60" w:rsidRPr="005A2E02" w:rsidRDefault="00964A60" w:rsidP="00964A60">
      <w:pPr>
        <w:jc w:val="center"/>
        <w:rPr>
          <w:rFonts w:ascii="Arial" w:hAnsi="Arial" w:cs="Arial"/>
          <w:color w:val="000000"/>
          <w:shd w:val="clear" w:color="auto" w:fill="FFFFFF"/>
        </w:rPr>
      </w:pPr>
    </w:p>
    <w:p w14:paraId="25CDED33" w14:textId="08DFD58F" w:rsidR="00536E9F" w:rsidRPr="005A2E02" w:rsidRDefault="00536E9F" w:rsidP="00964A60">
      <w:pPr>
        <w:jc w:val="center"/>
        <w:rPr>
          <w:rFonts w:ascii="Arial" w:hAnsi="Arial" w:cs="Arial"/>
          <w:color w:val="000000"/>
          <w:shd w:val="clear" w:color="auto" w:fill="FFFFFF"/>
        </w:rPr>
      </w:pPr>
    </w:p>
    <w:p w14:paraId="41D24577" w14:textId="77777777" w:rsidR="00187C2F" w:rsidRPr="005A2E02" w:rsidRDefault="00187C2F" w:rsidP="00187C2F">
      <w:pPr>
        <w:rPr>
          <w:rFonts w:ascii="Arial" w:hAnsi="Arial" w:cs="Arial"/>
        </w:rPr>
      </w:pPr>
    </w:p>
    <w:p w14:paraId="6680A381" w14:textId="77777777" w:rsidR="00187C2F" w:rsidRPr="005A2E02" w:rsidRDefault="00187C2F" w:rsidP="00187C2F">
      <w:pPr>
        <w:rPr>
          <w:rFonts w:ascii="Arial" w:hAnsi="Arial" w:cs="Arial"/>
        </w:rPr>
      </w:pPr>
    </w:p>
    <w:p w14:paraId="52AC3AE2" w14:textId="77777777" w:rsidR="00187C2F" w:rsidRPr="005A2E02" w:rsidRDefault="00187C2F" w:rsidP="00187C2F">
      <w:pPr>
        <w:rPr>
          <w:rFonts w:ascii="Arial" w:hAnsi="Arial" w:cs="Arial"/>
        </w:rPr>
      </w:pPr>
    </w:p>
    <w:p w14:paraId="3F847E0D" w14:textId="77777777" w:rsidR="00187C2F" w:rsidRPr="005A2E02" w:rsidRDefault="00187C2F" w:rsidP="00187C2F">
      <w:pPr>
        <w:rPr>
          <w:rFonts w:ascii="Arial" w:hAnsi="Arial" w:cs="Arial"/>
        </w:rPr>
      </w:pPr>
    </w:p>
    <w:p w14:paraId="54B7A5E5" w14:textId="77777777" w:rsidR="00187C2F" w:rsidRPr="005A2E02" w:rsidRDefault="00187C2F" w:rsidP="00187C2F">
      <w:pPr>
        <w:rPr>
          <w:rFonts w:ascii="Arial" w:hAnsi="Arial" w:cs="Arial"/>
        </w:rPr>
      </w:pPr>
    </w:p>
    <w:p w14:paraId="3315083B" w14:textId="77777777" w:rsidR="00187C2F" w:rsidRPr="005A2E02" w:rsidRDefault="00187C2F" w:rsidP="00187C2F">
      <w:pPr>
        <w:rPr>
          <w:rFonts w:ascii="Arial" w:hAnsi="Arial" w:cs="Arial"/>
        </w:rPr>
      </w:pPr>
    </w:p>
    <w:p w14:paraId="41A1C705" w14:textId="77777777" w:rsidR="00187C2F" w:rsidRPr="005A2E02" w:rsidRDefault="00187C2F" w:rsidP="00187C2F">
      <w:pPr>
        <w:rPr>
          <w:rFonts w:ascii="Arial" w:hAnsi="Arial" w:cs="Arial"/>
        </w:rPr>
      </w:pPr>
    </w:p>
    <w:p w14:paraId="087424E8" w14:textId="59477AD8" w:rsidR="005F1412" w:rsidRPr="005A2E02" w:rsidRDefault="005F1412" w:rsidP="00187C2F">
      <w:pPr>
        <w:rPr>
          <w:rFonts w:ascii="Arial" w:hAnsi="Arial" w:cs="Arial"/>
        </w:rPr>
      </w:pPr>
      <w:r w:rsidRPr="005A2E02">
        <w:rPr>
          <w:rFonts w:ascii="Arial" w:hAnsi="Arial" w:cs="Arial"/>
        </w:rPr>
        <w:br/>
      </w:r>
    </w:p>
    <w:p w14:paraId="264093C0" w14:textId="1670FA14" w:rsidR="002C6FDB" w:rsidRPr="005A2E02" w:rsidRDefault="002C6FDB" w:rsidP="00187C2F">
      <w:pPr>
        <w:rPr>
          <w:rFonts w:ascii="Arial" w:hAnsi="Arial" w:cs="Arial"/>
        </w:rPr>
      </w:pPr>
    </w:p>
    <w:p w14:paraId="07369621" w14:textId="542A20B1" w:rsidR="002C6FDB" w:rsidRPr="005A2E02" w:rsidRDefault="002C6FDB" w:rsidP="00187C2F">
      <w:pPr>
        <w:rPr>
          <w:rFonts w:ascii="Arial" w:hAnsi="Arial" w:cs="Arial"/>
        </w:rPr>
      </w:pPr>
    </w:p>
    <w:p w14:paraId="6F3502AF" w14:textId="5FB4F25A" w:rsidR="002C6FDB" w:rsidRPr="005A2E02" w:rsidRDefault="002C6FDB" w:rsidP="00187C2F">
      <w:pPr>
        <w:rPr>
          <w:rFonts w:ascii="Arial" w:hAnsi="Arial" w:cs="Arial"/>
        </w:rPr>
      </w:pPr>
    </w:p>
    <w:p w14:paraId="3BC24D6C" w14:textId="28210333" w:rsidR="002C6FDB" w:rsidRPr="005A2E02" w:rsidRDefault="002C6FDB" w:rsidP="00187C2F">
      <w:pPr>
        <w:rPr>
          <w:rFonts w:ascii="Arial" w:hAnsi="Arial" w:cs="Arial"/>
        </w:rPr>
      </w:pPr>
    </w:p>
    <w:p w14:paraId="158482A3" w14:textId="17946928" w:rsidR="002C6FDB" w:rsidRPr="005A2E02" w:rsidRDefault="002C6FDB" w:rsidP="00187C2F">
      <w:pPr>
        <w:rPr>
          <w:rFonts w:ascii="Arial" w:hAnsi="Arial" w:cs="Arial"/>
        </w:rPr>
      </w:pPr>
    </w:p>
    <w:p w14:paraId="3392D104" w14:textId="226943BF" w:rsidR="002C6FDB" w:rsidRPr="005A2E02" w:rsidRDefault="002C6FDB" w:rsidP="00187C2F">
      <w:pPr>
        <w:rPr>
          <w:rFonts w:ascii="Arial" w:hAnsi="Arial" w:cs="Arial"/>
        </w:rPr>
      </w:pPr>
    </w:p>
    <w:p w14:paraId="3B58C031" w14:textId="56D1EE6B" w:rsidR="002C6FDB" w:rsidRPr="005A2E02" w:rsidRDefault="002C6FDB" w:rsidP="00187C2F">
      <w:pPr>
        <w:rPr>
          <w:rFonts w:ascii="Arial" w:hAnsi="Arial" w:cs="Arial"/>
        </w:rPr>
      </w:pPr>
    </w:p>
    <w:p w14:paraId="4EB457CF" w14:textId="77999156" w:rsidR="002C6FDB" w:rsidRPr="005A2E02" w:rsidRDefault="002C6FDB" w:rsidP="00187C2F">
      <w:pPr>
        <w:rPr>
          <w:rFonts w:ascii="Arial" w:hAnsi="Arial" w:cs="Arial"/>
        </w:rPr>
      </w:pPr>
    </w:p>
    <w:p w14:paraId="59699B15" w14:textId="436F64CC" w:rsidR="002C6FDB" w:rsidRPr="005A2E02" w:rsidRDefault="002C6FDB" w:rsidP="00187C2F">
      <w:pPr>
        <w:rPr>
          <w:rFonts w:ascii="Arial" w:hAnsi="Arial" w:cs="Arial"/>
        </w:rPr>
      </w:pPr>
    </w:p>
    <w:p w14:paraId="237ABCBB" w14:textId="36A70483" w:rsidR="002C6FDB" w:rsidRPr="005A2E02" w:rsidRDefault="002C6FDB" w:rsidP="00187C2F">
      <w:pPr>
        <w:rPr>
          <w:rFonts w:ascii="Arial" w:hAnsi="Arial" w:cs="Arial"/>
        </w:rPr>
      </w:pPr>
    </w:p>
    <w:p w14:paraId="4064E05E" w14:textId="79005AA0" w:rsidR="002C6FDB" w:rsidRPr="005A2E02" w:rsidRDefault="002C6FDB" w:rsidP="00187C2F">
      <w:pPr>
        <w:rPr>
          <w:rFonts w:ascii="Arial" w:hAnsi="Arial" w:cs="Arial"/>
        </w:rPr>
      </w:pPr>
    </w:p>
    <w:p w14:paraId="1DA19C38" w14:textId="5BF2DFFE" w:rsidR="002C6FDB" w:rsidRPr="005A2E02" w:rsidRDefault="002C6FDB" w:rsidP="00187C2F">
      <w:pPr>
        <w:rPr>
          <w:rFonts w:ascii="Arial" w:hAnsi="Arial" w:cs="Arial"/>
        </w:rPr>
      </w:pPr>
    </w:p>
    <w:p w14:paraId="0F87F056" w14:textId="6D1BDDA5" w:rsidR="002C6FDB" w:rsidRPr="005A2E02" w:rsidRDefault="002C6FDB" w:rsidP="00187C2F">
      <w:pPr>
        <w:rPr>
          <w:rFonts w:ascii="Arial" w:hAnsi="Arial" w:cs="Arial"/>
        </w:rPr>
      </w:pPr>
    </w:p>
    <w:p w14:paraId="6112EAF1" w14:textId="2DCBFDE3" w:rsidR="002C6FDB" w:rsidRPr="005A2E02" w:rsidRDefault="002C6FDB" w:rsidP="00187C2F">
      <w:pPr>
        <w:rPr>
          <w:rFonts w:ascii="Arial" w:hAnsi="Arial" w:cs="Arial"/>
        </w:rPr>
      </w:pPr>
    </w:p>
    <w:p w14:paraId="05D7BB3F" w14:textId="403701D4" w:rsidR="002C6FDB" w:rsidRPr="005A2E02" w:rsidRDefault="002C6FDB" w:rsidP="00187C2F">
      <w:pPr>
        <w:rPr>
          <w:rFonts w:ascii="Arial" w:hAnsi="Arial" w:cs="Arial"/>
        </w:rPr>
      </w:pPr>
    </w:p>
    <w:p w14:paraId="458B8B93" w14:textId="04E14220" w:rsidR="002C6FDB" w:rsidRPr="005A2E02" w:rsidRDefault="002C6FDB" w:rsidP="00187C2F">
      <w:pPr>
        <w:rPr>
          <w:rFonts w:ascii="Arial" w:hAnsi="Arial" w:cs="Arial"/>
        </w:rPr>
      </w:pPr>
    </w:p>
    <w:p w14:paraId="50B282F4" w14:textId="77777777" w:rsidR="002C6FDB" w:rsidRPr="005A2E02" w:rsidRDefault="002C6FDB" w:rsidP="00187C2F">
      <w:pPr>
        <w:rPr>
          <w:rFonts w:ascii="Arial" w:hAnsi="Arial" w:cs="Arial"/>
        </w:rPr>
      </w:pPr>
    </w:p>
    <w:p w14:paraId="4069A95B" w14:textId="3092E891" w:rsidR="001C6E16" w:rsidRPr="005A2E02" w:rsidRDefault="001C6E16" w:rsidP="00187C2F">
      <w:pPr>
        <w:rPr>
          <w:rFonts w:ascii="Arial" w:hAnsi="Arial" w:cs="Arial"/>
          <w:b/>
          <w:szCs w:val="28"/>
        </w:rPr>
      </w:pPr>
    </w:p>
    <w:p w14:paraId="0EF0DAB8" w14:textId="5E578107" w:rsidR="001C6E16" w:rsidRDefault="001C6E16" w:rsidP="00187C2F">
      <w:pPr>
        <w:rPr>
          <w:rFonts w:ascii="Arial" w:hAnsi="Arial" w:cs="Arial"/>
          <w:b/>
          <w:szCs w:val="28"/>
        </w:rPr>
      </w:pPr>
    </w:p>
    <w:p w14:paraId="5DFDCBD9" w14:textId="6C8229A8" w:rsidR="005A2E02" w:rsidRDefault="005A2E02" w:rsidP="00187C2F">
      <w:pPr>
        <w:rPr>
          <w:rFonts w:ascii="Arial" w:hAnsi="Arial" w:cs="Arial"/>
          <w:b/>
          <w:szCs w:val="28"/>
        </w:rPr>
      </w:pPr>
    </w:p>
    <w:p w14:paraId="58850C77" w14:textId="033C0395" w:rsidR="005A2E02" w:rsidRDefault="005A2E02" w:rsidP="00187C2F">
      <w:pPr>
        <w:rPr>
          <w:rFonts w:ascii="Arial" w:hAnsi="Arial" w:cs="Arial"/>
          <w:b/>
          <w:szCs w:val="28"/>
        </w:rPr>
      </w:pPr>
    </w:p>
    <w:p w14:paraId="30621025" w14:textId="3D122AF1" w:rsidR="005A2E02" w:rsidRDefault="005A2E02" w:rsidP="00187C2F">
      <w:pPr>
        <w:rPr>
          <w:rFonts w:ascii="Arial" w:hAnsi="Arial" w:cs="Arial"/>
          <w:b/>
          <w:szCs w:val="28"/>
        </w:rPr>
      </w:pPr>
    </w:p>
    <w:p w14:paraId="7D0645AD" w14:textId="74ABEDCA" w:rsidR="005A2E02" w:rsidRDefault="005A2E02" w:rsidP="00187C2F">
      <w:pPr>
        <w:rPr>
          <w:rFonts w:ascii="Arial" w:hAnsi="Arial" w:cs="Arial"/>
          <w:b/>
          <w:szCs w:val="28"/>
        </w:rPr>
      </w:pPr>
    </w:p>
    <w:p w14:paraId="02CE469D" w14:textId="77777777" w:rsidR="005A2E02" w:rsidRPr="005A2E02" w:rsidRDefault="005A2E02" w:rsidP="00187C2F">
      <w:pPr>
        <w:rPr>
          <w:rFonts w:ascii="Arial" w:hAnsi="Arial" w:cs="Arial"/>
          <w:b/>
          <w:szCs w:val="28"/>
        </w:rPr>
      </w:pPr>
    </w:p>
    <w:p w14:paraId="452B0B7B" w14:textId="4F1D419B" w:rsidR="00187C2F" w:rsidRPr="005A2E02" w:rsidRDefault="001C6E16" w:rsidP="00187C2F">
      <w:pPr>
        <w:rPr>
          <w:rFonts w:ascii="Arial" w:hAnsi="Arial" w:cs="Arial"/>
          <w:b/>
          <w:sz w:val="28"/>
          <w:szCs w:val="28"/>
        </w:rPr>
      </w:pPr>
      <w:r w:rsidRPr="005A2E02">
        <w:rPr>
          <w:rFonts w:ascii="Arial" w:hAnsi="Arial" w:cs="Arial"/>
          <w:b/>
          <w:sz w:val="28"/>
          <w:szCs w:val="28"/>
        </w:rPr>
        <w:lastRenderedPageBreak/>
        <w:t xml:space="preserve">6.0 </w:t>
      </w:r>
      <w:r w:rsidR="00187C2F" w:rsidRPr="005A2E02">
        <w:rPr>
          <w:rFonts w:ascii="Arial" w:hAnsi="Arial" w:cs="Arial"/>
          <w:b/>
          <w:sz w:val="28"/>
          <w:szCs w:val="28"/>
        </w:rPr>
        <w:t xml:space="preserve">Mind mapping in the Modern Customer Experience. </w:t>
      </w:r>
    </w:p>
    <w:p w14:paraId="1F643F95" w14:textId="77777777" w:rsidR="00187C2F" w:rsidRPr="005A2E02" w:rsidRDefault="00187C2F" w:rsidP="00187C2F">
      <w:pPr>
        <w:rPr>
          <w:rFonts w:ascii="Arial" w:hAnsi="Arial" w:cs="Arial"/>
        </w:rPr>
      </w:pPr>
    </w:p>
    <w:p w14:paraId="63E7FF0F" w14:textId="04CDA1D9" w:rsidR="00187C2F" w:rsidRPr="005A2E02" w:rsidRDefault="00187C2F" w:rsidP="00187C2F">
      <w:pPr>
        <w:rPr>
          <w:rFonts w:ascii="Arial" w:hAnsi="Arial" w:cs="Arial"/>
        </w:rPr>
      </w:pPr>
      <w:r w:rsidRPr="005A2E02">
        <w:rPr>
          <w:rFonts w:ascii="Arial" w:hAnsi="Arial" w:cs="Arial"/>
        </w:rPr>
        <w:t xml:space="preserve">According to </w:t>
      </w:r>
      <w:r w:rsidR="0065448A" w:rsidRPr="005A2E02">
        <w:rPr>
          <w:rFonts w:ascii="Arial" w:hAnsi="Arial" w:cs="Arial"/>
        </w:rPr>
        <w:t xml:space="preserve">John L. 1994 </w:t>
      </w:r>
      <w:r w:rsidRPr="005A2E02">
        <w:rPr>
          <w:rFonts w:ascii="Arial" w:hAnsi="Arial" w:cs="Arial"/>
        </w:rPr>
        <w:t xml:space="preserve">the mind mapping of the customer journey has four main points of contact known as POST (People, Operations, Strategy, and Technology). </w:t>
      </w:r>
    </w:p>
    <w:p w14:paraId="763DAD8F" w14:textId="685D7DAD" w:rsidR="00B01007" w:rsidRDefault="00187C2F" w:rsidP="00187C2F">
      <w:pPr>
        <w:rPr>
          <w:rFonts w:ascii="Arial" w:hAnsi="Arial" w:cs="Arial"/>
        </w:rPr>
      </w:pPr>
      <w:r w:rsidRPr="005A2E02">
        <w:rPr>
          <w:rFonts w:ascii="Arial" w:hAnsi="Arial" w:cs="Arial"/>
        </w:rPr>
        <w:t>Each touchpoint affects customer journey and customer satisfaction. Along with the other models, POST is an excellent way of identifying how each of the contact points is affecting the client.</w:t>
      </w:r>
    </w:p>
    <w:p w14:paraId="65AB56A6" w14:textId="1A5D727D" w:rsidR="007264A0" w:rsidRPr="005A2E02" w:rsidRDefault="007264A0" w:rsidP="00187C2F">
      <w:pPr>
        <w:rPr>
          <w:rFonts w:ascii="Arial" w:hAnsi="Arial" w:cs="Arial"/>
        </w:rPr>
      </w:pPr>
      <w:r>
        <w:rPr>
          <w:rFonts w:ascii="Arial" w:hAnsi="Arial" w:cs="Arial"/>
        </w:rPr>
        <w:t xml:space="preserve">The people control the Operations, Strategies and Technology therefore each point of contact has an important role into affecting the customer satisfaction. </w:t>
      </w:r>
    </w:p>
    <w:p w14:paraId="2181DF53" w14:textId="2383A302" w:rsidR="0065448A" w:rsidRDefault="0065448A" w:rsidP="00187C2F">
      <w:pPr>
        <w:rPr>
          <w:rFonts w:ascii="Arial" w:hAnsi="Arial" w:cs="Arial"/>
        </w:rPr>
      </w:pPr>
      <w:bookmarkStart w:id="0" w:name="_GoBack"/>
      <w:bookmarkEnd w:id="0"/>
    </w:p>
    <w:p w14:paraId="0C113C27" w14:textId="77777777" w:rsidR="005A2E02" w:rsidRPr="005A2E02" w:rsidRDefault="005A2E02" w:rsidP="00187C2F">
      <w:pPr>
        <w:rPr>
          <w:rFonts w:ascii="Arial" w:hAnsi="Arial" w:cs="Arial"/>
        </w:rPr>
      </w:pPr>
    </w:p>
    <w:p w14:paraId="122C7DE3" w14:textId="63717D07" w:rsidR="00271734" w:rsidRPr="005A2E02" w:rsidRDefault="001C6E16" w:rsidP="00187C2F">
      <w:pPr>
        <w:rPr>
          <w:rFonts w:ascii="Arial" w:hAnsi="Arial" w:cs="Arial"/>
          <w:b/>
          <w:sz w:val="28"/>
          <w:szCs w:val="28"/>
        </w:rPr>
      </w:pPr>
      <w:r w:rsidRPr="005A2E02">
        <w:rPr>
          <w:rFonts w:ascii="Arial" w:hAnsi="Arial" w:cs="Arial"/>
          <w:b/>
          <w:sz w:val="28"/>
          <w:szCs w:val="28"/>
        </w:rPr>
        <w:t xml:space="preserve">7.0 </w:t>
      </w:r>
      <w:r w:rsidR="00187C2F" w:rsidRPr="005A2E02">
        <w:rPr>
          <w:rFonts w:ascii="Arial" w:hAnsi="Arial" w:cs="Arial"/>
          <w:b/>
          <w:sz w:val="28"/>
          <w:szCs w:val="28"/>
        </w:rPr>
        <w:t>Conclusion</w:t>
      </w:r>
    </w:p>
    <w:p w14:paraId="3130F4DE" w14:textId="10E87A30" w:rsidR="00271734" w:rsidRPr="005A2E02" w:rsidRDefault="00271734" w:rsidP="00271734">
      <w:pPr>
        <w:rPr>
          <w:rFonts w:ascii="Arial" w:hAnsi="Arial" w:cs="Arial"/>
          <w:szCs w:val="28"/>
        </w:rPr>
      </w:pPr>
      <w:r w:rsidRPr="005A2E02">
        <w:rPr>
          <w:rFonts w:ascii="Arial" w:hAnsi="Arial" w:cs="Arial"/>
          <w:szCs w:val="28"/>
        </w:rPr>
        <w:t>The purpose of this report is to identify the factors that influence an organization to maximise the customer value</w:t>
      </w:r>
      <w:r w:rsidR="001D7F83" w:rsidRPr="005A2E02">
        <w:rPr>
          <w:rFonts w:ascii="Arial" w:hAnsi="Arial" w:cs="Arial"/>
          <w:szCs w:val="28"/>
        </w:rPr>
        <w:t xml:space="preserve"> and to what extent they are going to meet the </w:t>
      </w:r>
      <w:r w:rsidR="002C6FDB" w:rsidRPr="005A2E02">
        <w:rPr>
          <w:rFonts w:ascii="Arial" w:hAnsi="Arial" w:cs="Arial"/>
          <w:szCs w:val="28"/>
        </w:rPr>
        <w:t>customers’</w:t>
      </w:r>
      <w:r w:rsidR="001D7F83" w:rsidRPr="005A2E02">
        <w:rPr>
          <w:rFonts w:ascii="Arial" w:hAnsi="Arial" w:cs="Arial"/>
          <w:szCs w:val="28"/>
        </w:rPr>
        <w:t xml:space="preserve"> requirements.</w:t>
      </w:r>
    </w:p>
    <w:p w14:paraId="4A6605A1" w14:textId="3DF6C52C" w:rsidR="00271734" w:rsidRPr="005A2E02" w:rsidRDefault="00271734" w:rsidP="00271734">
      <w:pPr>
        <w:rPr>
          <w:rFonts w:ascii="Arial" w:hAnsi="Arial" w:cs="Arial"/>
          <w:szCs w:val="28"/>
        </w:rPr>
      </w:pPr>
      <w:r w:rsidRPr="005A2E02">
        <w:rPr>
          <w:rFonts w:ascii="Arial" w:hAnsi="Arial" w:cs="Arial"/>
          <w:szCs w:val="28"/>
        </w:rPr>
        <w:t xml:space="preserve">Based on academic research and personal interaction within the company I have presented </w:t>
      </w:r>
      <w:r w:rsidR="001D7F83" w:rsidRPr="005A2E02">
        <w:rPr>
          <w:rFonts w:ascii="Arial" w:hAnsi="Arial" w:cs="Arial"/>
          <w:szCs w:val="28"/>
        </w:rPr>
        <w:t>few models of how Selfridges continuously works in improving the customer experience and expectations.</w:t>
      </w:r>
    </w:p>
    <w:p w14:paraId="3EF6FD94" w14:textId="1F9FCFEC" w:rsidR="001D7F83" w:rsidRPr="005A2E02" w:rsidRDefault="001D7F83" w:rsidP="00271734">
      <w:pPr>
        <w:rPr>
          <w:rFonts w:ascii="Arial" w:hAnsi="Arial" w:cs="Arial"/>
          <w:szCs w:val="28"/>
        </w:rPr>
      </w:pPr>
      <w:r w:rsidRPr="005A2E02">
        <w:rPr>
          <w:rFonts w:ascii="Arial" w:hAnsi="Arial" w:cs="Arial"/>
          <w:szCs w:val="28"/>
        </w:rPr>
        <w:t xml:space="preserve">The main factors that influence a company to value their customers are the conformance to the </w:t>
      </w:r>
      <w:r w:rsidR="002C6FDB" w:rsidRPr="005A2E02">
        <w:rPr>
          <w:rFonts w:ascii="Arial" w:hAnsi="Arial" w:cs="Arial"/>
          <w:szCs w:val="28"/>
        </w:rPr>
        <w:t>requirements</w:t>
      </w:r>
      <w:r w:rsidRPr="005A2E02">
        <w:rPr>
          <w:rFonts w:ascii="Arial" w:hAnsi="Arial" w:cs="Arial"/>
          <w:szCs w:val="28"/>
        </w:rPr>
        <w:t xml:space="preserve">, product selection, price vs brand as well as value added service such as delivery click and </w:t>
      </w:r>
      <w:r w:rsidR="002C6FDB" w:rsidRPr="005A2E02">
        <w:rPr>
          <w:rFonts w:ascii="Arial" w:hAnsi="Arial" w:cs="Arial"/>
          <w:szCs w:val="28"/>
        </w:rPr>
        <w:t>collect</w:t>
      </w:r>
      <w:r w:rsidRPr="005A2E02">
        <w:rPr>
          <w:rFonts w:ascii="Arial" w:hAnsi="Arial" w:cs="Arial"/>
          <w:szCs w:val="28"/>
        </w:rPr>
        <w:t xml:space="preserve"> and the relationships experiences. </w:t>
      </w:r>
    </w:p>
    <w:p w14:paraId="3214727E" w14:textId="53CE9DDD" w:rsidR="001D7F83" w:rsidRPr="005A2E02" w:rsidRDefault="001D7F83" w:rsidP="00271734">
      <w:pPr>
        <w:rPr>
          <w:rFonts w:ascii="Arial" w:hAnsi="Arial" w:cs="Arial"/>
          <w:szCs w:val="28"/>
        </w:rPr>
      </w:pPr>
      <w:r w:rsidRPr="005A2E02">
        <w:rPr>
          <w:rFonts w:ascii="Arial" w:hAnsi="Arial" w:cs="Arial"/>
          <w:szCs w:val="28"/>
        </w:rPr>
        <w:t>According to the CRM model Selfridges will engage will customers which spend a considerable amount of money within the organisation in its all branches</w:t>
      </w:r>
    </w:p>
    <w:p w14:paraId="48CDF33A" w14:textId="31164AE4" w:rsidR="00271734" w:rsidRPr="005A2E02" w:rsidRDefault="00271734" w:rsidP="00271734">
      <w:pPr>
        <w:rPr>
          <w:rFonts w:ascii="Arial" w:hAnsi="Arial" w:cs="Arial"/>
          <w:szCs w:val="28"/>
        </w:rPr>
      </w:pPr>
      <w:r w:rsidRPr="005A2E02">
        <w:rPr>
          <w:rFonts w:ascii="Arial" w:hAnsi="Arial" w:cs="Arial"/>
          <w:szCs w:val="28"/>
        </w:rPr>
        <w:t xml:space="preserve">After research on the company data I have identified a series of models and systems </w:t>
      </w:r>
      <w:r w:rsidR="001D7F83" w:rsidRPr="005A2E02">
        <w:rPr>
          <w:rFonts w:ascii="Arial" w:hAnsi="Arial" w:cs="Arial"/>
          <w:szCs w:val="28"/>
        </w:rPr>
        <w:t xml:space="preserve">such as DRIFT which implies doing it right the first time will maximise the customer satisfaction models </w:t>
      </w:r>
      <w:r w:rsidRPr="005A2E02">
        <w:rPr>
          <w:rFonts w:ascii="Arial" w:hAnsi="Arial" w:cs="Arial"/>
          <w:szCs w:val="28"/>
        </w:rPr>
        <w:t xml:space="preserve">which support the organization quality process. </w:t>
      </w:r>
    </w:p>
    <w:p w14:paraId="35E7E62A" w14:textId="377FA90F" w:rsidR="001C6E16" w:rsidRPr="005A2E02" w:rsidRDefault="00271734" w:rsidP="00187C2F">
      <w:pPr>
        <w:rPr>
          <w:rFonts w:ascii="Arial" w:hAnsi="Arial" w:cs="Arial"/>
          <w:szCs w:val="28"/>
        </w:rPr>
      </w:pPr>
      <w:r w:rsidRPr="005A2E02">
        <w:rPr>
          <w:rFonts w:ascii="Arial" w:hAnsi="Arial" w:cs="Arial"/>
          <w:szCs w:val="28"/>
        </w:rPr>
        <w:t xml:space="preserve">Using critical </w:t>
      </w:r>
      <w:r w:rsidR="001D7F83" w:rsidRPr="005A2E02">
        <w:rPr>
          <w:rFonts w:ascii="Arial" w:hAnsi="Arial" w:cs="Arial"/>
          <w:szCs w:val="28"/>
        </w:rPr>
        <w:t xml:space="preserve">analyze of these </w:t>
      </w:r>
      <w:r w:rsidRPr="005A2E02">
        <w:rPr>
          <w:rFonts w:ascii="Arial" w:hAnsi="Arial" w:cs="Arial"/>
          <w:szCs w:val="28"/>
        </w:rPr>
        <w:t xml:space="preserve">guidelines helped me </w:t>
      </w:r>
      <w:r w:rsidR="00120086" w:rsidRPr="005A2E02">
        <w:rPr>
          <w:rFonts w:ascii="Arial" w:hAnsi="Arial" w:cs="Arial"/>
          <w:szCs w:val="28"/>
        </w:rPr>
        <w:t xml:space="preserve">understand </w:t>
      </w:r>
      <w:r w:rsidR="001D7F83" w:rsidRPr="005A2E02">
        <w:rPr>
          <w:rFonts w:ascii="Arial" w:hAnsi="Arial" w:cs="Arial"/>
          <w:szCs w:val="28"/>
        </w:rPr>
        <w:t xml:space="preserve">the lengthy extent </w:t>
      </w:r>
      <w:r w:rsidR="00120086" w:rsidRPr="005A2E02">
        <w:rPr>
          <w:rFonts w:ascii="Arial" w:hAnsi="Arial" w:cs="Arial"/>
          <w:szCs w:val="28"/>
        </w:rPr>
        <w:t xml:space="preserve">of which companies go to value their customer satisfaction. </w:t>
      </w:r>
    </w:p>
    <w:p w14:paraId="378583E9" w14:textId="0E613D1C" w:rsidR="00120086" w:rsidRPr="005A2E02" w:rsidRDefault="00120086" w:rsidP="00187C2F">
      <w:pPr>
        <w:rPr>
          <w:rFonts w:ascii="Arial" w:hAnsi="Arial" w:cs="Arial"/>
          <w:szCs w:val="28"/>
        </w:rPr>
      </w:pPr>
    </w:p>
    <w:p w14:paraId="4372195D" w14:textId="62283A4A" w:rsidR="0065448A" w:rsidRPr="005A2E02" w:rsidRDefault="0065448A" w:rsidP="00187C2F">
      <w:pPr>
        <w:rPr>
          <w:rFonts w:ascii="Arial" w:hAnsi="Arial" w:cs="Arial"/>
          <w:szCs w:val="28"/>
        </w:rPr>
      </w:pPr>
    </w:p>
    <w:p w14:paraId="3C511C33" w14:textId="77777777" w:rsidR="0065448A" w:rsidRPr="005A2E02" w:rsidRDefault="0065448A" w:rsidP="00187C2F">
      <w:pPr>
        <w:rPr>
          <w:rFonts w:ascii="Arial" w:hAnsi="Arial" w:cs="Arial"/>
          <w:szCs w:val="28"/>
        </w:rPr>
      </w:pPr>
    </w:p>
    <w:p w14:paraId="13F1CF9C" w14:textId="239A909C" w:rsidR="00271734" w:rsidRPr="005A2E02" w:rsidRDefault="001C6E16" w:rsidP="00120086">
      <w:pPr>
        <w:rPr>
          <w:rFonts w:ascii="Arial" w:hAnsi="Arial" w:cs="Arial"/>
          <w:b/>
          <w:sz w:val="28"/>
          <w:szCs w:val="28"/>
        </w:rPr>
      </w:pPr>
      <w:r w:rsidRPr="005A2E02">
        <w:rPr>
          <w:rFonts w:ascii="Arial" w:hAnsi="Arial" w:cs="Arial"/>
          <w:b/>
          <w:sz w:val="28"/>
          <w:szCs w:val="28"/>
        </w:rPr>
        <w:t xml:space="preserve">8.0 </w:t>
      </w:r>
      <w:r w:rsidR="00187C2F" w:rsidRPr="005A2E02">
        <w:rPr>
          <w:rFonts w:ascii="Arial" w:hAnsi="Arial" w:cs="Arial"/>
          <w:b/>
          <w:sz w:val="28"/>
          <w:szCs w:val="28"/>
        </w:rPr>
        <w:t>References</w:t>
      </w:r>
    </w:p>
    <w:p w14:paraId="7BAA742E" w14:textId="5537FBCD" w:rsidR="00120086" w:rsidRPr="005A2E02" w:rsidRDefault="00120086" w:rsidP="00120086">
      <w:pPr>
        <w:rPr>
          <w:rFonts w:ascii="Arial" w:hAnsi="Arial" w:cs="Arial"/>
          <w:b/>
          <w:szCs w:val="28"/>
        </w:rPr>
      </w:pPr>
    </w:p>
    <w:p w14:paraId="5FC3C14F" w14:textId="0785C55A" w:rsidR="00120086" w:rsidRPr="005A2E02" w:rsidRDefault="00120086" w:rsidP="002C6FDB">
      <w:pPr>
        <w:pStyle w:val="ListParagraph"/>
        <w:numPr>
          <w:ilvl w:val="0"/>
          <w:numId w:val="22"/>
        </w:numPr>
        <w:rPr>
          <w:rFonts w:cs="Arial"/>
          <w:sz w:val="24"/>
          <w:szCs w:val="24"/>
        </w:rPr>
      </w:pPr>
      <w:r w:rsidRPr="005A2E02">
        <w:rPr>
          <w:rFonts w:cs="Arial"/>
          <w:sz w:val="24"/>
          <w:szCs w:val="24"/>
        </w:rPr>
        <w:t>Christopher, Martin, The customer service Planner, Oxford: Butterworth-Heinneman</w:t>
      </w:r>
      <w:r w:rsidR="002C6FDB" w:rsidRPr="005A2E02">
        <w:rPr>
          <w:rFonts w:cs="Arial"/>
          <w:sz w:val="24"/>
          <w:szCs w:val="24"/>
        </w:rPr>
        <w:t>,</w:t>
      </w:r>
      <w:r w:rsidRPr="005A2E02">
        <w:rPr>
          <w:rFonts w:cs="Arial"/>
          <w:sz w:val="24"/>
          <w:szCs w:val="24"/>
        </w:rPr>
        <w:t>1991</w:t>
      </w:r>
    </w:p>
    <w:p w14:paraId="5A61981B" w14:textId="6DCBC333" w:rsidR="002C6FDB" w:rsidRPr="005A2E02" w:rsidRDefault="0065448A" w:rsidP="002C6FDB">
      <w:pPr>
        <w:pStyle w:val="ListParagraph"/>
        <w:numPr>
          <w:ilvl w:val="0"/>
          <w:numId w:val="22"/>
        </w:numPr>
        <w:rPr>
          <w:rFonts w:cs="Arial"/>
          <w:sz w:val="24"/>
          <w:szCs w:val="24"/>
        </w:rPr>
      </w:pPr>
      <w:r w:rsidRPr="005A2E02">
        <w:rPr>
          <w:rFonts w:cs="Arial"/>
          <w:sz w:val="24"/>
          <w:szCs w:val="24"/>
        </w:rPr>
        <w:t xml:space="preserve">John A. Goodman, interview with David </w:t>
      </w:r>
      <w:proofErr w:type="gramStart"/>
      <w:r w:rsidRPr="005A2E02">
        <w:rPr>
          <w:rFonts w:cs="Arial"/>
          <w:sz w:val="24"/>
          <w:szCs w:val="24"/>
        </w:rPr>
        <w:t>Gordon ,</w:t>
      </w:r>
      <w:proofErr w:type="gramEnd"/>
      <w:r w:rsidRPr="005A2E02">
        <w:rPr>
          <w:rFonts w:cs="Arial"/>
          <w:sz w:val="24"/>
          <w:szCs w:val="24"/>
        </w:rPr>
        <w:t xml:space="preserve"> President , The Cheesecake factory, October 2013</w:t>
      </w:r>
    </w:p>
    <w:p w14:paraId="29C1B0DE" w14:textId="658AE01F" w:rsidR="0065448A" w:rsidRPr="005A2E02" w:rsidRDefault="0065448A" w:rsidP="002C6FDB">
      <w:pPr>
        <w:pStyle w:val="ListParagraph"/>
        <w:numPr>
          <w:ilvl w:val="0"/>
          <w:numId w:val="22"/>
        </w:numPr>
        <w:rPr>
          <w:rFonts w:cs="Arial"/>
          <w:sz w:val="24"/>
          <w:szCs w:val="24"/>
        </w:rPr>
      </w:pPr>
      <w:r w:rsidRPr="005A2E02">
        <w:rPr>
          <w:rFonts w:cs="Arial"/>
          <w:sz w:val="24"/>
          <w:szCs w:val="24"/>
        </w:rPr>
        <w:t xml:space="preserve">Cynthia Grimm and Carla Barker, “Getting to the next level of customer </w:t>
      </w:r>
      <w:proofErr w:type="gramStart"/>
      <w:r w:rsidRPr="005A2E02">
        <w:rPr>
          <w:rFonts w:cs="Arial"/>
          <w:sz w:val="24"/>
          <w:szCs w:val="24"/>
        </w:rPr>
        <w:t>engagement ,</w:t>
      </w:r>
      <w:proofErr w:type="gramEnd"/>
      <w:r w:rsidRPr="005A2E02">
        <w:rPr>
          <w:rFonts w:cs="Arial"/>
          <w:sz w:val="24"/>
          <w:szCs w:val="24"/>
        </w:rPr>
        <w:t>”  Customer relationship management, SOCAP International, Arlington, VA, Spring 2017, p.24</w:t>
      </w:r>
    </w:p>
    <w:p w14:paraId="53CFACD2" w14:textId="77777777" w:rsidR="002C6FDB" w:rsidRPr="005A2E02" w:rsidRDefault="002C6FDB" w:rsidP="002C6FDB">
      <w:pPr>
        <w:pStyle w:val="ListParagraph"/>
        <w:numPr>
          <w:ilvl w:val="0"/>
          <w:numId w:val="22"/>
        </w:numPr>
        <w:spacing w:before="90"/>
        <w:rPr>
          <w:rFonts w:cs="Arial"/>
          <w:color w:val="111111"/>
          <w:sz w:val="24"/>
          <w:szCs w:val="24"/>
        </w:rPr>
      </w:pPr>
      <w:hyperlink r:id="rId24" w:history="1">
        <w:r w:rsidRPr="005A2E02">
          <w:rPr>
            <w:rFonts w:cs="Arial"/>
            <w:color w:val="0066C0"/>
            <w:sz w:val="24"/>
            <w:szCs w:val="24"/>
            <w:u w:val="single"/>
          </w:rPr>
          <w:t>John A. Goodman</w:t>
        </w:r>
      </w:hyperlink>
      <w:r w:rsidRPr="005A2E02">
        <w:rPr>
          <w:rFonts w:cs="Arial"/>
          <w:color w:val="111111"/>
          <w:sz w:val="24"/>
          <w:szCs w:val="24"/>
        </w:rPr>
        <w:t xml:space="preserve"> </w:t>
      </w:r>
      <w:r w:rsidR="0065448A" w:rsidRPr="005A2E02">
        <w:rPr>
          <w:rFonts w:eastAsia="Times New Roman" w:cs="Arial"/>
          <w:bCs/>
          <w:color w:val="111111"/>
          <w:kern w:val="36"/>
          <w:sz w:val="24"/>
          <w:szCs w:val="24"/>
        </w:rPr>
        <w:t>Strategic Customer Service: Managing the Customer Experience to Increase Positive Word of Mouth, Build Loyalty, and Maximize Profits</w:t>
      </w:r>
      <w:r w:rsidRPr="005A2E02">
        <w:rPr>
          <w:rFonts w:cs="Arial"/>
          <w:bCs/>
          <w:color w:val="111111"/>
          <w:kern w:val="36"/>
          <w:sz w:val="24"/>
          <w:szCs w:val="24"/>
        </w:rPr>
        <w:t xml:space="preserve">, </w:t>
      </w:r>
      <w:r w:rsidR="0065448A" w:rsidRPr="005A2E02">
        <w:rPr>
          <w:rFonts w:cs="Arial"/>
          <w:bCs/>
          <w:color w:val="111111"/>
          <w:kern w:val="36"/>
          <w:sz w:val="24"/>
          <w:szCs w:val="24"/>
        </w:rPr>
        <w:t>Jun 2009</w:t>
      </w:r>
    </w:p>
    <w:p w14:paraId="20C5DFC6" w14:textId="6E16E28F" w:rsidR="002C6FDB" w:rsidRPr="005A2E02" w:rsidRDefault="002C6FDB" w:rsidP="002C6FDB">
      <w:pPr>
        <w:pStyle w:val="ListParagraph"/>
        <w:numPr>
          <w:ilvl w:val="0"/>
          <w:numId w:val="22"/>
        </w:numPr>
        <w:spacing w:before="90"/>
        <w:rPr>
          <w:rFonts w:cs="Arial"/>
          <w:color w:val="111111"/>
          <w:sz w:val="24"/>
          <w:szCs w:val="24"/>
        </w:rPr>
      </w:pPr>
      <w:hyperlink r:id="rId25" w:history="1">
        <w:r w:rsidRPr="005A2E02">
          <w:rPr>
            <w:rStyle w:val="Hyperlink"/>
            <w:rFonts w:cs="Arial"/>
            <w:color w:val="0066C0"/>
            <w:sz w:val="24"/>
            <w:szCs w:val="24"/>
          </w:rPr>
          <w:t>Bryan Bergeron</w:t>
        </w:r>
      </w:hyperlink>
      <w:r w:rsidRPr="005A2E02">
        <w:rPr>
          <w:rStyle w:val="author"/>
          <w:rFonts w:cs="Arial"/>
          <w:color w:val="111111"/>
          <w:sz w:val="24"/>
          <w:szCs w:val="24"/>
        </w:rPr>
        <w:t xml:space="preserve"> </w:t>
      </w:r>
      <w:r w:rsidRPr="005A2E02">
        <w:rPr>
          <w:rStyle w:val="a-size-large"/>
          <w:rFonts w:cs="Arial"/>
          <w:color w:val="111111"/>
          <w:sz w:val="24"/>
          <w:szCs w:val="24"/>
        </w:rPr>
        <w:t>Essentials of CRM: A Guide to Customer Relationship Management (Essentials Series)</w:t>
      </w:r>
      <w:r w:rsidRPr="005A2E02">
        <w:rPr>
          <w:rStyle w:val="apple-converted-space"/>
          <w:rFonts w:cs="Arial"/>
          <w:color w:val="111111"/>
          <w:sz w:val="24"/>
          <w:szCs w:val="24"/>
        </w:rPr>
        <w:t> </w:t>
      </w:r>
      <w:r w:rsidRPr="005A2E02">
        <w:rPr>
          <w:rStyle w:val="a-size-medium"/>
          <w:rFonts w:cs="Arial"/>
          <w:color w:val="111111"/>
          <w:sz w:val="24"/>
          <w:szCs w:val="24"/>
        </w:rPr>
        <w:t>Jun 2013</w:t>
      </w:r>
      <w:r w:rsidRPr="005A2E02">
        <w:rPr>
          <w:rFonts w:cs="Arial"/>
          <w:color w:val="111111"/>
        </w:rPr>
        <w:t xml:space="preserve"> </w:t>
      </w:r>
    </w:p>
    <w:p w14:paraId="1BC4FF66" w14:textId="4ED69423" w:rsidR="0065448A" w:rsidRPr="005A2E02" w:rsidRDefault="007264A0" w:rsidP="002C6FDB">
      <w:pPr>
        <w:pStyle w:val="ListParagraph"/>
        <w:numPr>
          <w:ilvl w:val="0"/>
          <w:numId w:val="22"/>
        </w:numPr>
        <w:spacing w:before="90"/>
        <w:rPr>
          <w:rFonts w:cs="Arial"/>
          <w:color w:val="111111"/>
          <w:sz w:val="24"/>
          <w:szCs w:val="24"/>
        </w:rPr>
      </w:pPr>
      <w:hyperlink r:id="rId26" w:history="1">
        <w:r w:rsidR="002C6FDB" w:rsidRPr="005A2E02">
          <w:rPr>
            <w:rFonts w:cs="Arial"/>
            <w:color w:val="0066C0"/>
            <w:sz w:val="24"/>
            <w:szCs w:val="24"/>
            <w:u w:val="single"/>
          </w:rPr>
          <w:t>John A. Goodman</w:t>
        </w:r>
      </w:hyperlink>
      <w:r w:rsidR="002C6FDB" w:rsidRPr="005A2E02">
        <w:rPr>
          <w:rFonts w:cs="Arial"/>
          <w:color w:val="111111"/>
          <w:sz w:val="24"/>
          <w:szCs w:val="24"/>
        </w:rPr>
        <w:t xml:space="preserve">, </w:t>
      </w:r>
      <w:r w:rsidR="002C6FDB" w:rsidRPr="005A2E02">
        <w:rPr>
          <w:rStyle w:val="a-size-large"/>
          <w:rFonts w:cs="Arial"/>
          <w:color w:val="111111"/>
          <w:sz w:val="24"/>
          <w:szCs w:val="24"/>
        </w:rPr>
        <w:t>Strategic Customer Service</w:t>
      </w:r>
      <w:r w:rsidR="002C6FDB" w:rsidRPr="005A2E02">
        <w:rPr>
          <w:rStyle w:val="apple-converted-space"/>
          <w:rFonts w:cs="Arial"/>
          <w:color w:val="111111"/>
          <w:sz w:val="24"/>
          <w:szCs w:val="24"/>
        </w:rPr>
        <w:t xml:space="preserve">, </w:t>
      </w:r>
      <w:r w:rsidR="002C6FDB" w:rsidRPr="005A2E02">
        <w:rPr>
          <w:rStyle w:val="a-size-medium"/>
          <w:rFonts w:cs="Arial"/>
          <w:color w:val="111111"/>
          <w:sz w:val="24"/>
          <w:szCs w:val="24"/>
        </w:rPr>
        <w:t>Mar 2019</w:t>
      </w:r>
      <w:r w:rsidR="002C6FDB" w:rsidRPr="005A2E02">
        <w:rPr>
          <w:rFonts w:cs="Arial"/>
          <w:color w:val="111111"/>
          <w:sz w:val="24"/>
          <w:szCs w:val="24"/>
        </w:rPr>
        <w:t xml:space="preserve"> </w:t>
      </w:r>
    </w:p>
    <w:p w14:paraId="625EBEB9" w14:textId="63236784" w:rsidR="00120086" w:rsidRPr="005A2E02" w:rsidRDefault="00120086" w:rsidP="002C6FDB">
      <w:pPr>
        <w:pStyle w:val="ListParagraph"/>
        <w:numPr>
          <w:ilvl w:val="0"/>
          <w:numId w:val="22"/>
        </w:numPr>
        <w:rPr>
          <w:rFonts w:cs="Arial"/>
          <w:sz w:val="24"/>
          <w:szCs w:val="24"/>
        </w:rPr>
      </w:pPr>
      <w:r w:rsidRPr="005A2E02">
        <w:rPr>
          <w:rFonts w:cs="Arial"/>
          <w:sz w:val="24"/>
          <w:szCs w:val="24"/>
        </w:rPr>
        <w:lastRenderedPageBreak/>
        <w:t xml:space="preserve">John Leppard and Liz </w:t>
      </w:r>
      <w:proofErr w:type="spellStart"/>
      <w:r w:rsidRPr="005A2E02">
        <w:rPr>
          <w:rFonts w:cs="Arial"/>
          <w:sz w:val="24"/>
          <w:szCs w:val="24"/>
        </w:rPr>
        <w:t>Molyneux</w:t>
      </w:r>
      <w:proofErr w:type="spellEnd"/>
      <w:r w:rsidRPr="005A2E02">
        <w:rPr>
          <w:rFonts w:cs="Arial"/>
          <w:sz w:val="24"/>
          <w:szCs w:val="24"/>
        </w:rPr>
        <w:t xml:space="preserve"> Marketing for managers Auditing your customer service </w:t>
      </w:r>
      <w:r w:rsidR="0065448A" w:rsidRPr="005A2E02">
        <w:rPr>
          <w:rFonts w:cs="Arial"/>
          <w:sz w:val="24"/>
          <w:szCs w:val="24"/>
        </w:rPr>
        <w:t>1994</w:t>
      </w:r>
    </w:p>
    <w:p w14:paraId="3EB65ADB" w14:textId="6F6C2A2A" w:rsidR="00271734" w:rsidRPr="005A2E02" w:rsidRDefault="00271734" w:rsidP="002C6FDB">
      <w:pPr>
        <w:pStyle w:val="ListParagraph"/>
        <w:numPr>
          <w:ilvl w:val="0"/>
          <w:numId w:val="22"/>
        </w:numPr>
        <w:rPr>
          <w:rFonts w:cs="Arial"/>
          <w:sz w:val="24"/>
          <w:szCs w:val="24"/>
        </w:rPr>
      </w:pPr>
      <w:r w:rsidRPr="005A2E02">
        <w:rPr>
          <w:rFonts w:cs="Arial"/>
          <w:sz w:val="24"/>
          <w:szCs w:val="24"/>
        </w:rPr>
        <w:t xml:space="preserve">Chandigarh University, E-library, Scientific Management, University Library (2018) </w:t>
      </w:r>
    </w:p>
    <w:p w14:paraId="20453319" w14:textId="18FDE95F" w:rsidR="00120086" w:rsidRPr="005A2E02" w:rsidRDefault="00271734" w:rsidP="002C6FDB">
      <w:pPr>
        <w:pStyle w:val="ListParagraph"/>
        <w:numPr>
          <w:ilvl w:val="0"/>
          <w:numId w:val="22"/>
        </w:numPr>
        <w:rPr>
          <w:rFonts w:cs="Arial"/>
          <w:sz w:val="24"/>
          <w:szCs w:val="24"/>
        </w:rPr>
      </w:pPr>
      <w:r w:rsidRPr="005A2E02">
        <w:rPr>
          <w:rFonts w:cs="Arial"/>
          <w:sz w:val="24"/>
          <w:szCs w:val="24"/>
        </w:rPr>
        <w:t xml:space="preserve">McAdam, R., </w:t>
      </w:r>
      <w:proofErr w:type="gramStart"/>
      <w:r w:rsidRPr="005A2E02">
        <w:rPr>
          <w:rFonts w:cs="Arial"/>
          <w:sz w:val="24"/>
          <w:szCs w:val="24"/>
        </w:rPr>
        <w:t xml:space="preserve">et </w:t>
      </w:r>
      <w:proofErr w:type="spellStart"/>
      <w:r w:rsidRPr="005A2E02">
        <w:rPr>
          <w:rFonts w:cs="Arial"/>
          <w:sz w:val="24"/>
          <w:szCs w:val="24"/>
        </w:rPr>
        <w:t>al.,Towards</w:t>
      </w:r>
      <w:proofErr w:type="spellEnd"/>
      <w:proofErr w:type="gramEnd"/>
      <w:r w:rsidRPr="005A2E02">
        <w:rPr>
          <w:rFonts w:cs="Arial"/>
          <w:sz w:val="24"/>
          <w:szCs w:val="24"/>
        </w:rPr>
        <w:t xml:space="preserve"> a contingency theory perspective of quality management in enabling strategic alignment. International Journal of Production Economics (2016), </w:t>
      </w:r>
      <w:r w:rsidRPr="005A2E02">
        <w:rPr>
          <w:rFonts w:cs="Arial"/>
          <w:sz w:val="24"/>
          <w:szCs w:val="24"/>
        </w:rPr>
        <w:br/>
        <w:t xml:space="preserve">http://dx.doi.org/10.1016/j.ijpe.2016.07.003iIntroduction into business. </w:t>
      </w:r>
    </w:p>
    <w:p w14:paraId="2C4193B8" w14:textId="20FDDBD7" w:rsidR="00120086" w:rsidRPr="005A2E02" w:rsidRDefault="00271734" w:rsidP="002C6FDB">
      <w:pPr>
        <w:pStyle w:val="ListParagraph"/>
        <w:numPr>
          <w:ilvl w:val="0"/>
          <w:numId w:val="22"/>
        </w:numPr>
        <w:rPr>
          <w:rFonts w:cs="Arial"/>
          <w:sz w:val="24"/>
          <w:szCs w:val="24"/>
        </w:rPr>
      </w:pPr>
      <w:r w:rsidRPr="005A2E02">
        <w:rPr>
          <w:rFonts w:cs="Arial"/>
          <w:sz w:val="24"/>
          <w:szCs w:val="24"/>
        </w:rPr>
        <w:t xml:space="preserve">Soumya Choudhary (2014) Systems Approach Theory (With Case Study) accessed on </w:t>
      </w:r>
      <w:hyperlink r:id="rId27" w:history="1">
        <w:r w:rsidR="002C6FDB" w:rsidRPr="005A2E02">
          <w:rPr>
            <w:rStyle w:val="Hyperlink"/>
            <w:rFonts w:cs="Arial"/>
            <w:sz w:val="24"/>
            <w:szCs w:val="24"/>
          </w:rPr>
          <w:t>https://www.slideshare.net/SoumyaChoudhary/systems-approach-theory-with-case-study on 1 April 2018</w:t>
        </w:r>
      </w:hyperlink>
      <w:r w:rsidRPr="005A2E02">
        <w:rPr>
          <w:rFonts w:cs="Arial"/>
          <w:sz w:val="24"/>
          <w:szCs w:val="24"/>
        </w:rPr>
        <w:t>.</w:t>
      </w:r>
    </w:p>
    <w:p w14:paraId="6655C2D2" w14:textId="4FA50B0D" w:rsidR="00271734" w:rsidRPr="005A2E02" w:rsidRDefault="00271734" w:rsidP="002C6FDB">
      <w:pPr>
        <w:pStyle w:val="ListParagraph"/>
        <w:numPr>
          <w:ilvl w:val="0"/>
          <w:numId w:val="22"/>
        </w:numPr>
        <w:rPr>
          <w:rFonts w:cs="Arial"/>
          <w:sz w:val="24"/>
          <w:szCs w:val="24"/>
        </w:rPr>
      </w:pPr>
      <w:proofErr w:type="spellStart"/>
      <w:r w:rsidRPr="005A2E02">
        <w:rPr>
          <w:rFonts w:cs="Arial"/>
          <w:sz w:val="24"/>
          <w:szCs w:val="24"/>
        </w:rPr>
        <w:t>Emswiler</w:t>
      </w:r>
      <w:proofErr w:type="spellEnd"/>
      <w:r w:rsidRPr="005A2E02">
        <w:rPr>
          <w:rFonts w:cs="Arial"/>
          <w:sz w:val="24"/>
          <w:szCs w:val="24"/>
        </w:rPr>
        <w:t xml:space="preserve">, S., Creating Critical Thinkers, University of Miami accessed on 05.03.2018 at </w:t>
      </w:r>
      <w:hyperlink r:id="rId28" w:history="1">
        <w:r w:rsidRPr="005A2E02">
          <w:rPr>
            <w:rStyle w:val="Hyperlink"/>
            <w:rFonts w:cs="Arial"/>
            <w:sz w:val="24"/>
            <w:szCs w:val="24"/>
          </w:rPr>
          <w:t>http://slideplayer.com/slide/3932171/</w:t>
        </w:r>
      </w:hyperlink>
    </w:p>
    <w:p w14:paraId="7612A1D1" w14:textId="09A5C87E" w:rsidR="00271734" w:rsidRPr="005A2E02" w:rsidRDefault="00271734" w:rsidP="002C6FDB">
      <w:pPr>
        <w:pStyle w:val="ListParagraph"/>
        <w:numPr>
          <w:ilvl w:val="0"/>
          <w:numId w:val="22"/>
        </w:numPr>
        <w:rPr>
          <w:rStyle w:val="Hyperlink"/>
          <w:rFonts w:cs="Arial"/>
          <w:sz w:val="24"/>
          <w:szCs w:val="24"/>
        </w:rPr>
      </w:pPr>
      <w:r w:rsidRPr="005A2E02">
        <w:rPr>
          <w:rFonts w:cs="Arial"/>
          <w:sz w:val="24"/>
          <w:szCs w:val="24"/>
        </w:rPr>
        <w:t xml:space="preserve">Hassan, H., KAIZEN in Just-In-Time Production System, NPO Pakistan accessed on 10.07.2019 at </w:t>
      </w:r>
      <w:hyperlink r:id="rId29" w:history="1">
        <w:r w:rsidRPr="005A2E02">
          <w:rPr>
            <w:rStyle w:val="Hyperlink"/>
            <w:rFonts w:cs="Arial"/>
            <w:sz w:val="24"/>
            <w:szCs w:val="24"/>
          </w:rPr>
          <w:t>www.npo.gov.pk/download.php?book=JITP.pdf/</w:t>
        </w:r>
      </w:hyperlink>
    </w:p>
    <w:p w14:paraId="43D6BAE6" w14:textId="77777777" w:rsidR="00271734" w:rsidRPr="005A2E02" w:rsidRDefault="00271734" w:rsidP="002C6FDB">
      <w:pPr>
        <w:pStyle w:val="ListParagraph"/>
        <w:numPr>
          <w:ilvl w:val="0"/>
          <w:numId w:val="22"/>
        </w:numPr>
        <w:rPr>
          <w:rFonts w:cs="Arial"/>
          <w:color w:val="0000FF" w:themeColor="hyperlink"/>
          <w:sz w:val="24"/>
          <w:szCs w:val="24"/>
          <w:u w:val="single"/>
        </w:rPr>
      </w:pPr>
      <w:r w:rsidRPr="005A2E02">
        <w:rPr>
          <w:rFonts w:eastAsia="Arial" w:cs="Arial"/>
          <w:color w:val="000000"/>
          <w:sz w:val="24"/>
          <w:szCs w:val="24"/>
        </w:rPr>
        <w:t xml:space="preserve">Certificate in Higher Education: Skills for the Workplace Student Yearbook Andrew </w:t>
      </w:r>
      <w:proofErr w:type="spellStart"/>
      <w:r w:rsidRPr="005A2E02">
        <w:rPr>
          <w:rFonts w:eastAsia="Arial" w:cs="Arial"/>
          <w:color w:val="000000"/>
          <w:sz w:val="24"/>
          <w:szCs w:val="24"/>
        </w:rPr>
        <w:t>Maund</w:t>
      </w:r>
      <w:proofErr w:type="spellEnd"/>
      <w:r w:rsidRPr="005A2E02">
        <w:rPr>
          <w:rFonts w:eastAsia="Arial" w:cs="Arial"/>
          <w:color w:val="000000"/>
          <w:sz w:val="24"/>
          <w:szCs w:val="24"/>
        </w:rPr>
        <w:t xml:space="preserve">, Michaela </w:t>
      </w:r>
      <w:proofErr w:type="spellStart"/>
      <w:r w:rsidRPr="005A2E02">
        <w:rPr>
          <w:rFonts w:eastAsia="Arial" w:cs="Arial"/>
          <w:color w:val="000000"/>
          <w:sz w:val="24"/>
          <w:szCs w:val="24"/>
        </w:rPr>
        <w:t>Schriek</w:t>
      </w:r>
      <w:proofErr w:type="spellEnd"/>
      <w:r w:rsidRPr="005A2E02">
        <w:rPr>
          <w:rFonts w:eastAsia="Arial" w:cs="Arial"/>
          <w:color w:val="000000"/>
          <w:sz w:val="24"/>
          <w:szCs w:val="24"/>
        </w:rPr>
        <w:t xml:space="preserve"> and Paul K. </w:t>
      </w:r>
      <w:proofErr w:type="spellStart"/>
      <w:r w:rsidRPr="005A2E02">
        <w:rPr>
          <w:rFonts w:eastAsia="Arial" w:cs="Arial"/>
          <w:color w:val="000000"/>
          <w:sz w:val="24"/>
          <w:szCs w:val="24"/>
        </w:rPr>
        <w:t>Tinkler</w:t>
      </w:r>
      <w:proofErr w:type="spellEnd"/>
      <w:r w:rsidRPr="005A2E02">
        <w:rPr>
          <w:rFonts w:eastAsia="Arial" w:cs="Arial"/>
          <w:color w:val="000000"/>
          <w:sz w:val="24"/>
          <w:szCs w:val="24"/>
        </w:rPr>
        <w:t xml:space="preserve"> (2017)</w:t>
      </w:r>
      <w:r w:rsidRPr="005A2E02">
        <w:rPr>
          <w:rFonts w:eastAsia="Arial" w:cs="Arial"/>
          <w:color w:val="000000"/>
          <w:sz w:val="24"/>
          <w:szCs w:val="24"/>
        </w:rPr>
        <w:br/>
      </w:r>
    </w:p>
    <w:p w14:paraId="1FCCD9A8" w14:textId="38094A4A" w:rsidR="00271734" w:rsidRPr="005A2E02" w:rsidRDefault="00271734" w:rsidP="002C6FDB">
      <w:pPr>
        <w:pStyle w:val="ListParagraph"/>
        <w:numPr>
          <w:ilvl w:val="0"/>
          <w:numId w:val="22"/>
        </w:numPr>
        <w:rPr>
          <w:rFonts w:eastAsia="Arial" w:cs="Arial"/>
          <w:color w:val="000000"/>
          <w:sz w:val="24"/>
          <w:szCs w:val="24"/>
        </w:rPr>
      </w:pPr>
      <w:r w:rsidRPr="005A2E02">
        <w:rPr>
          <w:rFonts w:eastAsia="Arial" w:cs="Arial"/>
          <w:b/>
          <w:color w:val="000000"/>
          <w:sz w:val="24"/>
          <w:szCs w:val="24"/>
        </w:rPr>
        <w:t xml:space="preserve">[ONLINE] Available from </w:t>
      </w:r>
      <w:hyperlink r:id="rId30">
        <w:r w:rsidRPr="005A2E02">
          <w:rPr>
            <w:rFonts w:eastAsia="Arial" w:cs="Arial"/>
            <w:color w:val="000000"/>
            <w:sz w:val="24"/>
            <w:szCs w:val="24"/>
            <w:u w:val="single"/>
          </w:rPr>
          <w:t>https://www.influenceatwork.com/principles-of-persuasion/?gclid=EAIaIQobChMI-OmwqLDe3wIVzr3tCh3upwa7EAAYAiAAEgJlY_D_BwE</w:t>
        </w:r>
      </w:hyperlink>
    </w:p>
    <w:p w14:paraId="10C6BC2E" w14:textId="5773BB6B" w:rsidR="00271734" w:rsidRPr="005A2E02" w:rsidRDefault="00271734" w:rsidP="002C6FDB">
      <w:pPr>
        <w:pStyle w:val="ListParagraph"/>
        <w:numPr>
          <w:ilvl w:val="0"/>
          <w:numId w:val="22"/>
        </w:numPr>
        <w:rPr>
          <w:rFonts w:eastAsia="Arial" w:cs="Arial"/>
          <w:i/>
          <w:color w:val="000000"/>
          <w:sz w:val="24"/>
          <w:szCs w:val="24"/>
        </w:rPr>
      </w:pPr>
      <w:r w:rsidRPr="005A2E02">
        <w:rPr>
          <w:rFonts w:eastAsia="Arial" w:cs="Arial"/>
          <w:color w:val="000000"/>
          <w:sz w:val="24"/>
          <w:szCs w:val="24"/>
        </w:rPr>
        <w:t xml:space="preserve">Time management: Test of a process model Therese Hoff </w:t>
      </w:r>
      <w:proofErr w:type="spellStart"/>
      <w:r w:rsidRPr="005A2E02">
        <w:rPr>
          <w:rFonts w:eastAsia="Arial" w:cs="Arial"/>
          <w:color w:val="000000"/>
          <w:sz w:val="24"/>
          <w:szCs w:val="24"/>
        </w:rPr>
        <w:t>Macan</w:t>
      </w:r>
      <w:proofErr w:type="spellEnd"/>
      <w:r w:rsidRPr="005A2E02">
        <w:rPr>
          <w:rFonts w:eastAsia="Arial" w:cs="Arial"/>
          <w:color w:val="000000"/>
          <w:sz w:val="24"/>
          <w:szCs w:val="24"/>
        </w:rPr>
        <w:t xml:space="preserve"> </w:t>
      </w:r>
      <w:r w:rsidRPr="005A2E02">
        <w:rPr>
          <w:rFonts w:eastAsia="Arial" w:cs="Arial"/>
          <w:i/>
          <w:color w:val="000000"/>
          <w:sz w:val="24"/>
          <w:szCs w:val="24"/>
        </w:rPr>
        <w:t>Journal of applied psychology 79 (3), 381, 1994</w:t>
      </w:r>
    </w:p>
    <w:p w14:paraId="332DE264" w14:textId="0DE9DD1A" w:rsidR="00271734" w:rsidRPr="005A2E02" w:rsidRDefault="00271734" w:rsidP="002C6FDB">
      <w:pPr>
        <w:pStyle w:val="ListParagraph"/>
        <w:numPr>
          <w:ilvl w:val="0"/>
          <w:numId w:val="22"/>
        </w:numPr>
        <w:rPr>
          <w:rFonts w:eastAsia="Arial" w:cs="Arial"/>
          <w:color w:val="000000"/>
          <w:sz w:val="24"/>
          <w:szCs w:val="24"/>
        </w:rPr>
      </w:pPr>
      <w:r w:rsidRPr="005A2E02">
        <w:rPr>
          <w:rFonts w:eastAsia="Arial" w:cs="Arial"/>
          <w:color w:val="000000"/>
          <w:sz w:val="24"/>
          <w:szCs w:val="24"/>
        </w:rPr>
        <w:t>The Business Student's Guide to Study and Employability Peter Morgan (2017)</w:t>
      </w:r>
    </w:p>
    <w:p w14:paraId="0252DA38" w14:textId="5FD3F121" w:rsidR="00271734" w:rsidRPr="005A2E02" w:rsidRDefault="00271734" w:rsidP="002C6FDB">
      <w:pPr>
        <w:pStyle w:val="ListParagraph"/>
        <w:numPr>
          <w:ilvl w:val="0"/>
          <w:numId w:val="22"/>
        </w:numPr>
        <w:spacing w:after="0" w:line="240" w:lineRule="auto"/>
        <w:rPr>
          <w:rFonts w:eastAsia="Times New Roman" w:cs="Arial"/>
          <w:color w:val="auto"/>
          <w:sz w:val="24"/>
          <w:szCs w:val="24"/>
          <w:lang w:bidi="ar-SA"/>
        </w:rPr>
      </w:pPr>
      <w:r w:rsidRPr="005A2E02">
        <w:rPr>
          <w:rFonts w:eastAsia="Times New Roman" w:cs="Arial"/>
          <w:color w:val="000000"/>
          <w:sz w:val="24"/>
          <w:szCs w:val="24"/>
          <w:shd w:val="clear" w:color="auto" w:fill="FFFFFF"/>
          <w:lang w:bidi="ar-SA"/>
        </w:rPr>
        <w:t>The Management of Innovation (1961, 1966, 1994) by Burns and Stalker</w:t>
      </w:r>
    </w:p>
    <w:p w14:paraId="34C0ABAD" w14:textId="60D67227" w:rsidR="00271734" w:rsidRPr="005A2E02" w:rsidRDefault="00271734" w:rsidP="002C6FDB">
      <w:pPr>
        <w:pStyle w:val="ListParagraph"/>
        <w:numPr>
          <w:ilvl w:val="0"/>
          <w:numId w:val="22"/>
        </w:numPr>
        <w:spacing w:after="0" w:line="240" w:lineRule="auto"/>
        <w:rPr>
          <w:rFonts w:eastAsia="Times New Roman" w:cs="Arial"/>
          <w:color w:val="auto"/>
          <w:sz w:val="24"/>
          <w:szCs w:val="24"/>
          <w:lang w:bidi="ar-SA"/>
        </w:rPr>
      </w:pPr>
      <w:r w:rsidRPr="005A2E02">
        <w:rPr>
          <w:rFonts w:eastAsia="Times New Roman" w:cs="Arial"/>
          <w:color w:val="auto"/>
          <w:sz w:val="24"/>
          <w:szCs w:val="24"/>
          <w:lang w:bidi="ar-SA"/>
        </w:rPr>
        <w:t xml:space="preserve">Green, M. (2019). Management Scholarship and </w:t>
      </w:r>
      <w:proofErr w:type="spellStart"/>
      <w:r w:rsidRPr="005A2E02">
        <w:rPr>
          <w:rFonts w:eastAsia="Times New Roman" w:cs="Arial"/>
          <w:color w:val="auto"/>
          <w:sz w:val="24"/>
          <w:szCs w:val="24"/>
          <w:lang w:bidi="ar-SA"/>
        </w:rPr>
        <w:t>Organisational</w:t>
      </w:r>
      <w:proofErr w:type="spellEnd"/>
      <w:r w:rsidRPr="005A2E02">
        <w:rPr>
          <w:rFonts w:eastAsia="Times New Roman" w:cs="Arial"/>
          <w:color w:val="auto"/>
          <w:sz w:val="24"/>
          <w:szCs w:val="24"/>
          <w:lang w:bidi="ar-SA"/>
        </w:rPr>
        <w:t xml:space="preserve"> Change. London: Routledge, </w:t>
      </w:r>
      <w:hyperlink r:id="rId31" w:history="1">
        <w:r w:rsidRPr="005A2E02">
          <w:rPr>
            <w:rStyle w:val="Hyperlink"/>
            <w:rFonts w:eastAsia="Times New Roman" w:cs="Arial"/>
            <w:sz w:val="24"/>
            <w:szCs w:val="24"/>
            <w:lang w:bidi="ar-SA"/>
          </w:rPr>
          <w:t>https://doi.org/10.4324/9781315519296</w:t>
        </w:r>
      </w:hyperlink>
    </w:p>
    <w:p w14:paraId="692AAD70" w14:textId="77777777" w:rsidR="00271734" w:rsidRPr="005A2E02" w:rsidRDefault="00271734" w:rsidP="002C6FDB">
      <w:pPr>
        <w:pStyle w:val="ListParagraph"/>
        <w:numPr>
          <w:ilvl w:val="0"/>
          <w:numId w:val="22"/>
        </w:numPr>
        <w:rPr>
          <w:rFonts w:cs="Arial"/>
          <w:sz w:val="24"/>
          <w:szCs w:val="24"/>
        </w:rPr>
      </w:pPr>
      <w:r w:rsidRPr="005A2E02">
        <w:rPr>
          <w:rFonts w:cs="Arial"/>
          <w:sz w:val="24"/>
          <w:szCs w:val="24"/>
        </w:rPr>
        <w:t xml:space="preserve">Becker, J., (2015) Nursing summit, Critical Thinking and </w:t>
      </w:r>
      <w:proofErr w:type="spellStart"/>
      <w:r w:rsidRPr="005A2E02">
        <w:rPr>
          <w:rFonts w:cs="Arial"/>
          <w:sz w:val="24"/>
          <w:szCs w:val="24"/>
        </w:rPr>
        <w:t>its</w:t>
      </w:r>
      <w:proofErr w:type="spellEnd"/>
      <w:r w:rsidRPr="005A2E02">
        <w:rPr>
          <w:rFonts w:cs="Arial"/>
          <w:sz w:val="24"/>
          <w:szCs w:val="24"/>
        </w:rPr>
        <w:t xml:space="preserve"> </w:t>
      </w:r>
      <w:proofErr w:type="gramStart"/>
      <w:r w:rsidRPr="005A2E02">
        <w:rPr>
          <w:rFonts w:cs="Arial"/>
          <w:sz w:val="24"/>
          <w:szCs w:val="24"/>
        </w:rPr>
        <w:t>no good</w:t>
      </w:r>
      <w:proofErr w:type="gramEnd"/>
      <w:r w:rsidRPr="005A2E02">
        <w:rPr>
          <w:rFonts w:cs="Arial"/>
          <w:sz w:val="24"/>
          <w:szCs w:val="24"/>
        </w:rPr>
        <w:t xml:space="preserve"> reputation.</w:t>
      </w:r>
    </w:p>
    <w:p w14:paraId="72F5F825" w14:textId="77777777" w:rsidR="00187C2F" w:rsidRPr="005A2E02" w:rsidRDefault="00187C2F" w:rsidP="00187C2F">
      <w:pPr>
        <w:rPr>
          <w:rFonts w:ascii="Arial" w:hAnsi="Arial" w:cs="Arial"/>
        </w:rPr>
      </w:pPr>
    </w:p>
    <w:p w14:paraId="613D9016" w14:textId="07B2927B" w:rsidR="00187C2F" w:rsidRPr="005A2E02" w:rsidRDefault="00187C2F" w:rsidP="00120086">
      <w:pPr>
        <w:ind w:firstLine="80"/>
        <w:rPr>
          <w:rFonts w:ascii="Arial" w:hAnsi="Arial" w:cs="Arial"/>
        </w:rPr>
      </w:pPr>
    </w:p>
    <w:p w14:paraId="0A6E0E48" w14:textId="77777777" w:rsidR="000C64C2" w:rsidRPr="005A2E02" w:rsidRDefault="000C64C2">
      <w:pPr>
        <w:rPr>
          <w:rFonts w:ascii="Arial" w:hAnsi="Arial" w:cs="Arial"/>
        </w:rPr>
      </w:pPr>
    </w:p>
    <w:sectPr w:rsidR="000C64C2" w:rsidRPr="005A2E02" w:rsidSect="007029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D16FD"/>
    <w:multiLevelType w:val="hybridMultilevel"/>
    <w:tmpl w:val="270690F6"/>
    <w:lvl w:ilvl="0" w:tplc="79CADBA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BD5B36"/>
    <w:multiLevelType w:val="hybridMultilevel"/>
    <w:tmpl w:val="E190F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73376"/>
    <w:multiLevelType w:val="hybridMultilevel"/>
    <w:tmpl w:val="A82045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AD7B73"/>
    <w:multiLevelType w:val="hybridMultilevel"/>
    <w:tmpl w:val="8B665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C56809"/>
    <w:multiLevelType w:val="hybridMultilevel"/>
    <w:tmpl w:val="C44C109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7AB2308"/>
    <w:multiLevelType w:val="hybridMultilevel"/>
    <w:tmpl w:val="5F86F118"/>
    <w:lvl w:ilvl="0" w:tplc="379CA9EC">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274641"/>
    <w:multiLevelType w:val="hybridMultilevel"/>
    <w:tmpl w:val="CC987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B681B17"/>
    <w:multiLevelType w:val="multilevel"/>
    <w:tmpl w:val="E9D64DDC"/>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1DE520D8"/>
    <w:multiLevelType w:val="hybridMultilevel"/>
    <w:tmpl w:val="628023D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F0068AC"/>
    <w:multiLevelType w:val="hybridMultilevel"/>
    <w:tmpl w:val="ADA4D9D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3AD95E47"/>
    <w:multiLevelType w:val="multilevel"/>
    <w:tmpl w:val="15B29DF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BD9420B"/>
    <w:multiLevelType w:val="multilevel"/>
    <w:tmpl w:val="BE36D0BE"/>
    <w:lvl w:ilvl="0">
      <w:start w:val="3"/>
      <w:numFmt w:val="decimal"/>
      <w:lvlText w:val="%1.0"/>
      <w:lvlJc w:val="left"/>
      <w:pPr>
        <w:ind w:left="1120" w:hanging="720"/>
      </w:pPr>
      <w:rPr>
        <w:rFonts w:eastAsia="Times New Roman" w:hint="default"/>
      </w:rPr>
    </w:lvl>
    <w:lvl w:ilvl="1">
      <w:start w:val="1"/>
      <w:numFmt w:val="decimal"/>
      <w:lvlText w:val="%1.%2"/>
      <w:lvlJc w:val="left"/>
      <w:pPr>
        <w:ind w:left="1840" w:hanging="720"/>
      </w:pPr>
      <w:rPr>
        <w:rFonts w:eastAsia="Times New Roman" w:hint="default"/>
      </w:rPr>
    </w:lvl>
    <w:lvl w:ilvl="2">
      <w:start w:val="1"/>
      <w:numFmt w:val="decimal"/>
      <w:lvlText w:val="%1.%2.%3"/>
      <w:lvlJc w:val="left"/>
      <w:pPr>
        <w:ind w:left="2560" w:hanging="720"/>
      </w:pPr>
      <w:rPr>
        <w:rFonts w:eastAsia="Times New Roman" w:hint="default"/>
      </w:rPr>
    </w:lvl>
    <w:lvl w:ilvl="3">
      <w:start w:val="1"/>
      <w:numFmt w:val="decimal"/>
      <w:lvlText w:val="%1.%2.%3.%4"/>
      <w:lvlJc w:val="left"/>
      <w:pPr>
        <w:ind w:left="3640" w:hanging="1080"/>
      </w:pPr>
      <w:rPr>
        <w:rFonts w:eastAsia="Times New Roman" w:hint="default"/>
      </w:rPr>
    </w:lvl>
    <w:lvl w:ilvl="4">
      <w:start w:val="1"/>
      <w:numFmt w:val="decimal"/>
      <w:lvlText w:val="%1.%2.%3.%4.%5"/>
      <w:lvlJc w:val="left"/>
      <w:pPr>
        <w:ind w:left="4720" w:hanging="1440"/>
      </w:pPr>
      <w:rPr>
        <w:rFonts w:eastAsia="Times New Roman" w:hint="default"/>
      </w:rPr>
    </w:lvl>
    <w:lvl w:ilvl="5">
      <w:start w:val="1"/>
      <w:numFmt w:val="decimal"/>
      <w:lvlText w:val="%1.%2.%3.%4.%5.%6"/>
      <w:lvlJc w:val="left"/>
      <w:pPr>
        <w:ind w:left="5440" w:hanging="1440"/>
      </w:pPr>
      <w:rPr>
        <w:rFonts w:eastAsia="Times New Roman" w:hint="default"/>
      </w:rPr>
    </w:lvl>
    <w:lvl w:ilvl="6">
      <w:start w:val="1"/>
      <w:numFmt w:val="decimal"/>
      <w:lvlText w:val="%1.%2.%3.%4.%5.%6.%7"/>
      <w:lvlJc w:val="left"/>
      <w:pPr>
        <w:ind w:left="6520" w:hanging="1800"/>
      </w:pPr>
      <w:rPr>
        <w:rFonts w:eastAsia="Times New Roman" w:hint="default"/>
      </w:rPr>
    </w:lvl>
    <w:lvl w:ilvl="7">
      <w:start w:val="1"/>
      <w:numFmt w:val="decimal"/>
      <w:lvlText w:val="%1.%2.%3.%4.%5.%6.%7.%8"/>
      <w:lvlJc w:val="left"/>
      <w:pPr>
        <w:ind w:left="7240" w:hanging="1800"/>
      </w:pPr>
      <w:rPr>
        <w:rFonts w:eastAsia="Times New Roman" w:hint="default"/>
      </w:rPr>
    </w:lvl>
    <w:lvl w:ilvl="8">
      <w:start w:val="1"/>
      <w:numFmt w:val="decimal"/>
      <w:lvlText w:val="%1.%2.%3.%4.%5.%6.%7.%8.%9"/>
      <w:lvlJc w:val="left"/>
      <w:pPr>
        <w:ind w:left="8320" w:hanging="2160"/>
      </w:pPr>
      <w:rPr>
        <w:rFonts w:eastAsia="Times New Roman" w:hint="default"/>
      </w:rPr>
    </w:lvl>
  </w:abstractNum>
  <w:abstractNum w:abstractNumId="12" w15:restartNumberingAfterBreak="0">
    <w:nsid w:val="3D034D74"/>
    <w:multiLevelType w:val="multilevel"/>
    <w:tmpl w:val="64EAD5E2"/>
    <w:lvl w:ilvl="0">
      <w:start w:val="3"/>
      <w:numFmt w:val="decimal"/>
      <w:lvlText w:val="%1.0"/>
      <w:lvlJc w:val="left"/>
      <w:pPr>
        <w:ind w:left="360" w:hanging="360"/>
      </w:pPr>
      <w:rPr>
        <w:rFonts w:eastAsia="Times New Roman" w:hint="default"/>
      </w:rPr>
    </w:lvl>
    <w:lvl w:ilvl="1">
      <w:start w:val="1"/>
      <w:numFmt w:val="decimal"/>
      <w:lvlText w:val="%1.%2"/>
      <w:lvlJc w:val="left"/>
      <w:pPr>
        <w:ind w:left="1080" w:hanging="360"/>
      </w:pPr>
      <w:rPr>
        <w:rFonts w:eastAsia="Times New Roman" w:hint="default"/>
      </w:rPr>
    </w:lvl>
    <w:lvl w:ilvl="2">
      <w:start w:val="1"/>
      <w:numFmt w:val="decimal"/>
      <w:lvlText w:val="%1.%2.%3"/>
      <w:lvlJc w:val="left"/>
      <w:pPr>
        <w:ind w:left="2160" w:hanging="720"/>
      </w:pPr>
      <w:rPr>
        <w:rFonts w:eastAsia="Times New Roman" w:hint="default"/>
      </w:rPr>
    </w:lvl>
    <w:lvl w:ilvl="3">
      <w:start w:val="1"/>
      <w:numFmt w:val="decimal"/>
      <w:lvlText w:val="%1.%2.%3.%4"/>
      <w:lvlJc w:val="left"/>
      <w:pPr>
        <w:ind w:left="2880" w:hanging="720"/>
      </w:pPr>
      <w:rPr>
        <w:rFonts w:eastAsia="Times New Roman" w:hint="default"/>
      </w:rPr>
    </w:lvl>
    <w:lvl w:ilvl="4">
      <w:start w:val="1"/>
      <w:numFmt w:val="decimal"/>
      <w:lvlText w:val="%1.%2.%3.%4.%5"/>
      <w:lvlJc w:val="left"/>
      <w:pPr>
        <w:ind w:left="3960" w:hanging="1080"/>
      </w:pPr>
      <w:rPr>
        <w:rFonts w:eastAsia="Times New Roman" w:hint="default"/>
      </w:rPr>
    </w:lvl>
    <w:lvl w:ilvl="5">
      <w:start w:val="1"/>
      <w:numFmt w:val="decimal"/>
      <w:lvlText w:val="%1.%2.%3.%4.%5.%6"/>
      <w:lvlJc w:val="left"/>
      <w:pPr>
        <w:ind w:left="4680" w:hanging="1080"/>
      </w:pPr>
      <w:rPr>
        <w:rFonts w:eastAsia="Times New Roman" w:hint="default"/>
      </w:rPr>
    </w:lvl>
    <w:lvl w:ilvl="6">
      <w:start w:val="1"/>
      <w:numFmt w:val="decimal"/>
      <w:lvlText w:val="%1.%2.%3.%4.%5.%6.%7"/>
      <w:lvlJc w:val="left"/>
      <w:pPr>
        <w:ind w:left="5760" w:hanging="1440"/>
      </w:pPr>
      <w:rPr>
        <w:rFonts w:eastAsia="Times New Roman" w:hint="default"/>
      </w:rPr>
    </w:lvl>
    <w:lvl w:ilvl="7">
      <w:start w:val="1"/>
      <w:numFmt w:val="decimal"/>
      <w:lvlText w:val="%1.%2.%3.%4.%5.%6.%7.%8"/>
      <w:lvlJc w:val="left"/>
      <w:pPr>
        <w:ind w:left="6480" w:hanging="1440"/>
      </w:pPr>
      <w:rPr>
        <w:rFonts w:eastAsia="Times New Roman" w:hint="default"/>
      </w:rPr>
    </w:lvl>
    <w:lvl w:ilvl="8">
      <w:start w:val="1"/>
      <w:numFmt w:val="decimal"/>
      <w:lvlText w:val="%1.%2.%3.%4.%5.%6.%7.%8.%9"/>
      <w:lvlJc w:val="left"/>
      <w:pPr>
        <w:ind w:left="7560" w:hanging="1800"/>
      </w:pPr>
      <w:rPr>
        <w:rFonts w:eastAsia="Times New Roman" w:hint="default"/>
      </w:rPr>
    </w:lvl>
  </w:abstractNum>
  <w:abstractNum w:abstractNumId="13" w15:restartNumberingAfterBreak="0">
    <w:nsid w:val="408C7B68"/>
    <w:multiLevelType w:val="hybridMultilevel"/>
    <w:tmpl w:val="1DBAE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1617988"/>
    <w:multiLevelType w:val="hybridMultilevel"/>
    <w:tmpl w:val="64801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E6A0565"/>
    <w:multiLevelType w:val="hybridMultilevel"/>
    <w:tmpl w:val="2A7657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820AB0"/>
    <w:multiLevelType w:val="hybridMultilevel"/>
    <w:tmpl w:val="53FAFC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08B2597"/>
    <w:multiLevelType w:val="hybridMultilevel"/>
    <w:tmpl w:val="7A26613C"/>
    <w:lvl w:ilvl="0" w:tplc="0AA24C5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3940F20"/>
    <w:multiLevelType w:val="hybridMultilevel"/>
    <w:tmpl w:val="7C6235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5E33018"/>
    <w:multiLevelType w:val="multilevel"/>
    <w:tmpl w:val="8DBE2DFC"/>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20" w15:restartNumberingAfterBreak="0">
    <w:nsid w:val="6ACB4F00"/>
    <w:multiLevelType w:val="hybridMultilevel"/>
    <w:tmpl w:val="010C8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B172454"/>
    <w:multiLevelType w:val="multilevel"/>
    <w:tmpl w:val="D4DA43B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2" w15:restartNumberingAfterBreak="0">
    <w:nsid w:val="715B7E60"/>
    <w:multiLevelType w:val="hybridMultilevel"/>
    <w:tmpl w:val="D90413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599371C"/>
    <w:multiLevelType w:val="hybridMultilevel"/>
    <w:tmpl w:val="CC2E9EE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4" w15:restartNumberingAfterBreak="0">
    <w:nsid w:val="7E991AC1"/>
    <w:multiLevelType w:val="hybridMultilevel"/>
    <w:tmpl w:val="040E0F6A"/>
    <w:lvl w:ilvl="0" w:tplc="379CA9EC">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18"/>
  </w:num>
  <w:num w:numId="3">
    <w:abstractNumId w:val="13"/>
  </w:num>
  <w:num w:numId="4">
    <w:abstractNumId w:val="14"/>
  </w:num>
  <w:num w:numId="5">
    <w:abstractNumId w:val="5"/>
  </w:num>
  <w:num w:numId="6">
    <w:abstractNumId w:val="2"/>
  </w:num>
  <w:num w:numId="7">
    <w:abstractNumId w:val="24"/>
  </w:num>
  <w:num w:numId="8">
    <w:abstractNumId w:val="15"/>
  </w:num>
  <w:num w:numId="9">
    <w:abstractNumId w:val="21"/>
  </w:num>
  <w:num w:numId="10">
    <w:abstractNumId w:val="7"/>
  </w:num>
  <w:num w:numId="11">
    <w:abstractNumId w:val="16"/>
  </w:num>
  <w:num w:numId="12">
    <w:abstractNumId w:val="6"/>
  </w:num>
  <w:num w:numId="13">
    <w:abstractNumId w:val="23"/>
  </w:num>
  <w:num w:numId="14">
    <w:abstractNumId w:val="19"/>
  </w:num>
  <w:num w:numId="15">
    <w:abstractNumId w:val="4"/>
  </w:num>
  <w:num w:numId="16">
    <w:abstractNumId w:val="1"/>
  </w:num>
  <w:num w:numId="17">
    <w:abstractNumId w:val="9"/>
  </w:num>
  <w:num w:numId="18">
    <w:abstractNumId w:val="0"/>
  </w:num>
  <w:num w:numId="19">
    <w:abstractNumId w:val="17"/>
  </w:num>
  <w:num w:numId="20">
    <w:abstractNumId w:val="3"/>
  </w:num>
  <w:num w:numId="21">
    <w:abstractNumId w:val="20"/>
  </w:num>
  <w:num w:numId="22">
    <w:abstractNumId w:val="8"/>
  </w:num>
  <w:num w:numId="23">
    <w:abstractNumId w:val="10"/>
  </w:num>
  <w:num w:numId="24">
    <w:abstractNumId w:val="12"/>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30B"/>
    <w:rsid w:val="00027101"/>
    <w:rsid w:val="000737E6"/>
    <w:rsid w:val="00077A58"/>
    <w:rsid w:val="00086C71"/>
    <w:rsid w:val="000A36C4"/>
    <w:rsid w:val="000C0233"/>
    <w:rsid w:val="000C64C2"/>
    <w:rsid w:val="0011688E"/>
    <w:rsid w:val="00120086"/>
    <w:rsid w:val="00122918"/>
    <w:rsid w:val="0013646C"/>
    <w:rsid w:val="00136E06"/>
    <w:rsid w:val="00146A29"/>
    <w:rsid w:val="00151FAC"/>
    <w:rsid w:val="00152C54"/>
    <w:rsid w:val="00187C2F"/>
    <w:rsid w:val="00197453"/>
    <w:rsid w:val="001A730B"/>
    <w:rsid w:val="001A743A"/>
    <w:rsid w:val="001C6E16"/>
    <w:rsid w:val="001D7F83"/>
    <w:rsid w:val="001E394F"/>
    <w:rsid w:val="00205C49"/>
    <w:rsid w:val="00210708"/>
    <w:rsid w:val="00221BF6"/>
    <w:rsid w:val="00237892"/>
    <w:rsid w:val="002501F7"/>
    <w:rsid w:val="00270B9D"/>
    <w:rsid w:val="00271734"/>
    <w:rsid w:val="002764CB"/>
    <w:rsid w:val="002A439B"/>
    <w:rsid w:val="002C6FDB"/>
    <w:rsid w:val="00320026"/>
    <w:rsid w:val="0033687C"/>
    <w:rsid w:val="00355F08"/>
    <w:rsid w:val="00392D97"/>
    <w:rsid w:val="003948B9"/>
    <w:rsid w:val="003B1C5A"/>
    <w:rsid w:val="003B2132"/>
    <w:rsid w:val="003E7B22"/>
    <w:rsid w:val="00400E78"/>
    <w:rsid w:val="00404459"/>
    <w:rsid w:val="004045EC"/>
    <w:rsid w:val="004130C4"/>
    <w:rsid w:val="00416A9F"/>
    <w:rsid w:val="0044257C"/>
    <w:rsid w:val="00460BAD"/>
    <w:rsid w:val="00467B76"/>
    <w:rsid w:val="004717A1"/>
    <w:rsid w:val="004F23B5"/>
    <w:rsid w:val="004F4C1B"/>
    <w:rsid w:val="00524641"/>
    <w:rsid w:val="00536E9F"/>
    <w:rsid w:val="00551E1B"/>
    <w:rsid w:val="005A2E02"/>
    <w:rsid w:val="005A3E6F"/>
    <w:rsid w:val="005C468A"/>
    <w:rsid w:val="005F1412"/>
    <w:rsid w:val="00602E9D"/>
    <w:rsid w:val="00602F2B"/>
    <w:rsid w:val="006040C0"/>
    <w:rsid w:val="0061631D"/>
    <w:rsid w:val="00640E73"/>
    <w:rsid w:val="0065166E"/>
    <w:rsid w:val="0065448A"/>
    <w:rsid w:val="00661206"/>
    <w:rsid w:val="00671275"/>
    <w:rsid w:val="006718F6"/>
    <w:rsid w:val="00696B9F"/>
    <w:rsid w:val="006A0160"/>
    <w:rsid w:val="006A1678"/>
    <w:rsid w:val="006B518E"/>
    <w:rsid w:val="006C79F4"/>
    <w:rsid w:val="006F21EB"/>
    <w:rsid w:val="00702996"/>
    <w:rsid w:val="007264A0"/>
    <w:rsid w:val="00746E73"/>
    <w:rsid w:val="00751042"/>
    <w:rsid w:val="007C2072"/>
    <w:rsid w:val="007E5A74"/>
    <w:rsid w:val="00822007"/>
    <w:rsid w:val="00825F95"/>
    <w:rsid w:val="00855814"/>
    <w:rsid w:val="00867E63"/>
    <w:rsid w:val="00891307"/>
    <w:rsid w:val="008933F7"/>
    <w:rsid w:val="00895FDE"/>
    <w:rsid w:val="008B7EC6"/>
    <w:rsid w:val="008E4441"/>
    <w:rsid w:val="008F0D5A"/>
    <w:rsid w:val="008F548D"/>
    <w:rsid w:val="008F7AB3"/>
    <w:rsid w:val="009161B0"/>
    <w:rsid w:val="009275CF"/>
    <w:rsid w:val="009438BB"/>
    <w:rsid w:val="00952E43"/>
    <w:rsid w:val="00964A60"/>
    <w:rsid w:val="0097002C"/>
    <w:rsid w:val="00980232"/>
    <w:rsid w:val="009817E6"/>
    <w:rsid w:val="009B10E3"/>
    <w:rsid w:val="009C4B5D"/>
    <w:rsid w:val="009E0953"/>
    <w:rsid w:val="009E0D23"/>
    <w:rsid w:val="009E369F"/>
    <w:rsid w:val="00A21BDB"/>
    <w:rsid w:val="00A22C3C"/>
    <w:rsid w:val="00A3465A"/>
    <w:rsid w:val="00A53633"/>
    <w:rsid w:val="00A54C07"/>
    <w:rsid w:val="00AB47CA"/>
    <w:rsid w:val="00AC4F7B"/>
    <w:rsid w:val="00AC7054"/>
    <w:rsid w:val="00AE4CC3"/>
    <w:rsid w:val="00B01007"/>
    <w:rsid w:val="00B77D50"/>
    <w:rsid w:val="00B814BB"/>
    <w:rsid w:val="00B966AE"/>
    <w:rsid w:val="00B97F64"/>
    <w:rsid w:val="00BB6065"/>
    <w:rsid w:val="00BC187C"/>
    <w:rsid w:val="00BC734A"/>
    <w:rsid w:val="00C00AE6"/>
    <w:rsid w:val="00C3405F"/>
    <w:rsid w:val="00C92A51"/>
    <w:rsid w:val="00D00807"/>
    <w:rsid w:val="00D23716"/>
    <w:rsid w:val="00D3197A"/>
    <w:rsid w:val="00D3741F"/>
    <w:rsid w:val="00D61AEF"/>
    <w:rsid w:val="00D75FBC"/>
    <w:rsid w:val="00DB6573"/>
    <w:rsid w:val="00DC4C9B"/>
    <w:rsid w:val="00DD0317"/>
    <w:rsid w:val="00E06BCC"/>
    <w:rsid w:val="00E11C10"/>
    <w:rsid w:val="00E218A9"/>
    <w:rsid w:val="00E8445D"/>
    <w:rsid w:val="00EA6FEA"/>
    <w:rsid w:val="00F064A7"/>
    <w:rsid w:val="00F145DD"/>
    <w:rsid w:val="00F30D7D"/>
    <w:rsid w:val="00F4066B"/>
    <w:rsid w:val="00F42616"/>
    <w:rsid w:val="00F459DD"/>
    <w:rsid w:val="00F67106"/>
    <w:rsid w:val="00F856B9"/>
    <w:rsid w:val="00F94E7B"/>
    <w:rsid w:val="00FB34CF"/>
    <w:rsid w:val="00FC2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24EE8"/>
  <w15:docId w15:val="{DD16416C-7F46-1343-B54D-EFD418653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5448A"/>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4F4C1B"/>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C1B"/>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1A730B"/>
    <w:rPr>
      <w:rFonts w:ascii="Tahoma" w:eastAsiaTheme="minorEastAsia" w:hAnsi="Tahoma" w:cs="Tahoma"/>
      <w:color w:val="000000" w:themeColor="text1"/>
      <w:sz w:val="16"/>
      <w:szCs w:val="16"/>
      <w:lang w:val="en-US" w:bidi="en-US"/>
    </w:rPr>
  </w:style>
  <w:style w:type="character" w:customStyle="1" w:styleId="BalloonTextChar">
    <w:name w:val="Balloon Text Char"/>
    <w:basedOn w:val="DefaultParagraphFont"/>
    <w:link w:val="BalloonText"/>
    <w:uiPriority w:val="99"/>
    <w:semiHidden/>
    <w:rsid w:val="001A730B"/>
    <w:rPr>
      <w:rFonts w:ascii="Tahoma" w:eastAsiaTheme="minorEastAsia" w:hAnsi="Tahoma" w:cs="Tahoma"/>
      <w:color w:val="000000" w:themeColor="text1"/>
      <w:sz w:val="16"/>
      <w:szCs w:val="16"/>
      <w:lang w:val="en-US" w:bidi="en-US"/>
    </w:rPr>
  </w:style>
  <w:style w:type="paragraph" w:styleId="ListParagraph">
    <w:name w:val="List Paragraph"/>
    <w:basedOn w:val="Normal"/>
    <w:uiPriority w:val="34"/>
    <w:qFormat/>
    <w:rsid w:val="003948B9"/>
    <w:pPr>
      <w:spacing w:after="200" w:line="276" w:lineRule="auto"/>
      <w:ind w:left="720"/>
      <w:contextualSpacing/>
    </w:pPr>
    <w:rPr>
      <w:rFonts w:ascii="Arial" w:eastAsiaTheme="minorEastAsia" w:hAnsi="Arial" w:cstheme="minorBidi"/>
      <w:color w:val="000000" w:themeColor="text1"/>
      <w:sz w:val="28"/>
      <w:szCs w:val="22"/>
      <w:lang w:val="en-US" w:bidi="en-US"/>
    </w:rPr>
  </w:style>
  <w:style w:type="paragraph" w:styleId="NormalWeb">
    <w:name w:val="Normal (Web)"/>
    <w:basedOn w:val="Normal"/>
    <w:uiPriority w:val="99"/>
    <w:unhideWhenUsed/>
    <w:rsid w:val="00825F95"/>
    <w:pPr>
      <w:spacing w:before="100" w:beforeAutospacing="1" w:after="100" w:afterAutospacing="1"/>
    </w:pPr>
  </w:style>
  <w:style w:type="character" w:styleId="Hyperlink">
    <w:name w:val="Hyperlink"/>
    <w:basedOn w:val="DefaultParagraphFont"/>
    <w:uiPriority w:val="99"/>
    <w:unhideWhenUsed/>
    <w:rsid w:val="00271734"/>
    <w:rPr>
      <w:color w:val="0000FF" w:themeColor="hyperlink"/>
      <w:u w:val="single"/>
    </w:rPr>
  </w:style>
  <w:style w:type="character" w:customStyle="1" w:styleId="a-size-large">
    <w:name w:val="a-size-large"/>
    <w:basedOn w:val="DefaultParagraphFont"/>
    <w:rsid w:val="0065448A"/>
  </w:style>
  <w:style w:type="character" w:customStyle="1" w:styleId="apple-converted-space">
    <w:name w:val="apple-converted-space"/>
    <w:basedOn w:val="DefaultParagraphFont"/>
    <w:rsid w:val="0065448A"/>
  </w:style>
  <w:style w:type="character" w:customStyle="1" w:styleId="a-size-medium">
    <w:name w:val="a-size-medium"/>
    <w:basedOn w:val="DefaultParagraphFont"/>
    <w:rsid w:val="0065448A"/>
  </w:style>
  <w:style w:type="character" w:customStyle="1" w:styleId="a-declarative">
    <w:name w:val="a-declarative"/>
    <w:basedOn w:val="DefaultParagraphFont"/>
    <w:rsid w:val="0065448A"/>
  </w:style>
  <w:style w:type="character" w:customStyle="1" w:styleId="a-color-secondary">
    <w:name w:val="a-color-secondary"/>
    <w:basedOn w:val="DefaultParagraphFont"/>
    <w:rsid w:val="0065448A"/>
  </w:style>
  <w:style w:type="character" w:styleId="UnresolvedMention">
    <w:name w:val="Unresolved Mention"/>
    <w:basedOn w:val="DefaultParagraphFont"/>
    <w:uiPriority w:val="99"/>
    <w:semiHidden/>
    <w:unhideWhenUsed/>
    <w:rsid w:val="002C6FDB"/>
    <w:rPr>
      <w:color w:val="605E5C"/>
      <w:shd w:val="clear" w:color="auto" w:fill="E1DFDD"/>
    </w:rPr>
  </w:style>
  <w:style w:type="character" w:customStyle="1" w:styleId="author">
    <w:name w:val="author"/>
    <w:basedOn w:val="DefaultParagraphFont"/>
    <w:rsid w:val="002C6FDB"/>
  </w:style>
  <w:style w:type="character" w:styleId="FollowedHyperlink">
    <w:name w:val="FollowedHyperlink"/>
    <w:basedOn w:val="DefaultParagraphFont"/>
    <w:uiPriority w:val="99"/>
    <w:semiHidden/>
    <w:unhideWhenUsed/>
    <w:rsid w:val="002C6FD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701451">
      <w:bodyDiv w:val="1"/>
      <w:marLeft w:val="0"/>
      <w:marRight w:val="0"/>
      <w:marTop w:val="0"/>
      <w:marBottom w:val="0"/>
      <w:divBdr>
        <w:top w:val="none" w:sz="0" w:space="0" w:color="auto"/>
        <w:left w:val="none" w:sz="0" w:space="0" w:color="auto"/>
        <w:bottom w:val="none" w:sz="0" w:space="0" w:color="auto"/>
        <w:right w:val="none" w:sz="0" w:space="0" w:color="auto"/>
      </w:divBdr>
      <w:divsChild>
        <w:div w:id="1714378862">
          <w:marLeft w:val="0"/>
          <w:marRight w:val="0"/>
          <w:marTop w:val="0"/>
          <w:marBottom w:val="330"/>
          <w:divBdr>
            <w:top w:val="none" w:sz="0" w:space="0" w:color="auto"/>
            <w:left w:val="none" w:sz="0" w:space="0" w:color="auto"/>
            <w:bottom w:val="none" w:sz="0" w:space="0" w:color="auto"/>
            <w:right w:val="none" w:sz="0" w:space="0" w:color="auto"/>
          </w:divBdr>
        </w:div>
        <w:div w:id="369381408">
          <w:marLeft w:val="0"/>
          <w:marRight w:val="0"/>
          <w:marTop w:val="90"/>
          <w:marBottom w:val="0"/>
          <w:divBdr>
            <w:top w:val="none" w:sz="0" w:space="0" w:color="auto"/>
            <w:left w:val="none" w:sz="0" w:space="0" w:color="auto"/>
            <w:bottom w:val="none" w:sz="0" w:space="0" w:color="auto"/>
            <w:right w:val="none" w:sz="0" w:space="0" w:color="auto"/>
          </w:divBdr>
        </w:div>
      </w:divsChild>
    </w:div>
    <w:div w:id="709576789">
      <w:bodyDiv w:val="1"/>
      <w:marLeft w:val="0"/>
      <w:marRight w:val="0"/>
      <w:marTop w:val="0"/>
      <w:marBottom w:val="0"/>
      <w:divBdr>
        <w:top w:val="none" w:sz="0" w:space="0" w:color="auto"/>
        <w:left w:val="none" w:sz="0" w:space="0" w:color="auto"/>
        <w:bottom w:val="none" w:sz="0" w:space="0" w:color="auto"/>
        <w:right w:val="none" w:sz="0" w:space="0" w:color="auto"/>
      </w:divBdr>
    </w:div>
    <w:div w:id="817769248">
      <w:bodyDiv w:val="1"/>
      <w:marLeft w:val="0"/>
      <w:marRight w:val="0"/>
      <w:marTop w:val="0"/>
      <w:marBottom w:val="0"/>
      <w:divBdr>
        <w:top w:val="none" w:sz="0" w:space="0" w:color="auto"/>
        <w:left w:val="none" w:sz="0" w:space="0" w:color="auto"/>
        <w:bottom w:val="none" w:sz="0" w:space="0" w:color="auto"/>
        <w:right w:val="none" w:sz="0" w:space="0" w:color="auto"/>
      </w:divBdr>
      <w:divsChild>
        <w:div w:id="1720203763">
          <w:marLeft w:val="0"/>
          <w:marRight w:val="0"/>
          <w:marTop w:val="0"/>
          <w:marBottom w:val="0"/>
          <w:divBdr>
            <w:top w:val="none" w:sz="0" w:space="0" w:color="auto"/>
            <w:left w:val="none" w:sz="0" w:space="0" w:color="auto"/>
            <w:bottom w:val="none" w:sz="0" w:space="0" w:color="auto"/>
            <w:right w:val="none" w:sz="0" w:space="0" w:color="auto"/>
          </w:divBdr>
          <w:divsChild>
            <w:div w:id="2007317064">
              <w:marLeft w:val="0"/>
              <w:marRight w:val="0"/>
              <w:marTop w:val="0"/>
              <w:marBottom w:val="0"/>
              <w:divBdr>
                <w:top w:val="none" w:sz="0" w:space="0" w:color="auto"/>
                <w:left w:val="none" w:sz="0" w:space="0" w:color="auto"/>
                <w:bottom w:val="none" w:sz="0" w:space="0" w:color="auto"/>
                <w:right w:val="none" w:sz="0" w:space="0" w:color="auto"/>
              </w:divBdr>
              <w:divsChild>
                <w:div w:id="1037239269">
                  <w:marLeft w:val="0"/>
                  <w:marRight w:val="0"/>
                  <w:marTop w:val="0"/>
                  <w:marBottom w:val="0"/>
                  <w:divBdr>
                    <w:top w:val="none" w:sz="0" w:space="0" w:color="auto"/>
                    <w:left w:val="none" w:sz="0" w:space="0" w:color="auto"/>
                    <w:bottom w:val="none" w:sz="0" w:space="0" w:color="auto"/>
                    <w:right w:val="none" w:sz="0" w:space="0" w:color="auto"/>
                  </w:divBdr>
                  <w:divsChild>
                    <w:div w:id="31681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525858">
      <w:bodyDiv w:val="1"/>
      <w:marLeft w:val="0"/>
      <w:marRight w:val="0"/>
      <w:marTop w:val="0"/>
      <w:marBottom w:val="0"/>
      <w:divBdr>
        <w:top w:val="none" w:sz="0" w:space="0" w:color="auto"/>
        <w:left w:val="none" w:sz="0" w:space="0" w:color="auto"/>
        <w:bottom w:val="none" w:sz="0" w:space="0" w:color="auto"/>
        <w:right w:val="none" w:sz="0" w:space="0" w:color="auto"/>
      </w:divBdr>
    </w:div>
    <w:div w:id="1781027353">
      <w:bodyDiv w:val="1"/>
      <w:marLeft w:val="0"/>
      <w:marRight w:val="0"/>
      <w:marTop w:val="0"/>
      <w:marBottom w:val="0"/>
      <w:divBdr>
        <w:top w:val="none" w:sz="0" w:space="0" w:color="auto"/>
        <w:left w:val="none" w:sz="0" w:space="0" w:color="auto"/>
        <w:bottom w:val="none" w:sz="0" w:space="0" w:color="auto"/>
        <w:right w:val="none" w:sz="0" w:space="0" w:color="auto"/>
      </w:divBdr>
      <w:divsChild>
        <w:div w:id="766148491">
          <w:marLeft w:val="0"/>
          <w:marRight w:val="0"/>
          <w:marTop w:val="0"/>
          <w:marBottom w:val="330"/>
          <w:divBdr>
            <w:top w:val="none" w:sz="0" w:space="0" w:color="auto"/>
            <w:left w:val="none" w:sz="0" w:space="0" w:color="auto"/>
            <w:bottom w:val="none" w:sz="0" w:space="0" w:color="auto"/>
            <w:right w:val="none" w:sz="0" w:space="0" w:color="auto"/>
          </w:divBdr>
        </w:div>
        <w:div w:id="890772648">
          <w:marLeft w:val="0"/>
          <w:marRight w:val="0"/>
          <w:marTop w:val="90"/>
          <w:marBottom w:val="0"/>
          <w:divBdr>
            <w:top w:val="none" w:sz="0" w:space="0" w:color="auto"/>
            <w:left w:val="none" w:sz="0" w:space="0" w:color="auto"/>
            <w:bottom w:val="none" w:sz="0" w:space="0" w:color="auto"/>
            <w:right w:val="none" w:sz="0" w:space="0" w:color="auto"/>
          </w:divBdr>
        </w:div>
      </w:divsChild>
    </w:div>
    <w:div w:id="2018655114">
      <w:bodyDiv w:val="1"/>
      <w:marLeft w:val="0"/>
      <w:marRight w:val="0"/>
      <w:marTop w:val="0"/>
      <w:marBottom w:val="0"/>
      <w:divBdr>
        <w:top w:val="none" w:sz="0" w:space="0" w:color="auto"/>
        <w:left w:val="none" w:sz="0" w:space="0" w:color="auto"/>
        <w:bottom w:val="none" w:sz="0" w:space="0" w:color="auto"/>
        <w:right w:val="none" w:sz="0" w:space="0" w:color="auto"/>
      </w:divBdr>
      <w:divsChild>
        <w:div w:id="1463421661">
          <w:marLeft w:val="0"/>
          <w:marRight w:val="0"/>
          <w:marTop w:val="0"/>
          <w:marBottom w:val="330"/>
          <w:divBdr>
            <w:top w:val="none" w:sz="0" w:space="0" w:color="auto"/>
            <w:left w:val="none" w:sz="0" w:space="0" w:color="auto"/>
            <w:bottom w:val="none" w:sz="0" w:space="0" w:color="auto"/>
            <w:right w:val="none" w:sz="0" w:space="0" w:color="auto"/>
          </w:divBdr>
        </w:div>
        <w:div w:id="1212886980">
          <w:marLeft w:val="0"/>
          <w:marRight w:val="0"/>
          <w:marTop w:val="9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0.png"/><Relationship Id="rId18" Type="http://schemas.openxmlformats.org/officeDocument/2006/relationships/image" Target="media/image60.svg"/><Relationship Id="rId26" Type="http://schemas.openxmlformats.org/officeDocument/2006/relationships/hyperlink" Target="https://www.amazon.co.uk/John-A-Goodman/e/B001QV02RS/ref=dp_byline_cont_book_1" TargetMode="External"/><Relationship Id="rId3" Type="http://schemas.openxmlformats.org/officeDocument/2006/relationships/styles" Target="styles.xml"/><Relationship Id="rId21" Type="http://schemas.openxmlformats.org/officeDocument/2006/relationships/image" Target="media/image70.png"/><Relationship Id="rId7" Type="http://schemas.openxmlformats.org/officeDocument/2006/relationships/image" Target="media/image1.png"/><Relationship Id="rId12" Type="http://schemas.openxmlformats.org/officeDocument/2006/relationships/image" Target="media/image4.svg"/><Relationship Id="rId17" Type="http://schemas.openxmlformats.org/officeDocument/2006/relationships/image" Target="media/image50.png"/><Relationship Id="rId25" Type="http://schemas.openxmlformats.org/officeDocument/2006/relationships/hyperlink" Target="https://www.amazon.co.uk/s/ref=dp_byline_sr_book_1?ie=UTF8&amp;field-author=Bryan+Bergeron&amp;text=Bryan+Bergeron&amp;sort=relevancerank&amp;search-alias=books-u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svg"/><Relationship Id="rId20" Type="http://schemas.openxmlformats.org/officeDocument/2006/relationships/image" Target="media/image8.svg"/><Relationship Id="rId29" Type="http://schemas.openxmlformats.org/officeDocument/2006/relationships/hyperlink" Target="http://www.npo.gov.pk/download.php?book=JITP.pdf/" TargetMode="External"/><Relationship Id="rId1" Type="http://schemas.openxmlformats.org/officeDocument/2006/relationships/customXml" Target="../customXml/item1.xml"/><Relationship Id="rId6" Type="http://schemas.openxmlformats.org/officeDocument/2006/relationships/hyperlink" Target="https://www.amazon.co.uk/John-A-Goodman/e/B001QV02RS/ref=dp_byline_cont_book_1" TargetMode="External"/><Relationship Id="rId11" Type="http://schemas.openxmlformats.org/officeDocument/2006/relationships/image" Target="media/image3.png"/><Relationship Id="rId24" Type="http://schemas.openxmlformats.org/officeDocument/2006/relationships/hyperlink" Target="https://www.amazon.co.uk/John-A-Goodman/e/B001QV02RS/ref=dp_byline_cont_book_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amazon.co.uk/s/ref=dp_byline_sr_book_1?ie=UTF8&amp;field-author=Bryan+Bergeron&amp;text=Bryan+Bergeron&amp;sort=relevancerank&amp;search-alias=books-uk" TargetMode="External"/><Relationship Id="rId28" Type="http://schemas.openxmlformats.org/officeDocument/2006/relationships/hyperlink" Target="http://slideplayer.com/slide/3932171/" TargetMode="External"/><Relationship Id="rId10" Type="http://schemas.openxmlformats.org/officeDocument/2006/relationships/image" Target="media/image20.svg"/><Relationship Id="rId19" Type="http://schemas.openxmlformats.org/officeDocument/2006/relationships/image" Target="media/image7.png"/><Relationship Id="rId31" Type="http://schemas.openxmlformats.org/officeDocument/2006/relationships/hyperlink" Target="https://doi.org/10.4324/9781315519296" TargetMode="External"/><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image" Target="media/image40.svg"/><Relationship Id="rId22" Type="http://schemas.openxmlformats.org/officeDocument/2006/relationships/image" Target="media/image80.svg"/><Relationship Id="rId27" Type="http://schemas.openxmlformats.org/officeDocument/2006/relationships/hyperlink" Target="https://www.slideshare.net/SoumyaChoudhary/systems-approach-theory-with-case-study%20on%201%20April%202018" TargetMode="External"/><Relationship Id="rId30" Type="http://schemas.openxmlformats.org/officeDocument/2006/relationships/hyperlink" Target="https://www.influenceatwork.com/principles-of-persuasion/?gclid=EAIaIQobChMI-OmwqLDe3wIVzr3tCh3upwa7EAAYAiAAEgJlY_D_BwE" TargetMode="External"/><Relationship Id="rId8"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B6B97-F03B-7040-A3EE-FF1049B0B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499</TotalTime>
  <Pages>11</Pages>
  <Words>3374</Words>
  <Characters>19232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Costica Giol (1713503)</cp:lastModifiedBy>
  <cp:revision>13</cp:revision>
  <dcterms:created xsi:type="dcterms:W3CDTF">2019-08-13T09:13:00Z</dcterms:created>
  <dcterms:modified xsi:type="dcterms:W3CDTF">2019-08-30T22:46:00Z</dcterms:modified>
</cp:coreProperties>
</file>