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9046711" w:displacedByCustomXml="next"/>
    <w:bookmarkEnd w:id="0" w:displacedByCustomXml="next"/>
    <w:sdt>
      <w:sdtPr>
        <w:rPr>
          <w:rFonts w:eastAsiaTheme="minorHAnsi"/>
          <w:sz w:val="2"/>
          <w:lang w:val="it-IT"/>
        </w:rPr>
        <w:id w:val="682328792"/>
        <w:docPartObj>
          <w:docPartGallery w:val="Cover Pages"/>
          <w:docPartUnique/>
        </w:docPartObj>
      </w:sdtPr>
      <w:sdtEndPr>
        <w:rPr>
          <w:rFonts w:ascii="Arial" w:hAnsi="Arial" w:cs="Arial"/>
          <w:sz w:val="24"/>
          <w:szCs w:val="24"/>
          <w:lang w:val="en-GB"/>
        </w:rPr>
      </w:sdtEndPr>
      <w:sdtContent>
        <w:p w14:paraId="679EE364" w14:textId="58C4E36F" w:rsidR="00123226" w:rsidRDefault="00123226">
          <w:pPr>
            <w:pStyle w:val="NoSpacing"/>
            <w:rPr>
              <w:sz w:val="2"/>
            </w:rPr>
          </w:pPr>
        </w:p>
        <w:p w14:paraId="558655EF" w14:textId="276DE6D2" w:rsidR="00123226" w:rsidRDefault="00123226">
          <w:r>
            <w:t xml:space="preserve">                                                                                                                                          </w:t>
          </w:r>
        </w:p>
        <w:p w14:paraId="3E3CC4B4" w14:textId="440828E7" w:rsidR="00123226" w:rsidRDefault="00123226">
          <w:r>
            <w:rPr>
              <w:noProof/>
            </w:rPr>
            <w:drawing>
              <wp:inline distT="0" distB="0" distL="0" distR="0" wp14:anchorId="0DA52D4C" wp14:editId="0859EFCB">
                <wp:extent cx="2450592" cy="716261"/>
                <wp:effectExtent l="0" t="0" r="698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2860" cy="722770"/>
                        </a:xfrm>
                        <a:prstGeom prst="rect">
                          <a:avLst/>
                        </a:prstGeom>
                        <a:noFill/>
                      </pic:spPr>
                    </pic:pic>
                  </a:graphicData>
                </a:graphic>
              </wp:inline>
            </w:drawing>
          </w:r>
        </w:p>
        <w:p w14:paraId="5A0C7FCD" w14:textId="2C8FBA09" w:rsidR="00123226" w:rsidRDefault="00123226"/>
        <w:p w14:paraId="20E0A797" w14:textId="658A07CC" w:rsidR="00123226" w:rsidRDefault="00123226"/>
        <w:p w14:paraId="7B5A02EF" w14:textId="54A9DA7C" w:rsidR="00123226" w:rsidRDefault="00123226"/>
        <w:p w14:paraId="05180754" w14:textId="7BCFBBE4" w:rsidR="00123226" w:rsidRDefault="00123226"/>
        <w:p w14:paraId="28161EE8" w14:textId="73AC7967" w:rsidR="00123226" w:rsidRDefault="00123226"/>
        <w:p w14:paraId="3ABA5D6E" w14:textId="3F1ED2DF" w:rsidR="00123226" w:rsidRDefault="00123226">
          <w:r w:rsidRPr="00123226">
            <w:rPr>
              <w:noProof/>
            </w:rPr>
            <w:drawing>
              <wp:inline distT="0" distB="0" distL="0" distR="0" wp14:anchorId="1C8C9DFD" wp14:editId="5995B8BE">
                <wp:extent cx="6108065" cy="23406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08065" cy="2340610"/>
                        </a:xfrm>
                        <a:prstGeom prst="rect">
                          <a:avLst/>
                        </a:prstGeom>
                        <a:noFill/>
                        <a:ln>
                          <a:noFill/>
                        </a:ln>
                      </pic:spPr>
                    </pic:pic>
                  </a:graphicData>
                </a:graphic>
              </wp:inline>
            </w:drawing>
          </w:r>
        </w:p>
        <w:p w14:paraId="61B31B14" w14:textId="2F22C122" w:rsidR="00123226" w:rsidRDefault="00123226"/>
        <w:p w14:paraId="6357FA49" w14:textId="44115ED0" w:rsidR="00123226" w:rsidRDefault="00123226"/>
        <w:p w14:paraId="75013FD9" w14:textId="4BFB66FC" w:rsidR="00123226" w:rsidRDefault="00123226"/>
        <w:p w14:paraId="06AAB4D5" w14:textId="5DE7F657" w:rsidR="00123226" w:rsidRDefault="00123226"/>
        <w:p w14:paraId="26E252D4" w14:textId="1A64E001" w:rsidR="00123226" w:rsidRDefault="00123226" w:rsidP="00123226">
          <w:pPr>
            <w:jc w:val="right"/>
          </w:pPr>
          <w:r w:rsidRPr="00123226">
            <w:rPr>
              <w:noProof/>
            </w:rPr>
            <w:drawing>
              <wp:inline distT="0" distB="0" distL="0" distR="0" wp14:anchorId="2AF24EBF" wp14:editId="2CC3BAB2">
                <wp:extent cx="5403273" cy="176593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3273" cy="1765935"/>
                        </a:xfrm>
                        <a:prstGeom prst="rect">
                          <a:avLst/>
                        </a:prstGeom>
                        <a:noFill/>
                        <a:ln>
                          <a:noFill/>
                        </a:ln>
                      </pic:spPr>
                    </pic:pic>
                  </a:graphicData>
                </a:graphic>
              </wp:inline>
            </w:drawing>
          </w:r>
        </w:p>
        <w:p w14:paraId="65A91003" w14:textId="21D841DF" w:rsidR="00123226" w:rsidRDefault="00123226"/>
        <w:p w14:paraId="0063C861" w14:textId="0F0AE5D7" w:rsidR="00123226" w:rsidRDefault="00123226"/>
        <w:p w14:paraId="30203037" w14:textId="5DE67E49" w:rsidR="00123226" w:rsidRDefault="00123226"/>
        <w:p w14:paraId="6E878D6F" w14:textId="6149D023" w:rsidR="00123226" w:rsidRDefault="00123226"/>
        <w:p w14:paraId="67C2AF72" w14:textId="267978AC" w:rsidR="00123226" w:rsidRPr="00802ECE" w:rsidRDefault="00802ECE">
          <w:pPr>
            <w:rPr>
              <w:rFonts w:ascii="Arial" w:hAnsi="Arial" w:cs="Arial"/>
              <w:b/>
              <w:bCs/>
              <w:sz w:val="36"/>
              <w:szCs w:val="36"/>
              <w:lang w:val="en-GB"/>
            </w:rPr>
          </w:pPr>
          <w:r w:rsidRPr="00802ECE">
            <w:rPr>
              <w:rFonts w:ascii="Arial" w:hAnsi="Arial" w:cs="Arial"/>
              <w:b/>
              <w:bCs/>
              <w:sz w:val="36"/>
              <w:szCs w:val="36"/>
              <w:lang w:val="en-GB"/>
            </w:rPr>
            <w:t xml:space="preserve">0.0 Table of contents </w:t>
          </w:r>
        </w:p>
        <w:p w14:paraId="5F151029" w14:textId="248BBDBE" w:rsidR="00123226" w:rsidRPr="00802ECE" w:rsidRDefault="00123226" w:rsidP="00123226">
          <w:pPr>
            <w:rPr>
              <w:rFonts w:ascii="Arial" w:hAnsi="Arial" w:cs="Arial"/>
              <w:b/>
              <w:bCs/>
              <w:sz w:val="28"/>
              <w:szCs w:val="28"/>
              <w:lang w:val="en-GB"/>
            </w:rPr>
          </w:pPr>
        </w:p>
        <w:p w14:paraId="66EED609" w14:textId="77777777" w:rsidR="00123226" w:rsidRPr="00802ECE" w:rsidRDefault="00123226" w:rsidP="00123226">
          <w:pPr>
            <w:rPr>
              <w:lang w:val="en-GB"/>
            </w:rPr>
          </w:pPr>
        </w:p>
        <w:p w14:paraId="5E602207" w14:textId="77777777" w:rsidR="00123226" w:rsidRPr="00802ECE" w:rsidRDefault="00123226" w:rsidP="00123226">
          <w:pPr>
            <w:rPr>
              <w:lang w:val="en-GB"/>
            </w:rPr>
          </w:pPr>
        </w:p>
        <w:p w14:paraId="12EB61FC" w14:textId="77777777" w:rsidR="00412867" w:rsidRPr="00802ECE" w:rsidRDefault="00123226" w:rsidP="00123226">
          <w:pPr>
            <w:rPr>
              <w:lang w:val="en-GB"/>
            </w:rPr>
          </w:pPr>
          <w:r w:rsidRPr="00802ECE">
            <w:rPr>
              <w:lang w:val="en-GB"/>
            </w:rPr>
            <w:t xml:space="preserve">                      </w:t>
          </w:r>
        </w:p>
        <w:sdt>
          <w:sdtPr>
            <w:rPr>
              <w:rFonts w:asciiTheme="minorHAnsi" w:eastAsiaTheme="minorHAnsi" w:hAnsiTheme="minorHAnsi" w:cstheme="minorBidi"/>
              <w:b/>
              <w:bCs/>
              <w:color w:val="000000" w:themeColor="text1"/>
              <w:sz w:val="22"/>
              <w:szCs w:val="22"/>
              <w:lang w:val="it-IT"/>
            </w:rPr>
            <w:id w:val="1905784236"/>
            <w:docPartObj>
              <w:docPartGallery w:val="Table of Contents"/>
              <w:docPartUnique/>
            </w:docPartObj>
          </w:sdtPr>
          <w:sdtEndPr>
            <w:rPr>
              <w:noProof/>
              <w:color w:val="auto"/>
            </w:rPr>
          </w:sdtEndPr>
          <w:sdtContent>
            <w:p w14:paraId="6B1ACBB3" w14:textId="1D172345" w:rsidR="00412867" w:rsidRPr="00412867" w:rsidRDefault="00412867">
              <w:pPr>
                <w:pStyle w:val="TOCHeading"/>
                <w:rPr>
                  <w:b/>
                  <w:bCs/>
                  <w:color w:val="000000" w:themeColor="text1"/>
                </w:rPr>
              </w:pPr>
              <w:r w:rsidRPr="00412867">
                <w:rPr>
                  <w:b/>
                  <w:bCs/>
                  <w:color w:val="000000" w:themeColor="text1"/>
                </w:rPr>
                <w:t>Table of Contents</w:t>
              </w:r>
            </w:p>
            <w:p w14:paraId="1A70F988" w14:textId="3D47243F" w:rsidR="00B14142" w:rsidRPr="00802ECE" w:rsidRDefault="00412867">
              <w:pPr>
                <w:pStyle w:val="TOC1"/>
                <w:tabs>
                  <w:tab w:val="right" w:leader="dot" w:pos="9628"/>
                </w:tabs>
                <w:rPr>
                  <w:rFonts w:ascii="Arial" w:hAnsi="Arial" w:cs="Arial"/>
                  <w:noProof/>
                  <w:sz w:val="24"/>
                  <w:szCs w:val="24"/>
                  <w:lang w:val="en-GB"/>
                </w:rPr>
              </w:pPr>
              <w:r w:rsidRPr="00802ECE">
                <w:rPr>
                  <w:rFonts w:ascii="Arial" w:hAnsi="Arial" w:cs="Arial"/>
                  <w:sz w:val="24"/>
                  <w:szCs w:val="24"/>
                </w:rPr>
                <w:fldChar w:fldCharType="begin"/>
              </w:r>
              <w:r w:rsidRPr="00802ECE">
                <w:rPr>
                  <w:rFonts w:ascii="Arial" w:hAnsi="Arial" w:cs="Arial"/>
                  <w:sz w:val="24"/>
                  <w:szCs w:val="24"/>
                  <w:lang w:val="en-GB"/>
                </w:rPr>
                <w:instrText xml:space="preserve"> TOC \o "1-3" \h \z \u </w:instrText>
              </w:r>
              <w:r w:rsidRPr="00802ECE">
                <w:rPr>
                  <w:rFonts w:ascii="Arial" w:hAnsi="Arial" w:cs="Arial"/>
                  <w:sz w:val="24"/>
                  <w:szCs w:val="24"/>
                </w:rPr>
                <w:fldChar w:fldCharType="separate"/>
              </w:r>
            </w:p>
            <w:p w14:paraId="7B21981D" w14:textId="1FF110AC" w:rsidR="00B14142" w:rsidRPr="00802ECE" w:rsidRDefault="00B14142">
              <w:pPr>
                <w:pStyle w:val="TOC1"/>
                <w:tabs>
                  <w:tab w:val="right" w:leader="dot" w:pos="9628"/>
                </w:tabs>
                <w:rPr>
                  <w:rFonts w:ascii="Arial" w:eastAsiaTheme="minorEastAsia" w:hAnsi="Arial" w:cs="Arial"/>
                  <w:noProof/>
                  <w:sz w:val="24"/>
                  <w:szCs w:val="24"/>
                  <w:lang w:val="en-GB" w:eastAsia="en-GB"/>
                </w:rPr>
              </w:pPr>
              <w:hyperlink w:anchor="_Toc29148110" w:history="1">
                <w:r w:rsidRPr="00802ECE">
                  <w:rPr>
                    <w:rStyle w:val="Hyperlink"/>
                    <w:rFonts w:ascii="Arial" w:hAnsi="Arial" w:cs="Arial"/>
                    <w:noProof/>
                    <w:sz w:val="24"/>
                    <w:szCs w:val="24"/>
                    <w:lang w:val="en-GB"/>
                  </w:rPr>
                  <w:t>1.0 Introduction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_Toc29148110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2</w:t>
                </w:r>
                <w:r w:rsidRPr="00802ECE">
                  <w:rPr>
                    <w:rFonts w:ascii="Arial" w:hAnsi="Arial" w:cs="Arial"/>
                    <w:noProof/>
                    <w:webHidden/>
                    <w:sz w:val="24"/>
                    <w:szCs w:val="24"/>
                  </w:rPr>
                  <w:fldChar w:fldCharType="end"/>
                </w:r>
              </w:hyperlink>
            </w:p>
            <w:p w14:paraId="52D59C33" w14:textId="71CEE97C" w:rsidR="00B14142" w:rsidRPr="00802ECE" w:rsidRDefault="00B14142">
              <w:pPr>
                <w:pStyle w:val="TOC1"/>
                <w:tabs>
                  <w:tab w:val="right" w:leader="dot" w:pos="9628"/>
                </w:tabs>
                <w:rPr>
                  <w:rFonts w:ascii="Arial" w:eastAsiaTheme="minorEastAsia" w:hAnsi="Arial" w:cs="Arial"/>
                  <w:noProof/>
                  <w:sz w:val="24"/>
                  <w:szCs w:val="24"/>
                  <w:lang w:val="en-GB" w:eastAsia="en-GB"/>
                </w:rPr>
              </w:pPr>
              <w:hyperlink w:anchor="_Toc29148111" w:history="1">
                <w:r w:rsidRPr="00802ECE">
                  <w:rPr>
                    <w:rStyle w:val="Hyperlink"/>
                    <w:rFonts w:ascii="Arial" w:hAnsi="Arial" w:cs="Arial"/>
                    <w:b/>
                    <w:bCs/>
                    <w:noProof/>
                    <w:sz w:val="24"/>
                    <w:szCs w:val="24"/>
                    <w:lang w:val="en-GB"/>
                  </w:rPr>
                  <w:t>2.0 Types of communication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_Toc29148111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3</w:t>
                </w:r>
                <w:r w:rsidRPr="00802ECE">
                  <w:rPr>
                    <w:rFonts w:ascii="Arial" w:hAnsi="Arial" w:cs="Arial"/>
                    <w:noProof/>
                    <w:webHidden/>
                    <w:sz w:val="24"/>
                    <w:szCs w:val="24"/>
                  </w:rPr>
                  <w:fldChar w:fldCharType="end"/>
                </w:r>
              </w:hyperlink>
            </w:p>
            <w:p w14:paraId="67D6408B" w14:textId="1FB4C41A" w:rsidR="00B14142" w:rsidRPr="00802ECE" w:rsidRDefault="00B14142">
              <w:pPr>
                <w:pStyle w:val="TOC2"/>
                <w:tabs>
                  <w:tab w:val="right" w:leader="dot" w:pos="9628"/>
                </w:tabs>
                <w:rPr>
                  <w:rFonts w:ascii="Arial" w:eastAsiaTheme="minorEastAsia" w:hAnsi="Arial" w:cs="Arial"/>
                  <w:noProof/>
                  <w:sz w:val="24"/>
                  <w:szCs w:val="24"/>
                  <w:lang w:val="en-GB" w:eastAsia="en-GB"/>
                </w:rPr>
              </w:pPr>
              <w:hyperlink w:anchor="_Toc29148112" w:history="1">
                <w:r w:rsidRPr="00802ECE">
                  <w:rPr>
                    <w:rStyle w:val="Hyperlink"/>
                    <w:rFonts w:ascii="Arial" w:hAnsi="Arial" w:cs="Arial"/>
                    <w:b/>
                    <w:bCs/>
                    <w:noProof/>
                    <w:sz w:val="24"/>
                    <w:szCs w:val="24"/>
                    <w:lang w:val="en-GB"/>
                  </w:rPr>
                  <w:t>2.1 Verbal communication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_Toc29148112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3</w:t>
                </w:r>
                <w:r w:rsidRPr="00802ECE">
                  <w:rPr>
                    <w:rFonts w:ascii="Arial" w:hAnsi="Arial" w:cs="Arial"/>
                    <w:noProof/>
                    <w:webHidden/>
                    <w:sz w:val="24"/>
                    <w:szCs w:val="24"/>
                  </w:rPr>
                  <w:fldChar w:fldCharType="end"/>
                </w:r>
              </w:hyperlink>
            </w:p>
            <w:p w14:paraId="2177038B" w14:textId="7A18C165" w:rsidR="00B14142" w:rsidRPr="00802ECE" w:rsidRDefault="00B14142">
              <w:pPr>
                <w:pStyle w:val="TOC2"/>
                <w:tabs>
                  <w:tab w:val="right" w:leader="dot" w:pos="9628"/>
                </w:tabs>
                <w:rPr>
                  <w:rFonts w:ascii="Arial" w:eastAsiaTheme="minorEastAsia" w:hAnsi="Arial" w:cs="Arial"/>
                  <w:noProof/>
                  <w:sz w:val="24"/>
                  <w:szCs w:val="24"/>
                  <w:lang w:val="en-GB" w:eastAsia="en-GB"/>
                </w:rPr>
              </w:pPr>
              <w:hyperlink w:anchor="_Toc29148113" w:history="1">
                <w:r w:rsidRPr="00802ECE">
                  <w:rPr>
                    <w:rStyle w:val="Hyperlink"/>
                    <w:rFonts w:ascii="Arial" w:hAnsi="Arial" w:cs="Arial"/>
                    <w:b/>
                    <w:bCs/>
                    <w:noProof/>
                    <w:sz w:val="24"/>
                    <w:szCs w:val="24"/>
                    <w:lang w:val="en-GB"/>
                  </w:rPr>
                  <w:t>2.2 Non-verbal communication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_Toc29148113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3</w:t>
                </w:r>
                <w:r w:rsidRPr="00802ECE">
                  <w:rPr>
                    <w:rFonts w:ascii="Arial" w:hAnsi="Arial" w:cs="Arial"/>
                    <w:noProof/>
                    <w:webHidden/>
                    <w:sz w:val="24"/>
                    <w:szCs w:val="24"/>
                  </w:rPr>
                  <w:fldChar w:fldCharType="end"/>
                </w:r>
              </w:hyperlink>
            </w:p>
            <w:p w14:paraId="6DCFA650" w14:textId="2C24FF8F" w:rsidR="00B14142" w:rsidRPr="00802ECE" w:rsidRDefault="00B14142">
              <w:pPr>
                <w:pStyle w:val="TOC1"/>
                <w:tabs>
                  <w:tab w:val="right" w:leader="dot" w:pos="9628"/>
                </w:tabs>
                <w:rPr>
                  <w:rFonts w:ascii="Arial" w:eastAsiaTheme="minorEastAsia" w:hAnsi="Arial" w:cs="Arial"/>
                  <w:noProof/>
                  <w:sz w:val="24"/>
                  <w:szCs w:val="24"/>
                  <w:lang w:val="en-GB" w:eastAsia="en-GB"/>
                </w:rPr>
              </w:pPr>
              <w:hyperlink w:anchor="_Toc29148114" w:history="1">
                <w:r w:rsidRPr="00802ECE">
                  <w:rPr>
                    <w:rStyle w:val="Hyperlink"/>
                    <w:rFonts w:ascii="Arial" w:hAnsi="Arial" w:cs="Arial"/>
                    <w:b/>
                    <w:bCs/>
                    <w:noProof/>
                    <w:sz w:val="24"/>
                    <w:szCs w:val="24"/>
                    <w:lang w:val="en-GB"/>
                  </w:rPr>
                  <w:t>3.0Theories of communication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_Toc29148114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3</w:t>
                </w:r>
                <w:r w:rsidRPr="00802ECE">
                  <w:rPr>
                    <w:rFonts w:ascii="Arial" w:hAnsi="Arial" w:cs="Arial"/>
                    <w:noProof/>
                    <w:webHidden/>
                    <w:sz w:val="24"/>
                    <w:szCs w:val="24"/>
                  </w:rPr>
                  <w:fldChar w:fldCharType="end"/>
                </w:r>
              </w:hyperlink>
            </w:p>
            <w:p w14:paraId="522C3B74" w14:textId="247CB93D" w:rsidR="00B14142" w:rsidRPr="00802ECE" w:rsidRDefault="00B14142">
              <w:pPr>
                <w:pStyle w:val="TOC2"/>
                <w:tabs>
                  <w:tab w:val="right" w:leader="dot" w:pos="9628"/>
                </w:tabs>
                <w:rPr>
                  <w:rFonts w:ascii="Arial" w:eastAsiaTheme="minorEastAsia" w:hAnsi="Arial" w:cs="Arial"/>
                  <w:noProof/>
                  <w:sz w:val="24"/>
                  <w:szCs w:val="24"/>
                  <w:lang w:val="en-GB" w:eastAsia="en-GB"/>
                </w:rPr>
              </w:pPr>
              <w:hyperlink w:anchor="_Toc29148115" w:history="1">
                <w:r w:rsidRPr="00802ECE">
                  <w:rPr>
                    <w:rStyle w:val="Hyperlink"/>
                    <w:rFonts w:ascii="Arial" w:hAnsi="Arial" w:cs="Arial"/>
                    <w:b/>
                    <w:bCs/>
                    <w:noProof/>
                    <w:sz w:val="24"/>
                    <w:szCs w:val="24"/>
                    <w:lang w:val="en-GB"/>
                  </w:rPr>
                  <w:t>3.1 Shannon-Weaver model of communication.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_Toc29148115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4</w:t>
                </w:r>
                <w:r w:rsidRPr="00802ECE">
                  <w:rPr>
                    <w:rFonts w:ascii="Arial" w:hAnsi="Arial" w:cs="Arial"/>
                    <w:noProof/>
                    <w:webHidden/>
                    <w:sz w:val="24"/>
                    <w:szCs w:val="24"/>
                  </w:rPr>
                  <w:fldChar w:fldCharType="end"/>
                </w:r>
              </w:hyperlink>
            </w:p>
            <w:p w14:paraId="05F1BCAB" w14:textId="5CD5DBC7" w:rsidR="00B14142" w:rsidRPr="00802ECE" w:rsidRDefault="00B14142">
              <w:pPr>
                <w:pStyle w:val="TOC2"/>
                <w:tabs>
                  <w:tab w:val="right" w:leader="dot" w:pos="9628"/>
                </w:tabs>
                <w:rPr>
                  <w:rFonts w:ascii="Arial" w:eastAsiaTheme="minorEastAsia" w:hAnsi="Arial" w:cs="Arial"/>
                  <w:noProof/>
                  <w:sz w:val="24"/>
                  <w:szCs w:val="24"/>
                  <w:lang w:val="en-GB" w:eastAsia="en-GB"/>
                </w:rPr>
              </w:pPr>
              <w:hyperlink w:anchor="_Toc29148116" w:history="1">
                <w:r w:rsidRPr="00802ECE">
                  <w:rPr>
                    <w:rStyle w:val="Hyperlink"/>
                    <w:rFonts w:ascii="Arial" w:hAnsi="Arial" w:cs="Arial"/>
                    <w:b/>
                    <w:bCs/>
                    <w:noProof/>
                    <w:sz w:val="24"/>
                    <w:szCs w:val="24"/>
                    <w:lang w:val="en-GB"/>
                  </w:rPr>
                  <w:t>3.2 Berlo’s model of communication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_Toc29148116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4</w:t>
                </w:r>
                <w:r w:rsidRPr="00802ECE">
                  <w:rPr>
                    <w:rFonts w:ascii="Arial" w:hAnsi="Arial" w:cs="Arial"/>
                    <w:noProof/>
                    <w:webHidden/>
                    <w:sz w:val="24"/>
                    <w:szCs w:val="24"/>
                  </w:rPr>
                  <w:fldChar w:fldCharType="end"/>
                </w:r>
              </w:hyperlink>
            </w:p>
            <w:p w14:paraId="25DF9256" w14:textId="49476D2E" w:rsidR="00B14142" w:rsidRPr="00802ECE" w:rsidRDefault="00B14142">
              <w:pPr>
                <w:pStyle w:val="TOC2"/>
                <w:tabs>
                  <w:tab w:val="right" w:leader="dot" w:pos="9628"/>
                </w:tabs>
                <w:rPr>
                  <w:rFonts w:ascii="Arial" w:eastAsiaTheme="minorEastAsia" w:hAnsi="Arial" w:cs="Arial"/>
                  <w:noProof/>
                  <w:sz w:val="24"/>
                  <w:szCs w:val="24"/>
                  <w:lang w:val="en-GB" w:eastAsia="en-GB"/>
                </w:rPr>
              </w:pPr>
              <w:hyperlink w:anchor="_Toc29148117" w:history="1">
                <w:r w:rsidRPr="00802ECE">
                  <w:rPr>
                    <w:rStyle w:val="Hyperlink"/>
                    <w:rFonts w:ascii="Arial" w:hAnsi="Arial" w:cs="Arial"/>
                    <w:b/>
                    <w:bCs/>
                    <w:noProof/>
                    <w:sz w:val="24"/>
                    <w:szCs w:val="24"/>
                    <w:lang w:val="en-GB"/>
                  </w:rPr>
                  <w:t>3.3 Schramm’s model of communication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_Toc29148117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6</w:t>
                </w:r>
                <w:r w:rsidRPr="00802ECE">
                  <w:rPr>
                    <w:rFonts w:ascii="Arial" w:hAnsi="Arial" w:cs="Arial"/>
                    <w:noProof/>
                    <w:webHidden/>
                    <w:sz w:val="24"/>
                    <w:szCs w:val="24"/>
                  </w:rPr>
                  <w:fldChar w:fldCharType="end"/>
                </w:r>
              </w:hyperlink>
            </w:p>
            <w:p w14:paraId="0CFDB926" w14:textId="6EEC8398" w:rsidR="00B14142" w:rsidRPr="00802ECE" w:rsidRDefault="00B14142">
              <w:pPr>
                <w:pStyle w:val="TOC1"/>
                <w:tabs>
                  <w:tab w:val="right" w:leader="dot" w:pos="9628"/>
                </w:tabs>
                <w:rPr>
                  <w:rFonts w:ascii="Arial" w:eastAsiaTheme="minorEastAsia" w:hAnsi="Arial" w:cs="Arial"/>
                  <w:noProof/>
                  <w:sz w:val="24"/>
                  <w:szCs w:val="24"/>
                  <w:lang w:val="en-GB" w:eastAsia="en-GB"/>
                </w:rPr>
              </w:pPr>
              <w:hyperlink w:anchor="_Toc29148118" w:history="1">
                <w:r w:rsidRPr="00802ECE">
                  <w:rPr>
                    <w:rStyle w:val="Hyperlink"/>
                    <w:rFonts w:ascii="Arial" w:hAnsi="Arial" w:cs="Arial"/>
                    <w:b/>
                    <w:bCs/>
                    <w:noProof/>
                    <w:sz w:val="24"/>
                    <w:szCs w:val="24"/>
                    <w:lang w:val="en-GB"/>
                  </w:rPr>
                  <w:t>4.0 Conclusion</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_Toc29148118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6</w:t>
                </w:r>
                <w:r w:rsidRPr="00802ECE">
                  <w:rPr>
                    <w:rFonts w:ascii="Arial" w:hAnsi="Arial" w:cs="Arial"/>
                    <w:noProof/>
                    <w:webHidden/>
                    <w:sz w:val="24"/>
                    <w:szCs w:val="24"/>
                  </w:rPr>
                  <w:fldChar w:fldCharType="end"/>
                </w:r>
              </w:hyperlink>
            </w:p>
            <w:p w14:paraId="7CB49A5A" w14:textId="68C9ECEA" w:rsidR="00B14142" w:rsidRPr="00802ECE" w:rsidRDefault="00B14142">
              <w:pPr>
                <w:pStyle w:val="TOC1"/>
                <w:tabs>
                  <w:tab w:val="left" w:pos="660"/>
                  <w:tab w:val="right" w:leader="dot" w:pos="9628"/>
                </w:tabs>
                <w:rPr>
                  <w:rFonts w:ascii="Arial" w:eastAsiaTheme="minorEastAsia" w:hAnsi="Arial" w:cs="Arial"/>
                  <w:noProof/>
                  <w:sz w:val="24"/>
                  <w:szCs w:val="24"/>
                  <w:lang w:val="en-GB" w:eastAsia="en-GB"/>
                </w:rPr>
              </w:pPr>
              <w:hyperlink w:anchor="_Toc29148119" w:history="1">
                <w:r w:rsidRPr="00802ECE">
                  <w:rPr>
                    <w:rStyle w:val="Hyperlink"/>
                    <w:rFonts w:ascii="Arial" w:hAnsi="Arial" w:cs="Arial"/>
                    <w:b/>
                    <w:bCs/>
                    <w:noProof/>
                    <w:sz w:val="24"/>
                    <w:szCs w:val="24"/>
                  </w:rPr>
                  <w:t>5.0</w:t>
                </w:r>
                <w:r w:rsidRPr="00802ECE">
                  <w:rPr>
                    <w:rFonts w:ascii="Arial" w:eastAsiaTheme="minorEastAsia" w:hAnsi="Arial" w:cs="Arial"/>
                    <w:noProof/>
                    <w:sz w:val="24"/>
                    <w:szCs w:val="24"/>
                    <w:lang w:val="en-GB" w:eastAsia="en-GB"/>
                  </w:rPr>
                  <w:tab/>
                </w:r>
                <w:r w:rsidRPr="00802ECE">
                  <w:rPr>
                    <w:rStyle w:val="Hyperlink"/>
                    <w:rFonts w:ascii="Arial" w:hAnsi="Arial" w:cs="Arial"/>
                    <w:b/>
                    <w:bCs/>
                    <w:noProof/>
                    <w:sz w:val="24"/>
                    <w:szCs w:val="24"/>
                  </w:rPr>
                  <w:t>Bibliography</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_Toc29148119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7</w:t>
                </w:r>
                <w:r w:rsidRPr="00802ECE">
                  <w:rPr>
                    <w:rFonts w:ascii="Arial" w:hAnsi="Arial" w:cs="Arial"/>
                    <w:noProof/>
                    <w:webHidden/>
                    <w:sz w:val="24"/>
                    <w:szCs w:val="24"/>
                  </w:rPr>
                  <w:fldChar w:fldCharType="end"/>
                </w:r>
              </w:hyperlink>
            </w:p>
            <w:p w14:paraId="37926DB3" w14:textId="71323B0D" w:rsidR="00B14142" w:rsidRPr="00802ECE" w:rsidRDefault="00B14142">
              <w:pPr>
                <w:pStyle w:val="TOC1"/>
                <w:tabs>
                  <w:tab w:val="right" w:leader="dot" w:pos="9628"/>
                </w:tabs>
                <w:rPr>
                  <w:rFonts w:ascii="Arial" w:eastAsiaTheme="minorEastAsia" w:hAnsi="Arial" w:cs="Arial"/>
                  <w:noProof/>
                  <w:sz w:val="24"/>
                  <w:szCs w:val="24"/>
                  <w:lang w:val="en-GB" w:eastAsia="en-GB"/>
                </w:rPr>
              </w:pPr>
              <w:hyperlink w:anchor="_Toc29148120" w:history="1">
                <w:r w:rsidRPr="00802ECE">
                  <w:rPr>
                    <w:rStyle w:val="Hyperlink"/>
                    <w:rFonts w:ascii="Arial" w:hAnsi="Arial" w:cs="Arial"/>
                    <w:b/>
                    <w:bCs/>
                    <w:noProof/>
                    <w:sz w:val="24"/>
                    <w:szCs w:val="24"/>
                    <w:lang w:val="en-GB"/>
                  </w:rPr>
                  <w:t>6.0 Appendix</w:t>
                </w:r>
                <w:r w:rsidRPr="00802ECE">
                  <w:rPr>
                    <w:rFonts w:ascii="Arial" w:hAnsi="Arial" w:cs="Arial"/>
                    <w:noProof/>
                    <w:webHidden/>
                    <w:sz w:val="24"/>
                    <w:szCs w:val="24"/>
                  </w:rPr>
                  <w:tab/>
                </w:r>
                <w:r w:rsidRPr="00802ECE">
                  <w:rPr>
                    <w:rFonts w:ascii="Arial" w:hAnsi="Arial" w:cs="Arial"/>
                    <w:noProof/>
                    <w:webHidden/>
                    <w:sz w:val="24"/>
                    <w:szCs w:val="24"/>
                  </w:rPr>
                  <w:fldChar w:fldCharType="begin"/>
                </w:r>
                <w:r w:rsidRPr="00802ECE">
                  <w:rPr>
                    <w:rFonts w:ascii="Arial" w:hAnsi="Arial" w:cs="Arial"/>
                    <w:noProof/>
                    <w:webHidden/>
                    <w:sz w:val="24"/>
                    <w:szCs w:val="24"/>
                  </w:rPr>
                  <w:instrText xml:space="preserve"> PAGEREF _Toc29148120 \h </w:instrText>
                </w:r>
                <w:r w:rsidRPr="00802ECE">
                  <w:rPr>
                    <w:rFonts w:ascii="Arial" w:hAnsi="Arial" w:cs="Arial"/>
                    <w:noProof/>
                    <w:webHidden/>
                    <w:sz w:val="24"/>
                    <w:szCs w:val="24"/>
                  </w:rPr>
                </w:r>
                <w:r w:rsidRPr="00802ECE">
                  <w:rPr>
                    <w:rFonts w:ascii="Arial" w:hAnsi="Arial" w:cs="Arial"/>
                    <w:noProof/>
                    <w:webHidden/>
                    <w:sz w:val="24"/>
                    <w:szCs w:val="24"/>
                  </w:rPr>
                  <w:fldChar w:fldCharType="separate"/>
                </w:r>
                <w:r w:rsidRPr="00802ECE">
                  <w:rPr>
                    <w:rFonts w:ascii="Arial" w:hAnsi="Arial" w:cs="Arial"/>
                    <w:noProof/>
                    <w:webHidden/>
                    <w:sz w:val="24"/>
                    <w:szCs w:val="24"/>
                  </w:rPr>
                  <w:t>8</w:t>
                </w:r>
                <w:r w:rsidRPr="00802ECE">
                  <w:rPr>
                    <w:rFonts w:ascii="Arial" w:hAnsi="Arial" w:cs="Arial"/>
                    <w:noProof/>
                    <w:webHidden/>
                    <w:sz w:val="24"/>
                    <w:szCs w:val="24"/>
                  </w:rPr>
                  <w:fldChar w:fldCharType="end"/>
                </w:r>
              </w:hyperlink>
            </w:p>
            <w:p w14:paraId="7E0572FB" w14:textId="4A832157" w:rsidR="00412867" w:rsidRDefault="00412867">
              <w:r w:rsidRPr="00802ECE">
                <w:rPr>
                  <w:rFonts w:ascii="Arial" w:hAnsi="Arial" w:cs="Arial"/>
                  <w:b/>
                  <w:bCs/>
                  <w:noProof/>
                  <w:sz w:val="24"/>
                  <w:szCs w:val="24"/>
                </w:rPr>
                <w:fldChar w:fldCharType="end"/>
              </w:r>
            </w:p>
          </w:sdtContent>
        </w:sdt>
        <w:p w14:paraId="2B0067DB" w14:textId="07C45B33" w:rsidR="00123226" w:rsidRPr="00123226" w:rsidRDefault="00123226" w:rsidP="00123226">
          <w:r>
            <w:br w:type="page"/>
          </w:r>
        </w:p>
      </w:sdtContent>
    </w:sdt>
    <w:p w14:paraId="38CB0238" w14:textId="02F22A81" w:rsidR="003B7323" w:rsidRPr="00721476" w:rsidRDefault="00721476" w:rsidP="00123226">
      <w:pPr>
        <w:pStyle w:val="Heading1"/>
        <w:rPr>
          <w:rFonts w:ascii="Arial" w:hAnsi="Arial" w:cs="Arial"/>
          <w:color w:val="000000" w:themeColor="text1"/>
          <w:sz w:val="22"/>
          <w:szCs w:val="22"/>
          <w:lang w:val="en-GB"/>
        </w:rPr>
      </w:pPr>
      <w:bookmarkStart w:id="1" w:name="_Toc29148110"/>
      <w:r w:rsidRPr="00721476">
        <w:rPr>
          <w:rFonts w:ascii="Arial" w:hAnsi="Arial" w:cs="Arial"/>
          <w:color w:val="000000" w:themeColor="text1"/>
          <w:lang w:val="en-GB"/>
        </w:rPr>
        <w:lastRenderedPageBreak/>
        <w:t xml:space="preserve">1.0 </w:t>
      </w:r>
      <w:r w:rsidR="00E06011" w:rsidRPr="00721476">
        <w:rPr>
          <w:rFonts w:ascii="Arial" w:hAnsi="Arial" w:cs="Arial"/>
          <w:color w:val="000000" w:themeColor="text1"/>
          <w:lang w:val="en-GB"/>
        </w:rPr>
        <w:t>I</w:t>
      </w:r>
      <w:r w:rsidR="00AF2A68" w:rsidRPr="00721476">
        <w:rPr>
          <w:rFonts w:ascii="Arial" w:hAnsi="Arial" w:cs="Arial"/>
          <w:color w:val="000000" w:themeColor="text1"/>
          <w:lang w:val="en-GB"/>
        </w:rPr>
        <w:t>ntroduction</w:t>
      </w:r>
      <w:bookmarkEnd w:id="1"/>
    </w:p>
    <w:p w14:paraId="164981D3" w14:textId="07241634" w:rsidR="00123226" w:rsidRDefault="00FC60C9" w:rsidP="00E06011">
      <w:pPr>
        <w:spacing w:line="360" w:lineRule="auto"/>
        <w:jc w:val="both"/>
        <w:rPr>
          <w:rFonts w:ascii="Arial" w:hAnsi="Arial" w:cs="Arial"/>
          <w:sz w:val="24"/>
          <w:szCs w:val="24"/>
          <w:lang w:val="en-GB"/>
        </w:rPr>
      </w:pPr>
      <w:r w:rsidRPr="00E06011">
        <w:rPr>
          <w:rFonts w:ascii="Arial" w:hAnsi="Arial" w:cs="Arial"/>
          <w:sz w:val="24"/>
          <w:szCs w:val="24"/>
          <w:lang w:val="en-GB"/>
        </w:rPr>
        <w:t xml:space="preserve">The aim of this </w:t>
      </w:r>
      <w:r w:rsidR="00E06011" w:rsidRPr="00E06011">
        <w:rPr>
          <w:rFonts w:ascii="Arial" w:hAnsi="Arial" w:cs="Arial"/>
          <w:sz w:val="24"/>
          <w:szCs w:val="24"/>
          <w:lang w:val="en-GB"/>
        </w:rPr>
        <w:t>report</w:t>
      </w:r>
      <w:r w:rsidRPr="00E06011">
        <w:rPr>
          <w:rFonts w:ascii="Arial" w:hAnsi="Arial" w:cs="Arial"/>
          <w:sz w:val="24"/>
          <w:szCs w:val="24"/>
          <w:lang w:val="en-GB"/>
        </w:rPr>
        <w:t xml:space="preserve"> is to show the importance of the different types of communications in the workplace. Taking as an example my own experience, I will explore the different forms of communication and why it is fundamental especially in a teamworking environment.</w:t>
      </w:r>
      <w:r w:rsidR="00094940" w:rsidRPr="00E06011">
        <w:rPr>
          <w:rFonts w:ascii="Arial" w:hAnsi="Arial" w:cs="Arial"/>
          <w:sz w:val="24"/>
          <w:szCs w:val="24"/>
          <w:lang w:val="en-GB"/>
        </w:rPr>
        <w:t xml:space="preserve"> If we look at the exact definition of teamwork it is described as a cooperative process done by a group of people who want to achieve the same goal (Scarnati,2001).</w:t>
      </w:r>
      <w:r w:rsidR="00733F99" w:rsidRPr="00E06011">
        <w:rPr>
          <w:rFonts w:ascii="Arial" w:hAnsi="Arial" w:cs="Arial"/>
          <w:sz w:val="24"/>
          <w:szCs w:val="24"/>
          <w:lang w:val="en-GB"/>
        </w:rPr>
        <w:t xml:space="preserve"> </w:t>
      </w:r>
      <w:r w:rsidR="00AD5B29" w:rsidRPr="00E06011">
        <w:rPr>
          <w:rFonts w:ascii="Arial" w:hAnsi="Arial" w:cs="Arial"/>
          <w:sz w:val="24"/>
          <w:szCs w:val="24"/>
          <w:lang w:val="en-GB"/>
        </w:rPr>
        <w:t xml:space="preserve">Teamwork is a fundamental part for almost every workplace, as it </w:t>
      </w:r>
      <w:r w:rsidR="002D355E" w:rsidRPr="00E06011">
        <w:rPr>
          <w:rFonts w:ascii="Arial" w:hAnsi="Arial" w:cs="Arial"/>
          <w:sz w:val="24"/>
          <w:szCs w:val="24"/>
          <w:lang w:val="en-GB"/>
        </w:rPr>
        <w:t>permits to achieve a better result in less time than every member would achieve working alone (McLain,2016).</w:t>
      </w:r>
      <w:r w:rsidR="00D03356" w:rsidRPr="00E06011">
        <w:rPr>
          <w:rFonts w:ascii="Arial" w:hAnsi="Arial" w:cs="Arial"/>
          <w:sz w:val="24"/>
          <w:szCs w:val="24"/>
          <w:lang w:val="en-GB"/>
        </w:rPr>
        <w:t xml:space="preserve"> </w:t>
      </w:r>
      <w:r w:rsidR="006F6A6A" w:rsidRPr="00E06011">
        <w:rPr>
          <w:rFonts w:ascii="Arial" w:hAnsi="Arial" w:cs="Arial"/>
          <w:sz w:val="24"/>
          <w:szCs w:val="24"/>
          <w:lang w:val="en-GB"/>
        </w:rPr>
        <w:t xml:space="preserve">You understand the importance of “putting yourself in the side” and try to help others and find a common point in order to achieve the goal, and also the importance of having someone you can trust and from who you can find support. </w:t>
      </w:r>
      <w:r w:rsidR="003B7323" w:rsidRPr="00E06011">
        <w:rPr>
          <w:rFonts w:ascii="Arial" w:hAnsi="Arial" w:cs="Arial"/>
          <w:sz w:val="24"/>
          <w:szCs w:val="24"/>
          <w:lang w:val="en-GB"/>
        </w:rPr>
        <w:t>However,</w:t>
      </w:r>
      <w:r w:rsidR="006F6A6A" w:rsidRPr="00E06011">
        <w:rPr>
          <w:rFonts w:ascii="Arial" w:hAnsi="Arial" w:cs="Arial"/>
          <w:sz w:val="24"/>
          <w:szCs w:val="24"/>
          <w:lang w:val="en-GB"/>
        </w:rPr>
        <w:t xml:space="preserve"> all </w:t>
      </w:r>
      <w:r w:rsidR="003B7323" w:rsidRPr="00E06011">
        <w:rPr>
          <w:rFonts w:ascii="Arial" w:hAnsi="Arial" w:cs="Arial"/>
          <w:sz w:val="24"/>
          <w:szCs w:val="24"/>
          <w:lang w:val="en-GB"/>
        </w:rPr>
        <w:t>these things</w:t>
      </w:r>
      <w:r w:rsidR="006F6A6A" w:rsidRPr="00E06011">
        <w:rPr>
          <w:rFonts w:ascii="Arial" w:hAnsi="Arial" w:cs="Arial"/>
          <w:sz w:val="24"/>
          <w:szCs w:val="24"/>
          <w:lang w:val="en-GB"/>
        </w:rPr>
        <w:t xml:space="preserve"> </w:t>
      </w:r>
      <w:r w:rsidR="003B7323" w:rsidRPr="00E06011">
        <w:rPr>
          <w:rFonts w:ascii="Arial" w:hAnsi="Arial" w:cs="Arial"/>
          <w:sz w:val="24"/>
          <w:szCs w:val="24"/>
          <w:lang w:val="en-GB"/>
        </w:rPr>
        <w:t>become possible when there is a good feeling between the group members and there is a good communication. When talking about communication we mean</w:t>
      </w:r>
      <w:r w:rsidR="00206C30" w:rsidRPr="00E06011">
        <w:rPr>
          <w:rFonts w:ascii="Arial" w:hAnsi="Arial" w:cs="Arial"/>
          <w:sz w:val="24"/>
          <w:szCs w:val="24"/>
          <w:lang w:val="en-GB"/>
        </w:rPr>
        <w:t xml:space="preserve"> a process through which an exchange of opinions and information takes place. This requires the presence of at least two people, who will take the name of sender (the one who encodes the message) and of receiver (the one who decodes the message). And the message is transmitted thanks to a communication </w:t>
      </w:r>
      <w:r w:rsidR="00DA194D" w:rsidRPr="00E06011">
        <w:rPr>
          <w:rFonts w:ascii="Arial" w:hAnsi="Arial" w:cs="Arial"/>
          <w:sz w:val="24"/>
          <w:szCs w:val="24"/>
          <w:lang w:val="en-GB"/>
        </w:rPr>
        <w:t xml:space="preserve">or </w:t>
      </w:r>
      <w:r w:rsidR="00206C30" w:rsidRPr="00E06011">
        <w:rPr>
          <w:rFonts w:ascii="Arial" w:hAnsi="Arial" w:cs="Arial"/>
          <w:sz w:val="24"/>
          <w:szCs w:val="24"/>
          <w:lang w:val="en-GB"/>
        </w:rPr>
        <w:t>medium (</w:t>
      </w:r>
      <w:proofErr w:type="spellStart"/>
      <w:r w:rsidR="00AF2A68" w:rsidRPr="00E06011">
        <w:rPr>
          <w:rFonts w:ascii="Arial" w:hAnsi="Arial" w:cs="Arial"/>
          <w:sz w:val="24"/>
          <w:szCs w:val="24"/>
          <w:lang w:val="en-GB"/>
        </w:rPr>
        <w:t>Maund</w:t>
      </w:r>
      <w:proofErr w:type="spellEnd"/>
      <w:r w:rsidR="00AF2A68" w:rsidRPr="00E06011">
        <w:rPr>
          <w:rFonts w:ascii="Arial" w:hAnsi="Arial" w:cs="Arial"/>
          <w:sz w:val="24"/>
          <w:szCs w:val="24"/>
          <w:lang w:val="en-GB"/>
        </w:rPr>
        <w:t xml:space="preserve"> et al</w:t>
      </w:r>
      <w:r w:rsidR="00B63C91">
        <w:rPr>
          <w:rFonts w:ascii="Arial" w:hAnsi="Arial" w:cs="Arial"/>
          <w:sz w:val="24"/>
          <w:szCs w:val="24"/>
          <w:lang w:val="en-GB"/>
        </w:rPr>
        <w:t>. 2017</w:t>
      </w:r>
      <w:r w:rsidR="00206C30" w:rsidRPr="00E06011">
        <w:rPr>
          <w:rFonts w:ascii="Arial" w:hAnsi="Arial" w:cs="Arial"/>
          <w:sz w:val="24"/>
          <w:szCs w:val="24"/>
          <w:lang w:val="en-GB"/>
        </w:rPr>
        <w:t>)</w:t>
      </w:r>
      <w:r w:rsidR="00AF2A68" w:rsidRPr="00E06011">
        <w:rPr>
          <w:rFonts w:ascii="Arial" w:hAnsi="Arial" w:cs="Arial"/>
          <w:sz w:val="24"/>
          <w:szCs w:val="24"/>
          <w:lang w:val="en-GB"/>
        </w:rPr>
        <w:t>.</w:t>
      </w:r>
      <w:r w:rsidR="00595297" w:rsidRPr="00E06011">
        <w:rPr>
          <w:rFonts w:ascii="Arial" w:hAnsi="Arial" w:cs="Arial"/>
          <w:sz w:val="24"/>
          <w:szCs w:val="24"/>
          <w:lang w:val="en-GB"/>
        </w:rPr>
        <w:t xml:space="preserve"> </w:t>
      </w:r>
      <w:r w:rsidR="00F335D5" w:rsidRPr="00E06011">
        <w:rPr>
          <w:rFonts w:ascii="Arial" w:hAnsi="Arial" w:cs="Arial"/>
          <w:sz w:val="24"/>
          <w:szCs w:val="24"/>
          <w:lang w:val="en-GB"/>
        </w:rPr>
        <w:t>So, communication is the base of our everyday life and becomes essential when considering the workplace</w:t>
      </w:r>
      <w:r w:rsidR="00411CD3" w:rsidRPr="00E06011">
        <w:rPr>
          <w:rFonts w:ascii="Arial" w:hAnsi="Arial" w:cs="Arial"/>
          <w:sz w:val="24"/>
          <w:szCs w:val="24"/>
          <w:lang w:val="en-GB"/>
        </w:rPr>
        <w:t>. A research by US firm Gartner reveals that 7 out of 10 businesses mistakes are caused by lack of communication (</w:t>
      </w:r>
      <w:proofErr w:type="spellStart"/>
      <w:r w:rsidR="00411CD3" w:rsidRPr="00E06011">
        <w:rPr>
          <w:rFonts w:ascii="Arial" w:hAnsi="Arial" w:cs="Arial"/>
          <w:sz w:val="24"/>
          <w:szCs w:val="24"/>
          <w:lang w:val="en-GB"/>
        </w:rPr>
        <w:t>Zambas</w:t>
      </w:r>
      <w:proofErr w:type="spellEnd"/>
      <w:r w:rsidR="00411CD3" w:rsidRPr="00E06011">
        <w:rPr>
          <w:rFonts w:ascii="Arial" w:hAnsi="Arial" w:cs="Arial"/>
          <w:sz w:val="24"/>
          <w:szCs w:val="24"/>
          <w:lang w:val="en-GB"/>
        </w:rPr>
        <w:t>,</w:t>
      </w:r>
      <w:r w:rsidR="00E06011" w:rsidRPr="00E06011">
        <w:rPr>
          <w:rFonts w:ascii="Arial" w:hAnsi="Arial" w:cs="Arial"/>
          <w:sz w:val="24"/>
          <w:szCs w:val="24"/>
          <w:lang w:val="en-GB"/>
        </w:rPr>
        <w:t xml:space="preserve"> </w:t>
      </w:r>
      <w:r w:rsidR="00411CD3" w:rsidRPr="00E06011">
        <w:rPr>
          <w:rFonts w:ascii="Arial" w:hAnsi="Arial" w:cs="Arial"/>
          <w:sz w:val="24"/>
          <w:szCs w:val="24"/>
          <w:lang w:val="en-GB"/>
        </w:rPr>
        <w:t xml:space="preserve">2019). </w:t>
      </w:r>
      <w:r w:rsidR="00B63C91">
        <w:rPr>
          <w:rFonts w:ascii="Arial" w:hAnsi="Arial" w:cs="Arial"/>
          <w:sz w:val="24"/>
          <w:szCs w:val="24"/>
          <w:lang w:val="en-GB"/>
        </w:rPr>
        <w:t>W</w:t>
      </w:r>
      <w:r w:rsidR="00411CD3" w:rsidRPr="00E06011">
        <w:rPr>
          <w:rFonts w:ascii="Arial" w:hAnsi="Arial" w:cs="Arial"/>
          <w:sz w:val="24"/>
          <w:szCs w:val="24"/>
          <w:lang w:val="en-GB"/>
        </w:rPr>
        <w:t>hen comes to communication is indispensable to be careful on the message we are sending and that it can be easily encoded by the others.</w:t>
      </w:r>
      <w:r w:rsidR="00123226">
        <w:rPr>
          <w:rFonts w:ascii="Arial" w:hAnsi="Arial" w:cs="Arial"/>
          <w:sz w:val="24"/>
          <w:szCs w:val="24"/>
          <w:lang w:val="en-GB"/>
        </w:rPr>
        <w:t xml:space="preserve"> </w:t>
      </w:r>
      <w:r w:rsidR="00411CD3" w:rsidRPr="00E06011">
        <w:rPr>
          <w:rFonts w:ascii="Arial" w:hAnsi="Arial" w:cs="Arial"/>
          <w:sz w:val="24"/>
          <w:szCs w:val="24"/>
          <w:lang w:val="en-GB"/>
        </w:rPr>
        <w:t xml:space="preserve">Talking about my personal experience I can say that the points I have talked about previously are essential. As a matter of </w:t>
      </w:r>
      <w:r w:rsidR="000279A5" w:rsidRPr="00E06011">
        <w:rPr>
          <w:rFonts w:ascii="Arial" w:hAnsi="Arial" w:cs="Arial"/>
          <w:sz w:val="24"/>
          <w:szCs w:val="24"/>
          <w:lang w:val="en-GB"/>
        </w:rPr>
        <w:t>facts,</w:t>
      </w:r>
      <w:r w:rsidR="00411CD3" w:rsidRPr="00E06011">
        <w:rPr>
          <w:rFonts w:ascii="Arial" w:hAnsi="Arial" w:cs="Arial"/>
          <w:sz w:val="24"/>
          <w:szCs w:val="24"/>
          <w:lang w:val="en-GB"/>
        </w:rPr>
        <w:t xml:space="preserve"> I work in a rest</w:t>
      </w:r>
      <w:r w:rsidR="000279A5" w:rsidRPr="00E06011">
        <w:rPr>
          <w:rFonts w:ascii="Arial" w:hAnsi="Arial" w:cs="Arial"/>
          <w:sz w:val="24"/>
          <w:szCs w:val="24"/>
          <w:lang w:val="en-GB"/>
        </w:rPr>
        <w:t xml:space="preserve">aurant called “Aster”, which is part of a big company, which includes around 50 restaurants in all England and world and has </w:t>
      </w:r>
      <w:proofErr w:type="gramStart"/>
      <w:r w:rsidR="000279A5" w:rsidRPr="00E06011">
        <w:rPr>
          <w:rFonts w:ascii="Arial" w:hAnsi="Arial" w:cs="Arial"/>
          <w:sz w:val="24"/>
          <w:szCs w:val="24"/>
          <w:lang w:val="en-GB"/>
        </w:rPr>
        <w:t xml:space="preserve">a </w:t>
      </w:r>
      <w:r w:rsidR="00412867">
        <w:rPr>
          <w:rFonts w:ascii="Arial" w:hAnsi="Arial" w:cs="Arial"/>
          <w:sz w:val="24"/>
          <w:szCs w:val="24"/>
          <w:lang w:val="en-GB"/>
        </w:rPr>
        <w:t>large</w:t>
      </w:r>
      <w:r w:rsidR="000279A5" w:rsidRPr="00E06011">
        <w:rPr>
          <w:rFonts w:ascii="Arial" w:hAnsi="Arial" w:cs="Arial"/>
          <w:sz w:val="24"/>
          <w:szCs w:val="24"/>
          <w:lang w:val="en-GB"/>
        </w:rPr>
        <w:t xml:space="preserve"> number of</w:t>
      </w:r>
      <w:proofErr w:type="gramEnd"/>
      <w:r w:rsidR="000279A5" w:rsidRPr="00E06011">
        <w:rPr>
          <w:rFonts w:ascii="Arial" w:hAnsi="Arial" w:cs="Arial"/>
          <w:sz w:val="24"/>
          <w:szCs w:val="24"/>
          <w:lang w:val="en-GB"/>
        </w:rPr>
        <w:t xml:space="preserve"> staff. Working in hospitality I understood that if there is no communication there is nothing. Every day you are in touch with hundred</w:t>
      </w:r>
      <w:r w:rsidR="00470FFF" w:rsidRPr="00E06011">
        <w:rPr>
          <w:rFonts w:ascii="Arial" w:hAnsi="Arial" w:cs="Arial"/>
          <w:sz w:val="24"/>
          <w:szCs w:val="24"/>
          <w:lang w:val="en-GB"/>
        </w:rPr>
        <w:t xml:space="preserve"> people from</w:t>
      </w:r>
      <w:r w:rsidR="000279A5" w:rsidRPr="00E06011">
        <w:rPr>
          <w:rFonts w:ascii="Arial" w:hAnsi="Arial" w:cs="Arial"/>
          <w:sz w:val="24"/>
          <w:szCs w:val="24"/>
          <w:lang w:val="en-GB"/>
        </w:rPr>
        <w:t xml:space="preserve"> different countries, with different cultures and languages, with whom you must talk and understand their wishes and needs in order to complete your task appropriately.</w:t>
      </w:r>
      <w:r w:rsidR="00DA194D" w:rsidRPr="00E06011">
        <w:rPr>
          <w:rFonts w:ascii="Arial" w:hAnsi="Arial" w:cs="Arial"/>
          <w:sz w:val="24"/>
          <w:szCs w:val="24"/>
          <w:lang w:val="en-GB"/>
        </w:rPr>
        <w:t xml:space="preserve"> Is </w:t>
      </w:r>
      <w:r w:rsidR="000279A5" w:rsidRPr="00E06011">
        <w:rPr>
          <w:rFonts w:ascii="Arial" w:hAnsi="Arial" w:cs="Arial"/>
          <w:sz w:val="24"/>
          <w:szCs w:val="24"/>
          <w:lang w:val="en-GB"/>
        </w:rPr>
        <w:t>not only with the costumers that you must handle, but as in every other place, also with the restaurant staff, which is formed by numerous people from different countries as well.</w:t>
      </w:r>
      <w:r w:rsidR="00DA194D" w:rsidRPr="00E06011">
        <w:rPr>
          <w:rFonts w:ascii="Arial" w:hAnsi="Arial" w:cs="Arial"/>
          <w:sz w:val="24"/>
          <w:szCs w:val="24"/>
          <w:lang w:val="en-GB"/>
        </w:rPr>
        <w:t xml:space="preserve"> So is fundamental to use good communication and be aware that not all the people are going to understand you, but that you must be required to repeat a concept several times or try to make it simpler. Or backwards you </w:t>
      </w:r>
      <w:r w:rsidR="001A09FA" w:rsidRPr="00E06011">
        <w:rPr>
          <w:rFonts w:ascii="Arial" w:hAnsi="Arial" w:cs="Arial"/>
          <w:sz w:val="24"/>
          <w:szCs w:val="24"/>
          <w:lang w:val="en-GB"/>
        </w:rPr>
        <w:t>must</w:t>
      </w:r>
      <w:r w:rsidR="00DA194D" w:rsidRPr="00E06011">
        <w:rPr>
          <w:rFonts w:ascii="Arial" w:hAnsi="Arial" w:cs="Arial"/>
          <w:sz w:val="24"/>
          <w:szCs w:val="24"/>
          <w:lang w:val="en-GB"/>
        </w:rPr>
        <w:t xml:space="preserve"> make sure you got the message the others </w:t>
      </w:r>
      <w:r w:rsidR="001A09FA" w:rsidRPr="00E06011">
        <w:rPr>
          <w:rFonts w:ascii="Arial" w:hAnsi="Arial" w:cs="Arial"/>
          <w:sz w:val="24"/>
          <w:szCs w:val="24"/>
          <w:lang w:val="en-GB"/>
        </w:rPr>
        <w:t xml:space="preserve">wanted to send you. </w:t>
      </w:r>
    </w:p>
    <w:p w14:paraId="5A0C77D3" w14:textId="77777777" w:rsidR="00123226" w:rsidRDefault="00123226" w:rsidP="00E06011">
      <w:pPr>
        <w:spacing w:line="360" w:lineRule="auto"/>
        <w:jc w:val="both"/>
        <w:rPr>
          <w:rFonts w:ascii="Arial" w:hAnsi="Arial" w:cs="Arial"/>
          <w:b/>
          <w:bCs/>
          <w:sz w:val="24"/>
          <w:szCs w:val="24"/>
          <w:lang w:val="en-GB"/>
        </w:rPr>
      </w:pPr>
    </w:p>
    <w:p w14:paraId="218BFFBD" w14:textId="0C5062FD" w:rsidR="001A09FA" w:rsidRPr="00721476" w:rsidRDefault="00721476" w:rsidP="00123226">
      <w:pPr>
        <w:pStyle w:val="Heading1"/>
        <w:rPr>
          <w:rFonts w:ascii="Arial" w:hAnsi="Arial" w:cs="Arial"/>
          <w:b/>
          <w:bCs/>
          <w:color w:val="000000" w:themeColor="text1"/>
          <w:lang w:val="en-GB"/>
        </w:rPr>
      </w:pPr>
      <w:bookmarkStart w:id="2" w:name="_Toc29148111"/>
      <w:r w:rsidRPr="00721476">
        <w:rPr>
          <w:rFonts w:ascii="Arial" w:hAnsi="Arial" w:cs="Arial"/>
          <w:b/>
          <w:bCs/>
          <w:color w:val="000000" w:themeColor="text1"/>
          <w:lang w:val="en-GB"/>
        </w:rPr>
        <w:lastRenderedPageBreak/>
        <w:t xml:space="preserve">2.0 </w:t>
      </w:r>
      <w:r w:rsidR="001A09FA" w:rsidRPr="00721476">
        <w:rPr>
          <w:rFonts w:ascii="Arial" w:hAnsi="Arial" w:cs="Arial"/>
          <w:b/>
          <w:bCs/>
          <w:color w:val="000000" w:themeColor="text1"/>
          <w:lang w:val="en-GB"/>
        </w:rPr>
        <w:t>Types of communication</w:t>
      </w:r>
      <w:bookmarkEnd w:id="2"/>
    </w:p>
    <w:p w14:paraId="2F9BB059" w14:textId="422A9B5A" w:rsidR="001A09FA" w:rsidRPr="00E06011" w:rsidRDefault="00A239CC" w:rsidP="00E06011">
      <w:pPr>
        <w:spacing w:line="360" w:lineRule="auto"/>
        <w:jc w:val="both"/>
        <w:rPr>
          <w:rFonts w:ascii="Arial" w:hAnsi="Arial" w:cs="Arial"/>
          <w:sz w:val="24"/>
          <w:szCs w:val="24"/>
          <w:lang w:val="en-GB"/>
        </w:rPr>
      </w:pPr>
      <w:r w:rsidRPr="00E06011">
        <w:rPr>
          <w:rFonts w:ascii="Arial" w:hAnsi="Arial" w:cs="Arial"/>
          <w:sz w:val="24"/>
          <w:szCs w:val="24"/>
          <w:lang w:val="en-GB"/>
        </w:rPr>
        <w:t>There are different types of communication and we can divide it into: verbal (oral and written) and non-verbal (body language).</w:t>
      </w:r>
    </w:p>
    <w:p w14:paraId="7796A621" w14:textId="719E2059" w:rsidR="00A239CC" w:rsidRPr="00721476" w:rsidRDefault="00721476" w:rsidP="00123226">
      <w:pPr>
        <w:pStyle w:val="Heading2"/>
        <w:rPr>
          <w:rFonts w:ascii="Arial" w:hAnsi="Arial" w:cs="Arial"/>
          <w:b/>
          <w:bCs/>
          <w:color w:val="000000" w:themeColor="text1"/>
          <w:lang w:val="en-GB"/>
        </w:rPr>
      </w:pPr>
      <w:bookmarkStart w:id="3" w:name="_Toc29148112"/>
      <w:r w:rsidRPr="00721476">
        <w:rPr>
          <w:rFonts w:ascii="Arial" w:hAnsi="Arial" w:cs="Arial"/>
          <w:b/>
          <w:bCs/>
          <w:color w:val="000000" w:themeColor="text1"/>
          <w:lang w:val="en-GB"/>
        </w:rPr>
        <w:t xml:space="preserve">2.1 </w:t>
      </w:r>
      <w:r w:rsidR="00A239CC" w:rsidRPr="00721476">
        <w:rPr>
          <w:rFonts w:ascii="Arial" w:hAnsi="Arial" w:cs="Arial"/>
          <w:b/>
          <w:bCs/>
          <w:color w:val="000000" w:themeColor="text1"/>
          <w:lang w:val="en-GB"/>
        </w:rPr>
        <w:t>Verbal communication</w:t>
      </w:r>
      <w:bookmarkEnd w:id="3"/>
    </w:p>
    <w:p w14:paraId="2E8FCD01" w14:textId="5886D56F" w:rsidR="00A239CC" w:rsidRPr="00E06011" w:rsidRDefault="00723DFD" w:rsidP="00E06011">
      <w:pPr>
        <w:spacing w:line="360" w:lineRule="auto"/>
        <w:jc w:val="both"/>
        <w:rPr>
          <w:rFonts w:ascii="Arial" w:hAnsi="Arial" w:cs="Arial"/>
          <w:sz w:val="24"/>
          <w:szCs w:val="24"/>
          <w:lang w:val="en-GB"/>
        </w:rPr>
      </w:pPr>
      <w:r w:rsidRPr="00E06011">
        <w:rPr>
          <w:rFonts w:ascii="Arial" w:hAnsi="Arial" w:cs="Arial"/>
          <w:sz w:val="24"/>
          <w:szCs w:val="24"/>
          <w:lang w:val="en-GB"/>
        </w:rPr>
        <w:t xml:space="preserve">This is the way that people use most to </w:t>
      </w:r>
      <w:r w:rsidR="00FB23BF" w:rsidRPr="00E06011">
        <w:rPr>
          <w:rFonts w:ascii="Arial" w:hAnsi="Arial" w:cs="Arial"/>
          <w:sz w:val="24"/>
          <w:szCs w:val="24"/>
          <w:lang w:val="en-GB"/>
        </w:rPr>
        <w:t>communicate with the others</w:t>
      </w:r>
      <w:r w:rsidR="00450244" w:rsidRPr="00E06011">
        <w:rPr>
          <w:rFonts w:ascii="Arial" w:hAnsi="Arial" w:cs="Arial"/>
          <w:sz w:val="24"/>
          <w:szCs w:val="24"/>
          <w:lang w:val="en-GB"/>
        </w:rPr>
        <w:t>. We have two forms of verbal communication: spoken and written.</w:t>
      </w:r>
      <w:r w:rsidR="00FB23BF" w:rsidRPr="00E06011">
        <w:rPr>
          <w:rFonts w:ascii="Arial" w:hAnsi="Arial" w:cs="Arial"/>
          <w:sz w:val="24"/>
          <w:szCs w:val="24"/>
          <w:lang w:val="en-GB"/>
        </w:rPr>
        <w:t xml:space="preserve"> It can be defined as an exchange </w:t>
      </w:r>
      <w:r w:rsidR="00450244" w:rsidRPr="00E06011">
        <w:rPr>
          <w:rFonts w:ascii="Arial" w:hAnsi="Arial" w:cs="Arial"/>
          <w:sz w:val="24"/>
          <w:szCs w:val="24"/>
          <w:lang w:val="en-GB"/>
        </w:rPr>
        <w:t xml:space="preserve">of words in order to share information, feelings, thoughts, opinion or theories (Friedman,2019). Without any doubt it is fundamental for our </w:t>
      </w:r>
      <w:r w:rsidR="00F0665A" w:rsidRPr="00E06011">
        <w:rPr>
          <w:rFonts w:ascii="Arial" w:hAnsi="Arial" w:cs="Arial"/>
          <w:sz w:val="24"/>
          <w:szCs w:val="24"/>
          <w:lang w:val="en-GB"/>
        </w:rPr>
        <w:t>everyday</w:t>
      </w:r>
      <w:r w:rsidR="00450244" w:rsidRPr="00E06011">
        <w:rPr>
          <w:rFonts w:ascii="Arial" w:hAnsi="Arial" w:cs="Arial"/>
          <w:sz w:val="24"/>
          <w:szCs w:val="24"/>
          <w:lang w:val="en-GB"/>
        </w:rPr>
        <w:t xml:space="preserve"> life, because as humans we need to talk and deal with the outside world. </w:t>
      </w:r>
      <w:r w:rsidR="00F0665A" w:rsidRPr="00E06011">
        <w:rPr>
          <w:rFonts w:ascii="Arial" w:hAnsi="Arial" w:cs="Arial"/>
          <w:sz w:val="24"/>
          <w:szCs w:val="24"/>
          <w:lang w:val="en-GB"/>
        </w:rPr>
        <w:t xml:space="preserve">Is not just something indispensable for the workplace. </w:t>
      </w:r>
      <w:r w:rsidR="00B63C91">
        <w:rPr>
          <w:rFonts w:ascii="Arial" w:hAnsi="Arial" w:cs="Arial"/>
          <w:sz w:val="24"/>
          <w:szCs w:val="24"/>
          <w:lang w:val="en-GB"/>
        </w:rPr>
        <w:t>T</w:t>
      </w:r>
      <w:r w:rsidR="00F0665A" w:rsidRPr="00E06011">
        <w:rPr>
          <w:rFonts w:ascii="Arial" w:hAnsi="Arial" w:cs="Arial"/>
          <w:sz w:val="24"/>
          <w:szCs w:val="24"/>
          <w:lang w:val="en-GB"/>
        </w:rPr>
        <w:t>hink</w:t>
      </w:r>
      <w:r w:rsidR="00B63C91">
        <w:rPr>
          <w:rFonts w:ascii="Arial" w:hAnsi="Arial" w:cs="Arial"/>
          <w:sz w:val="24"/>
          <w:szCs w:val="24"/>
          <w:lang w:val="en-GB"/>
        </w:rPr>
        <w:t xml:space="preserve">ing about </w:t>
      </w:r>
      <w:r w:rsidR="00B63C91" w:rsidRPr="00E06011">
        <w:rPr>
          <w:rFonts w:ascii="Arial" w:hAnsi="Arial" w:cs="Arial"/>
          <w:sz w:val="24"/>
          <w:szCs w:val="24"/>
          <w:lang w:val="en-GB"/>
        </w:rPr>
        <w:t>the</w:t>
      </w:r>
      <w:r w:rsidR="00F0665A" w:rsidRPr="00E06011">
        <w:rPr>
          <w:rFonts w:ascii="Arial" w:hAnsi="Arial" w:cs="Arial"/>
          <w:sz w:val="24"/>
          <w:szCs w:val="24"/>
          <w:lang w:val="en-GB"/>
        </w:rPr>
        <w:t xml:space="preserve"> basic things of our life, we need it for everything. However, if we focus on the work or school field, we need to say that the verbal communication must change based on the environment we are. The same thing is applied also for the written one: you </w:t>
      </w:r>
      <w:r w:rsidR="00B63C91" w:rsidRPr="00E06011">
        <w:rPr>
          <w:rFonts w:ascii="Arial" w:hAnsi="Arial" w:cs="Arial"/>
          <w:sz w:val="24"/>
          <w:szCs w:val="24"/>
          <w:lang w:val="en-GB"/>
        </w:rPr>
        <w:t>must</w:t>
      </w:r>
      <w:r w:rsidR="00F0665A" w:rsidRPr="00E06011">
        <w:rPr>
          <w:rFonts w:ascii="Arial" w:hAnsi="Arial" w:cs="Arial"/>
          <w:sz w:val="24"/>
          <w:szCs w:val="24"/>
          <w:lang w:val="en-GB"/>
        </w:rPr>
        <w:t xml:space="preserve"> use the language based on the receiver of the message. The language you use to send a text to your friends differs from the one you </w:t>
      </w:r>
      <w:r w:rsidR="00F43A31" w:rsidRPr="00E06011">
        <w:rPr>
          <w:rFonts w:ascii="Arial" w:hAnsi="Arial" w:cs="Arial"/>
          <w:sz w:val="24"/>
          <w:szCs w:val="24"/>
          <w:lang w:val="en-GB"/>
        </w:rPr>
        <w:t xml:space="preserve">use to send an email to your manager for example. </w:t>
      </w:r>
      <w:r w:rsidR="00B63C91">
        <w:rPr>
          <w:rFonts w:ascii="Arial" w:hAnsi="Arial" w:cs="Arial"/>
          <w:sz w:val="24"/>
          <w:szCs w:val="24"/>
          <w:lang w:val="en-GB"/>
        </w:rPr>
        <w:t>W</w:t>
      </w:r>
      <w:r w:rsidR="00F43A31" w:rsidRPr="00E06011">
        <w:rPr>
          <w:rFonts w:ascii="Arial" w:hAnsi="Arial" w:cs="Arial"/>
          <w:sz w:val="24"/>
          <w:szCs w:val="24"/>
          <w:lang w:val="en-GB"/>
        </w:rPr>
        <w:t>e can divide this for of communication into formal and informal.</w:t>
      </w:r>
    </w:p>
    <w:p w14:paraId="69E29004" w14:textId="480462A1" w:rsidR="00F43A31" w:rsidRPr="00721476" w:rsidRDefault="00721476" w:rsidP="00123226">
      <w:pPr>
        <w:pStyle w:val="Heading2"/>
        <w:rPr>
          <w:rFonts w:ascii="Arial" w:hAnsi="Arial" w:cs="Arial"/>
          <w:b/>
          <w:bCs/>
          <w:color w:val="000000" w:themeColor="text1"/>
          <w:lang w:val="en-GB"/>
        </w:rPr>
      </w:pPr>
      <w:bookmarkStart w:id="4" w:name="_Toc29148113"/>
      <w:r w:rsidRPr="00721476">
        <w:rPr>
          <w:rFonts w:ascii="Arial" w:hAnsi="Arial" w:cs="Arial"/>
          <w:b/>
          <w:bCs/>
          <w:color w:val="000000" w:themeColor="text1"/>
          <w:lang w:val="en-GB"/>
        </w:rPr>
        <w:t xml:space="preserve">2.2 </w:t>
      </w:r>
      <w:r w:rsidR="00F43A31" w:rsidRPr="00721476">
        <w:rPr>
          <w:rFonts w:ascii="Arial" w:hAnsi="Arial" w:cs="Arial"/>
          <w:b/>
          <w:bCs/>
          <w:color w:val="000000" w:themeColor="text1"/>
          <w:lang w:val="en-GB"/>
        </w:rPr>
        <w:t>Non-verbal communication</w:t>
      </w:r>
      <w:bookmarkEnd w:id="4"/>
    </w:p>
    <w:p w14:paraId="62543514" w14:textId="7629A3A4" w:rsidR="00412867" w:rsidRDefault="00F43A31" w:rsidP="00E06011">
      <w:pPr>
        <w:spacing w:line="360" w:lineRule="auto"/>
        <w:jc w:val="both"/>
        <w:rPr>
          <w:rFonts w:ascii="Arial" w:hAnsi="Arial" w:cs="Arial"/>
          <w:sz w:val="24"/>
          <w:szCs w:val="24"/>
          <w:lang w:val="en-GB"/>
        </w:rPr>
      </w:pPr>
      <w:r w:rsidRPr="00E06011">
        <w:rPr>
          <w:rFonts w:ascii="Arial" w:hAnsi="Arial" w:cs="Arial"/>
          <w:sz w:val="24"/>
          <w:szCs w:val="24"/>
          <w:lang w:val="en-GB"/>
        </w:rPr>
        <w:t xml:space="preserve">By non-verbal communication we mean the process of sending messages without using </w:t>
      </w:r>
      <w:r w:rsidR="000E7BAD" w:rsidRPr="00E06011">
        <w:rPr>
          <w:rFonts w:ascii="Arial" w:hAnsi="Arial" w:cs="Arial"/>
          <w:sz w:val="24"/>
          <w:szCs w:val="24"/>
          <w:lang w:val="en-GB"/>
        </w:rPr>
        <w:t>words (Nordquist,2019)</w:t>
      </w:r>
      <w:r w:rsidR="00BD2739" w:rsidRPr="00E06011">
        <w:rPr>
          <w:rFonts w:ascii="Arial" w:hAnsi="Arial" w:cs="Arial"/>
          <w:sz w:val="24"/>
          <w:szCs w:val="24"/>
          <w:lang w:val="en-GB"/>
        </w:rPr>
        <w:t xml:space="preserve">. In other words, it is our body language, that means how we present ourselves when talking. </w:t>
      </w:r>
      <w:r w:rsidR="000E7BAD" w:rsidRPr="00E06011">
        <w:rPr>
          <w:rFonts w:ascii="Arial" w:hAnsi="Arial" w:cs="Arial"/>
          <w:sz w:val="24"/>
          <w:szCs w:val="24"/>
          <w:lang w:val="en-GB"/>
        </w:rPr>
        <w:t>So, it</w:t>
      </w:r>
      <w:r w:rsidR="00BD2739" w:rsidRPr="00E06011">
        <w:rPr>
          <w:rFonts w:ascii="Arial" w:hAnsi="Arial" w:cs="Arial"/>
          <w:sz w:val="24"/>
          <w:szCs w:val="24"/>
          <w:lang w:val="en-GB"/>
        </w:rPr>
        <w:t xml:space="preserve"> can be for example the volume of our voice, the physical appearance, facial expressions</w:t>
      </w:r>
      <w:r w:rsidR="000E7BAD" w:rsidRPr="00E06011">
        <w:rPr>
          <w:rFonts w:ascii="Arial" w:hAnsi="Arial" w:cs="Arial"/>
          <w:sz w:val="24"/>
          <w:szCs w:val="24"/>
          <w:lang w:val="en-GB"/>
        </w:rPr>
        <w:t xml:space="preserve"> or</w:t>
      </w:r>
      <w:r w:rsidR="00BD2739" w:rsidRPr="00E06011">
        <w:rPr>
          <w:rFonts w:ascii="Arial" w:hAnsi="Arial" w:cs="Arial"/>
          <w:sz w:val="24"/>
          <w:szCs w:val="24"/>
          <w:lang w:val="en-GB"/>
        </w:rPr>
        <w:t xml:space="preserve"> the</w:t>
      </w:r>
      <w:r w:rsidR="000E7BAD" w:rsidRPr="00E06011">
        <w:rPr>
          <w:rFonts w:ascii="Arial" w:hAnsi="Arial" w:cs="Arial"/>
          <w:sz w:val="24"/>
          <w:szCs w:val="24"/>
          <w:lang w:val="en-GB"/>
        </w:rPr>
        <w:t xml:space="preserve"> distance we keep (</w:t>
      </w:r>
      <w:proofErr w:type="spellStart"/>
      <w:r w:rsidR="00B63C91">
        <w:rPr>
          <w:rFonts w:ascii="Arial" w:hAnsi="Arial" w:cs="Arial"/>
          <w:sz w:val="24"/>
          <w:szCs w:val="24"/>
          <w:lang w:val="en-GB"/>
        </w:rPr>
        <w:t>Maund</w:t>
      </w:r>
      <w:proofErr w:type="spellEnd"/>
      <w:r w:rsidR="00B63C91">
        <w:rPr>
          <w:rFonts w:ascii="Arial" w:hAnsi="Arial" w:cs="Arial"/>
          <w:sz w:val="24"/>
          <w:szCs w:val="24"/>
          <w:lang w:val="en-GB"/>
        </w:rPr>
        <w:t xml:space="preserve"> et al. 2017</w:t>
      </w:r>
      <w:r w:rsidR="000E7BAD" w:rsidRPr="00E06011">
        <w:rPr>
          <w:rFonts w:ascii="Arial" w:hAnsi="Arial" w:cs="Arial"/>
          <w:sz w:val="24"/>
          <w:szCs w:val="24"/>
          <w:lang w:val="en-GB"/>
        </w:rPr>
        <w:t>). It is fundamental to keep it under control because it can affect our verbal communication and the message we want to share may be perceive</w:t>
      </w:r>
      <w:r w:rsidR="00B63C91">
        <w:rPr>
          <w:rFonts w:ascii="Arial" w:hAnsi="Arial" w:cs="Arial"/>
          <w:sz w:val="24"/>
          <w:szCs w:val="24"/>
          <w:lang w:val="en-GB"/>
        </w:rPr>
        <w:t>d</w:t>
      </w:r>
      <w:r w:rsidR="000E7BAD" w:rsidRPr="00E06011">
        <w:rPr>
          <w:rFonts w:ascii="Arial" w:hAnsi="Arial" w:cs="Arial"/>
          <w:sz w:val="24"/>
          <w:szCs w:val="24"/>
          <w:lang w:val="en-GB"/>
        </w:rPr>
        <w:t xml:space="preserve"> in a different way. We can take as an example all the times someone ask us if we are fine, our answer is yes, but looking at our body </w:t>
      </w:r>
      <w:r w:rsidR="008C09D3" w:rsidRPr="00E06011">
        <w:rPr>
          <w:rFonts w:ascii="Arial" w:hAnsi="Arial" w:cs="Arial"/>
          <w:sz w:val="24"/>
          <w:szCs w:val="24"/>
          <w:lang w:val="en-GB"/>
        </w:rPr>
        <w:t>language</w:t>
      </w:r>
      <w:r w:rsidR="000E7BAD" w:rsidRPr="00E06011">
        <w:rPr>
          <w:rFonts w:ascii="Arial" w:hAnsi="Arial" w:cs="Arial"/>
          <w:sz w:val="24"/>
          <w:szCs w:val="24"/>
          <w:lang w:val="en-GB"/>
        </w:rPr>
        <w:t xml:space="preserve"> the other person understands the truth. In this case </w:t>
      </w:r>
      <w:r w:rsidR="008C09D3" w:rsidRPr="00E06011">
        <w:rPr>
          <w:rFonts w:ascii="Arial" w:hAnsi="Arial" w:cs="Arial"/>
          <w:sz w:val="24"/>
          <w:szCs w:val="24"/>
          <w:lang w:val="en-GB"/>
        </w:rPr>
        <w:t xml:space="preserve">the consequences are not going to be a problem, but </w:t>
      </w:r>
      <w:r w:rsidR="00B63C91">
        <w:rPr>
          <w:rFonts w:ascii="Arial" w:hAnsi="Arial" w:cs="Arial"/>
          <w:sz w:val="24"/>
          <w:szCs w:val="24"/>
          <w:lang w:val="en-GB"/>
        </w:rPr>
        <w:t xml:space="preserve">if </w:t>
      </w:r>
      <w:r w:rsidR="00B63C91" w:rsidRPr="00E06011">
        <w:rPr>
          <w:rFonts w:ascii="Arial" w:hAnsi="Arial" w:cs="Arial"/>
          <w:sz w:val="24"/>
          <w:szCs w:val="24"/>
          <w:lang w:val="en-GB"/>
        </w:rPr>
        <w:t>we</w:t>
      </w:r>
      <w:r w:rsidR="00B63C91">
        <w:rPr>
          <w:rFonts w:ascii="Arial" w:hAnsi="Arial" w:cs="Arial"/>
          <w:sz w:val="24"/>
          <w:szCs w:val="24"/>
          <w:lang w:val="en-GB"/>
        </w:rPr>
        <w:t xml:space="preserve"> consider</w:t>
      </w:r>
      <w:r w:rsidR="008C09D3" w:rsidRPr="00E06011">
        <w:rPr>
          <w:rFonts w:ascii="Arial" w:hAnsi="Arial" w:cs="Arial"/>
          <w:sz w:val="24"/>
          <w:szCs w:val="24"/>
          <w:lang w:val="en-GB"/>
        </w:rPr>
        <w:t xml:space="preserve"> another situation, like something that can happen at work or during an important interview. In this case we must be very careful on what our body is saying. The way we present </w:t>
      </w:r>
      <w:r w:rsidR="00473163" w:rsidRPr="00E06011">
        <w:rPr>
          <w:rFonts w:ascii="Arial" w:hAnsi="Arial" w:cs="Arial"/>
          <w:sz w:val="24"/>
          <w:szCs w:val="24"/>
          <w:lang w:val="en-GB"/>
        </w:rPr>
        <w:t>ourselves</w:t>
      </w:r>
      <w:r w:rsidR="008C09D3" w:rsidRPr="00E06011">
        <w:rPr>
          <w:rFonts w:ascii="Arial" w:hAnsi="Arial" w:cs="Arial"/>
          <w:sz w:val="24"/>
          <w:szCs w:val="24"/>
          <w:lang w:val="en-GB"/>
        </w:rPr>
        <w:t xml:space="preserve"> must be appropriate to the circumstance and to how we wish to present ourselves. For </w:t>
      </w:r>
      <w:r w:rsidR="0041503C" w:rsidRPr="00E06011">
        <w:rPr>
          <w:rFonts w:ascii="Arial" w:hAnsi="Arial" w:cs="Arial"/>
          <w:sz w:val="24"/>
          <w:szCs w:val="24"/>
          <w:lang w:val="en-GB"/>
        </w:rPr>
        <w:t>example,</w:t>
      </w:r>
      <w:r w:rsidR="008C09D3" w:rsidRPr="00E06011">
        <w:rPr>
          <w:rFonts w:ascii="Arial" w:hAnsi="Arial" w:cs="Arial"/>
          <w:sz w:val="24"/>
          <w:szCs w:val="24"/>
          <w:lang w:val="en-GB"/>
        </w:rPr>
        <w:t xml:space="preserve"> in the place I work, eye contact, facial expressions and body position of the staff is very important as it affects the impression they give to the costumers and the value of the service (</w:t>
      </w:r>
      <w:proofErr w:type="spellStart"/>
      <w:r w:rsidR="00B63C91">
        <w:rPr>
          <w:rFonts w:ascii="Arial" w:hAnsi="Arial" w:cs="Arial"/>
          <w:sz w:val="24"/>
          <w:szCs w:val="24"/>
          <w:lang w:val="en-GB"/>
        </w:rPr>
        <w:t>Maund</w:t>
      </w:r>
      <w:proofErr w:type="spellEnd"/>
      <w:r w:rsidR="00B63C91">
        <w:rPr>
          <w:rFonts w:ascii="Arial" w:hAnsi="Arial" w:cs="Arial"/>
          <w:sz w:val="24"/>
          <w:szCs w:val="24"/>
          <w:lang w:val="en-GB"/>
        </w:rPr>
        <w:t xml:space="preserve"> et al. 2017</w:t>
      </w:r>
      <w:r w:rsidR="008C09D3" w:rsidRPr="00E06011">
        <w:rPr>
          <w:rFonts w:ascii="Arial" w:hAnsi="Arial" w:cs="Arial"/>
          <w:sz w:val="24"/>
          <w:szCs w:val="24"/>
          <w:lang w:val="en-GB"/>
        </w:rPr>
        <w:t>).</w:t>
      </w:r>
    </w:p>
    <w:p w14:paraId="6E16EE18" w14:textId="52E93201" w:rsidR="008C09D3" w:rsidRPr="00721476" w:rsidRDefault="00721476" w:rsidP="00412867">
      <w:pPr>
        <w:pStyle w:val="Heading1"/>
        <w:rPr>
          <w:rFonts w:ascii="Arial" w:hAnsi="Arial" w:cs="Arial"/>
          <w:b/>
          <w:bCs/>
          <w:color w:val="000000" w:themeColor="text1"/>
          <w:lang w:val="en-GB"/>
        </w:rPr>
      </w:pPr>
      <w:bookmarkStart w:id="5" w:name="_Toc29148114"/>
      <w:r w:rsidRPr="00721476">
        <w:rPr>
          <w:rFonts w:ascii="Arial" w:hAnsi="Arial" w:cs="Arial"/>
          <w:b/>
          <w:bCs/>
          <w:color w:val="000000" w:themeColor="text1"/>
          <w:lang w:val="en-GB"/>
        </w:rPr>
        <w:t>3.0</w:t>
      </w:r>
      <w:r w:rsidR="008C09D3" w:rsidRPr="00721476">
        <w:rPr>
          <w:rFonts w:ascii="Arial" w:hAnsi="Arial" w:cs="Arial"/>
          <w:b/>
          <w:bCs/>
          <w:color w:val="000000" w:themeColor="text1"/>
          <w:lang w:val="en-GB"/>
        </w:rPr>
        <w:t>Theories of communication</w:t>
      </w:r>
      <w:bookmarkEnd w:id="5"/>
    </w:p>
    <w:p w14:paraId="09563585" w14:textId="2700AB40" w:rsidR="0041503C" w:rsidRPr="00E06011" w:rsidRDefault="008C09D3" w:rsidP="00E06011">
      <w:pPr>
        <w:spacing w:line="360" w:lineRule="auto"/>
        <w:jc w:val="both"/>
        <w:rPr>
          <w:rFonts w:ascii="Arial" w:hAnsi="Arial" w:cs="Arial"/>
          <w:sz w:val="24"/>
          <w:szCs w:val="24"/>
          <w:lang w:val="en-GB"/>
        </w:rPr>
      </w:pPr>
      <w:r w:rsidRPr="00E06011">
        <w:rPr>
          <w:rFonts w:ascii="Arial" w:hAnsi="Arial" w:cs="Arial"/>
          <w:sz w:val="24"/>
          <w:szCs w:val="24"/>
          <w:lang w:val="en-GB"/>
        </w:rPr>
        <w:t xml:space="preserve">The theories of communication describe it as a process made possible thanks to a medium that makes a sort of “bridge” from the transmitter of the message to the receiver of the </w:t>
      </w:r>
      <w:r w:rsidRPr="00E06011">
        <w:rPr>
          <w:rFonts w:ascii="Arial" w:hAnsi="Arial" w:cs="Arial"/>
          <w:sz w:val="24"/>
          <w:szCs w:val="24"/>
          <w:lang w:val="en-GB"/>
        </w:rPr>
        <w:lastRenderedPageBreak/>
        <w:t>message</w:t>
      </w:r>
      <w:r w:rsidR="0041503C" w:rsidRPr="00E06011">
        <w:rPr>
          <w:rFonts w:ascii="Arial" w:hAnsi="Arial" w:cs="Arial"/>
          <w:sz w:val="24"/>
          <w:szCs w:val="24"/>
          <w:lang w:val="en-GB"/>
        </w:rPr>
        <w:t xml:space="preserve">. </w:t>
      </w:r>
      <w:r w:rsidRPr="00E06011">
        <w:rPr>
          <w:rFonts w:ascii="Arial" w:hAnsi="Arial" w:cs="Arial"/>
          <w:sz w:val="24"/>
          <w:szCs w:val="24"/>
          <w:lang w:val="en-GB"/>
        </w:rPr>
        <w:t xml:space="preserve">There are three principal </w:t>
      </w:r>
      <w:r w:rsidR="0041503C" w:rsidRPr="00E06011">
        <w:rPr>
          <w:rFonts w:ascii="Arial" w:hAnsi="Arial" w:cs="Arial"/>
          <w:sz w:val="24"/>
          <w:szCs w:val="24"/>
          <w:lang w:val="en-GB"/>
        </w:rPr>
        <w:t>models</w:t>
      </w:r>
      <w:r w:rsidRPr="00E06011">
        <w:rPr>
          <w:rFonts w:ascii="Arial" w:hAnsi="Arial" w:cs="Arial"/>
          <w:sz w:val="24"/>
          <w:szCs w:val="24"/>
          <w:lang w:val="en-GB"/>
        </w:rPr>
        <w:t xml:space="preserve"> </w:t>
      </w:r>
      <w:r w:rsidR="0041503C" w:rsidRPr="00E06011">
        <w:rPr>
          <w:rFonts w:ascii="Arial" w:hAnsi="Arial" w:cs="Arial"/>
          <w:sz w:val="24"/>
          <w:szCs w:val="24"/>
          <w:lang w:val="en-GB"/>
        </w:rPr>
        <w:t xml:space="preserve">of communication: Shannon-Weaver Mathematical Model of Communication, </w:t>
      </w:r>
      <w:proofErr w:type="spellStart"/>
      <w:r w:rsidR="0041503C" w:rsidRPr="00E06011">
        <w:rPr>
          <w:rFonts w:ascii="Arial" w:hAnsi="Arial" w:cs="Arial"/>
          <w:sz w:val="24"/>
          <w:szCs w:val="24"/>
          <w:lang w:val="en-GB"/>
        </w:rPr>
        <w:t>Berlos’s</w:t>
      </w:r>
      <w:proofErr w:type="spellEnd"/>
      <w:r w:rsidR="0041503C" w:rsidRPr="00E06011">
        <w:rPr>
          <w:rFonts w:ascii="Arial" w:hAnsi="Arial" w:cs="Arial"/>
          <w:sz w:val="24"/>
          <w:szCs w:val="24"/>
          <w:lang w:val="en-GB"/>
        </w:rPr>
        <w:t xml:space="preserve"> Model of Communication and Schramm’s Model of Communication.</w:t>
      </w:r>
    </w:p>
    <w:p w14:paraId="5FB67424" w14:textId="5A0DBE28" w:rsidR="0041503C" w:rsidRPr="00721476" w:rsidRDefault="00721476" w:rsidP="00412867">
      <w:pPr>
        <w:pStyle w:val="Heading2"/>
        <w:rPr>
          <w:rFonts w:ascii="Arial" w:hAnsi="Arial" w:cs="Arial"/>
          <w:b/>
          <w:bCs/>
          <w:color w:val="000000" w:themeColor="text1"/>
          <w:lang w:val="en-GB"/>
        </w:rPr>
      </w:pPr>
      <w:bookmarkStart w:id="6" w:name="_Toc29148115"/>
      <w:r w:rsidRPr="00721476">
        <w:rPr>
          <w:rFonts w:ascii="Arial" w:hAnsi="Arial" w:cs="Arial"/>
          <w:b/>
          <w:bCs/>
          <w:color w:val="000000" w:themeColor="text1"/>
          <w:lang w:val="en-GB"/>
        </w:rPr>
        <w:t xml:space="preserve">3.1 </w:t>
      </w:r>
      <w:r w:rsidR="0041503C" w:rsidRPr="00721476">
        <w:rPr>
          <w:rFonts w:ascii="Arial" w:hAnsi="Arial" w:cs="Arial"/>
          <w:b/>
          <w:bCs/>
          <w:color w:val="000000" w:themeColor="text1"/>
          <w:lang w:val="en-GB"/>
        </w:rPr>
        <w:t>Shannon-Weaver model of communication.</w:t>
      </w:r>
      <w:bookmarkEnd w:id="6"/>
    </w:p>
    <w:p w14:paraId="7CDBF76F" w14:textId="05832CDD" w:rsidR="0084166A" w:rsidRPr="00E06011" w:rsidRDefault="00714485" w:rsidP="00E06011">
      <w:pPr>
        <w:spacing w:line="360" w:lineRule="auto"/>
        <w:jc w:val="both"/>
        <w:rPr>
          <w:rFonts w:ascii="Arial" w:hAnsi="Arial" w:cs="Arial"/>
          <w:sz w:val="24"/>
          <w:szCs w:val="24"/>
          <w:lang w:val="en-GB"/>
        </w:rPr>
      </w:pPr>
      <w:r w:rsidRPr="00E06011">
        <w:rPr>
          <w:rFonts w:ascii="Arial" w:hAnsi="Arial" w:cs="Arial"/>
          <w:sz w:val="24"/>
          <w:szCs w:val="24"/>
          <w:lang w:val="en-GB"/>
        </w:rPr>
        <w:t>Shannon’s</w:t>
      </w:r>
      <w:r w:rsidR="008D228D" w:rsidRPr="00E06011">
        <w:rPr>
          <w:rFonts w:ascii="Arial" w:hAnsi="Arial" w:cs="Arial"/>
          <w:sz w:val="24"/>
          <w:szCs w:val="24"/>
          <w:lang w:val="en-GB"/>
        </w:rPr>
        <w:t xml:space="preserve"> and Weaver’s</w:t>
      </w:r>
      <w:r w:rsidRPr="00E06011">
        <w:rPr>
          <w:rFonts w:ascii="Arial" w:hAnsi="Arial" w:cs="Arial"/>
          <w:sz w:val="24"/>
          <w:szCs w:val="24"/>
          <w:lang w:val="en-GB"/>
        </w:rPr>
        <w:t xml:space="preserve"> (1948) model, known also as mathematical</w:t>
      </w:r>
      <w:r w:rsidR="0084166A" w:rsidRPr="00E06011">
        <w:rPr>
          <w:rFonts w:ascii="Arial" w:hAnsi="Arial" w:cs="Arial"/>
          <w:sz w:val="24"/>
          <w:szCs w:val="24"/>
          <w:lang w:val="en-GB"/>
        </w:rPr>
        <w:t xml:space="preserve"> theory</w:t>
      </w:r>
      <w:r w:rsidRPr="00E06011">
        <w:rPr>
          <w:rFonts w:ascii="Arial" w:hAnsi="Arial" w:cs="Arial"/>
          <w:sz w:val="24"/>
          <w:szCs w:val="24"/>
          <w:lang w:val="en-GB"/>
        </w:rPr>
        <w:t xml:space="preserve"> of communication, provided for the first time a general vision of how th</w:t>
      </w:r>
      <w:r w:rsidR="008D228D" w:rsidRPr="00E06011">
        <w:rPr>
          <w:rFonts w:ascii="Arial" w:hAnsi="Arial" w:cs="Arial"/>
          <w:sz w:val="24"/>
          <w:szCs w:val="24"/>
          <w:lang w:val="en-GB"/>
        </w:rPr>
        <w:t>e process of communication takes place</w:t>
      </w:r>
      <w:r w:rsidRPr="00E06011">
        <w:rPr>
          <w:rFonts w:ascii="Arial" w:hAnsi="Arial" w:cs="Arial"/>
          <w:sz w:val="24"/>
          <w:szCs w:val="24"/>
          <w:lang w:val="en-GB"/>
        </w:rPr>
        <w:t xml:space="preserve"> </w:t>
      </w:r>
      <w:r w:rsidR="0084166A" w:rsidRPr="00E06011">
        <w:rPr>
          <w:rFonts w:ascii="Arial" w:hAnsi="Arial" w:cs="Arial"/>
          <w:sz w:val="24"/>
          <w:szCs w:val="24"/>
          <w:lang w:val="en-GB"/>
        </w:rPr>
        <w:t>and</w:t>
      </w:r>
      <w:r w:rsidRPr="00E06011">
        <w:rPr>
          <w:rFonts w:ascii="Arial" w:hAnsi="Arial" w:cs="Arial"/>
          <w:sz w:val="24"/>
          <w:szCs w:val="24"/>
          <w:lang w:val="en-GB"/>
        </w:rPr>
        <w:t xml:space="preserve"> why sometimes i</w:t>
      </w:r>
      <w:r w:rsidR="00473163" w:rsidRPr="00E06011">
        <w:rPr>
          <w:rFonts w:ascii="Arial" w:hAnsi="Arial" w:cs="Arial"/>
          <w:sz w:val="24"/>
          <w:szCs w:val="24"/>
          <w:lang w:val="en-GB"/>
        </w:rPr>
        <w:t>t</w:t>
      </w:r>
      <w:r w:rsidRPr="00E06011">
        <w:rPr>
          <w:rFonts w:ascii="Arial" w:hAnsi="Arial" w:cs="Arial"/>
          <w:sz w:val="24"/>
          <w:szCs w:val="24"/>
          <w:lang w:val="en-GB"/>
        </w:rPr>
        <w:t xml:space="preserve"> fails (</w:t>
      </w:r>
      <w:r w:rsidR="0084166A" w:rsidRPr="00E06011">
        <w:rPr>
          <w:rFonts w:ascii="Arial" w:hAnsi="Arial" w:cs="Arial"/>
          <w:sz w:val="24"/>
          <w:szCs w:val="24"/>
          <w:lang w:val="en-GB"/>
        </w:rPr>
        <w:t>Shannon,1948</w:t>
      </w:r>
      <w:r w:rsidRPr="00E06011">
        <w:rPr>
          <w:rFonts w:ascii="Arial" w:hAnsi="Arial" w:cs="Arial"/>
          <w:sz w:val="24"/>
          <w:szCs w:val="24"/>
          <w:lang w:val="en-GB"/>
        </w:rPr>
        <w:t>)</w:t>
      </w:r>
      <w:r w:rsidR="0084166A" w:rsidRPr="00E06011">
        <w:rPr>
          <w:rFonts w:ascii="Arial" w:hAnsi="Arial" w:cs="Arial"/>
          <w:sz w:val="24"/>
          <w:szCs w:val="24"/>
          <w:lang w:val="en-GB"/>
        </w:rPr>
        <w:t xml:space="preserve">. </w:t>
      </w:r>
      <w:r w:rsidR="008D228D" w:rsidRPr="00E06011">
        <w:rPr>
          <w:rFonts w:ascii="Arial" w:hAnsi="Arial" w:cs="Arial"/>
          <w:sz w:val="24"/>
          <w:szCs w:val="24"/>
          <w:lang w:val="en-GB"/>
        </w:rPr>
        <w:t>This model includes 8 key elements: source, encoder, message, channel, noise, decoder, receiver and feedback (</w:t>
      </w:r>
      <w:r w:rsidR="00CC464B" w:rsidRPr="00E06011">
        <w:rPr>
          <w:rFonts w:ascii="Arial" w:hAnsi="Arial" w:cs="Arial"/>
          <w:sz w:val="24"/>
          <w:szCs w:val="24"/>
          <w:lang w:val="en-GB"/>
        </w:rPr>
        <w:t>Beyer, 2012</w:t>
      </w:r>
      <w:r w:rsidR="008D228D" w:rsidRPr="00E06011">
        <w:rPr>
          <w:rFonts w:ascii="Arial" w:hAnsi="Arial" w:cs="Arial"/>
          <w:sz w:val="24"/>
          <w:szCs w:val="24"/>
          <w:lang w:val="en-GB"/>
        </w:rPr>
        <w:t>)</w:t>
      </w:r>
    </w:p>
    <w:p w14:paraId="1A826C99" w14:textId="499B5766" w:rsidR="008D228D" w:rsidRPr="00E06011" w:rsidRDefault="00CC464B" w:rsidP="00E06011">
      <w:pPr>
        <w:spacing w:line="360" w:lineRule="auto"/>
        <w:jc w:val="both"/>
        <w:rPr>
          <w:rFonts w:ascii="Arial" w:hAnsi="Arial" w:cs="Arial"/>
          <w:sz w:val="24"/>
          <w:szCs w:val="24"/>
          <w:lang w:val="en-GB"/>
        </w:rPr>
      </w:pPr>
      <w:r w:rsidRPr="00E06011">
        <w:rPr>
          <w:rFonts w:ascii="Arial" w:hAnsi="Arial" w:cs="Arial"/>
          <w:noProof/>
          <w:sz w:val="24"/>
          <w:szCs w:val="24"/>
        </w:rPr>
        <w:drawing>
          <wp:inline distT="0" distB="0" distL="0" distR="0" wp14:anchorId="6774D079" wp14:editId="399ABECF">
            <wp:extent cx="6120130" cy="163737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20130" cy="1637379"/>
                    </a:xfrm>
                    <a:prstGeom prst="rect">
                      <a:avLst/>
                    </a:prstGeom>
                  </pic:spPr>
                </pic:pic>
              </a:graphicData>
            </a:graphic>
          </wp:inline>
        </w:drawing>
      </w:r>
    </w:p>
    <w:p w14:paraId="5D8A6C71" w14:textId="3FB2C61F" w:rsidR="0041503C" w:rsidRPr="00123226" w:rsidRDefault="00B63C91" w:rsidP="00B63C91">
      <w:pPr>
        <w:spacing w:line="360" w:lineRule="auto"/>
        <w:jc w:val="center"/>
        <w:rPr>
          <w:rFonts w:ascii="Arial" w:hAnsi="Arial" w:cs="Arial"/>
          <w:lang w:val="en-GB"/>
        </w:rPr>
      </w:pPr>
      <w:r>
        <w:rPr>
          <w:rFonts w:ascii="Arial" w:hAnsi="Arial" w:cs="Arial"/>
          <w:lang w:val="en-GB"/>
        </w:rPr>
        <w:t xml:space="preserve">                                                               Source: </w:t>
      </w:r>
      <w:hyperlink r:id="rId13" w:history="1">
        <w:r w:rsidRPr="00FB0813">
          <w:rPr>
            <w:rStyle w:val="Hyperlink"/>
            <w:rFonts w:ascii="Arial" w:hAnsi="Arial" w:cs="Arial"/>
            <w:lang w:val="en-GB"/>
          </w:rPr>
          <w:t>https://garthbox.com/the-shannon-weaver-model/</w:t>
        </w:r>
      </w:hyperlink>
    </w:p>
    <w:p w14:paraId="778631E2" w14:textId="2670B40A" w:rsidR="00B63C91" w:rsidRPr="00E06011" w:rsidRDefault="00123226" w:rsidP="00E06011">
      <w:pPr>
        <w:spacing w:line="360" w:lineRule="auto"/>
        <w:jc w:val="both"/>
        <w:rPr>
          <w:rFonts w:ascii="Arial" w:hAnsi="Arial" w:cs="Arial"/>
          <w:sz w:val="24"/>
          <w:szCs w:val="24"/>
          <w:lang w:val="en-GB"/>
        </w:rPr>
      </w:pPr>
      <w:r>
        <w:rPr>
          <w:rFonts w:ascii="Arial" w:hAnsi="Arial" w:cs="Arial"/>
          <w:sz w:val="24"/>
          <w:szCs w:val="24"/>
          <w:lang w:val="en-GB"/>
        </w:rPr>
        <w:t>E</w:t>
      </w:r>
      <w:r w:rsidR="00CC464B" w:rsidRPr="00E06011">
        <w:rPr>
          <w:rFonts w:ascii="Arial" w:hAnsi="Arial" w:cs="Arial"/>
          <w:sz w:val="24"/>
          <w:szCs w:val="24"/>
          <w:lang w:val="en-GB"/>
        </w:rPr>
        <w:t>verything begins from the information source which decides to encode a message. Once encoded</w:t>
      </w:r>
      <w:r w:rsidR="001969F7" w:rsidRPr="00E06011">
        <w:rPr>
          <w:rFonts w:ascii="Arial" w:hAnsi="Arial" w:cs="Arial"/>
          <w:sz w:val="24"/>
          <w:szCs w:val="24"/>
          <w:lang w:val="en-GB"/>
        </w:rPr>
        <w:t xml:space="preserve">, the message </w:t>
      </w:r>
      <w:r w:rsidR="00CC464B" w:rsidRPr="00E06011">
        <w:rPr>
          <w:rFonts w:ascii="Arial" w:hAnsi="Arial" w:cs="Arial"/>
          <w:sz w:val="24"/>
          <w:szCs w:val="24"/>
          <w:lang w:val="en-GB"/>
        </w:rPr>
        <w:t xml:space="preserve">travels through a certain channel, formed by little particles moving, that has the task to transmit </w:t>
      </w:r>
      <w:r w:rsidR="001969F7" w:rsidRPr="00E06011">
        <w:rPr>
          <w:rFonts w:ascii="Arial" w:hAnsi="Arial" w:cs="Arial"/>
          <w:sz w:val="24"/>
          <w:szCs w:val="24"/>
          <w:lang w:val="en-GB"/>
        </w:rPr>
        <w:t>it</w:t>
      </w:r>
      <w:r w:rsidR="00CC464B" w:rsidRPr="00E06011">
        <w:rPr>
          <w:rFonts w:ascii="Arial" w:hAnsi="Arial" w:cs="Arial"/>
          <w:sz w:val="24"/>
          <w:szCs w:val="24"/>
          <w:lang w:val="en-GB"/>
        </w:rPr>
        <w:t xml:space="preserve">. However, as this channel is filled with noise, </w:t>
      </w:r>
      <w:r w:rsidR="001969F7" w:rsidRPr="00E06011">
        <w:rPr>
          <w:rFonts w:ascii="Arial" w:hAnsi="Arial" w:cs="Arial"/>
          <w:sz w:val="24"/>
          <w:szCs w:val="24"/>
          <w:lang w:val="en-GB"/>
        </w:rPr>
        <w:t>it</w:t>
      </w:r>
      <w:r w:rsidR="00CC464B" w:rsidRPr="00E06011">
        <w:rPr>
          <w:rFonts w:ascii="Arial" w:hAnsi="Arial" w:cs="Arial"/>
          <w:sz w:val="24"/>
          <w:szCs w:val="24"/>
          <w:lang w:val="en-GB"/>
        </w:rPr>
        <w:t xml:space="preserve"> can be subject to interference making the initial message not always clear</w:t>
      </w:r>
      <w:r w:rsidR="00B63C91">
        <w:rPr>
          <w:rFonts w:ascii="Arial" w:hAnsi="Arial" w:cs="Arial"/>
          <w:sz w:val="24"/>
          <w:szCs w:val="24"/>
          <w:lang w:val="en-GB"/>
        </w:rPr>
        <w:t>. T</w:t>
      </w:r>
      <w:r w:rsidR="001969F7" w:rsidRPr="00E06011">
        <w:rPr>
          <w:rFonts w:ascii="Arial" w:hAnsi="Arial" w:cs="Arial"/>
          <w:sz w:val="24"/>
          <w:szCs w:val="24"/>
          <w:lang w:val="en-GB"/>
        </w:rPr>
        <w:t>his message will be later decoded, and it finally arrives to the receiver, who will give then a feedback making the cycle starting again.</w:t>
      </w:r>
      <w:r w:rsidR="00B63C91">
        <w:rPr>
          <w:rFonts w:ascii="Arial" w:hAnsi="Arial" w:cs="Arial"/>
          <w:sz w:val="24"/>
          <w:szCs w:val="24"/>
          <w:lang w:val="en-GB"/>
        </w:rPr>
        <w:t xml:space="preserve"> In my working environment this process very important as the place is always full of people and noise. Transmitting a message is not always simple as it can be interfered by different sources of noise that can come for example from the kitchen, from other people talking or from the music in the floor. So, it is necessary to always double check if our message was clear and understood by the receiver. </w:t>
      </w:r>
    </w:p>
    <w:p w14:paraId="1D5F2102" w14:textId="77FC57A3" w:rsidR="001969F7" w:rsidRPr="00721476" w:rsidRDefault="00721476" w:rsidP="00412867">
      <w:pPr>
        <w:pStyle w:val="Heading2"/>
        <w:rPr>
          <w:rFonts w:ascii="Arial" w:hAnsi="Arial" w:cs="Arial"/>
          <w:b/>
          <w:bCs/>
          <w:color w:val="000000" w:themeColor="text1"/>
          <w:sz w:val="28"/>
          <w:szCs w:val="28"/>
          <w:lang w:val="en-GB"/>
        </w:rPr>
      </w:pPr>
      <w:bookmarkStart w:id="7" w:name="_Toc29148116"/>
      <w:r w:rsidRPr="00721476">
        <w:rPr>
          <w:rFonts w:ascii="Arial" w:hAnsi="Arial" w:cs="Arial"/>
          <w:b/>
          <w:bCs/>
          <w:color w:val="000000" w:themeColor="text1"/>
          <w:sz w:val="28"/>
          <w:szCs w:val="28"/>
          <w:lang w:val="en-GB"/>
        </w:rPr>
        <w:t xml:space="preserve">3.2 </w:t>
      </w:r>
      <w:proofErr w:type="spellStart"/>
      <w:r w:rsidR="001969F7" w:rsidRPr="00721476">
        <w:rPr>
          <w:rFonts w:ascii="Arial" w:hAnsi="Arial" w:cs="Arial"/>
          <w:b/>
          <w:bCs/>
          <w:color w:val="000000" w:themeColor="text1"/>
          <w:sz w:val="28"/>
          <w:szCs w:val="28"/>
          <w:lang w:val="en-GB"/>
        </w:rPr>
        <w:t>Berlo’s</w:t>
      </w:r>
      <w:proofErr w:type="spellEnd"/>
      <w:r w:rsidR="001969F7" w:rsidRPr="00721476">
        <w:rPr>
          <w:rFonts w:ascii="Arial" w:hAnsi="Arial" w:cs="Arial"/>
          <w:b/>
          <w:bCs/>
          <w:color w:val="000000" w:themeColor="text1"/>
          <w:sz w:val="28"/>
          <w:szCs w:val="28"/>
          <w:lang w:val="en-GB"/>
        </w:rPr>
        <w:t xml:space="preserve"> model of communication</w:t>
      </w:r>
      <w:bookmarkEnd w:id="7"/>
    </w:p>
    <w:p w14:paraId="799266B8" w14:textId="05CACC78" w:rsidR="001969F7" w:rsidRPr="00E06011" w:rsidRDefault="00DB2870" w:rsidP="00E06011">
      <w:pPr>
        <w:spacing w:line="360" w:lineRule="auto"/>
        <w:jc w:val="both"/>
        <w:rPr>
          <w:rFonts w:ascii="Arial" w:hAnsi="Arial" w:cs="Arial"/>
          <w:sz w:val="24"/>
          <w:szCs w:val="24"/>
          <w:lang w:val="en-GB"/>
        </w:rPr>
      </w:pPr>
      <w:r w:rsidRPr="00E06011">
        <w:rPr>
          <w:rFonts w:ascii="Arial" w:hAnsi="Arial" w:cs="Arial"/>
          <w:sz w:val="24"/>
          <w:szCs w:val="24"/>
          <w:lang w:val="en-GB"/>
        </w:rPr>
        <w:t xml:space="preserve">This model of communication is not based anymore on a mathematical point of </w:t>
      </w:r>
      <w:r w:rsidR="00B25002" w:rsidRPr="00E06011">
        <w:rPr>
          <w:rFonts w:ascii="Arial" w:hAnsi="Arial" w:cs="Arial"/>
          <w:sz w:val="24"/>
          <w:szCs w:val="24"/>
          <w:lang w:val="en-GB"/>
        </w:rPr>
        <w:t>view but</w:t>
      </w:r>
      <w:r w:rsidRPr="00E06011">
        <w:rPr>
          <w:rFonts w:ascii="Arial" w:hAnsi="Arial" w:cs="Arial"/>
          <w:sz w:val="24"/>
          <w:szCs w:val="24"/>
          <w:lang w:val="en-GB"/>
        </w:rPr>
        <w:t xml:space="preserve"> focus more on the other aspects that can influence this process. The key elements here are only four: the source, the message, the channel and the receiver. </w:t>
      </w:r>
    </w:p>
    <w:p w14:paraId="573AFEE9" w14:textId="29A9FB95" w:rsidR="00DB2870" w:rsidRPr="00E06011" w:rsidRDefault="00DB2870" w:rsidP="00E06011">
      <w:pPr>
        <w:spacing w:line="360" w:lineRule="auto"/>
        <w:jc w:val="both"/>
        <w:rPr>
          <w:rFonts w:ascii="Arial" w:hAnsi="Arial" w:cs="Arial"/>
          <w:sz w:val="24"/>
          <w:szCs w:val="24"/>
          <w:lang w:val="en-GB"/>
        </w:rPr>
      </w:pPr>
      <w:r w:rsidRPr="00E06011">
        <w:rPr>
          <w:rFonts w:ascii="Arial" w:hAnsi="Arial" w:cs="Arial"/>
          <w:noProof/>
          <w:sz w:val="24"/>
          <w:szCs w:val="24"/>
        </w:rPr>
        <w:lastRenderedPageBreak/>
        <w:drawing>
          <wp:inline distT="0" distB="0" distL="0" distR="0" wp14:anchorId="7925436A" wp14:editId="7B4BDA13">
            <wp:extent cx="6587894" cy="392853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59923" cy="3971486"/>
                    </a:xfrm>
                    <a:prstGeom prst="rect">
                      <a:avLst/>
                    </a:prstGeom>
                  </pic:spPr>
                </pic:pic>
              </a:graphicData>
            </a:graphic>
          </wp:inline>
        </w:drawing>
      </w:r>
    </w:p>
    <w:p w14:paraId="7183F004" w14:textId="77C4C522" w:rsidR="00B25002" w:rsidRPr="00123226" w:rsidRDefault="00B63C91" w:rsidP="00123226">
      <w:pPr>
        <w:spacing w:line="360" w:lineRule="auto"/>
        <w:jc w:val="right"/>
        <w:rPr>
          <w:rFonts w:ascii="Arial" w:hAnsi="Arial" w:cs="Arial"/>
          <w:lang w:val="en-GB"/>
        </w:rPr>
      </w:pPr>
      <w:r w:rsidRPr="00B63C91">
        <w:rPr>
          <w:lang w:val="en-GB"/>
        </w:rPr>
        <w:t>So</w:t>
      </w:r>
      <w:r>
        <w:rPr>
          <w:lang w:val="en-GB"/>
        </w:rPr>
        <w:t xml:space="preserve">urce: </w:t>
      </w:r>
      <w:hyperlink r:id="rId15" w:history="1">
        <w:r w:rsidRPr="00FB0813">
          <w:rPr>
            <w:rStyle w:val="Hyperlink"/>
            <w:rFonts w:ascii="Arial" w:hAnsi="Arial" w:cs="Arial"/>
            <w:lang w:val="en-GB"/>
          </w:rPr>
          <w:t>https://jmcstudyhub.com/berloss-smcr-model-of-communication-notes/</w:t>
        </w:r>
      </w:hyperlink>
    </w:p>
    <w:p w14:paraId="76560EF8" w14:textId="0F17BB28" w:rsidR="001969F7" w:rsidRPr="00E06011" w:rsidRDefault="00426CF4" w:rsidP="00E06011">
      <w:pPr>
        <w:spacing w:line="360" w:lineRule="auto"/>
        <w:jc w:val="both"/>
        <w:rPr>
          <w:rFonts w:ascii="Arial" w:hAnsi="Arial" w:cs="Arial"/>
          <w:sz w:val="24"/>
          <w:szCs w:val="24"/>
          <w:lang w:val="en-GB"/>
        </w:rPr>
      </w:pPr>
      <w:r w:rsidRPr="00E06011">
        <w:rPr>
          <w:rFonts w:ascii="Arial" w:hAnsi="Arial" w:cs="Arial"/>
          <w:sz w:val="24"/>
          <w:szCs w:val="24"/>
          <w:lang w:val="en-GB"/>
        </w:rPr>
        <w:t xml:space="preserve">This model focus on the different backgrounds and on the different factors that influence both the sender and the receiver. </w:t>
      </w:r>
      <w:r w:rsidR="00123226">
        <w:rPr>
          <w:rFonts w:ascii="Arial" w:hAnsi="Arial" w:cs="Arial"/>
          <w:sz w:val="24"/>
          <w:szCs w:val="24"/>
          <w:lang w:val="en-GB"/>
        </w:rPr>
        <w:t>W</w:t>
      </w:r>
      <w:r w:rsidRPr="00E06011">
        <w:rPr>
          <w:rFonts w:ascii="Arial" w:hAnsi="Arial" w:cs="Arial"/>
          <w:sz w:val="24"/>
          <w:szCs w:val="24"/>
          <w:lang w:val="en-GB"/>
        </w:rPr>
        <w:t xml:space="preserve">hen communicating we must pay attention to the context in which we are and understand if the receiver is at the same level </w:t>
      </w:r>
      <w:r w:rsidR="00123226" w:rsidRPr="00E06011">
        <w:rPr>
          <w:rFonts w:ascii="Arial" w:hAnsi="Arial" w:cs="Arial"/>
          <w:sz w:val="24"/>
          <w:szCs w:val="24"/>
          <w:lang w:val="en-GB"/>
        </w:rPr>
        <w:t>as</w:t>
      </w:r>
      <w:r w:rsidRPr="00E06011">
        <w:rPr>
          <w:rFonts w:ascii="Arial" w:hAnsi="Arial" w:cs="Arial"/>
          <w:sz w:val="24"/>
          <w:szCs w:val="24"/>
          <w:lang w:val="en-GB"/>
        </w:rPr>
        <w:t xml:space="preserve"> ours.</w:t>
      </w:r>
      <w:r w:rsidR="00473163" w:rsidRPr="00E06011">
        <w:rPr>
          <w:rFonts w:ascii="Arial" w:hAnsi="Arial" w:cs="Arial"/>
          <w:sz w:val="24"/>
          <w:szCs w:val="24"/>
          <w:lang w:val="en-GB"/>
        </w:rPr>
        <w:t xml:space="preserve"> We must take in consideration few factors as shown in the table above</w:t>
      </w:r>
      <w:r w:rsidR="00B25002" w:rsidRPr="00E06011">
        <w:rPr>
          <w:rFonts w:ascii="Arial" w:hAnsi="Arial" w:cs="Arial"/>
          <w:sz w:val="24"/>
          <w:szCs w:val="24"/>
          <w:lang w:val="en-GB"/>
        </w:rPr>
        <w:t>,</w:t>
      </w:r>
      <w:r w:rsidR="00473163" w:rsidRPr="00E06011">
        <w:rPr>
          <w:rFonts w:ascii="Arial" w:hAnsi="Arial" w:cs="Arial"/>
          <w:sz w:val="24"/>
          <w:szCs w:val="24"/>
          <w:lang w:val="en-GB"/>
        </w:rPr>
        <w:t xml:space="preserve"> that are for example the communication skills, the culture, the background and the knowledge, in order to make sure that the message we are sending is clear and understandable for the receiver.</w:t>
      </w:r>
      <w:r w:rsidR="008C1D31">
        <w:rPr>
          <w:rFonts w:ascii="Arial" w:hAnsi="Arial" w:cs="Arial"/>
          <w:sz w:val="24"/>
          <w:szCs w:val="24"/>
          <w:lang w:val="en-GB"/>
        </w:rPr>
        <w:t xml:space="preserve"> In the place I work the problems of misunderstanding are mainly due because of the different background and languages the staff has. We all come from different countries and our native languages are different, so, when it comes to speak English, our accents can vary one from another. I always need to consider this and find a way to make my message clear for my workmates, for example by using simpler words or try to explain a concept in a different way, maybe making also use of the body language. </w:t>
      </w:r>
    </w:p>
    <w:p w14:paraId="550E9F22" w14:textId="30C57471" w:rsidR="00473163" w:rsidRPr="00721476" w:rsidRDefault="00721476" w:rsidP="00412867">
      <w:pPr>
        <w:pStyle w:val="Heading2"/>
        <w:rPr>
          <w:rFonts w:ascii="Arial" w:hAnsi="Arial" w:cs="Arial"/>
          <w:b/>
          <w:bCs/>
          <w:color w:val="000000" w:themeColor="text1"/>
          <w:lang w:val="en-GB"/>
        </w:rPr>
      </w:pPr>
      <w:bookmarkStart w:id="8" w:name="_Toc29148117"/>
      <w:r w:rsidRPr="00721476">
        <w:rPr>
          <w:rFonts w:ascii="Arial" w:hAnsi="Arial" w:cs="Arial"/>
          <w:b/>
          <w:bCs/>
          <w:color w:val="000000" w:themeColor="text1"/>
          <w:lang w:val="en-GB"/>
        </w:rPr>
        <w:lastRenderedPageBreak/>
        <w:t xml:space="preserve">3.3 </w:t>
      </w:r>
      <w:r w:rsidR="00473163" w:rsidRPr="00721476">
        <w:rPr>
          <w:rFonts w:ascii="Arial" w:hAnsi="Arial" w:cs="Arial"/>
          <w:b/>
          <w:bCs/>
          <w:color w:val="000000" w:themeColor="text1"/>
          <w:lang w:val="en-GB"/>
        </w:rPr>
        <w:t>Schramm’s model of communication</w:t>
      </w:r>
      <w:bookmarkEnd w:id="8"/>
      <w:r w:rsidR="00473163" w:rsidRPr="00721476">
        <w:rPr>
          <w:rFonts w:ascii="Arial" w:hAnsi="Arial" w:cs="Arial"/>
          <w:b/>
          <w:bCs/>
          <w:color w:val="000000" w:themeColor="text1"/>
          <w:lang w:val="en-GB"/>
        </w:rPr>
        <w:t xml:space="preserve"> </w:t>
      </w:r>
    </w:p>
    <w:p w14:paraId="5CB7C719" w14:textId="77777777" w:rsidR="00123226" w:rsidRDefault="00123226" w:rsidP="00E06011">
      <w:pPr>
        <w:spacing w:line="360" w:lineRule="auto"/>
        <w:jc w:val="both"/>
        <w:rPr>
          <w:rFonts w:ascii="Arial" w:hAnsi="Arial" w:cs="Arial"/>
          <w:sz w:val="24"/>
          <w:szCs w:val="24"/>
        </w:rPr>
      </w:pPr>
      <w:r w:rsidRPr="00E06011">
        <w:rPr>
          <w:rFonts w:ascii="Arial" w:hAnsi="Arial" w:cs="Arial"/>
          <w:noProof/>
          <w:sz w:val="24"/>
          <w:szCs w:val="24"/>
        </w:rPr>
        <w:drawing>
          <wp:inline distT="0" distB="0" distL="0" distR="0" wp14:anchorId="016B4D64" wp14:editId="78003989">
            <wp:extent cx="6028266" cy="2685142"/>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75221" cy="2706057"/>
                    </a:xfrm>
                    <a:prstGeom prst="rect">
                      <a:avLst/>
                    </a:prstGeom>
                  </pic:spPr>
                </pic:pic>
              </a:graphicData>
            </a:graphic>
          </wp:inline>
        </w:drawing>
      </w:r>
    </w:p>
    <w:p w14:paraId="05DB177E" w14:textId="7181F067" w:rsidR="00274CCD" w:rsidRPr="00B63C91" w:rsidRDefault="00B63C91" w:rsidP="00274CCD">
      <w:pPr>
        <w:spacing w:line="360" w:lineRule="auto"/>
        <w:jc w:val="right"/>
        <w:rPr>
          <w:rFonts w:ascii="Arial" w:hAnsi="Arial" w:cs="Arial"/>
          <w:lang w:val="en-GB"/>
        </w:rPr>
      </w:pPr>
      <w:r w:rsidRPr="00B63C91">
        <w:rPr>
          <w:lang w:val="en-GB"/>
        </w:rPr>
        <w:t xml:space="preserve">Source: </w:t>
      </w:r>
      <w:hyperlink r:id="rId17" w:history="1">
        <w:r w:rsidRPr="00FB0813">
          <w:rPr>
            <w:rStyle w:val="Hyperlink"/>
            <w:rFonts w:ascii="Arial" w:hAnsi="Arial" w:cs="Arial"/>
            <w:lang w:val="en-GB"/>
          </w:rPr>
          <w:t>http://nivedita-sharma.blogspot.com/2014/12/models-of-communication.html</w:t>
        </w:r>
      </w:hyperlink>
    </w:p>
    <w:p w14:paraId="75744CA1" w14:textId="6E5E6858" w:rsidR="00634EAD" w:rsidRPr="00B63C91" w:rsidRDefault="00FB6759" w:rsidP="00274CCD">
      <w:pPr>
        <w:spacing w:line="360" w:lineRule="auto"/>
        <w:rPr>
          <w:rFonts w:ascii="Arial" w:hAnsi="Arial" w:cs="Arial"/>
          <w:lang w:val="en-GB"/>
        </w:rPr>
      </w:pPr>
      <w:r w:rsidRPr="00E06011">
        <w:rPr>
          <w:rFonts w:ascii="Arial" w:hAnsi="Arial" w:cs="Arial"/>
          <w:sz w:val="24"/>
          <w:szCs w:val="24"/>
          <w:lang w:val="en-GB"/>
        </w:rPr>
        <w:t>Here the main points are the encoding and decoding process as we can consider information only the one that can be put into words and that reaches his destination with a clear meaning.</w:t>
      </w:r>
      <w:r w:rsidR="00634EAD" w:rsidRPr="00E06011">
        <w:rPr>
          <w:rFonts w:ascii="Arial" w:hAnsi="Arial" w:cs="Arial"/>
          <w:sz w:val="24"/>
          <w:szCs w:val="24"/>
          <w:lang w:val="en-GB"/>
        </w:rPr>
        <w:t xml:space="preserve"> So, the decoding takes a very important role, as it is the first step that gives start to the process of communication (</w:t>
      </w:r>
      <w:proofErr w:type="spellStart"/>
      <w:proofErr w:type="gramStart"/>
      <w:r w:rsidR="00634EAD" w:rsidRPr="00E06011">
        <w:rPr>
          <w:rFonts w:ascii="Arial" w:hAnsi="Arial" w:cs="Arial"/>
          <w:sz w:val="24"/>
          <w:szCs w:val="24"/>
          <w:lang w:val="en-GB"/>
        </w:rPr>
        <w:t>Juneja,</w:t>
      </w:r>
      <w:r w:rsidR="003C45D0">
        <w:rPr>
          <w:rFonts w:ascii="Arial" w:hAnsi="Arial" w:cs="Arial"/>
          <w:sz w:val="24"/>
          <w:szCs w:val="24"/>
          <w:lang w:val="en-GB"/>
        </w:rPr>
        <w:t>N</w:t>
      </w:r>
      <w:proofErr w:type="gramEnd"/>
      <w:r w:rsidR="003C45D0">
        <w:rPr>
          <w:rFonts w:ascii="Arial" w:hAnsi="Arial" w:cs="Arial"/>
          <w:sz w:val="24"/>
          <w:szCs w:val="24"/>
          <w:lang w:val="en-GB"/>
        </w:rPr>
        <w:t>:D</w:t>
      </w:r>
      <w:proofErr w:type="spellEnd"/>
      <w:r w:rsidR="00634EAD" w:rsidRPr="00E06011">
        <w:rPr>
          <w:rFonts w:ascii="Arial" w:hAnsi="Arial" w:cs="Arial"/>
          <w:sz w:val="24"/>
          <w:szCs w:val="24"/>
          <w:lang w:val="en-GB"/>
        </w:rPr>
        <w:t xml:space="preserve">). </w:t>
      </w:r>
      <w:r w:rsidR="00123226" w:rsidRPr="00E06011">
        <w:rPr>
          <w:rFonts w:ascii="Arial" w:hAnsi="Arial" w:cs="Arial"/>
          <w:sz w:val="24"/>
          <w:szCs w:val="24"/>
          <w:lang w:val="en-GB"/>
        </w:rPr>
        <w:t>Similarly,</w:t>
      </w:r>
      <w:r w:rsidR="00634EAD" w:rsidRPr="00E06011">
        <w:rPr>
          <w:rFonts w:ascii="Arial" w:hAnsi="Arial" w:cs="Arial"/>
          <w:sz w:val="24"/>
          <w:szCs w:val="24"/>
          <w:lang w:val="en-GB"/>
        </w:rPr>
        <w:t xml:space="preserve"> to the Shannon-Weaver model, also this one represents the process of communication as a cycle. As a matter of fact, once the message reaches the </w:t>
      </w:r>
      <w:r w:rsidR="006F06AB" w:rsidRPr="00E06011">
        <w:rPr>
          <w:rFonts w:ascii="Arial" w:hAnsi="Arial" w:cs="Arial"/>
          <w:sz w:val="24"/>
          <w:szCs w:val="24"/>
          <w:lang w:val="en-GB"/>
        </w:rPr>
        <w:t>destination</w:t>
      </w:r>
      <w:r w:rsidR="00634EAD" w:rsidRPr="00E06011">
        <w:rPr>
          <w:rFonts w:ascii="Arial" w:hAnsi="Arial" w:cs="Arial"/>
          <w:sz w:val="24"/>
          <w:szCs w:val="24"/>
          <w:lang w:val="en-GB"/>
        </w:rPr>
        <w:t xml:space="preserve"> everything starts again. The </w:t>
      </w:r>
      <w:r w:rsidR="006F06AB" w:rsidRPr="00E06011">
        <w:rPr>
          <w:rFonts w:ascii="Arial" w:hAnsi="Arial" w:cs="Arial"/>
          <w:sz w:val="24"/>
          <w:szCs w:val="24"/>
          <w:lang w:val="en-GB"/>
        </w:rPr>
        <w:t>focus</w:t>
      </w:r>
      <w:r w:rsidR="00634EAD" w:rsidRPr="00E06011">
        <w:rPr>
          <w:rFonts w:ascii="Arial" w:hAnsi="Arial" w:cs="Arial"/>
          <w:sz w:val="24"/>
          <w:szCs w:val="24"/>
          <w:lang w:val="en-GB"/>
        </w:rPr>
        <w:t xml:space="preserve"> is not on the personal background of the subjects </w:t>
      </w:r>
      <w:r w:rsidR="009901EC" w:rsidRPr="00E06011">
        <w:rPr>
          <w:rFonts w:ascii="Arial" w:hAnsi="Arial" w:cs="Arial"/>
          <w:sz w:val="24"/>
          <w:szCs w:val="24"/>
          <w:lang w:val="en-GB"/>
        </w:rPr>
        <w:t>but the</w:t>
      </w:r>
      <w:r w:rsidR="006F06AB" w:rsidRPr="00E06011">
        <w:rPr>
          <w:rFonts w:ascii="Arial" w:hAnsi="Arial" w:cs="Arial"/>
          <w:sz w:val="24"/>
          <w:szCs w:val="24"/>
          <w:lang w:val="en-GB"/>
        </w:rPr>
        <w:t xml:space="preserve"> whole process, making the clarity of the message the main goal, no matter how we try to do it.</w:t>
      </w:r>
    </w:p>
    <w:p w14:paraId="0C60E42B" w14:textId="3A677FEE" w:rsidR="006F06AB" w:rsidRPr="00721476" w:rsidRDefault="00721476" w:rsidP="00412867">
      <w:pPr>
        <w:pStyle w:val="Heading1"/>
        <w:rPr>
          <w:rFonts w:ascii="Arial" w:hAnsi="Arial" w:cs="Arial"/>
          <w:b/>
          <w:bCs/>
          <w:color w:val="000000" w:themeColor="text1"/>
          <w:lang w:val="en-GB"/>
        </w:rPr>
      </w:pPr>
      <w:bookmarkStart w:id="9" w:name="_Toc29148118"/>
      <w:r w:rsidRPr="00721476">
        <w:rPr>
          <w:rFonts w:ascii="Arial" w:hAnsi="Arial" w:cs="Arial"/>
          <w:b/>
          <w:bCs/>
          <w:color w:val="000000" w:themeColor="text1"/>
          <w:lang w:val="en-GB"/>
        </w:rPr>
        <w:t xml:space="preserve">4.0 </w:t>
      </w:r>
      <w:r w:rsidR="006F06AB" w:rsidRPr="00721476">
        <w:rPr>
          <w:rFonts w:ascii="Arial" w:hAnsi="Arial" w:cs="Arial"/>
          <w:b/>
          <w:bCs/>
          <w:color w:val="000000" w:themeColor="text1"/>
          <w:lang w:val="en-GB"/>
        </w:rPr>
        <w:t>Conclusion</w:t>
      </w:r>
      <w:bookmarkEnd w:id="9"/>
      <w:r w:rsidR="006F06AB" w:rsidRPr="00721476">
        <w:rPr>
          <w:rFonts w:ascii="Arial" w:hAnsi="Arial" w:cs="Arial"/>
          <w:b/>
          <w:bCs/>
          <w:color w:val="000000" w:themeColor="text1"/>
          <w:lang w:val="en-GB"/>
        </w:rPr>
        <w:t xml:space="preserve"> </w:t>
      </w:r>
    </w:p>
    <w:p w14:paraId="092114BC" w14:textId="2C469C32" w:rsidR="0006451A" w:rsidRDefault="00274CCD" w:rsidP="00E06011">
      <w:pPr>
        <w:spacing w:line="360" w:lineRule="auto"/>
        <w:jc w:val="both"/>
        <w:rPr>
          <w:rFonts w:ascii="Arial" w:hAnsi="Arial" w:cs="Arial"/>
          <w:sz w:val="24"/>
          <w:szCs w:val="24"/>
          <w:lang w:val="en-GB"/>
        </w:rPr>
      </w:pPr>
      <w:r>
        <w:rPr>
          <w:rFonts w:ascii="Arial" w:hAnsi="Arial" w:cs="Arial"/>
          <w:sz w:val="24"/>
          <w:szCs w:val="24"/>
          <w:lang w:val="en-GB"/>
        </w:rPr>
        <w:t>In conclusion, communication is a fundamental part of our social life.</w:t>
      </w:r>
      <w:r w:rsidR="008C1D31">
        <w:rPr>
          <w:rFonts w:ascii="Arial" w:hAnsi="Arial" w:cs="Arial"/>
          <w:sz w:val="24"/>
          <w:szCs w:val="24"/>
          <w:lang w:val="en-GB"/>
        </w:rPr>
        <w:t xml:space="preserve"> We always need to consider these three models of communication in order to succeed in our transmissions of the message and be careful to use the correct type of communication depending on the situation we are facing. Sometimes is not </w:t>
      </w:r>
      <w:r w:rsidR="00721476">
        <w:rPr>
          <w:rFonts w:ascii="Arial" w:hAnsi="Arial" w:cs="Arial"/>
          <w:sz w:val="24"/>
          <w:szCs w:val="24"/>
          <w:lang w:val="en-GB"/>
        </w:rPr>
        <w:t>simple to coordinate body and speaking, but we need to understand the importance of our body language and try to improve on it day by day.</w:t>
      </w:r>
    </w:p>
    <w:p w14:paraId="0ADD6B7F" w14:textId="77777777" w:rsidR="0006451A" w:rsidRDefault="0006451A" w:rsidP="00E06011">
      <w:pPr>
        <w:spacing w:line="360" w:lineRule="auto"/>
        <w:jc w:val="both"/>
        <w:rPr>
          <w:rFonts w:ascii="Arial" w:hAnsi="Arial" w:cs="Arial"/>
          <w:sz w:val="24"/>
          <w:szCs w:val="24"/>
          <w:lang w:val="en-GB"/>
        </w:rPr>
      </w:pPr>
    </w:p>
    <w:p w14:paraId="00482A95" w14:textId="77777777" w:rsidR="0006451A" w:rsidRDefault="0006451A" w:rsidP="00E06011">
      <w:pPr>
        <w:spacing w:line="360" w:lineRule="auto"/>
        <w:jc w:val="both"/>
        <w:rPr>
          <w:rFonts w:ascii="Arial" w:hAnsi="Arial" w:cs="Arial"/>
          <w:sz w:val="24"/>
          <w:szCs w:val="24"/>
          <w:lang w:val="en-GB"/>
        </w:rPr>
      </w:pPr>
    </w:p>
    <w:p w14:paraId="7EE618BD" w14:textId="77777777" w:rsidR="0006451A" w:rsidRDefault="0006451A" w:rsidP="00E06011">
      <w:pPr>
        <w:spacing w:line="360" w:lineRule="auto"/>
        <w:jc w:val="both"/>
        <w:rPr>
          <w:rFonts w:ascii="Arial" w:hAnsi="Arial" w:cs="Arial"/>
          <w:sz w:val="24"/>
          <w:szCs w:val="24"/>
          <w:lang w:val="en-GB"/>
        </w:rPr>
      </w:pPr>
    </w:p>
    <w:p w14:paraId="2AB2598F" w14:textId="02FE042D" w:rsidR="0006451A" w:rsidRPr="00721476" w:rsidRDefault="00B14142" w:rsidP="003C45D0">
      <w:pPr>
        <w:pStyle w:val="Heading1"/>
        <w:numPr>
          <w:ilvl w:val="0"/>
          <w:numId w:val="5"/>
        </w:numPr>
        <w:rPr>
          <w:rFonts w:ascii="Arial" w:hAnsi="Arial" w:cs="Arial"/>
          <w:b/>
          <w:bCs/>
          <w:color w:val="000000" w:themeColor="text1"/>
        </w:rPr>
      </w:pPr>
      <w:r>
        <w:rPr>
          <w:rFonts w:ascii="Arial" w:hAnsi="Arial" w:cs="Arial"/>
          <w:b/>
          <w:bCs/>
          <w:color w:val="000000" w:themeColor="text1"/>
        </w:rPr>
        <w:lastRenderedPageBreak/>
        <w:t xml:space="preserve"> </w:t>
      </w:r>
      <w:bookmarkStart w:id="10" w:name="_Toc29148119"/>
      <w:proofErr w:type="spellStart"/>
      <w:r w:rsidR="0006451A" w:rsidRPr="00721476">
        <w:rPr>
          <w:rFonts w:ascii="Arial" w:hAnsi="Arial" w:cs="Arial"/>
          <w:b/>
          <w:bCs/>
          <w:color w:val="000000" w:themeColor="text1"/>
        </w:rPr>
        <w:t>Bibliograph</w:t>
      </w:r>
      <w:r>
        <w:rPr>
          <w:rFonts w:ascii="Arial" w:hAnsi="Arial" w:cs="Arial"/>
          <w:b/>
          <w:bCs/>
          <w:color w:val="000000" w:themeColor="text1"/>
        </w:rPr>
        <w:t>y</w:t>
      </w:r>
      <w:bookmarkEnd w:id="10"/>
      <w:proofErr w:type="spellEnd"/>
    </w:p>
    <w:p w14:paraId="74A64359" w14:textId="77777777" w:rsidR="0006451A" w:rsidRPr="0006451A" w:rsidRDefault="0006451A" w:rsidP="0006451A">
      <w:pPr>
        <w:rPr>
          <w:lang w:val="en-GB"/>
        </w:rPr>
      </w:pPr>
    </w:p>
    <w:p w14:paraId="7B5F2644" w14:textId="0C4BEFEC" w:rsidR="00B14142" w:rsidRPr="00B14142" w:rsidRDefault="00B14142" w:rsidP="00B14142">
      <w:pPr>
        <w:pStyle w:val="ListParagraph"/>
        <w:numPr>
          <w:ilvl w:val="0"/>
          <w:numId w:val="2"/>
        </w:numPr>
        <w:spacing w:line="360" w:lineRule="auto"/>
        <w:rPr>
          <w:rStyle w:val="Hyperlink"/>
          <w:rFonts w:ascii="Arial" w:hAnsi="Arial" w:cs="Arial"/>
          <w:color w:val="auto"/>
          <w:sz w:val="24"/>
          <w:szCs w:val="24"/>
          <w:u w:val="none"/>
          <w:lang w:val="en-GB"/>
        </w:rPr>
      </w:pPr>
      <w:r w:rsidRPr="00721476">
        <w:rPr>
          <w:rFonts w:ascii="Arial" w:hAnsi="Arial" w:cs="Arial"/>
          <w:sz w:val="24"/>
          <w:szCs w:val="24"/>
          <w:lang w:val="en-GB"/>
        </w:rPr>
        <w:t>Bhakti</w:t>
      </w:r>
      <w:r>
        <w:rPr>
          <w:rFonts w:ascii="Arial" w:hAnsi="Arial" w:cs="Arial"/>
          <w:sz w:val="24"/>
          <w:szCs w:val="24"/>
          <w:lang w:val="en-GB"/>
        </w:rPr>
        <w:t xml:space="preserve">, S. (2011). </w:t>
      </w:r>
      <w:r>
        <w:rPr>
          <w:rFonts w:ascii="Arial" w:hAnsi="Arial" w:cs="Arial"/>
          <w:i/>
          <w:iCs/>
          <w:sz w:val="24"/>
          <w:szCs w:val="24"/>
          <w:lang w:val="en-GB"/>
        </w:rPr>
        <w:t xml:space="preserve">Why is teamwork important in the workplace? </w:t>
      </w:r>
      <w:r>
        <w:rPr>
          <w:rFonts w:ascii="Arial" w:hAnsi="Arial" w:cs="Arial"/>
          <w:sz w:val="24"/>
          <w:szCs w:val="24"/>
          <w:lang w:val="en-GB"/>
        </w:rPr>
        <w:t xml:space="preserve">Available at: </w:t>
      </w:r>
      <w:hyperlink r:id="rId18" w:history="1">
        <w:r w:rsidRPr="00FB0813">
          <w:rPr>
            <w:rStyle w:val="Hyperlink"/>
            <w:rFonts w:ascii="Arial" w:hAnsi="Arial" w:cs="Arial"/>
            <w:sz w:val="24"/>
            <w:szCs w:val="24"/>
            <w:lang w:val="en-GB"/>
          </w:rPr>
          <w:t>https://www.ibuzzle.</w:t>
        </w:r>
        <w:r w:rsidRPr="00FB0813">
          <w:rPr>
            <w:rStyle w:val="Hyperlink"/>
            <w:rFonts w:ascii="Arial" w:hAnsi="Arial" w:cs="Arial"/>
            <w:sz w:val="24"/>
            <w:szCs w:val="24"/>
            <w:lang w:val="en-GB"/>
          </w:rPr>
          <w:t>c</w:t>
        </w:r>
        <w:r w:rsidRPr="00FB0813">
          <w:rPr>
            <w:rStyle w:val="Hyperlink"/>
            <w:rFonts w:ascii="Arial" w:hAnsi="Arial" w:cs="Arial"/>
            <w:sz w:val="24"/>
            <w:szCs w:val="24"/>
            <w:lang w:val="en-GB"/>
          </w:rPr>
          <w:t>om/articles/why-is-teamwork-important-in-the-workplace.html</w:t>
        </w:r>
      </w:hyperlink>
      <w:r>
        <w:rPr>
          <w:rStyle w:val="Hyperlink"/>
          <w:rFonts w:ascii="Arial" w:hAnsi="Arial" w:cs="Arial"/>
          <w:sz w:val="24"/>
          <w:szCs w:val="24"/>
          <w:lang w:val="en-GB"/>
        </w:rPr>
        <w:t xml:space="preserve">. </w:t>
      </w:r>
      <w:r>
        <w:rPr>
          <w:rStyle w:val="Hyperlink"/>
          <w:rFonts w:ascii="Arial" w:hAnsi="Arial" w:cs="Arial"/>
          <w:color w:val="000000" w:themeColor="text1"/>
          <w:sz w:val="24"/>
          <w:szCs w:val="24"/>
          <w:u w:val="none"/>
          <w:lang w:val="en-GB"/>
        </w:rPr>
        <w:t>Accessed: 29 November 2019.</w:t>
      </w:r>
    </w:p>
    <w:p w14:paraId="0C198B57" w14:textId="41E83ED0" w:rsidR="00B14142" w:rsidRPr="00B14142" w:rsidRDefault="00B14142" w:rsidP="00B14142">
      <w:pPr>
        <w:pStyle w:val="ListParagraph"/>
        <w:numPr>
          <w:ilvl w:val="0"/>
          <w:numId w:val="2"/>
        </w:numPr>
        <w:spacing w:line="360" w:lineRule="auto"/>
        <w:jc w:val="both"/>
        <w:rPr>
          <w:rStyle w:val="Hyperlink"/>
          <w:rFonts w:ascii="Arial" w:hAnsi="Arial" w:cs="Arial"/>
          <w:color w:val="auto"/>
          <w:sz w:val="24"/>
          <w:szCs w:val="24"/>
          <w:u w:val="none"/>
          <w:lang w:val="en-GB"/>
        </w:rPr>
      </w:pPr>
      <w:r w:rsidRPr="00B14142">
        <w:rPr>
          <w:rFonts w:ascii="Arial" w:hAnsi="Arial" w:cs="Arial"/>
          <w:sz w:val="24"/>
          <w:szCs w:val="24"/>
          <w:lang w:val="en-GB"/>
        </w:rPr>
        <w:t xml:space="preserve">Friedman, A. (2019). </w:t>
      </w:r>
      <w:r w:rsidRPr="00B14142">
        <w:rPr>
          <w:rFonts w:ascii="Arial" w:hAnsi="Arial" w:cs="Arial"/>
          <w:i/>
          <w:iCs/>
          <w:sz w:val="24"/>
          <w:szCs w:val="24"/>
          <w:lang w:val="en-GB"/>
        </w:rPr>
        <w:t xml:space="preserve">Define verbal communication. </w:t>
      </w:r>
      <w:r w:rsidRPr="00B14142">
        <w:rPr>
          <w:rFonts w:ascii="Arial" w:hAnsi="Arial" w:cs="Arial"/>
          <w:sz w:val="24"/>
          <w:szCs w:val="24"/>
          <w:lang w:val="en-GB"/>
        </w:rPr>
        <w:t xml:space="preserve">Available at: </w:t>
      </w:r>
      <w:hyperlink r:id="rId19" w:history="1">
        <w:r w:rsidRPr="00B14142">
          <w:rPr>
            <w:rStyle w:val="Hyperlink"/>
            <w:rFonts w:ascii="Arial" w:hAnsi="Arial" w:cs="Arial"/>
            <w:sz w:val="24"/>
            <w:szCs w:val="24"/>
            <w:lang w:val="en-GB"/>
          </w:rPr>
          <w:t>https://www.theclassroom.com/define-verbal-communication-5402267.html</w:t>
        </w:r>
      </w:hyperlink>
      <w:r w:rsidRPr="00B14142">
        <w:rPr>
          <w:rStyle w:val="Hyperlink"/>
          <w:rFonts w:ascii="Arial" w:hAnsi="Arial" w:cs="Arial"/>
          <w:sz w:val="24"/>
          <w:szCs w:val="24"/>
          <w:lang w:val="en-GB"/>
        </w:rPr>
        <w:t xml:space="preserve">. </w:t>
      </w:r>
      <w:r w:rsidRPr="00B14142">
        <w:rPr>
          <w:rStyle w:val="Hyperlink"/>
          <w:rFonts w:ascii="Arial" w:hAnsi="Arial" w:cs="Arial"/>
          <w:color w:val="000000" w:themeColor="text1"/>
          <w:sz w:val="24"/>
          <w:szCs w:val="24"/>
          <w:u w:val="none"/>
          <w:lang w:val="en-GB"/>
        </w:rPr>
        <w:t>Accessed: 29 November 2019.</w:t>
      </w:r>
    </w:p>
    <w:p w14:paraId="3CE84E46" w14:textId="7148ACC9" w:rsidR="00B14142" w:rsidRPr="00B14142" w:rsidRDefault="00B14142" w:rsidP="00B14142">
      <w:pPr>
        <w:pStyle w:val="ListParagraph"/>
        <w:numPr>
          <w:ilvl w:val="0"/>
          <w:numId w:val="2"/>
        </w:numPr>
        <w:spacing w:line="360" w:lineRule="auto"/>
        <w:rPr>
          <w:rFonts w:ascii="Arial" w:hAnsi="Arial" w:cs="Arial"/>
          <w:sz w:val="24"/>
          <w:szCs w:val="24"/>
          <w:lang w:val="en-GB"/>
        </w:rPr>
      </w:pPr>
      <w:r w:rsidRPr="00B14142">
        <w:rPr>
          <w:rFonts w:ascii="Arial" w:hAnsi="Arial" w:cs="Arial"/>
          <w:sz w:val="24"/>
          <w:szCs w:val="24"/>
          <w:lang w:val="en-GB"/>
        </w:rPr>
        <w:t xml:space="preserve">Garth, B. (2012). </w:t>
      </w:r>
      <w:r w:rsidRPr="00B14142">
        <w:rPr>
          <w:rFonts w:ascii="Arial" w:hAnsi="Arial" w:cs="Arial"/>
          <w:i/>
          <w:iCs/>
          <w:sz w:val="24"/>
          <w:szCs w:val="24"/>
          <w:lang w:val="en-GB"/>
        </w:rPr>
        <w:t xml:space="preserve">The Shannon-Weaver model. </w:t>
      </w:r>
      <w:r w:rsidRPr="00B14142">
        <w:rPr>
          <w:rFonts w:ascii="Arial" w:hAnsi="Arial" w:cs="Arial"/>
          <w:sz w:val="24"/>
          <w:szCs w:val="24"/>
          <w:lang w:val="en-GB"/>
        </w:rPr>
        <w:t xml:space="preserve">Available at: </w:t>
      </w:r>
      <w:hyperlink r:id="rId20" w:history="1">
        <w:r w:rsidRPr="00B14142">
          <w:rPr>
            <w:rStyle w:val="Hyperlink"/>
            <w:rFonts w:ascii="Arial" w:hAnsi="Arial" w:cs="Arial"/>
            <w:sz w:val="24"/>
            <w:szCs w:val="24"/>
            <w:lang w:val="en-GB"/>
          </w:rPr>
          <w:t>https://garthbox.com/the-shannon-weaver-model/</w:t>
        </w:r>
      </w:hyperlink>
      <w:r w:rsidRPr="00B14142">
        <w:rPr>
          <w:rFonts w:ascii="Arial" w:hAnsi="Arial" w:cs="Arial"/>
          <w:sz w:val="24"/>
          <w:szCs w:val="24"/>
          <w:lang w:val="en-GB"/>
        </w:rPr>
        <w:t>. Accessed: 29 November 2019.</w:t>
      </w:r>
    </w:p>
    <w:p w14:paraId="2C0A2136" w14:textId="5F71D6D9" w:rsidR="00B14142" w:rsidRPr="00B14142" w:rsidRDefault="00B14142" w:rsidP="00B14142">
      <w:pPr>
        <w:pStyle w:val="ListParagraph"/>
        <w:numPr>
          <w:ilvl w:val="0"/>
          <w:numId w:val="2"/>
        </w:numPr>
        <w:spacing w:line="360" w:lineRule="auto"/>
        <w:jc w:val="both"/>
        <w:rPr>
          <w:rFonts w:ascii="Arial" w:hAnsi="Arial" w:cs="Arial"/>
          <w:sz w:val="24"/>
          <w:szCs w:val="24"/>
          <w:lang w:val="en-GB"/>
        </w:rPr>
      </w:pPr>
      <w:proofErr w:type="spellStart"/>
      <w:proofErr w:type="gramStart"/>
      <w:r w:rsidRPr="00B14142">
        <w:rPr>
          <w:rFonts w:ascii="Arial" w:hAnsi="Arial" w:cs="Arial"/>
          <w:sz w:val="24"/>
          <w:szCs w:val="24"/>
          <w:lang w:val="en-GB"/>
        </w:rPr>
        <w:t>Maunt,A</w:t>
      </w:r>
      <w:proofErr w:type="spellEnd"/>
      <w:r w:rsidRPr="00B14142">
        <w:rPr>
          <w:rFonts w:ascii="Arial" w:hAnsi="Arial" w:cs="Arial"/>
          <w:sz w:val="24"/>
          <w:szCs w:val="24"/>
          <w:lang w:val="en-GB"/>
        </w:rPr>
        <w:t>.</w:t>
      </w:r>
      <w:proofErr w:type="gramEnd"/>
      <w:r w:rsidRPr="00B14142">
        <w:rPr>
          <w:rFonts w:ascii="Arial" w:hAnsi="Arial" w:cs="Arial"/>
          <w:sz w:val="24"/>
          <w:szCs w:val="24"/>
          <w:lang w:val="en-GB"/>
        </w:rPr>
        <w:t xml:space="preserve"> , </w:t>
      </w:r>
      <w:proofErr w:type="spellStart"/>
      <w:r w:rsidRPr="00B14142">
        <w:rPr>
          <w:rFonts w:ascii="Arial" w:hAnsi="Arial" w:cs="Arial"/>
          <w:sz w:val="24"/>
          <w:szCs w:val="24"/>
          <w:lang w:val="en-GB"/>
        </w:rPr>
        <w:t>Schriel,M</w:t>
      </w:r>
      <w:proofErr w:type="spellEnd"/>
      <w:r w:rsidRPr="00B14142">
        <w:rPr>
          <w:rFonts w:ascii="Arial" w:hAnsi="Arial" w:cs="Arial"/>
          <w:sz w:val="24"/>
          <w:szCs w:val="24"/>
          <w:lang w:val="en-GB"/>
        </w:rPr>
        <w:t xml:space="preserve">.  and </w:t>
      </w:r>
      <w:proofErr w:type="spellStart"/>
      <w:proofErr w:type="gramStart"/>
      <w:r w:rsidRPr="00B14142">
        <w:rPr>
          <w:rFonts w:ascii="Arial" w:hAnsi="Arial" w:cs="Arial"/>
          <w:sz w:val="24"/>
          <w:szCs w:val="24"/>
          <w:lang w:val="en-GB"/>
        </w:rPr>
        <w:t>Tinkler,P</w:t>
      </w:r>
      <w:proofErr w:type="spellEnd"/>
      <w:r w:rsidRPr="00B14142">
        <w:rPr>
          <w:rFonts w:ascii="Arial" w:hAnsi="Arial" w:cs="Arial"/>
          <w:sz w:val="24"/>
          <w:szCs w:val="24"/>
          <w:lang w:val="en-GB"/>
        </w:rPr>
        <w:t>.</w:t>
      </w:r>
      <w:proofErr w:type="gramEnd"/>
      <w:r w:rsidRPr="00B14142">
        <w:rPr>
          <w:rFonts w:ascii="Arial" w:hAnsi="Arial" w:cs="Arial"/>
          <w:sz w:val="24"/>
          <w:szCs w:val="24"/>
          <w:lang w:val="en-GB"/>
        </w:rPr>
        <w:t xml:space="preserve"> (2017). </w:t>
      </w:r>
      <w:r w:rsidRPr="00B14142">
        <w:rPr>
          <w:rFonts w:ascii="Arial" w:hAnsi="Arial" w:cs="Arial"/>
          <w:i/>
          <w:iCs/>
          <w:sz w:val="24"/>
          <w:szCs w:val="24"/>
          <w:lang w:val="en-GB"/>
        </w:rPr>
        <w:t xml:space="preserve">Certificate in higher education: Skills for the workplace student yearbook. </w:t>
      </w:r>
      <w:r w:rsidRPr="00B14142">
        <w:rPr>
          <w:rFonts w:ascii="Arial" w:hAnsi="Arial" w:cs="Arial"/>
          <w:sz w:val="24"/>
          <w:szCs w:val="24"/>
          <w:lang w:val="en-GB"/>
        </w:rPr>
        <w:t xml:space="preserve">Editorial arrangement. </w:t>
      </w:r>
    </w:p>
    <w:p w14:paraId="3C3124EF" w14:textId="77777777" w:rsidR="00B14142" w:rsidRDefault="00B14142" w:rsidP="00B14142">
      <w:pPr>
        <w:pStyle w:val="ListParagraph"/>
        <w:spacing w:line="360" w:lineRule="auto"/>
        <w:ind w:left="360"/>
        <w:rPr>
          <w:rFonts w:ascii="Arial" w:hAnsi="Arial" w:cs="Arial"/>
          <w:sz w:val="24"/>
          <w:szCs w:val="24"/>
          <w:lang w:val="en-GB"/>
        </w:rPr>
      </w:pPr>
    </w:p>
    <w:p w14:paraId="7ACF7E5E" w14:textId="168D0CCF" w:rsidR="00B14142" w:rsidRPr="00721476" w:rsidRDefault="00B14142" w:rsidP="00B14142">
      <w:pPr>
        <w:pStyle w:val="ListParagraph"/>
        <w:numPr>
          <w:ilvl w:val="0"/>
          <w:numId w:val="2"/>
        </w:numPr>
        <w:spacing w:line="360" w:lineRule="auto"/>
        <w:rPr>
          <w:rFonts w:ascii="Arial" w:hAnsi="Arial" w:cs="Arial"/>
          <w:sz w:val="24"/>
          <w:szCs w:val="24"/>
          <w:lang w:val="en-GB"/>
        </w:rPr>
      </w:pPr>
      <w:proofErr w:type="spellStart"/>
      <w:r>
        <w:rPr>
          <w:rFonts w:ascii="Arial" w:hAnsi="Arial" w:cs="Arial"/>
          <w:sz w:val="24"/>
          <w:szCs w:val="24"/>
          <w:lang w:val="en-GB"/>
        </w:rPr>
        <w:t>M</w:t>
      </w:r>
      <w:r w:rsidRPr="00721476">
        <w:rPr>
          <w:rFonts w:ascii="Arial" w:hAnsi="Arial" w:cs="Arial"/>
          <w:sz w:val="24"/>
          <w:szCs w:val="24"/>
          <w:lang w:val="en-GB"/>
        </w:rPr>
        <w:t>clain</w:t>
      </w:r>
      <w:proofErr w:type="spellEnd"/>
      <w:r>
        <w:rPr>
          <w:rFonts w:ascii="Arial" w:hAnsi="Arial" w:cs="Arial"/>
          <w:sz w:val="24"/>
          <w:szCs w:val="24"/>
          <w:lang w:val="en-GB"/>
        </w:rPr>
        <w:t>, C.</w:t>
      </w:r>
      <w:r w:rsidRPr="00721476">
        <w:rPr>
          <w:rFonts w:ascii="Arial" w:hAnsi="Arial" w:cs="Arial"/>
          <w:sz w:val="24"/>
          <w:szCs w:val="24"/>
          <w:lang w:val="en-GB"/>
        </w:rPr>
        <w:t xml:space="preserve"> </w:t>
      </w:r>
      <w:r>
        <w:rPr>
          <w:rFonts w:ascii="Arial" w:hAnsi="Arial" w:cs="Arial"/>
          <w:sz w:val="24"/>
          <w:szCs w:val="24"/>
          <w:lang w:val="en-GB"/>
        </w:rPr>
        <w:t>(</w:t>
      </w:r>
      <w:r w:rsidRPr="00721476">
        <w:rPr>
          <w:rFonts w:ascii="Arial" w:hAnsi="Arial" w:cs="Arial"/>
          <w:sz w:val="24"/>
          <w:szCs w:val="24"/>
          <w:lang w:val="en-GB"/>
        </w:rPr>
        <w:t>2016</w:t>
      </w:r>
      <w:r>
        <w:rPr>
          <w:rFonts w:ascii="Arial" w:hAnsi="Arial" w:cs="Arial"/>
          <w:sz w:val="24"/>
          <w:szCs w:val="24"/>
          <w:lang w:val="en-GB"/>
        </w:rPr>
        <w:t>).</w:t>
      </w:r>
      <w:r w:rsidRPr="00721476">
        <w:rPr>
          <w:rFonts w:ascii="Arial" w:hAnsi="Arial" w:cs="Arial"/>
          <w:sz w:val="24"/>
          <w:szCs w:val="24"/>
          <w:lang w:val="en-GB"/>
        </w:rPr>
        <w:t xml:space="preserve"> </w:t>
      </w:r>
      <w:r>
        <w:rPr>
          <w:rFonts w:ascii="Arial" w:hAnsi="Arial" w:cs="Arial"/>
          <w:i/>
          <w:iCs/>
          <w:sz w:val="24"/>
          <w:szCs w:val="24"/>
          <w:lang w:val="en-GB"/>
        </w:rPr>
        <w:t>W</w:t>
      </w:r>
      <w:r w:rsidRPr="000D11B9">
        <w:rPr>
          <w:rFonts w:ascii="Arial" w:hAnsi="Arial" w:cs="Arial"/>
          <w:i/>
          <w:iCs/>
          <w:sz w:val="24"/>
          <w:szCs w:val="24"/>
          <w:lang w:val="en-GB"/>
        </w:rPr>
        <w:t>hy is teamworking important.</w:t>
      </w:r>
      <w:r>
        <w:rPr>
          <w:rFonts w:ascii="Arial" w:hAnsi="Arial" w:cs="Arial"/>
          <w:i/>
          <w:iCs/>
          <w:sz w:val="24"/>
          <w:szCs w:val="24"/>
          <w:lang w:val="en-GB"/>
        </w:rPr>
        <w:t xml:space="preserve"> </w:t>
      </w:r>
      <w:r>
        <w:rPr>
          <w:rFonts w:ascii="Arial" w:hAnsi="Arial" w:cs="Arial"/>
          <w:sz w:val="24"/>
          <w:szCs w:val="24"/>
          <w:lang w:val="en-GB"/>
        </w:rPr>
        <w:t xml:space="preserve">Available at: </w:t>
      </w:r>
      <w:hyperlink r:id="rId21" w:history="1">
        <w:r w:rsidRPr="000D11B9">
          <w:rPr>
            <w:rStyle w:val="Hyperlink"/>
            <w:rFonts w:ascii="Arial" w:hAnsi="Arial" w:cs="Arial"/>
            <w:sz w:val="24"/>
            <w:szCs w:val="24"/>
            <w:lang w:val="en-GB"/>
          </w:rPr>
          <w:t>https://exodusescaperoom.com/why-is-teamwork-important</w:t>
        </w:r>
      </w:hyperlink>
      <w:r>
        <w:rPr>
          <w:rFonts w:ascii="Arial" w:hAnsi="Arial" w:cs="Arial"/>
          <w:sz w:val="24"/>
          <w:szCs w:val="24"/>
          <w:lang w:val="en-GB"/>
        </w:rPr>
        <w:t>. Accessed 29 November 2019.</w:t>
      </w:r>
    </w:p>
    <w:p w14:paraId="3699637F" w14:textId="77777777" w:rsidR="00B14142" w:rsidRPr="00701277" w:rsidRDefault="00B14142" w:rsidP="00B14142">
      <w:pPr>
        <w:pStyle w:val="ListParagraph"/>
        <w:numPr>
          <w:ilvl w:val="0"/>
          <w:numId w:val="2"/>
        </w:numPr>
        <w:spacing w:line="360" w:lineRule="auto"/>
        <w:rPr>
          <w:rFonts w:ascii="Arial" w:hAnsi="Arial" w:cs="Arial"/>
          <w:color w:val="0563C1" w:themeColor="hyperlink"/>
          <w:sz w:val="24"/>
          <w:szCs w:val="24"/>
          <w:u w:val="single"/>
          <w:lang w:val="en-GB"/>
        </w:rPr>
      </w:pPr>
      <w:proofErr w:type="spellStart"/>
      <w:r>
        <w:rPr>
          <w:rFonts w:ascii="Arial" w:hAnsi="Arial" w:cs="Arial"/>
          <w:sz w:val="24"/>
          <w:szCs w:val="24"/>
          <w:lang w:val="en-GB"/>
        </w:rPr>
        <w:t>Nordquist</w:t>
      </w:r>
      <w:proofErr w:type="spellEnd"/>
      <w:r>
        <w:rPr>
          <w:rFonts w:ascii="Arial" w:hAnsi="Arial" w:cs="Arial"/>
          <w:sz w:val="24"/>
          <w:szCs w:val="24"/>
          <w:lang w:val="en-GB"/>
        </w:rPr>
        <w:t xml:space="preserve">, R. (2019). </w:t>
      </w:r>
      <w:r>
        <w:rPr>
          <w:rFonts w:ascii="Arial" w:hAnsi="Arial" w:cs="Arial"/>
          <w:i/>
          <w:iCs/>
          <w:sz w:val="24"/>
          <w:szCs w:val="24"/>
          <w:lang w:val="en-GB"/>
        </w:rPr>
        <w:t xml:space="preserve">What is non-verbal communication. </w:t>
      </w:r>
      <w:r>
        <w:rPr>
          <w:rFonts w:ascii="Arial" w:hAnsi="Arial" w:cs="Arial"/>
          <w:sz w:val="24"/>
          <w:szCs w:val="24"/>
          <w:lang w:val="en-GB"/>
        </w:rPr>
        <w:t>Available at:</w:t>
      </w:r>
      <w:r w:rsidRPr="00701277">
        <w:rPr>
          <w:lang w:val="en-GB"/>
        </w:rPr>
        <w:t xml:space="preserve"> </w:t>
      </w:r>
      <w:hyperlink r:id="rId22" w:history="1">
        <w:r w:rsidRPr="005F251A">
          <w:rPr>
            <w:rStyle w:val="Hyperlink"/>
            <w:rFonts w:ascii="Arial" w:hAnsi="Arial" w:cs="Arial"/>
            <w:sz w:val="24"/>
            <w:szCs w:val="24"/>
            <w:lang w:val="en-GB"/>
          </w:rPr>
          <w:t>https://www.thoughtco.com/what-is-nonverbal-communication-1691351</w:t>
        </w:r>
      </w:hyperlink>
      <w:r>
        <w:rPr>
          <w:rStyle w:val="Hyperlink"/>
          <w:rFonts w:ascii="Arial" w:hAnsi="Arial" w:cs="Arial"/>
          <w:sz w:val="24"/>
          <w:szCs w:val="24"/>
          <w:lang w:val="en-GB"/>
        </w:rPr>
        <w:t xml:space="preserve">. </w:t>
      </w:r>
      <w:r w:rsidRPr="00701277">
        <w:rPr>
          <w:rFonts w:ascii="Arial" w:hAnsi="Arial" w:cs="Arial"/>
          <w:sz w:val="24"/>
          <w:szCs w:val="24"/>
          <w:lang w:val="en-GB"/>
        </w:rPr>
        <w:t>Accessed: 29 November 2019.</w:t>
      </w:r>
    </w:p>
    <w:p w14:paraId="00D152C6" w14:textId="77777777" w:rsidR="00B14142" w:rsidRPr="00B14142" w:rsidRDefault="00B14142" w:rsidP="00B14142">
      <w:pPr>
        <w:pStyle w:val="ListParagraph"/>
        <w:numPr>
          <w:ilvl w:val="0"/>
          <w:numId w:val="2"/>
        </w:numPr>
        <w:spacing w:line="360" w:lineRule="auto"/>
        <w:rPr>
          <w:rFonts w:ascii="Arial" w:hAnsi="Arial" w:cs="Arial"/>
          <w:b/>
          <w:bCs/>
          <w:sz w:val="24"/>
          <w:szCs w:val="24"/>
          <w:lang w:val="en-GB"/>
        </w:rPr>
      </w:pPr>
      <w:r>
        <w:rPr>
          <w:rFonts w:ascii="Arial" w:hAnsi="Arial" w:cs="Arial"/>
          <w:sz w:val="24"/>
          <w:szCs w:val="24"/>
          <w:lang w:val="en-GB"/>
        </w:rPr>
        <w:t xml:space="preserve">Prachi, J. (N.D). </w:t>
      </w:r>
      <w:r>
        <w:rPr>
          <w:rFonts w:ascii="Arial" w:hAnsi="Arial" w:cs="Arial"/>
          <w:i/>
          <w:iCs/>
          <w:sz w:val="24"/>
          <w:szCs w:val="24"/>
          <w:lang w:val="en-GB"/>
        </w:rPr>
        <w:t xml:space="preserve">Schramm’s model of communication. </w:t>
      </w:r>
      <w:r>
        <w:rPr>
          <w:rFonts w:ascii="Arial" w:hAnsi="Arial" w:cs="Arial"/>
          <w:sz w:val="24"/>
          <w:szCs w:val="24"/>
          <w:lang w:val="en-GB"/>
        </w:rPr>
        <w:t>Available at:</w:t>
      </w:r>
      <w:r w:rsidRPr="003C45D0">
        <w:rPr>
          <w:rFonts w:ascii="Arial" w:hAnsi="Arial" w:cs="Arial"/>
          <w:sz w:val="24"/>
          <w:szCs w:val="24"/>
          <w:lang w:val="en-GB"/>
        </w:rPr>
        <w:t xml:space="preserve"> </w:t>
      </w:r>
      <w:hyperlink r:id="rId23" w:history="1">
        <w:r w:rsidRPr="00FB0813">
          <w:rPr>
            <w:rStyle w:val="Hyperlink"/>
            <w:rFonts w:ascii="Arial" w:hAnsi="Arial" w:cs="Arial"/>
            <w:sz w:val="24"/>
            <w:szCs w:val="24"/>
            <w:lang w:val="en-GB"/>
          </w:rPr>
          <w:t>https://www.managementstudyguide.com/schramm-model-of-communication.htm</w:t>
        </w:r>
      </w:hyperlink>
      <w:r>
        <w:rPr>
          <w:rFonts w:ascii="Arial" w:hAnsi="Arial" w:cs="Arial"/>
          <w:sz w:val="24"/>
          <w:szCs w:val="24"/>
          <w:lang w:val="en-GB"/>
        </w:rPr>
        <w:t xml:space="preserve">. Accessed: 29 November. </w:t>
      </w:r>
    </w:p>
    <w:p w14:paraId="72506287" w14:textId="02B5502C" w:rsidR="003C45D0" w:rsidRPr="00B14142" w:rsidRDefault="00721476" w:rsidP="00B14142">
      <w:pPr>
        <w:pStyle w:val="ListParagraph"/>
        <w:numPr>
          <w:ilvl w:val="0"/>
          <w:numId w:val="2"/>
        </w:numPr>
        <w:spacing w:line="360" w:lineRule="auto"/>
        <w:rPr>
          <w:rFonts w:ascii="Arial" w:hAnsi="Arial" w:cs="Arial"/>
          <w:b/>
          <w:bCs/>
          <w:sz w:val="24"/>
          <w:szCs w:val="24"/>
          <w:lang w:val="en-GB"/>
        </w:rPr>
      </w:pPr>
      <w:proofErr w:type="spellStart"/>
      <w:r w:rsidRPr="00B14142">
        <w:rPr>
          <w:rFonts w:ascii="Arial" w:hAnsi="Arial" w:cs="Arial"/>
          <w:sz w:val="24"/>
          <w:szCs w:val="24"/>
          <w:lang w:val="en-GB"/>
        </w:rPr>
        <w:t>Scarnati</w:t>
      </w:r>
      <w:proofErr w:type="spellEnd"/>
      <w:r w:rsidRPr="00B14142">
        <w:rPr>
          <w:rFonts w:ascii="Arial" w:hAnsi="Arial" w:cs="Arial"/>
          <w:sz w:val="24"/>
          <w:szCs w:val="24"/>
          <w:lang w:val="en-GB"/>
        </w:rPr>
        <w:t xml:space="preserve">, J. (2001), </w:t>
      </w:r>
      <w:r w:rsidRPr="00B14142">
        <w:rPr>
          <w:rFonts w:ascii="Arial" w:hAnsi="Arial" w:cs="Arial"/>
          <w:i/>
          <w:iCs/>
          <w:sz w:val="24"/>
          <w:szCs w:val="24"/>
          <w:lang w:val="en-GB"/>
        </w:rPr>
        <w:t>On becoming a team player</w:t>
      </w:r>
      <w:r w:rsidRPr="00B14142">
        <w:rPr>
          <w:rFonts w:ascii="Arial" w:hAnsi="Arial" w:cs="Arial"/>
          <w:sz w:val="24"/>
          <w:szCs w:val="24"/>
          <w:lang w:val="en-GB"/>
        </w:rPr>
        <w:t>, available at:</w:t>
      </w:r>
      <w:hyperlink r:id="rId24" w:history="1">
        <w:r w:rsidRPr="00B14142">
          <w:rPr>
            <w:rStyle w:val="Hyperlink"/>
            <w:rFonts w:ascii="Arial" w:hAnsi="Arial" w:cs="Arial"/>
            <w:sz w:val="24"/>
            <w:szCs w:val="24"/>
            <w:lang w:val="en-GB"/>
          </w:rPr>
          <w:t>https://activecollab.com/blog/collaboration/what-is-teamwork-actually</w:t>
        </w:r>
      </w:hyperlink>
      <w:r w:rsidR="00701277" w:rsidRPr="00B14142">
        <w:rPr>
          <w:rFonts w:ascii="Arial" w:hAnsi="Arial" w:cs="Arial"/>
          <w:sz w:val="24"/>
          <w:szCs w:val="24"/>
          <w:lang w:val="en-GB"/>
        </w:rPr>
        <w:t>.</w:t>
      </w:r>
      <w:r w:rsidR="003C45D0" w:rsidRPr="00B14142">
        <w:rPr>
          <w:rFonts w:ascii="Arial" w:hAnsi="Arial" w:cs="Arial"/>
          <w:sz w:val="24"/>
          <w:szCs w:val="24"/>
          <w:lang w:val="en-GB"/>
        </w:rPr>
        <w:t xml:space="preserve"> </w:t>
      </w:r>
    </w:p>
    <w:p w14:paraId="3E602FD5" w14:textId="10E0C07E" w:rsidR="00721476" w:rsidRDefault="00701277" w:rsidP="00B14142">
      <w:pPr>
        <w:pStyle w:val="ListParagraph"/>
        <w:spacing w:line="360" w:lineRule="auto"/>
        <w:ind w:left="360"/>
        <w:rPr>
          <w:rFonts w:ascii="Arial" w:hAnsi="Arial" w:cs="Arial"/>
          <w:sz w:val="24"/>
          <w:szCs w:val="24"/>
          <w:lang w:val="en-GB"/>
        </w:rPr>
      </w:pPr>
      <w:r w:rsidRPr="003C45D0">
        <w:rPr>
          <w:rFonts w:ascii="Arial" w:hAnsi="Arial" w:cs="Arial"/>
          <w:sz w:val="24"/>
          <w:szCs w:val="24"/>
          <w:lang w:val="en-GB"/>
        </w:rPr>
        <w:t>A</w:t>
      </w:r>
      <w:r w:rsidR="00721476" w:rsidRPr="003C45D0">
        <w:rPr>
          <w:rFonts w:ascii="Arial" w:hAnsi="Arial" w:cs="Arial"/>
          <w:sz w:val="24"/>
          <w:szCs w:val="24"/>
          <w:lang w:val="en-GB"/>
        </w:rPr>
        <w:t>ccessed:</w:t>
      </w:r>
      <w:r w:rsidRPr="003C45D0">
        <w:rPr>
          <w:rFonts w:ascii="Arial" w:hAnsi="Arial" w:cs="Arial"/>
          <w:sz w:val="24"/>
          <w:szCs w:val="24"/>
          <w:lang w:val="en-GB"/>
        </w:rPr>
        <w:t xml:space="preserve"> </w:t>
      </w:r>
      <w:r w:rsidR="00721476" w:rsidRPr="003C45D0">
        <w:rPr>
          <w:rFonts w:ascii="Arial" w:hAnsi="Arial" w:cs="Arial"/>
          <w:sz w:val="24"/>
          <w:szCs w:val="24"/>
          <w:lang w:val="en-GB"/>
        </w:rPr>
        <w:t>29 November 2019</w:t>
      </w:r>
    </w:p>
    <w:p w14:paraId="4C9F62F1" w14:textId="77777777" w:rsidR="00B14142" w:rsidRDefault="00B14142" w:rsidP="00B14142">
      <w:pPr>
        <w:pStyle w:val="ListParagraph"/>
        <w:numPr>
          <w:ilvl w:val="0"/>
          <w:numId w:val="2"/>
        </w:numPr>
        <w:spacing w:line="360" w:lineRule="auto"/>
        <w:rPr>
          <w:rFonts w:ascii="Arial" w:hAnsi="Arial" w:cs="Arial"/>
          <w:sz w:val="24"/>
          <w:szCs w:val="24"/>
          <w:lang w:val="en-GB"/>
        </w:rPr>
      </w:pPr>
      <w:r w:rsidRPr="00701277">
        <w:rPr>
          <w:rFonts w:ascii="Arial" w:hAnsi="Arial" w:cs="Arial"/>
          <w:sz w:val="24"/>
          <w:szCs w:val="24"/>
          <w:lang w:val="en-GB"/>
        </w:rPr>
        <w:t xml:space="preserve">Shannon (1948). </w:t>
      </w:r>
      <w:r w:rsidRPr="000D11B9">
        <w:rPr>
          <w:rFonts w:ascii="Arial" w:hAnsi="Arial" w:cs="Arial"/>
          <w:i/>
          <w:iCs/>
          <w:sz w:val="24"/>
          <w:szCs w:val="24"/>
          <w:lang w:val="en-GB"/>
        </w:rPr>
        <w:t>Mathematical Theory of Communication</w:t>
      </w:r>
      <w:r w:rsidRPr="00701277">
        <w:rPr>
          <w:rFonts w:ascii="Arial" w:hAnsi="Arial" w:cs="Arial"/>
          <w:sz w:val="24"/>
          <w:szCs w:val="24"/>
          <w:lang w:val="en-GB"/>
        </w:rPr>
        <w:t xml:space="preserve">. </w:t>
      </w:r>
      <w:r>
        <w:rPr>
          <w:rFonts w:ascii="Arial" w:hAnsi="Arial" w:cs="Arial"/>
          <w:sz w:val="24"/>
          <w:szCs w:val="24"/>
          <w:lang w:val="en-GB"/>
        </w:rPr>
        <w:t xml:space="preserve">Available at:  </w:t>
      </w:r>
      <w:hyperlink r:id="rId25" w:history="1">
        <w:r w:rsidRPr="000D11B9">
          <w:rPr>
            <w:rStyle w:val="Hyperlink"/>
            <w:rFonts w:ascii="Arial" w:hAnsi="Arial" w:cs="Arial"/>
            <w:sz w:val="24"/>
            <w:szCs w:val="24"/>
            <w:lang w:val="en-GB"/>
          </w:rPr>
          <w:t>http://mohd-farid.weebly.com/uploads/1/2/7/4/1274031/the_shannon_weaver_model_notes.pdf</w:t>
        </w:r>
      </w:hyperlink>
      <w:r>
        <w:rPr>
          <w:rFonts w:ascii="Arial" w:hAnsi="Arial" w:cs="Arial"/>
          <w:sz w:val="24"/>
          <w:szCs w:val="24"/>
          <w:lang w:val="en-GB"/>
        </w:rPr>
        <w:t xml:space="preserve"> . Accessed: 29 November 2019.                                   </w:t>
      </w:r>
    </w:p>
    <w:p w14:paraId="1DE32C4A" w14:textId="41B4B563" w:rsidR="003C45D0" w:rsidRPr="00B14142" w:rsidRDefault="003C45D0" w:rsidP="00B14142">
      <w:pPr>
        <w:pStyle w:val="ListParagraph"/>
        <w:numPr>
          <w:ilvl w:val="0"/>
          <w:numId w:val="2"/>
        </w:numPr>
        <w:spacing w:line="360" w:lineRule="auto"/>
        <w:rPr>
          <w:rFonts w:ascii="Arial" w:hAnsi="Arial" w:cs="Arial"/>
          <w:sz w:val="24"/>
          <w:szCs w:val="24"/>
          <w:lang w:val="en-GB"/>
        </w:rPr>
      </w:pPr>
      <w:proofErr w:type="spellStart"/>
      <w:r w:rsidRPr="00B14142">
        <w:rPr>
          <w:rFonts w:ascii="Arial" w:hAnsi="Arial" w:cs="Arial"/>
          <w:sz w:val="24"/>
          <w:szCs w:val="24"/>
          <w:lang w:val="en-GB"/>
        </w:rPr>
        <w:t>Z</w:t>
      </w:r>
      <w:r w:rsidR="00721476" w:rsidRPr="00B14142">
        <w:rPr>
          <w:rFonts w:ascii="Arial" w:hAnsi="Arial" w:cs="Arial"/>
          <w:sz w:val="24"/>
          <w:szCs w:val="24"/>
          <w:lang w:val="en-GB"/>
        </w:rPr>
        <w:t>ambas</w:t>
      </w:r>
      <w:proofErr w:type="spellEnd"/>
      <w:r w:rsidRPr="00B14142">
        <w:rPr>
          <w:rFonts w:ascii="Arial" w:hAnsi="Arial" w:cs="Arial"/>
          <w:sz w:val="24"/>
          <w:szCs w:val="24"/>
          <w:lang w:val="en-GB"/>
        </w:rPr>
        <w:t>, J. (2019).</w:t>
      </w:r>
      <w:r w:rsidR="00721476" w:rsidRPr="00B14142">
        <w:rPr>
          <w:rFonts w:ascii="Arial" w:hAnsi="Arial" w:cs="Arial"/>
          <w:sz w:val="24"/>
          <w:szCs w:val="24"/>
          <w:lang w:val="en-GB"/>
        </w:rPr>
        <w:t xml:space="preserve"> </w:t>
      </w:r>
      <w:r w:rsidR="00721476" w:rsidRPr="00B14142">
        <w:rPr>
          <w:rFonts w:ascii="Arial" w:hAnsi="Arial" w:cs="Arial"/>
          <w:i/>
          <w:iCs/>
          <w:sz w:val="24"/>
          <w:szCs w:val="24"/>
          <w:lang w:val="en-GB"/>
        </w:rPr>
        <w:t>The Importance of Effective Communication in the Workplace</w:t>
      </w:r>
      <w:r w:rsidRPr="00B14142">
        <w:rPr>
          <w:rFonts w:ascii="Arial" w:hAnsi="Arial" w:cs="Arial"/>
          <w:i/>
          <w:iCs/>
          <w:sz w:val="24"/>
          <w:szCs w:val="24"/>
          <w:lang w:val="en-GB"/>
        </w:rPr>
        <w:t>.</w:t>
      </w:r>
      <w:r w:rsidRPr="00B14142">
        <w:rPr>
          <w:rFonts w:ascii="Arial" w:hAnsi="Arial" w:cs="Arial"/>
          <w:sz w:val="24"/>
          <w:szCs w:val="24"/>
          <w:lang w:val="en-GB"/>
        </w:rPr>
        <w:t xml:space="preserve"> Available at:</w:t>
      </w:r>
      <w:hyperlink r:id="rId26" w:history="1">
        <w:r w:rsidRPr="00B14142">
          <w:rPr>
            <w:rStyle w:val="Hyperlink"/>
            <w:rFonts w:ascii="Arial" w:hAnsi="Arial" w:cs="Arial"/>
            <w:sz w:val="24"/>
            <w:szCs w:val="24"/>
            <w:lang w:val="en-GB"/>
          </w:rPr>
          <w:t>https://www.careeraddict.com/the-importance-of-effective-communication-in-the-workplace</w:t>
        </w:r>
      </w:hyperlink>
      <w:r w:rsidRPr="00B14142">
        <w:rPr>
          <w:rStyle w:val="Hyperlink"/>
          <w:rFonts w:ascii="Arial" w:hAnsi="Arial" w:cs="Arial"/>
          <w:sz w:val="24"/>
          <w:szCs w:val="24"/>
          <w:lang w:val="en-GB"/>
        </w:rPr>
        <w:t xml:space="preserve">. </w:t>
      </w:r>
      <w:r w:rsidRPr="00B14142">
        <w:rPr>
          <w:rStyle w:val="Hyperlink"/>
          <w:rFonts w:ascii="Arial" w:hAnsi="Arial" w:cs="Arial"/>
          <w:color w:val="000000" w:themeColor="text1"/>
          <w:sz w:val="24"/>
          <w:szCs w:val="24"/>
          <w:u w:val="none"/>
          <w:lang w:val="en-GB"/>
        </w:rPr>
        <w:t>Accessed: 29 November 2019.</w:t>
      </w:r>
    </w:p>
    <w:p w14:paraId="5FA37C76" w14:textId="77777777" w:rsidR="00721476" w:rsidRPr="00721476" w:rsidRDefault="00721476" w:rsidP="00B14142">
      <w:pPr>
        <w:pStyle w:val="ListParagraph"/>
        <w:spacing w:line="360" w:lineRule="auto"/>
        <w:rPr>
          <w:rFonts w:ascii="Arial" w:hAnsi="Arial" w:cs="Arial"/>
          <w:sz w:val="24"/>
          <w:szCs w:val="24"/>
          <w:lang w:val="en-GB"/>
        </w:rPr>
      </w:pPr>
    </w:p>
    <w:p w14:paraId="70CD04E5" w14:textId="77777777" w:rsidR="00721476" w:rsidRPr="00721476" w:rsidRDefault="00721476" w:rsidP="00721476">
      <w:pPr>
        <w:pStyle w:val="ListParagraph"/>
        <w:rPr>
          <w:rFonts w:ascii="Arial" w:hAnsi="Arial" w:cs="Arial"/>
          <w:sz w:val="24"/>
          <w:szCs w:val="24"/>
          <w:lang w:val="en-GB"/>
        </w:rPr>
      </w:pPr>
    </w:p>
    <w:p w14:paraId="4EB60579" w14:textId="77777777" w:rsidR="00701277" w:rsidRDefault="00701277" w:rsidP="00701277">
      <w:pPr>
        <w:pStyle w:val="ListParagraph"/>
        <w:rPr>
          <w:rFonts w:ascii="Arial" w:hAnsi="Arial" w:cs="Arial"/>
          <w:sz w:val="24"/>
          <w:szCs w:val="24"/>
          <w:lang w:val="en-GB"/>
        </w:rPr>
      </w:pPr>
    </w:p>
    <w:p w14:paraId="422545FA" w14:textId="4BEE545B" w:rsidR="0006451A" w:rsidRPr="00B14142" w:rsidRDefault="00B14142" w:rsidP="00B14142">
      <w:pPr>
        <w:pStyle w:val="Heading1"/>
        <w:rPr>
          <w:rFonts w:ascii="Arial" w:hAnsi="Arial" w:cs="Arial"/>
          <w:b/>
          <w:bCs/>
          <w:color w:val="000000" w:themeColor="text1"/>
          <w:lang w:val="en-GB"/>
        </w:rPr>
      </w:pPr>
      <w:bookmarkStart w:id="11" w:name="_Toc29148120"/>
      <w:r w:rsidRPr="00B14142">
        <w:rPr>
          <w:rFonts w:ascii="Arial" w:hAnsi="Arial" w:cs="Arial"/>
          <w:b/>
          <w:bCs/>
          <w:color w:val="000000" w:themeColor="text1"/>
          <w:lang w:val="en-GB"/>
        </w:rPr>
        <w:lastRenderedPageBreak/>
        <w:t>6.0 Appendix</w:t>
      </w:r>
      <w:bookmarkEnd w:id="11"/>
    </w:p>
    <w:p w14:paraId="6167AEBD" w14:textId="77777777" w:rsidR="0006451A" w:rsidRDefault="0006451A" w:rsidP="00E06011">
      <w:pPr>
        <w:spacing w:line="360" w:lineRule="auto"/>
        <w:jc w:val="both"/>
        <w:rPr>
          <w:rFonts w:ascii="Arial" w:hAnsi="Arial" w:cs="Arial"/>
          <w:sz w:val="24"/>
          <w:szCs w:val="24"/>
          <w:lang w:val="en-GB"/>
        </w:rPr>
      </w:pPr>
    </w:p>
    <w:p w14:paraId="70717807" w14:textId="51B6B842" w:rsidR="0006451A" w:rsidRDefault="00802ECE" w:rsidP="00E06011">
      <w:pPr>
        <w:spacing w:line="360" w:lineRule="auto"/>
        <w:jc w:val="both"/>
        <w:rPr>
          <w:rFonts w:ascii="Arial" w:hAnsi="Arial" w:cs="Arial"/>
          <w:sz w:val="24"/>
          <w:szCs w:val="24"/>
          <w:lang w:val="en-GB"/>
        </w:rPr>
      </w:pPr>
      <w:r>
        <w:rPr>
          <w:noProof/>
        </w:rPr>
        <w:drawing>
          <wp:inline distT="0" distB="0" distL="0" distR="0" wp14:anchorId="71693BD5" wp14:editId="07974820">
            <wp:extent cx="7423125" cy="5571580"/>
            <wp:effectExtent l="0" t="7937"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7424928" cy="5572933"/>
                    </a:xfrm>
                    <a:prstGeom prst="rect">
                      <a:avLst/>
                    </a:prstGeom>
                    <a:noFill/>
                    <a:ln>
                      <a:noFill/>
                    </a:ln>
                  </pic:spPr>
                </pic:pic>
              </a:graphicData>
            </a:graphic>
          </wp:inline>
        </w:drawing>
      </w:r>
    </w:p>
    <w:p w14:paraId="69C7A480" w14:textId="77777777" w:rsidR="00802ECE" w:rsidRDefault="00802ECE" w:rsidP="00E06011">
      <w:pPr>
        <w:spacing w:line="360" w:lineRule="auto"/>
        <w:jc w:val="both"/>
        <w:rPr>
          <w:rFonts w:ascii="Arial" w:hAnsi="Arial" w:cs="Arial"/>
          <w:sz w:val="24"/>
          <w:szCs w:val="24"/>
          <w:lang w:val="en-GB"/>
        </w:rPr>
      </w:pPr>
    </w:p>
    <w:p w14:paraId="1998DDB5" w14:textId="77777777" w:rsidR="0006451A" w:rsidRDefault="0006451A" w:rsidP="00E06011">
      <w:pPr>
        <w:spacing w:line="360" w:lineRule="auto"/>
        <w:jc w:val="both"/>
        <w:rPr>
          <w:rFonts w:ascii="Arial" w:hAnsi="Arial" w:cs="Arial"/>
          <w:sz w:val="24"/>
          <w:szCs w:val="24"/>
          <w:lang w:val="en-GB"/>
        </w:rPr>
      </w:pPr>
    </w:p>
    <w:p w14:paraId="244060CF" w14:textId="07DC1566" w:rsidR="006F06AB" w:rsidRDefault="0006451A" w:rsidP="00E06011">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 </w:t>
      </w:r>
      <w:bookmarkStart w:id="12" w:name="_GoBack"/>
      <w:r w:rsidR="00802ECE">
        <w:rPr>
          <w:noProof/>
        </w:rPr>
        <w:drawing>
          <wp:inline distT="0" distB="0" distL="0" distR="0" wp14:anchorId="1F8A20FC" wp14:editId="7B730D8F">
            <wp:extent cx="7955115" cy="5970876"/>
            <wp:effectExtent l="1588"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7959214" cy="5973952"/>
                    </a:xfrm>
                    <a:prstGeom prst="rect">
                      <a:avLst/>
                    </a:prstGeom>
                    <a:noFill/>
                    <a:ln>
                      <a:noFill/>
                    </a:ln>
                  </pic:spPr>
                </pic:pic>
              </a:graphicData>
            </a:graphic>
          </wp:inline>
        </w:drawing>
      </w:r>
      <w:bookmarkEnd w:id="12"/>
    </w:p>
    <w:p w14:paraId="212D93A4" w14:textId="6C85CD26" w:rsidR="00802ECE" w:rsidRDefault="00802ECE" w:rsidP="00E06011">
      <w:pPr>
        <w:spacing w:line="360" w:lineRule="auto"/>
        <w:jc w:val="both"/>
        <w:rPr>
          <w:rFonts w:ascii="Arial" w:hAnsi="Arial" w:cs="Arial"/>
          <w:sz w:val="24"/>
          <w:szCs w:val="24"/>
          <w:lang w:val="en-GB"/>
        </w:rPr>
      </w:pPr>
    </w:p>
    <w:p w14:paraId="641C0B16" w14:textId="22E23491" w:rsidR="00802ECE" w:rsidRDefault="00802ECE" w:rsidP="00E06011">
      <w:pPr>
        <w:spacing w:line="360" w:lineRule="auto"/>
        <w:jc w:val="both"/>
        <w:rPr>
          <w:rFonts w:ascii="Arial" w:hAnsi="Arial" w:cs="Arial"/>
          <w:sz w:val="24"/>
          <w:szCs w:val="24"/>
          <w:lang w:val="en-GB"/>
        </w:rPr>
      </w:pPr>
    </w:p>
    <w:p w14:paraId="5B0775E4" w14:textId="0A99BF58" w:rsidR="00802ECE" w:rsidRDefault="00802ECE" w:rsidP="00E06011">
      <w:pPr>
        <w:spacing w:line="360" w:lineRule="auto"/>
        <w:jc w:val="both"/>
        <w:rPr>
          <w:rFonts w:ascii="Arial" w:hAnsi="Arial" w:cs="Arial"/>
          <w:sz w:val="24"/>
          <w:szCs w:val="24"/>
          <w:lang w:val="en-GB"/>
        </w:rPr>
      </w:pPr>
      <w:r>
        <w:rPr>
          <w:noProof/>
        </w:rPr>
        <w:lastRenderedPageBreak/>
        <w:drawing>
          <wp:inline distT="0" distB="0" distL="0" distR="0" wp14:anchorId="1DF1987E" wp14:editId="08323EA4">
            <wp:extent cx="8063890" cy="6052519"/>
            <wp:effectExtent l="0" t="381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8067017" cy="6054866"/>
                    </a:xfrm>
                    <a:prstGeom prst="rect">
                      <a:avLst/>
                    </a:prstGeom>
                    <a:noFill/>
                    <a:ln>
                      <a:noFill/>
                    </a:ln>
                  </pic:spPr>
                </pic:pic>
              </a:graphicData>
            </a:graphic>
          </wp:inline>
        </w:drawing>
      </w:r>
    </w:p>
    <w:p w14:paraId="474E5B6D" w14:textId="4CBF3F17" w:rsidR="00802ECE" w:rsidRDefault="00802ECE" w:rsidP="00E06011">
      <w:pPr>
        <w:spacing w:line="360" w:lineRule="auto"/>
        <w:jc w:val="both"/>
        <w:rPr>
          <w:rFonts w:ascii="Arial" w:hAnsi="Arial" w:cs="Arial"/>
          <w:sz w:val="24"/>
          <w:szCs w:val="24"/>
          <w:lang w:val="en-GB"/>
        </w:rPr>
      </w:pPr>
    </w:p>
    <w:p w14:paraId="5FE42959" w14:textId="4F132CEC" w:rsidR="00802ECE" w:rsidRDefault="00802ECE" w:rsidP="00E06011">
      <w:pPr>
        <w:spacing w:line="360" w:lineRule="auto"/>
        <w:jc w:val="both"/>
        <w:rPr>
          <w:rFonts w:ascii="Arial" w:hAnsi="Arial" w:cs="Arial"/>
          <w:sz w:val="24"/>
          <w:szCs w:val="24"/>
          <w:lang w:val="en-GB"/>
        </w:rPr>
      </w:pPr>
    </w:p>
    <w:p w14:paraId="2DAF41A9" w14:textId="50D6BC73" w:rsidR="00802ECE" w:rsidRDefault="00802ECE" w:rsidP="00E06011">
      <w:pPr>
        <w:spacing w:line="360" w:lineRule="auto"/>
        <w:jc w:val="both"/>
        <w:rPr>
          <w:rFonts w:ascii="Arial" w:hAnsi="Arial" w:cs="Arial"/>
          <w:sz w:val="24"/>
          <w:szCs w:val="24"/>
          <w:lang w:val="en-GB"/>
        </w:rPr>
      </w:pPr>
      <w:r>
        <w:rPr>
          <w:noProof/>
        </w:rPr>
        <w:lastRenderedPageBreak/>
        <w:drawing>
          <wp:inline distT="0" distB="0" distL="0" distR="0" wp14:anchorId="7FE5CC32" wp14:editId="73925BC0">
            <wp:extent cx="8128636" cy="6101116"/>
            <wp:effectExtent l="4128"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8129559" cy="6101809"/>
                    </a:xfrm>
                    <a:prstGeom prst="rect">
                      <a:avLst/>
                    </a:prstGeom>
                    <a:noFill/>
                    <a:ln>
                      <a:noFill/>
                    </a:ln>
                  </pic:spPr>
                </pic:pic>
              </a:graphicData>
            </a:graphic>
          </wp:inline>
        </w:drawing>
      </w:r>
    </w:p>
    <w:p w14:paraId="5908709A" w14:textId="2FDAD47E" w:rsidR="00802ECE" w:rsidRDefault="00802ECE" w:rsidP="00E06011">
      <w:pPr>
        <w:spacing w:line="360" w:lineRule="auto"/>
        <w:jc w:val="both"/>
        <w:rPr>
          <w:rFonts w:ascii="Arial" w:hAnsi="Arial" w:cs="Arial"/>
          <w:sz w:val="24"/>
          <w:szCs w:val="24"/>
          <w:lang w:val="en-GB"/>
        </w:rPr>
      </w:pPr>
    </w:p>
    <w:p w14:paraId="7916A190" w14:textId="74410F90" w:rsidR="00802ECE" w:rsidRDefault="00802ECE" w:rsidP="00E06011">
      <w:pPr>
        <w:spacing w:line="360" w:lineRule="auto"/>
        <w:jc w:val="both"/>
        <w:rPr>
          <w:rFonts w:ascii="Arial" w:hAnsi="Arial" w:cs="Arial"/>
          <w:sz w:val="24"/>
          <w:szCs w:val="24"/>
          <w:lang w:val="en-GB"/>
        </w:rPr>
      </w:pPr>
    </w:p>
    <w:p w14:paraId="7EFF0A0F" w14:textId="31497CD9" w:rsidR="00802ECE" w:rsidRPr="00274CCD" w:rsidRDefault="00802ECE" w:rsidP="00E06011">
      <w:pPr>
        <w:spacing w:line="360" w:lineRule="auto"/>
        <w:jc w:val="both"/>
        <w:rPr>
          <w:rFonts w:ascii="Arial" w:hAnsi="Arial" w:cs="Arial"/>
          <w:sz w:val="24"/>
          <w:szCs w:val="24"/>
          <w:lang w:val="en-GB"/>
        </w:rPr>
      </w:pPr>
      <w:r>
        <w:rPr>
          <w:noProof/>
        </w:rPr>
        <w:lastRenderedPageBreak/>
        <w:drawing>
          <wp:inline distT="0" distB="0" distL="0" distR="0" wp14:anchorId="4FFEE21A" wp14:editId="68A07EF4">
            <wp:extent cx="8506007" cy="6384359"/>
            <wp:effectExtent l="0" t="6032" r="3492" b="3493"/>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8506956" cy="6385071"/>
                    </a:xfrm>
                    <a:prstGeom prst="rect">
                      <a:avLst/>
                    </a:prstGeom>
                    <a:noFill/>
                    <a:ln>
                      <a:noFill/>
                    </a:ln>
                  </pic:spPr>
                </pic:pic>
              </a:graphicData>
            </a:graphic>
          </wp:inline>
        </w:drawing>
      </w:r>
    </w:p>
    <w:sectPr w:rsidR="00802ECE" w:rsidRPr="00274CCD" w:rsidSect="00123226">
      <w:footerReference w:type="default" r:id="rId32"/>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22C07" w14:textId="77777777" w:rsidR="00F04AAA" w:rsidRDefault="00F04AAA" w:rsidP="001F614B">
      <w:pPr>
        <w:spacing w:after="0" w:line="240" w:lineRule="auto"/>
      </w:pPr>
      <w:r>
        <w:separator/>
      </w:r>
    </w:p>
  </w:endnote>
  <w:endnote w:type="continuationSeparator" w:id="0">
    <w:p w14:paraId="2A79C7B5" w14:textId="77777777" w:rsidR="00F04AAA" w:rsidRDefault="00F04AAA" w:rsidP="001F6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8752222"/>
      <w:docPartObj>
        <w:docPartGallery w:val="Page Numbers (Bottom of Page)"/>
        <w:docPartUnique/>
      </w:docPartObj>
    </w:sdtPr>
    <w:sdtEndPr>
      <w:rPr>
        <w:noProof/>
      </w:rPr>
    </w:sdtEndPr>
    <w:sdtContent>
      <w:p w14:paraId="7B16F719" w14:textId="4BF33668" w:rsidR="00274CCD" w:rsidRDefault="00274C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DEE059" w14:textId="77777777" w:rsidR="00274CCD" w:rsidRDefault="00274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BA15A" w14:textId="77777777" w:rsidR="00F04AAA" w:rsidRDefault="00F04AAA" w:rsidP="001F614B">
      <w:pPr>
        <w:spacing w:after="0" w:line="240" w:lineRule="auto"/>
      </w:pPr>
      <w:r>
        <w:separator/>
      </w:r>
    </w:p>
  </w:footnote>
  <w:footnote w:type="continuationSeparator" w:id="0">
    <w:p w14:paraId="7C274F20" w14:textId="77777777" w:rsidR="00F04AAA" w:rsidRDefault="00F04AAA" w:rsidP="001F61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87670F"/>
    <w:multiLevelType w:val="hybridMultilevel"/>
    <w:tmpl w:val="C6C877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1BC279D"/>
    <w:multiLevelType w:val="hybridMultilevel"/>
    <w:tmpl w:val="03E276FA"/>
    <w:lvl w:ilvl="0" w:tplc="E8A815EA">
      <w:start w:val="1"/>
      <w:numFmt w:val="bullet"/>
      <w:lvlText w:val=""/>
      <w:lvlJc w:val="left"/>
      <w:pPr>
        <w:ind w:left="360" w:hanging="360"/>
      </w:pPr>
      <w:rPr>
        <w:rFonts w:ascii="Symbol" w:hAnsi="Symbol"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3D637B"/>
    <w:multiLevelType w:val="hybridMultilevel"/>
    <w:tmpl w:val="44447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F4284"/>
    <w:multiLevelType w:val="multilevel"/>
    <w:tmpl w:val="02328E16"/>
    <w:lvl w:ilvl="0">
      <w:start w:val="5"/>
      <w:numFmt w:val="decimal"/>
      <w:lvlText w:val="%1.0"/>
      <w:lvlJc w:val="left"/>
      <w:pPr>
        <w:ind w:left="450" w:hanging="450"/>
      </w:pPr>
      <w:rPr>
        <w:rFonts w:hint="default"/>
      </w:rPr>
    </w:lvl>
    <w:lvl w:ilvl="1">
      <w:start w:val="1"/>
      <w:numFmt w:val="decimal"/>
      <w:lvlText w:val="%1.%2"/>
      <w:lvlJc w:val="left"/>
      <w:pPr>
        <w:ind w:left="1158" w:hanging="45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4" w15:restartNumberingAfterBreak="0">
    <w:nsid w:val="54DD76B4"/>
    <w:multiLevelType w:val="hybridMultilevel"/>
    <w:tmpl w:val="37BEE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08"/>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14B"/>
    <w:rsid w:val="000279A5"/>
    <w:rsid w:val="0006451A"/>
    <w:rsid w:val="00094940"/>
    <w:rsid w:val="000A3D2F"/>
    <w:rsid w:val="000D11B9"/>
    <w:rsid w:val="000E7BAD"/>
    <w:rsid w:val="00123226"/>
    <w:rsid w:val="001969F7"/>
    <w:rsid w:val="001A09FA"/>
    <w:rsid w:val="001D1608"/>
    <w:rsid w:val="001F614B"/>
    <w:rsid w:val="00206C30"/>
    <w:rsid w:val="00274CCD"/>
    <w:rsid w:val="0028535B"/>
    <w:rsid w:val="002D355E"/>
    <w:rsid w:val="003A08F4"/>
    <w:rsid w:val="003A5965"/>
    <w:rsid w:val="003B7323"/>
    <w:rsid w:val="003C45D0"/>
    <w:rsid w:val="003E1FDA"/>
    <w:rsid w:val="004008CD"/>
    <w:rsid w:val="00411CD3"/>
    <w:rsid w:val="00412867"/>
    <w:rsid w:val="0041503C"/>
    <w:rsid w:val="00426CF4"/>
    <w:rsid w:val="00450244"/>
    <w:rsid w:val="00470FFF"/>
    <w:rsid w:val="00473163"/>
    <w:rsid w:val="00595297"/>
    <w:rsid w:val="005F4F51"/>
    <w:rsid w:val="00634EAD"/>
    <w:rsid w:val="00654C04"/>
    <w:rsid w:val="006B3A46"/>
    <w:rsid w:val="006F06AB"/>
    <w:rsid w:val="006F6A6A"/>
    <w:rsid w:val="00701277"/>
    <w:rsid w:val="00714485"/>
    <w:rsid w:val="00721476"/>
    <w:rsid w:val="00723DFD"/>
    <w:rsid w:val="007328D3"/>
    <w:rsid w:val="007336CD"/>
    <w:rsid w:val="00733F99"/>
    <w:rsid w:val="00802ECE"/>
    <w:rsid w:val="0084166A"/>
    <w:rsid w:val="008C09D3"/>
    <w:rsid w:val="008C1D31"/>
    <w:rsid w:val="008D228D"/>
    <w:rsid w:val="0097077B"/>
    <w:rsid w:val="009901EC"/>
    <w:rsid w:val="00A239CC"/>
    <w:rsid w:val="00AB107C"/>
    <w:rsid w:val="00AD5B29"/>
    <w:rsid w:val="00AF2A68"/>
    <w:rsid w:val="00B14142"/>
    <w:rsid w:val="00B15BE1"/>
    <w:rsid w:val="00B25002"/>
    <w:rsid w:val="00B63C91"/>
    <w:rsid w:val="00BD2739"/>
    <w:rsid w:val="00C0199A"/>
    <w:rsid w:val="00CC464B"/>
    <w:rsid w:val="00D03356"/>
    <w:rsid w:val="00DA194D"/>
    <w:rsid w:val="00DB2870"/>
    <w:rsid w:val="00E06011"/>
    <w:rsid w:val="00EE2DA2"/>
    <w:rsid w:val="00F04AAA"/>
    <w:rsid w:val="00F0665A"/>
    <w:rsid w:val="00F335D5"/>
    <w:rsid w:val="00F43A31"/>
    <w:rsid w:val="00F9788B"/>
    <w:rsid w:val="00FB23BF"/>
    <w:rsid w:val="00FB6759"/>
    <w:rsid w:val="00FC60C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453CA2"/>
  <w15:chartTrackingRefBased/>
  <w15:docId w15:val="{85B06EA6-E662-41FC-B391-F3011EB97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2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32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61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614B"/>
    <w:rPr>
      <w:rFonts w:eastAsiaTheme="minorEastAsia"/>
      <w:lang w:val="en-US"/>
    </w:rPr>
  </w:style>
  <w:style w:type="paragraph" w:styleId="Header">
    <w:name w:val="header"/>
    <w:basedOn w:val="Normal"/>
    <w:link w:val="HeaderChar"/>
    <w:uiPriority w:val="99"/>
    <w:unhideWhenUsed/>
    <w:rsid w:val="001F614B"/>
    <w:pPr>
      <w:tabs>
        <w:tab w:val="center" w:pos="4819"/>
        <w:tab w:val="right" w:pos="9638"/>
      </w:tabs>
      <w:spacing w:after="0" w:line="240" w:lineRule="auto"/>
    </w:pPr>
  </w:style>
  <w:style w:type="character" w:customStyle="1" w:styleId="HeaderChar">
    <w:name w:val="Header Char"/>
    <w:basedOn w:val="DefaultParagraphFont"/>
    <w:link w:val="Header"/>
    <w:uiPriority w:val="99"/>
    <w:rsid w:val="001F614B"/>
  </w:style>
  <w:style w:type="paragraph" w:styleId="Footer">
    <w:name w:val="footer"/>
    <w:basedOn w:val="Normal"/>
    <w:link w:val="FooterChar"/>
    <w:uiPriority w:val="99"/>
    <w:unhideWhenUsed/>
    <w:rsid w:val="001F614B"/>
    <w:pPr>
      <w:tabs>
        <w:tab w:val="center" w:pos="4819"/>
        <w:tab w:val="right" w:pos="9638"/>
      </w:tabs>
      <w:spacing w:after="0" w:line="240" w:lineRule="auto"/>
    </w:pPr>
  </w:style>
  <w:style w:type="character" w:customStyle="1" w:styleId="FooterChar">
    <w:name w:val="Footer Char"/>
    <w:basedOn w:val="DefaultParagraphFont"/>
    <w:link w:val="Footer"/>
    <w:uiPriority w:val="99"/>
    <w:rsid w:val="001F614B"/>
  </w:style>
  <w:style w:type="paragraph" w:styleId="ListParagraph">
    <w:name w:val="List Paragraph"/>
    <w:basedOn w:val="Normal"/>
    <w:uiPriority w:val="34"/>
    <w:qFormat/>
    <w:rsid w:val="0041503C"/>
    <w:pPr>
      <w:ind w:left="720"/>
      <w:contextualSpacing/>
    </w:pPr>
  </w:style>
  <w:style w:type="character" w:styleId="Hyperlink">
    <w:name w:val="Hyperlink"/>
    <w:basedOn w:val="DefaultParagraphFont"/>
    <w:uiPriority w:val="99"/>
    <w:unhideWhenUsed/>
    <w:rsid w:val="00CC464B"/>
    <w:rPr>
      <w:color w:val="0563C1" w:themeColor="hyperlink"/>
      <w:u w:val="single"/>
    </w:rPr>
  </w:style>
  <w:style w:type="character" w:styleId="UnresolvedMention">
    <w:name w:val="Unresolved Mention"/>
    <w:basedOn w:val="DefaultParagraphFont"/>
    <w:uiPriority w:val="99"/>
    <w:semiHidden/>
    <w:unhideWhenUsed/>
    <w:rsid w:val="00CC464B"/>
    <w:rPr>
      <w:color w:val="605E5C"/>
      <w:shd w:val="clear" w:color="auto" w:fill="E1DFDD"/>
    </w:rPr>
  </w:style>
  <w:style w:type="character" w:customStyle="1" w:styleId="Heading1Char">
    <w:name w:val="Heading 1 Char"/>
    <w:basedOn w:val="DefaultParagraphFont"/>
    <w:link w:val="Heading1"/>
    <w:uiPriority w:val="9"/>
    <w:rsid w:val="001232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322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12867"/>
    <w:pPr>
      <w:outlineLvl w:val="9"/>
    </w:pPr>
    <w:rPr>
      <w:lang w:val="en-US"/>
    </w:rPr>
  </w:style>
  <w:style w:type="paragraph" w:styleId="TOC1">
    <w:name w:val="toc 1"/>
    <w:basedOn w:val="Normal"/>
    <w:next w:val="Normal"/>
    <w:autoRedefine/>
    <w:uiPriority w:val="39"/>
    <w:unhideWhenUsed/>
    <w:rsid w:val="00412867"/>
    <w:pPr>
      <w:spacing w:after="100"/>
    </w:pPr>
  </w:style>
  <w:style w:type="paragraph" w:styleId="TOC2">
    <w:name w:val="toc 2"/>
    <w:basedOn w:val="Normal"/>
    <w:next w:val="Normal"/>
    <w:autoRedefine/>
    <w:uiPriority w:val="39"/>
    <w:unhideWhenUsed/>
    <w:rsid w:val="00412867"/>
    <w:pPr>
      <w:spacing w:after="100"/>
      <w:ind w:left="220"/>
    </w:pPr>
  </w:style>
  <w:style w:type="character" w:styleId="FollowedHyperlink">
    <w:name w:val="FollowedHyperlink"/>
    <w:basedOn w:val="DefaultParagraphFont"/>
    <w:uiPriority w:val="99"/>
    <w:semiHidden/>
    <w:unhideWhenUsed/>
    <w:rsid w:val="003C45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arthbox.com/the-shannon-weaver-model/" TargetMode="External"/><Relationship Id="rId18" Type="http://schemas.openxmlformats.org/officeDocument/2006/relationships/hyperlink" Target="https://www.ibuzzle.com/articles/why-is-teamwork-important-in-the-workplace.html" TargetMode="External"/><Relationship Id="rId26" Type="http://schemas.openxmlformats.org/officeDocument/2006/relationships/hyperlink" Target="https://www.careeraddict.com/the-importance-of-effective-communication-in-the-workplace" TargetMode="External"/><Relationship Id="rId3" Type="http://schemas.openxmlformats.org/officeDocument/2006/relationships/numbering" Target="numbering.xml"/><Relationship Id="rId21" Type="http://schemas.openxmlformats.org/officeDocument/2006/relationships/hyperlink" Target="https://exodusescaperoom.com/why-is-teamwork-important"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nivedita-sharma.blogspot.com/2014/12/models-of-communication.html" TargetMode="External"/><Relationship Id="rId25" Type="http://schemas.openxmlformats.org/officeDocument/2006/relationships/hyperlink" Target="http://mohd-farid.weebly.com/uploads/1/2/7/4/1274031/the_shannon_weaver_model_notes.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garthbox.com/the-shannon-weaver-model/"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hyperlink" Target="https://activecollab.com/blog/collaboration/what-is-teamwork-actually"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jmcstudyhub.com/berloss-smcr-model-of-communication-notes/" TargetMode="External"/><Relationship Id="rId23" Type="http://schemas.openxmlformats.org/officeDocument/2006/relationships/hyperlink" Target="https://www.managementstudyguide.com/schramm-model-of-communication.htm" TargetMode="External"/><Relationship Id="rId28" Type="http://schemas.openxmlformats.org/officeDocument/2006/relationships/image" Target="media/image8.jpeg"/><Relationship Id="rId10" Type="http://schemas.openxmlformats.org/officeDocument/2006/relationships/image" Target="media/image2.emf"/><Relationship Id="rId19" Type="http://schemas.openxmlformats.org/officeDocument/2006/relationships/hyperlink" Target="https://www.theclassroom.com/define-verbal-communication-5402267.html" TargetMode="External"/><Relationship Id="rId31"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thoughtco.com/what-is-nonverbal-communication-1691351" TargetMode="External"/><Relationship Id="rId27" Type="http://schemas.openxmlformats.org/officeDocument/2006/relationships/image" Target="media/image7.jpeg"/><Relationship Id="rId30" Type="http://schemas.openxmlformats.org/officeDocument/2006/relationships/image" Target="media/image10.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CED8C7-95CC-4312-BF14-4D3D29C34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2521</TotalTime>
  <Pages>13</Pages>
  <Words>2035</Words>
  <Characters>11604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eriola diku</dc:creator>
  <cp:keywords/>
  <dc:description/>
  <cp:lastModifiedBy>eriola diku</cp:lastModifiedBy>
  <cp:revision>9</cp:revision>
  <dcterms:created xsi:type="dcterms:W3CDTF">2019-11-30T13:35:00Z</dcterms:created>
  <dcterms:modified xsi:type="dcterms:W3CDTF">2020-01-05T20:30:00Z</dcterms:modified>
</cp:coreProperties>
</file>