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7C2F17" w14:textId="77777777" w:rsidR="00E90084" w:rsidRDefault="00E90084" w:rsidP="00E90084">
      <w:pPr>
        <w:jc w:val="center"/>
        <w:rPr>
          <w:rFonts w:ascii="Times New Roman" w:hAnsi="Times New Roman" w:cs="Times New Roman"/>
          <w:b/>
          <w:bCs/>
          <w:sz w:val="40"/>
          <w:szCs w:val="40"/>
          <w:lang w:val="it-IT"/>
        </w:rPr>
      </w:pPr>
    </w:p>
    <w:p w14:paraId="3B2B5675" w14:textId="77777777" w:rsidR="00E90084" w:rsidRDefault="00E90084" w:rsidP="00E90084">
      <w:pPr>
        <w:jc w:val="center"/>
        <w:rPr>
          <w:rFonts w:ascii="Times New Roman" w:hAnsi="Times New Roman" w:cs="Times New Roman"/>
          <w:b/>
          <w:bCs/>
          <w:sz w:val="40"/>
          <w:szCs w:val="40"/>
          <w:lang w:val="it-IT"/>
        </w:rPr>
      </w:pPr>
    </w:p>
    <w:p w14:paraId="152E78E8" w14:textId="77777777" w:rsidR="00E90084" w:rsidRDefault="00E90084" w:rsidP="00E90084">
      <w:pPr>
        <w:jc w:val="center"/>
        <w:rPr>
          <w:rFonts w:ascii="Times New Roman" w:hAnsi="Times New Roman" w:cs="Times New Roman"/>
          <w:b/>
          <w:bCs/>
          <w:sz w:val="40"/>
          <w:szCs w:val="40"/>
          <w:lang w:val="it-IT"/>
        </w:rPr>
      </w:pPr>
    </w:p>
    <w:p w14:paraId="7EF57958" w14:textId="77777777" w:rsidR="00E90084" w:rsidRDefault="00E90084" w:rsidP="00E90084">
      <w:pPr>
        <w:jc w:val="center"/>
        <w:rPr>
          <w:rFonts w:ascii="Times New Roman" w:hAnsi="Times New Roman" w:cs="Times New Roman"/>
          <w:b/>
          <w:bCs/>
          <w:sz w:val="40"/>
          <w:szCs w:val="40"/>
          <w:lang w:val="it-IT"/>
        </w:rPr>
      </w:pPr>
    </w:p>
    <w:p w14:paraId="05B6C6F2" w14:textId="77777777" w:rsidR="00E90084" w:rsidRDefault="00E90084" w:rsidP="00E90084">
      <w:pPr>
        <w:jc w:val="center"/>
        <w:rPr>
          <w:rFonts w:ascii="Times New Roman" w:hAnsi="Times New Roman" w:cs="Times New Roman"/>
          <w:b/>
          <w:bCs/>
          <w:sz w:val="40"/>
          <w:szCs w:val="40"/>
          <w:lang w:val="it-IT"/>
        </w:rPr>
      </w:pPr>
    </w:p>
    <w:p w14:paraId="685B9232" w14:textId="77777777" w:rsidR="00E90084" w:rsidRDefault="00E90084" w:rsidP="00E90084">
      <w:pPr>
        <w:jc w:val="center"/>
        <w:rPr>
          <w:rFonts w:ascii="Times New Roman" w:hAnsi="Times New Roman" w:cs="Times New Roman"/>
          <w:b/>
          <w:bCs/>
          <w:sz w:val="40"/>
          <w:szCs w:val="40"/>
          <w:lang w:val="it-IT"/>
        </w:rPr>
      </w:pPr>
    </w:p>
    <w:p w14:paraId="7138DAA0" w14:textId="77777777" w:rsidR="00E90084" w:rsidRDefault="00E90084" w:rsidP="00E90084">
      <w:pPr>
        <w:jc w:val="center"/>
        <w:rPr>
          <w:rFonts w:ascii="Times New Roman" w:hAnsi="Times New Roman" w:cs="Times New Roman"/>
          <w:b/>
          <w:bCs/>
          <w:sz w:val="40"/>
          <w:szCs w:val="40"/>
          <w:lang w:val="it-IT"/>
        </w:rPr>
      </w:pPr>
    </w:p>
    <w:p w14:paraId="769BA278" w14:textId="77777777" w:rsidR="00E90084" w:rsidRDefault="00E90084" w:rsidP="00E90084">
      <w:pPr>
        <w:jc w:val="center"/>
        <w:rPr>
          <w:rFonts w:ascii="Times New Roman" w:hAnsi="Times New Roman" w:cs="Times New Roman"/>
          <w:b/>
          <w:bCs/>
          <w:sz w:val="40"/>
          <w:szCs w:val="40"/>
          <w:lang w:val="it-IT"/>
        </w:rPr>
      </w:pPr>
    </w:p>
    <w:p w14:paraId="6FEB8DED" w14:textId="77777777" w:rsidR="00E90084" w:rsidRDefault="00E90084" w:rsidP="00E90084">
      <w:pPr>
        <w:jc w:val="center"/>
        <w:rPr>
          <w:rFonts w:ascii="Times New Roman" w:hAnsi="Times New Roman" w:cs="Times New Roman"/>
          <w:b/>
          <w:bCs/>
          <w:sz w:val="40"/>
          <w:szCs w:val="40"/>
          <w:lang w:val="it-IT"/>
        </w:rPr>
      </w:pPr>
    </w:p>
    <w:p w14:paraId="25EE4C3E" w14:textId="77777777" w:rsidR="00E90084" w:rsidRDefault="00E90084" w:rsidP="00E90084">
      <w:pPr>
        <w:jc w:val="center"/>
        <w:rPr>
          <w:rFonts w:ascii="Times New Roman" w:hAnsi="Times New Roman" w:cs="Times New Roman"/>
          <w:b/>
          <w:bCs/>
          <w:sz w:val="40"/>
          <w:szCs w:val="40"/>
          <w:lang w:val="it-IT"/>
        </w:rPr>
      </w:pPr>
    </w:p>
    <w:p w14:paraId="209D5C0B" w14:textId="77777777" w:rsidR="00E90084" w:rsidRDefault="00E90084" w:rsidP="00E90084">
      <w:pPr>
        <w:jc w:val="center"/>
        <w:rPr>
          <w:rFonts w:ascii="Times New Roman" w:hAnsi="Times New Roman" w:cs="Times New Roman"/>
          <w:b/>
          <w:bCs/>
          <w:sz w:val="40"/>
          <w:szCs w:val="40"/>
          <w:lang w:val="it-IT"/>
        </w:rPr>
      </w:pPr>
    </w:p>
    <w:p w14:paraId="70CC718A" w14:textId="41EF9E6C" w:rsidR="00F856AF" w:rsidRDefault="00E90084" w:rsidP="00E90084">
      <w:pPr>
        <w:jc w:val="center"/>
        <w:rPr>
          <w:rFonts w:ascii="Times New Roman" w:hAnsi="Times New Roman" w:cs="Times New Roman"/>
          <w:b/>
          <w:bCs/>
          <w:sz w:val="40"/>
          <w:szCs w:val="40"/>
          <w:lang w:val="it-IT"/>
        </w:rPr>
      </w:pPr>
      <w:r>
        <w:rPr>
          <w:rFonts w:ascii="Times New Roman" w:hAnsi="Times New Roman" w:cs="Times New Roman"/>
          <w:b/>
          <w:bCs/>
          <w:sz w:val="40"/>
          <w:szCs w:val="40"/>
          <w:lang w:val="it-IT"/>
        </w:rPr>
        <w:t>Project Management</w:t>
      </w:r>
    </w:p>
    <w:p w14:paraId="30F31137" w14:textId="592201EA" w:rsidR="00E90084" w:rsidRDefault="00E90084" w:rsidP="00E90084">
      <w:pPr>
        <w:jc w:val="center"/>
        <w:rPr>
          <w:rFonts w:ascii="Times New Roman" w:hAnsi="Times New Roman" w:cs="Times New Roman"/>
          <w:b/>
          <w:bCs/>
          <w:sz w:val="40"/>
          <w:szCs w:val="40"/>
          <w:lang w:val="it-IT"/>
        </w:rPr>
      </w:pPr>
      <w:r>
        <w:rPr>
          <w:rFonts w:ascii="Times New Roman" w:hAnsi="Times New Roman" w:cs="Times New Roman"/>
          <w:b/>
          <w:bCs/>
          <w:sz w:val="40"/>
          <w:szCs w:val="40"/>
          <w:lang w:val="it-IT"/>
        </w:rPr>
        <w:t>(LCBB5005)</w:t>
      </w:r>
    </w:p>
    <w:p w14:paraId="08B051F7" w14:textId="6F45300B" w:rsidR="00E90084" w:rsidRDefault="00E90084" w:rsidP="00E90084">
      <w:pPr>
        <w:jc w:val="center"/>
        <w:rPr>
          <w:rFonts w:ascii="Times New Roman" w:hAnsi="Times New Roman" w:cs="Times New Roman"/>
          <w:b/>
          <w:bCs/>
          <w:sz w:val="40"/>
          <w:szCs w:val="40"/>
          <w:lang w:val="it-IT"/>
        </w:rPr>
      </w:pPr>
    </w:p>
    <w:p w14:paraId="4C51027E" w14:textId="4883ABA1" w:rsidR="00E90084" w:rsidRDefault="00FD42F2" w:rsidP="00E90084">
      <w:pPr>
        <w:jc w:val="center"/>
        <w:rPr>
          <w:rFonts w:ascii="Times New Roman" w:hAnsi="Times New Roman" w:cs="Times New Roman"/>
          <w:b/>
          <w:bCs/>
          <w:sz w:val="40"/>
          <w:szCs w:val="40"/>
          <w:lang w:val="it-IT"/>
        </w:rPr>
      </w:pPr>
      <w:r>
        <w:rPr>
          <w:rFonts w:ascii="Times New Roman" w:hAnsi="Times New Roman" w:cs="Times New Roman"/>
          <w:b/>
          <w:bCs/>
          <w:sz w:val="40"/>
          <w:szCs w:val="40"/>
          <w:lang w:val="it-IT"/>
        </w:rPr>
        <w:t>Asses</w:t>
      </w:r>
      <w:r w:rsidR="00E31D7F">
        <w:rPr>
          <w:rFonts w:ascii="Times New Roman" w:hAnsi="Times New Roman" w:cs="Times New Roman"/>
          <w:b/>
          <w:bCs/>
          <w:sz w:val="40"/>
          <w:szCs w:val="40"/>
          <w:lang w:val="it-IT"/>
        </w:rPr>
        <w:t>s</w:t>
      </w:r>
      <w:r>
        <w:rPr>
          <w:rFonts w:ascii="Times New Roman" w:hAnsi="Times New Roman" w:cs="Times New Roman"/>
          <w:b/>
          <w:bCs/>
          <w:sz w:val="40"/>
          <w:szCs w:val="40"/>
          <w:lang w:val="it-IT"/>
        </w:rPr>
        <w:t>ment</w:t>
      </w:r>
      <w:r w:rsidR="00E90084">
        <w:rPr>
          <w:rFonts w:ascii="Times New Roman" w:hAnsi="Times New Roman" w:cs="Times New Roman"/>
          <w:b/>
          <w:bCs/>
          <w:sz w:val="40"/>
          <w:szCs w:val="40"/>
          <w:lang w:val="it-IT"/>
        </w:rPr>
        <w:t xml:space="preserve"> 2</w:t>
      </w:r>
    </w:p>
    <w:p w14:paraId="2A34312E" w14:textId="2F4F729A" w:rsidR="00E90084" w:rsidRDefault="00E90084" w:rsidP="00E90084">
      <w:pPr>
        <w:jc w:val="center"/>
        <w:rPr>
          <w:rFonts w:ascii="Times New Roman" w:hAnsi="Times New Roman" w:cs="Times New Roman"/>
          <w:b/>
          <w:bCs/>
          <w:sz w:val="40"/>
          <w:szCs w:val="40"/>
          <w:lang w:val="it-IT"/>
        </w:rPr>
      </w:pPr>
    </w:p>
    <w:p w14:paraId="15EC3CF7" w14:textId="2BF8CB9D" w:rsidR="00E90084" w:rsidRDefault="00E90084" w:rsidP="00E90084">
      <w:pPr>
        <w:jc w:val="center"/>
        <w:rPr>
          <w:rFonts w:ascii="Times New Roman" w:hAnsi="Times New Roman" w:cs="Times New Roman"/>
          <w:b/>
          <w:bCs/>
          <w:sz w:val="40"/>
          <w:szCs w:val="40"/>
          <w:lang w:val="it-IT"/>
        </w:rPr>
      </w:pPr>
      <w:r>
        <w:rPr>
          <w:rFonts w:ascii="Times New Roman" w:hAnsi="Times New Roman" w:cs="Times New Roman"/>
          <w:b/>
          <w:bCs/>
          <w:sz w:val="40"/>
          <w:szCs w:val="40"/>
          <w:lang w:val="it-IT"/>
        </w:rPr>
        <w:t xml:space="preserve">Carmen Marilena </w:t>
      </w:r>
      <w:proofErr w:type="spellStart"/>
      <w:r>
        <w:rPr>
          <w:rFonts w:ascii="Times New Roman" w:hAnsi="Times New Roman" w:cs="Times New Roman"/>
          <w:b/>
          <w:bCs/>
          <w:sz w:val="40"/>
          <w:szCs w:val="40"/>
          <w:lang w:val="it-IT"/>
        </w:rPr>
        <w:t>Tirziu</w:t>
      </w:r>
      <w:proofErr w:type="spellEnd"/>
    </w:p>
    <w:p w14:paraId="02A820C7" w14:textId="5CC1F2E1" w:rsidR="00E90084" w:rsidRDefault="00E90084" w:rsidP="00E90084">
      <w:pPr>
        <w:jc w:val="center"/>
        <w:rPr>
          <w:rFonts w:ascii="Times New Roman" w:hAnsi="Times New Roman" w:cs="Times New Roman"/>
          <w:b/>
          <w:bCs/>
          <w:sz w:val="40"/>
          <w:szCs w:val="40"/>
          <w:lang w:val="it-IT"/>
        </w:rPr>
      </w:pPr>
      <w:r>
        <w:rPr>
          <w:rFonts w:ascii="Times New Roman" w:hAnsi="Times New Roman" w:cs="Times New Roman"/>
          <w:b/>
          <w:bCs/>
          <w:sz w:val="40"/>
          <w:szCs w:val="40"/>
          <w:lang w:val="it-IT"/>
        </w:rPr>
        <w:t>(2021003)</w:t>
      </w:r>
    </w:p>
    <w:p w14:paraId="178F8DF0" w14:textId="7944EEC0" w:rsidR="00522E35" w:rsidRDefault="00522E35" w:rsidP="00E90084">
      <w:pPr>
        <w:jc w:val="center"/>
        <w:rPr>
          <w:rFonts w:ascii="Times New Roman" w:hAnsi="Times New Roman" w:cs="Times New Roman"/>
          <w:b/>
          <w:bCs/>
          <w:sz w:val="40"/>
          <w:szCs w:val="40"/>
          <w:lang w:val="it-IT"/>
        </w:rPr>
      </w:pPr>
    </w:p>
    <w:p w14:paraId="64882F4A" w14:textId="33E7A6B6" w:rsidR="00522E35" w:rsidRDefault="00522E35" w:rsidP="00E90084">
      <w:pPr>
        <w:jc w:val="center"/>
        <w:rPr>
          <w:rFonts w:ascii="Times New Roman" w:hAnsi="Times New Roman" w:cs="Times New Roman"/>
          <w:b/>
          <w:bCs/>
          <w:sz w:val="40"/>
          <w:szCs w:val="40"/>
          <w:lang w:val="it-IT"/>
        </w:rPr>
      </w:pPr>
      <w:r>
        <w:rPr>
          <w:rFonts w:ascii="Times New Roman" w:hAnsi="Times New Roman" w:cs="Times New Roman"/>
          <w:b/>
          <w:bCs/>
          <w:sz w:val="40"/>
          <w:szCs w:val="40"/>
          <w:lang w:val="it-IT"/>
        </w:rPr>
        <w:t>WORD COUNT: 2480 WORDS</w:t>
      </w:r>
    </w:p>
    <w:p w14:paraId="18B7C309" w14:textId="7A52CB9A" w:rsidR="00522E35" w:rsidRDefault="00E90084">
      <w:pPr>
        <w:rPr>
          <w:rFonts w:ascii="Times New Roman" w:hAnsi="Times New Roman" w:cs="Times New Roman"/>
          <w:b/>
          <w:bCs/>
          <w:sz w:val="40"/>
          <w:szCs w:val="40"/>
          <w:lang w:val="it-IT"/>
        </w:rPr>
      </w:pPr>
      <w:r>
        <w:rPr>
          <w:rFonts w:ascii="Times New Roman" w:hAnsi="Times New Roman" w:cs="Times New Roman"/>
          <w:b/>
          <w:bCs/>
          <w:sz w:val="40"/>
          <w:szCs w:val="40"/>
          <w:lang w:val="it-IT"/>
        </w:rPr>
        <w:br w:type="page"/>
      </w:r>
    </w:p>
    <w:sdt>
      <w:sdtPr>
        <w:rPr>
          <w:rFonts w:asciiTheme="minorHAnsi" w:eastAsiaTheme="minorHAnsi" w:hAnsiTheme="minorHAnsi" w:cstheme="minorBidi"/>
          <w:b w:val="0"/>
          <w:bCs w:val="0"/>
          <w:color w:val="auto"/>
          <w:sz w:val="24"/>
          <w:szCs w:val="24"/>
          <w:lang w:val="en-RO"/>
        </w:rPr>
        <w:id w:val="1430236143"/>
        <w:docPartObj>
          <w:docPartGallery w:val="Table of Contents"/>
          <w:docPartUnique/>
        </w:docPartObj>
      </w:sdtPr>
      <w:sdtEndPr>
        <w:rPr>
          <w:noProof/>
        </w:rPr>
      </w:sdtEndPr>
      <w:sdtContent>
        <w:p w14:paraId="3992ADB1" w14:textId="78C969C6" w:rsidR="00E90084" w:rsidRPr="003668E9" w:rsidRDefault="00E90084" w:rsidP="003668E9">
          <w:pPr>
            <w:pStyle w:val="TOCHeading"/>
            <w:jc w:val="center"/>
            <w:rPr>
              <w:rFonts w:ascii="Times New Roman" w:hAnsi="Times New Roman" w:cs="Times New Roman"/>
              <w:color w:val="000000" w:themeColor="text1"/>
            </w:rPr>
          </w:pPr>
          <w:r w:rsidRPr="003668E9">
            <w:rPr>
              <w:rFonts w:ascii="Times New Roman" w:hAnsi="Times New Roman" w:cs="Times New Roman"/>
              <w:color w:val="000000" w:themeColor="text1"/>
            </w:rPr>
            <w:t>Table of Contents</w:t>
          </w:r>
        </w:p>
        <w:p w14:paraId="6B6F75FF" w14:textId="196D9B32" w:rsidR="003668E9" w:rsidRDefault="00000000">
          <w:pPr>
            <w:pStyle w:val="TOC1"/>
            <w:tabs>
              <w:tab w:val="right" w:leader="dot" w:pos="9016"/>
            </w:tabs>
            <w:rPr>
              <w:rFonts w:eastAsiaTheme="minorEastAsia" w:cstheme="minorBidi"/>
              <w:b w:val="0"/>
              <w:bCs w:val="0"/>
              <w:i w:val="0"/>
              <w:iCs w:val="0"/>
              <w:noProof/>
              <w:lang w:eastAsia="en-GB"/>
            </w:rPr>
          </w:pPr>
          <w:r>
            <w:fldChar w:fldCharType="begin"/>
          </w:r>
          <w:r>
            <w:instrText xml:space="preserve"> TOC \o "1-3" \h \z \u </w:instrText>
          </w:r>
          <w:r>
            <w:fldChar w:fldCharType="separate"/>
          </w:r>
          <w:hyperlink w:anchor="_Toc114086384" w:history="1">
            <w:r w:rsidR="003668E9" w:rsidRPr="006820BF">
              <w:rPr>
                <w:rStyle w:val="Hyperlink"/>
                <w:rFonts w:ascii="Times New Roman" w:hAnsi="Times New Roman" w:cs="Times New Roman"/>
                <w:noProof/>
                <w:lang w:val="en-GB"/>
              </w:rPr>
              <w:t>Introduction</w:t>
            </w:r>
            <w:r w:rsidR="003668E9">
              <w:rPr>
                <w:noProof/>
                <w:webHidden/>
              </w:rPr>
              <w:tab/>
            </w:r>
            <w:r w:rsidR="003668E9">
              <w:rPr>
                <w:noProof/>
                <w:webHidden/>
              </w:rPr>
              <w:fldChar w:fldCharType="begin"/>
            </w:r>
            <w:r w:rsidR="003668E9">
              <w:rPr>
                <w:noProof/>
                <w:webHidden/>
              </w:rPr>
              <w:instrText xml:space="preserve"> PAGEREF _Toc114086384 \h </w:instrText>
            </w:r>
            <w:r w:rsidR="003668E9">
              <w:rPr>
                <w:noProof/>
                <w:webHidden/>
              </w:rPr>
            </w:r>
            <w:r w:rsidR="003668E9">
              <w:rPr>
                <w:noProof/>
                <w:webHidden/>
              </w:rPr>
              <w:fldChar w:fldCharType="separate"/>
            </w:r>
            <w:r w:rsidR="003668E9">
              <w:rPr>
                <w:noProof/>
                <w:webHidden/>
              </w:rPr>
              <w:t>3</w:t>
            </w:r>
            <w:r w:rsidR="003668E9">
              <w:rPr>
                <w:noProof/>
                <w:webHidden/>
              </w:rPr>
              <w:fldChar w:fldCharType="end"/>
            </w:r>
          </w:hyperlink>
        </w:p>
        <w:p w14:paraId="2E0EB179" w14:textId="48AF0019" w:rsidR="003668E9" w:rsidRDefault="003668E9">
          <w:pPr>
            <w:pStyle w:val="TOC1"/>
            <w:tabs>
              <w:tab w:val="right" w:leader="dot" w:pos="9016"/>
            </w:tabs>
            <w:rPr>
              <w:rFonts w:eastAsiaTheme="minorEastAsia" w:cstheme="minorBidi"/>
              <w:b w:val="0"/>
              <w:bCs w:val="0"/>
              <w:i w:val="0"/>
              <w:iCs w:val="0"/>
              <w:noProof/>
              <w:lang w:eastAsia="en-GB"/>
            </w:rPr>
          </w:pPr>
          <w:hyperlink w:anchor="_Toc114086385" w:history="1">
            <w:r w:rsidRPr="006820BF">
              <w:rPr>
                <w:rStyle w:val="Hyperlink"/>
                <w:rFonts w:ascii="Times New Roman" w:hAnsi="Times New Roman" w:cs="Times New Roman"/>
                <w:noProof/>
                <w:lang w:val="en-GB"/>
              </w:rPr>
              <w:t>Project Management Body of Knowledge</w:t>
            </w:r>
            <w:r>
              <w:rPr>
                <w:noProof/>
                <w:webHidden/>
              </w:rPr>
              <w:tab/>
            </w:r>
            <w:r>
              <w:rPr>
                <w:noProof/>
                <w:webHidden/>
              </w:rPr>
              <w:fldChar w:fldCharType="begin"/>
            </w:r>
            <w:r>
              <w:rPr>
                <w:noProof/>
                <w:webHidden/>
              </w:rPr>
              <w:instrText xml:space="preserve"> PAGEREF _Toc114086385 \h </w:instrText>
            </w:r>
            <w:r>
              <w:rPr>
                <w:noProof/>
                <w:webHidden/>
              </w:rPr>
            </w:r>
            <w:r>
              <w:rPr>
                <w:noProof/>
                <w:webHidden/>
              </w:rPr>
              <w:fldChar w:fldCharType="separate"/>
            </w:r>
            <w:r>
              <w:rPr>
                <w:noProof/>
                <w:webHidden/>
              </w:rPr>
              <w:t>3</w:t>
            </w:r>
            <w:r>
              <w:rPr>
                <w:noProof/>
                <w:webHidden/>
              </w:rPr>
              <w:fldChar w:fldCharType="end"/>
            </w:r>
          </w:hyperlink>
        </w:p>
        <w:p w14:paraId="04BB2FEC" w14:textId="0A3DBD67" w:rsidR="003668E9" w:rsidRDefault="003668E9">
          <w:pPr>
            <w:pStyle w:val="TOC2"/>
            <w:tabs>
              <w:tab w:val="right" w:leader="dot" w:pos="9016"/>
            </w:tabs>
            <w:rPr>
              <w:rFonts w:eastAsiaTheme="minorEastAsia" w:cstheme="minorBidi"/>
              <w:b w:val="0"/>
              <w:bCs w:val="0"/>
              <w:noProof/>
              <w:sz w:val="24"/>
              <w:szCs w:val="24"/>
              <w:lang w:eastAsia="en-GB"/>
            </w:rPr>
          </w:pPr>
          <w:hyperlink w:anchor="_Toc114086386" w:history="1">
            <w:r w:rsidRPr="006820BF">
              <w:rPr>
                <w:rStyle w:val="Hyperlink"/>
                <w:rFonts w:ascii="Times New Roman" w:hAnsi="Times New Roman" w:cs="Times New Roman"/>
                <w:noProof/>
                <w:lang w:val="en-GB"/>
              </w:rPr>
              <w:t>Project Scope Management</w:t>
            </w:r>
            <w:r>
              <w:rPr>
                <w:noProof/>
                <w:webHidden/>
              </w:rPr>
              <w:tab/>
            </w:r>
            <w:r>
              <w:rPr>
                <w:noProof/>
                <w:webHidden/>
              </w:rPr>
              <w:fldChar w:fldCharType="begin"/>
            </w:r>
            <w:r>
              <w:rPr>
                <w:noProof/>
                <w:webHidden/>
              </w:rPr>
              <w:instrText xml:space="preserve"> PAGEREF _Toc114086386 \h </w:instrText>
            </w:r>
            <w:r>
              <w:rPr>
                <w:noProof/>
                <w:webHidden/>
              </w:rPr>
            </w:r>
            <w:r>
              <w:rPr>
                <w:noProof/>
                <w:webHidden/>
              </w:rPr>
              <w:fldChar w:fldCharType="separate"/>
            </w:r>
            <w:r>
              <w:rPr>
                <w:noProof/>
                <w:webHidden/>
              </w:rPr>
              <w:t>5</w:t>
            </w:r>
            <w:r>
              <w:rPr>
                <w:noProof/>
                <w:webHidden/>
              </w:rPr>
              <w:fldChar w:fldCharType="end"/>
            </w:r>
          </w:hyperlink>
        </w:p>
        <w:p w14:paraId="1C2A36B8" w14:textId="1D9F5A68" w:rsidR="003668E9" w:rsidRDefault="003668E9">
          <w:pPr>
            <w:pStyle w:val="TOC2"/>
            <w:tabs>
              <w:tab w:val="right" w:leader="dot" w:pos="9016"/>
            </w:tabs>
            <w:rPr>
              <w:rFonts w:eastAsiaTheme="minorEastAsia" w:cstheme="minorBidi"/>
              <w:b w:val="0"/>
              <w:bCs w:val="0"/>
              <w:noProof/>
              <w:sz w:val="24"/>
              <w:szCs w:val="24"/>
              <w:lang w:eastAsia="en-GB"/>
            </w:rPr>
          </w:pPr>
          <w:hyperlink w:anchor="_Toc114086387" w:history="1">
            <w:r w:rsidRPr="006820BF">
              <w:rPr>
                <w:rStyle w:val="Hyperlink"/>
                <w:rFonts w:ascii="Times New Roman" w:hAnsi="Times New Roman" w:cs="Times New Roman"/>
                <w:noProof/>
                <w:lang w:val="en-GB"/>
              </w:rPr>
              <w:t>Project Time Management</w:t>
            </w:r>
            <w:r>
              <w:rPr>
                <w:noProof/>
                <w:webHidden/>
              </w:rPr>
              <w:tab/>
            </w:r>
            <w:r>
              <w:rPr>
                <w:noProof/>
                <w:webHidden/>
              </w:rPr>
              <w:fldChar w:fldCharType="begin"/>
            </w:r>
            <w:r>
              <w:rPr>
                <w:noProof/>
                <w:webHidden/>
              </w:rPr>
              <w:instrText xml:space="preserve"> PAGEREF _Toc114086387 \h </w:instrText>
            </w:r>
            <w:r>
              <w:rPr>
                <w:noProof/>
                <w:webHidden/>
              </w:rPr>
            </w:r>
            <w:r>
              <w:rPr>
                <w:noProof/>
                <w:webHidden/>
              </w:rPr>
              <w:fldChar w:fldCharType="separate"/>
            </w:r>
            <w:r>
              <w:rPr>
                <w:noProof/>
                <w:webHidden/>
              </w:rPr>
              <w:t>6</w:t>
            </w:r>
            <w:r>
              <w:rPr>
                <w:noProof/>
                <w:webHidden/>
              </w:rPr>
              <w:fldChar w:fldCharType="end"/>
            </w:r>
          </w:hyperlink>
        </w:p>
        <w:p w14:paraId="1A81FD59" w14:textId="3EB59873" w:rsidR="003668E9" w:rsidRDefault="003668E9">
          <w:pPr>
            <w:pStyle w:val="TOC2"/>
            <w:tabs>
              <w:tab w:val="right" w:leader="dot" w:pos="9016"/>
            </w:tabs>
            <w:rPr>
              <w:rFonts w:eastAsiaTheme="minorEastAsia" w:cstheme="minorBidi"/>
              <w:b w:val="0"/>
              <w:bCs w:val="0"/>
              <w:noProof/>
              <w:sz w:val="24"/>
              <w:szCs w:val="24"/>
              <w:lang w:eastAsia="en-GB"/>
            </w:rPr>
          </w:pPr>
          <w:hyperlink w:anchor="_Toc114086388" w:history="1">
            <w:r w:rsidRPr="006820BF">
              <w:rPr>
                <w:rStyle w:val="Hyperlink"/>
                <w:rFonts w:ascii="Times New Roman" w:hAnsi="Times New Roman" w:cs="Times New Roman"/>
                <w:noProof/>
                <w:lang w:val="en-GB"/>
              </w:rPr>
              <w:t>Project Cost Management</w:t>
            </w:r>
            <w:r>
              <w:rPr>
                <w:noProof/>
                <w:webHidden/>
              </w:rPr>
              <w:tab/>
            </w:r>
            <w:r>
              <w:rPr>
                <w:noProof/>
                <w:webHidden/>
              </w:rPr>
              <w:fldChar w:fldCharType="begin"/>
            </w:r>
            <w:r>
              <w:rPr>
                <w:noProof/>
                <w:webHidden/>
              </w:rPr>
              <w:instrText xml:space="preserve"> PAGEREF _Toc114086388 \h </w:instrText>
            </w:r>
            <w:r>
              <w:rPr>
                <w:noProof/>
                <w:webHidden/>
              </w:rPr>
            </w:r>
            <w:r>
              <w:rPr>
                <w:noProof/>
                <w:webHidden/>
              </w:rPr>
              <w:fldChar w:fldCharType="separate"/>
            </w:r>
            <w:r>
              <w:rPr>
                <w:noProof/>
                <w:webHidden/>
              </w:rPr>
              <w:t>7</w:t>
            </w:r>
            <w:r>
              <w:rPr>
                <w:noProof/>
                <w:webHidden/>
              </w:rPr>
              <w:fldChar w:fldCharType="end"/>
            </w:r>
          </w:hyperlink>
        </w:p>
        <w:p w14:paraId="07E10445" w14:textId="373BF0ED" w:rsidR="003668E9" w:rsidRDefault="003668E9">
          <w:pPr>
            <w:pStyle w:val="TOC2"/>
            <w:tabs>
              <w:tab w:val="right" w:leader="dot" w:pos="9016"/>
            </w:tabs>
            <w:rPr>
              <w:rFonts w:eastAsiaTheme="minorEastAsia" w:cstheme="minorBidi"/>
              <w:b w:val="0"/>
              <w:bCs w:val="0"/>
              <w:noProof/>
              <w:sz w:val="24"/>
              <w:szCs w:val="24"/>
              <w:lang w:eastAsia="en-GB"/>
            </w:rPr>
          </w:pPr>
          <w:hyperlink w:anchor="_Toc114086389" w:history="1">
            <w:r w:rsidRPr="006820BF">
              <w:rPr>
                <w:rStyle w:val="Hyperlink"/>
                <w:rFonts w:ascii="Times New Roman" w:hAnsi="Times New Roman" w:cs="Times New Roman"/>
                <w:noProof/>
                <w:lang w:val="en-GB"/>
              </w:rPr>
              <w:t>Project Quality Management</w:t>
            </w:r>
            <w:r>
              <w:rPr>
                <w:noProof/>
                <w:webHidden/>
              </w:rPr>
              <w:tab/>
            </w:r>
            <w:r>
              <w:rPr>
                <w:noProof/>
                <w:webHidden/>
              </w:rPr>
              <w:fldChar w:fldCharType="begin"/>
            </w:r>
            <w:r>
              <w:rPr>
                <w:noProof/>
                <w:webHidden/>
              </w:rPr>
              <w:instrText xml:space="preserve"> PAGEREF _Toc114086389 \h </w:instrText>
            </w:r>
            <w:r>
              <w:rPr>
                <w:noProof/>
                <w:webHidden/>
              </w:rPr>
            </w:r>
            <w:r>
              <w:rPr>
                <w:noProof/>
                <w:webHidden/>
              </w:rPr>
              <w:fldChar w:fldCharType="separate"/>
            </w:r>
            <w:r>
              <w:rPr>
                <w:noProof/>
                <w:webHidden/>
              </w:rPr>
              <w:t>8</w:t>
            </w:r>
            <w:r>
              <w:rPr>
                <w:noProof/>
                <w:webHidden/>
              </w:rPr>
              <w:fldChar w:fldCharType="end"/>
            </w:r>
          </w:hyperlink>
        </w:p>
        <w:p w14:paraId="5E6D82BD" w14:textId="5F6F0117" w:rsidR="003668E9" w:rsidRDefault="003668E9">
          <w:pPr>
            <w:pStyle w:val="TOC2"/>
            <w:tabs>
              <w:tab w:val="right" w:leader="dot" w:pos="9016"/>
            </w:tabs>
            <w:rPr>
              <w:rFonts w:eastAsiaTheme="minorEastAsia" w:cstheme="minorBidi"/>
              <w:b w:val="0"/>
              <w:bCs w:val="0"/>
              <w:noProof/>
              <w:sz w:val="24"/>
              <w:szCs w:val="24"/>
              <w:lang w:eastAsia="en-GB"/>
            </w:rPr>
          </w:pPr>
          <w:hyperlink w:anchor="_Toc114086390" w:history="1">
            <w:r w:rsidRPr="006820BF">
              <w:rPr>
                <w:rStyle w:val="Hyperlink"/>
                <w:rFonts w:ascii="Times New Roman" w:hAnsi="Times New Roman" w:cs="Times New Roman"/>
                <w:noProof/>
                <w:lang w:val="en-GB"/>
              </w:rPr>
              <w:t>Project Human Resource Management</w:t>
            </w:r>
            <w:r>
              <w:rPr>
                <w:noProof/>
                <w:webHidden/>
              </w:rPr>
              <w:tab/>
            </w:r>
            <w:r>
              <w:rPr>
                <w:noProof/>
                <w:webHidden/>
              </w:rPr>
              <w:fldChar w:fldCharType="begin"/>
            </w:r>
            <w:r>
              <w:rPr>
                <w:noProof/>
                <w:webHidden/>
              </w:rPr>
              <w:instrText xml:space="preserve"> PAGEREF _Toc114086390 \h </w:instrText>
            </w:r>
            <w:r>
              <w:rPr>
                <w:noProof/>
                <w:webHidden/>
              </w:rPr>
            </w:r>
            <w:r>
              <w:rPr>
                <w:noProof/>
                <w:webHidden/>
              </w:rPr>
              <w:fldChar w:fldCharType="separate"/>
            </w:r>
            <w:r>
              <w:rPr>
                <w:noProof/>
                <w:webHidden/>
              </w:rPr>
              <w:t>8</w:t>
            </w:r>
            <w:r>
              <w:rPr>
                <w:noProof/>
                <w:webHidden/>
              </w:rPr>
              <w:fldChar w:fldCharType="end"/>
            </w:r>
          </w:hyperlink>
        </w:p>
        <w:p w14:paraId="2A3D64ED" w14:textId="15CBBFBB" w:rsidR="003668E9" w:rsidRDefault="003668E9">
          <w:pPr>
            <w:pStyle w:val="TOC2"/>
            <w:tabs>
              <w:tab w:val="right" w:leader="dot" w:pos="9016"/>
            </w:tabs>
            <w:rPr>
              <w:rFonts w:eastAsiaTheme="minorEastAsia" w:cstheme="minorBidi"/>
              <w:b w:val="0"/>
              <w:bCs w:val="0"/>
              <w:noProof/>
              <w:sz w:val="24"/>
              <w:szCs w:val="24"/>
              <w:lang w:eastAsia="en-GB"/>
            </w:rPr>
          </w:pPr>
          <w:hyperlink w:anchor="_Toc114086391" w:history="1">
            <w:r w:rsidRPr="006820BF">
              <w:rPr>
                <w:rStyle w:val="Hyperlink"/>
                <w:rFonts w:ascii="Times New Roman" w:hAnsi="Times New Roman" w:cs="Times New Roman"/>
                <w:noProof/>
                <w:lang w:val="en-GB"/>
              </w:rPr>
              <w:t>Project Risk Management</w:t>
            </w:r>
            <w:r>
              <w:rPr>
                <w:noProof/>
                <w:webHidden/>
              </w:rPr>
              <w:tab/>
            </w:r>
            <w:r>
              <w:rPr>
                <w:noProof/>
                <w:webHidden/>
              </w:rPr>
              <w:fldChar w:fldCharType="begin"/>
            </w:r>
            <w:r>
              <w:rPr>
                <w:noProof/>
                <w:webHidden/>
              </w:rPr>
              <w:instrText xml:space="preserve"> PAGEREF _Toc114086391 \h </w:instrText>
            </w:r>
            <w:r>
              <w:rPr>
                <w:noProof/>
                <w:webHidden/>
              </w:rPr>
            </w:r>
            <w:r>
              <w:rPr>
                <w:noProof/>
                <w:webHidden/>
              </w:rPr>
              <w:fldChar w:fldCharType="separate"/>
            </w:r>
            <w:r>
              <w:rPr>
                <w:noProof/>
                <w:webHidden/>
              </w:rPr>
              <w:t>9</w:t>
            </w:r>
            <w:r>
              <w:rPr>
                <w:noProof/>
                <w:webHidden/>
              </w:rPr>
              <w:fldChar w:fldCharType="end"/>
            </w:r>
          </w:hyperlink>
        </w:p>
        <w:p w14:paraId="1055B0E4" w14:textId="36350C33" w:rsidR="003668E9" w:rsidRDefault="003668E9">
          <w:pPr>
            <w:pStyle w:val="TOC2"/>
            <w:tabs>
              <w:tab w:val="right" w:leader="dot" w:pos="9016"/>
            </w:tabs>
            <w:rPr>
              <w:rFonts w:eastAsiaTheme="minorEastAsia" w:cstheme="minorBidi"/>
              <w:b w:val="0"/>
              <w:bCs w:val="0"/>
              <w:noProof/>
              <w:sz w:val="24"/>
              <w:szCs w:val="24"/>
              <w:lang w:eastAsia="en-GB"/>
            </w:rPr>
          </w:pPr>
          <w:hyperlink w:anchor="_Toc114086392" w:history="1">
            <w:r w:rsidRPr="006820BF">
              <w:rPr>
                <w:rStyle w:val="Hyperlink"/>
                <w:rFonts w:ascii="Times New Roman" w:hAnsi="Times New Roman" w:cs="Times New Roman"/>
                <w:noProof/>
                <w:lang w:val="en-GB"/>
              </w:rPr>
              <w:t>Project Procurement Management</w:t>
            </w:r>
            <w:r>
              <w:rPr>
                <w:noProof/>
                <w:webHidden/>
              </w:rPr>
              <w:tab/>
            </w:r>
            <w:r>
              <w:rPr>
                <w:noProof/>
                <w:webHidden/>
              </w:rPr>
              <w:fldChar w:fldCharType="begin"/>
            </w:r>
            <w:r>
              <w:rPr>
                <w:noProof/>
                <w:webHidden/>
              </w:rPr>
              <w:instrText xml:space="preserve"> PAGEREF _Toc114086392 \h </w:instrText>
            </w:r>
            <w:r>
              <w:rPr>
                <w:noProof/>
                <w:webHidden/>
              </w:rPr>
            </w:r>
            <w:r>
              <w:rPr>
                <w:noProof/>
                <w:webHidden/>
              </w:rPr>
              <w:fldChar w:fldCharType="separate"/>
            </w:r>
            <w:r>
              <w:rPr>
                <w:noProof/>
                <w:webHidden/>
              </w:rPr>
              <w:t>9</w:t>
            </w:r>
            <w:r>
              <w:rPr>
                <w:noProof/>
                <w:webHidden/>
              </w:rPr>
              <w:fldChar w:fldCharType="end"/>
            </w:r>
          </w:hyperlink>
        </w:p>
        <w:p w14:paraId="426FD7AC" w14:textId="00A27C21" w:rsidR="003668E9" w:rsidRDefault="003668E9">
          <w:pPr>
            <w:pStyle w:val="TOC2"/>
            <w:tabs>
              <w:tab w:val="right" w:leader="dot" w:pos="9016"/>
            </w:tabs>
            <w:rPr>
              <w:rFonts w:eastAsiaTheme="minorEastAsia" w:cstheme="minorBidi"/>
              <w:b w:val="0"/>
              <w:bCs w:val="0"/>
              <w:noProof/>
              <w:sz w:val="24"/>
              <w:szCs w:val="24"/>
              <w:lang w:eastAsia="en-GB"/>
            </w:rPr>
          </w:pPr>
          <w:hyperlink w:anchor="_Toc114086393" w:history="1">
            <w:r w:rsidRPr="006820BF">
              <w:rPr>
                <w:rStyle w:val="Hyperlink"/>
                <w:rFonts w:ascii="Times New Roman" w:hAnsi="Times New Roman" w:cs="Times New Roman"/>
                <w:noProof/>
                <w:lang w:val="en-GB"/>
              </w:rPr>
              <w:t>Project Stakeholder Management</w:t>
            </w:r>
            <w:r>
              <w:rPr>
                <w:noProof/>
                <w:webHidden/>
              </w:rPr>
              <w:tab/>
            </w:r>
            <w:r>
              <w:rPr>
                <w:noProof/>
                <w:webHidden/>
              </w:rPr>
              <w:fldChar w:fldCharType="begin"/>
            </w:r>
            <w:r>
              <w:rPr>
                <w:noProof/>
                <w:webHidden/>
              </w:rPr>
              <w:instrText xml:space="preserve"> PAGEREF _Toc114086393 \h </w:instrText>
            </w:r>
            <w:r>
              <w:rPr>
                <w:noProof/>
                <w:webHidden/>
              </w:rPr>
            </w:r>
            <w:r>
              <w:rPr>
                <w:noProof/>
                <w:webHidden/>
              </w:rPr>
              <w:fldChar w:fldCharType="separate"/>
            </w:r>
            <w:r>
              <w:rPr>
                <w:noProof/>
                <w:webHidden/>
              </w:rPr>
              <w:t>10</w:t>
            </w:r>
            <w:r>
              <w:rPr>
                <w:noProof/>
                <w:webHidden/>
              </w:rPr>
              <w:fldChar w:fldCharType="end"/>
            </w:r>
          </w:hyperlink>
        </w:p>
        <w:p w14:paraId="57B1A7D7" w14:textId="5A2EF650" w:rsidR="003668E9" w:rsidRDefault="003668E9">
          <w:pPr>
            <w:pStyle w:val="TOC1"/>
            <w:tabs>
              <w:tab w:val="right" w:leader="dot" w:pos="9016"/>
            </w:tabs>
            <w:rPr>
              <w:rFonts w:eastAsiaTheme="minorEastAsia" w:cstheme="minorBidi"/>
              <w:b w:val="0"/>
              <w:bCs w:val="0"/>
              <w:i w:val="0"/>
              <w:iCs w:val="0"/>
              <w:noProof/>
              <w:lang w:eastAsia="en-GB"/>
            </w:rPr>
          </w:pPr>
          <w:hyperlink w:anchor="_Toc114086394" w:history="1">
            <w:r w:rsidRPr="006820BF">
              <w:rPr>
                <w:rStyle w:val="Hyperlink"/>
                <w:rFonts w:ascii="Times New Roman" w:hAnsi="Times New Roman" w:cs="Times New Roman"/>
                <w:noProof/>
                <w:lang w:val="en-GB"/>
              </w:rPr>
              <w:t>Conclusion</w:t>
            </w:r>
            <w:r>
              <w:rPr>
                <w:noProof/>
                <w:webHidden/>
              </w:rPr>
              <w:tab/>
            </w:r>
            <w:r>
              <w:rPr>
                <w:noProof/>
                <w:webHidden/>
              </w:rPr>
              <w:fldChar w:fldCharType="begin"/>
            </w:r>
            <w:r>
              <w:rPr>
                <w:noProof/>
                <w:webHidden/>
              </w:rPr>
              <w:instrText xml:space="preserve"> PAGEREF _Toc114086394 \h </w:instrText>
            </w:r>
            <w:r>
              <w:rPr>
                <w:noProof/>
                <w:webHidden/>
              </w:rPr>
            </w:r>
            <w:r>
              <w:rPr>
                <w:noProof/>
                <w:webHidden/>
              </w:rPr>
              <w:fldChar w:fldCharType="separate"/>
            </w:r>
            <w:r>
              <w:rPr>
                <w:noProof/>
                <w:webHidden/>
              </w:rPr>
              <w:t>11</w:t>
            </w:r>
            <w:r>
              <w:rPr>
                <w:noProof/>
                <w:webHidden/>
              </w:rPr>
              <w:fldChar w:fldCharType="end"/>
            </w:r>
          </w:hyperlink>
        </w:p>
        <w:p w14:paraId="4B1E3877" w14:textId="5580D273" w:rsidR="00E90084" w:rsidRDefault="00000000">
          <w:r>
            <w:rPr>
              <w:b/>
              <w:bCs/>
              <w:noProof/>
              <w:lang w:val="en-GB"/>
            </w:rPr>
            <w:fldChar w:fldCharType="end"/>
          </w:r>
        </w:p>
      </w:sdtContent>
    </w:sdt>
    <w:p w14:paraId="00C1B991" w14:textId="7CD109FE" w:rsidR="00E90084" w:rsidRDefault="00E90084">
      <w:pPr>
        <w:rPr>
          <w:rFonts w:ascii="Times New Roman" w:hAnsi="Times New Roman" w:cs="Times New Roman"/>
          <w:b/>
          <w:bCs/>
          <w:sz w:val="40"/>
          <w:szCs w:val="40"/>
          <w:lang w:val="it-IT"/>
        </w:rPr>
      </w:pPr>
      <w:r>
        <w:rPr>
          <w:rFonts w:ascii="Times New Roman" w:hAnsi="Times New Roman" w:cs="Times New Roman"/>
          <w:b/>
          <w:bCs/>
          <w:sz w:val="40"/>
          <w:szCs w:val="40"/>
          <w:lang w:val="it-IT"/>
        </w:rPr>
        <w:br w:type="page"/>
      </w:r>
    </w:p>
    <w:p w14:paraId="0BEE6869" w14:textId="492C2359" w:rsidR="00E059E9" w:rsidRPr="00D422FA" w:rsidRDefault="00E90084" w:rsidP="004E0D6A">
      <w:pPr>
        <w:pStyle w:val="Heading1"/>
        <w:spacing w:line="360" w:lineRule="auto"/>
        <w:jc w:val="both"/>
        <w:rPr>
          <w:rFonts w:ascii="Times New Roman" w:hAnsi="Times New Roman" w:cs="Times New Roman"/>
          <w:b/>
          <w:bCs/>
          <w:color w:val="000000" w:themeColor="text1"/>
          <w:lang w:val="en-GB"/>
        </w:rPr>
      </w:pPr>
      <w:bookmarkStart w:id="0" w:name="_Toc114086384"/>
      <w:r w:rsidRPr="00D422FA">
        <w:rPr>
          <w:rFonts w:ascii="Times New Roman" w:hAnsi="Times New Roman" w:cs="Times New Roman"/>
          <w:b/>
          <w:bCs/>
          <w:color w:val="000000" w:themeColor="text1"/>
          <w:lang w:val="en-GB"/>
        </w:rPr>
        <w:lastRenderedPageBreak/>
        <w:t>Introduction</w:t>
      </w:r>
      <w:bookmarkEnd w:id="0"/>
    </w:p>
    <w:p w14:paraId="4355CD6C" w14:textId="66215948" w:rsidR="00D422FA" w:rsidRPr="00D422FA" w:rsidRDefault="00D422FA" w:rsidP="004E0D6A">
      <w:pPr>
        <w:spacing w:line="360" w:lineRule="auto"/>
        <w:jc w:val="both"/>
        <w:rPr>
          <w:rFonts w:ascii="Times New Roman" w:hAnsi="Times New Roman" w:cs="Times New Roman"/>
          <w:lang w:val="en-GB"/>
        </w:rPr>
      </w:pPr>
      <w:r w:rsidRPr="00D422FA">
        <w:rPr>
          <w:rFonts w:ascii="Times New Roman" w:hAnsi="Times New Roman" w:cs="Times New Roman"/>
          <w:lang w:val="en-GB"/>
        </w:rPr>
        <w:t xml:space="preserve">Businesses can concentrate on priorities, monitor performance, get over obstacles, and adjust to change thanks to project management. Project management is essential for sustaining economic growth, according to business leaders and industry experts. People are given a strong set of tools that help them become more capable. </w:t>
      </w:r>
      <w:sdt>
        <w:sdtPr>
          <w:rPr>
            <w:rFonts w:ascii="Times New Roman" w:hAnsi="Times New Roman" w:cs="Times New Roman"/>
            <w:lang w:val="en-GB"/>
          </w:rPr>
          <w:id w:val="1354146172"/>
          <w:citation/>
        </w:sdtPr>
        <w:sdtContent>
          <w:r>
            <w:rPr>
              <w:rFonts w:ascii="Times New Roman" w:hAnsi="Times New Roman" w:cs="Times New Roman"/>
              <w:lang w:val="en-GB"/>
            </w:rPr>
            <w:fldChar w:fldCharType="begin"/>
          </w:r>
          <w:r>
            <w:rPr>
              <w:rFonts w:ascii="Times New Roman" w:hAnsi="Times New Roman" w:cs="Times New Roman"/>
              <w:lang w:val="it-IT"/>
            </w:rPr>
            <w:instrText xml:space="preserve"> CITATION Eri06 \l 1040 </w:instrText>
          </w:r>
          <w:r>
            <w:rPr>
              <w:rFonts w:ascii="Times New Roman" w:hAnsi="Times New Roman" w:cs="Times New Roman"/>
              <w:lang w:val="en-GB"/>
            </w:rPr>
            <w:fldChar w:fldCharType="separate"/>
          </w:r>
          <w:r w:rsidRPr="00D422FA">
            <w:rPr>
              <w:rFonts w:ascii="Times New Roman" w:hAnsi="Times New Roman" w:cs="Times New Roman"/>
              <w:noProof/>
              <w:lang w:val="it-IT"/>
            </w:rPr>
            <w:t>(Larson &amp; Gray, 2006)</w:t>
          </w:r>
          <w:r>
            <w:rPr>
              <w:rFonts w:ascii="Times New Roman" w:hAnsi="Times New Roman" w:cs="Times New Roman"/>
              <w:lang w:val="en-GB"/>
            </w:rPr>
            <w:fldChar w:fldCharType="end"/>
          </w:r>
        </w:sdtContent>
      </w:sdt>
    </w:p>
    <w:p w14:paraId="4DB67FFA" w14:textId="77777777" w:rsidR="00D422FA" w:rsidRPr="00D422FA" w:rsidRDefault="00D422FA" w:rsidP="004E0D6A">
      <w:pPr>
        <w:spacing w:line="360" w:lineRule="auto"/>
        <w:jc w:val="both"/>
        <w:rPr>
          <w:rFonts w:ascii="Times New Roman" w:hAnsi="Times New Roman" w:cs="Times New Roman"/>
          <w:lang w:val="en-GB"/>
        </w:rPr>
      </w:pPr>
    </w:p>
    <w:p w14:paraId="08DEC328" w14:textId="6C49B3CB" w:rsidR="00341C64" w:rsidRDefault="00D422FA" w:rsidP="004E0D6A">
      <w:pPr>
        <w:spacing w:line="360" w:lineRule="auto"/>
        <w:jc w:val="both"/>
        <w:rPr>
          <w:rFonts w:ascii="Times New Roman" w:hAnsi="Times New Roman" w:cs="Times New Roman"/>
          <w:lang w:val="en-GB"/>
        </w:rPr>
      </w:pPr>
      <w:r w:rsidRPr="00D422FA">
        <w:rPr>
          <w:rFonts w:ascii="Times New Roman" w:hAnsi="Times New Roman" w:cs="Times New Roman"/>
          <w:lang w:val="en-GB"/>
        </w:rPr>
        <w:t xml:space="preserve">A project is a brief endeavour started with the intention of producing a special good, service, or outcome. Projects start when and where there is a need, whether it be in our society or in the workplace. </w:t>
      </w:r>
      <w:sdt>
        <w:sdtPr>
          <w:rPr>
            <w:rFonts w:ascii="Times New Roman" w:hAnsi="Times New Roman" w:cs="Times New Roman"/>
            <w:lang w:val="en-GB"/>
          </w:rPr>
          <w:id w:val="1031154756"/>
          <w:citation/>
        </w:sdtPr>
        <w:sdtContent>
          <w:r w:rsidR="00AF35EC">
            <w:rPr>
              <w:rFonts w:ascii="Times New Roman" w:hAnsi="Times New Roman" w:cs="Times New Roman"/>
              <w:lang w:val="en-GB"/>
            </w:rPr>
            <w:fldChar w:fldCharType="begin"/>
          </w:r>
          <w:r w:rsidR="00AF35EC">
            <w:rPr>
              <w:rFonts w:ascii="Times New Roman" w:hAnsi="Times New Roman" w:cs="Times New Roman"/>
              <w:lang w:val="it-IT"/>
            </w:rPr>
            <w:instrText xml:space="preserve"> CITATION PMI06 \l 1040 </w:instrText>
          </w:r>
          <w:r w:rsidR="00AF35EC">
            <w:rPr>
              <w:rFonts w:ascii="Times New Roman" w:hAnsi="Times New Roman" w:cs="Times New Roman"/>
              <w:lang w:val="en-GB"/>
            </w:rPr>
            <w:fldChar w:fldCharType="separate"/>
          </w:r>
          <w:r w:rsidR="00AF35EC" w:rsidRPr="00AF35EC">
            <w:rPr>
              <w:rFonts w:ascii="Times New Roman" w:hAnsi="Times New Roman" w:cs="Times New Roman"/>
              <w:noProof/>
              <w:lang w:val="it-IT"/>
            </w:rPr>
            <w:t>(PMI, 2006)</w:t>
          </w:r>
          <w:r w:rsidR="00AF35EC">
            <w:rPr>
              <w:rFonts w:ascii="Times New Roman" w:hAnsi="Times New Roman" w:cs="Times New Roman"/>
              <w:lang w:val="en-GB"/>
            </w:rPr>
            <w:fldChar w:fldCharType="end"/>
          </w:r>
        </w:sdtContent>
      </w:sdt>
      <w:r w:rsidR="00AF35EC">
        <w:rPr>
          <w:rFonts w:ascii="Times New Roman" w:hAnsi="Times New Roman" w:cs="Times New Roman"/>
          <w:lang w:val="en-GB"/>
        </w:rPr>
        <w:t xml:space="preserve"> </w:t>
      </w:r>
      <w:r w:rsidR="00341C64" w:rsidRPr="00341C64">
        <w:rPr>
          <w:rFonts w:ascii="Times New Roman" w:hAnsi="Times New Roman" w:cs="Times New Roman"/>
          <w:lang w:val="en-GB"/>
        </w:rPr>
        <w:t>The dimensions of the Iron Triangle—Time, Cost, and Quality—are covered while determining a project's scope. A project's scope can creep if it grows out of control, which can lead to increases in time, expense, or quality. A risk of poorly defined scope is scope creep.</w:t>
      </w:r>
      <w:r w:rsidR="00341C64">
        <w:rPr>
          <w:rFonts w:ascii="Times New Roman" w:hAnsi="Times New Roman" w:cs="Times New Roman"/>
          <w:lang w:val="en-GB"/>
        </w:rPr>
        <w:t xml:space="preserve"> </w:t>
      </w:r>
      <w:sdt>
        <w:sdtPr>
          <w:rPr>
            <w:rFonts w:ascii="Times New Roman" w:hAnsi="Times New Roman" w:cs="Times New Roman"/>
            <w:lang w:val="en-GB"/>
          </w:rPr>
          <w:id w:val="965630029"/>
          <w:citation/>
        </w:sdtPr>
        <w:sdtContent>
          <w:r w:rsidR="00341C64">
            <w:rPr>
              <w:rFonts w:ascii="Times New Roman" w:hAnsi="Times New Roman" w:cs="Times New Roman"/>
              <w:lang w:val="en-GB"/>
            </w:rPr>
            <w:fldChar w:fldCharType="begin"/>
          </w:r>
          <w:r w:rsidR="00341C64">
            <w:rPr>
              <w:rFonts w:ascii="Times New Roman" w:hAnsi="Times New Roman" w:cs="Times New Roman"/>
              <w:lang w:val="it-IT"/>
            </w:rPr>
            <w:instrText xml:space="preserve"> CITATION Eri06 \l 1040 </w:instrText>
          </w:r>
          <w:r w:rsidR="00341C64">
            <w:rPr>
              <w:rFonts w:ascii="Times New Roman" w:hAnsi="Times New Roman" w:cs="Times New Roman"/>
              <w:lang w:val="en-GB"/>
            </w:rPr>
            <w:fldChar w:fldCharType="separate"/>
          </w:r>
          <w:r w:rsidR="00341C64" w:rsidRPr="00D422FA">
            <w:rPr>
              <w:rFonts w:ascii="Times New Roman" w:hAnsi="Times New Roman" w:cs="Times New Roman"/>
              <w:noProof/>
              <w:lang w:val="it-IT"/>
            </w:rPr>
            <w:t>(Larson &amp; Gray, 2006)</w:t>
          </w:r>
          <w:r w:rsidR="00341C64">
            <w:rPr>
              <w:rFonts w:ascii="Times New Roman" w:hAnsi="Times New Roman" w:cs="Times New Roman"/>
              <w:lang w:val="en-GB"/>
            </w:rPr>
            <w:fldChar w:fldCharType="end"/>
          </w:r>
        </w:sdtContent>
      </w:sdt>
    </w:p>
    <w:p w14:paraId="212A8303" w14:textId="77777777" w:rsidR="00341C64" w:rsidRDefault="00341C64" w:rsidP="004E0D6A">
      <w:pPr>
        <w:spacing w:line="360" w:lineRule="auto"/>
        <w:jc w:val="both"/>
        <w:rPr>
          <w:rFonts w:ascii="Times New Roman" w:hAnsi="Times New Roman" w:cs="Times New Roman"/>
          <w:lang w:val="en-GB"/>
        </w:rPr>
      </w:pPr>
    </w:p>
    <w:p w14:paraId="467FF4E5" w14:textId="62835F8A" w:rsidR="00E90084" w:rsidRDefault="00D422FA" w:rsidP="004E0D6A">
      <w:pPr>
        <w:spacing w:line="360" w:lineRule="auto"/>
        <w:jc w:val="both"/>
        <w:rPr>
          <w:rFonts w:ascii="Times New Roman" w:hAnsi="Times New Roman" w:cs="Times New Roman"/>
          <w:lang w:val="en-GB"/>
        </w:rPr>
      </w:pPr>
      <w:r w:rsidRPr="00D422FA">
        <w:rPr>
          <w:rFonts w:ascii="Times New Roman" w:hAnsi="Times New Roman" w:cs="Times New Roman"/>
          <w:lang w:val="en-GB"/>
        </w:rPr>
        <w:t>The demand for a product for commuting employers gave rise to the Elizabeth Line Project. It was intended to add 10% additional capacity to London's rail system and bring 1.5 million more people within a 45-minute commute of the major financial centres of the West End, City, and Docklands.</w:t>
      </w:r>
      <w:r w:rsidR="00341C64">
        <w:rPr>
          <w:rFonts w:ascii="Times New Roman" w:hAnsi="Times New Roman" w:cs="Times New Roman"/>
          <w:lang w:val="en-GB"/>
        </w:rPr>
        <w:t xml:space="preserve"> </w:t>
      </w:r>
      <w:sdt>
        <w:sdtPr>
          <w:rPr>
            <w:rFonts w:ascii="Times New Roman" w:hAnsi="Times New Roman" w:cs="Times New Roman"/>
            <w:lang w:val="en-GB"/>
          </w:rPr>
          <w:id w:val="-1851325448"/>
          <w:citation/>
        </w:sdtPr>
        <w:sdtContent>
          <w:r w:rsidR="00341C64">
            <w:rPr>
              <w:rFonts w:ascii="Times New Roman" w:hAnsi="Times New Roman" w:cs="Times New Roman"/>
              <w:lang w:val="en-GB"/>
            </w:rPr>
            <w:fldChar w:fldCharType="begin"/>
          </w:r>
          <w:r w:rsidR="00341C64">
            <w:rPr>
              <w:rFonts w:ascii="Times New Roman" w:hAnsi="Times New Roman" w:cs="Times New Roman"/>
              <w:lang w:val="it-IT"/>
            </w:rPr>
            <w:instrText xml:space="preserve"> CITATION Sad22 \l 1040 </w:instrText>
          </w:r>
          <w:r w:rsidR="00341C64">
            <w:rPr>
              <w:rFonts w:ascii="Times New Roman" w:hAnsi="Times New Roman" w:cs="Times New Roman"/>
              <w:lang w:val="en-GB"/>
            </w:rPr>
            <w:fldChar w:fldCharType="separate"/>
          </w:r>
          <w:r w:rsidR="00341C64" w:rsidRPr="00341C64">
            <w:rPr>
              <w:rFonts w:ascii="Times New Roman" w:hAnsi="Times New Roman" w:cs="Times New Roman"/>
              <w:noProof/>
              <w:lang w:val="it-IT"/>
            </w:rPr>
            <w:t>(Khan, 2022)</w:t>
          </w:r>
          <w:r w:rsidR="00341C64">
            <w:rPr>
              <w:rFonts w:ascii="Times New Roman" w:hAnsi="Times New Roman" w:cs="Times New Roman"/>
              <w:lang w:val="en-GB"/>
            </w:rPr>
            <w:fldChar w:fldCharType="end"/>
          </w:r>
        </w:sdtContent>
      </w:sdt>
    </w:p>
    <w:p w14:paraId="64F52771" w14:textId="2BF712FD" w:rsidR="00341C64" w:rsidRDefault="00341C64" w:rsidP="004E0D6A">
      <w:pPr>
        <w:spacing w:line="360" w:lineRule="auto"/>
        <w:jc w:val="both"/>
        <w:rPr>
          <w:rFonts w:ascii="Times New Roman" w:hAnsi="Times New Roman" w:cs="Times New Roman"/>
          <w:lang w:val="en-GB"/>
        </w:rPr>
      </w:pPr>
    </w:p>
    <w:p w14:paraId="1E10A8BF" w14:textId="17D90217" w:rsidR="008A1249" w:rsidRDefault="00341C64" w:rsidP="004E0D6A">
      <w:pPr>
        <w:spacing w:line="360" w:lineRule="auto"/>
        <w:jc w:val="both"/>
        <w:rPr>
          <w:rFonts w:ascii="Times New Roman" w:hAnsi="Times New Roman" w:cs="Times New Roman"/>
          <w:lang w:val="en-GB"/>
        </w:rPr>
      </w:pPr>
      <w:r w:rsidRPr="00341C64">
        <w:rPr>
          <w:rFonts w:ascii="Times New Roman" w:hAnsi="Times New Roman" w:cs="Times New Roman"/>
          <w:lang w:val="en-GB"/>
        </w:rPr>
        <w:t>Each of the ten knowledge areas, according to</w:t>
      </w:r>
      <w:r w:rsidR="00D20F1F">
        <w:rPr>
          <w:rFonts w:ascii="Times New Roman" w:hAnsi="Times New Roman" w:cs="Times New Roman"/>
          <w:lang w:val="en-GB"/>
        </w:rPr>
        <w:t xml:space="preserve"> the</w:t>
      </w:r>
      <w:r w:rsidRPr="00341C64">
        <w:rPr>
          <w:rFonts w:ascii="Times New Roman" w:hAnsi="Times New Roman" w:cs="Times New Roman"/>
          <w:lang w:val="en-GB"/>
        </w:rPr>
        <w:t xml:space="preserve"> P</w:t>
      </w:r>
      <w:r w:rsidR="008A1249">
        <w:rPr>
          <w:rFonts w:ascii="Times New Roman" w:hAnsi="Times New Roman" w:cs="Times New Roman"/>
          <w:lang w:val="en-GB"/>
        </w:rPr>
        <w:t xml:space="preserve">roject </w:t>
      </w:r>
      <w:r w:rsidRPr="00341C64">
        <w:rPr>
          <w:rFonts w:ascii="Times New Roman" w:hAnsi="Times New Roman" w:cs="Times New Roman"/>
          <w:lang w:val="en-GB"/>
        </w:rPr>
        <w:t>M</w:t>
      </w:r>
      <w:r w:rsidR="008A1249">
        <w:rPr>
          <w:rFonts w:ascii="Times New Roman" w:hAnsi="Times New Roman" w:cs="Times New Roman"/>
          <w:lang w:val="en-GB"/>
        </w:rPr>
        <w:t xml:space="preserve">anagement </w:t>
      </w:r>
      <w:r w:rsidRPr="00341C64">
        <w:rPr>
          <w:rFonts w:ascii="Times New Roman" w:hAnsi="Times New Roman" w:cs="Times New Roman"/>
          <w:lang w:val="en-GB"/>
        </w:rPr>
        <w:t>B</w:t>
      </w:r>
      <w:r w:rsidR="008A1249">
        <w:rPr>
          <w:rFonts w:ascii="Times New Roman" w:hAnsi="Times New Roman" w:cs="Times New Roman"/>
          <w:lang w:val="en-GB"/>
        </w:rPr>
        <w:t xml:space="preserve">ody of </w:t>
      </w:r>
      <w:r w:rsidRPr="00341C64">
        <w:rPr>
          <w:rFonts w:ascii="Times New Roman" w:hAnsi="Times New Roman" w:cs="Times New Roman"/>
          <w:lang w:val="en-GB"/>
        </w:rPr>
        <w:t>K</w:t>
      </w:r>
      <w:r w:rsidR="008A1249">
        <w:rPr>
          <w:rFonts w:ascii="Times New Roman" w:hAnsi="Times New Roman" w:cs="Times New Roman"/>
          <w:lang w:val="en-GB"/>
        </w:rPr>
        <w:t>nowledge</w:t>
      </w:r>
      <w:r w:rsidRPr="00341C64">
        <w:rPr>
          <w:rFonts w:ascii="Times New Roman" w:hAnsi="Times New Roman" w:cs="Times New Roman"/>
          <w:lang w:val="en-GB"/>
        </w:rPr>
        <w:t>, is a specialisation that addresses the knowledge requirements for project managers. They are said to be the fundamental technical components that support efficient project management.</w:t>
      </w:r>
      <w:r>
        <w:rPr>
          <w:rFonts w:ascii="Times New Roman" w:hAnsi="Times New Roman" w:cs="Times New Roman"/>
          <w:lang w:val="en-GB"/>
        </w:rPr>
        <w:t xml:space="preserve"> </w:t>
      </w:r>
      <w:r w:rsidR="006E476E" w:rsidRPr="006E476E">
        <w:rPr>
          <w:rFonts w:ascii="Times New Roman" w:hAnsi="Times New Roman" w:cs="Times New Roman"/>
          <w:lang w:val="en-GB"/>
        </w:rPr>
        <w:t xml:space="preserve">I will discuss the </w:t>
      </w:r>
      <w:r w:rsidR="008A1249" w:rsidRPr="00341C64">
        <w:rPr>
          <w:rFonts w:ascii="Times New Roman" w:hAnsi="Times New Roman" w:cs="Times New Roman"/>
          <w:lang w:val="en-GB"/>
        </w:rPr>
        <w:t>P</w:t>
      </w:r>
      <w:r w:rsidR="008A1249">
        <w:rPr>
          <w:rFonts w:ascii="Times New Roman" w:hAnsi="Times New Roman" w:cs="Times New Roman"/>
          <w:lang w:val="en-GB"/>
        </w:rPr>
        <w:t xml:space="preserve">roject </w:t>
      </w:r>
      <w:r w:rsidR="008A1249" w:rsidRPr="00341C64">
        <w:rPr>
          <w:rFonts w:ascii="Times New Roman" w:hAnsi="Times New Roman" w:cs="Times New Roman"/>
          <w:lang w:val="en-GB"/>
        </w:rPr>
        <w:t>M</w:t>
      </w:r>
      <w:r w:rsidR="008A1249">
        <w:rPr>
          <w:rFonts w:ascii="Times New Roman" w:hAnsi="Times New Roman" w:cs="Times New Roman"/>
          <w:lang w:val="en-GB"/>
        </w:rPr>
        <w:t xml:space="preserve">anagement </w:t>
      </w:r>
      <w:r w:rsidR="008A1249" w:rsidRPr="00341C64">
        <w:rPr>
          <w:rFonts w:ascii="Times New Roman" w:hAnsi="Times New Roman" w:cs="Times New Roman"/>
          <w:lang w:val="en-GB"/>
        </w:rPr>
        <w:t>B</w:t>
      </w:r>
      <w:r w:rsidR="008A1249">
        <w:rPr>
          <w:rFonts w:ascii="Times New Roman" w:hAnsi="Times New Roman" w:cs="Times New Roman"/>
          <w:lang w:val="en-GB"/>
        </w:rPr>
        <w:t xml:space="preserve">ody of </w:t>
      </w:r>
      <w:r w:rsidR="008A1249" w:rsidRPr="00341C64">
        <w:rPr>
          <w:rFonts w:ascii="Times New Roman" w:hAnsi="Times New Roman" w:cs="Times New Roman"/>
          <w:lang w:val="en-GB"/>
        </w:rPr>
        <w:t>K</w:t>
      </w:r>
      <w:r w:rsidR="008A1249">
        <w:rPr>
          <w:rFonts w:ascii="Times New Roman" w:hAnsi="Times New Roman" w:cs="Times New Roman"/>
          <w:lang w:val="en-GB"/>
        </w:rPr>
        <w:t>nowledge</w:t>
      </w:r>
      <w:r w:rsidR="008A1249" w:rsidRPr="006E476E">
        <w:rPr>
          <w:rFonts w:ascii="Times New Roman" w:hAnsi="Times New Roman" w:cs="Times New Roman"/>
          <w:lang w:val="en-GB"/>
        </w:rPr>
        <w:t xml:space="preserve"> </w:t>
      </w:r>
      <w:r w:rsidR="006E476E" w:rsidRPr="006E476E">
        <w:rPr>
          <w:rFonts w:ascii="Times New Roman" w:hAnsi="Times New Roman" w:cs="Times New Roman"/>
          <w:lang w:val="en-GB"/>
        </w:rPr>
        <w:t>components in the essay I have developed since I think they are an excellent resource for evaluating the Elizabeth Line Project critically.</w:t>
      </w:r>
    </w:p>
    <w:p w14:paraId="5B75471B" w14:textId="77777777" w:rsidR="0039263A" w:rsidRDefault="0039263A" w:rsidP="004E0D6A">
      <w:pPr>
        <w:spacing w:line="360" w:lineRule="auto"/>
        <w:jc w:val="both"/>
        <w:rPr>
          <w:rFonts w:ascii="Times New Roman" w:hAnsi="Times New Roman" w:cs="Times New Roman"/>
          <w:lang w:val="en-GB"/>
        </w:rPr>
      </w:pPr>
    </w:p>
    <w:p w14:paraId="53F111FF" w14:textId="5F249DA5" w:rsidR="0039263A" w:rsidRDefault="008A1249" w:rsidP="004E0D6A">
      <w:pPr>
        <w:pStyle w:val="Heading1"/>
        <w:spacing w:line="360" w:lineRule="auto"/>
        <w:jc w:val="both"/>
        <w:rPr>
          <w:rFonts w:ascii="Times New Roman" w:hAnsi="Times New Roman" w:cs="Times New Roman"/>
          <w:b/>
          <w:bCs/>
          <w:color w:val="000000" w:themeColor="text1"/>
          <w:lang w:val="en-GB"/>
        </w:rPr>
      </w:pPr>
      <w:bookmarkStart w:id="1" w:name="_Toc114086385"/>
      <w:r w:rsidRPr="008A1249">
        <w:rPr>
          <w:rFonts w:ascii="Times New Roman" w:hAnsi="Times New Roman" w:cs="Times New Roman"/>
          <w:b/>
          <w:bCs/>
          <w:color w:val="000000" w:themeColor="text1"/>
          <w:lang w:val="en-GB"/>
        </w:rPr>
        <w:t>Project Management Body of Knowledge</w:t>
      </w:r>
      <w:bookmarkEnd w:id="1"/>
    </w:p>
    <w:p w14:paraId="1AC0BA01" w14:textId="77777777" w:rsidR="002915D2" w:rsidRPr="002915D2" w:rsidRDefault="002915D2" w:rsidP="004E0D6A">
      <w:pPr>
        <w:spacing w:line="360" w:lineRule="auto"/>
        <w:jc w:val="both"/>
        <w:rPr>
          <w:lang w:val="en-GB"/>
        </w:rPr>
      </w:pPr>
    </w:p>
    <w:p w14:paraId="22A59A12" w14:textId="55C81D36" w:rsidR="0039263A" w:rsidRDefault="0039263A" w:rsidP="004E0D6A">
      <w:pPr>
        <w:spacing w:line="360" w:lineRule="auto"/>
        <w:jc w:val="both"/>
        <w:rPr>
          <w:rFonts w:ascii="Times New Roman" w:hAnsi="Times New Roman" w:cs="Times New Roman"/>
          <w:b/>
          <w:bCs/>
          <w:color w:val="000000" w:themeColor="text1"/>
          <w:lang w:val="en-GB"/>
        </w:rPr>
      </w:pPr>
      <w:r w:rsidRPr="0039263A">
        <w:rPr>
          <w:rFonts w:ascii="Times New Roman" w:hAnsi="Times New Roman" w:cs="Times New Roman"/>
          <w:b/>
          <w:bCs/>
          <w:color w:val="000000" w:themeColor="text1"/>
          <w:lang w:val="en-GB"/>
        </w:rPr>
        <w:t>Project Integration Management</w:t>
      </w:r>
    </w:p>
    <w:p w14:paraId="79157522" w14:textId="77D312A7" w:rsidR="00320694" w:rsidRDefault="002915D2" w:rsidP="004E0D6A">
      <w:pPr>
        <w:spacing w:line="360" w:lineRule="auto"/>
        <w:jc w:val="both"/>
        <w:rPr>
          <w:rFonts w:ascii="Times New Roman" w:hAnsi="Times New Roman" w:cs="Times New Roman"/>
          <w:color w:val="000000" w:themeColor="text1"/>
          <w:lang w:val="en-GB"/>
        </w:rPr>
      </w:pPr>
      <w:r w:rsidRPr="002915D2">
        <w:rPr>
          <w:rFonts w:ascii="Times New Roman" w:hAnsi="Times New Roman" w:cs="Times New Roman"/>
          <w:color w:val="000000" w:themeColor="text1"/>
          <w:lang w:val="en-GB"/>
        </w:rPr>
        <w:t>Of all the project management knowledge domains, integration management is the first and most distinctive. All the other project knowledge domains are supported, unified, and coordinated by it.</w:t>
      </w:r>
      <w:r w:rsidR="00B93B29">
        <w:rPr>
          <w:rFonts w:ascii="Times New Roman" w:hAnsi="Times New Roman" w:cs="Times New Roman"/>
          <w:color w:val="000000" w:themeColor="text1"/>
          <w:lang w:val="en-GB"/>
        </w:rPr>
        <w:t xml:space="preserve"> </w:t>
      </w:r>
      <w:r w:rsidR="00B93B29" w:rsidRPr="00B93B29">
        <w:rPr>
          <w:rFonts w:ascii="Times New Roman" w:hAnsi="Times New Roman" w:cs="Times New Roman"/>
          <w:color w:val="000000" w:themeColor="text1"/>
          <w:lang w:val="en-GB"/>
        </w:rPr>
        <w:t xml:space="preserve">It entails seven steps: creating a project charter, creating a project management plan, directing, and managing project work, managing project knowledge, </w:t>
      </w:r>
      <w:r w:rsidR="00303824" w:rsidRPr="00B93B29">
        <w:rPr>
          <w:rFonts w:ascii="Times New Roman" w:hAnsi="Times New Roman" w:cs="Times New Roman"/>
          <w:color w:val="000000" w:themeColor="text1"/>
          <w:lang w:val="en-GB"/>
        </w:rPr>
        <w:lastRenderedPageBreak/>
        <w:t>overseeing,</w:t>
      </w:r>
      <w:r w:rsidR="00B93B29" w:rsidRPr="00B93B29">
        <w:rPr>
          <w:rFonts w:ascii="Times New Roman" w:hAnsi="Times New Roman" w:cs="Times New Roman"/>
          <w:color w:val="000000" w:themeColor="text1"/>
          <w:lang w:val="en-GB"/>
        </w:rPr>
        <w:t xml:space="preserve"> and controlling project work, performing integrated change control, and closing the project.</w:t>
      </w:r>
      <w:sdt>
        <w:sdtPr>
          <w:rPr>
            <w:rFonts w:ascii="Times New Roman" w:hAnsi="Times New Roman" w:cs="Times New Roman"/>
            <w:color w:val="000000" w:themeColor="text1"/>
            <w:lang w:val="en-GB"/>
          </w:rPr>
          <w:id w:val="-1914151708"/>
          <w:citation/>
        </w:sdtPr>
        <w:sdtContent>
          <w:r w:rsidR="001D4D90">
            <w:rPr>
              <w:rFonts w:ascii="Times New Roman" w:hAnsi="Times New Roman" w:cs="Times New Roman"/>
              <w:color w:val="000000" w:themeColor="text1"/>
              <w:lang w:val="en-GB"/>
            </w:rPr>
            <w:fldChar w:fldCharType="begin"/>
          </w:r>
          <w:r w:rsidR="001D4D90">
            <w:rPr>
              <w:rFonts w:ascii="Times New Roman" w:hAnsi="Times New Roman" w:cs="Times New Roman"/>
              <w:color w:val="000000" w:themeColor="text1"/>
              <w:lang w:val="it-IT"/>
            </w:rPr>
            <w:instrText xml:space="preserve"> CITATION Jas18 \l 1040 </w:instrText>
          </w:r>
          <w:r w:rsidR="001D4D90">
            <w:rPr>
              <w:rFonts w:ascii="Times New Roman" w:hAnsi="Times New Roman" w:cs="Times New Roman"/>
              <w:color w:val="000000" w:themeColor="text1"/>
              <w:lang w:val="en-GB"/>
            </w:rPr>
            <w:fldChar w:fldCharType="separate"/>
          </w:r>
          <w:r w:rsidR="001D4D90">
            <w:rPr>
              <w:rFonts w:ascii="Times New Roman" w:hAnsi="Times New Roman" w:cs="Times New Roman"/>
              <w:noProof/>
              <w:color w:val="000000" w:themeColor="text1"/>
              <w:lang w:val="it-IT"/>
            </w:rPr>
            <w:t xml:space="preserve"> </w:t>
          </w:r>
          <w:r w:rsidR="001D4D90" w:rsidRPr="001D4D90">
            <w:rPr>
              <w:rFonts w:ascii="Times New Roman" w:hAnsi="Times New Roman" w:cs="Times New Roman"/>
              <w:noProof/>
              <w:color w:val="000000" w:themeColor="text1"/>
              <w:lang w:val="it-IT"/>
            </w:rPr>
            <w:t>(Westland, 2018)</w:t>
          </w:r>
          <w:r w:rsidR="001D4D90">
            <w:rPr>
              <w:rFonts w:ascii="Times New Roman" w:hAnsi="Times New Roman" w:cs="Times New Roman"/>
              <w:color w:val="000000" w:themeColor="text1"/>
              <w:lang w:val="en-GB"/>
            </w:rPr>
            <w:fldChar w:fldCharType="end"/>
          </w:r>
        </w:sdtContent>
      </w:sdt>
    </w:p>
    <w:p w14:paraId="6864966C" w14:textId="75EB8D4A" w:rsidR="00B93B29" w:rsidRDefault="00B93B29" w:rsidP="004E0D6A">
      <w:pPr>
        <w:spacing w:line="360" w:lineRule="auto"/>
        <w:jc w:val="both"/>
        <w:rPr>
          <w:rFonts w:ascii="Times New Roman" w:hAnsi="Times New Roman" w:cs="Times New Roman"/>
          <w:color w:val="000000" w:themeColor="text1"/>
          <w:lang w:val="en-GB"/>
        </w:rPr>
      </w:pPr>
    </w:p>
    <w:p w14:paraId="53DDB593" w14:textId="13E10A2F" w:rsidR="00320694" w:rsidRDefault="00B93B29" w:rsidP="004E0D6A">
      <w:pPr>
        <w:spacing w:line="360" w:lineRule="auto"/>
        <w:jc w:val="both"/>
        <w:rPr>
          <w:rFonts w:ascii="Times New Roman" w:hAnsi="Times New Roman" w:cs="Times New Roman"/>
          <w:color w:val="000000" w:themeColor="text1"/>
          <w:lang w:val="en-GB"/>
        </w:rPr>
      </w:pPr>
      <w:r w:rsidRPr="00B93B29">
        <w:rPr>
          <w:rFonts w:ascii="Times New Roman" w:hAnsi="Times New Roman" w:cs="Times New Roman"/>
          <w:color w:val="000000" w:themeColor="text1"/>
          <w:lang w:val="en-GB"/>
        </w:rPr>
        <w:t>The seven steps have all been appropriately completed for the Elizabeth Line project.</w:t>
      </w:r>
      <w:r w:rsidR="00303824">
        <w:rPr>
          <w:rFonts w:ascii="Times New Roman" w:hAnsi="Times New Roman" w:cs="Times New Roman"/>
          <w:color w:val="000000" w:themeColor="text1"/>
          <w:lang w:val="en-GB"/>
        </w:rPr>
        <w:t xml:space="preserve"> On the official Crossrail </w:t>
      </w:r>
      <w:r w:rsidR="00C76F68">
        <w:rPr>
          <w:rFonts w:ascii="Times New Roman" w:hAnsi="Times New Roman" w:cs="Times New Roman"/>
          <w:color w:val="000000" w:themeColor="text1"/>
          <w:lang w:val="en-GB"/>
        </w:rPr>
        <w:t>website,</w:t>
      </w:r>
      <w:r w:rsidR="00484D43">
        <w:rPr>
          <w:rFonts w:ascii="Times New Roman" w:hAnsi="Times New Roman" w:cs="Times New Roman"/>
          <w:color w:val="000000" w:themeColor="text1"/>
          <w:lang w:val="en-GB"/>
        </w:rPr>
        <w:t xml:space="preserve"> we can fully discover the Elizabeth Line, in and out, from concept to </w:t>
      </w:r>
      <w:r w:rsidR="00B51AE1">
        <w:rPr>
          <w:rFonts w:ascii="Times New Roman" w:hAnsi="Times New Roman" w:cs="Times New Roman"/>
          <w:color w:val="000000" w:themeColor="text1"/>
          <w:lang w:val="en-GB"/>
        </w:rPr>
        <w:t>design and construction. On the same website, they have provided the following pyramid:</w:t>
      </w:r>
    </w:p>
    <w:p w14:paraId="70FC809B" w14:textId="21DEBA83" w:rsidR="00B51AE1" w:rsidRDefault="00B51AE1" w:rsidP="004E0D6A">
      <w:pPr>
        <w:spacing w:line="360" w:lineRule="auto"/>
        <w:jc w:val="both"/>
        <w:rPr>
          <w:rFonts w:ascii="Times New Roman" w:hAnsi="Times New Roman" w:cs="Times New Roman"/>
          <w:color w:val="000000" w:themeColor="text1"/>
          <w:lang w:val="en-GB"/>
        </w:rPr>
      </w:pPr>
    </w:p>
    <w:p w14:paraId="160494C0" w14:textId="06F2511E" w:rsidR="00B51AE1" w:rsidRPr="00B51AE1" w:rsidRDefault="00B51AE1" w:rsidP="004E0D6A">
      <w:pPr>
        <w:spacing w:line="360" w:lineRule="auto"/>
        <w:jc w:val="both"/>
        <w:rPr>
          <w:rFonts w:ascii="Times New Roman" w:eastAsia="Times New Roman" w:hAnsi="Times New Roman" w:cs="Times New Roman"/>
          <w:lang w:eastAsia="en-GB"/>
        </w:rPr>
      </w:pPr>
      <w:r w:rsidRPr="00B51AE1">
        <w:rPr>
          <w:rFonts w:ascii="Times New Roman" w:eastAsia="Times New Roman" w:hAnsi="Times New Roman" w:cs="Times New Roman"/>
          <w:lang w:eastAsia="en-GB"/>
        </w:rPr>
        <w:fldChar w:fldCharType="begin"/>
      </w:r>
      <w:r w:rsidRPr="00B51AE1">
        <w:rPr>
          <w:rFonts w:ascii="Times New Roman" w:eastAsia="Times New Roman" w:hAnsi="Times New Roman" w:cs="Times New Roman"/>
          <w:lang w:eastAsia="en-GB"/>
        </w:rPr>
        <w:instrText xml:space="preserve"> INCLUDEPICTURE "/var/folders/22/sh1kk9v528bdv8gnq8nbgv480000gn/T/com.microsoft.Word/WebArchiveCopyPasteTempFiles/assurance.jpg" \* MERGEFORMATINET </w:instrText>
      </w:r>
      <w:r w:rsidRPr="00B51AE1">
        <w:rPr>
          <w:rFonts w:ascii="Times New Roman" w:eastAsia="Times New Roman" w:hAnsi="Times New Roman" w:cs="Times New Roman"/>
          <w:lang w:eastAsia="en-GB"/>
        </w:rPr>
        <w:fldChar w:fldCharType="separate"/>
      </w:r>
      <w:r w:rsidRPr="00B51AE1">
        <w:rPr>
          <w:rFonts w:ascii="Times New Roman" w:eastAsia="Times New Roman" w:hAnsi="Times New Roman" w:cs="Times New Roman"/>
          <w:noProof/>
          <w:lang w:eastAsia="en-GB"/>
        </w:rPr>
        <w:drawing>
          <wp:inline distT="0" distB="0" distL="0" distR="0" wp14:anchorId="191E98F7" wp14:editId="45DF049E">
            <wp:extent cx="5731510" cy="3223895"/>
            <wp:effectExtent l="0" t="0" r="0" b="1905"/>
            <wp:docPr id="1" name="Picture 1" descr="Assur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ssuranc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rsidRPr="00B51AE1">
        <w:rPr>
          <w:rFonts w:ascii="Times New Roman" w:eastAsia="Times New Roman" w:hAnsi="Times New Roman" w:cs="Times New Roman"/>
          <w:lang w:eastAsia="en-GB"/>
        </w:rPr>
        <w:fldChar w:fldCharType="end"/>
      </w:r>
    </w:p>
    <w:p w14:paraId="78A60555" w14:textId="431C84BD" w:rsidR="00B51AE1" w:rsidRDefault="00B51AE1" w:rsidP="004E0D6A">
      <w:pPr>
        <w:spacing w:line="360" w:lineRule="auto"/>
        <w:jc w:val="both"/>
        <w:rPr>
          <w:rFonts w:ascii="Times New Roman" w:hAnsi="Times New Roman" w:cs="Times New Roman"/>
          <w:i/>
          <w:iCs/>
          <w:color w:val="000000" w:themeColor="text1"/>
          <w:sz w:val="20"/>
          <w:szCs w:val="20"/>
          <w:lang w:val="en-GB"/>
        </w:rPr>
      </w:pPr>
      <w:r w:rsidRPr="00B51AE1">
        <w:rPr>
          <w:rFonts w:ascii="Times New Roman" w:hAnsi="Times New Roman" w:cs="Times New Roman"/>
          <w:i/>
          <w:iCs/>
          <w:color w:val="000000" w:themeColor="text1"/>
          <w:sz w:val="20"/>
          <w:szCs w:val="20"/>
          <w:lang w:val="en-GB"/>
        </w:rPr>
        <w:t xml:space="preserve">Source: </w:t>
      </w:r>
      <w:hyperlink r:id="rId8" w:history="1">
        <w:r w:rsidRPr="00487484">
          <w:rPr>
            <w:rStyle w:val="Hyperlink"/>
            <w:rFonts w:ascii="Times New Roman" w:hAnsi="Times New Roman" w:cs="Times New Roman"/>
            <w:i/>
            <w:iCs/>
            <w:sz w:val="20"/>
            <w:szCs w:val="20"/>
            <w:lang w:val="en-GB"/>
          </w:rPr>
          <w:t>https://www.crossrail.co.uk/project/our-plan-to-complete-the-elizabeth-line/handover-assurance-for-the-elizabeth-line</w:t>
        </w:r>
      </w:hyperlink>
    </w:p>
    <w:p w14:paraId="151615A1" w14:textId="381D0D18" w:rsidR="00B51AE1" w:rsidRDefault="00B51AE1" w:rsidP="004E0D6A">
      <w:pPr>
        <w:spacing w:line="360" w:lineRule="auto"/>
        <w:jc w:val="both"/>
        <w:rPr>
          <w:rFonts w:ascii="Times New Roman" w:hAnsi="Times New Roman" w:cs="Times New Roman"/>
          <w:i/>
          <w:iCs/>
          <w:color w:val="000000" w:themeColor="text1"/>
          <w:sz w:val="20"/>
          <w:szCs w:val="20"/>
          <w:lang w:val="en-GB"/>
        </w:rPr>
      </w:pPr>
    </w:p>
    <w:p w14:paraId="4D8C21AB" w14:textId="17C0F8F9" w:rsidR="00B51AE1" w:rsidRDefault="00B51AE1" w:rsidP="004E0D6A">
      <w:pPr>
        <w:spacing w:line="360" w:lineRule="auto"/>
        <w:jc w:val="both"/>
        <w:rPr>
          <w:rFonts w:ascii="Times New Roman" w:hAnsi="Times New Roman" w:cs="Times New Roman"/>
          <w:color w:val="000000" w:themeColor="text1"/>
          <w:sz w:val="20"/>
          <w:szCs w:val="20"/>
          <w:lang w:val="en-GB"/>
        </w:rPr>
      </w:pPr>
    </w:p>
    <w:p w14:paraId="3F143446" w14:textId="2E0991B1" w:rsidR="008A1249" w:rsidRDefault="00E02639" w:rsidP="004E0D6A">
      <w:pPr>
        <w:spacing w:line="360" w:lineRule="auto"/>
        <w:jc w:val="both"/>
        <w:rPr>
          <w:rFonts w:ascii="Times New Roman" w:hAnsi="Times New Roman" w:cs="Times New Roman"/>
          <w:color w:val="000000" w:themeColor="text1"/>
          <w:lang w:val="en-GB"/>
        </w:rPr>
      </w:pPr>
      <w:r w:rsidRPr="00E02639">
        <w:rPr>
          <w:rFonts w:ascii="Times New Roman" w:hAnsi="Times New Roman" w:cs="Times New Roman"/>
          <w:color w:val="000000" w:themeColor="text1"/>
          <w:lang w:val="en-GB"/>
        </w:rPr>
        <w:t>Here, we can see how the project's design served as its foundation, from meeting the Programme Functional Requirements to the Final Design Overview and Report and Acceptance.</w:t>
      </w:r>
    </w:p>
    <w:p w14:paraId="4026ECC5" w14:textId="3056279F" w:rsidR="00E02639" w:rsidRDefault="00E02639" w:rsidP="004E0D6A">
      <w:pPr>
        <w:spacing w:line="360" w:lineRule="auto"/>
        <w:jc w:val="both"/>
        <w:rPr>
          <w:rFonts w:ascii="Times New Roman" w:hAnsi="Times New Roman" w:cs="Times New Roman"/>
          <w:color w:val="000000" w:themeColor="text1"/>
          <w:lang w:val="en-GB"/>
        </w:rPr>
      </w:pPr>
    </w:p>
    <w:p w14:paraId="48AD8F25" w14:textId="3ED718D3" w:rsidR="008A1249" w:rsidRDefault="00EA385A" w:rsidP="004E0D6A">
      <w:pPr>
        <w:spacing w:line="360" w:lineRule="auto"/>
        <w:jc w:val="both"/>
        <w:rPr>
          <w:rFonts w:ascii="Times New Roman" w:hAnsi="Times New Roman" w:cs="Times New Roman"/>
          <w:lang w:val="en-GB"/>
        </w:rPr>
      </w:pPr>
      <w:r>
        <w:rPr>
          <w:rFonts w:ascii="Times New Roman" w:hAnsi="Times New Roman" w:cs="Times New Roman"/>
          <w:color w:val="000000" w:themeColor="text1"/>
          <w:lang w:val="en-GB"/>
        </w:rPr>
        <w:t>However,</w:t>
      </w:r>
      <w:r w:rsidRPr="00EA385A">
        <w:rPr>
          <w:rFonts w:ascii="Times New Roman" w:hAnsi="Times New Roman" w:cs="Times New Roman"/>
          <w:color w:val="000000" w:themeColor="text1"/>
          <w:lang w:val="en-GB"/>
        </w:rPr>
        <w:t xml:space="preserve"> it</w:t>
      </w:r>
      <w:r>
        <w:rPr>
          <w:rFonts w:ascii="Times New Roman" w:hAnsi="Times New Roman" w:cs="Times New Roman"/>
          <w:color w:val="000000" w:themeColor="text1"/>
          <w:lang w:val="en-GB"/>
        </w:rPr>
        <w:t xml:space="preserve"> i</w:t>
      </w:r>
      <w:r w:rsidRPr="00EA385A">
        <w:rPr>
          <w:rFonts w:ascii="Times New Roman" w:hAnsi="Times New Roman" w:cs="Times New Roman"/>
          <w:color w:val="000000" w:themeColor="text1"/>
          <w:lang w:val="en-GB"/>
        </w:rPr>
        <w:t>s crucial to keep in mind that even a solid design foundation cannot ensure that the subsequent processes will proceed smoothly.</w:t>
      </w:r>
      <w:r>
        <w:rPr>
          <w:rFonts w:ascii="Times New Roman" w:hAnsi="Times New Roman" w:cs="Times New Roman"/>
          <w:color w:val="000000" w:themeColor="text1"/>
          <w:lang w:val="en-GB"/>
        </w:rPr>
        <w:t xml:space="preserve"> </w:t>
      </w:r>
      <w:r w:rsidRPr="00EA385A">
        <w:rPr>
          <w:rFonts w:ascii="Times New Roman" w:hAnsi="Times New Roman" w:cs="Times New Roman"/>
          <w:color w:val="000000" w:themeColor="text1"/>
          <w:lang w:val="en-GB"/>
        </w:rPr>
        <w:t>In terms of success and failure, the Elizabeth Line Project currently has a 50/50 success/failure ratio.</w:t>
      </w:r>
      <w:r w:rsidR="00DE73CA" w:rsidRPr="00DE73CA">
        <w:t xml:space="preserve"> </w:t>
      </w:r>
      <w:r w:rsidR="00DE73CA" w:rsidRPr="00DE73CA">
        <w:rPr>
          <w:rFonts w:ascii="Times New Roman" w:hAnsi="Times New Roman" w:cs="Times New Roman"/>
          <w:color w:val="000000" w:themeColor="text1"/>
          <w:lang w:val="en-GB"/>
        </w:rPr>
        <w:t>The Elizabeth Line's popularity, the number of amenities it offers to passengers, the sophistication of the technology it uses, and the magnitude of the inauguration celebration are all major contributors to its success.</w:t>
      </w:r>
      <w:r w:rsidR="00DE73CA">
        <w:rPr>
          <w:rFonts w:ascii="Times New Roman" w:hAnsi="Times New Roman" w:cs="Times New Roman"/>
          <w:color w:val="000000" w:themeColor="text1"/>
          <w:lang w:val="en-GB"/>
        </w:rPr>
        <w:t xml:space="preserve"> </w:t>
      </w:r>
      <w:r w:rsidR="00DE73CA" w:rsidRPr="00DE73CA">
        <w:rPr>
          <w:rFonts w:ascii="Times New Roman" w:hAnsi="Times New Roman" w:cs="Times New Roman"/>
          <w:color w:val="000000" w:themeColor="text1"/>
          <w:lang w:val="en-GB"/>
        </w:rPr>
        <w:t>The problems here are that the initiative has been highly ineffective, slow, and, after a while, it turned into a continuous joke for every citizen, which substantially mitigates the 50</w:t>
      </w:r>
      <w:r w:rsidR="00DE73CA">
        <w:rPr>
          <w:rFonts w:ascii="Times New Roman" w:hAnsi="Times New Roman" w:cs="Times New Roman"/>
          <w:color w:val="000000" w:themeColor="text1"/>
          <w:lang w:val="en-GB"/>
        </w:rPr>
        <w:t xml:space="preserve"> percent</w:t>
      </w:r>
      <w:r w:rsidR="00DE73CA" w:rsidRPr="00DE73CA">
        <w:rPr>
          <w:rFonts w:ascii="Times New Roman" w:hAnsi="Times New Roman" w:cs="Times New Roman"/>
          <w:color w:val="000000" w:themeColor="text1"/>
          <w:lang w:val="en-GB"/>
        </w:rPr>
        <w:t xml:space="preserve"> </w:t>
      </w:r>
      <w:r w:rsidR="00DE73CA" w:rsidRPr="00DE73CA">
        <w:rPr>
          <w:rFonts w:ascii="Times New Roman" w:hAnsi="Times New Roman" w:cs="Times New Roman"/>
          <w:color w:val="000000" w:themeColor="text1"/>
          <w:lang w:val="en-GB"/>
        </w:rPr>
        <w:lastRenderedPageBreak/>
        <w:t>success</w:t>
      </w:r>
      <w:r w:rsidR="00EB1302">
        <w:rPr>
          <w:rFonts w:ascii="Times New Roman" w:hAnsi="Times New Roman" w:cs="Times New Roman"/>
          <w:color w:val="000000" w:themeColor="text1"/>
          <w:lang w:val="en-GB"/>
        </w:rPr>
        <w:t>. The</w:t>
      </w:r>
      <w:r w:rsidR="00EB1302" w:rsidRPr="00EB1302">
        <w:rPr>
          <w:rFonts w:ascii="Times New Roman" w:hAnsi="Times New Roman" w:cs="Times New Roman"/>
          <w:color w:val="000000" w:themeColor="text1"/>
          <w:lang w:val="en-GB"/>
        </w:rPr>
        <w:t xml:space="preserve"> project's failure was caused by missed deadlines, unresolved problems, sluggish work progress, spending more than anticipated</w:t>
      </w:r>
      <w:r w:rsidR="00EB1302">
        <w:rPr>
          <w:rFonts w:ascii="Times New Roman" w:hAnsi="Times New Roman" w:cs="Times New Roman"/>
          <w:color w:val="000000" w:themeColor="text1"/>
          <w:lang w:val="en-GB"/>
        </w:rPr>
        <w:t xml:space="preserve"> by the initial budget</w:t>
      </w:r>
      <w:r w:rsidR="00EB1302" w:rsidRPr="00EB1302">
        <w:rPr>
          <w:rFonts w:ascii="Times New Roman" w:hAnsi="Times New Roman" w:cs="Times New Roman"/>
          <w:color w:val="000000" w:themeColor="text1"/>
          <w:lang w:val="en-GB"/>
        </w:rPr>
        <w:t>, as well as work-related mishaps.</w:t>
      </w:r>
    </w:p>
    <w:p w14:paraId="6BFACF53" w14:textId="0AF7B3C0" w:rsidR="006E476E" w:rsidRDefault="006E476E" w:rsidP="004E0D6A">
      <w:pPr>
        <w:spacing w:line="360" w:lineRule="auto"/>
        <w:jc w:val="both"/>
        <w:rPr>
          <w:rFonts w:ascii="Times New Roman" w:hAnsi="Times New Roman" w:cs="Times New Roman"/>
          <w:lang w:val="en-GB"/>
        </w:rPr>
      </w:pPr>
    </w:p>
    <w:p w14:paraId="1B844528" w14:textId="41CA0DC5" w:rsidR="006E476E" w:rsidRDefault="00EB1302" w:rsidP="004E0D6A">
      <w:pPr>
        <w:spacing w:line="360" w:lineRule="auto"/>
        <w:jc w:val="both"/>
        <w:rPr>
          <w:rFonts w:ascii="Times New Roman" w:hAnsi="Times New Roman" w:cs="Times New Roman"/>
          <w:lang w:val="en-GB"/>
        </w:rPr>
      </w:pPr>
      <w:r w:rsidRPr="00EB1302">
        <w:rPr>
          <w:rFonts w:ascii="Times New Roman" w:hAnsi="Times New Roman" w:cs="Times New Roman"/>
          <w:lang w:val="en-GB"/>
        </w:rPr>
        <w:t>Having said all of this, the project was more difficult to complete due to problems that developed over time. But I do concur that there has been a general management issue throughout. The delays and work challenges would have been greatly reduced if the management team had taken a wider range of potential concerns into account and had developed an action plan to at least predict things that could have gone wrong.</w:t>
      </w:r>
      <w:r>
        <w:rPr>
          <w:rFonts w:ascii="Times New Roman" w:hAnsi="Times New Roman" w:cs="Times New Roman"/>
          <w:lang w:val="en-GB"/>
        </w:rPr>
        <w:t xml:space="preserve"> </w:t>
      </w:r>
    </w:p>
    <w:p w14:paraId="7F7F1794" w14:textId="49B880E0" w:rsidR="00EB1302" w:rsidRDefault="00EB1302" w:rsidP="004E0D6A">
      <w:pPr>
        <w:spacing w:line="360" w:lineRule="auto"/>
        <w:jc w:val="both"/>
        <w:rPr>
          <w:rFonts w:ascii="Times New Roman" w:hAnsi="Times New Roman" w:cs="Times New Roman"/>
          <w:lang w:val="en-GB"/>
        </w:rPr>
      </w:pPr>
    </w:p>
    <w:p w14:paraId="4634F1CF" w14:textId="03983DA4" w:rsidR="00EB1302" w:rsidRDefault="00EB1302" w:rsidP="004E0D6A">
      <w:pPr>
        <w:pStyle w:val="Heading2"/>
        <w:spacing w:line="360" w:lineRule="auto"/>
        <w:jc w:val="both"/>
        <w:rPr>
          <w:rFonts w:ascii="Times New Roman" w:hAnsi="Times New Roman" w:cs="Times New Roman"/>
          <w:b/>
          <w:bCs/>
          <w:color w:val="000000" w:themeColor="text1"/>
          <w:lang w:val="en-GB"/>
        </w:rPr>
      </w:pPr>
      <w:bookmarkStart w:id="2" w:name="_Toc114086386"/>
      <w:r w:rsidRPr="00EB1302">
        <w:rPr>
          <w:rFonts w:ascii="Times New Roman" w:hAnsi="Times New Roman" w:cs="Times New Roman"/>
          <w:b/>
          <w:bCs/>
          <w:color w:val="000000" w:themeColor="text1"/>
          <w:lang w:val="en-GB"/>
        </w:rPr>
        <w:t>Project Scope Management</w:t>
      </w:r>
      <w:bookmarkEnd w:id="2"/>
    </w:p>
    <w:p w14:paraId="028161AC" w14:textId="2B24FC87" w:rsidR="00EB1302" w:rsidRDefault="00BC19BC" w:rsidP="004E0D6A">
      <w:pPr>
        <w:spacing w:line="360" w:lineRule="auto"/>
        <w:jc w:val="both"/>
        <w:rPr>
          <w:rFonts w:ascii="Times New Roman" w:hAnsi="Times New Roman" w:cs="Times New Roman"/>
          <w:lang w:val="en-GB"/>
        </w:rPr>
      </w:pPr>
      <w:r w:rsidRPr="00BC19BC">
        <w:rPr>
          <w:rFonts w:ascii="Times New Roman" w:hAnsi="Times New Roman" w:cs="Times New Roman"/>
          <w:lang w:val="en-GB"/>
        </w:rPr>
        <w:t>The project requirements are clearly specified thanks to project scope management. It considers all the constraints, parameters, and project resources.</w:t>
      </w:r>
      <w:r w:rsidR="00CF2B9A">
        <w:rPr>
          <w:rFonts w:ascii="Times New Roman" w:hAnsi="Times New Roman" w:cs="Times New Roman"/>
          <w:lang w:val="en-GB"/>
        </w:rPr>
        <w:t xml:space="preserve"> </w:t>
      </w:r>
      <w:sdt>
        <w:sdtPr>
          <w:rPr>
            <w:rFonts w:ascii="Times New Roman" w:hAnsi="Times New Roman" w:cs="Times New Roman"/>
            <w:lang w:val="en-GB"/>
          </w:rPr>
          <w:id w:val="-1242324759"/>
          <w:citation/>
        </w:sdtPr>
        <w:sdtContent>
          <w:r w:rsidR="00CF2B9A">
            <w:rPr>
              <w:rFonts w:ascii="Times New Roman" w:hAnsi="Times New Roman" w:cs="Times New Roman"/>
              <w:lang w:val="en-GB"/>
            </w:rPr>
            <w:fldChar w:fldCharType="begin"/>
          </w:r>
          <w:r w:rsidR="00CF2B9A">
            <w:rPr>
              <w:rFonts w:ascii="Times New Roman" w:hAnsi="Times New Roman" w:cs="Times New Roman"/>
              <w:lang w:val="it-IT"/>
            </w:rPr>
            <w:instrText xml:space="preserve"> CITATION Sco20 \l 1040 </w:instrText>
          </w:r>
          <w:r w:rsidR="00CF2B9A">
            <w:rPr>
              <w:rFonts w:ascii="Times New Roman" w:hAnsi="Times New Roman" w:cs="Times New Roman"/>
              <w:lang w:val="en-GB"/>
            </w:rPr>
            <w:fldChar w:fldCharType="separate"/>
          </w:r>
          <w:r w:rsidR="00CF2B9A" w:rsidRPr="00CF2B9A">
            <w:rPr>
              <w:rFonts w:ascii="Times New Roman" w:hAnsi="Times New Roman" w:cs="Times New Roman"/>
              <w:noProof/>
              <w:lang w:val="it-IT"/>
            </w:rPr>
            <w:t>(O'Connor, 2020)</w:t>
          </w:r>
          <w:r w:rsidR="00CF2B9A">
            <w:rPr>
              <w:rFonts w:ascii="Times New Roman" w:hAnsi="Times New Roman" w:cs="Times New Roman"/>
              <w:lang w:val="en-GB"/>
            </w:rPr>
            <w:fldChar w:fldCharType="end"/>
          </w:r>
        </w:sdtContent>
      </w:sdt>
    </w:p>
    <w:p w14:paraId="43A95752" w14:textId="5287B6C3" w:rsidR="00BC19BC" w:rsidRDefault="00BC19BC" w:rsidP="004E0D6A">
      <w:pPr>
        <w:spacing w:line="360" w:lineRule="auto"/>
        <w:jc w:val="both"/>
        <w:rPr>
          <w:rFonts w:ascii="Times New Roman" w:hAnsi="Times New Roman" w:cs="Times New Roman"/>
          <w:lang w:val="en-GB"/>
        </w:rPr>
      </w:pPr>
    </w:p>
    <w:p w14:paraId="40766A5B" w14:textId="217C8492" w:rsidR="00BC19BC" w:rsidRDefault="00BC19BC" w:rsidP="004E0D6A">
      <w:pPr>
        <w:spacing w:line="360" w:lineRule="auto"/>
        <w:jc w:val="both"/>
        <w:rPr>
          <w:rFonts w:ascii="Times New Roman" w:hAnsi="Times New Roman" w:cs="Times New Roman"/>
          <w:lang w:val="en-GB"/>
        </w:rPr>
      </w:pPr>
      <w:r w:rsidRPr="00BC19BC">
        <w:rPr>
          <w:rFonts w:ascii="Times New Roman" w:hAnsi="Times New Roman" w:cs="Times New Roman"/>
          <w:lang w:val="en-GB"/>
        </w:rPr>
        <w:t xml:space="preserve">We are aware that the Elizabeth Line Project aimed to construct a </w:t>
      </w:r>
      <w:r>
        <w:rPr>
          <w:rFonts w:ascii="Times New Roman" w:hAnsi="Times New Roman" w:cs="Times New Roman"/>
          <w:lang w:val="en-GB"/>
        </w:rPr>
        <w:t>fast</w:t>
      </w:r>
      <w:r w:rsidRPr="00BC19BC">
        <w:rPr>
          <w:rFonts w:ascii="Times New Roman" w:hAnsi="Times New Roman" w:cs="Times New Roman"/>
          <w:lang w:val="en-GB"/>
        </w:rPr>
        <w:t xml:space="preserve"> and efficient train station to improve travel time and passenger comfort.</w:t>
      </w:r>
      <w:r w:rsidR="001720B2" w:rsidRPr="001720B2">
        <w:t xml:space="preserve"> </w:t>
      </w:r>
      <w:r w:rsidR="001720B2" w:rsidRPr="001720B2">
        <w:rPr>
          <w:rFonts w:ascii="Times New Roman" w:hAnsi="Times New Roman" w:cs="Times New Roman"/>
          <w:lang w:val="en-GB"/>
        </w:rPr>
        <w:t>Since it was one of the key objectives of the initiative and the technology made it possible, it has fulfilled this project</w:t>
      </w:r>
      <w:r w:rsidR="001720B2">
        <w:rPr>
          <w:rFonts w:ascii="Times New Roman" w:hAnsi="Times New Roman" w:cs="Times New Roman"/>
          <w:lang w:val="en-GB"/>
        </w:rPr>
        <w:t>’s</w:t>
      </w:r>
      <w:r w:rsidR="001720B2" w:rsidRPr="001720B2">
        <w:rPr>
          <w:rFonts w:ascii="Times New Roman" w:hAnsi="Times New Roman" w:cs="Times New Roman"/>
          <w:lang w:val="en-GB"/>
        </w:rPr>
        <w:t xml:space="preserve"> criteria. We cannot, however, disregard the problems with resource management, unmet deadlines, and other restrictions.</w:t>
      </w:r>
    </w:p>
    <w:p w14:paraId="008B9994" w14:textId="77777777" w:rsidR="00BC19BC" w:rsidRDefault="00BC19BC" w:rsidP="004E0D6A">
      <w:pPr>
        <w:spacing w:line="360" w:lineRule="auto"/>
        <w:jc w:val="both"/>
        <w:rPr>
          <w:rFonts w:ascii="Times New Roman" w:hAnsi="Times New Roman" w:cs="Times New Roman"/>
          <w:lang w:val="en-GB"/>
        </w:rPr>
      </w:pPr>
    </w:p>
    <w:p w14:paraId="7CD1BB64" w14:textId="75359731" w:rsidR="001720B2" w:rsidRDefault="00BC19BC" w:rsidP="004E0D6A">
      <w:pPr>
        <w:spacing w:line="360" w:lineRule="auto"/>
        <w:jc w:val="both"/>
        <w:rPr>
          <w:rFonts w:ascii="Times New Roman" w:hAnsi="Times New Roman" w:cs="Times New Roman"/>
          <w:lang w:val="en-GB"/>
        </w:rPr>
      </w:pPr>
      <w:r w:rsidRPr="001720B2">
        <w:rPr>
          <w:rFonts w:ascii="Times New Roman" w:hAnsi="Times New Roman" w:cs="Times New Roman"/>
          <w:lang w:val="en-GB"/>
        </w:rPr>
        <w:t>The Elizabeth line is thought to have cost roughly £4 billion more than expected. Originally planned to open in December 2018, the Elizabeth line was delayed due to missing project deadlines.</w:t>
      </w:r>
      <w:r w:rsidR="001720B2" w:rsidRPr="001720B2">
        <w:rPr>
          <w:rFonts w:ascii="Times New Roman" w:hAnsi="Times New Roman" w:cs="Times New Roman"/>
          <w:lang w:val="en-GB"/>
        </w:rPr>
        <w:t xml:space="preserve"> The project veered off course almost two years before the original deadline of December 2018. Up until that point, things had gone quite smoothly. Uncertainty started when the project required fitting-out. The massive tunnel boring machines had made reasonably easy work of tunnelling into the city's centre. The installation of all the many systems necessary for the line to function, such as electrical wiring, signalling systems, drainage pipes, and ventilation shafts, is known as fit-out. Many specialised subcontractor "trades" work together in this setting to install diverse elements. </w:t>
      </w:r>
      <w:sdt>
        <w:sdtPr>
          <w:rPr>
            <w:rFonts w:ascii="Times New Roman" w:hAnsi="Times New Roman" w:cs="Times New Roman"/>
            <w:lang w:val="en-GB"/>
          </w:rPr>
          <w:id w:val="345068489"/>
          <w:citation/>
        </w:sdtPr>
        <w:sdtContent>
          <w:r w:rsidR="001720B2" w:rsidRPr="001720B2">
            <w:rPr>
              <w:rFonts w:ascii="Times New Roman" w:hAnsi="Times New Roman" w:cs="Times New Roman"/>
              <w:lang w:val="en-GB"/>
            </w:rPr>
            <w:fldChar w:fldCharType="begin"/>
          </w:r>
          <w:r w:rsidR="001720B2" w:rsidRPr="001720B2">
            <w:rPr>
              <w:rFonts w:ascii="Times New Roman" w:hAnsi="Times New Roman" w:cs="Times New Roman"/>
              <w:lang w:val="it-IT"/>
            </w:rPr>
            <w:instrText xml:space="preserve"> CITATION Zak221 \l 1040 </w:instrText>
          </w:r>
          <w:r w:rsidR="001720B2" w:rsidRPr="001720B2">
            <w:rPr>
              <w:rFonts w:ascii="Times New Roman" w:hAnsi="Times New Roman" w:cs="Times New Roman"/>
              <w:lang w:val="en-GB"/>
            </w:rPr>
            <w:fldChar w:fldCharType="separate"/>
          </w:r>
          <w:r w:rsidR="001720B2" w:rsidRPr="001720B2">
            <w:rPr>
              <w:rFonts w:ascii="Times New Roman" w:hAnsi="Times New Roman" w:cs="Times New Roman"/>
              <w:noProof/>
              <w:lang w:val="it-IT"/>
            </w:rPr>
            <w:t>(Garner-Purkis, 2022)</w:t>
          </w:r>
          <w:r w:rsidR="001720B2" w:rsidRPr="001720B2">
            <w:rPr>
              <w:rFonts w:ascii="Times New Roman" w:hAnsi="Times New Roman" w:cs="Times New Roman"/>
              <w:lang w:val="en-GB"/>
            </w:rPr>
            <w:fldChar w:fldCharType="end"/>
          </w:r>
        </w:sdtContent>
      </w:sdt>
    </w:p>
    <w:p w14:paraId="23F62C09" w14:textId="77777777" w:rsidR="001720B2" w:rsidRPr="001720B2" w:rsidRDefault="001720B2" w:rsidP="004E0D6A">
      <w:pPr>
        <w:spacing w:line="360" w:lineRule="auto"/>
        <w:jc w:val="both"/>
        <w:rPr>
          <w:rFonts w:ascii="Times New Roman" w:hAnsi="Times New Roman" w:cs="Times New Roman"/>
          <w:lang w:val="en-GB"/>
        </w:rPr>
      </w:pPr>
    </w:p>
    <w:p w14:paraId="64057418" w14:textId="40F6A3DD" w:rsidR="001720B2" w:rsidRDefault="001720B2" w:rsidP="004E0D6A">
      <w:pPr>
        <w:spacing w:line="360" w:lineRule="auto"/>
        <w:jc w:val="both"/>
        <w:rPr>
          <w:rFonts w:ascii="Times New Roman" w:hAnsi="Times New Roman" w:cs="Times New Roman"/>
          <w:lang w:val="en-GB"/>
        </w:rPr>
      </w:pPr>
      <w:r w:rsidRPr="001720B2">
        <w:rPr>
          <w:rFonts w:ascii="Times New Roman" w:hAnsi="Times New Roman" w:cs="Times New Roman"/>
          <w:lang w:val="en-GB"/>
        </w:rPr>
        <w:t xml:space="preserve">As a result, as Crossrail's fit-out progressed in 2016, there were more companies working on the project. The bigger companies recruited strong management teams, many of which had </w:t>
      </w:r>
      <w:r w:rsidRPr="001720B2">
        <w:rPr>
          <w:rFonts w:ascii="Times New Roman" w:hAnsi="Times New Roman" w:cs="Times New Roman"/>
          <w:lang w:val="en-GB"/>
        </w:rPr>
        <w:lastRenderedPageBreak/>
        <w:t xml:space="preserve">individuals with strong egos, to numerous of Crossrail's broad and difficult locations. </w:t>
      </w:r>
      <w:sdt>
        <w:sdtPr>
          <w:rPr>
            <w:rFonts w:ascii="Times New Roman" w:hAnsi="Times New Roman" w:cs="Times New Roman"/>
            <w:lang w:val="en-GB"/>
          </w:rPr>
          <w:id w:val="-1309392137"/>
          <w:citation/>
        </w:sdtPr>
        <w:sdtContent>
          <w:r w:rsidRPr="001720B2">
            <w:rPr>
              <w:rFonts w:ascii="Times New Roman" w:hAnsi="Times New Roman" w:cs="Times New Roman"/>
              <w:lang w:val="en-GB"/>
            </w:rPr>
            <w:fldChar w:fldCharType="begin"/>
          </w:r>
          <w:r w:rsidRPr="001720B2">
            <w:rPr>
              <w:rFonts w:ascii="Times New Roman" w:hAnsi="Times New Roman" w:cs="Times New Roman"/>
              <w:lang w:val="it-IT"/>
            </w:rPr>
            <w:instrText xml:space="preserve"> CITATION Zak221 \l 1040 </w:instrText>
          </w:r>
          <w:r w:rsidRPr="001720B2">
            <w:rPr>
              <w:rFonts w:ascii="Times New Roman" w:hAnsi="Times New Roman" w:cs="Times New Roman"/>
              <w:lang w:val="en-GB"/>
            </w:rPr>
            <w:fldChar w:fldCharType="separate"/>
          </w:r>
          <w:r w:rsidRPr="001720B2">
            <w:rPr>
              <w:rFonts w:ascii="Times New Roman" w:hAnsi="Times New Roman" w:cs="Times New Roman"/>
              <w:noProof/>
              <w:lang w:val="it-IT"/>
            </w:rPr>
            <w:t>(Garner-Purkis, 2022)</w:t>
          </w:r>
          <w:r w:rsidRPr="001720B2">
            <w:rPr>
              <w:rFonts w:ascii="Times New Roman" w:hAnsi="Times New Roman" w:cs="Times New Roman"/>
              <w:lang w:val="en-GB"/>
            </w:rPr>
            <w:fldChar w:fldCharType="end"/>
          </w:r>
        </w:sdtContent>
      </w:sdt>
    </w:p>
    <w:p w14:paraId="50F9326C" w14:textId="03102A9C" w:rsidR="001720B2" w:rsidRDefault="001720B2" w:rsidP="004E0D6A">
      <w:pPr>
        <w:spacing w:line="360" w:lineRule="auto"/>
        <w:jc w:val="both"/>
        <w:rPr>
          <w:rFonts w:ascii="Times New Roman" w:hAnsi="Times New Roman" w:cs="Times New Roman"/>
          <w:lang w:val="en-GB"/>
        </w:rPr>
      </w:pPr>
    </w:p>
    <w:p w14:paraId="17AB0317" w14:textId="1D638A25" w:rsidR="008B2FD8" w:rsidRDefault="008B2FD8" w:rsidP="004E0D6A">
      <w:pPr>
        <w:spacing w:line="360" w:lineRule="auto"/>
        <w:jc w:val="both"/>
        <w:rPr>
          <w:rFonts w:ascii="Times New Roman" w:hAnsi="Times New Roman" w:cs="Times New Roman"/>
          <w:lang w:val="en-GB"/>
        </w:rPr>
      </w:pPr>
      <w:r w:rsidRPr="008B2FD8">
        <w:rPr>
          <w:rFonts w:ascii="Times New Roman" w:hAnsi="Times New Roman" w:cs="Times New Roman"/>
          <w:lang w:val="en-GB"/>
        </w:rPr>
        <w:t>The strong egos of various management teams, which caused the project to experience what seemed like an infinite number of delays, were one of its limits. The multiple management teams were engaged in an ongoing political struggle, each with their own opinions and no desire to compromise. The people in charge of mediating the disputes between the contending subcontractor bosses were not present, so this could have been averted.</w:t>
      </w:r>
      <w:r>
        <w:rPr>
          <w:rFonts w:ascii="Times New Roman" w:hAnsi="Times New Roman" w:cs="Times New Roman"/>
          <w:lang w:val="en-GB"/>
        </w:rPr>
        <w:t xml:space="preserve"> </w:t>
      </w:r>
    </w:p>
    <w:p w14:paraId="0EB76A70" w14:textId="2D7AF89F" w:rsidR="008B2FD8" w:rsidRPr="00DD70F3" w:rsidRDefault="008B2FD8" w:rsidP="004E0D6A">
      <w:pPr>
        <w:spacing w:line="360" w:lineRule="auto"/>
        <w:jc w:val="both"/>
        <w:rPr>
          <w:rFonts w:ascii="Times New Roman" w:hAnsi="Times New Roman" w:cs="Times New Roman"/>
          <w:lang w:val="en-GB"/>
        </w:rPr>
      </w:pPr>
    </w:p>
    <w:p w14:paraId="61A0AC7F" w14:textId="034AA81E" w:rsidR="008B2FD8" w:rsidRDefault="00DD70F3" w:rsidP="004E0D6A">
      <w:pPr>
        <w:spacing w:line="360" w:lineRule="auto"/>
        <w:jc w:val="both"/>
        <w:rPr>
          <w:rFonts w:ascii="Times New Roman" w:hAnsi="Times New Roman" w:cs="Times New Roman"/>
          <w:lang w:val="en-GB"/>
        </w:rPr>
      </w:pPr>
      <w:r w:rsidRPr="00DD70F3">
        <w:rPr>
          <w:rFonts w:ascii="Times New Roman" w:hAnsi="Times New Roman" w:cs="Times New Roman"/>
          <w:lang w:val="en-GB"/>
        </w:rPr>
        <w:t>It has also been said that for a year, the ground staff felt as though they were working on a dystopian construction project without any managers or superiors to direct their efforts. It was almost like there was no leadership for the two years that project managers worked in isolation from the people on the ground.</w:t>
      </w:r>
    </w:p>
    <w:p w14:paraId="622035BA" w14:textId="08BA0E92" w:rsidR="00DD70F3" w:rsidRDefault="00DD70F3" w:rsidP="004E0D6A">
      <w:pPr>
        <w:spacing w:line="360" w:lineRule="auto"/>
        <w:jc w:val="both"/>
        <w:rPr>
          <w:rFonts w:ascii="Times New Roman" w:hAnsi="Times New Roman" w:cs="Times New Roman"/>
          <w:lang w:val="en-GB"/>
        </w:rPr>
      </w:pPr>
    </w:p>
    <w:p w14:paraId="64CDB407" w14:textId="0EA1CD92" w:rsidR="00DD70F3" w:rsidRDefault="00DD70F3" w:rsidP="004E0D6A">
      <w:pPr>
        <w:spacing w:line="360" w:lineRule="auto"/>
        <w:jc w:val="both"/>
        <w:rPr>
          <w:rFonts w:ascii="Times New Roman" w:hAnsi="Times New Roman" w:cs="Times New Roman"/>
          <w:lang w:val="en-GB"/>
        </w:rPr>
      </w:pPr>
      <w:r w:rsidRPr="00DD70F3">
        <w:rPr>
          <w:rFonts w:ascii="Times New Roman" w:hAnsi="Times New Roman" w:cs="Times New Roman"/>
          <w:lang w:val="en-GB"/>
        </w:rPr>
        <w:t xml:space="preserve">Communication had a significant role in the development of the Elizabeth Line, or, to put it another way, a lack of it led to the inevitable failure of the project. Constructor supervisors would frequently enter meetings and would not communicate the knowledge they had gathered to the ground team, or, more likely, everything would </w:t>
      </w:r>
      <w:r w:rsidR="00F373ED">
        <w:rPr>
          <w:rFonts w:ascii="Times New Roman" w:hAnsi="Times New Roman" w:cs="Times New Roman"/>
          <w:lang w:val="en-GB"/>
        </w:rPr>
        <w:t>resume</w:t>
      </w:r>
      <w:r w:rsidRPr="00DD70F3">
        <w:rPr>
          <w:rFonts w:ascii="Times New Roman" w:hAnsi="Times New Roman" w:cs="Times New Roman"/>
          <w:lang w:val="en-GB"/>
        </w:rPr>
        <w:t xml:space="preserve"> to deadlines and tasks. Due to ignorance and a lack of feedback, what was communicated from the </w:t>
      </w:r>
      <w:r w:rsidR="00F373ED">
        <w:rPr>
          <w:rFonts w:ascii="Times New Roman" w:hAnsi="Times New Roman" w:cs="Times New Roman"/>
          <w:lang w:val="en-GB"/>
        </w:rPr>
        <w:t>ground</w:t>
      </w:r>
      <w:r w:rsidRPr="00DD70F3">
        <w:rPr>
          <w:rFonts w:ascii="Times New Roman" w:hAnsi="Times New Roman" w:cs="Times New Roman"/>
          <w:lang w:val="en-GB"/>
        </w:rPr>
        <w:t xml:space="preserve"> team to management and beyond appeared to be </w:t>
      </w:r>
      <w:r>
        <w:rPr>
          <w:rFonts w:ascii="Times New Roman" w:hAnsi="Times New Roman" w:cs="Times New Roman"/>
          <w:lang w:val="en-GB"/>
        </w:rPr>
        <w:t>in</w:t>
      </w:r>
      <w:r w:rsidRPr="00DD70F3">
        <w:rPr>
          <w:rFonts w:ascii="Times New Roman" w:hAnsi="Times New Roman" w:cs="Times New Roman"/>
          <w:lang w:val="en-GB"/>
        </w:rPr>
        <w:t>existent.</w:t>
      </w:r>
    </w:p>
    <w:p w14:paraId="5DB9983C" w14:textId="34122E22" w:rsidR="00DD70F3" w:rsidRDefault="00DD70F3" w:rsidP="004E0D6A">
      <w:pPr>
        <w:spacing w:line="360" w:lineRule="auto"/>
        <w:jc w:val="both"/>
        <w:rPr>
          <w:rFonts w:ascii="Times New Roman" w:hAnsi="Times New Roman" w:cs="Times New Roman"/>
          <w:lang w:val="en-GB"/>
        </w:rPr>
      </w:pPr>
    </w:p>
    <w:p w14:paraId="38809D40" w14:textId="465B28F8" w:rsidR="00DD70F3" w:rsidRDefault="00F373ED" w:rsidP="004E0D6A">
      <w:pPr>
        <w:spacing w:line="360" w:lineRule="auto"/>
        <w:jc w:val="both"/>
        <w:rPr>
          <w:rFonts w:ascii="Times New Roman" w:hAnsi="Times New Roman" w:cs="Times New Roman"/>
          <w:lang w:val="en-GB"/>
        </w:rPr>
      </w:pPr>
      <w:r w:rsidRPr="00F373ED">
        <w:rPr>
          <w:rFonts w:ascii="Times New Roman" w:hAnsi="Times New Roman" w:cs="Times New Roman"/>
          <w:lang w:val="en-GB"/>
        </w:rPr>
        <w:t xml:space="preserve">Why is </w:t>
      </w:r>
      <w:r w:rsidR="00F97C98">
        <w:rPr>
          <w:rFonts w:ascii="Times New Roman" w:hAnsi="Times New Roman" w:cs="Times New Roman"/>
          <w:lang w:val="en-GB"/>
        </w:rPr>
        <w:t>feedback</w:t>
      </w:r>
      <w:r w:rsidRPr="00F373ED">
        <w:rPr>
          <w:rFonts w:ascii="Times New Roman" w:hAnsi="Times New Roman" w:cs="Times New Roman"/>
          <w:lang w:val="en-GB"/>
        </w:rPr>
        <w:t xml:space="preserve"> so crucial to project management? It all stems from the fact that feedback promotes positive change quickly, increases employee motivation and engagement, aids in creating a healthy workplace culture, and helps prevent many project hazards.</w:t>
      </w:r>
      <w:r w:rsidR="00EC033D">
        <w:rPr>
          <w:rFonts w:ascii="Times New Roman" w:hAnsi="Times New Roman" w:cs="Times New Roman"/>
          <w:lang w:val="en-GB"/>
        </w:rPr>
        <w:t xml:space="preserve"> </w:t>
      </w:r>
      <w:sdt>
        <w:sdtPr>
          <w:rPr>
            <w:rFonts w:ascii="Times New Roman" w:hAnsi="Times New Roman" w:cs="Times New Roman"/>
            <w:lang w:val="en-GB"/>
          </w:rPr>
          <w:id w:val="975188691"/>
          <w:citation/>
        </w:sdtPr>
        <w:sdtContent>
          <w:r w:rsidR="00EC033D">
            <w:rPr>
              <w:rFonts w:ascii="Times New Roman" w:hAnsi="Times New Roman" w:cs="Times New Roman"/>
              <w:lang w:val="en-GB"/>
            </w:rPr>
            <w:fldChar w:fldCharType="begin"/>
          </w:r>
          <w:r w:rsidR="00EC033D">
            <w:rPr>
              <w:rFonts w:ascii="Times New Roman" w:hAnsi="Times New Roman" w:cs="Times New Roman"/>
              <w:lang w:val="it-IT"/>
            </w:rPr>
            <w:instrText xml:space="preserve"> CITATION Ula22 \l 1040 </w:instrText>
          </w:r>
          <w:r w:rsidR="00EC033D">
            <w:rPr>
              <w:rFonts w:ascii="Times New Roman" w:hAnsi="Times New Roman" w:cs="Times New Roman"/>
              <w:lang w:val="en-GB"/>
            </w:rPr>
            <w:fldChar w:fldCharType="separate"/>
          </w:r>
          <w:r w:rsidR="00EC033D" w:rsidRPr="00EC033D">
            <w:rPr>
              <w:rFonts w:ascii="Times New Roman" w:hAnsi="Times New Roman" w:cs="Times New Roman"/>
              <w:noProof/>
              <w:lang w:val="it-IT"/>
            </w:rPr>
            <w:t>(Niepewna, 2022)</w:t>
          </w:r>
          <w:r w:rsidR="00EC033D">
            <w:rPr>
              <w:rFonts w:ascii="Times New Roman" w:hAnsi="Times New Roman" w:cs="Times New Roman"/>
              <w:lang w:val="en-GB"/>
            </w:rPr>
            <w:fldChar w:fldCharType="end"/>
          </w:r>
        </w:sdtContent>
      </w:sdt>
      <w:r>
        <w:rPr>
          <w:rFonts w:ascii="Times New Roman" w:hAnsi="Times New Roman" w:cs="Times New Roman"/>
          <w:lang w:val="en-GB"/>
        </w:rPr>
        <w:t xml:space="preserve"> </w:t>
      </w:r>
      <w:r w:rsidR="00F97C98" w:rsidRPr="00F97C98">
        <w:rPr>
          <w:rFonts w:ascii="Times New Roman" w:hAnsi="Times New Roman" w:cs="Times New Roman"/>
          <w:lang w:val="en-GB"/>
        </w:rPr>
        <w:t>We must emphasise the hazards in this situation since the Elizabeth Line management team has consistently avoided dealing with the problems brought on by minimising or disregarding the risks.</w:t>
      </w:r>
      <w:r w:rsidR="00EC033D">
        <w:rPr>
          <w:rFonts w:ascii="Times New Roman" w:hAnsi="Times New Roman" w:cs="Times New Roman"/>
          <w:lang w:val="en-GB"/>
        </w:rPr>
        <w:t xml:space="preserve"> </w:t>
      </w:r>
    </w:p>
    <w:p w14:paraId="033D156B" w14:textId="596B5D0C" w:rsidR="00EC033D" w:rsidRDefault="00EC033D" w:rsidP="004E0D6A">
      <w:pPr>
        <w:spacing w:line="360" w:lineRule="auto"/>
        <w:jc w:val="both"/>
        <w:rPr>
          <w:rFonts w:ascii="Times New Roman" w:hAnsi="Times New Roman" w:cs="Times New Roman"/>
          <w:lang w:val="en-GB"/>
        </w:rPr>
      </w:pPr>
    </w:p>
    <w:p w14:paraId="06DD7187" w14:textId="198C82C4" w:rsidR="00EC033D" w:rsidRDefault="00EC033D" w:rsidP="004E0D6A">
      <w:pPr>
        <w:pStyle w:val="Heading2"/>
        <w:spacing w:line="360" w:lineRule="auto"/>
        <w:jc w:val="both"/>
        <w:rPr>
          <w:rFonts w:ascii="Times New Roman" w:hAnsi="Times New Roman" w:cs="Times New Roman"/>
          <w:b/>
          <w:bCs/>
          <w:color w:val="000000" w:themeColor="text1"/>
          <w:lang w:val="en-GB"/>
        </w:rPr>
      </w:pPr>
      <w:bookmarkStart w:id="3" w:name="_Toc114086387"/>
      <w:r w:rsidRPr="00EC033D">
        <w:rPr>
          <w:rFonts w:ascii="Times New Roman" w:hAnsi="Times New Roman" w:cs="Times New Roman"/>
          <w:b/>
          <w:bCs/>
          <w:color w:val="000000" w:themeColor="text1"/>
          <w:lang w:val="en-GB"/>
        </w:rPr>
        <w:t>Project Time Management</w:t>
      </w:r>
      <w:bookmarkEnd w:id="3"/>
    </w:p>
    <w:p w14:paraId="3E8164F5" w14:textId="230631D8" w:rsidR="00EC033D" w:rsidRDefault="00675122" w:rsidP="004E0D6A">
      <w:pPr>
        <w:spacing w:line="360" w:lineRule="auto"/>
        <w:jc w:val="both"/>
        <w:rPr>
          <w:rFonts w:ascii="Times New Roman" w:hAnsi="Times New Roman" w:cs="Times New Roman"/>
          <w:lang w:val="en-GB"/>
        </w:rPr>
      </w:pPr>
      <w:r w:rsidRPr="00675122">
        <w:rPr>
          <w:rFonts w:ascii="Times New Roman" w:hAnsi="Times New Roman" w:cs="Times New Roman"/>
          <w:lang w:val="en-GB"/>
        </w:rPr>
        <w:t>The scheduling of project tasks is a component of project time management. It offers a realistic estimate of the resources needed to carry out the project. To ensure that the project is finished on time, it entails allocating durations to project activities and managing and</w:t>
      </w:r>
      <w:r>
        <w:rPr>
          <w:rFonts w:ascii="Times New Roman" w:hAnsi="Times New Roman" w:cs="Times New Roman"/>
          <w:lang w:val="en-GB"/>
        </w:rPr>
        <w:t xml:space="preserve"> </w:t>
      </w:r>
      <w:r w:rsidRPr="00675122">
        <w:rPr>
          <w:rFonts w:ascii="Times New Roman" w:hAnsi="Times New Roman" w:cs="Times New Roman"/>
          <w:lang w:val="en-GB"/>
        </w:rPr>
        <w:t>monitoring the durations.</w:t>
      </w:r>
      <w:r w:rsidR="00CF2B9A">
        <w:rPr>
          <w:rFonts w:ascii="Times New Roman" w:hAnsi="Times New Roman" w:cs="Times New Roman"/>
          <w:lang w:val="en-GB"/>
        </w:rPr>
        <w:t xml:space="preserve"> </w:t>
      </w:r>
      <w:sdt>
        <w:sdtPr>
          <w:rPr>
            <w:rFonts w:ascii="Times New Roman" w:hAnsi="Times New Roman" w:cs="Times New Roman"/>
            <w:lang w:val="en-GB"/>
          </w:rPr>
          <w:id w:val="1546251412"/>
          <w:citation/>
        </w:sdtPr>
        <w:sdtContent>
          <w:r w:rsidR="00CF2B9A">
            <w:rPr>
              <w:rFonts w:ascii="Times New Roman" w:hAnsi="Times New Roman" w:cs="Times New Roman"/>
              <w:lang w:val="en-GB"/>
            </w:rPr>
            <w:fldChar w:fldCharType="begin"/>
          </w:r>
          <w:r w:rsidR="00CF2B9A">
            <w:rPr>
              <w:rFonts w:ascii="Times New Roman" w:hAnsi="Times New Roman" w:cs="Times New Roman"/>
              <w:lang w:val="it-IT"/>
            </w:rPr>
            <w:instrText xml:space="preserve"> CITATION Tom20 \l 1040 </w:instrText>
          </w:r>
          <w:r w:rsidR="00CF2B9A">
            <w:rPr>
              <w:rFonts w:ascii="Times New Roman" w:hAnsi="Times New Roman" w:cs="Times New Roman"/>
              <w:lang w:val="en-GB"/>
            </w:rPr>
            <w:fldChar w:fldCharType="separate"/>
          </w:r>
          <w:r w:rsidR="00CF2B9A" w:rsidRPr="00CF2B9A">
            <w:rPr>
              <w:rFonts w:ascii="Times New Roman" w:hAnsi="Times New Roman" w:cs="Times New Roman"/>
              <w:noProof/>
              <w:lang w:val="it-IT"/>
            </w:rPr>
            <w:t>(Alby, 2020)</w:t>
          </w:r>
          <w:r w:rsidR="00CF2B9A">
            <w:rPr>
              <w:rFonts w:ascii="Times New Roman" w:hAnsi="Times New Roman" w:cs="Times New Roman"/>
              <w:lang w:val="en-GB"/>
            </w:rPr>
            <w:fldChar w:fldCharType="end"/>
          </w:r>
        </w:sdtContent>
      </w:sdt>
    </w:p>
    <w:p w14:paraId="676C3039" w14:textId="77777777" w:rsidR="00DC46F2" w:rsidRPr="00DC46F2" w:rsidRDefault="00DC46F2" w:rsidP="004E0D6A">
      <w:pPr>
        <w:spacing w:line="360" w:lineRule="auto"/>
        <w:jc w:val="both"/>
        <w:rPr>
          <w:rFonts w:ascii="Times New Roman" w:hAnsi="Times New Roman" w:cs="Times New Roman"/>
          <w:lang w:val="en-GB"/>
        </w:rPr>
      </w:pPr>
      <w:r w:rsidRPr="00DC46F2">
        <w:rPr>
          <w:rFonts w:ascii="Times New Roman" w:hAnsi="Times New Roman" w:cs="Times New Roman"/>
          <w:lang w:val="en-GB"/>
        </w:rPr>
        <w:lastRenderedPageBreak/>
        <w:t xml:space="preserve">We can all infer from what we have seen so far that the Crossrail project did not fulfil any of its deadlines because it experienced numerous delays before becoming public. </w:t>
      </w:r>
    </w:p>
    <w:p w14:paraId="3C82E1F5" w14:textId="77777777" w:rsidR="00DC46F2" w:rsidRPr="00DC46F2" w:rsidRDefault="00DC46F2" w:rsidP="004E0D6A">
      <w:pPr>
        <w:spacing w:line="360" w:lineRule="auto"/>
        <w:jc w:val="both"/>
        <w:rPr>
          <w:rFonts w:ascii="Times New Roman" w:hAnsi="Times New Roman" w:cs="Times New Roman"/>
          <w:lang w:val="en-GB"/>
        </w:rPr>
      </w:pPr>
    </w:p>
    <w:p w14:paraId="229AC44F" w14:textId="5B28D539" w:rsidR="00DC46F2" w:rsidRDefault="00DC46F2" w:rsidP="004E0D6A">
      <w:pPr>
        <w:spacing w:line="360" w:lineRule="auto"/>
        <w:jc w:val="both"/>
        <w:rPr>
          <w:rFonts w:ascii="Times New Roman" w:hAnsi="Times New Roman" w:cs="Times New Roman"/>
          <w:lang w:val="en-GB"/>
        </w:rPr>
      </w:pPr>
      <w:r w:rsidRPr="00DC46F2">
        <w:rPr>
          <w:rFonts w:ascii="Times New Roman" w:hAnsi="Times New Roman" w:cs="Times New Roman"/>
          <w:lang w:val="en-GB"/>
        </w:rPr>
        <w:t>It was crystal clear that the project was on the verge of disaster due to a dysfunctional management team. Additionally, the lack of communication between managers, bosses, and the ground team has resulted in missed deadlines since engineers and builders simply didn't have a clear strategy in place to follow.</w:t>
      </w:r>
    </w:p>
    <w:p w14:paraId="4888D6A1" w14:textId="77777777" w:rsidR="00DC46F2" w:rsidRDefault="00DC46F2" w:rsidP="004E0D6A">
      <w:pPr>
        <w:spacing w:line="360" w:lineRule="auto"/>
        <w:jc w:val="both"/>
        <w:rPr>
          <w:rFonts w:ascii="Times New Roman" w:hAnsi="Times New Roman" w:cs="Times New Roman"/>
          <w:lang w:val="en-GB"/>
        </w:rPr>
      </w:pPr>
    </w:p>
    <w:p w14:paraId="43224E78" w14:textId="21A3C858" w:rsidR="00675122" w:rsidRPr="00675122" w:rsidRDefault="00675122" w:rsidP="004E0D6A">
      <w:pPr>
        <w:pStyle w:val="Heading2"/>
        <w:spacing w:line="360" w:lineRule="auto"/>
        <w:jc w:val="both"/>
        <w:rPr>
          <w:rFonts w:ascii="Times New Roman" w:hAnsi="Times New Roman" w:cs="Times New Roman"/>
          <w:b/>
          <w:bCs/>
          <w:color w:val="000000" w:themeColor="text1"/>
          <w:lang w:val="en-GB"/>
        </w:rPr>
      </w:pPr>
      <w:bookmarkStart w:id="4" w:name="_Toc114086388"/>
      <w:r w:rsidRPr="00675122">
        <w:rPr>
          <w:rFonts w:ascii="Times New Roman" w:hAnsi="Times New Roman" w:cs="Times New Roman"/>
          <w:b/>
          <w:bCs/>
          <w:color w:val="000000" w:themeColor="text1"/>
          <w:lang w:val="en-GB"/>
        </w:rPr>
        <w:t>Project Cost Management</w:t>
      </w:r>
      <w:bookmarkEnd w:id="4"/>
    </w:p>
    <w:p w14:paraId="34B131E9" w14:textId="0A3FA142" w:rsidR="00167511" w:rsidRDefault="00675122" w:rsidP="004E0D6A">
      <w:pPr>
        <w:spacing w:line="360" w:lineRule="auto"/>
        <w:jc w:val="both"/>
        <w:rPr>
          <w:rFonts w:ascii="Times New Roman" w:hAnsi="Times New Roman" w:cs="Times New Roman"/>
          <w:lang w:val="en-GB"/>
        </w:rPr>
      </w:pPr>
      <w:r w:rsidRPr="00675122">
        <w:rPr>
          <w:rFonts w:ascii="Times New Roman" w:hAnsi="Times New Roman" w:cs="Times New Roman"/>
          <w:lang w:val="en-GB"/>
        </w:rPr>
        <w:t>All the project's financially associated components are covered under project cost management. It includes the preparation and distribution of the project budget, as well as the funding and financing of the resources.</w:t>
      </w:r>
      <w:r w:rsidR="00F15305">
        <w:rPr>
          <w:rFonts w:ascii="Times New Roman" w:hAnsi="Times New Roman" w:cs="Times New Roman"/>
          <w:lang w:val="en-GB"/>
        </w:rPr>
        <w:t xml:space="preserve"> </w:t>
      </w:r>
      <w:sdt>
        <w:sdtPr>
          <w:rPr>
            <w:rFonts w:ascii="Times New Roman" w:hAnsi="Times New Roman" w:cs="Times New Roman"/>
            <w:lang w:val="en-GB"/>
          </w:rPr>
          <w:id w:val="2092808043"/>
          <w:citation/>
        </w:sdtPr>
        <w:sdtContent>
          <w:r w:rsidR="00F15305">
            <w:rPr>
              <w:rFonts w:ascii="Times New Roman" w:hAnsi="Times New Roman" w:cs="Times New Roman"/>
              <w:lang w:val="en-GB"/>
            </w:rPr>
            <w:fldChar w:fldCharType="begin"/>
          </w:r>
          <w:r w:rsidR="00F15305">
            <w:rPr>
              <w:rFonts w:ascii="Times New Roman" w:hAnsi="Times New Roman" w:cs="Times New Roman"/>
              <w:lang w:val="it-IT"/>
            </w:rPr>
            <w:instrText xml:space="preserve"> CITATION Jen22 \l 1040 </w:instrText>
          </w:r>
          <w:r w:rsidR="00F15305">
            <w:rPr>
              <w:rFonts w:ascii="Times New Roman" w:hAnsi="Times New Roman" w:cs="Times New Roman"/>
              <w:lang w:val="en-GB"/>
            </w:rPr>
            <w:fldChar w:fldCharType="separate"/>
          </w:r>
          <w:r w:rsidR="00F15305" w:rsidRPr="00F15305">
            <w:rPr>
              <w:rFonts w:ascii="Times New Roman" w:hAnsi="Times New Roman" w:cs="Times New Roman"/>
              <w:noProof/>
              <w:lang w:val="it-IT"/>
            </w:rPr>
            <w:t>(Bridges, 2022)</w:t>
          </w:r>
          <w:r w:rsidR="00F15305">
            <w:rPr>
              <w:rFonts w:ascii="Times New Roman" w:hAnsi="Times New Roman" w:cs="Times New Roman"/>
              <w:lang w:val="en-GB"/>
            </w:rPr>
            <w:fldChar w:fldCharType="end"/>
          </w:r>
        </w:sdtContent>
      </w:sdt>
    </w:p>
    <w:p w14:paraId="4A0E7A50" w14:textId="77777777" w:rsidR="00895E37" w:rsidRDefault="00895E37" w:rsidP="004E0D6A">
      <w:pPr>
        <w:spacing w:line="360" w:lineRule="auto"/>
        <w:jc w:val="both"/>
        <w:rPr>
          <w:rFonts w:ascii="Times New Roman" w:hAnsi="Times New Roman" w:cs="Times New Roman"/>
          <w:lang w:val="en-GB"/>
        </w:rPr>
      </w:pPr>
    </w:p>
    <w:p w14:paraId="05CD7910" w14:textId="7775503B" w:rsidR="00167511" w:rsidRPr="00167511" w:rsidRDefault="00167511" w:rsidP="004E0D6A">
      <w:pPr>
        <w:spacing w:line="360" w:lineRule="auto"/>
        <w:jc w:val="both"/>
        <w:rPr>
          <w:rFonts w:ascii="Times New Roman" w:hAnsi="Times New Roman" w:cs="Times New Roman"/>
          <w:lang w:val="en-GB"/>
        </w:rPr>
      </w:pPr>
      <w:r w:rsidRPr="00167511">
        <w:rPr>
          <w:rFonts w:ascii="Times New Roman" w:hAnsi="Times New Roman" w:cs="Times New Roman"/>
          <w:lang w:val="en-GB"/>
        </w:rPr>
        <w:t xml:space="preserve">Crossrail's contracts with the </w:t>
      </w:r>
      <w:r>
        <w:rPr>
          <w:rFonts w:ascii="Times New Roman" w:hAnsi="Times New Roman" w:cs="Times New Roman"/>
          <w:lang w:val="en-GB"/>
        </w:rPr>
        <w:t>collaborators</w:t>
      </w:r>
      <w:r w:rsidRPr="00167511">
        <w:rPr>
          <w:rFonts w:ascii="Times New Roman" w:hAnsi="Times New Roman" w:cs="Times New Roman"/>
          <w:lang w:val="en-GB"/>
        </w:rPr>
        <w:t xml:space="preserve"> were based on a fixed-price lump sum transaction, so they couldn't do anything to assist. Because they were only paid a set amount for the entire project, these agreements provided the contractors with little incentive to finish the work quickly. As a result, speed was essentially irrelevant.</w:t>
      </w:r>
      <w:r>
        <w:rPr>
          <w:rFonts w:ascii="Times New Roman" w:hAnsi="Times New Roman" w:cs="Times New Roman"/>
          <w:lang w:val="en-GB"/>
        </w:rPr>
        <w:t xml:space="preserve"> </w:t>
      </w:r>
      <w:r w:rsidRPr="00167511">
        <w:rPr>
          <w:rFonts w:ascii="Times New Roman" w:hAnsi="Times New Roman" w:cs="Times New Roman"/>
          <w:lang w:val="en-GB"/>
        </w:rPr>
        <w:t>Any time a contractor constructed something that was</w:t>
      </w:r>
      <w:r>
        <w:rPr>
          <w:rFonts w:ascii="Times New Roman" w:hAnsi="Times New Roman" w:cs="Times New Roman"/>
          <w:lang w:val="en-GB"/>
        </w:rPr>
        <w:t xml:space="preserve"> not</w:t>
      </w:r>
      <w:r w:rsidRPr="00167511">
        <w:rPr>
          <w:rFonts w:ascii="Times New Roman" w:hAnsi="Times New Roman" w:cs="Times New Roman"/>
          <w:lang w:val="en-GB"/>
        </w:rPr>
        <w:t xml:space="preserve"> indicated, it was regarded a variant and subject to an additional price. Additionally, under this type of contract, labour that is not covered by the agreement is invoiced individually and is known as a "contract variation." </w:t>
      </w:r>
      <w:sdt>
        <w:sdtPr>
          <w:rPr>
            <w:rFonts w:ascii="Times New Roman" w:hAnsi="Times New Roman" w:cs="Times New Roman"/>
            <w:lang w:val="en-GB"/>
          </w:rPr>
          <w:id w:val="1695958917"/>
          <w:citation/>
        </w:sdtPr>
        <w:sdtContent>
          <w:r>
            <w:rPr>
              <w:rFonts w:ascii="Times New Roman" w:hAnsi="Times New Roman" w:cs="Times New Roman"/>
              <w:lang w:val="en-GB"/>
            </w:rPr>
            <w:fldChar w:fldCharType="begin"/>
          </w:r>
          <w:r>
            <w:rPr>
              <w:rFonts w:ascii="Times New Roman" w:hAnsi="Times New Roman" w:cs="Times New Roman"/>
              <w:lang w:val="it-IT"/>
            </w:rPr>
            <w:instrText xml:space="preserve"> CITATION Pau22 \l 1040 </w:instrText>
          </w:r>
          <w:r>
            <w:rPr>
              <w:rFonts w:ascii="Times New Roman" w:hAnsi="Times New Roman" w:cs="Times New Roman"/>
              <w:lang w:val="en-GB"/>
            </w:rPr>
            <w:fldChar w:fldCharType="separate"/>
          </w:r>
          <w:r w:rsidRPr="00167511">
            <w:rPr>
              <w:rFonts w:ascii="Times New Roman" w:hAnsi="Times New Roman" w:cs="Times New Roman"/>
              <w:noProof/>
              <w:lang w:val="it-IT"/>
            </w:rPr>
            <w:t>(Sandle, 2022)</w:t>
          </w:r>
          <w:r>
            <w:rPr>
              <w:rFonts w:ascii="Times New Roman" w:hAnsi="Times New Roman" w:cs="Times New Roman"/>
              <w:lang w:val="en-GB"/>
            </w:rPr>
            <w:fldChar w:fldCharType="end"/>
          </w:r>
        </w:sdtContent>
      </w:sdt>
    </w:p>
    <w:p w14:paraId="36AA023A" w14:textId="77777777" w:rsidR="00167511" w:rsidRPr="00167511" w:rsidRDefault="00167511" w:rsidP="004E0D6A">
      <w:pPr>
        <w:spacing w:line="360" w:lineRule="auto"/>
        <w:jc w:val="both"/>
        <w:rPr>
          <w:rFonts w:ascii="Times New Roman" w:hAnsi="Times New Roman" w:cs="Times New Roman"/>
          <w:lang w:val="en-GB"/>
        </w:rPr>
      </w:pPr>
    </w:p>
    <w:p w14:paraId="64182CA3" w14:textId="5E81BE25" w:rsidR="00167511" w:rsidRDefault="00167511" w:rsidP="004E0D6A">
      <w:pPr>
        <w:spacing w:line="360" w:lineRule="auto"/>
        <w:jc w:val="both"/>
        <w:rPr>
          <w:rFonts w:ascii="Times New Roman" w:hAnsi="Times New Roman" w:cs="Times New Roman"/>
          <w:lang w:val="en-GB"/>
        </w:rPr>
      </w:pPr>
      <w:r w:rsidRPr="00167511">
        <w:rPr>
          <w:rFonts w:ascii="Times New Roman" w:hAnsi="Times New Roman" w:cs="Times New Roman"/>
          <w:lang w:val="en-GB"/>
        </w:rPr>
        <w:t>The more times a company was asked to redo something, the more money Crossrail had to pay each of the companies. Another worker on the project remembers being outraged by the way companies "abused" this system.</w:t>
      </w:r>
      <w:r>
        <w:rPr>
          <w:rFonts w:ascii="Times New Roman" w:hAnsi="Times New Roman" w:cs="Times New Roman"/>
          <w:lang w:val="en-GB"/>
        </w:rPr>
        <w:t xml:space="preserve"> </w:t>
      </w:r>
    </w:p>
    <w:p w14:paraId="724E31D5" w14:textId="22F3B63E" w:rsidR="00675122" w:rsidRDefault="00675122" w:rsidP="004E0D6A">
      <w:pPr>
        <w:spacing w:line="360" w:lineRule="auto"/>
        <w:jc w:val="both"/>
        <w:rPr>
          <w:rFonts w:ascii="Times New Roman" w:hAnsi="Times New Roman" w:cs="Times New Roman"/>
          <w:lang w:val="en-GB"/>
        </w:rPr>
      </w:pPr>
    </w:p>
    <w:p w14:paraId="7AA33B2B" w14:textId="31BAC9C9" w:rsidR="005A40DD" w:rsidRDefault="005A40DD" w:rsidP="004E0D6A">
      <w:pPr>
        <w:spacing w:line="360" w:lineRule="auto"/>
        <w:jc w:val="both"/>
        <w:rPr>
          <w:rFonts w:ascii="Times New Roman" w:hAnsi="Times New Roman" w:cs="Times New Roman"/>
          <w:lang w:val="en-GB"/>
        </w:rPr>
      </w:pPr>
      <w:r w:rsidRPr="005A40DD">
        <w:rPr>
          <w:rFonts w:ascii="Times New Roman" w:hAnsi="Times New Roman" w:cs="Times New Roman"/>
          <w:lang w:val="en-GB"/>
        </w:rPr>
        <w:t>In some instances, subcontractors hired smaller, more specialised firms to complete the work who were paid by the hour, giving them a clear incentive to stay on the job longer. In some instances, the outcome was self-sabotage. The sabotage was more methodical in many places; for instance, wire was purposefully put in the wrong sequence or beneath walkways, which would almost definitely require its removal.</w:t>
      </w:r>
      <w:r>
        <w:rPr>
          <w:rFonts w:ascii="Times New Roman" w:hAnsi="Times New Roman" w:cs="Times New Roman"/>
          <w:lang w:val="en-GB"/>
        </w:rPr>
        <w:t xml:space="preserve"> </w:t>
      </w:r>
      <w:sdt>
        <w:sdtPr>
          <w:rPr>
            <w:rFonts w:ascii="Times New Roman" w:hAnsi="Times New Roman" w:cs="Times New Roman"/>
            <w:lang w:val="en-GB"/>
          </w:rPr>
          <w:id w:val="-886411348"/>
          <w:citation/>
        </w:sdtPr>
        <w:sdtContent>
          <w:r w:rsidRPr="001720B2">
            <w:rPr>
              <w:rFonts w:ascii="Times New Roman" w:hAnsi="Times New Roman" w:cs="Times New Roman"/>
              <w:lang w:val="en-GB"/>
            </w:rPr>
            <w:fldChar w:fldCharType="begin"/>
          </w:r>
          <w:r w:rsidRPr="001720B2">
            <w:rPr>
              <w:rFonts w:ascii="Times New Roman" w:hAnsi="Times New Roman" w:cs="Times New Roman"/>
              <w:lang w:val="it-IT"/>
            </w:rPr>
            <w:instrText xml:space="preserve"> CITATION Zak221 \l 1040 </w:instrText>
          </w:r>
          <w:r w:rsidRPr="001720B2">
            <w:rPr>
              <w:rFonts w:ascii="Times New Roman" w:hAnsi="Times New Roman" w:cs="Times New Roman"/>
              <w:lang w:val="en-GB"/>
            </w:rPr>
            <w:fldChar w:fldCharType="separate"/>
          </w:r>
          <w:r w:rsidRPr="001720B2">
            <w:rPr>
              <w:rFonts w:ascii="Times New Roman" w:hAnsi="Times New Roman" w:cs="Times New Roman"/>
              <w:noProof/>
              <w:lang w:val="it-IT"/>
            </w:rPr>
            <w:t>(Garner-Purkis, 2022)</w:t>
          </w:r>
          <w:r w:rsidRPr="001720B2">
            <w:rPr>
              <w:rFonts w:ascii="Times New Roman" w:hAnsi="Times New Roman" w:cs="Times New Roman"/>
              <w:lang w:val="en-GB"/>
            </w:rPr>
            <w:fldChar w:fldCharType="end"/>
          </w:r>
        </w:sdtContent>
      </w:sdt>
    </w:p>
    <w:p w14:paraId="21E8AC48" w14:textId="77777777" w:rsidR="008A20BC" w:rsidRDefault="008A20BC" w:rsidP="004E0D6A">
      <w:pPr>
        <w:pStyle w:val="Heading2"/>
        <w:spacing w:line="360" w:lineRule="auto"/>
        <w:jc w:val="both"/>
        <w:rPr>
          <w:rFonts w:ascii="Times New Roman" w:hAnsi="Times New Roman" w:cs="Times New Roman"/>
          <w:b/>
          <w:bCs/>
          <w:color w:val="000000" w:themeColor="text1"/>
          <w:lang w:val="en-GB"/>
        </w:rPr>
      </w:pPr>
    </w:p>
    <w:p w14:paraId="25BF518E" w14:textId="6D8BA93E" w:rsidR="00675122" w:rsidRDefault="00675122" w:rsidP="004E0D6A">
      <w:pPr>
        <w:pStyle w:val="Heading2"/>
        <w:spacing w:line="360" w:lineRule="auto"/>
        <w:jc w:val="both"/>
        <w:rPr>
          <w:rFonts w:ascii="Times New Roman" w:hAnsi="Times New Roman" w:cs="Times New Roman"/>
          <w:b/>
          <w:bCs/>
          <w:color w:val="000000" w:themeColor="text1"/>
          <w:lang w:val="en-GB"/>
        </w:rPr>
      </w:pPr>
      <w:bookmarkStart w:id="5" w:name="_Toc114086389"/>
      <w:r w:rsidRPr="00675122">
        <w:rPr>
          <w:rFonts w:ascii="Times New Roman" w:hAnsi="Times New Roman" w:cs="Times New Roman"/>
          <w:b/>
          <w:bCs/>
          <w:color w:val="000000" w:themeColor="text1"/>
          <w:lang w:val="en-GB"/>
        </w:rPr>
        <w:t>Project Quality Management</w:t>
      </w:r>
      <w:bookmarkEnd w:id="5"/>
    </w:p>
    <w:p w14:paraId="6FFB58F3" w14:textId="0AA85F16" w:rsidR="00675122" w:rsidRDefault="00675122" w:rsidP="004E0D6A">
      <w:pPr>
        <w:spacing w:line="360" w:lineRule="auto"/>
        <w:jc w:val="both"/>
        <w:rPr>
          <w:rFonts w:ascii="Times New Roman" w:hAnsi="Times New Roman" w:cs="Times New Roman"/>
          <w:lang w:val="en-GB"/>
        </w:rPr>
      </w:pPr>
      <w:r w:rsidRPr="00675122">
        <w:rPr>
          <w:rFonts w:ascii="Times New Roman" w:hAnsi="Times New Roman" w:cs="Times New Roman"/>
          <w:lang w:val="en-GB"/>
        </w:rPr>
        <w:t>Although quality is arbitrary, it is nonetheless thought to be a project without flaws. The processes that guarantee that project criteria are met are included in quality management.</w:t>
      </w:r>
      <w:r w:rsidR="008A20BC">
        <w:rPr>
          <w:rFonts w:ascii="Times New Roman" w:hAnsi="Times New Roman" w:cs="Times New Roman"/>
          <w:lang w:val="en-GB"/>
        </w:rPr>
        <w:t xml:space="preserve"> </w:t>
      </w:r>
      <w:sdt>
        <w:sdtPr>
          <w:rPr>
            <w:rFonts w:ascii="Times New Roman" w:hAnsi="Times New Roman" w:cs="Times New Roman"/>
            <w:lang w:val="en-GB"/>
          </w:rPr>
          <w:id w:val="155886335"/>
          <w:citation/>
        </w:sdtPr>
        <w:sdtContent>
          <w:r w:rsidR="008A20BC">
            <w:rPr>
              <w:rFonts w:ascii="Times New Roman" w:hAnsi="Times New Roman" w:cs="Times New Roman"/>
              <w:lang w:val="en-GB"/>
            </w:rPr>
            <w:fldChar w:fldCharType="begin"/>
          </w:r>
          <w:r w:rsidR="008A20BC">
            <w:rPr>
              <w:rFonts w:ascii="Times New Roman" w:hAnsi="Times New Roman" w:cs="Times New Roman"/>
              <w:lang w:val="it-IT"/>
            </w:rPr>
            <w:instrText xml:space="preserve"> CITATION Han22 \l 1040 </w:instrText>
          </w:r>
          <w:r w:rsidR="008A20BC">
            <w:rPr>
              <w:rFonts w:ascii="Times New Roman" w:hAnsi="Times New Roman" w:cs="Times New Roman"/>
              <w:lang w:val="en-GB"/>
            </w:rPr>
            <w:fldChar w:fldCharType="separate"/>
          </w:r>
          <w:r w:rsidR="008A20BC" w:rsidRPr="008A20BC">
            <w:rPr>
              <w:rFonts w:ascii="Times New Roman" w:hAnsi="Times New Roman" w:cs="Times New Roman"/>
              <w:noProof/>
              <w:lang w:val="it-IT"/>
            </w:rPr>
            <w:t>(Taylor, 2022)</w:t>
          </w:r>
          <w:r w:rsidR="008A20BC">
            <w:rPr>
              <w:rFonts w:ascii="Times New Roman" w:hAnsi="Times New Roman" w:cs="Times New Roman"/>
              <w:lang w:val="en-GB"/>
            </w:rPr>
            <w:fldChar w:fldCharType="end"/>
          </w:r>
        </w:sdtContent>
      </w:sdt>
    </w:p>
    <w:p w14:paraId="28EDE078" w14:textId="48C92194" w:rsidR="00675122" w:rsidRDefault="00675122" w:rsidP="004E0D6A">
      <w:pPr>
        <w:spacing w:line="360" w:lineRule="auto"/>
        <w:jc w:val="both"/>
        <w:rPr>
          <w:rFonts w:ascii="Times New Roman" w:hAnsi="Times New Roman" w:cs="Times New Roman"/>
          <w:lang w:val="en-GB"/>
        </w:rPr>
      </w:pPr>
    </w:p>
    <w:p w14:paraId="6719F744" w14:textId="7A485FEF" w:rsidR="00675122" w:rsidRDefault="00675122" w:rsidP="004E0D6A">
      <w:pPr>
        <w:spacing w:line="360" w:lineRule="auto"/>
        <w:jc w:val="both"/>
        <w:rPr>
          <w:rFonts w:ascii="Times New Roman" w:hAnsi="Times New Roman" w:cs="Times New Roman"/>
          <w:lang w:val="en-GB"/>
        </w:rPr>
      </w:pPr>
      <w:r w:rsidRPr="00675122">
        <w:rPr>
          <w:rFonts w:ascii="Times New Roman" w:hAnsi="Times New Roman" w:cs="Times New Roman"/>
          <w:lang w:val="en-GB"/>
        </w:rPr>
        <w:t>The Crossrail project's fit-out occasionally took precedence over what was written down as a plan. There were broad guidelines but no exact requirements for what needed to be implemented. The people in charge of keeping an eye on things had become haughty and smug in the seven years prior, which meant the problem was never given the attention it deserved. Instead, strict emphasis was placed on meeting deadlines.</w:t>
      </w:r>
      <w:r w:rsidR="00167511">
        <w:rPr>
          <w:rFonts w:ascii="Times New Roman" w:hAnsi="Times New Roman" w:cs="Times New Roman"/>
          <w:lang w:val="en-GB"/>
        </w:rPr>
        <w:t xml:space="preserve"> </w:t>
      </w:r>
      <w:sdt>
        <w:sdtPr>
          <w:rPr>
            <w:rFonts w:ascii="Times New Roman" w:hAnsi="Times New Roman" w:cs="Times New Roman"/>
            <w:lang w:val="en-GB"/>
          </w:rPr>
          <w:id w:val="-1019778086"/>
          <w:citation/>
        </w:sdtPr>
        <w:sdtContent>
          <w:r w:rsidR="00167511" w:rsidRPr="001720B2">
            <w:rPr>
              <w:rFonts w:ascii="Times New Roman" w:hAnsi="Times New Roman" w:cs="Times New Roman"/>
              <w:lang w:val="en-GB"/>
            </w:rPr>
            <w:fldChar w:fldCharType="begin"/>
          </w:r>
          <w:r w:rsidR="00167511" w:rsidRPr="001720B2">
            <w:rPr>
              <w:rFonts w:ascii="Times New Roman" w:hAnsi="Times New Roman" w:cs="Times New Roman"/>
              <w:lang w:val="it-IT"/>
            </w:rPr>
            <w:instrText xml:space="preserve"> CITATION Zak221 \l 1040 </w:instrText>
          </w:r>
          <w:r w:rsidR="00167511" w:rsidRPr="001720B2">
            <w:rPr>
              <w:rFonts w:ascii="Times New Roman" w:hAnsi="Times New Roman" w:cs="Times New Roman"/>
              <w:lang w:val="en-GB"/>
            </w:rPr>
            <w:fldChar w:fldCharType="separate"/>
          </w:r>
          <w:r w:rsidR="00167511" w:rsidRPr="001720B2">
            <w:rPr>
              <w:rFonts w:ascii="Times New Roman" w:hAnsi="Times New Roman" w:cs="Times New Roman"/>
              <w:noProof/>
              <w:lang w:val="it-IT"/>
            </w:rPr>
            <w:t>(Garner-Purkis, 2022)</w:t>
          </w:r>
          <w:r w:rsidR="00167511" w:rsidRPr="001720B2">
            <w:rPr>
              <w:rFonts w:ascii="Times New Roman" w:hAnsi="Times New Roman" w:cs="Times New Roman"/>
              <w:lang w:val="en-GB"/>
            </w:rPr>
            <w:fldChar w:fldCharType="end"/>
          </w:r>
        </w:sdtContent>
      </w:sdt>
    </w:p>
    <w:p w14:paraId="3F414F55" w14:textId="478D4F6A" w:rsidR="00167511" w:rsidRDefault="00167511" w:rsidP="004E0D6A">
      <w:pPr>
        <w:spacing w:line="360" w:lineRule="auto"/>
        <w:jc w:val="both"/>
        <w:rPr>
          <w:rFonts w:ascii="Times New Roman" w:hAnsi="Times New Roman" w:cs="Times New Roman"/>
          <w:lang w:val="en-GB"/>
        </w:rPr>
      </w:pPr>
    </w:p>
    <w:p w14:paraId="132C5FB1" w14:textId="28773065" w:rsidR="00167511" w:rsidRDefault="00167511" w:rsidP="004E0D6A">
      <w:pPr>
        <w:spacing w:line="360" w:lineRule="auto"/>
        <w:jc w:val="both"/>
        <w:rPr>
          <w:rFonts w:ascii="Times New Roman" w:hAnsi="Times New Roman" w:cs="Times New Roman"/>
          <w:lang w:val="en-GB"/>
        </w:rPr>
      </w:pPr>
      <w:r w:rsidRPr="00167511">
        <w:rPr>
          <w:rFonts w:ascii="Times New Roman" w:hAnsi="Times New Roman" w:cs="Times New Roman"/>
          <w:lang w:val="en-GB"/>
        </w:rPr>
        <w:t>A project like Crossrail must be built to extremely high standards and subject to stringent levels of quality control to ensure that it is suitable for use by the public. This suggests that poorly planned work that veers away from a set design will almost certainly need to be replaced. The NAO examination found that a significant number of mistakes were primarily caused by the project's emphasis on a predetermined completion date. The cost increase was a result of this.</w:t>
      </w:r>
      <w:r>
        <w:rPr>
          <w:rFonts w:ascii="Times New Roman" w:hAnsi="Times New Roman" w:cs="Times New Roman"/>
          <w:lang w:val="en-GB"/>
        </w:rPr>
        <w:t xml:space="preserve"> </w:t>
      </w:r>
      <w:sdt>
        <w:sdtPr>
          <w:rPr>
            <w:rFonts w:ascii="Times New Roman" w:hAnsi="Times New Roman" w:cs="Times New Roman"/>
            <w:lang w:val="en-GB"/>
          </w:rPr>
          <w:id w:val="1102535111"/>
          <w:citation/>
        </w:sdtPr>
        <w:sdtContent>
          <w:r w:rsidRPr="001720B2">
            <w:rPr>
              <w:rFonts w:ascii="Times New Roman" w:hAnsi="Times New Roman" w:cs="Times New Roman"/>
              <w:lang w:val="en-GB"/>
            </w:rPr>
            <w:fldChar w:fldCharType="begin"/>
          </w:r>
          <w:r w:rsidRPr="001720B2">
            <w:rPr>
              <w:rFonts w:ascii="Times New Roman" w:hAnsi="Times New Roman" w:cs="Times New Roman"/>
              <w:lang w:val="it-IT"/>
            </w:rPr>
            <w:instrText xml:space="preserve"> CITATION Zak221 \l 1040 </w:instrText>
          </w:r>
          <w:r w:rsidRPr="001720B2">
            <w:rPr>
              <w:rFonts w:ascii="Times New Roman" w:hAnsi="Times New Roman" w:cs="Times New Roman"/>
              <w:lang w:val="en-GB"/>
            </w:rPr>
            <w:fldChar w:fldCharType="separate"/>
          </w:r>
          <w:r w:rsidRPr="001720B2">
            <w:rPr>
              <w:rFonts w:ascii="Times New Roman" w:hAnsi="Times New Roman" w:cs="Times New Roman"/>
              <w:noProof/>
              <w:lang w:val="it-IT"/>
            </w:rPr>
            <w:t>(Garner-Purkis, 2022)</w:t>
          </w:r>
          <w:r w:rsidRPr="001720B2">
            <w:rPr>
              <w:rFonts w:ascii="Times New Roman" w:hAnsi="Times New Roman" w:cs="Times New Roman"/>
              <w:lang w:val="en-GB"/>
            </w:rPr>
            <w:fldChar w:fldCharType="end"/>
          </w:r>
        </w:sdtContent>
      </w:sdt>
    </w:p>
    <w:p w14:paraId="7F886AA7" w14:textId="2F709250" w:rsidR="00895E37" w:rsidRDefault="00895E37" w:rsidP="004E0D6A">
      <w:pPr>
        <w:spacing w:line="360" w:lineRule="auto"/>
        <w:jc w:val="both"/>
        <w:rPr>
          <w:rFonts w:ascii="Times New Roman" w:hAnsi="Times New Roman" w:cs="Times New Roman"/>
          <w:lang w:val="en-GB"/>
        </w:rPr>
      </w:pPr>
    </w:p>
    <w:p w14:paraId="0CA9D478" w14:textId="47BA7226" w:rsidR="00895E37" w:rsidRPr="00895E37" w:rsidRDefault="00895E37" w:rsidP="004E0D6A">
      <w:pPr>
        <w:pStyle w:val="Heading2"/>
        <w:spacing w:line="360" w:lineRule="auto"/>
        <w:jc w:val="both"/>
        <w:rPr>
          <w:rFonts w:ascii="Times New Roman" w:hAnsi="Times New Roman" w:cs="Times New Roman"/>
          <w:b/>
          <w:bCs/>
          <w:color w:val="000000" w:themeColor="text1"/>
          <w:lang w:val="en-GB"/>
        </w:rPr>
      </w:pPr>
      <w:bookmarkStart w:id="6" w:name="_Toc114086390"/>
      <w:r w:rsidRPr="00895E37">
        <w:rPr>
          <w:rFonts w:ascii="Times New Roman" w:hAnsi="Times New Roman" w:cs="Times New Roman"/>
          <w:b/>
          <w:bCs/>
          <w:color w:val="000000" w:themeColor="text1"/>
          <w:lang w:val="en-GB"/>
        </w:rPr>
        <w:t>Project Human Resource Management</w:t>
      </w:r>
      <w:bookmarkEnd w:id="6"/>
    </w:p>
    <w:p w14:paraId="56BA041B" w14:textId="7503E5BB" w:rsidR="00895E37" w:rsidRDefault="00895E37" w:rsidP="004E0D6A">
      <w:pPr>
        <w:spacing w:line="360" w:lineRule="auto"/>
        <w:jc w:val="both"/>
        <w:rPr>
          <w:rFonts w:ascii="Times New Roman" w:hAnsi="Times New Roman" w:cs="Times New Roman"/>
          <w:lang w:val="en-GB"/>
        </w:rPr>
      </w:pPr>
      <w:r w:rsidRPr="00895E37">
        <w:rPr>
          <w:rFonts w:ascii="Times New Roman" w:hAnsi="Times New Roman" w:cs="Times New Roman"/>
          <w:lang w:val="en-GB"/>
        </w:rPr>
        <w:t>For a project, picking the right team members is crucial. Normally, this is handled by the human resources division at the request of the project board. Businesses must confirm that they are qualified for the position, put them in the right roles, and give them responsibilities.</w:t>
      </w:r>
      <w:r w:rsidR="00B92769">
        <w:rPr>
          <w:rFonts w:ascii="Times New Roman" w:hAnsi="Times New Roman" w:cs="Times New Roman"/>
          <w:lang w:val="en-GB"/>
        </w:rPr>
        <w:t xml:space="preserve"> </w:t>
      </w:r>
      <w:sdt>
        <w:sdtPr>
          <w:rPr>
            <w:rFonts w:ascii="Times New Roman" w:hAnsi="Times New Roman" w:cs="Times New Roman"/>
            <w:lang w:val="en-GB"/>
          </w:rPr>
          <w:id w:val="-914779931"/>
          <w:citation/>
        </w:sdtPr>
        <w:sdtContent>
          <w:r w:rsidR="00B92769">
            <w:rPr>
              <w:rFonts w:ascii="Times New Roman" w:hAnsi="Times New Roman" w:cs="Times New Roman"/>
              <w:lang w:val="en-GB"/>
            </w:rPr>
            <w:fldChar w:fldCharType="begin"/>
          </w:r>
          <w:r w:rsidR="00B92769">
            <w:rPr>
              <w:rFonts w:ascii="Times New Roman" w:hAnsi="Times New Roman" w:cs="Times New Roman"/>
              <w:lang w:val="it-IT"/>
            </w:rPr>
            <w:instrText xml:space="preserve"> CITATION Eli221 \l 1040 </w:instrText>
          </w:r>
          <w:r w:rsidR="00B92769">
            <w:rPr>
              <w:rFonts w:ascii="Times New Roman" w:hAnsi="Times New Roman" w:cs="Times New Roman"/>
              <w:lang w:val="en-GB"/>
            </w:rPr>
            <w:fldChar w:fldCharType="separate"/>
          </w:r>
          <w:r w:rsidR="00B92769" w:rsidRPr="00B92769">
            <w:rPr>
              <w:rFonts w:ascii="Times New Roman" w:hAnsi="Times New Roman" w:cs="Times New Roman"/>
              <w:noProof/>
              <w:lang w:val="it-IT"/>
            </w:rPr>
            <w:t>(Gonzalez, 2022)</w:t>
          </w:r>
          <w:r w:rsidR="00B92769">
            <w:rPr>
              <w:rFonts w:ascii="Times New Roman" w:hAnsi="Times New Roman" w:cs="Times New Roman"/>
              <w:lang w:val="en-GB"/>
            </w:rPr>
            <w:fldChar w:fldCharType="end"/>
          </w:r>
        </w:sdtContent>
      </w:sdt>
    </w:p>
    <w:p w14:paraId="2A50B5CE" w14:textId="755B6F08" w:rsidR="00895E37" w:rsidRDefault="00895E37" w:rsidP="004E0D6A">
      <w:pPr>
        <w:spacing w:line="360" w:lineRule="auto"/>
        <w:jc w:val="both"/>
        <w:rPr>
          <w:rFonts w:ascii="Times New Roman" w:hAnsi="Times New Roman" w:cs="Times New Roman"/>
          <w:lang w:val="en-GB"/>
        </w:rPr>
      </w:pPr>
    </w:p>
    <w:p w14:paraId="3D02AECC" w14:textId="77777777" w:rsidR="00895E37" w:rsidRPr="00895E37" w:rsidRDefault="00895E37" w:rsidP="004E0D6A">
      <w:pPr>
        <w:spacing w:line="360" w:lineRule="auto"/>
        <w:jc w:val="both"/>
        <w:rPr>
          <w:rFonts w:ascii="Times New Roman" w:hAnsi="Times New Roman" w:cs="Times New Roman"/>
          <w:lang w:val="en-GB"/>
        </w:rPr>
      </w:pPr>
      <w:r w:rsidRPr="00895E37">
        <w:rPr>
          <w:rFonts w:ascii="Times New Roman" w:hAnsi="Times New Roman" w:cs="Times New Roman"/>
          <w:lang w:val="en-GB"/>
        </w:rPr>
        <w:t xml:space="preserve">It was obviously a human resources mistake to hire so many managers with divergent perspectives on the project. Employing talented, knowledgeable, and passionate individuals is important, but so is having individuals who can compromise and pick up new skills from others. </w:t>
      </w:r>
    </w:p>
    <w:p w14:paraId="2AF8AD1D" w14:textId="77777777" w:rsidR="00895E37" w:rsidRPr="00895E37" w:rsidRDefault="00895E37" w:rsidP="004E0D6A">
      <w:pPr>
        <w:spacing w:line="360" w:lineRule="auto"/>
        <w:jc w:val="both"/>
        <w:rPr>
          <w:rFonts w:ascii="Times New Roman" w:hAnsi="Times New Roman" w:cs="Times New Roman"/>
          <w:lang w:val="en-GB"/>
        </w:rPr>
      </w:pPr>
    </w:p>
    <w:p w14:paraId="19F6A511" w14:textId="77777777" w:rsidR="00895E37" w:rsidRDefault="00895E37" w:rsidP="004E0D6A">
      <w:pPr>
        <w:spacing w:line="360" w:lineRule="auto"/>
        <w:jc w:val="both"/>
        <w:rPr>
          <w:rFonts w:ascii="Times New Roman" w:hAnsi="Times New Roman" w:cs="Times New Roman"/>
          <w:lang w:val="en-GB"/>
        </w:rPr>
      </w:pPr>
      <w:r w:rsidRPr="00895E37">
        <w:rPr>
          <w:rFonts w:ascii="Times New Roman" w:hAnsi="Times New Roman" w:cs="Times New Roman"/>
          <w:lang w:val="en-GB"/>
        </w:rPr>
        <w:t>It should not be expected that there will be no disagreements or miscommunications during the project. The development and success rate of your project could be impacted if your team turns out to be entirely made up of egocentric individuals.</w:t>
      </w:r>
    </w:p>
    <w:p w14:paraId="4C031FFD" w14:textId="076AB816" w:rsidR="00895E37" w:rsidRDefault="00895E37" w:rsidP="004E0D6A">
      <w:pPr>
        <w:spacing w:line="360" w:lineRule="auto"/>
        <w:jc w:val="both"/>
        <w:rPr>
          <w:rFonts w:ascii="Times New Roman" w:hAnsi="Times New Roman" w:cs="Times New Roman"/>
          <w:lang w:val="en-GB"/>
        </w:rPr>
      </w:pPr>
    </w:p>
    <w:p w14:paraId="2424D91E" w14:textId="34AA256C" w:rsidR="00F15305" w:rsidRDefault="00F15305" w:rsidP="004E0D6A">
      <w:pPr>
        <w:spacing w:line="360" w:lineRule="auto"/>
        <w:jc w:val="both"/>
        <w:rPr>
          <w:rFonts w:ascii="Times New Roman" w:hAnsi="Times New Roman" w:cs="Times New Roman"/>
          <w:lang w:val="en-GB"/>
        </w:rPr>
      </w:pPr>
    </w:p>
    <w:p w14:paraId="7E6A6BAF" w14:textId="77777777" w:rsidR="00F15305" w:rsidRDefault="00F15305" w:rsidP="004E0D6A">
      <w:pPr>
        <w:spacing w:line="360" w:lineRule="auto"/>
        <w:jc w:val="both"/>
        <w:rPr>
          <w:rFonts w:ascii="Times New Roman" w:hAnsi="Times New Roman" w:cs="Times New Roman"/>
          <w:lang w:val="en-GB"/>
        </w:rPr>
      </w:pPr>
    </w:p>
    <w:p w14:paraId="5A621152" w14:textId="52045660" w:rsidR="00895E37" w:rsidRDefault="00895E37" w:rsidP="004E0D6A">
      <w:pPr>
        <w:spacing w:line="360" w:lineRule="auto"/>
        <w:jc w:val="both"/>
        <w:rPr>
          <w:rFonts w:ascii="Times New Roman" w:hAnsi="Times New Roman" w:cs="Times New Roman"/>
          <w:b/>
          <w:bCs/>
          <w:color w:val="000000" w:themeColor="text1"/>
          <w:lang w:val="en-GB"/>
        </w:rPr>
      </w:pPr>
      <w:r w:rsidRPr="00895E37">
        <w:rPr>
          <w:rFonts w:ascii="Times New Roman" w:hAnsi="Times New Roman" w:cs="Times New Roman"/>
          <w:b/>
          <w:bCs/>
          <w:color w:val="000000" w:themeColor="text1"/>
          <w:lang w:val="en-GB"/>
        </w:rPr>
        <w:t>Project Communication Management</w:t>
      </w:r>
    </w:p>
    <w:p w14:paraId="0B72728D" w14:textId="68FCA870" w:rsidR="00895E37" w:rsidRPr="00895E37" w:rsidRDefault="00F15305" w:rsidP="004E0D6A">
      <w:pPr>
        <w:spacing w:line="360" w:lineRule="auto"/>
        <w:jc w:val="both"/>
        <w:rPr>
          <w:rFonts w:ascii="Times New Roman" w:hAnsi="Times New Roman" w:cs="Times New Roman"/>
          <w:lang w:val="en-GB"/>
        </w:rPr>
      </w:pPr>
      <w:r w:rsidRPr="00F15305">
        <w:rPr>
          <w:rFonts w:ascii="Times New Roman" w:hAnsi="Times New Roman" w:cs="Times New Roman"/>
          <w:lang w:val="en-GB"/>
        </w:rPr>
        <w:t>The most important success component in project management, effective communication is vital to the success of every project. It ensures that project objectives are communicated through appropriate communication channels and keeps the project team and stakeholders updated. Performance management is ensured through effective communication with the project's relevant leaders. Project risk and budget can be misunderstood, and poor communication within the project team can be damaging to the project.</w:t>
      </w:r>
      <w:r w:rsidR="00993307">
        <w:rPr>
          <w:rFonts w:ascii="Times New Roman" w:hAnsi="Times New Roman" w:cs="Times New Roman"/>
          <w:lang w:val="en-GB"/>
        </w:rPr>
        <w:t xml:space="preserve"> </w:t>
      </w:r>
      <w:sdt>
        <w:sdtPr>
          <w:rPr>
            <w:rFonts w:ascii="Times New Roman" w:hAnsi="Times New Roman" w:cs="Times New Roman"/>
            <w:lang w:val="en-GB"/>
          </w:rPr>
          <w:id w:val="-448702367"/>
          <w:citation/>
        </w:sdtPr>
        <w:sdtContent>
          <w:r w:rsidR="00993307">
            <w:rPr>
              <w:rFonts w:ascii="Times New Roman" w:hAnsi="Times New Roman" w:cs="Times New Roman"/>
              <w:lang w:val="en-GB"/>
            </w:rPr>
            <w:fldChar w:fldCharType="begin"/>
          </w:r>
          <w:r w:rsidR="00993307">
            <w:rPr>
              <w:rFonts w:ascii="Times New Roman" w:hAnsi="Times New Roman" w:cs="Times New Roman"/>
              <w:lang w:val="it-IT"/>
            </w:rPr>
            <w:instrText xml:space="preserve"> CITATION Eli21 \l 1040 </w:instrText>
          </w:r>
          <w:r w:rsidR="00993307">
            <w:rPr>
              <w:rFonts w:ascii="Times New Roman" w:hAnsi="Times New Roman" w:cs="Times New Roman"/>
              <w:lang w:val="en-GB"/>
            </w:rPr>
            <w:fldChar w:fldCharType="separate"/>
          </w:r>
          <w:r w:rsidR="00993307" w:rsidRPr="00993307">
            <w:rPr>
              <w:rFonts w:ascii="Times New Roman" w:hAnsi="Times New Roman" w:cs="Times New Roman"/>
              <w:noProof/>
              <w:lang w:val="it-IT"/>
            </w:rPr>
            <w:t>(Harrin, 2021)</w:t>
          </w:r>
          <w:r w:rsidR="00993307">
            <w:rPr>
              <w:rFonts w:ascii="Times New Roman" w:hAnsi="Times New Roman" w:cs="Times New Roman"/>
              <w:lang w:val="en-GB"/>
            </w:rPr>
            <w:fldChar w:fldCharType="end"/>
          </w:r>
        </w:sdtContent>
      </w:sdt>
    </w:p>
    <w:p w14:paraId="4D6E755B" w14:textId="6CAD75E2" w:rsidR="00895E37" w:rsidRDefault="00895E37" w:rsidP="004E0D6A">
      <w:pPr>
        <w:pStyle w:val="Heading2"/>
        <w:spacing w:line="360" w:lineRule="auto"/>
        <w:jc w:val="both"/>
        <w:rPr>
          <w:rFonts w:ascii="Times New Roman" w:hAnsi="Times New Roman" w:cs="Times New Roman"/>
          <w:b/>
          <w:bCs/>
          <w:color w:val="000000" w:themeColor="text1"/>
          <w:lang w:val="en-GB"/>
        </w:rPr>
      </w:pPr>
    </w:p>
    <w:p w14:paraId="695E9600" w14:textId="4F7CE911" w:rsidR="00542365" w:rsidRDefault="00542365" w:rsidP="004E0D6A">
      <w:pPr>
        <w:spacing w:line="360" w:lineRule="auto"/>
        <w:jc w:val="both"/>
        <w:rPr>
          <w:rFonts w:ascii="Times New Roman" w:hAnsi="Times New Roman" w:cs="Times New Roman"/>
          <w:lang w:val="en-GB"/>
        </w:rPr>
      </w:pPr>
      <w:r w:rsidRPr="00542365">
        <w:rPr>
          <w:rFonts w:ascii="Times New Roman" w:hAnsi="Times New Roman" w:cs="Times New Roman"/>
          <w:lang w:val="en-GB"/>
        </w:rPr>
        <w:t xml:space="preserve">As we have previously discussed, it is crucial to maintain open and aggressive communication within a project </w:t>
      </w:r>
      <w:r w:rsidRPr="00542365">
        <w:rPr>
          <w:rFonts w:ascii="Times New Roman" w:hAnsi="Times New Roman" w:cs="Times New Roman"/>
          <w:lang w:val="en-GB"/>
        </w:rPr>
        <w:t>to</w:t>
      </w:r>
      <w:r w:rsidRPr="00542365">
        <w:rPr>
          <w:rFonts w:ascii="Times New Roman" w:hAnsi="Times New Roman" w:cs="Times New Roman"/>
          <w:lang w:val="en-GB"/>
        </w:rPr>
        <w:t xml:space="preserve"> resolve any difficulties that may develop and to clear up any miscommunications. We have seen how poor communication and ignoring public concerns, particularly when it comes to a project as large as Crossrail, have a tremendous impact on the project's success.</w:t>
      </w:r>
    </w:p>
    <w:p w14:paraId="3F5EC09D" w14:textId="77777777" w:rsidR="00542365" w:rsidRPr="00542365" w:rsidRDefault="00542365" w:rsidP="004E0D6A">
      <w:pPr>
        <w:spacing w:line="360" w:lineRule="auto"/>
        <w:jc w:val="both"/>
        <w:rPr>
          <w:lang w:val="en-GB"/>
        </w:rPr>
      </w:pPr>
    </w:p>
    <w:p w14:paraId="08481017" w14:textId="24BD6F77" w:rsidR="00895E37" w:rsidRPr="00895E37" w:rsidRDefault="00895E37" w:rsidP="004E0D6A">
      <w:pPr>
        <w:pStyle w:val="Heading2"/>
        <w:spacing w:line="360" w:lineRule="auto"/>
        <w:jc w:val="both"/>
        <w:rPr>
          <w:rFonts w:ascii="Times New Roman" w:hAnsi="Times New Roman" w:cs="Times New Roman"/>
          <w:b/>
          <w:bCs/>
          <w:color w:val="000000" w:themeColor="text1"/>
          <w:lang w:val="en-GB"/>
        </w:rPr>
      </w:pPr>
      <w:bookmarkStart w:id="7" w:name="_Toc114086391"/>
      <w:r w:rsidRPr="00895E37">
        <w:rPr>
          <w:rFonts w:ascii="Times New Roman" w:hAnsi="Times New Roman" w:cs="Times New Roman"/>
          <w:b/>
          <w:bCs/>
          <w:color w:val="000000" w:themeColor="text1"/>
          <w:lang w:val="en-GB"/>
        </w:rPr>
        <w:t>Project Risk Management</w:t>
      </w:r>
      <w:bookmarkEnd w:id="7"/>
    </w:p>
    <w:p w14:paraId="1269EB4B" w14:textId="0B02A5E1" w:rsidR="00895E37" w:rsidRDefault="00F15305" w:rsidP="004E0D6A">
      <w:pPr>
        <w:spacing w:line="360" w:lineRule="auto"/>
        <w:jc w:val="both"/>
        <w:rPr>
          <w:rFonts w:ascii="Times New Roman" w:hAnsi="Times New Roman" w:cs="Times New Roman"/>
          <w:lang w:val="en-GB"/>
        </w:rPr>
      </w:pPr>
      <w:r w:rsidRPr="00F15305">
        <w:rPr>
          <w:rFonts w:ascii="Times New Roman" w:hAnsi="Times New Roman" w:cs="Times New Roman"/>
          <w:lang w:val="en-GB"/>
        </w:rPr>
        <w:t xml:space="preserve">Projects always have a certain amount of risk, which could have either favourable or unfavourable effects. The effects of risk have the potential to cause project failure or delays. It might </w:t>
      </w:r>
      <w:r w:rsidR="00993307" w:rsidRPr="00F15305">
        <w:rPr>
          <w:rFonts w:ascii="Times New Roman" w:hAnsi="Times New Roman" w:cs="Times New Roman"/>
          <w:lang w:val="en-GB"/>
        </w:rPr>
        <w:t>influence</w:t>
      </w:r>
      <w:r w:rsidRPr="00F15305">
        <w:rPr>
          <w:rFonts w:ascii="Times New Roman" w:hAnsi="Times New Roman" w:cs="Times New Roman"/>
          <w:lang w:val="en-GB"/>
        </w:rPr>
        <w:t xml:space="preserve"> the project's timing, budget, and quality. Risks might be foreseen or unimaginable. There are countless internal (inside the project) and external sources that risks can come from (outside the project).</w:t>
      </w:r>
      <w:r w:rsidR="004E1DFE">
        <w:rPr>
          <w:rFonts w:ascii="Times New Roman" w:hAnsi="Times New Roman" w:cs="Times New Roman"/>
          <w:lang w:val="en-GB"/>
        </w:rPr>
        <w:t xml:space="preserve"> </w:t>
      </w:r>
      <w:sdt>
        <w:sdtPr>
          <w:rPr>
            <w:rFonts w:ascii="Times New Roman" w:hAnsi="Times New Roman" w:cs="Times New Roman"/>
            <w:lang w:val="en-GB"/>
          </w:rPr>
          <w:id w:val="1711684318"/>
          <w:citation/>
        </w:sdtPr>
        <w:sdtContent>
          <w:r w:rsidR="004E1DFE">
            <w:rPr>
              <w:rFonts w:ascii="Times New Roman" w:hAnsi="Times New Roman" w:cs="Times New Roman"/>
              <w:lang w:val="en-GB"/>
            </w:rPr>
            <w:fldChar w:fldCharType="begin"/>
          </w:r>
          <w:r w:rsidR="004E1DFE">
            <w:rPr>
              <w:rFonts w:ascii="Times New Roman" w:hAnsi="Times New Roman" w:cs="Times New Roman"/>
              <w:lang w:val="it-IT"/>
            </w:rPr>
            <w:instrText xml:space="preserve"> CITATION Lav08 \l 1040 </w:instrText>
          </w:r>
          <w:r w:rsidR="004E1DFE">
            <w:rPr>
              <w:rFonts w:ascii="Times New Roman" w:hAnsi="Times New Roman" w:cs="Times New Roman"/>
              <w:lang w:val="en-GB"/>
            </w:rPr>
            <w:fldChar w:fldCharType="separate"/>
          </w:r>
          <w:r w:rsidR="004E1DFE" w:rsidRPr="004E1DFE">
            <w:rPr>
              <w:rFonts w:ascii="Times New Roman" w:hAnsi="Times New Roman" w:cs="Times New Roman"/>
              <w:noProof/>
              <w:lang w:val="it-IT"/>
            </w:rPr>
            <w:t>(Lavanya &amp; Malarvizhi, 2008)</w:t>
          </w:r>
          <w:r w:rsidR="004E1DFE">
            <w:rPr>
              <w:rFonts w:ascii="Times New Roman" w:hAnsi="Times New Roman" w:cs="Times New Roman"/>
              <w:lang w:val="en-GB"/>
            </w:rPr>
            <w:fldChar w:fldCharType="end"/>
          </w:r>
        </w:sdtContent>
      </w:sdt>
    </w:p>
    <w:p w14:paraId="3185C8F7" w14:textId="1B01EF17" w:rsidR="00F15305" w:rsidRDefault="00F15305" w:rsidP="004E0D6A">
      <w:pPr>
        <w:spacing w:line="360" w:lineRule="auto"/>
        <w:jc w:val="both"/>
        <w:rPr>
          <w:rFonts w:ascii="Times New Roman" w:hAnsi="Times New Roman" w:cs="Times New Roman"/>
          <w:lang w:val="en-GB"/>
        </w:rPr>
      </w:pPr>
    </w:p>
    <w:p w14:paraId="343E0DE3" w14:textId="781C88BC" w:rsidR="00542365" w:rsidRDefault="00542365" w:rsidP="004E0D6A">
      <w:pPr>
        <w:spacing w:line="360" w:lineRule="auto"/>
        <w:jc w:val="both"/>
        <w:rPr>
          <w:rFonts w:ascii="Times New Roman" w:hAnsi="Times New Roman" w:cs="Times New Roman"/>
          <w:lang w:val="en-GB"/>
        </w:rPr>
      </w:pPr>
      <w:r w:rsidRPr="00542365">
        <w:rPr>
          <w:rFonts w:ascii="Times New Roman" w:hAnsi="Times New Roman" w:cs="Times New Roman"/>
          <w:lang w:val="en-GB"/>
        </w:rPr>
        <w:t xml:space="preserve">The management team for the Crossrail Project undervalued </w:t>
      </w:r>
      <w:proofErr w:type="gramStart"/>
      <w:r w:rsidRPr="00542365">
        <w:rPr>
          <w:rFonts w:ascii="Times New Roman" w:hAnsi="Times New Roman" w:cs="Times New Roman"/>
          <w:lang w:val="en-GB"/>
        </w:rPr>
        <w:t>a number of</w:t>
      </w:r>
      <w:proofErr w:type="gramEnd"/>
      <w:r w:rsidRPr="00542365">
        <w:rPr>
          <w:rFonts w:ascii="Times New Roman" w:hAnsi="Times New Roman" w:cs="Times New Roman"/>
          <w:lang w:val="en-GB"/>
        </w:rPr>
        <w:t xml:space="preserve"> risks, including running over budget, not achieving timelines, and health and safety problems that resulted in team injuries and even fatal accidents.</w:t>
      </w:r>
    </w:p>
    <w:p w14:paraId="3428C45D" w14:textId="77777777" w:rsidR="00542365" w:rsidRPr="00F15305" w:rsidRDefault="00542365" w:rsidP="004E0D6A">
      <w:pPr>
        <w:spacing w:line="360" w:lineRule="auto"/>
        <w:jc w:val="both"/>
        <w:rPr>
          <w:rFonts w:ascii="Times New Roman" w:hAnsi="Times New Roman" w:cs="Times New Roman"/>
          <w:lang w:val="en-GB"/>
        </w:rPr>
      </w:pPr>
    </w:p>
    <w:p w14:paraId="3E66C92E" w14:textId="50966E7A" w:rsidR="00895E37" w:rsidRPr="00895E37" w:rsidRDefault="00895E37" w:rsidP="004E0D6A">
      <w:pPr>
        <w:pStyle w:val="Heading2"/>
        <w:spacing w:line="360" w:lineRule="auto"/>
        <w:jc w:val="both"/>
        <w:rPr>
          <w:rFonts w:ascii="Times New Roman" w:hAnsi="Times New Roman" w:cs="Times New Roman"/>
          <w:b/>
          <w:bCs/>
          <w:color w:val="000000" w:themeColor="text1"/>
          <w:lang w:val="en-GB"/>
        </w:rPr>
      </w:pPr>
      <w:bookmarkStart w:id="8" w:name="_Toc114086392"/>
      <w:r w:rsidRPr="00895E37">
        <w:rPr>
          <w:rFonts w:ascii="Times New Roman" w:hAnsi="Times New Roman" w:cs="Times New Roman"/>
          <w:b/>
          <w:bCs/>
          <w:color w:val="000000" w:themeColor="text1"/>
          <w:lang w:val="en-GB"/>
        </w:rPr>
        <w:t>Project Procurement Management</w:t>
      </w:r>
      <w:bookmarkEnd w:id="8"/>
    </w:p>
    <w:p w14:paraId="44FAC5D3" w14:textId="79B68E5A" w:rsidR="00F15305" w:rsidRDefault="00F15305" w:rsidP="004E0D6A">
      <w:pPr>
        <w:spacing w:line="360" w:lineRule="auto"/>
        <w:jc w:val="both"/>
        <w:rPr>
          <w:rFonts w:ascii="Times New Roman" w:hAnsi="Times New Roman" w:cs="Times New Roman"/>
          <w:lang w:val="en-GB"/>
        </w:rPr>
      </w:pPr>
      <w:r w:rsidRPr="00F15305">
        <w:rPr>
          <w:rFonts w:ascii="Times New Roman" w:hAnsi="Times New Roman" w:cs="Times New Roman"/>
          <w:lang w:val="en-GB"/>
        </w:rPr>
        <w:t xml:space="preserve">The process of procurement management entails determining the project's external requirements, such as the need to recruit contractors and subcontractors. A lot of paperwork is involved, including the creation of a statement of work, terms of reference, requests for proposals, and the selection of vendors. Each contractor and subcontractor must provide a </w:t>
      </w:r>
      <w:r w:rsidRPr="00F15305">
        <w:rPr>
          <w:rFonts w:ascii="Times New Roman" w:hAnsi="Times New Roman" w:cs="Times New Roman"/>
          <w:lang w:val="en-GB"/>
        </w:rPr>
        <w:lastRenderedPageBreak/>
        <w:t>thorough description of the time, money, and resources they will need for the project.</w:t>
      </w:r>
      <w:r w:rsidR="00FD60D5">
        <w:rPr>
          <w:rFonts w:ascii="Times New Roman" w:hAnsi="Times New Roman" w:cs="Times New Roman"/>
          <w:lang w:val="en-GB"/>
        </w:rPr>
        <w:t xml:space="preserve"> </w:t>
      </w:r>
      <w:sdt>
        <w:sdtPr>
          <w:rPr>
            <w:rFonts w:ascii="Times New Roman" w:hAnsi="Times New Roman" w:cs="Times New Roman"/>
            <w:lang w:val="en-GB"/>
          </w:rPr>
          <w:id w:val="1789470696"/>
          <w:citation/>
        </w:sdtPr>
        <w:sdtContent>
          <w:r w:rsidR="00FD60D5">
            <w:rPr>
              <w:rFonts w:ascii="Times New Roman" w:hAnsi="Times New Roman" w:cs="Times New Roman"/>
              <w:lang w:val="en-GB"/>
            </w:rPr>
            <w:fldChar w:fldCharType="begin"/>
          </w:r>
          <w:r w:rsidR="00FD60D5">
            <w:rPr>
              <w:rFonts w:ascii="Times New Roman" w:hAnsi="Times New Roman" w:cs="Times New Roman"/>
              <w:lang w:val="it-IT"/>
            </w:rPr>
            <w:instrText xml:space="preserve"> CITATION Pet18 \l 1040 </w:instrText>
          </w:r>
          <w:r w:rsidR="00FD60D5">
            <w:rPr>
              <w:rFonts w:ascii="Times New Roman" w:hAnsi="Times New Roman" w:cs="Times New Roman"/>
              <w:lang w:val="en-GB"/>
            </w:rPr>
            <w:fldChar w:fldCharType="separate"/>
          </w:r>
          <w:r w:rsidR="00FD60D5" w:rsidRPr="00FD60D5">
            <w:rPr>
              <w:rFonts w:ascii="Times New Roman" w:hAnsi="Times New Roman" w:cs="Times New Roman"/>
              <w:noProof/>
              <w:lang w:val="it-IT"/>
            </w:rPr>
            <w:t>(Landau, 2018)</w:t>
          </w:r>
          <w:r w:rsidR="00FD60D5">
            <w:rPr>
              <w:rFonts w:ascii="Times New Roman" w:hAnsi="Times New Roman" w:cs="Times New Roman"/>
              <w:lang w:val="en-GB"/>
            </w:rPr>
            <w:fldChar w:fldCharType="end"/>
          </w:r>
        </w:sdtContent>
      </w:sdt>
    </w:p>
    <w:p w14:paraId="6B800ED9" w14:textId="2AC69A49" w:rsidR="00542365" w:rsidRDefault="00542365" w:rsidP="004E0D6A">
      <w:pPr>
        <w:spacing w:line="360" w:lineRule="auto"/>
        <w:jc w:val="both"/>
        <w:rPr>
          <w:rFonts w:ascii="Times New Roman" w:hAnsi="Times New Roman" w:cs="Times New Roman"/>
          <w:lang w:val="en-GB"/>
        </w:rPr>
      </w:pPr>
    </w:p>
    <w:p w14:paraId="4DFC0E4B" w14:textId="6CD98038" w:rsidR="00947AB0" w:rsidRDefault="000D2A97" w:rsidP="004E0D6A">
      <w:pPr>
        <w:spacing w:line="360" w:lineRule="auto"/>
        <w:jc w:val="both"/>
        <w:rPr>
          <w:rFonts w:ascii="Times New Roman" w:hAnsi="Times New Roman" w:cs="Times New Roman"/>
          <w:lang w:val="en-GB"/>
        </w:rPr>
      </w:pPr>
      <w:r w:rsidRPr="000D2A97">
        <w:rPr>
          <w:rFonts w:ascii="Times New Roman" w:hAnsi="Times New Roman" w:cs="Times New Roman"/>
          <w:lang w:val="en-GB"/>
        </w:rPr>
        <w:t>It is clear how much the mayhem that happened when the trades arrived on site to work without a plan cost. Since the initial start of the fit-out work in 2015, the entire cost of Crossrail has increased by an additional £4 billion. About a third of the initial budget (£14.9 billion) in additional spending was incurred during the final three months of construction.</w:t>
      </w:r>
      <w:r w:rsidR="00947AB0">
        <w:rPr>
          <w:rFonts w:ascii="Times New Roman" w:hAnsi="Times New Roman" w:cs="Times New Roman"/>
          <w:lang w:val="en-GB"/>
        </w:rPr>
        <w:t xml:space="preserve"> </w:t>
      </w:r>
      <w:sdt>
        <w:sdtPr>
          <w:rPr>
            <w:rFonts w:ascii="Times New Roman" w:hAnsi="Times New Roman" w:cs="Times New Roman"/>
            <w:lang w:val="en-GB"/>
          </w:rPr>
          <w:id w:val="685724332"/>
          <w:citation/>
        </w:sdtPr>
        <w:sdtContent>
          <w:r w:rsidR="009202CA" w:rsidRPr="001720B2">
            <w:rPr>
              <w:rFonts w:ascii="Times New Roman" w:hAnsi="Times New Roman" w:cs="Times New Roman"/>
              <w:lang w:val="en-GB"/>
            </w:rPr>
            <w:fldChar w:fldCharType="begin"/>
          </w:r>
          <w:r w:rsidR="009202CA" w:rsidRPr="001720B2">
            <w:rPr>
              <w:rFonts w:ascii="Times New Roman" w:hAnsi="Times New Roman" w:cs="Times New Roman"/>
              <w:lang w:val="it-IT"/>
            </w:rPr>
            <w:instrText xml:space="preserve"> CITATION Zak221 \l 1040 </w:instrText>
          </w:r>
          <w:r w:rsidR="009202CA" w:rsidRPr="001720B2">
            <w:rPr>
              <w:rFonts w:ascii="Times New Roman" w:hAnsi="Times New Roman" w:cs="Times New Roman"/>
              <w:lang w:val="en-GB"/>
            </w:rPr>
            <w:fldChar w:fldCharType="separate"/>
          </w:r>
          <w:r w:rsidR="009202CA" w:rsidRPr="001720B2">
            <w:rPr>
              <w:rFonts w:ascii="Times New Roman" w:hAnsi="Times New Roman" w:cs="Times New Roman"/>
              <w:noProof/>
              <w:lang w:val="it-IT"/>
            </w:rPr>
            <w:t>(Garner-Purkis, 2022)</w:t>
          </w:r>
          <w:r w:rsidR="009202CA" w:rsidRPr="001720B2">
            <w:rPr>
              <w:rFonts w:ascii="Times New Roman" w:hAnsi="Times New Roman" w:cs="Times New Roman"/>
              <w:lang w:val="en-GB"/>
            </w:rPr>
            <w:fldChar w:fldCharType="end"/>
          </w:r>
        </w:sdtContent>
      </w:sdt>
    </w:p>
    <w:p w14:paraId="47AE6B3A" w14:textId="77777777" w:rsidR="00947AB0" w:rsidRDefault="00947AB0" w:rsidP="004E0D6A">
      <w:pPr>
        <w:spacing w:line="360" w:lineRule="auto"/>
        <w:jc w:val="both"/>
        <w:rPr>
          <w:rFonts w:ascii="Times New Roman" w:hAnsi="Times New Roman" w:cs="Times New Roman"/>
          <w:lang w:val="en-GB"/>
        </w:rPr>
      </w:pPr>
    </w:p>
    <w:p w14:paraId="415B683D" w14:textId="4EDB619B" w:rsidR="00F15305" w:rsidRDefault="00947AB0" w:rsidP="004E0D6A">
      <w:pPr>
        <w:spacing w:line="360" w:lineRule="auto"/>
        <w:jc w:val="both"/>
        <w:rPr>
          <w:rFonts w:ascii="Times New Roman" w:hAnsi="Times New Roman" w:cs="Times New Roman"/>
          <w:lang w:val="en-GB"/>
        </w:rPr>
      </w:pPr>
      <w:r>
        <w:rPr>
          <w:rFonts w:ascii="Times New Roman" w:hAnsi="Times New Roman" w:cs="Times New Roman"/>
          <w:lang w:val="en-GB"/>
        </w:rPr>
        <w:t xml:space="preserve">Additionally, as we have mentioned before, Crossrail’s </w:t>
      </w:r>
      <w:r w:rsidRPr="00947AB0">
        <w:rPr>
          <w:rFonts w:ascii="Times New Roman" w:hAnsi="Times New Roman" w:cs="Times New Roman"/>
          <w:lang w:val="en-GB"/>
        </w:rPr>
        <w:t>agreements gave the contractors little incentive to complete the work fast because they were only paid a set amount for the entire project, making speed virtually immaterial.</w:t>
      </w:r>
      <w:r w:rsidR="009202CA">
        <w:rPr>
          <w:rFonts w:ascii="Times New Roman" w:hAnsi="Times New Roman" w:cs="Times New Roman"/>
          <w:lang w:val="en-GB"/>
        </w:rPr>
        <w:t xml:space="preserve"> </w:t>
      </w:r>
      <w:sdt>
        <w:sdtPr>
          <w:rPr>
            <w:rFonts w:ascii="Times New Roman" w:hAnsi="Times New Roman" w:cs="Times New Roman"/>
            <w:lang w:val="en-GB"/>
          </w:rPr>
          <w:id w:val="458381568"/>
          <w:citation/>
        </w:sdtPr>
        <w:sdtContent>
          <w:r w:rsidR="009202CA" w:rsidRPr="001720B2">
            <w:rPr>
              <w:rFonts w:ascii="Times New Roman" w:hAnsi="Times New Roman" w:cs="Times New Roman"/>
              <w:lang w:val="en-GB"/>
            </w:rPr>
            <w:fldChar w:fldCharType="begin"/>
          </w:r>
          <w:r w:rsidR="009202CA" w:rsidRPr="001720B2">
            <w:rPr>
              <w:rFonts w:ascii="Times New Roman" w:hAnsi="Times New Roman" w:cs="Times New Roman"/>
              <w:lang w:val="it-IT"/>
            </w:rPr>
            <w:instrText xml:space="preserve"> CITATION Zak221 \l 1040 </w:instrText>
          </w:r>
          <w:r w:rsidR="009202CA" w:rsidRPr="001720B2">
            <w:rPr>
              <w:rFonts w:ascii="Times New Roman" w:hAnsi="Times New Roman" w:cs="Times New Roman"/>
              <w:lang w:val="en-GB"/>
            </w:rPr>
            <w:fldChar w:fldCharType="separate"/>
          </w:r>
          <w:r w:rsidR="009202CA" w:rsidRPr="001720B2">
            <w:rPr>
              <w:rFonts w:ascii="Times New Roman" w:hAnsi="Times New Roman" w:cs="Times New Roman"/>
              <w:noProof/>
              <w:lang w:val="it-IT"/>
            </w:rPr>
            <w:t>(Garner-Purkis, 2022)</w:t>
          </w:r>
          <w:r w:rsidR="009202CA" w:rsidRPr="001720B2">
            <w:rPr>
              <w:rFonts w:ascii="Times New Roman" w:hAnsi="Times New Roman" w:cs="Times New Roman"/>
              <w:lang w:val="en-GB"/>
            </w:rPr>
            <w:fldChar w:fldCharType="end"/>
          </w:r>
        </w:sdtContent>
      </w:sdt>
    </w:p>
    <w:p w14:paraId="6106ED02" w14:textId="77777777" w:rsidR="000D2A97" w:rsidRPr="00F15305" w:rsidRDefault="000D2A97" w:rsidP="004E0D6A">
      <w:pPr>
        <w:spacing w:line="360" w:lineRule="auto"/>
        <w:jc w:val="both"/>
        <w:rPr>
          <w:lang w:val="en-GB"/>
        </w:rPr>
      </w:pPr>
    </w:p>
    <w:p w14:paraId="357E3F8E" w14:textId="7A87C011" w:rsidR="00895E37" w:rsidRDefault="00895E37" w:rsidP="004E0D6A">
      <w:pPr>
        <w:pStyle w:val="Heading2"/>
        <w:spacing w:line="360" w:lineRule="auto"/>
        <w:jc w:val="both"/>
        <w:rPr>
          <w:rFonts w:ascii="Times New Roman" w:hAnsi="Times New Roman" w:cs="Times New Roman"/>
          <w:b/>
          <w:bCs/>
          <w:color w:val="000000" w:themeColor="text1"/>
          <w:lang w:val="en-GB"/>
        </w:rPr>
      </w:pPr>
      <w:bookmarkStart w:id="9" w:name="_Toc114086393"/>
      <w:r w:rsidRPr="00895E37">
        <w:rPr>
          <w:rFonts w:ascii="Times New Roman" w:hAnsi="Times New Roman" w:cs="Times New Roman"/>
          <w:b/>
          <w:bCs/>
          <w:color w:val="000000" w:themeColor="text1"/>
          <w:lang w:val="en-GB"/>
        </w:rPr>
        <w:t>Project Stakeholder Management</w:t>
      </w:r>
      <w:bookmarkEnd w:id="9"/>
    </w:p>
    <w:p w14:paraId="44E05871" w14:textId="7D044F5E" w:rsidR="00F15305" w:rsidRDefault="00F15305" w:rsidP="004E0D6A">
      <w:pPr>
        <w:spacing w:line="360" w:lineRule="auto"/>
        <w:jc w:val="both"/>
        <w:rPr>
          <w:rFonts w:ascii="Times New Roman" w:hAnsi="Times New Roman" w:cs="Times New Roman"/>
          <w:lang w:val="en-GB"/>
        </w:rPr>
      </w:pPr>
      <w:r w:rsidRPr="00F15305">
        <w:rPr>
          <w:rFonts w:ascii="Times New Roman" w:hAnsi="Times New Roman" w:cs="Times New Roman"/>
          <w:lang w:val="en-GB"/>
        </w:rPr>
        <w:t>Getting the appropriate individuals to promote and support a project is the most important factor in making it a success. Effective stakeholder identification and management is critical to the project's success since it is a proactive strategy for gaining their backing. Stakeholder analysis is a useful tool for brainstorming, identifying groups that need to be persuaded, ranking them according to influence and interest, and formulating a strategy for communicating with them.</w:t>
      </w:r>
      <w:r w:rsidR="00FD60D5">
        <w:rPr>
          <w:rFonts w:ascii="Times New Roman" w:hAnsi="Times New Roman" w:cs="Times New Roman"/>
          <w:lang w:val="en-GB"/>
        </w:rPr>
        <w:t xml:space="preserve"> </w:t>
      </w:r>
      <w:sdt>
        <w:sdtPr>
          <w:rPr>
            <w:rFonts w:ascii="Times New Roman" w:hAnsi="Times New Roman" w:cs="Times New Roman"/>
            <w:lang w:val="en-GB"/>
          </w:rPr>
          <w:id w:val="1152489163"/>
          <w:citation/>
        </w:sdtPr>
        <w:sdtContent>
          <w:r w:rsidR="00FD60D5">
            <w:rPr>
              <w:rFonts w:ascii="Times New Roman" w:hAnsi="Times New Roman" w:cs="Times New Roman"/>
              <w:lang w:val="en-GB"/>
            </w:rPr>
            <w:fldChar w:fldCharType="begin"/>
          </w:r>
          <w:r w:rsidR="00FD60D5">
            <w:rPr>
              <w:rFonts w:ascii="Times New Roman" w:hAnsi="Times New Roman" w:cs="Times New Roman"/>
              <w:lang w:val="it-IT"/>
            </w:rPr>
            <w:instrText xml:space="preserve"> CITATION Kar02 \l 1040 </w:instrText>
          </w:r>
          <w:r w:rsidR="00FD60D5">
            <w:rPr>
              <w:rFonts w:ascii="Times New Roman" w:hAnsi="Times New Roman" w:cs="Times New Roman"/>
              <w:lang w:val="en-GB"/>
            </w:rPr>
            <w:fldChar w:fldCharType="separate"/>
          </w:r>
          <w:r w:rsidR="00FD60D5" w:rsidRPr="00FD60D5">
            <w:rPr>
              <w:rFonts w:ascii="Times New Roman" w:hAnsi="Times New Roman" w:cs="Times New Roman"/>
              <w:noProof/>
              <w:lang w:val="it-IT"/>
            </w:rPr>
            <w:t>(Karlsen, 2002)</w:t>
          </w:r>
          <w:r w:rsidR="00FD60D5">
            <w:rPr>
              <w:rFonts w:ascii="Times New Roman" w:hAnsi="Times New Roman" w:cs="Times New Roman"/>
              <w:lang w:val="en-GB"/>
            </w:rPr>
            <w:fldChar w:fldCharType="end"/>
          </w:r>
        </w:sdtContent>
      </w:sdt>
    </w:p>
    <w:p w14:paraId="2965C827" w14:textId="40BC5583" w:rsidR="009202CA" w:rsidRDefault="009202CA" w:rsidP="004E0D6A">
      <w:pPr>
        <w:spacing w:line="360" w:lineRule="auto"/>
        <w:jc w:val="both"/>
        <w:rPr>
          <w:rFonts w:ascii="Times New Roman" w:hAnsi="Times New Roman" w:cs="Times New Roman"/>
          <w:lang w:val="en-GB"/>
        </w:rPr>
      </w:pPr>
    </w:p>
    <w:p w14:paraId="3930E91F" w14:textId="487901B0" w:rsidR="004E0D6A" w:rsidRPr="004E0D6A" w:rsidRDefault="004E0D6A" w:rsidP="004E0D6A">
      <w:pPr>
        <w:spacing w:line="360" w:lineRule="auto"/>
        <w:jc w:val="both"/>
        <w:rPr>
          <w:rFonts w:ascii="Times New Roman" w:hAnsi="Times New Roman" w:cs="Times New Roman"/>
          <w:lang w:val="en-GB"/>
        </w:rPr>
      </w:pPr>
      <w:r w:rsidRPr="004E0D6A">
        <w:rPr>
          <w:rFonts w:ascii="Times New Roman" w:hAnsi="Times New Roman" w:cs="Times New Roman"/>
          <w:lang w:val="en-GB"/>
        </w:rPr>
        <w:t xml:space="preserve">Stakeholders were located using customary mapping techniques, and their status was monitored throughout the project. The public was canvassed over the desired path before building started. A public awareness campaign that included advertising and leafleting at stations came before this. </w:t>
      </w:r>
      <w:sdt>
        <w:sdtPr>
          <w:rPr>
            <w:rFonts w:ascii="Times New Roman" w:hAnsi="Times New Roman" w:cs="Times New Roman"/>
            <w:lang w:val="en-GB"/>
          </w:rPr>
          <w:id w:val="796724131"/>
          <w:citation/>
        </w:sdtPr>
        <w:sdtContent>
          <w:r>
            <w:rPr>
              <w:rFonts w:ascii="Times New Roman" w:hAnsi="Times New Roman" w:cs="Times New Roman"/>
              <w:lang w:val="en-GB"/>
            </w:rPr>
            <w:fldChar w:fldCharType="begin"/>
          </w:r>
          <w:r>
            <w:rPr>
              <w:rFonts w:ascii="Times New Roman" w:hAnsi="Times New Roman" w:cs="Times New Roman"/>
              <w:lang w:val="it-IT"/>
            </w:rPr>
            <w:instrText xml:space="preserve"> CITATION Ric17 \l 1040 </w:instrText>
          </w:r>
          <w:r>
            <w:rPr>
              <w:rFonts w:ascii="Times New Roman" w:hAnsi="Times New Roman" w:cs="Times New Roman"/>
              <w:lang w:val="en-GB"/>
            </w:rPr>
            <w:fldChar w:fldCharType="separate"/>
          </w:r>
          <w:r w:rsidRPr="004E0D6A">
            <w:rPr>
              <w:rFonts w:ascii="Times New Roman" w:hAnsi="Times New Roman" w:cs="Times New Roman"/>
              <w:noProof/>
              <w:lang w:val="it-IT"/>
            </w:rPr>
            <w:t>(Bailey, 2017)</w:t>
          </w:r>
          <w:r>
            <w:rPr>
              <w:rFonts w:ascii="Times New Roman" w:hAnsi="Times New Roman" w:cs="Times New Roman"/>
              <w:lang w:val="en-GB"/>
            </w:rPr>
            <w:fldChar w:fldCharType="end"/>
          </w:r>
        </w:sdtContent>
      </w:sdt>
    </w:p>
    <w:p w14:paraId="246C20BB" w14:textId="77777777" w:rsidR="004E0D6A" w:rsidRPr="004E0D6A" w:rsidRDefault="004E0D6A" w:rsidP="004E0D6A">
      <w:pPr>
        <w:spacing w:line="360" w:lineRule="auto"/>
        <w:jc w:val="both"/>
        <w:rPr>
          <w:rFonts w:ascii="Times New Roman" w:hAnsi="Times New Roman" w:cs="Times New Roman"/>
          <w:lang w:val="en-GB"/>
        </w:rPr>
      </w:pPr>
    </w:p>
    <w:p w14:paraId="14295829" w14:textId="6542962D" w:rsidR="009202CA" w:rsidRDefault="004E0D6A" w:rsidP="004E0D6A">
      <w:pPr>
        <w:spacing w:line="360" w:lineRule="auto"/>
        <w:jc w:val="both"/>
        <w:rPr>
          <w:rFonts w:ascii="Times New Roman" w:hAnsi="Times New Roman" w:cs="Times New Roman"/>
          <w:lang w:val="en-GB"/>
        </w:rPr>
      </w:pPr>
      <w:r w:rsidRPr="004E0D6A">
        <w:rPr>
          <w:rFonts w:ascii="Times New Roman" w:hAnsi="Times New Roman" w:cs="Times New Roman"/>
          <w:lang w:val="en-GB"/>
        </w:rPr>
        <w:t>The 2014-established external relations plan is straightforward and states that its goal was to "create and sustain an outstanding reputation for the organisation." And that is what Crossrail has done, ignoring problems that have emerged, such missed deadlines, and occasionally even lying about their delayed progress.</w:t>
      </w:r>
    </w:p>
    <w:p w14:paraId="46882300" w14:textId="6FB38AFE" w:rsidR="004E0D6A" w:rsidRDefault="004E0D6A" w:rsidP="004E0D6A">
      <w:pPr>
        <w:spacing w:line="360" w:lineRule="auto"/>
        <w:jc w:val="both"/>
        <w:rPr>
          <w:rFonts w:ascii="Times New Roman" w:hAnsi="Times New Roman" w:cs="Times New Roman"/>
          <w:lang w:val="en-GB"/>
        </w:rPr>
      </w:pPr>
    </w:p>
    <w:p w14:paraId="55E823DD" w14:textId="416D5383" w:rsidR="004E0D6A" w:rsidRDefault="004E0D6A" w:rsidP="004E0D6A">
      <w:pPr>
        <w:pStyle w:val="Heading1"/>
        <w:spacing w:line="360" w:lineRule="auto"/>
        <w:jc w:val="both"/>
        <w:rPr>
          <w:rFonts w:ascii="Times New Roman" w:hAnsi="Times New Roman" w:cs="Times New Roman"/>
          <w:b/>
          <w:bCs/>
          <w:color w:val="000000" w:themeColor="text1"/>
          <w:lang w:val="en-GB"/>
        </w:rPr>
      </w:pPr>
      <w:bookmarkStart w:id="10" w:name="_Toc114086394"/>
      <w:r>
        <w:rPr>
          <w:rFonts w:ascii="Times New Roman" w:hAnsi="Times New Roman" w:cs="Times New Roman"/>
          <w:b/>
          <w:bCs/>
          <w:color w:val="000000" w:themeColor="text1"/>
          <w:lang w:val="en-GB"/>
        </w:rPr>
        <w:lastRenderedPageBreak/>
        <w:t>Conclusion</w:t>
      </w:r>
      <w:bookmarkEnd w:id="10"/>
    </w:p>
    <w:p w14:paraId="1A2994DF" w14:textId="661CB0BE" w:rsidR="004E0D6A" w:rsidRDefault="004E0D6A" w:rsidP="004E0D6A">
      <w:pPr>
        <w:spacing w:line="360" w:lineRule="auto"/>
        <w:jc w:val="both"/>
        <w:rPr>
          <w:rFonts w:ascii="Times New Roman" w:hAnsi="Times New Roman" w:cs="Times New Roman"/>
          <w:lang w:val="en-GB"/>
        </w:rPr>
      </w:pPr>
      <w:r w:rsidRPr="004E0D6A">
        <w:rPr>
          <w:rFonts w:ascii="Times New Roman" w:hAnsi="Times New Roman" w:cs="Times New Roman"/>
          <w:lang w:val="en-GB"/>
        </w:rPr>
        <w:t>As a summary of everything I have attempted to explain in the essay, I can claim that Crossrail was a disastrous project that went over budget by more than £20 billion.</w:t>
      </w:r>
      <w:r>
        <w:rPr>
          <w:rFonts w:ascii="Times New Roman" w:hAnsi="Times New Roman" w:cs="Times New Roman"/>
          <w:lang w:val="en-GB"/>
        </w:rPr>
        <w:t xml:space="preserve"> </w:t>
      </w:r>
      <w:r w:rsidRPr="004E0D6A">
        <w:rPr>
          <w:rFonts w:ascii="Times New Roman" w:hAnsi="Times New Roman" w:cs="Times New Roman"/>
          <w:lang w:val="en-GB"/>
        </w:rPr>
        <w:t>According to what we have observed and what we have already mentioned, when it comes to the Crossrail project's faults, poor communication was a significant contributor to the project's lengthy delays. The administrative barrier that could not have been breached by even the most cutting-edge ground team of technology was constructed by ignorance.</w:t>
      </w:r>
    </w:p>
    <w:p w14:paraId="75B56224" w14:textId="4A830400" w:rsidR="004E0D6A" w:rsidRDefault="004E0D6A" w:rsidP="004E0D6A">
      <w:pPr>
        <w:spacing w:line="360" w:lineRule="auto"/>
        <w:jc w:val="both"/>
        <w:rPr>
          <w:rFonts w:ascii="Times New Roman" w:hAnsi="Times New Roman" w:cs="Times New Roman"/>
          <w:lang w:val="en-GB"/>
        </w:rPr>
      </w:pPr>
    </w:p>
    <w:p w14:paraId="1F3D56D5" w14:textId="77777777" w:rsidR="004E0D6A" w:rsidRPr="004E0D6A" w:rsidRDefault="004E0D6A" w:rsidP="004E0D6A">
      <w:pPr>
        <w:spacing w:line="360" w:lineRule="auto"/>
        <w:jc w:val="both"/>
        <w:rPr>
          <w:rFonts w:ascii="Times New Roman" w:hAnsi="Times New Roman" w:cs="Times New Roman"/>
          <w:lang w:val="en-GB"/>
        </w:rPr>
      </w:pPr>
    </w:p>
    <w:p w14:paraId="679C3A9F" w14:textId="6786FE66" w:rsidR="008B7265" w:rsidRDefault="008B7265">
      <w:pPr>
        <w:rPr>
          <w:lang w:val="en-GB"/>
        </w:rPr>
      </w:pPr>
      <w:r>
        <w:rPr>
          <w:lang w:val="en-GB"/>
        </w:rPr>
        <w:br w:type="page"/>
      </w:r>
    </w:p>
    <w:sdt>
      <w:sdtPr>
        <w:id w:val="-796143167"/>
        <w:docPartObj>
          <w:docPartGallery w:val="Bibliographies"/>
          <w:docPartUnique/>
        </w:docPartObj>
      </w:sdtPr>
      <w:sdtEndPr>
        <w:rPr>
          <w:rFonts w:ascii="Times New Roman" w:eastAsiaTheme="minorHAnsi" w:hAnsi="Times New Roman" w:cs="Times New Roman"/>
          <w:color w:val="auto"/>
          <w:sz w:val="24"/>
          <w:szCs w:val="24"/>
        </w:rPr>
      </w:sdtEndPr>
      <w:sdtContent>
        <w:p w14:paraId="49764005" w14:textId="17881E9A" w:rsidR="008B7265" w:rsidRDefault="008B7265" w:rsidP="008B7265">
          <w:pPr>
            <w:pStyle w:val="Heading1"/>
            <w:jc w:val="center"/>
            <w:rPr>
              <w:rFonts w:ascii="Times New Roman" w:hAnsi="Times New Roman" w:cs="Times New Roman"/>
              <w:b/>
              <w:bCs/>
              <w:color w:val="000000" w:themeColor="text1"/>
            </w:rPr>
          </w:pPr>
          <w:r w:rsidRPr="008B7265">
            <w:rPr>
              <w:rFonts w:ascii="Times New Roman" w:hAnsi="Times New Roman" w:cs="Times New Roman"/>
              <w:b/>
              <w:bCs/>
              <w:color w:val="000000" w:themeColor="text1"/>
            </w:rPr>
            <w:t>Bibliography</w:t>
          </w:r>
        </w:p>
        <w:p w14:paraId="5C0AC300" w14:textId="77777777" w:rsidR="008B7265" w:rsidRPr="008B7265" w:rsidRDefault="008B7265" w:rsidP="008B7265"/>
        <w:sdt>
          <w:sdtPr>
            <w:id w:val="111145805"/>
            <w:bibliography/>
          </w:sdtPr>
          <w:sdtEndPr>
            <w:rPr>
              <w:rFonts w:ascii="Times New Roman" w:hAnsi="Times New Roman" w:cs="Times New Roman"/>
            </w:rPr>
          </w:sdtEndPr>
          <w:sdtContent>
            <w:p w14:paraId="25490CEA" w14:textId="77777777" w:rsidR="008B7265" w:rsidRPr="008B7265" w:rsidRDefault="008B7265" w:rsidP="008B7265">
              <w:pPr>
                <w:pStyle w:val="Bibliography"/>
                <w:rPr>
                  <w:rFonts w:ascii="Times New Roman" w:hAnsi="Times New Roman" w:cs="Times New Roman"/>
                  <w:noProof/>
                </w:rPr>
              </w:pPr>
              <w:r w:rsidRPr="008B7265">
                <w:rPr>
                  <w:rFonts w:ascii="Times New Roman" w:hAnsi="Times New Roman" w:cs="Times New Roman"/>
                </w:rPr>
                <w:fldChar w:fldCharType="begin"/>
              </w:r>
              <w:r w:rsidRPr="008B7265">
                <w:rPr>
                  <w:rFonts w:ascii="Times New Roman" w:hAnsi="Times New Roman" w:cs="Times New Roman"/>
                </w:rPr>
                <w:instrText xml:space="preserve"> BIBLIOGRAPHY </w:instrText>
              </w:r>
              <w:r w:rsidRPr="008B7265">
                <w:rPr>
                  <w:rFonts w:ascii="Times New Roman" w:hAnsi="Times New Roman" w:cs="Times New Roman"/>
                </w:rPr>
                <w:fldChar w:fldCharType="separate"/>
              </w:r>
              <w:r w:rsidRPr="008B7265">
                <w:rPr>
                  <w:rFonts w:ascii="Times New Roman" w:hAnsi="Times New Roman" w:cs="Times New Roman"/>
                  <w:noProof/>
                </w:rPr>
                <w:t xml:space="preserve">Larson, E. &amp; Gray, C., 2006. </w:t>
              </w:r>
              <w:r w:rsidRPr="008B7265">
                <w:rPr>
                  <w:rFonts w:ascii="Times New Roman" w:hAnsi="Times New Roman" w:cs="Times New Roman"/>
                  <w:i/>
                  <w:iCs/>
                  <w:noProof/>
                </w:rPr>
                <w:t xml:space="preserve">Project Management: The Managerial Process. </w:t>
              </w:r>
              <w:r w:rsidRPr="008B7265">
                <w:rPr>
                  <w:rFonts w:ascii="Times New Roman" w:hAnsi="Times New Roman" w:cs="Times New Roman"/>
                  <w:noProof/>
                </w:rPr>
                <w:t>7th Edition ed. s.l.:McGraw Hill.</w:t>
              </w:r>
            </w:p>
            <w:p w14:paraId="7E8143D9" w14:textId="500748C8" w:rsidR="008B7265" w:rsidRDefault="008B7265" w:rsidP="008B7265">
              <w:pPr>
                <w:pStyle w:val="Bibliography"/>
                <w:rPr>
                  <w:rFonts w:ascii="Times New Roman" w:hAnsi="Times New Roman" w:cs="Times New Roman"/>
                  <w:noProof/>
                </w:rPr>
              </w:pPr>
              <w:r w:rsidRPr="008B7265">
                <w:rPr>
                  <w:rFonts w:ascii="Times New Roman" w:hAnsi="Times New Roman" w:cs="Times New Roman"/>
                  <w:noProof/>
                </w:rPr>
                <w:t xml:space="preserve">PMI, 2006. </w:t>
              </w:r>
              <w:r w:rsidRPr="008B7265">
                <w:rPr>
                  <w:rFonts w:ascii="Times New Roman" w:hAnsi="Times New Roman" w:cs="Times New Roman"/>
                  <w:i/>
                  <w:iCs/>
                  <w:noProof/>
                </w:rPr>
                <w:t xml:space="preserve">The Guide to the Project Management Body of Knowledge (PMBoK). </w:t>
              </w:r>
              <w:r w:rsidRPr="008B7265">
                <w:rPr>
                  <w:rFonts w:ascii="Times New Roman" w:hAnsi="Times New Roman" w:cs="Times New Roman"/>
                  <w:noProof/>
                </w:rPr>
                <w:t>5th Edition ed. s.l.:PMI.</w:t>
              </w:r>
            </w:p>
            <w:p w14:paraId="427FFF4A" w14:textId="77777777" w:rsidR="008B7265" w:rsidRPr="008B7265" w:rsidRDefault="008B7265" w:rsidP="008B7265"/>
            <w:p w14:paraId="4014C9AD" w14:textId="4371A388" w:rsidR="008B7265" w:rsidRDefault="008B7265" w:rsidP="008B7265">
              <w:pPr>
                <w:pStyle w:val="Bibliography"/>
                <w:rPr>
                  <w:rFonts w:ascii="Times New Roman" w:hAnsi="Times New Roman" w:cs="Times New Roman"/>
                  <w:noProof/>
                </w:rPr>
              </w:pPr>
              <w:r w:rsidRPr="008B7265">
                <w:rPr>
                  <w:rFonts w:ascii="Times New Roman" w:hAnsi="Times New Roman" w:cs="Times New Roman"/>
                  <w:noProof/>
                </w:rPr>
                <w:t xml:space="preserve">Khan, S., 2022. </w:t>
              </w:r>
              <w:r w:rsidRPr="008B7265">
                <w:rPr>
                  <w:rFonts w:ascii="Times New Roman" w:hAnsi="Times New Roman" w:cs="Times New Roman"/>
                  <w:i/>
                  <w:iCs/>
                  <w:noProof/>
                </w:rPr>
                <w:t xml:space="preserve">Crossrail / The Elizabeth Line. </w:t>
              </w:r>
              <w:r w:rsidRPr="008B7265">
                <w:rPr>
                  <w:rFonts w:ascii="Times New Roman" w:hAnsi="Times New Roman" w:cs="Times New Roman"/>
                  <w:noProof/>
                </w:rPr>
                <w:t xml:space="preserve">[Online] </w:t>
              </w:r>
              <w:r w:rsidRPr="008B7265">
                <w:rPr>
                  <w:rFonts w:ascii="Times New Roman" w:hAnsi="Times New Roman" w:cs="Times New Roman"/>
                  <w:noProof/>
                </w:rPr>
                <w:br/>
                <w:t xml:space="preserve">Available at: </w:t>
              </w:r>
              <w:r w:rsidRPr="008B7265">
                <w:rPr>
                  <w:rFonts w:ascii="Times New Roman" w:hAnsi="Times New Roman" w:cs="Times New Roman"/>
                  <w:noProof/>
                  <w:u w:val="single"/>
                </w:rPr>
                <w:t>https://www.london.gov.uk/transport/rail-and-underground/crossrail-elizabeth-line#</w:t>
              </w:r>
              <w:r w:rsidRPr="008B7265">
                <w:rPr>
                  <w:rFonts w:ascii="Times New Roman" w:hAnsi="Times New Roman" w:cs="Times New Roman"/>
                  <w:noProof/>
                </w:rPr>
                <w:br/>
                <w:t>[Accessed 12 September 2022].</w:t>
              </w:r>
            </w:p>
            <w:p w14:paraId="799B7697" w14:textId="77777777" w:rsidR="008B7265" w:rsidRPr="008B7265" w:rsidRDefault="008B7265" w:rsidP="008B7265"/>
            <w:p w14:paraId="7889D6C6" w14:textId="5C21650E" w:rsidR="008B7265" w:rsidRDefault="008B7265" w:rsidP="008B7265">
              <w:pPr>
                <w:pStyle w:val="Bibliography"/>
                <w:rPr>
                  <w:rFonts w:ascii="Times New Roman" w:hAnsi="Times New Roman" w:cs="Times New Roman"/>
                  <w:noProof/>
                </w:rPr>
              </w:pPr>
              <w:r w:rsidRPr="008B7265">
                <w:rPr>
                  <w:rFonts w:ascii="Times New Roman" w:hAnsi="Times New Roman" w:cs="Times New Roman"/>
                  <w:noProof/>
                </w:rPr>
                <w:t xml:space="preserve">Garner-Purkis, Z., 2022. </w:t>
              </w:r>
              <w:r w:rsidRPr="008B7265">
                <w:rPr>
                  <w:rFonts w:ascii="Times New Roman" w:hAnsi="Times New Roman" w:cs="Times New Roman"/>
                  <w:i/>
                  <w:iCs/>
                  <w:noProof/>
                </w:rPr>
                <w:t xml:space="preserve">Elizabeth line: The £19 billion Crossrail fiasco - 'Guessing what needed building', brazen sabotage and staff at war. </w:t>
              </w:r>
              <w:r w:rsidRPr="008B7265">
                <w:rPr>
                  <w:rFonts w:ascii="Times New Roman" w:hAnsi="Times New Roman" w:cs="Times New Roman"/>
                  <w:noProof/>
                </w:rPr>
                <w:t xml:space="preserve">[Online] </w:t>
              </w:r>
              <w:r w:rsidRPr="008B7265">
                <w:rPr>
                  <w:rFonts w:ascii="Times New Roman" w:hAnsi="Times New Roman" w:cs="Times New Roman"/>
                  <w:noProof/>
                </w:rPr>
                <w:br/>
                <w:t xml:space="preserve">Available at: </w:t>
              </w:r>
              <w:r w:rsidRPr="008B7265">
                <w:rPr>
                  <w:rFonts w:ascii="Times New Roman" w:hAnsi="Times New Roman" w:cs="Times New Roman"/>
                  <w:noProof/>
                  <w:u w:val="single"/>
                </w:rPr>
                <w:t>https://www.mylondon.news/news/zone-1-news/elizabeth-line-crossrail-fiasco-billions-20618802</w:t>
              </w:r>
              <w:r w:rsidRPr="008B7265">
                <w:rPr>
                  <w:rFonts w:ascii="Times New Roman" w:hAnsi="Times New Roman" w:cs="Times New Roman"/>
                  <w:noProof/>
                </w:rPr>
                <w:br/>
                <w:t>[Accessed 13 Septemeber 2022].</w:t>
              </w:r>
            </w:p>
            <w:p w14:paraId="082EC100" w14:textId="77777777" w:rsidR="008B7265" w:rsidRPr="008B7265" w:rsidRDefault="008B7265" w:rsidP="008B7265"/>
            <w:p w14:paraId="5B015D78" w14:textId="04AEDA98" w:rsidR="008B7265" w:rsidRDefault="008B7265" w:rsidP="008B7265">
              <w:pPr>
                <w:pStyle w:val="Bibliography"/>
                <w:rPr>
                  <w:rFonts w:ascii="Times New Roman" w:hAnsi="Times New Roman" w:cs="Times New Roman"/>
                  <w:noProof/>
                </w:rPr>
              </w:pPr>
              <w:r w:rsidRPr="008B7265">
                <w:rPr>
                  <w:rFonts w:ascii="Times New Roman" w:hAnsi="Times New Roman" w:cs="Times New Roman"/>
                  <w:noProof/>
                </w:rPr>
                <w:t xml:space="preserve">Niepewna, U., 2022. </w:t>
              </w:r>
              <w:r w:rsidRPr="008B7265">
                <w:rPr>
                  <w:rFonts w:ascii="Times New Roman" w:hAnsi="Times New Roman" w:cs="Times New Roman"/>
                  <w:i/>
                  <w:iCs/>
                  <w:noProof/>
                </w:rPr>
                <w:t xml:space="preserve">7 Reasons Why Customer Feedback Is Important To Your Business. </w:t>
              </w:r>
              <w:r w:rsidRPr="008B7265">
                <w:rPr>
                  <w:rFonts w:ascii="Times New Roman" w:hAnsi="Times New Roman" w:cs="Times New Roman"/>
                  <w:noProof/>
                </w:rPr>
                <w:t xml:space="preserve">[Online] </w:t>
              </w:r>
              <w:r w:rsidRPr="008B7265">
                <w:rPr>
                  <w:rFonts w:ascii="Times New Roman" w:hAnsi="Times New Roman" w:cs="Times New Roman"/>
                  <w:noProof/>
                </w:rPr>
                <w:br/>
                <w:t xml:space="preserve">Available at: </w:t>
              </w:r>
              <w:r w:rsidRPr="008B7265">
                <w:rPr>
                  <w:rFonts w:ascii="Times New Roman" w:hAnsi="Times New Roman" w:cs="Times New Roman"/>
                  <w:noProof/>
                  <w:u w:val="single"/>
                </w:rPr>
                <w:t>https://blog.startquestion.com/7-reasons-why-customer-feedback-is-important-to-your-business/</w:t>
              </w:r>
              <w:r w:rsidRPr="008B7265">
                <w:rPr>
                  <w:rFonts w:ascii="Times New Roman" w:hAnsi="Times New Roman" w:cs="Times New Roman"/>
                  <w:noProof/>
                </w:rPr>
                <w:br/>
                <w:t>[Accessed 13 September 2022].</w:t>
              </w:r>
            </w:p>
            <w:p w14:paraId="4304B889" w14:textId="77777777" w:rsidR="008B7265" w:rsidRPr="008B7265" w:rsidRDefault="008B7265" w:rsidP="008B7265"/>
            <w:p w14:paraId="5E6BA207" w14:textId="272825E7" w:rsidR="008B7265" w:rsidRDefault="008B7265" w:rsidP="008B7265">
              <w:pPr>
                <w:pStyle w:val="Bibliography"/>
                <w:rPr>
                  <w:rFonts w:ascii="Times New Roman" w:hAnsi="Times New Roman" w:cs="Times New Roman"/>
                  <w:noProof/>
                </w:rPr>
              </w:pPr>
              <w:r w:rsidRPr="008B7265">
                <w:rPr>
                  <w:rFonts w:ascii="Times New Roman" w:hAnsi="Times New Roman" w:cs="Times New Roman"/>
                  <w:noProof/>
                </w:rPr>
                <w:t xml:space="preserve">Sandle, P., 2022. </w:t>
              </w:r>
              <w:r w:rsidRPr="008B7265">
                <w:rPr>
                  <w:rFonts w:ascii="Times New Roman" w:hAnsi="Times New Roman" w:cs="Times New Roman"/>
                  <w:i/>
                  <w:iCs/>
                  <w:noProof/>
                </w:rPr>
                <w:t xml:space="preserve">London's $24 billion Crossrail finally opens. </w:t>
              </w:r>
              <w:r w:rsidRPr="008B7265">
                <w:rPr>
                  <w:rFonts w:ascii="Times New Roman" w:hAnsi="Times New Roman" w:cs="Times New Roman"/>
                  <w:noProof/>
                </w:rPr>
                <w:t xml:space="preserve">[Online] </w:t>
              </w:r>
              <w:r w:rsidRPr="008B7265">
                <w:rPr>
                  <w:rFonts w:ascii="Times New Roman" w:hAnsi="Times New Roman" w:cs="Times New Roman"/>
                  <w:noProof/>
                </w:rPr>
                <w:br/>
                <w:t xml:space="preserve">Available at: </w:t>
              </w:r>
              <w:r w:rsidRPr="008B7265">
                <w:rPr>
                  <w:rFonts w:ascii="Times New Roman" w:hAnsi="Times New Roman" w:cs="Times New Roman"/>
                  <w:noProof/>
                  <w:u w:val="single"/>
                </w:rPr>
                <w:t>https://www.reuters.com/world/uk/londons-24-billion-crossrail-finally-opens-2022-05-23/</w:t>
              </w:r>
              <w:r w:rsidRPr="008B7265">
                <w:rPr>
                  <w:rFonts w:ascii="Times New Roman" w:hAnsi="Times New Roman" w:cs="Times New Roman"/>
                  <w:noProof/>
                </w:rPr>
                <w:br/>
                <w:t>[Accessed 13 September 2022].</w:t>
              </w:r>
            </w:p>
            <w:p w14:paraId="4A42E95B" w14:textId="77777777" w:rsidR="008B7265" w:rsidRPr="008B7265" w:rsidRDefault="008B7265" w:rsidP="008B7265"/>
            <w:p w14:paraId="6233D3C9" w14:textId="03FF2B1E" w:rsidR="008B7265" w:rsidRDefault="008B7265" w:rsidP="008B7265">
              <w:pPr>
                <w:pStyle w:val="Bibliography"/>
                <w:rPr>
                  <w:rFonts w:ascii="Times New Roman" w:hAnsi="Times New Roman" w:cs="Times New Roman"/>
                  <w:noProof/>
                </w:rPr>
              </w:pPr>
              <w:r w:rsidRPr="008B7265">
                <w:rPr>
                  <w:rFonts w:ascii="Times New Roman" w:hAnsi="Times New Roman" w:cs="Times New Roman"/>
                  <w:noProof/>
                </w:rPr>
                <w:t xml:space="preserve">Bridges, J., 2022. </w:t>
              </w:r>
              <w:r w:rsidRPr="008B7265">
                <w:rPr>
                  <w:rFonts w:ascii="Times New Roman" w:hAnsi="Times New Roman" w:cs="Times New Roman"/>
                  <w:i/>
                  <w:iCs/>
                  <w:noProof/>
                </w:rPr>
                <w:t xml:space="preserve">Cost Management Basics. </w:t>
              </w:r>
              <w:r w:rsidRPr="008B7265">
                <w:rPr>
                  <w:rFonts w:ascii="Times New Roman" w:hAnsi="Times New Roman" w:cs="Times New Roman"/>
                  <w:noProof/>
                </w:rPr>
                <w:t xml:space="preserve">[Online] </w:t>
              </w:r>
              <w:r w:rsidRPr="008B7265">
                <w:rPr>
                  <w:rFonts w:ascii="Times New Roman" w:hAnsi="Times New Roman" w:cs="Times New Roman"/>
                  <w:noProof/>
                </w:rPr>
                <w:br/>
                <w:t xml:space="preserve">Available at: </w:t>
              </w:r>
              <w:r w:rsidRPr="008B7265">
                <w:rPr>
                  <w:rFonts w:ascii="Times New Roman" w:hAnsi="Times New Roman" w:cs="Times New Roman"/>
                  <w:noProof/>
                  <w:u w:val="single"/>
                </w:rPr>
                <w:t>https://www.projectmanager.com/training/basics-project-cost-management</w:t>
              </w:r>
              <w:r w:rsidRPr="008B7265">
                <w:rPr>
                  <w:rFonts w:ascii="Times New Roman" w:hAnsi="Times New Roman" w:cs="Times New Roman"/>
                  <w:noProof/>
                </w:rPr>
                <w:br/>
                <w:t>[Accessed 14 September 2022].</w:t>
              </w:r>
            </w:p>
            <w:p w14:paraId="6F25D651" w14:textId="77777777" w:rsidR="008B7265" w:rsidRPr="008B7265" w:rsidRDefault="008B7265" w:rsidP="008B7265"/>
            <w:p w14:paraId="7950BFC6" w14:textId="199BD904" w:rsidR="008B7265" w:rsidRDefault="008B7265" w:rsidP="008B7265">
              <w:pPr>
                <w:pStyle w:val="Bibliography"/>
                <w:rPr>
                  <w:rFonts w:ascii="Times New Roman" w:hAnsi="Times New Roman" w:cs="Times New Roman"/>
                  <w:noProof/>
                </w:rPr>
              </w:pPr>
              <w:r w:rsidRPr="008B7265">
                <w:rPr>
                  <w:rFonts w:ascii="Times New Roman" w:hAnsi="Times New Roman" w:cs="Times New Roman"/>
                  <w:noProof/>
                </w:rPr>
                <w:t xml:space="preserve">Westland, J., 2018. </w:t>
              </w:r>
              <w:r w:rsidRPr="008B7265">
                <w:rPr>
                  <w:rFonts w:ascii="Times New Roman" w:hAnsi="Times New Roman" w:cs="Times New Roman"/>
                  <w:i/>
                  <w:iCs/>
                  <w:noProof/>
                </w:rPr>
                <w:t xml:space="preserve">Project Integration Management – A Quick Guide. </w:t>
              </w:r>
              <w:r w:rsidRPr="008B7265">
                <w:rPr>
                  <w:rFonts w:ascii="Times New Roman" w:hAnsi="Times New Roman" w:cs="Times New Roman"/>
                  <w:noProof/>
                </w:rPr>
                <w:t xml:space="preserve">[Online] </w:t>
              </w:r>
              <w:r w:rsidRPr="008B7265">
                <w:rPr>
                  <w:rFonts w:ascii="Times New Roman" w:hAnsi="Times New Roman" w:cs="Times New Roman"/>
                  <w:noProof/>
                </w:rPr>
                <w:br/>
                <w:t xml:space="preserve">Available at: </w:t>
              </w:r>
              <w:r w:rsidRPr="008B7265">
                <w:rPr>
                  <w:rFonts w:ascii="Times New Roman" w:hAnsi="Times New Roman" w:cs="Times New Roman"/>
                  <w:noProof/>
                  <w:u w:val="single"/>
                </w:rPr>
                <w:t>https://www.projectmanager.com/blog/project-integration-management-a-quick-guide</w:t>
              </w:r>
              <w:r w:rsidRPr="008B7265">
                <w:rPr>
                  <w:rFonts w:ascii="Times New Roman" w:hAnsi="Times New Roman" w:cs="Times New Roman"/>
                  <w:noProof/>
                </w:rPr>
                <w:br/>
                <w:t>[Accessed 14 September 2022].</w:t>
              </w:r>
            </w:p>
            <w:p w14:paraId="0AE11E09" w14:textId="77777777" w:rsidR="008B7265" w:rsidRPr="008B7265" w:rsidRDefault="008B7265" w:rsidP="008B7265"/>
            <w:p w14:paraId="29DA1581" w14:textId="7949FFDB" w:rsidR="008B7265" w:rsidRDefault="008B7265" w:rsidP="008B7265">
              <w:pPr>
                <w:pStyle w:val="Bibliography"/>
                <w:rPr>
                  <w:rFonts w:ascii="Times New Roman" w:hAnsi="Times New Roman" w:cs="Times New Roman"/>
                  <w:noProof/>
                </w:rPr>
              </w:pPr>
              <w:r w:rsidRPr="008B7265">
                <w:rPr>
                  <w:rFonts w:ascii="Times New Roman" w:hAnsi="Times New Roman" w:cs="Times New Roman"/>
                  <w:noProof/>
                </w:rPr>
                <w:t xml:space="preserve">O'Connor, S. W., 2020. </w:t>
              </w:r>
              <w:r w:rsidRPr="008B7265">
                <w:rPr>
                  <w:rFonts w:ascii="Times New Roman" w:hAnsi="Times New Roman" w:cs="Times New Roman"/>
                  <w:i/>
                  <w:iCs/>
                  <w:noProof/>
                </w:rPr>
                <w:t xml:space="preserve">How to Create a Project Scope Management Plan. </w:t>
              </w:r>
              <w:r w:rsidRPr="008B7265">
                <w:rPr>
                  <w:rFonts w:ascii="Times New Roman" w:hAnsi="Times New Roman" w:cs="Times New Roman"/>
                  <w:noProof/>
                </w:rPr>
                <w:t xml:space="preserve">[Online] </w:t>
              </w:r>
              <w:r w:rsidRPr="008B7265">
                <w:rPr>
                  <w:rFonts w:ascii="Times New Roman" w:hAnsi="Times New Roman" w:cs="Times New Roman"/>
                  <w:noProof/>
                </w:rPr>
                <w:br/>
                <w:t xml:space="preserve">Available at: </w:t>
              </w:r>
              <w:r w:rsidRPr="008B7265">
                <w:rPr>
                  <w:rFonts w:ascii="Times New Roman" w:hAnsi="Times New Roman" w:cs="Times New Roman"/>
                  <w:noProof/>
                  <w:u w:val="single"/>
                </w:rPr>
                <w:t>https://www.northeastern.edu/graduate/blog/scope-management-plan/</w:t>
              </w:r>
              <w:r w:rsidRPr="008B7265">
                <w:rPr>
                  <w:rFonts w:ascii="Times New Roman" w:hAnsi="Times New Roman" w:cs="Times New Roman"/>
                  <w:noProof/>
                </w:rPr>
                <w:br/>
                <w:t>[Accessed 14 September 2022].</w:t>
              </w:r>
            </w:p>
            <w:p w14:paraId="26E9646E" w14:textId="77777777" w:rsidR="008B7265" w:rsidRPr="008B7265" w:rsidRDefault="008B7265" w:rsidP="008B7265"/>
            <w:p w14:paraId="2E77B208" w14:textId="62BE8AC7" w:rsidR="008B7265" w:rsidRDefault="008B7265" w:rsidP="008B7265">
              <w:pPr>
                <w:pStyle w:val="Bibliography"/>
                <w:rPr>
                  <w:rFonts w:ascii="Times New Roman" w:hAnsi="Times New Roman" w:cs="Times New Roman"/>
                  <w:noProof/>
                </w:rPr>
              </w:pPr>
              <w:r w:rsidRPr="008B7265">
                <w:rPr>
                  <w:rFonts w:ascii="Times New Roman" w:hAnsi="Times New Roman" w:cs="Times New Roman"/>
                  <w:noProof/>
                </w:rPr>
                <w:t xml:space="preserve">Alby, T., 2020. </w:t>
              </w:r>
              <w:r w:rsidRPr="008B7265">
                <w:rPr>
                  <w:rFonts w:ascii="Times New Roman" w:hAnsi="Times New Roman" w:cs="Times New Roman"/>
                  <w:i/>
                  <w:iCs/>
                  <w:noProof/>
                </w:rPr>
                <w:t xml:space="preserve">Project Time Management. </w:t>
              </w:r>
              <w:r w:rsidRPr="008B7265">
                <w:rPr>
                  <w:rFonts w:ascii="Times New Roman" w:hAnsi="Times New Roman" w:cs="Times New Roman"/>
                  <w:noProof/>
                </w:rPr>
                <w:t xml:space="preserve">[Online] </w:t>
              </w:r>
              <w:r w:rsidRPr="008B7265">
                <w:rPr>
                  <w:rFonts w:ascii="Times New Roman" w:hAnsi="Times New Roman" w:cs="Times New Roman"/>
                  <w:noProof/>
                </w:rPr>
                <w:br/>
                <w:t xml:space="preserve">Available at: </w:t>
              </w:r>
              <w:r w:rsidRPr="008B7265">
                <w:rPr>
                  <w:rFonts w:ascii="Times New Roman" w:hAnsi="Times New Roman" w:cs="Times New Roman"/>
                  <w:noProof/>
                  <w:u w:val="single"/>
                </w:rPr>
                <w:t>https://project-management-knowledge.com/definitions/p/project-time-management/</w:t>
              </w:r>
              <w:r w:rsidRPr="008B7265">
                <w:rPr>
                  <w:rFonts w:ascii="Times New Roman" w:hAnsi="Times New Roman" w:cs="Times New Roman"/>
                  <w:noProof/>
                </w:rPr>
                <w:br/>
                <w:t>[Accessed 14 September 2022].</w:t>
              </w:r>
            </w:p>
            <w:p w14:paraId="42DEE4B0" w14:textId="77777777" w:rsidR="008B7265" w:rsidRPr="008B7265" w:rsidRDefault="008B7265" w:rsidP="008B7265"/>
            <w:p w14:paraId="40F5B147" w14:textId="7BF7F918" w:rsidR="008B7265" w:rsidRDefault="008B7265" w:rsidP="008B7265">
              <w:pPr>
                <w:pStyle w:val="Bibliography"/>
                <w:rPr>
                  <w:rFonts w:ascii="Times New Roman" w:hAnsi="Times New Roman" w:cs="Times New Roman"/>
                  <w:noProof/>
                </w:rPr>
              </w:pPr>
              <w:r w:rsidRPr="008B7265">
                <w:rPr>
                  <w:rFonts w:ascii="Times New Roman" w:hAnsi="Times New Roman" w:cs="Times New Roman"/>
                  <w:noProof/>
                </w:rPr>
                <w:lastRenderedPageBreak/>
                <w:t xml:space="preserve">Taylor, H., 2022. </w:t>
              </w:r>
              <w:r w:rsidRPr="008B7265">
                <w:rPr>
                  <w:rFonts w:ascii="Times New Roman" w:hAnsi="Times New Roman" w:cs="Times New Roman"/>
                  <w:i/>
                  <w:iCs/>
                  <w:noProof/>
                </w:rPr>
                <w:t xml:space="preserve">What is Project Quality Management, and Why is it Important?. </w:t>
              </w:r>
              <w:r w:rsidRPr="008B7265">
                <w:rPr>
                  <w:rFonts w:ascii="Times New Roman" w:hAnsi="Times New Roman" w:cs="Times New Roman"/>
                  <w:noProof/>
                </w:rPr>
                <w:t xml:space="preserve">[Online] </w:t>
              </w:r>
              <w:r w:rsidRPr="008B7265">
                <w:rPr>
                  <w:rFonts w:ascii="Times New Roman" w:hAnsi="Times New Roman" w:cs="Times New Roman"/>
                  <w:noProof/>
                </w:rPr>
                <w:br/>
                <w:t xml:space="preserve">Available at: </w:t>
              </w:r>
              <w:r w:rsidRPr="008B7265">
                <w:rPr>
                  <w:rFonts w:ascii="Times New Roman" w:hAnsi="Times New Roman" w:cs="Times New Roman"/>
                  <w:noProof/>
                  <w:u w:val="single"/>
                </w:rPr>
                <w:t>https://www.forecast.app/blog/what-is-project-quality-management</w:t>
              </w:r>
              <w:r w:rsidRPr="008B7265">
                <w:rPr>
                  <w:rFonts w:ascii="Times New Roman" w:hAnsi="Times New Roman" w:cs="Times New Roman"/>
                  <w:noProof/>
                </w:rPr>
                <w:br/>
                <w:t>[Accessed 14 September 2022].</w:t>
              </w:r>
            </w:p>
            <w:p w14:paraId="731C00A8" w14:textId="77777777" w:rsidR="008B7265" w:rsidRPr="008B7265" w:rsidRDefault="008B7265" w:rsidP="008B7265"/>
            <w:p w14:paraId="2C9EB880" w14:textId="14521F73" w:rsidR="008B7265" w:rsidRDefault="008B7265" w:rsidP="008B7265">
              <w:pPr>
                <w:pStyle w:val="Bibliography"/>
                <w:rPr>
                  <w:rFonts w:ascii="Times New Roman" w:hAnsi="Times New Roman" w:cs="Times New Roman"/>
                  <w:noProof/>
                </w:rPr>
              </w:pPr>
              <w:r w:rsidRPr="008B7265">
                <w:rPr>
                  <w:rFonts w:ascii="Times New Roman" w:hAnsi="Times New Roman" w:cs="Times New Roman"/>
                  <w:noProof/>
                </w:rPr>
                <w:t xml:space="preserve">Gonzalez, E., 2022. </w:t>
              </w:r>
              <w:r w:rsidRPr="008B7265">
                <w:rPr>
                  <w:rFonts w:ascii="Times New Roman" w:hAnsi="Times New Roman" w:cs="Times New Roman"/>
                  <w:i/>
                  <w:iCs/>
                  <w:noProof/>
                </w:rPr>
                <w:t xml:space="preserve">How Project Human Resource Management Drives Successful Teams. </w:t>
              </w:r>
              <w:r w:rsidRPr="008B7265">
                <w:rPr>
                  <w:rFonts w:ascii="Times New Roman" w:hAnsi="Times New Roman" w:cs="Times New Roman"/>
                  <w:noProof/>
                </w:rPr>
                <w:t xml:space="preserve">[Online] </w:t>
              </w:r>
              <w:r w:rsidRPr="008B7265">
                <w:rPr>
                  <w:rFonts w:ascii="Times New Roman" w:hAnsi="Times New Roman" w:cs="Times New Roman"/>
                  <w:noProof/>
                </w:rPr>
                <w:br/>
                <w:t xml:space="preserve">Available at: </w:t>
              </w:r>
              <w:r w:rsidRPr="008B7265">
                <w:rPr>
                  <w:rFonts w:ascii="Times New Roman" w:hAnsi="Times New Roman" w:cs="Times New Roman"/>
                  <w:noProof/>
                  <w:u w:val="single"/>
                </w:rPr>
                <w:t>https://www.fool.com/the-ascent/small-business/project-management/articles/project-human-resource-management/</w:t>
              </w:r>
              <w:r w:rsidRPr="008B7265">
                <w:rPr>
                  <w:rFonts w:ascii="Times New Roman" w:hAnsi="Times New Roman" w:cs="Times New Roman"/>
                  <w:noProof/>
                </w:rPr>
                <w:br/>
                <w:t>[Accessed 14 September 2022].</w:t>
              </w:r>
            </w:p>
            <w:p w14:paraId="2D8D4057" w14:textId="77777777" w:rsidR="008B7265" w:rsidRPr="008B7265" w:rsidRDefault="008B7265" w:rsidP="008B7265"/>
            <w:p w14:paraId="6018D9D2" w14:textId="1EEA20F9" w:rsidR="008B7265" w:rsidRDefault="008B7265" w:rsidP="008B7265">
              <w:pPr>
                <w:pStyle w:val="Bibliography"/>
                <w:rPr>
                  <w:rFonts w:ascii="Times New Roman" w:hAnsi="Times New Roman" w:cs="Times New Roman"/>
                  <w:noProof/>
                </w:rPr>
              </w:pPr>
              <w:r w:rsidRPr="008B7265">
                <w:rPr>
                  <w:rFonts w:ascii="Times New Roman" w:hAnsi="Times New Roman" w:cs="Times New Roman"/>
                  <w:noProof/>
                </w:rPr>
                <w:t xml:space="preserve">Harrin, E., 2021. </w:t>
              </w:r>
              <w:r w:rsidRPr="008B7265">
                <w:rPr>
                  <w:rFonts w:ascii="Times New Roman" w:hAnsi="Times New Roman" w:cs="Times New Roman"/>
                  <w:i/>
                  <w:iCs/>
                  <w:noProof/>
                </w:rPr>
                <w:t xml:space="preserve">Project Communication Management: What is it all about?. </w:t>
              </w:r>
              <w:r w:rsidRPr="008B7265">
                <w:rPr>
                  <w:rFonts w:ascii="Times New Roman" w:hAnsi="Times New Roman" w:cs="Times New Roman"/>
                  <w:noProof/>
                </w:rPr>
                <w:t xml:space="preserve">[Online] </w:t>
              </w:r>
              <w:r w:rsidRPr="008B7265">
                <w:rPr>
                  <w:rFonts w:ascii="Times New Roman" w:hAnsi="Times New Roman" w:cs="Times New Roman"/>
                  <w:noProof/>
                </w:rPr>
                <w:br/>
                <w:t xml:space="preserve">Available at: </w:t>
              </w:r>
              <w:r w:rsidRPr="008B7265">
                <w:rPr>
                  <w:rFonts w:ascii="Times New Roman" w:hAnsi="Times New Roman" w:cs="Times New Roman"/>
                  <w:noProof/>
                  <w:u w:val="single"/>
                </w:rPr>
                <w:t>https://rebelsguidetopm.com/project-communication-management-what-is-it-all-about/</w:t>
              </w:r>
              <w:r w:rsidRPr="008B7265">
                <w:rPr>
                  <w:rFonts w:ascii="Times New Roman" w:hAnsi="Times New Roman" w:cs="Times New Roman"/>
                  <w:noProof/>
                </w:rPr>
                <w:br/>
                <w:t>[Accessed 14 September 2022].</w:t>
              </w:r>
            </w:p>
            <w:p w14:paraId="16FFC25B" w14:textId="77777777" w:rsidR="008B7265" w:rsidRPr="008B7265" w:rsidRDefault="008B7265" w:rsidP="008B7265"/>
            <w:p w14:paraId="34692688" w14:textId="6CCFE4FD" w:rsidR="008B7265" w:rsidRDefault="008B7265" w:rsidP="008B7265">
              <w:pPr>
                <w:pStyle w:val="Bibliography"/>
                <w:rPr>
                  <w:rFonts w:ascii="Times New Roman" w:hAnsi="Times New Roman" w:cs="Times New Roman"/>
                  <w:noProof/>
                </w:rPr>
              </w:pPr>
              <w:r w:rsidRPr="008B7265">
                <w:rPr>
                  <w:rFonts w:ascii="Times New Roman" w:hAnsi="Times New Roman" w:cs="Times New Roman"/>
                  <w:noProof/>
                </w:rPr>
                <w:t xml:space="preserve">Lavanya, N. &amp; Malarvizhi, T., 2008. </w:t>
              </w:r>
              <w:r w:rsidRPr="008B7265">
                <w:rPr>
                  <w:rFonts w:ascii="Times New Roman" w:hAnsi="Times New Roman" w:cs="Times New Roman"/>
                  <w:i/>
                  <w:iCs/>
                  <w:noProof/>
                </w:rPr>
                <w:t xml:space="preserve">Risk analysis and management a vital key to effective project management. </w:t>
              </w:r>
              <w:r w:rsidRPr="008B7265">
                <w:rPr>
                  <w:rFonts w:ascii="Times New Roman" w:hAnsi="Times New Roman" w:cs="Times New Roman"/>
                  <w:noProof/>
                </w:rPr>
                <w:t>Sydney, PMI® Global Congress .</w:t>
              </w:r>
            </w:p>
            <w:p w14:paraId="7E90A622" w14:textId="77777777" w:rsidR="008B7265" w:rsidRPr="008B7265" w:rsidRDefault="008B7265" w:rsidP="008B7265"/>
            <w:p w14:paraId="40F7EFB2" w14:textId="0E4259AB" w:rsidR="008B7265" w:rsidRDefault="008B7265" w:rsidP="008B7265">
              <w:pPr>
                <w:pStyle w:val="Bibliography"/>
                <w:rPr>
                  <w:rFonts w:ascii="Times New Roman" w:hAnsi="Times New Roman" w:cs="Times New Roman"/>
                  <w:noProof/>
                </w:rPr>
              </w:pPr>
              <w:r w:rsidRPr="008B7265">
                <w:rPr>
                  <w:rFonts w:ascii="Times New Roman" w:hAnsi="Times New Roman" w:cs="Times New Roman"/>
                  <w:noProof/>
                </w:rPr>
                <w:t xml:space="preserve">Landau, P., 2018. </w:t>
              </w:r>
              <w:r w:rsidRPr="008B7265">
                <w:rPr>
                  <w:rFonts w:ascii="Times New Roman" w:hAnsi="Times New Roman" w:cs="Times New Roman"/>
                  <w:i/>
                  <w:iCs/>
                  <w:noProof/>
                </w:rPr>
                <w:t xml:space="preserve">Project Procurement Management: A Quick Guide. </w:t>
              </w:r>
              <w:r w:rsidRPr="008B7265">
                <w:rPr>
                  <w:rFonts w:ascii="Times New Roman" w:hAnsi="Times New Roman" w:cs="Times New Roman"/>
                  <w:noProof/>
                </w:rPr>
                <w:t xml:space="preserve">[Online] </w:t>
              </w:r>
              <w:r w:rsidRPr="008B7265">
                <w:rPr>
                  <w:rFonts w:ascii="Times New Roman" w:hAnsi="Times New Roman" w:cs="Times New Roman"/>
                  <w:noProof/>
                </w:rPr>
                <w:br/>
                <w:t xml:space="preserve">Available at: </w:t>
              </w:r>
              <w:r w:rsidRPr="008B7265">
                <w:rPr>
                  <w:rFonts w:ascii="Times New Roman" w:hAnsi="Times New Roman" w:cs="Times New Roman"/>
                  <w:noProof/>
                  <w:u w:val="single"/>
                </w:rPr>
                <w:t>https://www.projectmanager.com/blog/project-procurement-management-quick-guide</w:t>
              </w:r>
              <w:r w:rsidRPr="008B7265">
                <w:rPr>
                  <w:rFonts w:ascii="Times New Roman" w:hAnsi="Times New Roman" w:cs="Times New Roman"/>
                  <w:noProof/>
                </w:rPr>
                <w:br/>
                <w:t>[Accessed 14 September 2022].</w:t>
              </w:r>
            </w:p>
            <w:p w14:paraId="2276BD94" w14:textId="77777777" w:rsidR="008B7265" w:rsidRPr="008B7265" w:rsidRDefault="008B7265" w:rsidP="008B7265"/>
            <w:p w14:paraId="02B353AA" w14:textId="4053A30B" w:rsidR="008B7265" w:rsidRDefault="008B7265" w:rsidP="008B7265">
              <w:pPr>
                <w:pStyle w:val="Bibliography"/>
                <w:rPr>
                  <w:rFonts w:ascii="Times New Roman" w:hAnsi="Times New Roman" w:cs="Times New Roman"/>
                  <w:noProof/>
                </w:rPr>
              </w:pPr>
              <w:r w:rsidRPr="008B7265">
                <w:rPr>
                  <w:rFonts w:ascii="Times New Roman" w:hAnsi="Times New Roman" w:cs="Times New Roman"/>
                  <w:noProof/>
                </w:rPr>
                <w:t xml:space="preserve">Karlsen, J. T., 2002. Project Stakeholder Management. </w:t>
              </w:r>
              <w:r w:rsidRPr="008B7265">
                <w:rPr>
                  <w:rFonts w:ascii="Times New Roman" w:hAnsi="Times New Roman" w:cs="Times New Roman"/>
                  <w:i/>
                  <w:iCs/>
                  <w:noProof/>
                </w:rPr>
                <w:t xml:space="preserve">Engeneering Management Journal; EMJ, </w:t>
              </w:r>
              <w:r w:rsidRPr="008B7265">
                <w:rPr>
                  <w:rFonts w:ascii="Times New Roman" w:hAnsi="Times New Roman" w:cs="Times New Roman"/>
                  <w:noProof/>
                </w:rPr>
                <w:t>14(4), pp. 19-20.</w:t>
              </w:r>
            </w:p>
            <w:p w14:paraId="63A2B363" w14:textId="77777777" w:rsidR="008B7265" w:rsidRPr="008B7265" w:rsidRDefault="008B7265" w:rsidP="008B7265"/>
            <w:p w14:paraId="349D45A0" w14:textId="77777777" w:rsidR="008B7265" w:rsidRPr="008B7265" w:rsidRDefault="008B7265" w:rsidP="008B7265">
              <w:pPr>
                <w:pStyle w:val="Bibliography"/>
                <w:rPr>
                  <w:rFonts w:ascii="Times New Roman" w:hAnsi="Times New Roman" w:cs="Times New Roman"/>
                  <w:noProof/>
                </w:rPr>
              </w:pPr>
              <w:r w:rsidRPr="008B7265">
                <w:rPr>
                  <w:rFonts w:ascii="Times New Roman" w:hAnsi="Times New Roman" w:cs="Times New Roman"/>
                  <w:noProof/>
                </w:rPr>
                <w:t xml:space="preserve">Bailey, R., 2017. </w:t>
              </w:r>
              <w:r w:rsidRPr="008B7265">
                <w:rPr>
                  <w:rFonts w:ascii="Times New Roman" w:hAnsi="Times New Roman" w:cs="Times New Roman"/>
                  <w:i/>
                  <w:iCs/>
                  <w:noProof/>
                </w:rPr>
                <w:t xml:space="preserve">Community first: Crossrail stakeholder management case study. </w:t>
              </w:r>
              <w:r w:rsidRPr="008B7265">
                <w:rPr>
                  <w:rFonts w:ascii="Times New Roman" w:hAnsi="Times New Roman" w:cs="Times New Roman"/>
                  <w:noProof/>
                </w:rPr>
                <w:t xml:space="preserve">[Online] </w:t>
              </w:r>
              <w:r w:rsidRPr="008B7265">
                <w:rPr>
                  <w:rFonts w:ascii="Times New Roman" w:hAnsi="Times New Roman" w:cs="Times New Roman"/>
                  <w:noProof/>
                </w:rPr>
                <w:br/>
                <w:t xml:space="preserve">Available at: </w:t>
              </w:r>
              <w:r w:rsidRPr="008B7265">
                <w:rPr>
                  <w:rFonts w:ascii="Times New Roman" w:hAnsi="Times New Roman" w:cs="Times New Roman"/>
                  <w:noProof/>
                  <w:u w:val="single"/>
                </w:rPr>
                <w:t>https://pracademy.co.uk/insights/community-first-crossrail-stakeholder-management-case-study/</w:t>
              </w:r>
              <w:r w:rsidRPr="008B7265">
                <w:rPr>
                  <w:rFonts w:ascii="Times New Roman" w:hAnsi="Times New Roman" w:cs="Times New Roman"/>
                  <w:noProof/>
                </w:rPr>
                <w:br/>
                <w:t>[Accessed 14 Septemeber 2022].</w:t>
              </w:r>
            </w:p>
            <w:p w14:paraId="5882DFF3" w14:textId="04D42189" w:rsidR="008B7265" w:rsidRPr="008B7265" w:rsidRDefault="008B7265" w:rsidP="008B7265">
              <w:pPr>
                <w:rPr>
                  <w:rFonts w:ascii="Times New Roman" w:hAnsi="Times New Roman" w:cs="Times New Roman"/>
                </w:rPr>
              </w:pPr>
              <w:r w:rsidRPr="008B7265">
                <w:rPr>
                  <w:rFonts w:ascii="Times New Roman" w:hAnsi="Times New Roman" w:cs="Times New Roman"/>
                  <w:b/>
                  <w:bCs/>
                  <w:noProof/>
                </w:rPr>
                <w:fldChar w:fldCharType="end"/>
              </w:r>
            </w:p>
          </w:sdtContent>
        </w:sdt>
      </w:sdtContent>
    </w:sdt>
    <w:p w14:paraId="40DA78C7" w14:textId="7AD14C11" w:rsidR="004E0D6A" w:rsidRDefault="004E0D6A" w:rsidP="008B7265">
      <w:pPr>
        <w:rPr>
          <w:rFonts w:ascii="Times New Roman" w:hAnsi="Times New Roman" w:cs="Times New Roman"/>
          <w:lang w:val="en-GB"/>
        </w:rPr>
      </w:pPr>
    </w:p>
    <w:p w14:paraId="4A602096" w14:textId="64CEF06F" w:rsidR="00A1744A" w:rsidRPr="00A1744A" w:rsidRDefault="00A1744A" w:rsidP="00A1744A">
      <w:pPr>
        <w:rPr>
          <w:rFonts w:ascii="Times New Roman" w:hAnsi="Times New Roman" w:cs="Times New Roman"/>
          <w:lang w:val="en-GB"/>
        </w:rPr>
      </w:pPr>
    </w:p>
    <w:p w14:paraId="71EAB946" w14:textId="54D2A24C" w:rsidR="00A1744A" w:rsidRPr="00A1744A" w:rsidRDefault="00A1744A" w:rsidP="00A1744A">
      <w:pPr>
        <w:rPr>
          <w:rFonts w:ascii="Times New Roman" w:hAnsi="Times New Roman" w:cs="Times New Roman"/>
          <w:lang w:val="en-GB"/>
        </w:rPr>
      </w:pPr>
    </w:p>
    <w:p w14:paraId="2FA91ECB" w14:textId="060F1BC7" w:rsidR="00A1744A" w:rsidRPr="00A1744A" w:rsidRDefault="00A1744A" w:rsidP="00A1744A">
      <w:pPr>
        <w:rPr>
          <w:rFonts w:ascii="Times New Roman" w:hAnsi="Times New Roman" w:cs="Times New Roman"/>
          <w:lang w:val="en-GB"/>
        </w:rPr>
      </w:pPr>
    </w:p>
    <w:p w14:paraId="0CA96675" w14:textId="59CC3CB7" w:rsidR="00A1744A" w:rsidRDefault="00A1744A" w:rsidP="00A1744A">
      <w:pPr>
        <w:rPr>
          <w:rFonts w:ascii="Times New Roman" w:hAnsi="Times New Roman" w:cs="Times New Roman"/>
          <w:lang w:val="en-GB"/>
        </w:rPr>
      </w:pPr>
    </w:p>
    <w:p w14:paraId="0B422AC0" w14:textId="046EBB4E" w:rsidR="00A1744A" w:rsidRPr="00A1744A" w:rsidRDefault="00A1744A" w:rsidP="00A1744A">
      <w:pPr>
        <w:tabs>
          <w:tab w:val="left" w:pos="3145"/>
        </w:tabs>
        <w:rPr>
          <w:rFonts w:ascii="Times New Roman" w:hAnsi="Times New Roman" w:cs="Times New Roman"/>
          <w:lang w:val="en-GB"/>
        </w:rPr>
      </w:pPr>
      <w:r>
        <w:rPr>
          <w:rFonts w:ascii="Times New Roman" w:hAnsi="Times New Roman" w:cs="Times New Roman"/>
          <w:lang w:val="en-GB"/>
        </w:rPr>
        <w:tab/>
      </w:r>
    </w:p>
    <w:sectPr w:rsidR="00A1744A" w:rsidRPr="00A1744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C67B3A" w14:textId="77777777" w:rsidR="0034033D" w:rsidRDefault="0034033D" w:rsidP="00300AF9">
      <w:r>
        <w:separator/>
      </w:r>
    </w:p>
  </w:endnote>
  <w:endnote w:type="continuationSeparator" w:id="0">
    <w:p w14:paraId="25DBF44C" w14:textId="77777777" w:rsidR="0034033D" w:rsidRDefault="0034033D" w:rsidP="00300AF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518531" w14:textId="77777777" w:rsidR="0034033D" w:rsidRDefault="0034033D" w:rsidP="00300AF9">
      <w:r>
        <w:separator/>
      </w:r>
    </w:p>
  </w:footnote>
  <w:footnote w:type="continuationSeparator" w:id="0">
    <w:p w14:paraId="7D0D3E11" w14:textId="77777777" w:rsidR="0034033D" w:rsidRDefault="0034033D" w:rsidP="00300AF9">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0084"/>
    <w:rsid w:val="000D2A97"/>
    <w:rsid w:val="00167511"/>
    <w:rsid w:val="001720B2"/>
    <w:rsid w:val="001D4D90"/>
    <w:rsid w:val="002915D2"/>
    <w:rsid w:val="002A3576"/>
    <w:rsid w:val="002B61A1"/>
    <w:rsid w:val="00300AF9"/>
    <w:rsid w:val="00303824"/>
    <w:rsid w:val="00320694"/>
    <w:rsid w:val="0034033D"/>
    <w:rsid w:val="00341C64"/>
    <w:rsid w:val="003668E9"/>
    <w:rsid w:val="0039263A"/>
    <w:rsid w:val="00484D43"/>
    <w:rsid w:val="004E0D6A"/>
    <w:rsid w:val="004E1DFE"/>
    <w:rsid w:val="00522E35"/>
    <w:rsid w:val="00542365"/>
    <w:rsid w:val="005A40DD"/>
    <w:rsid w:val="005B1401"/>
    <w:rsid w:val="00675122"/>
    <w:rsid w:val="006E476E"/>
    <w:rsid w:val="00895E37"/>
    <w:rsid w:val="008A1249"/>
    <w:rsid w:val="008A20BC"/>
    <w:rsid w:val="008B2FD8"/>
    <w:rsid w:val="008B7265"/>
    <w:rsid w:val="009202CA"/>
    <w:rsid w:val="00947AB0"/>
    <w:rsid w:val="00993307"/>
    <w:rsid w:val="009E7D70"/>
    <w:rsid w:val="00A1744A"/>
    <w:rsid w:val="00AA1E75"/>
    <w:rsid w:val="00AF35EC"/>
    <w:rsid w:val="00B51AE1"/>
    <w:rsid w:val="00B92769"/>
    <w:rsid w:val="00B93B29"/>
    <w:rsid w:val="00BC19BC"/>
    <w:rsid w:val="00C76F68"/>
    <w:rsid w:val="00CC2AC4"/>
    <w:rsid w:val="00CF2B9A"/>
    <w:rsid w:val="00D20F1F"/>
    <w:rsid w:val="00D422FA"/>
    <w:rsid w:val="00DC46F2"/>
    <w:rsid w:val="00DD70F3"/>
    <w:rsid w:val="00DE73CA"/>
    <w:rsid w:val="00E02639"/>
    <w:rsid w:val="00E059E9"/>
    <w:rsid w:val="00E31D7F"/>
    <w:rsid w:val="00E90084"/>
    <w:rsid w:val="00EA385A"/>
    <w:rsid w:val="00EB1302"/>
    <w:rsid w:val="00EC033D"/>
    <w:rsid w:val="00F15305"/>
    <w:rsid w:val="00F373ED"/>
    <w:rsid w:val="00F856AF"/>
    <w:rsid w:val="00F97C98"/>
    <w:rsid w:val="00FD42F2"/>
    <w:rsid w:val="00FD60D5"/>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decimalSymbol w:val=","/>
  <w:listSeparator w:val=","/>
  <w14:docId w14:val="4571E01C"/>
  <w15:chartTrackingRefBased/>
  <w15:docId w15:val="{8DC47345-C4CD-4844-A172-F23E99F5AB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RO"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008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9263A"/>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008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90084"/>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E90084"/>
    <w:pPr>
      <w:spacing w:before="120"/>
    </w:pPr>
    <w:rPr>
      <w:rFonts w:cstheme="minorHAnsi"/>
      <w:b/>
      <w:bCs/>
      <w:i/>
      <w:iCs/>
    </w:rPr>
  </w:style>
  <w:style w:type="paragraph" w:styleId="TOC2">
    <w:name w:val="toc 2"/>
    <w:basedOn w:val="Normal"/>
    <w:next w:val="Normal"/>
    <w:autoRedefine/>
    <w:uiPriority w:val="39"/>
    <w:unhideWhenUsed/>
    <w:rsid w:val="00E90084"/>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E90084"/>
    <w:pPr>
      <w:ind w:left="480"/>
    </w:pPr>
    <w:rPr>
      <w:rFonts w:cstheme="minorHAnsi"/>
      <w:sz w:val="20"/>
      <w:szCs w:val="20"/>
    </w:rPr>
  </w:style>
  <w:style w:type="paragraph" w:styleId="TOC4">
    <w:name w:val="toc 4"/>
    <w:basedOn w:val="Normal"/>
    <w:next w:val="Normal"/>
    <w:autoRedefine/>
    <w:uiPriority w:val="39"/>
    <w:semiHidden/>
    <w:unhideWhenUsed/>
    <w:rsid w:val="00E90084"/>
    <w:pPr>
      <w:ind w:left="720"/>
    </w:pPr>
    <w:rPr>
      <w:rFonts w:cstheme="minorHAnsi"/>
      <w:sz w:val="20"/>
      <w:szCs w:val="20"/>
    </w:rPr>
  </w:style>
  <w:style w:type="paragraph" w:styleId="TOC5">
    <w:name w:val="toc 5"/>
    <w:basedOn w:val="Normal"/>
    <w:next w:val="Normal"/>
    <w:autoRedefine/>
    <w:uiPriority w:val="39"/>
    <w:semiHidden/>
    <w:unhideWhenUsed/>
    <w:rsid w:val="00E90084"/>
    <w:pPr>
      <w:ind w:left="960"/>
    </w:pPr>
    <w:rPr>
      <w:rFonts w:cstheme="minorHAnsi"/>
      <w:sz w:val="20"/>
      <w:szCs w:val="20"/>
    </w:rPr>
  </w:style>
  <w:style w:type="paragraph" w:styleId="TOC6">
    <w:name w:val="toc 6"/>
    <w:basedOn w:val="Normal"/>
    <w:next w:val="Normal"/>
    <w:autoRedefine/>
    <w:uiPriority w:val="39"/>
    <w:semiHidden/>
    <w:unhideWhenUsed/>
    <w:rsid w:val="00E90084"/>
    <w:pPr>
      <w:ind w:left="1200"/>
    </w:pPr>
    <w:rPr>
      <w:rFonts w:cstheme="minorHAnsi"/>
      <w:sz w:val="20"/>
      <w:szCs w:val="20"/>
    </w:rPr>
  </w:style>
  <w:style w:type="paragraph" w:styleId="TOC7">
    <w:name w:val="toc 7"/>
    <w:basedOn w:val="Normal"/>
    <w:next w:val="Normal"/>
    <w:autoRedefine/>
    <w:uiPriority w:val="39"/>
    <w:semiHidden/>
    <w:unhideWhenUsed/>
    <w:rsid w:val="00E90084"/>
    <w:pPr>
      <w:ind w:left="1440"/>
    </w:pPr>
    <w:rPr>
      <w:rFonts w:cstheme="minorHAnsi"/>
      <w:sz w:val="20"/>
      <w:szCs w:val="20"/>
    </w:rPr>
  </w:style>
  <w:style w:type="paragraph" w:styleId="TOC8">
    <w:name w:val="toc 8"/>
    <w:basedOn w:val="Normal"/>
    <w:next w:val="Normal"/>
    <w:autoRedefine/>
    <w:uiPriority w:val="39"/>
    <w:semiHidden/>
    <w:unhideWhenUsed/>
    <w:rsid w:val="00E90084"/>
    <w:pPr>
      <w:ind w:left="1680"/>
    </w:pPr>
    <w:rPr>
      <w:rFonts w:cstheme="minorHAnsi"/>
      <w:sz w:val="20"/>
      <w:szCs w:val="20"/>
    </w:rPr>
  </w:style>
  <w:style w:type="paragraph" w:styleId="TOC9">
    <w:name w:val="toc 9"/>
    <w:basedOn w:val="Normal"/>
    <w:next w:val="Normal"/>
    <w:autoRedefine/>
    <w:uiPriority w:val="39"/>
    <w:semiHidden/>
    <w:unhideWhenUsed/>
    <w:rsid w:val="00E90084"/>
    <w:pPr>
      <w:ind w:left="1920"/>
    </w:pPr>
    <w:rPr>
      <w:rFonts w:cstheme="minorHAnsi"/>
      <w:sz w:val="20"/>
      <w:szCs w:val="20"/>
    </w:rPr>
  </w:style>
  <w:style w:type="character" w:customStyle="1" w:styleId="Heading2Char">
    <w:name w:val="Heading 2 Char"/>
    <w:basedOn w:val="DefaultParagraphFont"/>
    <w:link w:val="Heading2"/>
    <w:uiPriority w:val="9"/>
    <w:rsid w:val="0039263A"/>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B51AE1"/>
    <w:rPr>
      <w:color w:val="0563C1" w:themeColor="hyperlink"/>
      <w:u w:val="single"/>
    </w:rPr>
  </w:style>
  <w:style w:type="character" w:styleId="UnresolvedMention">
    <w:name w:val="Unresolved Mention"/>
    <w:basedOn w:val="DefaultParagraphFont"/>
    <w:uiPriority w:val="99"/>
    <w:semiHidden/>
    <w:unhideWhenUsed/>
    <w:rsid w:val="00B51AE1"/>
    <w:rPr>
      <w:color w:val="605E5C"/>
      <w:shd w:val="clear" w:color="auto" w:fill="E1DFDD"/>
    </w:rPr>
  </w:style>
  <w:style w:type="paragraph" w:styleId="NoSpacing">
    <w:name w:val="No Spacing"/>
    <w:uiPriority w:val="1"/>
    <w:qFormat/>
    <w:rsid w:val="001720B2"/>
  </w:style>
  <w:style w:type="paragraph" w:styleId="Bibliography">
    <w:name w:val="Bibliography"/>
    <w:basedOn w:val="Normal"/>
    <w:next w:val="Normal"/>
    <w:uiPriority w:val="37"/>
    <w:unhideWhenUsed/>
    <w:rsid w:val="008B7265"/>
  </w:style>
  <w:style w:type="paragraph" w:styleId="Header">
    <w:name w:val="header"/>
    <w:basedOn w:val="Normal"/>
    <w:link w:val="HeaderChar"/>
    <w:uiPriority w:val="99"/>
    <w:unhideWhenUsed/>
    <w:rsid w:val="00300AF9"/>
    <w:pPr>
      <w:tabs>
        <w:tab w:val="center" w:pos="4513"/>
        <w:tab w:val="right" w:pos="9026"/>
      </w:tabs>
    </w:pPr>
  </w:style>
  <w:style w:type="character" w:customStyle="1" w:styleId="HeaderChar">
    <w:name w:val="Header Char"/>
    <w:basedOn w:val="DefaultParagraphFont"/>
    <w:link w:val="Header"/>
    <w:uiPriority w:val="99"/>
    <w:rsid w:val="00300AF9"/>
  </w:style>
  <w:style w:type="paragraph" w:styleId="Footer">
    <w:name w:val="footer"/>
    <w:basedOn w:val="Normal"/>
    <w:link w:val="FooterChar"/>
    <w:uiPriority w:val="99"/>
    <w:unhideWhenUsed/>
    <w:rsid w:val="00300AF9"/>
    <w:pPr>
      <w:tabs>
        <w:tab w:val="center" w:pos="4513"/>
        <w:tab w:val="right" w:pos="9026"/>
      </w:tabs>
    </w:pPr>
  </w:style>
  <w:style w:type="character" w:customStyle="1" w:styleId="FooterChar">
    <w:name w:val="Footer Char"/>
    <w:basedOn w:val="DefaultParagraphFont"/>
    <w:link w:val="Footer"/>
    <w:uiPriority w:val="99"/>
    <w:rsid w:val="00300A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1426265">
      <w:bodyDiv w:val="1"/>
      <w:marLeft w:val="0"/>
      <w:marRight w:val="0"/>
      <w:marTop w:val="0"/>
      <w:marBottom w:val="0"/>
      <w:divBdr>
        <w:top w:val="none" w:sz="0" w:space="0" w:color="auto"/>
        <w:left w:val="none" w:sz="0" w:space="0" w:color="auto"/>
        <w:bottom w:val="none" w:sz="0" w:space="0" w:color="auto"/>
        <w:right w:val="none" w:sz="0" w:space="0" w:color="auto"/>
      </w:divBdr>
    </w:div>
    <w:div w:id="302932774">
      <w:bodyDiv w:val="1"/>
      <w:marLeft w:val="0"/>
      <w:marRight w:val="0"/>
      <w:marTop w:val="0"/>
      <w:marBottom w:val="0"/>
      <w:divBdr>
        <w:top w:val="none" w:sz="0" w:space="0" w:color="auto"/>
        <w:left w:val="none" w:sz="0" w:space="0" w:color="auto"/>
        <w:bottom w:val="none" w:sz="0" w:space="0" w:color="auto"/>
        <w:right w:val="none" w:sz="0" w:space="0" w:color="auto"/>
      </w:divBdr>
    </w:div>
    <w:div w:id="322661201">
      <w:bodyDiv w:val="1"/>
      <w:marLeft w:val="0"/>
      <w:marRight w:val="0"/>
      <w:marTop w:val="0"/>
      <w:marBottom w:val="0"/>
      <w:divBdr>
        <w:top w:val="none" w:sz="0" w:space="0" w:color="auto"/>
        <w:left w:val="none" w:sz="0" w:space="0" w:color="auto"/>
        <w:bottom w:val="none" w:sz="0" w:space="0" w:color="auto"/>
        <w:right w:val="none" w:sz="0" w:space="0" w:color="auto"/>
      </w:divBdr>
    </w:div>
    <w:div w:id="502597495">
      <w:bodyDiv w:val="1"/>
      <w:marLeft w:val="0"/>
      <w:marRight w:val="0"/>
      <w:marTop w:val="0"/>
      <w:marBottom w:val="0"/>
      <w:divBdr>
        <w:top w:val="none" w:sz="0" w:space="0" w:color="auto"/>
        <w:left w:val="none" w:sz="0" w:space="0" w:color="auto"/>
        <w:bottom w:val="none" w:sz="0" w:space="0" w:color="auto"/>
        <w:right w:val="none" w:sz="0" w:space="0" w:color="auto"/>
      </w:divBdr>
    </w:div>
    <w:div w:id="732700681">
      <w:bodyDiv w:val="1"/>
      <w:marLeft w:val="0"/>
      <w:marRight w:val="0"/>
      <w:marTop w:val="0"/>
      <w:marBottom w:val="0"/>
      <w:divBdr>
        <w:top w:val="none" w:sz="0" w:space="0" w:color="auto"/>
        <w:left w:val="none" w:sz="0" w:space="0" w:color="auto"/>
        <w:bottom w:val="none" w:sz="0" w:space="0" w:color="auto"/>
        <w:right w:val="none" w:sz="0" w:space="0" w:color="auto"/>
      </w:divBdr>
    </w:div>
    <w:div w:id="802507445">
      <w:bodyDiv w:val="1"/>
      <w:marLeft w:val="0"/>
      <w:marRight w:val="0"/>
      <w:marTop w:val="0"/>
      <w:marBottom w:val="0"/>
      <w:divBdr>
        <w:top w:val="none" w:sz="0" w:space="0" w:color="auto"/>
        <w:left w:val="none" w:sz="0" w:space="0" w:color="auto"/>
        <w:bottom w:val="none" w:sz="0" w:space="0" w:color="auto"/>
        <w:right w:val="none" w:sz="0" w:space="0" w:color="auto"/>
      </w:divBdr>
    </w:div>
    <w:div w:id="891498714">
      <w:bodyDiv w:val="1"/>
      <w:marLeft w:val="0"/>
      <w:marRight w:val="0"/>
      <w:marTop w:val="0"/>
      <w:marBottom w:val="0"/>
      <w:divBdr>
        <w:top w:val="none" w:sz="0" w:space="0" w:color="auto"/>
        <w:left w:val="none" w:sz="0" w:space="0" w:color="auto"/>
        <w:bottom w:val="none" w:sz="0" w:space="0" w:color="auto"/>
        <w:right w:val="none" w:sz="0" w:space="0" w:color="auto"/>
      </w:divBdr>
    </w:div>
    <w:div w:id="1039822205">
      <w:bodyDiv w:val="1"/>
      <w:marLeft w:val="0"/>
      <w:marRight w:val="0"/>
      <w:marTop w:val="0"/>
      <w:marBottom w:val="0"/>
      <w:divBdr>
        <w:top w:val="none" w:sz="0" w:space="0" w:color="auto"/>
        <w:left w:val="none" w:sz="0" w:space="0" w:color="auto"/>
        <w:bottom w:val="none" w:sz="0" w:space="0" w:color="auto"/>
        <w:right w:val="none" w:sz="0" w:space="0" w:color="auto"/>
      </w:divBdr>
    </w:div>
    <w:div w:id="1048534173">
      <w:bodyDiv w:val="1"/>
      <w:marLeft w:val="0"/>
      <w:marRight w:val="0"/>
      <w:marTop w:val="0"/>
      <w:marBottom w:val="0"/>
      <w:divBdr>
        <w:top w:val="none" w:sz="0" w:space="0" w:color="auto"/>
        <w:left w:val="none" w:sz="0" w:space="0" w:color="auto"/>
        <w:bottom w:val="none" w:sz="0" w:space="0" w:color="auto"/>
        <w:right w:val="none" w:sz="0" w:space="0" w:color="auto"/>
      </w:divBdr>
    </w:div>
    <w:div w:id="1092316678">
      <w:bodyDiv w:val="1"/>
      <w:marLeft w:val="0"/>
      <w:marRight w:val="0"/>
      <w:marTop w:val="0"/>
      <w:marBottom w:val="0"/>
      <w:divBdr>
        <w:top w:val="none" w:sz="0" w:space="0" w:color="auto"/>
        <w:left w:val="none" w:sz="0" w:space="0" w:color="auto"/>
        <w:bottom w:val="none" w:sz="0" w:space="0" w:color="auto"/>
        <w:right w:val="none" w:sz="0" w:space="0" w:color="auto"/>
      </w:divBdr>
    </w:div>
    <w:div w:id="1097217215">
      <w:bodyDiv w:val="1"/>
      <w:marLeft w:val="0"/>
      <w:marRight w:val="0"/>
      <w:marTop w:val="0"/>
      <w:marBottom w:val="0"/>
      <w:divBdr>
        <w:top w:val="none" w:sz="0" w:space="0" w:color="auto"/>
        <w:left w:val="none" w:sz="0" w:space="0" w:color="auto"/>
        <w:bottom w:val="none" w:sz="0" w:space="0" w:color="auto"/>
        <w:right w:val="none" w:sz="0" w:space="0" w:color="auto"/>
      </w:divBdr>
    </w:div>
    <w:div w:id="1172719316">
      <w:bodyDiv w:val="1"/>
      <w:marLeft w:val="0"/>
      <w:marRight w:val="0"/>
      <w:marTop w:val="0"/>
      <w:marBottom w:val="0"/>
      <w:divBdr>
        <w:top w:val="none" w:sz="0" w:space="0" w:color="auto"/>
        <w:left w:val="none" w:sz="0" w:space="0" w:color="auto"/>
        <w:bottom w:val="none" w:sz="0" w:space="0" w:color="auto"/>
        <w:right w:val="none" w:sz="0" w:space="0" w:color="auto"/>
      </w:divBdr>
    </w:div>
    <w:div w:id="1244875671">
      <w:bodyDiv w:val="1"/>
      <w:marLeft w:val="0"/>
      <w:marRight w:val="0"/>
      <w:marTop w:val="0"/>
      <w:marBottom w:val="0"/>
      <w:divBdr>
        <w:top w:val="none" w:sz="0" w:space="0" w:color="auto"/>
        <w:left w:val="none" w:sz="0" w:space="0" w:color="auto"/>
        <w:bottom w:val="none" w:sz="0" w:space="0" w:color="auto"/>
        <w:right w:val="none" w:sz="0" w:space="0" w:color="auto"/>
      </w:divBdr>
    </w:div>
    <w:div w:id="1315138593">
      <w:bodyDiv w:val="1"/>
      <w:marLeft w:val="0"/>
      <w:marRight w:val="0"/>
      <w:marTop w:val="0"/>
      <w:marBottom w:val="0"/>
      <w:divBdr>
        <w:top w:val="none" w:sz="0" w:space="0" w:color="auto"/>
        <w:left w:val="none" w:sz="0" w:space="0" w:color="auto"/>
        <w:bottom w:val="none" w:sz="0" w:space="0" w:color="auto"/>
        <w:right w:val="none" w:sz="0" w:space="0" w:color="auto"/>
      </w:divBdr>
    </w:div>
    <w:div w:id="1435978416">
      <w:bodyDiv w:val="1"/>
      <w:marLeft w:val="0"/>
      <w:marRight w:val="0"/>
      <w:marTop w:val="0"/>
      <w:marBottom w:val="0"/>
      <w:divBdr>
        <w:top w:val="none" w:sz="0" w:space="0" w:color="auto"/>
        <w:left w:val="none" w:sz="0" w:space="0" w:color="auto"/>
        <w:bottom w:val="none" w:sz="0" w:space="0" w:color="auto"/>
        <w:right w:val="none" w:sz="0" w:space="0" w:color="auto"/>
      </w:divBdr>
    </w:div>
    <w:div w:id="1460876876">
      <w:bodyDiv w:val="1"/>
      <w:marLeft w:val="0"/>
      <w:marRight w:val="0"/>
      <w:marTop w:val="0"/>
      <w:marBottom w:val="0"/>
      <w:divBdr>
        <w:top w:val="none" w:sz="0" w:space="0" w:color="auto"/>
        <w:left w:val="none" w:sz="0" w:space="0" w:color="auto"/>
        <w:bottom w:val="none" w:sz="0" w:space="0" w:color="auto"/>
        <w:right w:val="none" w:sz="0" w:space="0" w:color="auto"/>
      </w:divBdr>
    </w:div>
    <w:div w:id="1504974638">
      <w:bodyDiv w:val="1"/>
      <w:marLeft w:val="0"/>
      <w:marRight w:val="0"/>
      <w:marTop w:val="0"/>
      <w:marBottom w:val="0"/>
      <w:divBdr>
        <w:top w:val="none" w:sz="0" w:space="0" w:color="auto"/>
        <w:left w:val="none" w:sz="0" w:space="0" w:color="auto"/>
        <w:bottom w:val="none" w:sz="0" w:space="0" w:color="auto"/>
        <w:right w:val="none" w:sz="0" w:space="0" w:color="auto"/>
      </w:divBdr>
    </w:div>
    <w:div w:id="1518272735">
      <w:bodyDiv w:val="1"/>
      <w:marLeft w:val="0"/>
      <w:marRight w:val="0"/>
      <w:marTop w:val="0"/>
      <w:marBottom w:val="0"/>
      <w:divBdr>
        <w:top w:val="none" w:sz="0" w:space="0" w:color="auto"/>
        <w:left w:val="none" w:sz="0" w:space="0" w:color="auto"/>
        <w:bottom w:val="none" w:sz="0" w:space="0" w:color="auto"/>
        <w:right w:val="none" w:sz="0" w:space="0" w:color="auto"/>
      </w:divBdr>
    </w:div>
    <w:div w:id="2100909055">
      <w:bodyDiv w:val="1"/>
      <w:marLeft w:val="0"/>
      <w:marRight w:val="0"/>
      <w:marTop w:val="0"/>
      <w:marBottom w:val="0"/>
      <w:divBdr>
        <w:top w:val="none" w:sz="0" w:space="0" w:color="auto"/>
        <w:left w:val="none" w:sz="0" w:space="0" w:color="auto"/>
        <w:bottom w:val="none" w:sz="0" w:space="0" w:color="auto"/>
        <w:right w:val="none" w:sz="0" w:space="0" w:color="auto"/>
      </w:divBdr>
    </w:div>
    <w:div w:id="21357551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rossrail.co.uk/project/our-plan-to-complete-the-elizabeth-line/handover-assurance-for-the-elizabeth-line" TargetMode="Externa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Eri06</b:Tag>
    <b:SourceType>Book</b:SourceType>
    <b:Guid>{0FA921DE-4BB2-3948-A7B7-B3937B7AEBCC}</b:Guid>
    <b:Author>
      <b:Author>
        <b:NameList>
          <b:Person>
            <b:Last>Larson</b:Last>
            <b:First>Erik</b:First>
          </b:Person>
          <b:Person>
            <b:Last>Gray</b:Last>
            <b:First>Clifford</b:First>
          </b:Person>
        </b:NameList>
      </b:Author>
    </b:Author>
    <b:Title>Project Management: The Managerial Process</b:Title>
    <b:Year>2006</b:Year>
    <b:JournalName>McGraw Hill</b:JournalName>
    <b:Issue>7th Edition</b:Issue>
    <b:Publisher>McGraw Hill</b:Publisher>
    <b:Edition>7th Edition</b:Edition>
    <b:RefOrder>1</b:RefOrder>
  </b:Source>
  <b:Source>
    <b:Tag>PMI06</b:Tag>
    <b:SourceType>Book</b:SourceType>
    <b:Guid>{423BF7C3-212C-404F-84B1-EF080274DA1B}</b:Guid>
    <b:Author>
      <b:Author>
        <b:Corporate>PMI</b:Corporate>
      </b:Author>
    </b:Author>
    <b:Title>The Guide to the Project Management Body of Knowledge (PMBoK)</b:Title>
    <b:Publisher>PMI</b:Publisher>
    <b:Year>2006</b:Year>
    <b:Edition>5th Edition</b:Edition>
    <b:RefOrder>2</b:RefOrder>
  </b:Source>
  <b:Source>
    <b:Tag>Sad22</b:Tag>
    <b:SourceType>InternetSite</b:SourceType>
    <b:Guid>{D2AFBE6E-0D87-6B49-8442-E6C4BA52BDEB}</b:Guid>
    <b:Title>Crossrail / The Elizabeth Line</b:Title>
    <b:Year>2022</b:Year>
    <b:Author>
      <b:Author>
        <b:NameList>
          <b:Person>
            <b:Last>Khan</b:Last>
            <b:First>Sadiq</b:First>
          </b:Person>
        </b:NameList>
      </b:Author>
    </b:Author>
    <b:URL>https://www.london.gov.uk/transport/rail-and-underground/crossrail-elizabeth-line#</b:URL>
    <b:YearAccessed>2022</b:YearAccessed>
    <b:MonthAccessed>September</b:MonthAccessed>
    <b:DayAccessed>12</b:DayAccessed>
    <b:RefOrder>3</b:RefOrder>
  </b:Source>
  <b:Source>
    <b:Tag>Zak221</b:Tag>
    <b:SourceType>InternetSite</b:SourceType>
    <b:Guid>{CD043DEF-37C8-3349-B9BA-5A0CCA0AE2D3}</b:Guid>
    <b:Author>
      <b:Author>
        <b:NameList>
          <b:Person>
            <b:Last>Garner-Purkis</b:Last>
            <b:First>Zak</b:First>
          </b:Person>
        </b:NameList>
      </b:Author>
    </b:Author>
    <b:Title>Elizabeth line: The £19 billion Crossrail fiasco - 'Guessing what needed building', brazen sabotage and staff at war</b:Title>
    <b:URL>https://www.mylondon.news/news/zone-1-news/elizabeth-line-crossrail-fiasco-billions-20618802</b:URL>
    <b:Year>2022</b:Year>
    <b:YearAccessed>2022</b:YearAccessed>
    <b:MonthAccessed>Septemeber</b:MonthAccessed>
    <b:DayAccessed>13</b:DayAccessed>
    <b:RefOrder>6</b:RefOrder>
  </b:Source>
  <b:Source>
    <b:Tag>Ula22</b:Tag>
    <b:SourceType>InternetSite</b:SourceType>
    <b:Guid>{B8756737-82FC-864E-89C5-330490263246}</b:Guid>
    <b:Author>
      <b:Author>
        <b:NameList>
          <b:Person>
            <b:Last>Niepewna</b:Last>
            <b:First>Ula</b:First>
          </b:Person>
        </b:NameList>
      </b:Author>
    </b:Author>
    <b:Title>7 Reasons Why Customer Feedback Is Important To Your Business</b:Title>
    <b:URL>https://blog.startquestion.com/7-reasons-why-customer-feedback-is-important-to-your-business/</b:URL>
    <b:Year>2022</b:Year>
    <b:YearAccessed>2022</b:YearAccessed>
    <b:MonthAccessed>September</b:MonthAccessed>
    <b:DayAccessed>13</b:DayAccessed>
    <b:RefOrder>7</b:RefOrder>
  </b:Source>
  <b:Source>
    <b:Tag>Pau22</b:Tag>
    <b:SourceType>InternetSite</b:SourceType>
    <b:Guid>{E2ECFE8A-E3DD-BB4E-B5E0-1988C8052464}</b:Guid>
    <b:Author>
      <b:Author>
        <b:NameList>
          <b:Person>
            <b:Last>Sandle</b:Last>
            <b:First>Paul</b:First>
          </b:Person>
        </b:NameList>
      </b:Author>
    </b:Author>
    <b:Title>London's $24 billion Crossrail finally opens</b:Title>
    <b:URL>https://www.reuters.com/world/uk/londons-24-billion-crossrail-finally-opens-2022-05-23/</b:URL>
    <b:Year>2022</b:Year>
    <b:YearAccessed>2022</b:YearAccessed>
    <b:MonthAccessed>September </b:MonthAccessed>
    <b:DayAccessed>13</b:DayAccessed>
    <b:RefOrder>10</b:RefOrder>
  </b:Source>
  <b:Source>
    <b:Tag>Jen22</b:Tag>
    <b:SourceType>InternetSite</b:SourceType>
    <b:Guid>{0C68355D-E90B-7F42-8137-65C5B32BBA1D}</b:Guid>
    <b:Author>
      <b:Author>
        <b:NameList>
          <b:Person>
            <b:Last>Bridges</b:Last>
            <b:First>Jennifer</b:First>
          </b:Person>
        </b:NameList>
      </b:Author>
    </b:Author>
    <b:Title>Cost Management Basics</b:Title>
    <b:URL>https://www.projectmanager.com/training/basics-project-cost-management</b:URL>
    <b:Year>2022</b:Year>
    <b:YearAccessed>2022</b:YearAccessed>
    <b:MonthAccessed>September</b:MonthAccessed>
    <b:DayAccessed>14</b:DayAccessed>
    <b:RefOrder>9</b:RefOrder>
  </b:Source>
  <b:Source>
    <b:Tag>Jas18</b:Tag>
    <b:SourceType>InternetSite</b:SourceType>
    <b:Guid>{886277D1-5AEC-1C45-A6C6-85A7D034524F}</b:Guid>
    <b:Author>
      <b:Author>
        <b:NameList>
          <b:Person>
            <b:Last>Westland</b:Last>
            <b:First>Jason</b:First>
          </b:Person>
        </b:NameList>
      </b:Author>
    </b:Author>
    <b:Title>Project Integration Management – A Quick Guide</b:Title>
    <b:URL>https://www.projectmanager.com/blog/project-integration-management-a-quick-guide</b:URL>
    <b:Year>2018</b:Year>
    <b:YearAccessed>2022</b:YearAccessed>
    <b:MonthAccessed>September</b:MonthAccessed>
    <b:DayAccessed>14</b:DayAccessed>
    <b:RefOrder>4</b:RefOrder>
  </b:Source>
  <b:Source>
    <b:Tag>Sco20</b:Tag>
    <b:SourceType>InternetSite</b:SourceType>
    <b:Guid>{96A07830-B5BD-B242-A957-0EBAEBDBFB03}</b:Guid>
    <b:Author>
      <b:Author>
        <b:NameList>
          <b:Person>
            <b:Last>O'Connor</b:Last>
            <b:First>Scott</b:First>
            <b:Middle>W.</b:Middle>
          </b:Person>
        </b:NameList>
      </b:Author>
    </b:Author>
    <b:Title>How to Create a Project Scope Management Plan</b:Title>
    <b:URL>https://www.northeastern.edu/graduate/blog/scope-management-plan/</b:URL>
    <b:Year>2020</b:Year>
    <b:YearAccessed>2022</b:YearAccessed>
    <b:MonthAccessed>September</b:MonthAccessed>
    <b:DayAccessed>14</b:DayAccessed>
    <b:RefOrder>5</b:RefOrder>
  </b:Source>
  <b:Source>
    <b:Tag>Tom20</b:Tag>
    <b:SourceType>InternetSite</b:SourceType>
    <b:Guid>{3538692E-FB14-2A41-B834-C721D6E4B4B2}</b:Guid>
    <b:Author>
      <b:Author>
        <b:NameList>
          <b:Person>
            <b:Last>Alby</b:Last>
            <b:First>Tom</b:First>
          </b:Person>
        </b:NameList>
      </b:Author>
    </b:Author>
    <b:Title>Project Time Management</b:Title>
    <b:URL>https://project-management-knowledge.com/definitions/p/project-time-management/</b:URL>
    <b:Year>2020</b:Year>
    <b:YearAccessed>2022</b:YearAccessed>
    <b:MonthAccessed>September</b:MonthAccessed>
    <b:DayAccessed>14</b:DayAccessed>
    <b:RefOrder>8</b:RefOrder>
  </b:Source>
  <b:Source>
    <b:Tag>Han22</b:Tag>
    <b:SourceType>InternetSite</b:SourceType>
    <b:Guid>{D8B2D92D-E045-DF4F-A6EF-D99CF2C4CC97}</b:Guid>
    <b:Author>
      <b:Author>
        <b:NameList>
          <b:Person>
            <b:Last>Taylor</b:Last>
            <b:First>Hannah</b:First>
          </b:Person>
        </b:NameList>
      </b:Author>
    </b:Author>
    <b:Title>What is Project Quality Management, and Why is it Important?</b:Title>
    <b:URL>https://www.forecast.app/blog/what-is-project-quality-management</b:URL>
    <b:Year>2022</b:Year>
    <b:YearAccessed>2022</b:YearAccessed>
    <b:MonthAccessed>September</b:MonthAccessed>
    <b:DayAccessed>14</b:DayAccessed>
    <b:RefOrder>11</b:RefOrder>
  </b:Source>
  <b:Source>
    <b:Tag>Eli221</b:Tag>
    <b:SourceType>InternetSite</b:SourceType>
    <b:Guid>{688A7ABA-0692-7C45-97E9-E5279D609B74}</b:Guid>
    <b:Author>
      <b:Author>
        <b:NameList>
          <b:Person>
            <b:Last>Gonzalez</b:Last>
            <b:First>Elizabeth</b:First>
          </b:Person>
        </b:NameList>
      </b:Author>
    </b:Author>
    <b:Title>How Project Human Resource Management Drives Successful Teams</b:Title>
    <b:URL>https://www.fool.com/the-ascent/small-business/project-management/articles/project-human-resource-management/</b:URL>
    <b:Year>2022</b:Year>
    <b:YearAccessed>2022</b:YearAccessed>
    <b:MonthAccessed>September</b:MonthAccessed>
    <b:DayAccessed>14</b:DayAccessed>
    <b:RefOrder>12</b:RefOrder>
  </b:Source>
  <b:Source>
    <b:Tag>Eli21</b:Tag>
    <b:SourceType>InternetSite</b:SourceType>
    <b:Guid>{BC97FA8E-4692-0945-BBEF-F9EC4805CFF9}</b:Guid>
    <b:Author>
      <b:Author>
        <b:NameList>
          <b:Person>
            <b:Last>Harrin</b:Last>
            <b:First>Elizabeth</b:First>
          </b:Person>
        </b:NameList>
      </b:Author>
    </b:Author>
    <b:Title>Project Communication Management: What is it all about?</b:Title>
    <b:URL>https://rebelsguidetopm.com/project-communication-management-what-is-it-all-about/</b:URL>
    <b:Year>2021</b:Year>
    <b:YearAccessed>2022</b:YearAccessed>
    <b:MonthAccessed>September</b:MonthAccessed>
    <b:DayAccessed>14</b:DayAccessed>
    <b:RefOrder>13</b:RefOrder>
  </b:Source>
  <b:Source>
    <b:Tag>Lav08</b:Tag>
    <b:SourceType>ConferenceProceedings</b:SourceType>
    <b:Guid>{FC89AB77-BF89-0645-B58C-697C0F8C2549}</b:Guid>
    <b:Title>Risk analysis and management a vital key to effective project management</b:Title>
    <b:Year>2008</b:Year>
    <b:Author>
      <b:Author>
        <b:NameList>
          <b:Person>
            <b:Last>Lavanya</b:Last>
            <b:First>N.</b:First>
          </b:Person>
          <b:Person>
            <b:Last>Malarvizhi</b:Last>
            <b:First>T.</b:First>
          </b:Person>
        </b:NameList>
      </b:Author>
    </b:Author>
    <b:Publisher>PMI® Global Congress </b:Publisher>
    <b:City>Sydney</b:City>
    <b:RefOrder>14</b:RefOrder>
  </b:Source>
  <b:Source>
    <b:Tag>Pet18</b:Tag>
    <b:SourceType>InternetSite</b:SourceType>
    <b:Guid>{293FB67B-B398-DB41-A897-89AA67C47AE6}</b:Guid>
    <b:Title>Project Procurement Management: A Quick Guide</b:Title>
    <b:Year>2018</b:Year>
    <b:Author>
      <b:Author>
        <b:NameList>
          <b:Person>
            <b:Last>Landau</b:Last>
            <b:First>Peter</b:First>
          </b:Person>
        </b:NameList>
      </b:Author>
    </b:Author>
    <b:URL>https://www.projectmanager.com/blog/project-procurement-management-quick-guide</b:URL>
    <b:YearAccessed>2022</b:YearAccessed>
    <b:MonthAccessed>September</b:MonthAccessed>
    <b:DayAccessed>14</b:DayAccessed>
    <b:RefOrder>15</b:RefOrder>
  </b:Source>
  <b:Source>
    <b:Tag>Kar02</b:Tag>
    <b:SourceType>JournalArticle</b:SourceType>
    <b:Guid>{A8AD5181-4CD3-2341-8DF4-A8EBDF75033A}</b:Guid>
    <b:Author>
      <b:Author>
        <b:NameList>
          <b:Person>
            <b:Last>Karlsen</b:Last>
            <b:First>Jan</b:First>
            <b:Middle>Terje</b:Middle>
          </b:Person>
        </b:NameList>
      </b:Author>
    </b:Author>
    <b:Title>Project Stakeholder Management</b:Title>
    <b:Year>2002</b:Year>
    <b:JournalName>Engeneering Management Journal; EMJ</b:JournalName>
    <b:Volume>14</b:Volume>
    <b:Issue>4</b:Issue>
    <b:Pages>19-20</b:Pages>
    <b:RefOrder>16</b:RefOrder>
  </b:Source>
  <b:Source>
    <b:Tag>Ric17</b:Tag>
    <b:SourceType>InternetSite</b:SourceType>
    <b:Guid>{5333A5F4-7E46-674B-873D-71FB08AECABF}</b:Guid>
    <b:Title>Community first: Crossrail stakeholder management case study</b:Title>
    <b:Year>2017</b:Year>
    <b:Author>
      <b:Author>
        <b:NameList>
          <b:Person>
            <b:Last>Bailey</b:Last>
            <b:First>Richard</b:First>
          </b:Person>
        </b:NameList>
      </b:Author>
    </b:Author>
    <b:URL>https://pracademy.co.uk/insights/community-first-crossrail-stakeholder-management-case-study/</b:URL>
    <b:YearAccessed>2022</b:YearAccessed>
    <b:MonthAccessed>Septemeber</b:MonthAccessed>
    <b:DayAccessed>14</b:DayAccessed>
    <b:RefOrder>17</b:RefOrder>
  </b:Source>
</b:Sources>
</file>

<file path=customXml/itemProps1.xml><?xml version="1.0" encoding="utf-8"?>
<ds:datastoreItem xmlns:ds="http://schemas.openxmlformats.org/officeDocument/2006/customXml" ds:itemID="{3AF929FE-4DB3-0340-AC20-1A22EA4548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150</TotalTime>
  <Pages>13</Pages>
  <Words>3235</Words>
  <Characters>18441</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 Tirziu</dc:creator>
  <cp:keywords/>
  <dc:description/>
  <cp:lastModifiedBy>C Tirziu</cp:lastModifiedBy>
  <cp:revision>51</cp:revision>
  <dcterms:created xsi:type="dcterms:W3CDTF">2022-09-12T19:14:00Z</dcterms:created>
  <dcterms:modified xsi:type="dcterms:W3CDTF">2022-09-14T19:21:00Z</dcterms:modified>
</cp:coreProperties>
</file>