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DAE6B" w14:textId="3CDD5B50" w:rsidR="00194324" w:rsidRDefault="00D069D4">
      <w:r>
        <w:t>ROUTING AND PACKET FILTERING WITHIN CORE TCP/IP SERVICES AND CRITICAL FAILOVER/REDUNDANCY PRACTICES</w:t>
      </w:r>
    </w:p>
    <w:p w14:paraId="1304E082" w14:textId="3D25A9E7" w:rsidR="00D069D4" w:rsidRDefault="00D069D4"/>
    <w:p w14:paraId="68F3D21D" w14:textId="6CD0A283" w:rsidR="00D069D4" w:rsidRDefault="00D069D4"/>
    <w:p w14:paraId="1AF75EB9" w14:textId="1EF99EAC" w:rsidR="00D069D4" w:rsidRDefault="00D069D4"/>
    <w:p w14:paraId="6949008D" w14:textId="241C84CF" w:rsidR="00D069D4" w:rsidRDefault="00D069D4"/>
    <w:p w14:paraId="751FC04E" w14:textId="5E216423" w:rsidR="00D069D4" w:rsidRDefault="00D069D4"/>
    <w:p w14:paraId="420B753F" w14:textId="4C9DC641" w:rsidR="00D069D4" w:rsidRDefault="00D069D4"/>
    <w:p w14:paraId="5BCB99AE" w14:textId="2CD3A1E5" w:rsidR="00D069D4" w:rsidRDefault="00D069D4"/>
    <w:p w14:paraId="4DF6A76E" w14:textId="0A820D9E" w:rsidR="00D069D4" w:rsidRDefault="00D069D4"/>
    <w:p w14:paraId="3A511408" w14:textId="537A4222" w:rsidR="00D069D4" w:rsidRDefault="00D069D4"/>
    <w:p w14:paraId="1447FA48" w14:textId="77777777" w:rsidR="00D069D4" w:rsidRDefault="00D069D4"/>
    <w:p w14:paraId="1594F177" w14:textId="2C2144E8" w:rsidR="00D069D4" w:rsidRDefault="00D069D4">
      <w:r>
        <w:t>Network Operating Systems and Services (NOSS) (ACCA5023)</w:t>
      </w:r>
    </w:p>
    <w:p w14:paraId="33FD160C" w14:textId="0F43A40D" w:rsidR="00D069D4" w:rsidRDefault="00D069D4"/>
    <w:p w14:paraId="30F94A76" w14:textId="28594D29" w:rsidR="00D069D4" w:rsidRDefault="00D069D4"/>
    <w:p w14:paraId="04F1EFCC" w14:textId="508906AD" w:rsidR="00D069D4" w:rsidRDefault="00D069D4"/>
    <w:p w14:paraId="33D20313" w14:textId="1ACCBCC8" w:rsidR="00D069D4" w:rsidRDefault="00D069D4"/>
    <w:p w14:paraId="3B730612" w14:textId="46BCA9F8" w:rsidR="00D069D4" w:rsidRDefault="00D069D4"/>
    <w:p w14:paraId="4ED1693B" w14:textId="52BEE9FA" w:rsidR="00D069D4" w:rsidRDefault="00D069D4"/>
    <w:p w14:paraId="01230B18" w14:textId="386D4114" w:rsidR="00D069D4" w:rsidRDefault="00D069D4"/>
    <w:p w14:paraId="5266804C" w14:textId="4154B55B" w:rsidR="00D069D4" w:rsidRDefault="00D069D4"/>
    <w:p w14:paraId="69BE446A" w14:textId="435386FA" w:rsidR="00D069D4" w:rsidRDefault="00D069D4"/>
    <w:p w14:paraId="766DF0F2" w14:textId="72C162BB" w:rsidR="00D069D4" w:rsidRDefault="00D069D4"/>
    <w:p w14:paraId="7FF592A5" w14:textId="0B07C7BE" w:rsidR="00D069D4" w:rsidRDefault="00D069D4"/>
    <w:p w14:paraId="44868AFB" w14:textId="788E998B" w:rsidR="00D069D4" w:rsidRDefault="00D069D4"/>
    <w:p w14:paraId="11A56BF3" w14:textId="122B05E6" w:rsidR="00D069D4" w:rsidRDefault="00D069D4"/>
    <w:p w14:paraId="178DFA03" w14:textId="3CBCF412" w:rsidR="00D069D4" w:rsidRDefault="00D069D4"/>
    <w:p w14:paraId="37EC2C1C" w14:textId="427C6125" w:rsidR="00D069D4" w:rsidRDefault="00D069D4">
      <w:r>
        <w:t>Student Name: Brian Morris</w:t>
      </w:r>
    </w:p>
    <w:p w14:paraId="38A79804" w14:textId="48FA3A55" w:rsidR="00D069D4" w:rsidRDefault="00D069D4">
      <w:r>
        <w:t>Student ID: 1809130</w:t>
      </w:r>
    </w:p>
    <w:p w14:paraId="429CB1EF" w14:textId="1062FC9D" w:rsidR="00D069D4" w:rsidRDefault="00D069D4">
      <w:r>
        <w:br w:type="page"/>
      </w:r>
    </w:p>
    <w:sdt>
      <w:sdtPr>
        <w:rPr>
          <w:rFonts w:ascii="Times New Roman" w:eastAsiaTheme="minorHAnsi" w:hAnsi="Times New Roman" w:cstheme="minorBidi"/>
          <w:color w:val="auto"/>
          <w:sz w:val="22"/>
          <w:szCs w:val="22"/>
          <w:lang w:val="en-GB"/>
        </w:rPr>
        <w:id w:val="657740003"/>
        <w:docPartObj>
          <w:docPartGallery w:val="Table of Contents"/>
          <w:docPartUnique/>
        </w:docPartObj>
      </w:sdtPr>
      <w:sdtEndPr>
        <w:rPr>
          <w:b/>
          <w:bCs/>
          <w:noProof/>
        </w:rPr>
      </w:sdtEndPr>
      <w:sdtContent>
        <w:p w14:paraId="2DFBD3A6" w14:textId="48B645A4" w:rsidR="008F48E2" w:rsidRDefault="008F48E2">
          <w:pPr>
            <w:pStyle w:val="TOCHeading"/>
          </w:pPr>
          <w:r>
            <w:t>Contents</w:t>
          </w:r>
        </w:p>
        <w:p w14:paraId="0852238D" w14:textId="73B6B7D8" w:rsidR="00D063E2" w:rsidRDefault="008F48E2">
          <w:pPr>
            <w:pStyle w:val="TOC1"/>
            <w:tabs>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70608258" w:history="1">
            <w:r w:rsidR="00D063E2" w:rsidRPr="00F46116">
              <w:rPr>
                <w:rStyle w:val="Hyperlink"/>
                <w:noProof/>
              </w:rPr>
              <w:t>Routing and remote access install</w:t>
            </w:r>
            <w:r w:rsidR="00D063E2">
              <w:rPr>
                <w:noProof/>
                <w:webHidden/>
              </w:rPr>
              <w:tab/>
            </w:r>
            <w:r w:rsidR="00D063E2">
              <w:rPr>
                <w:noProof/>
                <w:webHidden/>
              </w:rPr>
              <w:fldChar w:fldCharType="begin"/>
            </w:r>
            <w:r w:rsidR="00D063E2">
              <w:rPr>
                <w:noProof/>
                <w:webHidden/>
              </w:rPr>
              <w:instrText xml:space="preserve"> PAGEREF _Toc70608258 \h </w:instrText>
            </w:r>
            <w:r w:rsidR="00D063E2">
              <w:rPr>
                <w:noProof/>
                <w:webHidden/>
              </w:rPr>
            </w:r>
            <w:r w:rsidR="00D063E2">
              <w:rPr>
                <w:noProof/>
                <w:webHidden/>
              </w:rPr>
              <w:fldChar w:fldCharType="separate"/>
            </w:r>
            <w:r w:rsidR="00D063E2">
              <w:rPr>
                <w:noProof/>
                <w:webHidden/>
              </w:rPr>
              <w:t>4</w:t>
            </w:r>
            <w:r w:rsidR="00D063E2">
              <w:rPr>
                <w:noProof/>
                <w:webHidden/>
              </w:rPr>
              <w:fldChar w:fldCharType="end"/>
            </w:r>
          </w:hyperlink>
        </w:p>
        <w:p w14:paraId="522A83C1" w14:textId="78A7054A" w:rsidR="00D063E2" w:rsidRDefault="00D063E2">
          <w:pPr>
            <w:pStyle w:val="TOC2"/>
            <w:tabs>
              <w:tab w:val="right" w:leader="dot" w:pos="9016"/>
            </w:tabs>
            <w:rPr>
              <w:rFonts w:asciiTheme="minorHAnsi" w:eastAsiaTheme="minorEastAsia" w:hAnsiTheme="minorHAnsi"/>
              <w:noProof/>
              <w:lang w:eastAsia="en-GB"/>
            </w:rPr>
          </w:pPr>
          <w:hyperlink w:anchor="_Toc70608259" w:history="1">
            <w:r w:rsidRPr="00F46116">
              <w:rPr>
                <w:rStyle w:val="Hyperlink"/>
                <w:noProof/>
              </w:rPr>
              <w:t>Configurations of Routing and Remote Access Services</w:t>
            </w:r>
            <w:r>
              <w:rPr>
                <w:noProof/>
                <w:webHidden/>
              </w:rPr>
              <w:tab/>
            </w:r>
            <w:r>
              <w:rPr>
                <w:noProof/>
                <w:webHidden/>
              </w:rPr>
              <w:fldChar w:fldCharType="begin"/>
            </w:r>
            <w:r>
              <w:rPr>
                <w:noProof/>
                <w:webHidden/>
              </w:rPr>
              <w:instrText xml:space="preserve"> PAGEREF _Toc70608259 \h </w:instrText>
            </w:r>
            <w:r>
              <w:rPr>
                <w:noProof/>
                <w:webHidden/>
              </w:rPr>
            </w:r>
            <w:r>
              <w:rPr>
                <w:noProof/>
                <w:webHidden/>
              </w:rPr>
              <w:fldChar w:fldCharType="separate"/>
            </w:r>
            <w:r>
              <w:rPr>
                <w:noProof/>
                <w:webHidden/>
              </w:rPr>
              <w:t>5</w:t>
            </w:r>
            <w:r>
              <w:rPr>
                <w:noProof/>
                <w:webHidden/>
              </w:rPr>
              <w:fldChar w:fldCharType="end"/>
            </w:r>
          </w:hyperlink>
        </w:p>
        <w:p w14:paraId="440D7168" w14:textId="55A0AC82" w:rsidR="00D063E2" w:rsidRDefault="00D063E2">
          <w:pPr>
            <w:pStyle w:val="TOC2"/>
            <w:tabs>
              <w:tab w:val="right" w:leader="dot" w:pos="9016"/>
            </w:tabs>
            <w:rPr>
              <w:rFonts w:asciiTheme="minorHAnsi" w:eastAsiaTheme="minorEastAsia" w:hAnsiTheme="minorHAnsi"/>
              <w:noProof/>
              <w:lang w:eastAsia="en-GB"/>
            </w:rPr>
          </w:pPr>
          <w:hyperlink w:anchor="_Toc70608260" w:history="1">
            <w:r w:rsidRPr="00F46116">
              <w:rPr>
                <w:rStyle w:val="Hyperlink"/>
                <w:noProof/>
              </w:rPr>
              <w:t>Test routing is working successfully.</w:t>
            </w:r>
            <w:r>
              <w:rPr>
                <w:noProof/>
                <w:webHidden/>
              </w:rPr>
              <w:tab/>
            </w:r>
            <w:r>
              <w:rPr>
                <w:noProof/>
                <w:webHidden/>
              </w:rPr>
              <w:fldChar w:fldCharType="begin"/>
            </w:r>
            <w:r>
              <w:rPr>
                <w:noProof/>
                <w:webHidden/>
              </w:rPr>
              <w:instrText xml:space="preserve"> PAGEREF _Toc70608260 \h </w:instrText>
            </w:r>
            <w:r>
              <w:rPr>
                <w:noProof/>
                <w:webHidden/>
              </w:rPr>
            </w:r>
            <w:r>
              <w:rPr>
                <w:noProof/>
                <w:webHidden/>
              </w:rPr>
              <w:fldChar w:fldCharType="separate"/>
            </w:r>
            <w:r>
              <w:rPr>
                <w:noProof/>
                <w:webHidden/>
              </w:rPr>
              <w:t>7</w:t>
            </w:r>
            <w:r>
              <w:rPr>
                <w:noProof/>
                <w:webHidden/>
              </w:rPr>
              <w:fldChar w:fldCharType="end"/>
            </w:r>
          </w:hyperlink>
        </w:p>
        <w:p w14:paraId="52C48B01" w14:textId="2D840DB0" w:rsidR="00D063E2" w:rsidRDefault="00D063E2">
          <w:pPr>
            <w:pStyle w:val="TOC2"/>
            <w:tabs>
              <w:tab w:val="right" w:leader="dot" w:pos="9016"/>
            </w:tabs>
            <w:rPr>
              <w:rFonts w:asciiTheme="minorHAnsi" w:eastAsiaTheme="minorEastAsia" w:hAnsiTheme="minorHAnsi"/>
              <w:noProof/>
              <w:lang w:eastAsia="en-GB"/>
            </w:rPr>
          </w:pPr>
          <w:hyperlink w:anchor="_Toc70608261" w:history="1">
            <w:r w:rsidRPr="00F46116">
              <w:rPr>
                <w:rStyle w:val="Hyperlink"/>
                <w:noProof/>
              </w:rPr>
              <w:t>Physical network identification</w:t>
            </w:r>
            <w:r>
              <w:rPr>
                <w:noProof/>
                <w:webHidden/>
              </w:rPr>
              <w:tab/>
            </w:r>
            <w:r>
              <w:rPr>
                <w:noProof/>
                <w:webHidden/>
              </w:rPr>
              <w:fldChar w:fldCharType="begin"/>
            </w:r>
            <w:r>
              <w:rPr>
                <w:noProof/>
                <w:webHidden/>
              </w:rPr>
              <w:instrText xml:space="preserve"> PAGEREF _Toc70608261 \h </w:instrText>
            </w:r>
            <w:r>
              <w:rPr>
                <w:noProof/>
                <w:webHidden/>
              </w:rPr>
            </w:r>
            <w:r>
              <w:rPr>
                <w:noProof/>
                <w:webHidden/>
              </w:rPr>
              <w:fldChar w:fldCharType="separate"/>
            </w:r>
            <w:r>
              <w:rPr>
                <w:noProof/>
                <w:webHidden/>
              </w:rPr>
              <w:t>9</w:t>
            </w:r>
            <w:r>
              <w:rPr>
                <w:noProof/>
                <w:webHidden/>
              </w:rPr>
              <w:fldChar w:fldCharType="end"/>
            </w:r>
          </w:hyperlink>
        </w:p>
        <w:p w14:paraId="5915989A" w14:textId="7FCC4F1C" w:rsidR="00D063E2" w:rsidRDefault="00D063E2">
          <w:pPr>
            <w:pStyle w:val="TOC1"/>
            <w:tabs>
              <w:tab w:val="right" w:leader="dot" w:pos="9016"/>
            </w:tabs>
            <w:rPr>
              <w:rFonts w:asciiTheme="minorHAnsi" w:eastAsiaTheme="minorEastAsia" w:hAnsiTheme="minorHAnsi"/>
              <w:noProof/>
              <w:lang w:eastAsia="en-GB"/>
            </w:rPr>
          </w:pPr>
          <w:hyperlink w:anchor="_Toc70608262" w:history="1">
            <w:r w:rsidRPr="00F46116">
              <w:rPr>
                <w:rStyle w:val="Hyperlink"/>
                <w:noProof/>
              </w:rPr>
              <w:t>Routing Tables</w:t>
            </w:r>
            <w:r>
              <w:rPr>
                <w:noProof/>
                <w:webHidden/>
              </w:rPr>
              <w:tab/>
            </w:r>
            <w:r>
              <w:rPr>
                <w:noProof/>
                <w:webHidden/>
              </w:rPr>
              <w:fldChar w:fldCharType="begin"/>
            </w:r>
            <w:r>
              <w:rPr>
                <w:noProof/>
                <w:webHidden/>
              </w:rPr>
              <w:instrText xml:space="preserve"> PAGEREF _Toc70608262 \h </w:instrText>
            </w:r>
            <w:r>
              <w:rPr>
                <w:noProof/>
                <w:webHidden/>
              </w:rPr>
            </w:r>
            <w:r>
              <w:rPr>
                <w:noProof/>
                <w:webHidden/>
              </w:rPr>
              <w:fldChar w:fldCharType="separate"/>
            </w:r>
            <w:r>
              <w:rPr>
                <w:noProof/>
                <w:webHidden/>
              </w:rPr>
              <w:t>10</w:t>
            </w:r>
            <w:r>
              <w:rPr>
                <w:noProof/>
                <w:webHidden/>
              </w:rPr>
              <w:fldChar w:fldCharType="end"/>
            </w:r>
          </w:hyperlink>
        </w:p>
        <w:p w14:paraId="2C8C33B9" w14:textId="3EAC9338" w:rsidR="00D063E2" w:rsidRDefault="00D063E2">
          <w:pPr>
            <w:pStyle w:val="TOC1"/>
            <w:tabs>
              <w:tab w:val="right" w:leader="dot" w:pos="9016"/>
            </w:tabs>
            <w:rPr>
              <w:rFonts w:asciiTheme="minorHAnsi" w:eastAsiaTheme="minorEastAsia" w:hAnsiTheme="minorHAnsi"/>
              <w:noProof/>
              <w:lang w:eastAsia="en-GB"/>
            </w:rPr>
          </w:pPr>
          <w:hyperlink w:anchor="_Toc70608263" w:history="1">
            <w:r w:rsidRPr="00F46116">
              <w:rPr>
                <w:rStyle w:val="Hyperlink"/>
                <w:noProof/>
              </w:rPr>
              <w:t>Task 4</w:t>
            </w:r>
            <w:r>
              <w:rPr>
                <w:noProof/>
                <w:webHidden/>
              </w:rPr>
              <w:tab/>
            </w:r>
            <w:r>
              <w:rPr>
                <w:noProof/>
                <w:webHidden/>
              </w:rPr>
              <w:fldChar w:fldCharType="begin"/>
            </w:r>
            <w:r>
              <w:rPr>
                <w:noProof/>
                <w:webHidden/>
              </w:rPr>
              <w:instrText xml:space="preserve"> PAGEREF _Toc70608263 \h </w:instrText>
            </w:r>
            <w:r>
              <w:rPr>
                <w:noProof/>
                <w:webHidden/>
              </w:rPr>
            </w:r>
            <w:r>
              <w:rPr>
                <w:noProof/>
                <w:webHidden/>
              </w:rPr>
              <w:fldChar w:fldCharType="separate"/>
            </w:r>
            <w:r>
              <w:rPr>
                <w:noProof/>
                <w:webHidden/>
              </w:rPr>
              <w:t>11</w:t>
            </w:r>
            <w:r>
              <w:rPr>
                <w:noProof/>
                <w:webHidden/>
              </w:rPr>
              <w:fldChar w:fldCharType="end"/>
            </w:r>
          </w:hyperlink>
        </w:p>
        <w:p w14:paraId="19A909A4" w14:textId="4B5CA1CD" w:rsidR="00D063E2" w:rsidRDefault="00D063E2">
          <w:pPr>
            <w:pStyle w:val="TOC2"/>
            <w:tabs>
              <w:tab w:val="right" w:leader="dot" w:pos="9016"/>
            </w:tabs>
            <w:rPr>
              <w:rFonts w:asciiTheme="minorHAnsi" w:eastAsiaTheme="minorEastAsia" w:hAnsiTheme="minorHAnsi"/>
              <w:noProof/>
              <w:lang w:eastAsia="en-GB"/>
            </w:rPr>
          </w:pPr>
          <w:hyperlink w:anchor="_Toc70608264" w:history="1">
            <w:r w:rsidRPr="00F46116">
              <w:rPr>
                <w:rStyle w:val="Hyperlink"/>
                <w:noProof/>
              </w:rPr>
              <w:t>Applyng filters to the network interfaces</w:t>
            </w:r>
            <w:r>
              <w:rPr>
                <w:noProof/>
                <w:webHidden/>
              </w:rPr>
              <w:tab/>
            </w:r>
            <w:r>
              <w:rPr>
                <w:noProof/>
                <w:webHidden/>
              </w:rPr>
              <w:fldChar w:fldCharType="begin"/>
            </w:r>
            <w:r>
              <w:rPr>
                <w:noProof/>
                <w:webHidden/>
              </w:rPr>
              <w:instrText xml:space="preserve"> PAGEREF _Toc70608264 \h </w:instrText>
            </w:r>
            <w:r>
              <w:rPr>
                <w:noProof/>
                <w:webHidden/>
              </w:rPr>
            </w:r>
            <w:r>
              <w:rPr>
                <w:noProof/>
                <w:webHidden/>
              </w:rPr>
              <w:fldChar w:fldCharType="separate"/>
            </w:r>
            <w:r>
              <w:rPr>
                <w:noProof/>
                <w:webHidden/>
              </w:rPr>
              <w:t>11</w:t>
            </w:r>
            <w:r>
              <w:rPr>
                <w:noProof/>
                <w:webHidden/>
              </w:rPr>
              <w:fldChar w:fldCharType="end"/>
            </w:r>
          </w:hyperlink>
        </w:p>
        <w:p w14:paraId="04E38C5C" w14:textId="529E79A5" w:rsidR="00D063E2" w:rsidRDefault="00D063E2">
          <w:pPr>
            <w:pStyle w:val="TOC2"/>
            <w:tabs>
              <w:tab w:val="right" w:leader="dot" w:pos="9016"/>
            </w:tabs>
            <w:rPr>
              <w:rFonts w:asciiTheme="minorHAnsi" w:eastAsiaTheme="minorEastAsia" w:hAnsiTheme="minorHAnsi"/>
              <w:noProof/>
              <w:lang w:eastAsia="en-GB"/>
            </w:rPr>
          </w:pPr>
          <w:hyperlink w:anchor="_Toc70608265" w:history="1">
            <w:r w:rsidRPr="00F46116">
              <w:rPr>
                <w:rStyle w:val="Hyperlink"/>
                <w:noProof/>
              </w:rPr>
              <w:t>Filter 1 : Stopping ‘anyone’ in PrivateNet1 from pinging the router firewall service.</w:t>
            </w:r>
            <w:r>
              <w:rPr>
                <w:noProof/>
                <w:webHidden/>
              </w:rPr>
              <w:tab/>
            </w:r>
            <w:r>
              <w:rPr>
                <w:noProof/>
                <w:webHidden/>
              </w:rPr>
              <w:fldChar w:fldCharType="begin"/>
            </w:r>
            <w:r>
              <w:rPr>
                <w:noProof/>
                <w:webHidden/>
              </w:rPr>
              <w:instrText xml:space="preserve"> PAGEREF _Toc70608265 \h </w:instrText>
            </w:r>
            <w:r>
              <w:rPr>
                <w:noProof/>
                <w:webHidden/>
              </w:rPr>
            </w:r>
            <w:r>
              <w:rPr>
                <w:noProof/>
                <w:webHidden/>
              </w:rPr>
              <w:fldChar w:fldCharType="separate"/>
            </w:r>
            <w:r>
              <w:rPr>
                <w:noProof/>
                <w:webHidden/>
              </w:rPr>
              <w:t>11</w:t>
            </w:r>
            <w:r>
              <w:rPr>
                <w:noProof/>
                <w:webHidden/>
              </w:rPr>
              <w:fldChar w:fldCharType="end"/>
            </w:r>
          </w:hyperlink>
        </w:p>
        <w:p w14:paraId="288C463E" w14:textId="2237DF2B" w:rsidR="00D063E2" w:rsidRDefault="00D063E2">
          <w:pPr>
            <w:pStyle w:val="TOC2"/>
            <w:tabs>
              <w:tab w:val="right" w:leader="dot" w:pos="9016"/>
            </w:tabs>
            <w:rPr>
              <w:rFonts w:asciiTheme="minorHAnsi" w:eastAsiaTheme="minorEastAsia" w:hAnsiTheme="minorHAnsi"/>
              <w:noProof/>
              <w:lang w:eastAsia="en-GB"/>
            </w:rPr>
          </w:pPr>
          <w:hyperlink w:anchor="_Toc70608266" w:history="1">
            <w:r w:rsidRPr="00F46116">
              <w:rPr>
                <w:rStyle w:val="Hyperlink"/>
                <w:noProof/>
              </w:rPr>
              <w:t>Filter 2: Restrict Access to FTP Service running on Server 2 to only host on PrivateNet2.</w:t>
            </w:r>
            <w:r>
              <w:rPr>
                <w:noProof/>
                <w:webHidden/>
              </w:rPr>
              <w:tab/>
            </w:r>
            <w:r>
              <w:rPr>
                <w:noProof/>
                <w:webHidden/>
              </w:rPr>
              <w:fldChar w:fldCharType="begin"/>
            </w:r>
            <w:r>
              <w:rPr>
                <w:noProof/>
                <w:webHidden/>
              </w:rPr>
              <w:instrText xml:space="preserve"> PAGEREF _Toc70608266 \h </w:instrText>
            </w:r>
            <w:r>
              <w:rPr>
                <w:noProof/>
                <w:webHidden/>
              </w:rPr>
            </w:r>
            <w:r>
              <w:rPr>
                <w:noProof/>
                <w:webHidden/>
              </w:rPr>
              <w:fldChar w:fldCharType="separate"/>
            </w:r>
            <w:r>
              <w:rPr>
                <w:noProof/>
                <w:webHidden/>
              </w:rPr>
              <w:t>13</w:t>
            </w:r>
            <w:r>
              <w:rPr>
                <w:noProof/>
                <w:webHidden/>
              </w:rPr>
              <w:fldChar w:fldCharType="end"/>
            </w:r>
          </w:hyperlink>
        </w:p>
        <w:p w14:paraId="286F816E" w14:textId="0E010F0F" w:rsidR="00D063E2" w:rsidRDefault="00D063E2">
          <w:pPr>
            <w:pStyle w:val="TOC2"/>
            <w:tabs>
              <w:tab w:val="right" w:leader="dot" w:pos="9016"/>
            </w:tabs>
            <w:rPr>
              <w:rFonts w:asciiTheme="minorHAnsi" w:eastAsiaTheme="minorEastAsia" w:hAnsiTheme="minorHAnsi"/>
              <w:noProof/>
              <w:lang w:eastAsia="en-GB"/>
            </w:rPr>
          </w:pPr>
          <w:hyperlink w:anchor="_Toc70608267" w:history="1">
            <w:r w:rsidRPr="00F46116">
              <w:rPr>
                <w:rStyle w:val="Hyperlink"/>
                <w:noProof/>
              </w:rPr>
              <w:t>Filter 3 : Only allow specific hosts in Privatnet1 to access the FTP Service running on Server 2.</w:t>
            </w:r>
            <w:r>
              <w:rPr>
                <w:noProof/>
                <w:webHidden/>
              </w:rPr>
              <w:tab/>
            </w:r>
            <w:r>
              <w:rPr>
                <w:noProof/>
                <w:webHidden/>
              </w:rPr>
              <w:fldChar w:fldCharType="begin"/>
            </w:r>
            <w:r>
              <w:rPr>
                <w:noProof/>
                <w:webHidden/>
              </w:rPr>
              <w:instrText xml:space="preserve"> PAGEREF _Toc70608267 \h </w:instrText>
            </w:r>
            <w:r>
              <w:rPr>
                <w:noProof/>
                <w:webHidden/>
              </w:rPr>
            </w:r>
            <w:r>
              <w:rPr>
                <w:noProof/>
                <w:webHidden/>
              </w:rPr>
              <w:fldChar w:fldCharType="separate"/>
            </w:r>
            <w:r>
              <w:rPr>
                <w:noProof/>
                <w:webHidden/>
              </w:rPr>
              <w:t>16</w:t>
            </w:r>
            <w:r>
              <w:rPr>
                <w:noProof/>
                <w:webHidden/>
              </w:rPr>
              <w:fldChar w:fldCharType="end"/>
            </w:r>
          </w:hyperlink>
        </w:p>
        <w:p w14:paraId="58C528AF" w14:textId="3134D439" w:rsidR="00D063E2" w:rsidRDefault="00D063E2">
          <w:pPr>
            <w:pStyle w:val="TOC1"/>
            <w:tabs>
              <w:tab w:val="right" w:leader="dot" w:pos="9016"/>
            </w:tabs>
            <w:rPr>
              <w:rFonts w:asciiTheme="minorHAnsi" w:eastAsiaTheme="minorEastAsia" w:hAnsiTheme="minorHAnsi"/>
              <w:noProof/>
              <w:lang w:eastAsia="en-GB"/>
            </w:rPr>
          </w:pPr>
          <w:hyperlink w:anchor="_Toc70608268" w:history="1">
            <w:r w:rsidRPr="00F46116">
              <w:rPr>
                <w:rStyle w:val="Hyperlink"/>
                <w:noProof/>
              </w:rPr>
              <w:t>Problem solving failure.</w:t>
            </w:r>
            <w:r>
              <w:rPr>
                <w:noProof/>
                <w:webHidden/>
              </w:rPr>
              <w:tab/>
            </w:r>
            <w:r>
              <w:rPr>
                <w:noProof/>
                <w:webHidden/>
              </w:rPr>
              <w:fldChar w:fldCharType="begin"/>
            </w:r>
            <w:r>
              <w:rPr>
                <w:noProof/>
                <w:webHidden/>
              </w:rPr>
              <w:instrText xml:space="preserve"> PAGEREF _Toc70608268 \h </w:instrText>
            </w:r>
            <w:r>
              <w:rPr>
                <w:noProof/>
                <w:webHidden/>
              </w:rPr>
            </w:r>
            <w:r>
              <w:rPr>
                <w:noProof/>
                <w:webHidden/>
              </w:rPr>
              <w:fldChar w:fldCharType="separate"/>
            </w:r>
            <w:r>
              <w:rPr>
                <w:noProof/>
                <w:webHidden/>
              </w:rPr>
              <w:t>21</w:t>
            </w:r>
            <w:r>
              <w:rPr>
                <w:noProof/>
                <w:webHidden/>
              </w:rPr>
              <w:fldChar w:fldCharType="end"/>
            </w:r>
          </w:hyperlink>
        </w:p>
        <w:p w14:paraId="1EB6A59B" w14:textId="42159EDB" w:rsidR="00D063E2" w:rsidRDefault="00D063E2">
          <w:pPr>
            <w:pStyle w:val="TOC1"/>
            <w:tabs>
              <w:tab w:val="right" w:leader="dot" w:pos="9016"/>
            </w:tabs>
            <w:rPr>
              <w:rFonts w:asciiTheme="minorHAnsi" w:eastAsiaTheme="minorEastAsia" w:hAnsiTheme="minorHAnsi"/>
              <w:noProof/>
              <w:lang w:eastAsia="en-GB"/>
            </w:rPr>
          </w:pPr>
          <w:hyperlink w:anchor="_Toc70608269" w:history="1">
            <w:r w:rsidRPr="00F46116">
              <w:rPr>
                <w:rStyle w:val="Hyperlink"/>
                <w:noProof/>
              </w:rPr>
              <w:t>Failover Clusters</w:t>
            </w:r>
            <w:r>
              <w:rPr>
                <w:noProof/>
                <w:webHidden/>
              </w:rPr>
              <w:tab/>
            </w:r>
            <w:r>
              <w:rPr>
                <w:noProof/>
                <w:webHidden/>
              </w:rPr>
              <w:fldChar w:fldCharType="begin"/>
            </w:r>
            <w:r>
              <w:rPr>
                <w:noProof/>
                <w:webHidden/>
              </w:rPr>
              <w:instrText xml:space="preserve"> PAGEREF _Toc70608269 \h </w:instrText>
            </w:r>
            <w:r>
              <w:rPr>
                <w:noProof/>
                <w:webHidden/>
              </w:rPr>
            </w:r>
            <w:r>
              <w:rPr>
                <w:noProof/>
                <w:webHidden/>
              </w:rPr>
              <w:fldChar w:fldCharType="separate"/>
            </w:r>
            <w:r>
              <w:rPr>
                <w:noProof/>
                <w:webHidden/>
              </w:rPr>
              <w:t>25</w:t>
            </w:r>
            <w:r>
              <w:rPr>
                <w:noProof/>
                <w:webHidden/>
              </w:rPr>
              <w:fldChar w:fldCharType="end"/>
            </w:r>
          </w:hyperlink>
        </w:p>
        <w:p w14:paraId="5FFBF197" w14:textId="7C835380" w:rsidR="00D063E2" w:rsidRDefault="00D063E2">
          <w:pPr>
            <w:pStyle w:val="TOC2"/>
            <w:tabs>
              <w:tab w:val="right" w:leader="dot" w:pos="9016"/>
            </w:tabs>
            <w:rPr>
              <w:rFonts w:asciiTheme="minorHAnsi" w:eastAsiaTheme="minorEastAsia" w:hAnsiTheme="minorHAnsi"/>
              <w:noProof/>
              <w:lang w:eastAsia="en-GB"/>
            </w:rPr>
          </w:pPr>
          <w:hyperlink w:anchor="_Toc70608270" w:history="1">
            <w:r w:rsidRPr="00F46116">
              <w:rPr>
                <w:rStyle w:val="Hyperlink"/>
                <w:noProof/>
              </w:rPr>
              <w:t>High Availability clusters</w:t>
            </w:r>
            <w:r>
              <w:rPr>
                <w:noProof/>
                <w:webHidden/>
              </w:rPr>
              <w:tab/>
            </w:r>
            <w:r>
              <w:rPr>
                <w:noProof/>
                <w:webHidden/>
              </w:rPr>
              <w:fldChar w:fldCharType="begin"/>
            </w:r>
            <w:r>
              <w:rPr>
                <w:noProof/>
                <w:webHidden/>
              </w:rPr>
              <w:instrText xml:space="preserve"> PAGEREF _Toc70608270 \h </w:instrText>
            </w:r>
            <w:r>
              <w:rPr>
                <w:noProof/>
                <w:webHidden/>
              </w:rPr>
            </w:r>
            <w:r>
              <w:rPr>
                <w:noProof/>
                <w:webHidden/>
              </w:rPr>
              <w:fldChar w:fldCharType="separate"/>
            </w:r>
            <w:r>
              <w:rPr>
                <w:noProof/>
                <w:webHidden/>
              </w:rPr>
              <w:t>25</w:t>
            </w:r>
            <w:r>
              <w:rPr>
                <w:noProof/>
                <w:webHidden/>
              </w:rPr>
              <w:fldChar w:fldCharType="end"/>
            </w:r>
          </w:hyperlink>
        </w:p>
        <w:p w14:paraId="5F70163B" w14:textId="69B98908" w:rsidR="00D063E2" w:rsidRDefault="00D063E2">
          <w:pPr>
            <w:pStyle w:val="TOC2"/>
            <w:tabs>
              <w:tab w:val="right" w:leader="dot" w:pos="9016"/>
            </w:tabs>
            <w:rPr>
              <w:rFonts w:asciiTheme="minorHAnsi" w:eastAsiaTheme="minorEastAsia" w:hAnsiTheme="minorHAnsi"/>
              <w:noProof/>
              <w:lang w:eastAsia="en-GB"/>
            </w:rPr>
          </w:pPr>
          <w:hyperlink w:anchor="_Toc70608271" w:history="1">
            <w:r w:rsidRPr="00F46116">
              <w:rPr>
                <w:rStyle w:val="Hyperlink"/>
                <w:noProof/>
              </w:rPr>
              <w:t>Very basic active/passive cluster.</w:t>
            </w:r>
            <w:r>
              <w:rPr>
                <w:noProof/>
                <w:webHidden/>
              </w:rPr>
              <w:tab/>
            </w:r>
            <w:r>
              <w:rPr>
                <w:noProof/>
                <w:webHidden/>
              </w:rPr>
              <w:fldChar w:fldCharType="begin"/>
            </w:r>
            <w:r>
              <w:rPr>
                <w:noProof/>
                <w:webHidden/>
              </w:rPr>
              <w:instrText xml:space="preserve"> PAGEREF _Toc70608271 \h </w:instrText>
            </w:r>
            <w:r>
              <w:rPr>
                <w:noProof/>
                <w:webHidden/>
              </w:rPr>
            </w:r>
            <w:r>
              <w:rPr>
                <w:noProof/>
                <w:webHidden/>
              </w:rPr>
              <w:fldChar w:fldCharType="separate"/>
            </w:r>
            <w:r>
              <w:rPr>
                <w:noProof/>
                <w:webHidden/>
              </w:rPr>
              <w:t>26</w:t>
            </w:r>
            <w:r>
              <w:rPr>
                <w:noProof/>
                <w:webHidden/>
              </w:rPr>
              <w:fldChar w:fldCharType="end"/>
            </w:r>
          </w:hyperlink>
        </w:p>
        <w:p w14:paraId="6A11B03F" w14:textId="7E70923C" w:rsidR="00D063E2" w:rsidRDefault="00D063E2">
          <w:pPr>
            <w:pStyle w:val="TOC2"/>
            <w:tabs>
              <w:tab w:val="right" w:leader="dot" w:pos="9016"/>
            </w:tabs>
            <w:rPr>
              <w:rFonts w:asciiTheme="minorHAnsi" w:eastAsiaTheme="minorEastAsia" w:hAnsiTheme="minorHAnsi"/>
              <w:noProof/>
              <w:lang w:eastAsia="en-GB"/>
            </w:rPr>
          </w:pPr>
          <w:hyperlink w:anchor="_Toc70608272" w:history="1">
            <w:r w:rsidRPr="00F46116">
              <w:rPr>
                <w:rStyle w:val="Hyperlink"/>
                <w:noProof/>
              </w:rPr>
              <w:t>Active/Active Cluster</w:t>
            </w:r>
            <w:r>
              <w:rPr>
                <w:noProof/>
                <w:webHidden/>
              </w:rPr>
              <w:tab/>
            </w:r>
            <w:r>
              <w:rPr>
                <w:noProof/>
                <w:webHidden/>
              </w:rPr>
              <w:fldChar w:fldCharType="begin"/>
            </w:r>
            <w:r>
              <w:rPr>
                <w:noProof/>
                <w:webHidden/>
              </w:rPr>
              <w:instrText xml:space="preserve"> PAGEREF _Toc70608272 \h </w:instrText>
            </w:r>
            <w:r>
              <w:rPr>
                <w:noProof/>
                <w:webHidden/>
              </w:rPr>
            </w:r>
            <w:r>
              <w:rPr>
                <w:noProof/>
                <w:webHidden/>
              </w:rPr>
              <w:fldChar w:fldCharType="separate"/>
            </w:r>
            <w:r>
              <w:rPr>
                <w:noProof/>
                <w:webHidden/>
              </w:rPr>
              <w:t>27</w:t>
            </w:r>
            <w:r>
              <w:rPr>
                <w:noProof/>
                <w:webHidden/>
              </w:rPr>
              <w:fldChar w:fldCharType="end"/>
            </w:r>
          </w:hyperlink>
        </w:p>
        <w:p w14:paraId="43A3406C" w14:textId="35EF15A4" w:rsidR="00D063E2" w:rsidRDefault="00D063E2">
          <w:pPr>
            <w:pStyle w:val="TOC2"/>
            <w:tabs>
              <w:tab w:val="right" w:leader="dot" w:pos="9016"/>
            </w:tabs>
            <w:rPr>
              <w:rFonts w:asciiTheme="minorHAnsi" w:eastAsiaTheme="minorEastAsia" w:hAnsiTheme="minorHAnsi"/>
              <w:noProof/>
              <w:lang w:eastAsia="en-GB"/>
            </w:rPr>
          </w:pPr>
          <w:hyperlink w:anchor="_Toc70608273" w:history="1">
            <w:r w:rsidRPr="00F46116">
              <w:rPr>
                <w:rStyle w:val="Hyperlink"/>
                <w:noProof/>
              </w:rPr>
              <w:t>Fault Tolerance and Single Point of Failures</w:t>
            </w:r>
            <w:r>
              <w:rPr>
                <w:noProof/>
                <w:webHidden/>
              </w:rPr>
              <w:tab/>
            </w:r>
            <w:r>
              <w:rPr>
                <w:noProof/>
                <w:webHidden/>
              </w:rPr>
              <w:fldChar w:fldCharType="begin"/>
            </w:r>
            <w:r>
              <w:rPr>
                <w:noProof/>
                <w:webHidden/>
              </w:rPr>
              <w:instrText xml:space="preserve"> PAGEREF _Toc70608273 \h </w:instrText>
            </w:r>
            <w:r>
              <w:rPr>
                <w:noProof/>
                <w:webHidden/>
              </w:rPr>
            </w:r>
            <w:r>
              <w:rPr>
                <w:noProof/>
                <w:webHidden/>
              </w:rPr>
              <w:fldChar w:fldCharType="separate"/>
            </w:r>
            <w:r>
              <w:rPr>
                <w:noProof/>
                <w:webHidden/>
              </w:rPr>
              <w:t>28</w:t>
            </w:r>
            <w:r>
              <w:rPr>
                <w:noProof/>
                <w:webHidden/>
              </w:rPr>
              <w:fldChar w:fldCharType="end"/>
            </w:r>
          </w:hyperlink>
        </w:p>
        <w:p w14:paraId="68EB3969" w14:textId="12080368" w:rsidR="00D063E2" w:rsidRDefault="00D063E2">
          <w:pPr>
            <w:pStyle w:val="TOC2"/>
            <w:tabs>
              <w:tab w:val="right" w:leader="dot" w:pos="9016"/>
            </w:tabs>
            <w:rPr>
              <w:rFonts w:asciiTheme="minorHAnsi" w:eastAsiaTheme="minorEastAsia" w:hAnsiTheme="minorHAnsi"/>
              <w:noProof/>
              <w:lang w:eastAsia="en-GB"/>
            </w:rPr>
          </w:pPr>
          <w:hyperlink w:anchor="_Toc70608274" w:history="1">
            <w:r w:rsidRPr="00F46116">
              <w:rPr>
                <w:rStyle w:val="Hyperlink"/>
                <w:noProof/>
              </w:rPr>
              <w:t>Stretched clusters.</w:t>
            </w:r>
            <w:r>
              <w:rPr>
                <w:noProof/>
                <w:webHidden/>
              </w:rPr>
              <w:tab/>
            </w:r>
            <w:r>
              <w:rPr>
                <w:noProof/>
                <w:webHidden/>
              </w:rPr>
              <w:fldChar w:fldCharType="begin"/>
            </w:r>
            <w:r>
              <w:rPr>
                <w:noProof/>
                <w:webHidden/>
              </w:rPr>
              <w:instrText xml:space="preserve"> PAGEREF _Toc70608274 \h </w:instrText>
            </w:r>
            <w:r>
              <w:rPr>
                <w:noProof/>
                <w:webHidden/>
              </w:rPr>
            </w:r>
            <w:r>
              <w:rPr>
                <w:noProof/>
                <w:webHidden/>
              </w:rPr>
              <w:fldChar w:fldCharType="separate"/>
            </w:r>
            <w:r>
              <w:rPr>
                <w:noProof/>
                <w:webHidden/>
              </w:rPr>
              <w:t>28</w:t>
            </w:r>
            <w:r>
              <w:rPr>
                <w:noProof/>
                <w:webHidden/>
              </w:rPr>
              <w:fldChar w:fldCharType="end"/>
            </w:r>
          </w:hyperlink>
        </w:p>
        <w:p w14:paraId="23066A9B" w14:textId="22C1E47F" w:rsidR="00D063E2" w:rsidRDefault="00D063E2">
          <w:pPr>
            <w:pStyle w:val="TOC2"/>
            <w:tabs>
              <w:tab w:val="right" w:leader="dot" w:pos="9016"/>
            </w:tabs>
            <w:rPr>
              <w:rFonts w:asciiTheme="minorHAnsi" w:eastAsiaTheme="minorEastAsia" w:hAnsiTheme="minorHAnsi"/>
              <w:noProof/>
              <w:lang w:eastAsia="en-GB"/>
            </w:rPr>
          </w:pPr>
          <w:hyperlink w:anchor="_Toc70608275" w:history="1">
            <w:r w:rsidRPr="00F46116">
              <w:rPr>
                <w:rStyle w:val="Hyperlink"/>
                <w:noProof/>
              </w:rPr>
              <w:t>Cluster Shared Volumes</w:t>
            </w:r>
            <w:r>
              <w:rPr>
                <w:noProof/>
                <w:webHidden/>
              </w:rPr>
              <w:tab/>
            </w:r>
            <w:r>
              <w:rPr>
                <w:noProof/>
                <w:webHidden/>
              </w:rPr>
              <w:fldChar w:fldCharType="begin"/>
            </w:r>
            <w:r>
              <w:rPr>
                <w:noProof/>
                <w:webHidden/>
              </w:rPr>
              <w:instrText xml:space="preserve"> PAGEREF _Toc70608275 \h </w:instrText>
            </w:r>
            <w:r>
              <w:rPr>
                <w:noProof/>
                <w:webHidden/>
              </w:rPr>
            </w:r>
            <w:r>
              <w:rPr>
                <w:noProof/>
                <w:webHidden/>
              </w:rPr>
              <w:fldChar w:fldCharType="separate"/>
            </w:r>
            <w:r>
              <w:rPr>
                <w:noProof/>
                <w:webHidden/>
              </w:rPr>
              <w:t>28</w:t>
            </w:r>
            <w:r>
              <w:rPr>
                <w:noProof/>
                <w:webHidden/>
              </w:rPr>
              <w:fldChar w:fldCharType="end"/>
            </w:r>
          </w:hyperlink>
        </w:p>
        <w:p w14:paraId="483480A5" w14:textId="2EF2798B" w:rsidR="00D063E2" w:rsidRDefault="00D063E2">
          <w:pPr>
            <w:pStyle w:val="TOC2"/>
            <w:tabs>
              <w:tab w:val="right" w:leader="dot" w:pos="9016"/>
            </w:tabs>
            <w:rPr>
              <w:rFonts w:asciiTheme="minorHAnsi" w:eastAsiaTheme="minorEastAsia" w:hAnsiTheme="minorHAnsi"/>
              <w:noProof/>
              <w:lang w:eastAsia="en-GB"/>
            </w:rPr>
          </w:pPr>
          <w:hyperlink w:anchor="_Toc70608276" w:history="1">
            <w:r w:rsidRPr="00F46116">
              <w:rPr>
                <w:rStyle w:val="Hyperlink"/>
                <w:noProof/>
              </w:rPr>
              <w:t>Hyperconverged Clusters</w:t>
            </w:r>
            <w:r>
              <w:rPr>
                <w:noProof/>
                <w:webHidden/>
              </w:rPr>
              <w:tab/>
            </w:r>
            <w:r>
              <w:rPr>
                <w:noProof/>
                <w:webHidden/>
              </w:rPr>
              <w:fldChar w:fldCharType="begin"/>
            </w:r>
            <w:r>
              <w:rPr>
                <w:noProof/>
                <w:webHidden/>
              </w:rPr>
              <w:instrText xml:space="preserve"> PAGEREF _Toc70608276 \h </w:instrText>
            </w:r>
            <w:r>
              <w:rPr>
                <w:noProof/>
                <w:webHidden/>
              </w:rPr>
            </w:r>
            <w:r>
              <w:rPr>
                <w:noProof/>
                <w:webHidden/>
              </w:rPr>
              <w:fldChar w:fldCharType="separate"/>
            </w:r>
            <w:r>
              <w:rPr>
                <w:noProof/>
                <w:webHidden/>
              </w:rPr>
              <w:t>29</w:t>
            </w:r>
            <w:r>
              <w:rPr>
                <w:noProof/>
                <w:webHidden/>
              </w:rPr>
              <w:fldChar w:fldCharType="end"/>
            </w:r>
          </w:hyperlink>
        </w:p>
        <w:p w14:paraId="21380698" w14:textId="66A520C3" w:rsidR="00D063E2" w:rsidRDefault="00D063E2">
          <w:pPr>
            <w:pStyle w:val="TOC2"/>
            <w:tabs>
              <w:tab w:val="right" w:leader="dot" w:pos="9016"/>
            </w:tabs>
            <w:rPr>
              <w:rFonts w:asciiTheme="minorHAnsi" w:eastAsiaTheme="minorEastAsia" w:hAnsiTheme="minorHAnsi"/>
              <w:noProof/>
              <w:lang w:eastAsia="en-GB"/>
            </w:rPr>
          </w:pPr>
          <w:hyperlink w:anchor="_Toc70608277" w:history="1">
            <w:r w:rsidRPr="00F46116">
              <w:rPr>
                <w:rStyle w:val="Hyperlink"/>
                <w:noProof/>
              </w:rPr>
              <w:t>Building a Cluster within Virtual Box.</w:t>
            </w:r>
            <w:r>
              <w:rPr>
                <w:noProof/>
                <w:webHidden/>
              </w:rPr>
              <w:tab/>
            </w:r>
            <w:r>
              <w:rPr>
                <w:noProof/>
                <w:webHidden/>
              </w:rPr>
              <w:fldChar w:fldCharType="begin"/>
            </w:r>
            <w:r>
              <w:rPr>
                <w:noProof/>
                <w:webHidden/>
              </w:rPr>
              <w:instrText xml:space="preserve"> PAGEREF _Toc70608277 \h </w:instrText>
            </w:r>
            <w:r>
              <w:rPr>
                <w:noProof/>
                <w:webHidden/>
              </w:rPr>
            </w:r>
            <w:r>
              <w:rPr>
                <w:noProof/>
                <w:webHidden/>
              </w:rPr>
              <w:fldChar w:fldCharType="separate"/>
            </w:r>
            <w:r>
              <w:rPr>
                <w:noProof/>
                <w:webHidden/>
              </w:rPr>
              <w:t>29</w:t>
            </w:r>
            <w:r>
              <w:rPr>
                <w:noProof/>
                <w:webHidden/>
              </w:rPr>
              <w:fldChar w:fldCharType="end"/>
            </w:r>
          </w:hyperlink>
        </w:p>
        <w:p w14:paraId="7D61C816" w14:textId="3EA0F42D" w:rsidR="00D063E2" w:rsidRDefault="00D063E2">
          <w:pPr>
            <w:pStyle w:val="TOC2"/>
            <w:tabs>
              <w:tab w:val="right" w:leader="dot" w:pos="9016"/>
            </w:tabs>
            <w:rPr>
              <w:rFonts w:asciiTheme="minorHAnsi" w:eastAsiaTheme="minorEastAsia" w:hAnsiTheme="minorHAnsi"/>
              <w:noProof/>
              <w:lang w:eastAsia="en-GB"/>
            </w:rPr>
          </w:pPr>
          <w:hyperlink w:anchor="_Toc70608278" w:history="1">
            <w:r w:rsidRPr="00F46116">
              <w:rPr>
                <w:rStyle w:val="Hyperlink"/>
                <w:noProof/>
              </w:rPr>
              <w:t>Two server nodes are prepared to host the cluster</w:t>
            </w:r>
            <w:r>
              <w:rPr>
                <w:noProof/>
                <w:webHidden/>
              </w:rPr>
              <w:tab/>
            </w:r>
            <w:r>
              <w:rPr>
                <w:noProof/>
                <w:webHidden/>
              </w:rPr>
              <w:fldChar w:fldCharType="begin"/>
            </w:r>
            <w:r>
              <w:rPr>
                <w:noProof/>
                <w:webHidden/>
              </w:rPr>
              <w:instrText xml:space="preserve"> PAGEREF _Toc70608278 \h </w:instrText>
            </w:r>
            <w:r>
              <w:rPr>
                <w:noProof/>
                <w:webHidden/>
              </w:rPr>
            </w:r>
            <w:r>
              <w:rPr>
                <w:noProof/>
                <w:webHidden/>
              </w:rPr>
              <w:fldChar w:fldCharType="separate"/>
            </w:r>
            <w:r>
              <w:rPr>
                <w:noProof/>
                <w:webHidden/>
              </w:rPr>
              <w:t>34</w:t>
            </w:r>
            <w:r>
              <w:rPr>
                <w:noProof/>
                <w:webHidden/>
              </w:rPr>
              <w:fldChar w:fldCharType="end"/>
            </w:r>
          </w:hyperlink>
        </w:p>
        <w:p w14:paraId="2B45F026" w14:textId="4441915A" w:rsidR="00D063E2" w:rsidRDefault="00D063E2">
          <w:pPr>
            <w:pStyle w:val="TOC2"/>
            <w:tabs>
              <w:tab w:val="right" w:leader="dot" w:pos="9016"/>
            </w:tabs>
            <w:rPr>
              <w:rFonts w:asciiTheme="minorHAnsi" w:eastAsiaTheme="minorEastAsia" w:hAnsiTheme="minorHAnsi"/>
              <w:noProof/>
              <w:lang w:eastAsia="en-GB"/>
            </w:rPr>
          </w:pPr>
          <w:hyperlink w:anchor="_Toc70608279" w:history="1">
            <w:r w:rsidRPr="00F46116">
              <w:rPr>
                <w:rStyle w:val="Hyperlink"/>
                <w:noProof/>
              </w:rPr>
              <w:t>Using the Failover Cluster Manager</w:t>
            </w:r>
            <w:r>
              <w:rPr>
                <w:noProof/>
                <w:webHidden/>
              </w:rPr>
              <w:tab/>
            </w:r>
            <w:r>
              <w:rPr>
                <w:noProof/>
                <w:webHidden/>
              </w:rPr>
              <w:fldChar w:fldCharType="begin"/>
            </w:r>
            <w:r>
              <w:rPr>
                <w:noProof/>
                <w:webHidden/>
              </w:rPr>
              <w:instrText xml:space="preserve"> PAGEREF _Toc70608279 \h </w:instrText>
            </w:r>
            <w:r>
              <w:rPr>
                <w:noProof/>
                <w:webHidden/>
              </w:rPr>
            </w:r>
            <w:r>
              <w:rPr>
                <w:noProof/>
                <w:webHidden/>
              </w:rPr>
              <w:fldChar w:fldCharType="separate"/>
            </w:r>
            <w:r>
              <w:rPr>
                <w:noProof/>
                <w:webHidden/>
              </w:rPr>
              <w:t>36</w:t>
            </w:r>
            <w:r>
              <w:rPr>
                <w:noProof/>
                <w:webHidden/>
              </w:rPr>
              <w:fldChar w:fldCharType="end"/>
            </w:r>
          </w:hyperlink>
        </w:p>
        <w:p w14:paraId="351ABAE5" w14:textId="7D9EA18F" w:rsidR="00D063E2" w:rsidRDefault="00D063E2">
          <w:pPr>
            <w:pStyle w:val="TOC2"/>
            <w:tabs>
              <w:tab w:val="right" w:leader="dot" w:pos="9016"/>
            </w:tabs>
            <w:rPr>
              <w:rFonts w:asciiTheme="minorHAnsi" w:eastAsiaTheme="minorEastAsia" w:hAnsiTheme="minorHAnsi"/>
              <w:noProof/>
              <w:lang w:eastAsia="en-GB"/>
            </w:rPr>
          </w:pPr>
          <w:hyperlink w:anchor="_Toc70608280" w:history="1">
            <w:r w:rsidRPr="00F46116">
              <w:rPr>
                <w:rStyle w:val="Hyperlink"/>
                <w:noProof/>
              </w:rPr>
              <w:t>Failing over resources</w:t>
            </w:r>
            <w:r>
              <w:rPr>
                <w:noProof/>
                <w:webHidden/>
              </w:rPr>
              <w:tab/>
            </w:r>
            <w:r>
              <w:rPr>
                <w:noProof/>
                <w:webHidden/>
              </w:rPr>
              <w:fldChar w:fldCharType="begin"/>
            </w:r>
            <w:r>
              <w:rPr>
                <w:noProof/>
                <w:webHidden/>
              </w:rPr>
              <w:instrText xml:space="preserve"> PAGEREF _Toc70608280 \h </w:instrText>
            </w:r>
            <w:r>
              <w:rPr>
                <w:noProof/>
                <w:webHidden/>
              </w:rPr>
            </w:r>
            <w:r>
              <w:rPr>
                <w:noProof/>
                <w:webHidden/>
              </w:rPr>
              <w:fldChar w:fldCharType="separate"/>
            </w:r>
            <w:r>
              <w:rPr>
                <w:noProof/>
                <w:webHidden/>
              </w:rPr>
              <w:t>47</w:t>
            </w:r>
            <w:r>
              <w:rPr>
                <w:noProof/>
                <w:webHidden/>
              </w:rPr>
              <w:fldChar w:fldCharType="end"/>
            </w:r>
          </w:hyperlink>
        </w:p>
        <w:p w14:paraId="5D80BBE8" w14:textId="6903CBDF" w:rsidR="00D063E2" w:rsidRDefault="00D063E2">
          <w:pPr>
            <w:pStyle w:val="TOC2"/>
            <w:tabs>
              <w:tab w:val="right" w:leader="dot" w:pos="9016"/>
            </w:tabs>
            <w:rPr>
              <w:rFonts w:asciiTheme="minorHAnsi" w:eastAsiaTheme="minorEastAsia" w:hAnsiTheme="minorHAnsi"/>
              <w:noProof/>
              <w:lang w:eastAsia="en-GB"/>
            </w:rPr>
          </w:pPr>
          <w:hyperlink w:anchor="_Toc70608281" w:history="1">
            <w:r w:rsidRPr="00F46116">
              <w:rPr>
                <w:rStyle w:val="Hyperlink"/>
                <w:noProof/>
              </w:rPr>
              <w:t>Cluster resource placement planning, failover and failback</w:t>
            </w:r>
            <w:r>
              <w:rPr>
                <w:noProof/>
                <w:webHidden/>
              </w:rPr>
              <w:tab/>
            </w:r>
            <w:r>
              <w:rPr>
                <w:noProof/>
                <w:webHidden/>
              </w:rPr>
              <w:fldChar w:fldCharType="begin"/>
            </w:r>
            <w:r>
              <w:rPr>
                <w:noProof/>
                <w:webHidden/>
              </w:rPr>
              <w:instrText xml:space="preserve"> PAGEREF _Toc70608281 \h </w:instrText>
            </w:r>
            <w:r>
              <w:rPr>
                <w:noProof/>
                <w:webHidden/>
              </w:rPr>
            </w:r>
            <w:r>
              <w:rPr>
                <w:noProof/>
                <w:webHidden/>
              </w:rPr>
              <w:fldChar w:fldCharType="separate"/>
            </w:r>
            <w:r>
              <w:rPr>
                <w:noProof/>
                <w:webHidden/>
              </w:rPr>
              <w:t>48</w:t>
            </w:r>
            <w:r>
              <w:rPr>
                <w:noProof/>
                <w:webHidden/>
              </w:rPr>
              <w:fldChar w:fldCharType="end"/>
            </w:r>
          </w:hyperlink>
        </w:p>
        <w:p w14:paraId="2EB58F85" w14:textId="6BEAC574" w:rsidR="00D063E2" w:rsidRDefault="00D063E2">
          <w:pPr>
            <w:pStyle w:val="TOC2"/>
            <w:tabs>
              <w:tab w:val="right" w:leader="dot" w:pos="9016"/>
            </w:tabs>
            <w:rPr>
              <w:rFonts w:asciiTheme="minorHAnsi" w:eastAsiaTheme="minorEastAsia" w:hAnsiTheme="minorHAnsi"/>
              <w:noProof/>
              <w:lang w:eastAsia="en-GB"/>
            </w:rPr>
          </w:pPr>
          <w:hyperlink w:anchor="_Toc70608282" w:history="1">
            <w:r w:rsidRPr="00F46116">
              <w:rPr>
                <w:rStyle w:val="Hyperlink"/>
                <w:noProof/>
              </w:rPr>
              <w:t>Quorum</w:t>
            </w:r>
            <w:r>
              <w:rPr>
                <w:noProof/>
                <w:webHidden/>
              </w:rPr>
              <w:tab/>
            </w:r>
            <w:r>
              <w:rPr>
                <w:noProof/>
                <w:webHidden/>
              </w:rPr>
              <w:fldChar w:fldCharType="begin"/>
            </w:r>
            <w:r>
              <w:rPr>
                <w:noProof/>
                <w:webHidden/>
              </w:rPr>
              <w:instrText xml:space="preserve"> PAGEREF _Toc70608282 \h </w:instrText>
            </w:r>
            <w:r>
              <w:rPr>
                <w:noProof/>
                <w:webHidden/>
              </w:rPr>
            </w:r>
            <w:r>
              <w:rPr>
                <w:noProof/>
                <w:webHidden/>
              </w:rPr>
              <w:fldChar w:fldCharType="separate"/>
            </w:r>
            <w:r>
              <w:rPr>
                <w:noProof/>
                <w:webHidden/>
              </w:rPr>
              <w:t>50</w:t>
            </w:r>
            <w:r>
              <w:rPr>
                <w:noProof/>
                <w:webHidden/>
              </w:rPr>
              <w:fldChar w:fldCharType="end"/>
            </w:r>
          </w:hyperlink>
        </w:p>
        <w:p w14:paraId="064FABCD" w14:textId="29AC77FC" w:rsidR="00D063E2" w:rsidRDefault="00D063E2">
          <w:pPr>
            <w:pStyle w:val="TOC2"/>
            <w:tabs>
              <w:tab w:val="right" w:leader="dot" w:pos="9016"/>
            </w:tabs>
            <w:rPr>
              <w:rFonts w:asciiTheme="minorHAnsi" w:eastAsiaTheme="minorEastAsia" w:hAnsiTheme="minorHAnsi"/>
              <w:noProof/>
              <w:lang w:eastAsia="en-GB"/>
            </w:rPr>
          </w:pPr>
          <w:hyperlink w:anchor="_Toc70608283" w:history="1">
            <w:r w:rsidRPr="00F46116">
              <w:rPr>
                <w:rStyle w:val="Hyperlink"/>
                <w:noProof/>
              </w:rPr>
              <w:t>Cluster Aware updates.</w:t>
            </w:r>
            <w:r>
              <w:rPr>
                <w:noProof/>
                <w:webHidden/>
              </w:rPr>
              <w:tab/>
            </w:r>
            <w:r>
              <w:rPr>
                <w:noProof/>
                <w:webHidden/>
              </w:rPr>
              <w:fldChar w:fldCharType="begin"/>
            </w:r>
            <w:r>
              <w:rPr>
                <w:noProof/>
                <w:webHidden/>
              </w:rPr>
              <w:instrText xml:space="preserve"> PAGEREF _Toc70608283 \h </w:instrText>
            </w:r>
            <w:r>
              <w:rPr>
                <w:noProof/>
                <w:webHidden/>
              </w:rPr>
            </w:r>
            <w:r>
              <w:rPr>
                <w:noProof/>
                <w:webHidden/>
              </w:rPr>
              <w:fldChar w:fldCharType="separate"/>
            </w:r>
            <w:r>
              <w:rPr>
                <w:noProof/>
                <w:webHidden/>
              </w:rPr>
              <w:t>51</w:t>
            </w:r>
            <w:r>
              <w:rPr>
                <w:noProof/>
                <w:webHidden/>
              </w:rPr>
              <w:fldChar w:fldCharType="end"/>
            </w:r>
          </w:hyperlink>
        </w:p>
        <w:p w14:paraId="397E79B7" w14:textId="67C486FA" w:rsidR="00D063E2" w:rsidRDefault="00D063E2">
          <w:pPr>
            <w:pStyle w:val="TOC1"/>
            <w:tabs>
              <w:tab w:val="right" w:leader="dot" w:pos="9016"/>
            </w:tabs>
            <w:rPr>
              <w:rFonts w:asciiTheme="minorHAnsi" w:eastAsiaTheme="minorEastAsia" w:hAnsiTheme="minorHAnsi"/>
              <w:noProof/>
              <w:lang w:eastAsia="en-GB"/>
            </w:rPr>
          </w:pPr>
          <w:hyperlink w:anchor="_Toc70608284" w:history="1">
            <w:r w:rsidRPr="00F46116">
              <w:rPr>
                <w:rStyle w:val="Hyperlink"/>
                <w:noProof/>
              </w:rPr>
              <w:t>Organizational IT Security Policy</w:t>
            </w:r>
            <w:r>
              <w:rPr>
                <w:noProof/>
                <w:webHidden/>
              </w:rPr>
              <w:tab/>
            </w:r>
            <w:r>
              <w:rPr>
                <w:noProof/>
                <w:webHidden/>
              </w:rPr>
              <w:fldChar w:fldCharType="begin"/>
            </w:r>
            <w:r>
              <w:rPr>
                <w:noProof/>
                <w:webHidden/>
              </w:rPr>
              <w:instrText xml:space="preserve"> PAGEREF _Toc70608284 \h </w:instrText>
            </w:r>
            <w:r>
              <w:rPr>
                <w:noProof/>
                <w:webHidden/>
              </w:rPr>
            </w:r>
            <w:r>
              <w:rPr>
                <w:noProof/>
                <w:webHidden/>
              </w:rPr>
              <w:fldChar w:fldCharType="separate"/>
            </w:r>
            <w:r>
              <w:rPr>
                <w:noProof/>
                <w:webHidden/>
              </w:rPr>
              <w:t>52</w:t>
            </w:r>
            <w:r>
              <w:rPr>
                <w:noProof/>
                <w:webHidden/>
              </w:rPr>
              <w:fldChar w:fldCharType="end"/>
            </w:r>
          </w:hyperlink>
        </w:p>
        <w:p w14:paraId="44103BB2" w14:textId="3770EECF" w:rsidR="00D063E2" w:rsidRDefault="00D063E2">
          <w:pPr>
            <w:pStyle w:val="TOC3"/>
            <w:tabs>
              <w:tab w:val="right" w:leader="dot" w:pos="9016"/>
            </w:tabs>
            <w:rPr>
              <w:rFonts w:asciiTheme="minorHAnsi" w:eastAsiaTheme="minorEastAsia" w:hAnsiTheme="minorHAnsi"/>
              <w:noProof/>
              <w:lang w:eastAsia="en-GB"/>
            </w:rPr>
          </w:pPr>
          <w:hyperlink w:anchor="_Toc70608285" w:history="1">
            <w:r w:rsidRPr="00F46116">
              <w:rPr>
                <w:rStyle w:val="Hyperlink"/>
                <w:noProof/>
              </w:rPr>
              <w:t>Risk Management</w:t>
            </w:r>
            <w:r>
              <w:rPr>
                <w:noProof/>
                <w:webHidden/>
              </w:rPr>
              <w:tab/>
            </w:r>
            <w:r>
              <w:rPr>
                <w:noProof/>
                <w:webHidden/>
              </w:rPr>
              <w:fldChar w:fldCharType="begin"/>
            </w:r>
            <w:r>
              <w:rPr>
                <w:noProof/>
                <w:webHidden/>
              </w:rPr>
              <w:instrText xml:space="preserve"> PAGEREF _Toc70608285 \h </w:instrText>
            </w:r>
            <w:r>
              <w:rPr>
                <w:noProof/>
                <w:webHidden/>
              </w:rPr>
            </w:r>
            <w:r>
              <w:rPr>
                <w:noProof/>
                <w:webHidden/>
              </w:rPr>
              <w:fldChar w:fldCharType="separate"/>
            </w:r>
            <w:r>
              <w:rPr>
                <w:noProof/>
                <w:webHidden/>
              </w:rPr>
              <w:t>52</w:t>
            </w:r>
            <w:r>
              <w:rPr>
                <w:noProof/>
                <w:webHidden/>
              </w:rPr>
              <w:fldChar w:fldCharType="end"/>
            </w:r>
          </w:hyperlink>
        </w:p>
        <w:p w14:paraId="3DCEE9D1" w14:textId="603C2DF9" w:rsidR="00D063E2" w:rsidRDefault="00D063E2">
          <w:pPr>
            <w:pStyle w:val="TOC3"/>
            <w:tabs>
              <w:tab w:val="right" w:leader="dot" w:pos="9016"/>
            </w:tabs>
            <w:rPr>
              <w:rFonts w:asciiTheme="minorHAnsi" w:eastAsiaTheme="minorEastAsia" w:hAnsiTheme="minorHAnsi"/>
              <w:noProof/>
              <w:lang w:eastAsia="en-GB"/>
            </w:rPr>
          </w:pPr>
          <w:hyperlink w:anchor="_Toc70608286" w:history="1">
            <w:r w:rsidRPr="00F46116">
              <w:rPr>
                <w:rStyle w:val="Hyperlink"/>
                <w:noProof/>
              </w:rPr>
              <w:t>System Availability</w:t>
            </w:r>
            <w:r>
              <w:rPr>
                <w:noProof/>
                <w:webHidden/>
              </w:rPr>
              <w:tab/>
            </w:r>
            <w:r>
              <w:rPr>
                <w:noProof/>
                <w:webHidden/>
              </w:rPr>
              <w:fldChar w:fldCharType="begin"/>
            </w:r>
            <w:r>
              <w:rPr>
                <w:noProof/>
                <w:webHidden/>
              </w:rPr>
              <w:instrText xml:space="preserve"> PAGEREF _Toc70608286 \h </w:instrText>
            </w:r>
            <w:r>
              <w:rPr>
                <w:noProof/>
                <w:webHidden/>
              </w:rPr>
            </w:r>
            <w:r>
              <w:rPr>
                <w:noProof/>
                <w:webHidden/>
              </w:rPr>
              <w:fldChar w:fldCharType="separate"/>
            </w:r>
            <w:r>
              <w:rPr>
                <w:noProof/>
                <w:webHidden/>
              </w:rPr>
              <w:t>52</w:t>
            </w:r>
            <w:r>
              <w:rPr>
                <w:noProof/>
                <w:webHidden/>
              </w:rPr>
              <w:fldChar w:fldCharType="end"/>
            </w:r>
          </w:hyperlink>
        </w:p>
        <w:p w14:paraId="45ECBBB6" w14:textId="7814F836" w:rsidR="00D063E2" w:rsidRDefault="00D063E2">
          <w:pPr>
            <w:pStyle w:val="TOC3"/>
            <w:tabs>
              <w:tab w:val="right" w:leader="dot" w:pos="9016"/>
            </w:tabs>
            <w:rPr>
              <w:rFonts w:asciiTheme="minorHAnsi" w:eastAsiaTheme="minorEastAsia" w:hAnsiTheme="minorHAnsi"/>
              <w:noProof/>
              <w:lang w:eastAsia="en-GB"/>
            </w:rPr>
          </w:pPr>
          <w:hyperlink w:anchor="_Toc70608287" w:history="1">
            <w:r w:rsidRPr="00F46116">
              <w:rPr>
                <w:rStyle w:val="Hyperlink"/>
                <w:noProof/>
              </w:rPr>
              <w:t>Group Policy Standards</w:t>
            </w:r>
            <w:r>
              <w:rPr>
                <w:noProof/>
                <w:webHidden/>
              </w:rPr>
              <w:tab/>
            </w:r>
            <w:r>
              <w:rPr>
                <w:noProof/>
                <w:webHidden/>
              </w:rPr>
              <w:fldChar w:fldCharType="begin"/>
            </w:r>
            <w:r>
              <w:rPr>
                <w:noProof/>
                <w:webHidden/>
              </w:rPr>
              <w:instrText xml:space="preserve"> PAGEREF _Toc70608287 \h </w:instrText>
            </w:r>
            <w:r>
              <w:rPr>
                <w:noProof/>
                <w:webHidden/>
              </w:rPr>
            </w:r>
            <w:r>
              <w:rPr>
                <w:noProof/>
                <w:webHidden/>
              </w:rPr>
              <w:fldChar w:fldCharType="separate"/>
            </w:r>
            <w:r>
              <w:rPr>
                <w:noProof/>
                <w:webHidden/>
              </w:rPr>
              <w:t>52</w:t>
            </w:r>
            <w:r>
              <w:rPr>
                <w:noProof/>
                <w:webHidden/>
              </w:rPr>
              <w:fldChar w:fldCharType="end"/>
            </w:r>
          </w:hyperlink>
        </w:p>
        <w:p w14:paraId="25EA0538" w14:textId="5911A43D" w:rsidR="00D063E2" w:rsidRDefault="00D063E2">
          <w:pPr>
            <w:pStyle w:val="TOC3"/>
            <w:tabs>
              <w:tab w:val="right" w:leader="dot" w:pos="9016"/>
            </w:tabs>
            <w:rPr>
              <w:rFonts w:asciiTheme="minorHAnsi" w:eastAsiaTheme="minorEastAsia" w:hAnsiTheme="minorHAnsi"/>
              <w:noProof/>
              <w:lang w:eastAsia="en-GB"/>
            </w:rPr>
          </w:pPr>
          <w:hyperlink w:anchor="_Toc70608288" w:history="1">
            <w:r w:rsidRPr="00F46116">
              <w:rPr>
                <w:rStyle w:val="Hyperlink"/>
                <w:noProof/>
              </w:rPr>
              <w:t>Access to resource</w:t>
            </w:r>
            <w:r>
              <w:rPr>
                <w:noProof/>
                <w:webHidden/>
              </w:rPr>
              <w:tab/>
            </w:r>
            <w:r>
              <w:rPr>
                <w:noProof/>
                <w:webHidden/>
              </w:rPr>
              <w:fldChar w:fldCharType="begin"/>
            </w:r>
            <w:r>
              <w:rPr>
                <w:noProof/>
                <w:webHidden/>
              </w:rPr>
              <w:instrText xml:space="preserve"> PAGEREF _Toc70608288 \h </w:instrText>
            </w:r>
            <w:r>
              <w:rPr>
                <w:noProof/>
                <w:webHidden/>
              </w:rPr>
            </w:r>
            <w:r>
              <w:rPr>
                <w:noProof/>
                <w:webHidden/>
              </w:rPr>
              <w:fldChar w:fldCharType="separate"/>
            </w:r>
            <w:r>
              <w:rPr>
                <w:noProof/>
                <w:webHidden/>
              </w:rPr>
              <w:t>52</w:t>
            </w:r>
            <w:r>
              <w:rPr>
                <w:noProof/>
                <w:webHidden/>
              </w:rPr>
              <w:fldChar w:fldCharType="end"/>
            </w:r>
          </w:hyperlink>
        </w:p>
        <w:p w14:paraId="1DD6EF7E" w14:textId="323369C0" w:rsidR="00D063E2" w:rsidRDefault="00D063E2">
          <w:pPr>
            <w:pStyle w:val="TOC3"/>
            <w:tabs>
              <w:tab w:val="right" w:leader="dot" w:pos="9016"/>
            </w:tabs>
            <w:rPr>
              <w:rFonts w:asciiTheme="minorHAnsi" w:eastAsiaTheme="minorEastAsia" w:hAnsiTheme="minorHAnsi"/>
              <w:noProof/>
              <w:lang w:eastAsia="en-GB"/>
            </w:rPr>
          </w:pPr>
          <w:hyperlink w:anchor="_Toc70608289" w:history="1">
            <w:r w:rsidRPr="00F46116">
              <w:rPr>
                <w:rStyle w:val="Hyperlink"/>
                <w:noProof/>
              </w:rPr>
              <w:t>Password Policy</w:t>
            </w:r>
            <w:r>
              <w:rPr>
                <w:noProof/>
                <w:webHidden/>
              </w:rPr>
              <w:tab/>
            </w:r>
            <w:r>
              <w:rPr>
                <w:noProof/>
                <w:webHidden/>
              </w:rPr>
              <w:fldChar w:fldCharType="begin"/>
            </w:r>
            <w:r>
              <w:rPr>
                <w:noProof/>
                <w:webHidden/>
              </w:rPr>
              <w:instrText xml:space="preserve"> PAGEREF _Toc70608289 \h </w:instrText>
            </w:r>
            <w:r>
              <w:rPr>
                <w:noProof/>
                <w:webHidden/>
              </w:rPr>
            </w:r>
            <w:r>
              <w:rPr>
                <w:noProof/>
                <w:webHidden/>
              </w:rPr>
              <w:fldChar w:fldCharType="separate"/>
            </w:r>
            <w:r>
              <w:rPr>
                <w:noProof/>
                <w:webHidden/>
              </w:rPr>
              <w:t>52</w:t>
            </w:r>
            <w:r>
              <w:rPr>
                <w:noProof/>
                <w:webHidden/>
              </w:rPr>
              <w:fldChar w:fldCharType="end"/>
            </w:r>
          </w:hyperlink>
        </w:p>
        <w:p w14:paraId="59AE6673" w14:textId="5272CC0B" w:rsidR="00D063E2" w:rsidRDefault="00D063E2">
          <w:pPr>
            <w:pStyle w:val="TOC3"/>
            <w:tabs>
              <w:tab w:val="right" w:leader="dot" w:pos="9016"/>
            </w:tabs>
            <w:rPr>
              <w:rFonts w:asciiTheme="minorHAnsi" w:eastAsiaTheme="minorEastAsia" w:hAnsiTheme="minorHAnsi"/>
              <w:noProof/>
              <w:lang w:eastAsia="en-GB"/>
            </w:rPr>
          </w:pPr>
          <w:hyperlink w:anchor="_Toc70608290" w:history="1">
            <w:r w:rsidRPr="00F46116">
              <w:rPr>
                <w:rStyle w:val="Hyperlink"/>
                <w:noProof/>
              </w:rPr>
              <w:t>Patching Policy</w:t>
            </w:r>
            <w:r>
              <w:rPr>
                <w:noProof/>
                <w:webHidden/>
              </w:rPr>
              <w:tab/>
            </w:r>
            <w:r>
              <w:rPr>
                <w:noProof/>
                <w:webHidden/>
              </w:rPr>
              <w:fldChar w:fldCharType="begin"/>
            </w:r>
            <w:r>
              <w:rPr>
                <w:noProof/>
                <w:webHidden/>
              </w:rPr>
              <w:instrText xml:space="preserve"> PAGEREF _Toc70608290 \h </w:instrText>
            </w:r>
            <w:r>
              <w:rPr>
                <w:noProof/>
                <w:webHidden/>
              </w:rPr>
            </w:r>
            <w:r>
              <w:rPr>
                <w:noProof/>
                <w:webHidden/>
              </w:rPr>
              <w:fldChar w:fldCharType="separate"/>
            </w:r>
            <w:r>
              <w:rPr>
                <w:noProof/>
                <w:webHidden/>
              </w:rPr>
              <w:t>53</w:t>
            </w:r>
            <w:r>
              <w:rPr>
                <w:noProof/>
                <w:webHidden/>
              </w:rPr>
              <w:fldChar w:fldCharType="end"/>
            </w:r>
          </w:hyperlink>
        </w:p>
        <w:p w14:paraId="129D3407" w14:textId="4372F0AB" w:rsidR="00D063E2" w:rsidRDefault="00D063E2">
          <w:pPr>
            <w:pStyle w:val="TOC3"/>
            <w:tabs>
              <w:tab w:val="right" w:leader="dot" w:pos="9016"/>
            </w:tabs>
            <w:rPr>
              <w:rFonts w:asciiTheme="minorHAnsi" w:eastAsiaTheme="minorEastAsia" w:hAnsiTheme="minorHAnsi"/>
              <w:noProof/>
              <w:lang w:eastAsia="en-GB"/>
            </w:rPr>
          </w:pPr>
          <w:hyperlink w:anchor="_Toc70608291" w:history="1">
            <w:r w:rsidRPr="00F46116">
              <w:rPr>
                <w:rStyle w:val="Hyperlink"/>
                <w:noProof/>
              </w:rPr>
              <w:t>Backup Policy</w:t>
            </w:r>
            <w:r>
              <w:rPr>
                <w:noProof/>
                <w:webHidden/>
              </w:rPr>
              <w:tab/>
            </w:r>
            <w:r>
              <w:rPr>
                <w:noProof/>
                <w:webHidden/>
              </w:rPr>
              <w:fldChar w:fldCharType="begin"/>
            </w:r>
            <w:r>
              <w:rPr>
                <w:noProof/>
                <w:webHidden/>
              </w:rPr>
              <w:instrText xml:space="preserve"> PAGEREF _Toc70608291 \h </w:instrText>
            </w:r>
            <w:r>
              <w:rPr>
                <w:noProof/>
                <w:webHidden/>
              </w:rPr>
            </w:r>
            <w:r>
              <w:rPr>
                <w:noProof/>
                <w:webHidden/>
              </w:rPr>
              <w:fldChar w:fldCharType="separate"/>
            </w:r>
            <w:r>
              <w:rPr>
                <w:noProof/>
                <w:webHidden/>
              </w:rPr>
              <w:t>53</w:t>
            </w:r>
            <w:r>
              <w:rPr>
                <w:noProof/>
                <w:webHidden/>
              </w:rPr>
              <w:fldChar w:fldCharType="end"/>
            </w:r>
          </w:hyperlink>
        </w:p>
        <w:p w14:paraId="33E1B9C0" w14:textId="1B7B580E" w:rsidR="00D063E2" w:rsidRDefault="00D063E2">
          <w:pPr>
            <w:pStyle w:val="TOC3"/>
            <w:tabs>
              <w:tab w:val="right" w:leader="dot" w:pos="9016"/>
            </w:tabs>
            <w:rPr>
              <w:rFonts w:asciiTheme="minorHAnsi" w:eastAsiaTheme="minorEastAsia" w:hAnsiTheme="minorHAnsi"/>
              <w:noProof/>
              <w:lang w:eastAsia="en-GB"/>
            </w:rPr>
          </w:pPr>
          <w:hyperlink w:anchor="_Toc70608292" w:history="1">
            <w:r w:rsidRPr="00F46116">
              <w:rPr>
                <w:rStyle w:val="Hyperlink"/>
                <w:noProof/>
              </w:rPr>
              <w:t>Lifecycle of solution</w:t>
            </w:r>
            <w:r>
              <w:rPr>
                <w:noProof/>
                <w:webHidden/>
              </w:rPr>
              <w:tab/>
            </w:r>
            <w:r>
              <w:rPr>
                <w:noProof/>
                <w:webHidden/>
              </w:rPr>
              <w:fldChar w:fldCharType="begin"/>
            </w:r>
            <w:r>
              <w:rPr>
                <w:noProof/>
                <w:webHidden/>
              </w:rPr>
              <w:instrText xml:space="preserve"> PAGEREF _Toc70608292 \h </w:instrText>
            </w:r>
            <w:r>
              <w:rPr>
                <w:noProof/>
                <w:webHidden/>
              </w:rPr>
            </w:r>
            <w:r>
              <w:rPr>
                <w:noProof/>
                <w:webHidden/>
              </w:rPr>
              <w:fldChar w:fldCharType="separate"/>
            </w:r>
            <w:r>
              <w:rPr>
                <w:noProof/>
                <w:webHidden/>
              </w:rPr>
              <w:t>53</w:t>
            </w:r>
            <w:r>
              <w:rPr>
                <w:noProof/>
                <w:webHidden/>
              </w:rPr>
              <w:fldChar w:fldCharType="end"/>
            </w:r>
          </w:hyperlink>
        </w:p>
        <w:p w14:paraId="759FBFFB" w14:textId="3D0847D4" w:rsidR="00D063E2" w:rsidRDefault="00D063E2">
          <w:pPr>
            <w:pStyle w:val="TOC3"/>
            <w:tabs>
              <w:tab w:val="right" w:leader="dot" w:pos="9016"/>
            </w:tabs>
            <w:rPr>
              <w:rFonts w:asciiTheme="minorHAnsi" w:eastAsiaTheme="minorEastAsia" w:hAnsiTheme="minorHAnsi"/>
              <w:noProof/>
              <w:lang w:eastAsia="en-GB"/>
            </w:rPr>
          </w:pPr>
          <w:hyperlink w:anchor="_Toc70608293" w:history="1">
            <w:r w:rsidRPr="00F46116">
              <w:rPr>
                <w:rStyle w:val="Hyperlink"/>
                <w:noProof/>
              </w:rPr>
              <w:t>ICT Security Service</w:t>
            </w:r>
            <w:r>
              <w:rPr>
                <w:noProof/>
                <w:webHidden/>
              </w:rPr>
              <w:tab/>
            </w:r>
            <w:r>
              <w:rPr>
                <w:noProof/>
                <w:webHidden/>
              </w:rPr>
              <w:fldChar w:fldCharType="begin"/>
            </w:r>
            <w:r>
              <w:rPr>
                <w:noProof/>
                <w:webHidden/>
              </w:rPr>
              <w:instrText xml:space="preserve"> PAGEREF _Toc70608293 \h </w:instrText>
            </w:r>
            <w:r>
              <w:rPr>
                <w:noProof/>
                <w:webHidden/>
              </w:rPr>
            </w:r>
            <w:r>
              <w:rPr>
                <w:noProof/>
                <w:webHidden/>
              </w:rPr>
              <w:fldChar w:fldCharType="separate"/>
            </w:r>
            <w:r>
              <w:rPr>
                <w:noProof/>
                <w:webHidden/>
              </w:rPr>
              <w:t>53</w:t>
            </w:r>
            <w:r>
              <w:rPr>
                <w:noProof/>
                <w:webHidden/>
              </w:rPr>
              <w:fldChar w:fldCharType="end"/>
            </w:r>
          </w:hyperlink>
        </w:p>
        <w:p w14:paraId="0C94FA18" w14:textId="1D0E3E5B" w:rsidR="00D063E2" w:rsidRDefault="00D063E2">
          <w:pPr>
            <w:pStyle w:val="TOC1"/>
            <w:tabs>
              <w:tab w:val="right" w:leader="dot" w:pos="9016"/>
            </w:tabs>
            <w:rPr>
              <w:rFonts w:asciiTheme="minorHAnsi" w:eastAsiaTheme="minorEastAsia" w:hAnsiTheme="minorHAnsi"/>
              <w:noProof/>
              <w:lang w:eastAsia="en-GB"/>
            </w:rPr>
          </w:pPr>
          <w:hyperlink w:anchor="_Toc70608294" w:history="1">
            <w:r w:rsidRPr="00F46116">
              <w:rPr>
                <w:rStyle w:val="Hyperlink"/>
                <w:noProof/>
              </w:rPr>
              <w:t>Bibliography</w:t>
            </w:r>
            <w:r>
              <w:rPr>
                <w:noProof/>
                <w:webHidden/>
              </w:rPr>
              <w:tab/>
            </w:r>
            <w:r>
              <w:rPr>
                <w:noProof/>
                <w:webHidden/>
              </w:rPr>
              <w:fldChar w:fldCharType="begin"/>
            </w:r>
            <w:r>
              <w:rPr>
                <w:noProof/>
                <w:webHidden/>
              </w:rPr>
              <w:instrText xml:space="preserve"> PAGEREF _Toc70608294 \h </w:instrText>
            </w:r>
            <w:r>
              <w:rPr>
                <w:noProof/>
                <w:webHidden/>
              </w:rPr>
            </w:r>
            <w:r>
              <w:rPr>
                <w:noProof/>
                <w:webHidden/>
              </w:rPr>
              <w:fldChar w:fldCharType="separate"/>
            </w:r>
            <w:r>
              <w:rPr>
                <w:noProof/>
                <w:webHidden/>
              </w:rPr>
              <w:t>54</w:t>
            </w:r>
            <w:r>
              <w:rPr>
                <w:noProof/>
                <w:webHidden/>
              </w:rPr>
              <w:fldChar w:fldCharType="end"/>
            </w:r>
          </w:hyperlink>
        </w:p>
        <w:p w14:paraId="30F3487E" w14:textId="4A4B3293" w:rsidR="008F48E2" w:rsidRDefault="008F48E2">
          <w:r>
            <w:rPr>
              <w:b/>
              <w:bCs/>
              <w:noProof/>
            </w:rPr>
            <w:fldChar w:fldCharType="end"/>
          </w:r>
        </w:p>
      </w:sdtContent>
    </w:sdt>
    <w:p w14:paraId="2E1DE773" w14:textId="77777777" w:rsidR="002F1E26" w:rsidRDefault="002F1E26">
      <w:r>
        <w:br w:type="page"/>
      </w:r>
    </w:p>
    <w:p w14:paraId="0E1BA03D" w14:textId="53C71E9A" w:rsidR="002F1E26" w:rsidRDefault="002F1E26" w:rsidP="002668A0">
      <w:pPr>
        <w:pStyle w:val="Heading1"/>
      </w:pPr>
      <w:bookmarkStart w:id="0" w:name="_Toc70608258"/>
      <w:r>
        <w:lastRenderedPageBreak/>
        <w:t>Routing and remote access</w:t>
      </w:r>
      <w:r w:rsidR="0057631A">
        <w:t xml:space="preserve"> install</w:t>
      </w:r>
      <w:bookmarkEnd w:id="0"/>
    </w:p>
    <w:p w14:paraId="4081BDE5" w14:textId="54DEF5E9" w:rsidR="00D069D4" w:rsidRDefault="00D069D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D7DEF" w14:paraId="13DDD171" w14:textId="77777777" w:rsidTr="00455472">
        <w:tc>
          <w:tcPr>
            <w:tcW w:w="8794" w:type="dxa"/>
          </w:tcPr>
          <w:p w14:paraId="4C8AB907" w14:textId="77777777" w:rsidR="00BD7DEF" w:rsidRDefault="00BD7DEF" w:rsidP="001C1C76">
            <w:pPr>
              <w:keepNext/>
            </w:pPr>
            <w:r>
              <w:rPr>
                <w:noProof/>
              </w:rPr>
              <w:drawing>
                <wp:inline distT="0" distB="0" distL="0" distR="0" wp14:anchorId="78304B42" wp14:editId="61F97D93">
                  <wp:extent cx="3776273" cy="2981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83294" cy="2986868"/>
                          </a:xfrm>
                          <a:prstGeom prst="rect">
                            <a:avLst/>
                          </a:prstGeom>
                          <a:noFill/>
                          <a:ln>
                            <a:noFill/>
                          </a:ln>
                        </pic:spPr>
                      </pic:pic>
                    </a:graphicData>
                  </a:graphic>
                </wp:inline>
              </w:drawing>
            </w:r>
          </w:p>
          <w:p w14:paraId="2C526AB3" w14:textId="731A49EA" w:rsidR="00BD7DEF" w:rsidRDefault="00BD7DEF" w:rsidP="001C1C76">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1</w:t>
            </w:r>
            <w:r w:rsidR="00F0452B">
              <w:rPr>
                <w:noProof/>
              </w:rPr>
              <w:fldChar w:fldCharType="end"/>
            </w:r>
            <w:r>
              <w:t>- Install Remote Access role</w:t>
            </w:r>
          </w:p>
        </w:tc>
      </w:tr>
      <w:tr w:rsidR="00BD7DEF" w14:paraId="371EDAEE" w14:textId="77777777" w:rsidTr="00455472">
        <w:tc>
          <w:tcPr>
            <w:tcW w:w="8794" w:type="dxa"/>
          </w:tcPr>
          <w:p w14:paraId="7327CF54" w14:textId="77777777" w:rsidR="00BD7DEF" w:rsidRDefault="00BD7DEF"/>
          <w:p w14:paraId="30D1090B" w14:textId="6A03A08E" w:rsidR="00BD7DEF" w:rsidRDefault="00BD7DEF">
            <w:r>
              <w:t xml:space="preserve">Adding the Routing and Remote access role to the sever via the add Roles and feature </w:t>
            </w:r>
            <w:r w:rsidR="00775865">
              <w:t>Wizard.</w:t>
            </w:r>
          </w:p>
          <w:p w14:paraId="3FB888A2" w14:textId="2C1B5D24" w:rsidR="00BD7DEF" w:rsidRDefault="00BD7DEF"/>
        </w:tc>
      </w:tr>
      <w:tr w:rsidR="00BD7DEF" w14:paraId="34A1ED98" w14:textId="77777777" w:rsidTr="00455472">
        <w:tc>
          <w:tcPr>
            <w:tcW w:w="8794" w:type="dxa"/>
          </w:tcPr>
          <w:p w14:paraId="4C5E8534" w14:textId="77777777" w:rsidR="00BD7DEF" w:rsidRDefault="00BD7DEF" w:rsidP="001C1C76">
            <w:pPr>
              <w:keepNext/>
            </w:pPr>
            <w:r>
              <w:rPr>
                <w:noProof/>
              </w:rPr>
              <w:drawing>
                <wp:inline distT="0" distB="0" distL="0" distR="0" wp14:anchorId="4EA8797B" wp14:editId="403AD572">
                  <wp:extent cx="4303454" cy="340042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08577" cy="3404473"/>
                          </a:xfrm>
                          <a:prstGeom prst="rect">
                            <a:avLst/>
                          </a:prstGeom>
                          <a:noFill/>
                          <a:ln>
                            <a:noFill/>
                          </a:ln>
                        </pic:spPr>
                      </pic:pic>
                    </a:graphicData>
                  </a:graphic>
                </wp:inline>
              </w:drawing>
            </w:r>
          </w:p>
          <w:p w14:paraId="35C1AE95" w14:textId="29B954A8" w:rsidR="00BD7DEF" w:rsidRDefault="00BD7DEF" w:rsidP="001C1C76">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2</w:t>
            </w:r>
            <w:r w:rsidR="00F0452B">
              <w:rPr>
                <w:noProof/>
              </w:rPr>
              <w:fldChar w:fldCharType="end"/>
            </w:r>
            <w:r>
              <w:t>- Additional Features to meet application requirements</w:t>
            </w:r>
          </w:p>
        </w:tc>
      </w:tr>
      <w:tr w:rsidR="00BD7DEF" w14:paraId="37C35AED" w14:textId="77777777" w:rsidTr="00455472">
        <w:tc>
          <w:tcPr>
            <w:tcW w:w="8794" w:type="dxa"/>
          </w:tcPr>
          <w:p w14:paraId="4324AE38" w14:textId="7FAE874F" w:rsidR="00BD7DEF" w:rsidRDefault="00BD7DEF">
            <w:r>
              <w:t xml:space="preserve">Adding additional features to meet the application requirements </w:t>
            </w:r>
          </w:p>
        </w:tc>
      </w:tr>
      <w:tr w:rsidR="00BD7DEF" w14:paraId="035A5792" w14:textId="77777777" w:rsidTr="00455472">
        <w:tc>
          <w:tcPr>
            <w:tcW w:w="8794" w:type="dxa"/>
          </w:tcPr>
          <w:p w14:paraId="2A027980" w14:textId="77777777" w:rsidR="00BD7DEF" w:rsidRDefault="00BD7DEF" w:rsidP="001C1C76">
            <w:pPr>
              <w:keepNext/>
            </w:pPr>
            <w:r>
              <w:rPr>
                <w:noProof/>
              </w:rPr>
              <w:lastRenderedPageBreak/>
              <w:drawing>
                <wp:inline distT="0" distB="0" distL="0" distR="0" wp14:anchorId="370DC68A" wp14:editId="144C387A">
                  <wp:extent cx="4762500" cy="37420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6884" cy="3745485"/>
                          </a:xfrm>
                          <a:prstGeom prst="rect">
                            <a:avLst/>
                          </a:prstGeom>
                          <a:noFill/>
                          <a:ln>
                            <a:noFill/>
                          </a:ln>
                        </pic:spPr>
                      </pic:pic>
                    </a:graphicData>
                  </a:graphic>
                </wp:inline>
              </w:drawing>
            </w:r>
          </w:p>
          <w:p w14:paraId="5C8415EE" w14:textId="1245C64A" w:rsidR="00BD7DEF" w:rsidRDefault="00BD7DEF" w:rsidP="001C1C76">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3</w:t>
            </w:r>
            <w:r w:rsidR="00F0452B">
              <w:rPr>
                <w:noProof/>
              </w:rPr>
              <w:fldChar w:fldCharType="end"/>
            </w:r>
            <w:r>
              <w:t>- Confirmation of features installed</w:t>
            </w:r>
          </w:p>
        </w:tc>
      </w:tr>
      <w:tr w:rsidR="00BD7DEF" w14:paraId="6467DEB5" w14:textId="77777777" w:rsidTr="00455472">
        <w:tc>
          <w:tcPr>
            <w:tcW w:w="8794" w:type="dxa"/>
          </w:tcPr>
          <w:p w14:paraId="06B4431B" w14:textId="77777777" w:rsidR="00BD7DEF" w:rsidRDefault="00BD7DEF">
            <w:r>
              <w:t>Confirmation of selection</w:t>
            </w:r>
          </w:p>
          <w:p w14:paraId="41C628DB" w14:textId="77777777" w:rsidR="00EC4FD6" w:rsidRDefault="00EC4FD6"/>
          <w:p w14:paraId="0FA8AF23" w14:textId="77777777" w:rsidR="00EC4FD6" w:rsidRDefault="00EC4FD6" w:rsidP="00E01E5B">
            <w:pPr>
              <w:pStyle w:val="Heading2"/>
              <w:outlineLvl w:val="1"/>
            </w:pPr>
            <w:bookmarkStart w:id="1" w:name="_Toc70608259"/>
            <w:r>
              <w:t xml:space="preserve">Configurations of Routing and </w:t>
            </w:r>
            <w:r w:rsidR="00E01E5B">
              <w:t>Remote</w:t>
            </w:r>
            <w:r>
              <w:t xml:space="preserve"> Access </w:t>
            </w:r>
            <w:r w:rsidR="00E01E5B">
              <w:t>Services</w:t>
            </w:r>
            <w:bookmarkEnd w:id="1"/>
          </w:p>
          <w:p w14:paraId="3BDE1B82" w14:textId="4B1F6D16" w:rsidR="00BD7DEF" w:rsidRDefault="00BD7DEF"/>
        </w:tc>
      </w:tr>
      <w:tr w:rsidR="00BD7DEF" w14:paraId="42031A30" w14:textId="77777777" w:rsidTr="00455472">
        <w:tc>
          <w:tcPr>
            <w:tcW w:w="8794" w:type="dxa"/>
          </w:tcPr>
          <w:p w14:paraId="4D321927" w14:textId="77777777" w:rsidR="00BD7DEF" w:rsidRDefault="00BD7DEF" w:rsidP="001C1C76">
            <w:pPr>
              <w:keepNext/>
            </w:pPr>
            <w:r>
              <w:rPr>
                <w:noProof/>
              </w:rPr>
              <w:drawing>
                <wp:inline distT="0" distB="0" distL="0" distR="0" wp14:anchorId="19541A08" wp14:editId="340CC893">
                  <wp:extent cx="4197279" cy="339837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10270" cy="3408892"/>
                          </a:xfrm>
                          <a:prstGeom prst="rect">
                            <a:avLst/>
                          </a:prstGeom>
                          <a:noFill/>
                          <a:ln>
                            <a:noFill/>
                          </a:ln>
                        </pic:spPr>
                      </pic:pic>
                    </a:graphicData>
                  </a:graphic>
                </wp:inline>
              </w:drawing>
            </w:r>
          </w:p>
          <w:p w14:paraId="7FD7A309" w14:textId="562ADD28" w:rsidR="00BD7DEF" w:rsidRDefault="00BD7DEF" w:rsidP="001C1C76">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4</w:t>
            </w:r>
            <w:r w:rsidR="00F0452B">
              <w:rPr>
                <w:noProof/>
              </w:rPr>
              <w:fldChar w:fldCharType="end"/>
            </w:r>
            <w:r>
              <w:t>- Routing and Remote access. Getting started wizard</w:t>
            </w:r>
          </w:p>
        </w:tc>
      </w:tr>
      <w:tr w:rsidR="00BD7DEF" w14:paraId="24DE5A6C" w14:textId="77777777" w:rsidTr="00455472">
        <w:tc>
          <w:tcPr>
            <w:tcW w:w="8794" w:type="dxa"/>
          </w:tcPr>
          <w:p w14:paraId="0C1082E6" w14:textId="57D89F8C" w:rsidR="00BD7DEF" w:rsidRDefault="00BD7DEF">
            <w:r>
              <w:t>Configuring the Routing service</w:t>
            </w:r>
          </w:p>
        </w:tc>
      </w:tr>
      <w:tr w:rsidR="00BD7DEF" w14:paraId="1BB7FAA4" w14:textId="77777777" w:rsidTr="00455472">
        <w:tc>
          <w:tcPr>
            <w:tcW w:w="8794" w:type="dxa"/>
          </w:tcPr>
          <w:p w14:paraId="4EA9DF67" w14:textId="77777777" w:rsidR="00BD7DEF" w:rsidRDefault="00BD7DEF" w:rsidP="001C1C76">
            <w:pPr>
              <w:keepNext/>
            </w:pPr>
            <w:r>
              <w:rPr>
                <w:noProof/>
              </w:rPr>
              <w:lastRenderedPageBreak/>
              <w:drawing>
                <wp:inline distT="0" distB="0" distL="0" distR="0" wp14:anchorId="3D8AFD6C" wp14:editId="1234C75D">
                  <wp:extent cx="5731510" cy="468884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688840"/>
                          </a:xfrm>
                          <a:prstGeom prst="rect">
                            <a:avLst/>
                          </a:prstGeom>
                          <a:noFill/>
                          <a:ln>
                            <a:noFill/>
                          </a:ln>
                        </pic:spPr>
                      </pic:pic>
                    </a:graphicData>
                  </a:graphic>
                </wp:inline>
              </w:drawing>
            </w:r>
          </w:p>
          <w:p w14:paraId="405E75D1" w14:textId="2C6AC316" w:rsidR="00BD7DEF" w:rsidRDefault="00BD7DEF" w:rsidP="001C1C76">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5</w:t>
            </w:r>
            <w:r w:rsidR="00F0452B">
              <w:rPr>
                <w:noProof/>
              </w:rPr>
              <w:fldChar w:fldCharType="end"/>
            </w:r>
            <w:r>
              <w:t>- Routing and Remote Access- Selecting LAN routing</w:t>
            </w:r>
          </w:p>
        </w:tc>
      </w:tr>
      <w:tr w:rsidR="00BD7DEF" w14:paraId="50532B90" w14:textId="77777777" w:rsidTr="00455472">
        <w:tc>
          <w:tcPr>
            <w:tcW w:w="8794" w:type="dxa"/>
          </w:tcPr>
          <w:p w14:paraId="4BB3B0D9" w14:textId="49D051C7" w:rsidR="00BD7DEF" w:rsidRDefault="00BD7DEF">
            <w:r>
              <w:t xml:space="preserve">Select the type of routing needed for the </w:t>
            </w:r>
            <w:r w:rsidR="00775865">
              <w:t>role.</w:t>
            </w:r>
          </w:p>
          <w:p w14:paraId="74E74E09" w14:textId="794AF55C" w:rsidR="00BD7DEF" w:rsidRDefault="00BD7DEF"/>
        </w:tc>
      </w:tr>
      <w:tr w:rsidR="00BD7DEF" w14:paraId="6D6FBF3C" w14:textId="77777777" w:rsidTr="00455472">
        <w:tc>
          <w:tcPr>
            <w:tcW w:w="8794" w:type="dxa"/>
          </w:tcPr>
          <w:p w14:paraId="02CDDCE7" w14:textId="77777777" w:rsidR="00BD7DEF" w:rsidRDefault="00BD7DEF" w:rsidP="00870D93">
            <w:pPr>
              <w:keepNext/>
            </w:pPr>
            <w:r>
              <w:rPr>
                <w:noProof/>
              </w:rPr>
              <w:drawing>
                <wp:inline distT="0" distB="0" distL="0" distR="0" wp14:anchorId="7D4DE8CD" wp14:editId="306E6EC6">
                  <wp:extent cx="5731510" cy="286893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868930"/>
                          </a:xfrm>
                          <a:prstGeom prst="rect">
                            <a:avLst/>
                          </a:prstGeom>
                          <a:noFill/>
                          <a:ln>
                            <a:noFill/>
                          </a:ln>
                        </pic:spPr>
                      </pic:pic>
                    </a:graphicData>
                  </a:graphic>
                </wp:inline>
              </w:drawing>
            </w:r>
          </w:p>
          <w:p w14:paraId="21BB19AB" w14:textId="250E2B31" w:rsidR="00BD7DEF" w:rsidRDefault="00BD7DEF" w:rsidP="00870D93">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6</w:t>
            </w:r>
            <w:r w:rsidR="00F0452B">
              <w:rPr>
                <w:noProof/>
              </w:rPr>
              <w:fldChar w:fldCharType="end"/>
            </w:r>
            <w:r>
              <w:t xml:space="preserve">- </w:t>
            </w:r>
            <w:r w:rsidRPr="003325C0">
              <w:t>routing and remote access - enable both NIC for LAN routing</w:t>
            </w:r>
          </w:p>
        </w:tc>
      </w:tr>
      <w:tr w:rsidR="00BD7DEF" w14:paraId="12A3D2DC" w14:textId="77777777" w:rsidTr="00455472">
        <w:tc>
          <w:tcPr>
            <w:tcW w:w="8794" w:type="dxa"/>
          </w:tcPr>
          <w:p w14:paraId="076A4B6F" w14:textId="64F1CAA5" w:rsidR="00BD7DEF" w:rsidRDefault="00BD7DEF">
            <w:r>
              <w:t xml:space="preserve">Select which network interface requires the routing in this instance it is the ‘Public’ network. Please note all work is being carried out on the IPV4 network </w:t>
            </w:r>
          </w:p>
        </w:tc>
      </w:tr>
      <w:tr w:rsidR="00BD7DEF" w14:paraId="45F9C7EB" w14:textId="77777777" w:rsidTr="00455472">
        <w:tc>
          <w:tcPr>
            <w:tcW w:w="8794" w:type="dxa"/>
          </w:tcPr>
          <w:p w14:paraId="1158A4AF" w14:textId="77777777" w:rsidR="00BD7DEF" w:rsidRDefault="00BD7DEF" w:rsidP="00870D93">
            <w:pPr>
              <w:keepNext/>
            </w:pPr>
            <w:r>
              <w:rPr>
                <w:noProof/>
              </w:rPr>
              <w:lastRenderedPageBreak/>
              <w:drawing>
                <wp:inline distT="0" distB="0" distL="0" distR="0" wp14:anchorId="7D57BCF2" wp14:editId="308AAFB5">
                  <wp:extent cx="5731510" cy="272796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727960"/>
                          </a:xfrm>
                          <a:prstGeom prst="rect">
                            <a:avLst/>
                          </a:prstGeom>
                          <a:noFill/>
                          <a:ln>
                            <a:noFill/>
                          </a:ln>
                        </pic:spPr>
                      </pic:pic>
                    </a:graphicData>
                  </a:graphic>
                </wp:inline>
              </w:drawing>
            </w:r>
          </w:p>
          <w:p w14:paraId="31DD01C3" w14:textId="50494775" w:rsidR="00BD7DEF" w:rsidRDefault="00BD7DEF" w:rsidP="00870D93">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7</w:t>
            </w:r>
            <w:r w:rsidR="00F0452B">
              <w:rPr>
                <w:noProof/>
              </w:rPr>
              <w:fldChar w:fldCharType="end"/>
            </w:r>
            <w:r>
              <w:t xml:space="preserve"> </w:t>
            </w:r>
            <w:r w:rsidRPr="00AD4C8A">
              <w:t>routing and remote access - enable both NIC for LAN routing</w:t>
            </w:r>
            <w:r>
              <w:t xml:space="preserve"> on Server2</w:t>
            </w:r>
          </w:p>
        </w:tc>
      </w:tr>
      <w:tr w:rsidR="00BD7DEF" w14:paraId="265F2C00" w14:textId="77777777" w:rsidTr="00455472">
        <w:tc>
          <w:tcPr>
            <w:tcW w:w="8794" w:type="dxa"/>
          </w:tcPr>
          <w:p w14:paraId="2717E651" w14:textId="47AF974B" w:rsidR="00BD7DEF" w:rsidRDefault="007E5EA3">
            <w:r>
              <w:t>Repeat</w:t>
            </w:r>
            <w:r w:rsidR="00BD7DEF">
              <w:t xml:space="preserve"> the same procedure on ‘Server2’ as for DC1-NWT</w:t>
            </w:r>
          </w:p>
          <w:p w14:paraId="1A77680D" w14:textId="487762D8" w:rsidR="00BD7DEF" w:rsidRDefault="00BD7DEF"/>
        </w:tc>
      </w:tr>
      <w:tr w:rsidR="00BD7DEF" w14:paraId="79E4FC1D" w14:textId="77777777" w:rsidTr="00455472">
        <w:tc>
          <w:tcPr>
            <w:tcW w:w="8794" w:type="dxa"/>
          </w:tcPr>
          <w:p w14:paraId="1987B3B2" w14:textId="5F695816" w:rsidR="00BD7DEF" w:rsidRDefault="00BD7DEF" w:rsidP="00C663EB">
            <w:pPr>
              <w:pStyle w:val="Heading2"/>
              <w:outlineLvl w:val="1"/>
            </w:pPr>
            <w:bookmarkStart w:id="2" w:name="_Toc70608260"/>
            <w:r>
              <w:t xml:space="preserve">Test routing is working </w:t>
            </w:r>
            <w:r w:rsidR="00775865">
              <w:t>successfully.</w:t>
            </w:r>
            <w:bookmarkEnd w:id="2"/>
            <w:r>
              <w:t xml:space="preserve"> </w:t>
            </w:r>
          </w:p>
          <w:p w14:paraId="5A81950A" w14:textId="364BEB1E" w:rsidR="00BD7DEF" w:rsidRDefault="00BD7DEF" w:rsidP="007E5EA3"/>
        </w:tc>
      </w:tr>
      <w:tr w:rsidR="00BD7DEF" w14:paraId="05ABB01C" w14:textId="77777777" w:rsidTr="00455472">
        <w:tc>
          <w:tcPr>
            <w:tcW w:w="8794" w:type="dxa"/>
          </w:tcPr>
          <w:p w14:paraId="36EFA9BF" w14:textId="77777777" w:rsidR="00BD7DEF" w:rsidRDefault="00BD7DEF" w:rsidP="00870D93">
            <w:pPr>
              <w:keepNext/>
            </w:pPr>
            <w:r>
              <w:rPr>
                <w:noProof/>
              </w:rPr>
              <w:drawing>
                <wp:inline distT="0" distB="0" distL="0" distR="0" wp14:anchorId="753F9B96" wp14:editId="06271AD6">
                  <wp:extent cx="5731510" cy="365887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658870"/>
                          </a:xfrm>
                          <a:prstGeom prst="rect">
                            <a:avLst/>
                          </a:prstGeom>
                          <a:noFill/>
                          <a:ln>
                            <a:noFill/>
                          </a:ln>
                        </pic:spPr>
                      </pic:pic>
                    </a:graphicData>
                  </a:graphic>
                </wp:inline>
              </w:drawing>
            </w:r>
          </w:p>
          <w:p w14:paraId="2C27B8C5" w14:textId="23F4D56B" w:rsidR="00BD7DEF" w:rsidRDefault="00BD7DEF" w:rsidP="00870D93">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8</w:t>
            </w:r>
            <w:r w:rsidR="00F0452B">
              <w:rPr>
                <w:noProof/>
              </w:rPr>
              <w:fldChar w:fldCharType="end"/>
            </w:r>
            <w:r>
              <w:t xml:space="preserve"> Server1 pinging both of Server2's IP addresses</w:t>
            </w:r>
          </w:p>
        </w:tc>
      </w:tr>
      <w:tr w:rsidR="00BD7DEF" w14:paraId="5AF5BA9E" w14:textId="77777777" w:rsidTr="00455472">
        <w:tc>
          <w:tcPr>
            <w:tcW w:w="8794" w:type="dxa"/>
          </w:tcPr>
          <w:p w14:paraId="336B695A" w14:textId="6AB71B38" w:rsidR="00BD7DEF" w:rsidRDefault="00BD7DEF">
            <w:r>
              <w:t>DC1-NWT is now able to ping both the public and private addresses of Server2</w:t>
            </w:r>
          </w:p>
        </w:tc>
      </w:tr>
      <w:tr w:rsidR="00BD7DEF" w14:paraId="150BDD61" w14:textId="77777777" w:rsidTr="00455472">
        <w:tc>
          <w:tcPr>
            <w:tcW w:w="8794" w:type="dxa"/>
          </w:tcPr>
          <w:p w14:paraId="532A9179" w14:textId="77777777" w:rsidR="00BD7DEF" w:rsidRDefault="00BD7DEF" w:rsidP="00870D93">
            <w:pPr>
              <w:keepNext/>
            </w:pPr>
            <w:r>
              <w:rPr>
                <w:noProof/>
              </w:rPr>
              <w:lastRenderedPageBreak/>
              <w:drawing>
                <wp:inline distT="0" distB="0" distL="0" distR="0" wp14:anchorId="17DBCB03" wp14:editId="56280104">
                  <wp:extent cx="4467225" cy="372285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85549" cy="3738123"/>
                          </a:xfrm>
                          <a:prstGeom prst="rect">
                            <a:avLst/>
                          </a:prstGeom>
                          <a:noFill/>
                          <a:ln>
                            <a:noFill/>
                          </a:ln>
                        </pic:spPr>
                      </pic:pic>
                    </a:graphicData>
                  </a:graphic>
                </wp:inline>
              </w:drawing>
            </w:r>
          </w:p>
          <w:p w14:paraId="200532DD" w14:textId="7BE9C8EF" w:rsidR="00BD7DEF" w:rsidRDefault="00BD7DEF" w:rsidP="00870D93">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9</w:t>
            </w:r>
            <w:r w:rsidR="00F0452B">
              <w:rPr>
                <w:noProof/>
              </w:rPr>
              <w:fldChar w:fldCharType="end"/>
            </w:r>
            <w:r>
              <w:t>- Client2 pinging Client1</w:t>
            </w:r>
          </w:p>
        </w:tc>
      </w:tr>
      <w:tr w:rsidR="00BD7DEF" w14:paraId="2122F8C8" w14:textId="77777777" w:rsidTr="00455472">
        <w:tc>
          <w:tcPr>
            <w:tcW w:w="8794" w:type="dxa"/>
          </w:tcPr>
          <w:p w14:paraId="03388725" w14:textId="152396E5" w:rsidR="00BD7DEF" w:rsidRDefault="00BD7DEF">
            <w:r>
              <w:t>Client2 on one network is now able to ping Client1 within a different subnet</w:t>
            </w:r>
          </w:p>
        </w:tc>
      </w:tr>
      <w:tr w:rsidR="00BD7DEF" w14:paraId="452E5D5C" w14:textId="77777777" w:rsidTr="00455472">
        <w:tc>
          <w:tcPr>
            <w:tcW w:w="8794" w:type="dxa"/>
          </w:tcPr>
          <w:p w14:paraId="351AE410" w14:textId="77777777" w:rsidR="00BD7DEF" w:rsidRDefault="00BD7DEF" w:rsidP="00870D93">
            <w:pPr>
              <w:keepNext/>
            </w:pPr>
            <w:r>
              <w:rPr>
                <w:noProof/>
              </w:rPr>
              <w:drawing>
                <wp:inline distT="0" distB="0" distL="0" distR="0" wp14:anchorId="25802EC5" wp14:editId="21B2E6AE">
                  <wp:extent cx="3990975" cy="37734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97629" cy="3779721"/>
                          </a:xfrm>
                          <a:prstGeom prst="rect">
                            <a:avLst/>
                          </a:prstGeom>
                          <a:noFill/>
                          <a:ln>
                            <a:noFill/>
                          </a:ln>
                        </pic:spPr>
                      </pic:pic>
                    </a:graphicData>
                  </a:graphic>
                </wp:inline>
              </w:drawing>
            </w:r>
          </w:p>
          <w:p w14:paraId="55AED776" w14:textId="07EFF75A" w:rsidR="00BD7DEF" w:rsidRDefault="00BD7DEF" w:rsidP="00870D93">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10</w:t>
            </w:r>
            <w:r w:rsidR="00F0452B">
              <w:rPr>
                <w:noProof/>
              </w:rPr>
              <w:fldChar w:fldCharType="end"/>
            </w:r>
            <w:r>
              <w:t xml:space="preserve"> - Client1 pinging Client2</w:t>
            </w:r>
          </w:p>
        </w:tc>
      </w:tr>
      <w:tr w:rsidR="00BD7DEF" w14:paraId="705BEE57" w14:textId="77777777" w:rsidTr="00455472">
        <w:tc>
          <w:tcPr>
            <w:tcW w:w="8794" w:type="dxa"/>
          </w:tcPr>
          <w:p w14:paraId="1EC07495" w14:textId="2E660837" w:rsidR="00BD7DEF" w:rsidRDefault="00BD7DEF">
            <w:r>
              <w:t>Client1 can ping Client2 demonstrating traffic is able to flow in both directions.</w:t>
            </w:r>
          </w:p>
        </w:tc>
      </w:tr>
    </w:tbl>
    <w:p w14:paraId="718D5012" w14:textId="77777777" w:rsidR="00090392" w:rsidRDefault="00090392">
      <w:r>
        <w:br w:type="page"/>
      </w:r>
    </w:p>
    <w:tbl>
      <w:tblPr>
        <w:tblStyle w:val="TableGrid"/>
        <w:tblW w:w="9246" w:type="dxa"/>
        <w:tblLook w:val="04A0" w:firstRow="1" w:lastRow="0" w:firstColumn="1" w:lastColumn="0" w:noHBand="0" w:noVBand="1"/>
      </w:tblPr>
      <w:tblGrid>
        <w:gridCol w:w="9246"/>
      </w:tblGrid>
      <w:tr w:rsidR="00BD7DEF" w14:paraId="48D98DBA" w14:textId="77777777" w:rsidTr="002325F5">
        <w:tc>
          <w:tcPr>
            <w:tcW w:w="9246" w:type="dxa"/>
            <w:tcBorders>
              <w:top w:val="nil"/>
              <w:left w:val="nil"/>
              <w:bottom w:val="nil"/>
              <w:right w:val="nil"/>
            </w:tcBorders>
          </w:tcPr>
          <w:p w14:paraId="09C77AFB" w14:textId="1C07C7EB" w:rsidR="00BD7DEF" w:rsidRDefault="00BD7DEF"/>
          <w:p w14:paraId="4A0658BC" w14:textId="7ABDDA44" w:rsidR="00377F68" w:rsidRDefault="00377F68" w:rsidP="00B75EB4">
            <w:pPr>
              <w:pStyle w:val="Heading2"/>
              <w:outlineLvl w:val="1"/>
            </w:pPr>
            <w:bookmarkStart w:id="3" w:name="_Toc70608261"/>
            <w:r>
              <w:t>Physical network identification</w:t>
            </w:r>
            <w:bookmarkEnd w:id="3"/>
            <w:r>
              <w:t xml:space="preserve"> </w:t>
            </w:r>
          </w:p>
          <w:p w14:paraId="606B6F6B" w14:textId="77777777" w:rsidR="00377F68" w:rsidRDefault="00377F68"/>
          <w:p w14:paraId="262DCEF0" w14:textId="0DDBF302" w:rsidR="00BD7DEF" w:rsidRDefault="00BD7DEF">
            <w:r>
              <w:t>It should be noted that to identify the network that the routers are referencing</w:t>
            </w:r>
            <w:r w:rsidR="00F95A7B">
              <w:t>,</w:t>
            </w:r>
            <w:r>
              <w:t xml:space="preserve"> the name given to the Network Interface Card is used to reference the network as detailed in the screen shot below.</w:t>
            </w:r>
          </w:p>
          <w:p w14:paraId="35DFC01B" w14:textId="77777777" w:rsidR="00545028" w:rsidRDefault="00545028"/>
          <w:p w14:paraId="09493FA0" w14:textId="466899C4" w:rsidR="00545028" w:rsidRDefault="00545028"/>
        </w:tc>
      </w:tr>
      <w:tr w:rsidR="00BD7DEF" w14:paraId="35169FB2" w14:textId="77777777" w:rsidTr="0053527C">
        <w:trPr>
          <w:trHeight w:val="6206"/>
        </w:trPr>
        <w:tc>
          <w:tcPr>
            <w:tcW w:w="9246" w:type="dxa"/>
            <w:tcBorders>
              <w:top w:val="nil"/>
              <w:left w:val="nil"/>
              <w:bottom w:val="nil"/>
              <w:right w:val="nil"/>
            </w:tcBorders>
          </w:tcPr>
          <w:p w14:paraId="0F213861" w14:textId="7A935216" w:rsidR="00BD7DEF" w:rsidRDefault="0053527C" w:rsidP="002A4CEE">
            <w:pPr>
              <w:keepNext/>
            </w:pPr>
            <w:r>
              <w:br w:type="page"/>
            </w:r>
            <w:r w:rsidR="00BD7DEF">
              <w:rPr>
                <w:noProof/>
              </w:rPr>
              <w:drawing>
                <wp:inline distT="0" distB="0" distL="0" distR="0" wp14:anchorId="36C75218" wp14:editId="35C76EF1">
                  <wp:extent cx="5543550" cy="3083776"/>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49317" cy="3086984"/>
                          </a:xfrm>
                          <a:prstGeom prst="rect">
                            <a:avLst/>
                          </a:prstGeom>
                        </pic:spPr>
                      </pic:pic>
                    </a:graphicData>
                  </a:graphic>
                </wp:inline>
              </w:drawing>
            </w:r>
          </w:p>
          <w:p w14:paraId="538790B4" w14:textId="7C77BC6C" w:rsidR="00BD7DEF" w:rsidRDefault="00BD7DEF" w:rsidP="002A4CEE">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11</w:t>
            </w:r>
            <w:r w:rsidR="00F0452B">
              <w:rPr>
                <w:noProof/>
              </w:rPr>
              <w:fldChar w:fldCharType="end"/>
            </w:r>
            <w:r>
              <w:t xml:space="preserve"> Labels applied to route interfaces and </w:t>
            </w:r>
            <w:r w:rsidR="00775865">
              <w:t>NICs.</w:t>
            </w:r>
          </w:p>
          <w:p w14:paraId="7D6E56CA" w14:textId="77777777" w:rsidR="00BD7DEF" w:rsidRDefault="00BD7DEF"/>
          <w:p w14:paraId="02AE926E" w14:textId="77777777" w:rsidR="00BD7DEF" w:rsidRDefault="00BD7DEF"/>
          <w:p w14:paraId="2DF73521" w14:textId="549B02F2" w:rsidR="00BD7DEF" w:rsidRDefault="00BD7DEF" w:rsidP="00D95CAC">
            <w:pPr>
              <w:pStyle w:val="Heading2"/>
            </w:pPr>
          </w:p>
        </w:tc>
      </w:tr>
    </w:tbl>
    <w:p w14:paraId="0DDC353A" w14:textId="77777777" w:rsidR="003B3D8B" w:rsidRDefault="003B3D8B">
      <w:r>
        <w:br w:type="page"/>
      </w:r>
    </w:p>
    <w:tbl>
      <w:tblPr>
        <w:tblStyle w:val="TableGrid"/>
        <w:tblW w:w="9246" w:type="dxa"/>
        <w:tblLook w:val="04A0" w:firstRow="1" w:lastRow="0" w:firstColumn="1" w:lastColumn="0" w:noHBand="0" w:noVBand="1"/>
      </w:tblPr>
      <w:tblGrid>
        <w:gridCol w:w="9246"/>
      </w:tblGrid>
      <w:tr w:rsidR="00BD7DEF" w14:paraId="102B9420" w14:textId="77777777" w:rsidTr="002325F5">
        <w:tc>
          <w:tcPr>
            <w:tcW w:w="9246" w:type="dxa"/>
            <w:tcBorders>
              <w:top w:val="nil"/>
              <w:left w:val="nil"/>
              <w:bottom w:val="nil"/>
              <w:right w:val="nil"/>
            </w:tcBorders>
          </w:tcPr>
          <w:p w14:paraId="26157240" w14:textId="39EB2AF8" w:rsidR="00BD7DEF" w:rsidRDefault="00BD7DEF">
            <w:pPr>
              <w:rPr>
                <w:noProof/>
              </w:rPr>
            </w:pPr>
          </w:p>
          <w:p w14:paraId="7FFC43FE" w14:textId="45D1450B" w:rsidR="0053527C" w:rsidRDefault="0053527C" w:rsidP="0053527C">
            <w:pPr>
              <w:pStyle w:val="Heading1"/>
              <w:outlineLvl w:val="0"/>
            </w:pPr>
            <w:bookmarkStart w:id="4" w:name="_Toc70608262"/>
            <w:r>
              <w:t>Routing Tables</w:t>
            </w:r>
            <w:bookmarkEnd w:id="4"/>
          </w:p>
          <w:p w14:paraId="0852A06D" w14:textId="77777777" w:rsidR="0053527C" w:rsidRPr="0053527C" w:rsidRDefault="0053527C" w:rsidP="0053527C"/>
          <w:p w14:paraId="02A40627" w14:textId="53095B16" w:rsidR="00D95CAC" w:rsidRDefault="00CA2344">
            <w:pPr>
              <w:rPr>
                <w:noProof/>
              </w:rPr>
            </w:pPr>
            <w:r>
              <w:rPr>
                <w:noProof/>
              </w:rPr>
              <w:t>When routers make decisions on where to direct pac</w:t>
            </w:r>
            <w:r w:rsidR="005912A8">
              <w:rPr>
                <w:noProof/>
              </w:rPr>
              <w:t>k</w:t>
            </w:r>
            <w:r>
              <w:rPr>
                <w:noProof/>
              </w:rPr>
              <w:t>ets they refer to their routing table</w:t>
            </w:r>
            <w:r w:rsidR="007611AA">
              <w:rPr>
                <w:noProof/>
              </w:rPr>
              <w:t>. The routing table will hold information regarding rout</w:t>
            </w:r>
            <w:r w:rsidR="003012D4">
              <w:rPr>
                <w:noProof/>
              </w:rPr>
              <w:t>e</w:t>
            </w:r>
            <w:r w:rsidR="007611AA">
              <w:rPr>
                <w:noProof/>
              </w:rPr>
              <w:t>s its di</w:t>
            </w:r>
            <w:r w:rsidR="0083019F">
              <w:rPr>
                <w:noProof/>
              </w:rPr>
              <w:t>rectly connected to . They also con</w:t>
            </w:r>
            <w:r w:rsidR="003012D4">
              <w:rPr>
                <w:noProof/>
              </w:rPr>
              <w:t>a</w:t>
            </w:r>
            <w:r w:rsidR="0083019F">
              <w:rPr>
                <w:noProof/>
              </w:rPr>
              <w:t xml:space="preserve">tin </w:t>
            </w:r>
            <w:r w:rsidR="007255A3">
              <w:rPr>
                <w:noProof/>
              </w:rPr>
              <w:t>rout</w:t>
            </w:r>
            <w:r w:rsidR="003012D4">
              <w:rPr>
                <w:noProof/>
              </w:rPr>
              <w:t>e</w:t>
            </w:r>
            <w:r w:rsidR="007255A3">
              <w:rPr>
                <w:noProof/>
              </w:rPr>
              <w:t xml:space="preserve">s to remote routes that they have either been statically configured to use of </w:t>
            </w:r>
            <w:r w:rsidR="00F13900">
              <w:rPr>
                <w:noProof/>
              </w:rPr>
              <w:t xml:space="preserve">have learned through dynamic routing protocols </w:t>
            </w:r>
            <w:sdt>
              <w:sdtPr>
                <w:rPr>
                  <w:noProof/>
                </w:rPr>
                <w:id w:val="1603987674"/>
                <w:citation/>
              </w:sdtPr>
              <w:sdtEndPr/>
              <w:sdtContent>
                <w:r w:rsidR="00F13900">
                  <w:rPr>
                    <w:noProof/>
                  </w:rPr>
                  <w:fldChar w:fldCharType="begin"/>
                </w:r>
                <w:r w:rsidR="00F13900">
                  <w:rPr>
                    <w:noProof/>
                  </w:rPr>
                  <w:instrText xml:space="preserve"> CITATION Cis18 \l 2057 </w:instrText>
                </w:r>
                <w:r w:rsidR="00F13900">
                  <w:rPr>
                    <w:noProof/>
                  </w:rPr>
                  <w:fldChar w:fldCharType="separate"/>
                </w:r>
                <w:r w:rsidR="00D063E2" w:rsidRPr="00D063E2">
                  <w:rPr>
                    <w:noProof/>
                  </w:rPr>
                  <w:t>[1]</w:t>
                </w:r>
                <w:r w:rsidR="00F13900">
                  <w:rPr>
                    <w:noProof/>
                  </w:rPr>
                  <w:fldChar w:fldCharType="end"/>
                </w:r>
              </w:sdtContent>
            </w:sdt>
            <w:r w:rsidR="00043D7A">
              <w:rPr>
                <w:noProof/>
              </w:rPr>
              <w:t xml:space="preserve">. The routing table will </w:t>
            </w:r>
            <w:r w:rsidR="001F74CF">
              <w:rPr>
                <w:noProof/>
              </w:rPr>
              <w:t>also contian next hop information enabling a router to efficently rout</w:t>
            </w:r>
            <w:r w:rsidR="00526778">
              <w:rPr>
                <w:noProof/>
              </w:rPr>
              <w:t>e</w:t>
            </w:r>
            <w:r w:rsidR="001F74CF">
              <w:rPr>
                <w:noProof/>
              </w:rPr>
              <w:t xml:space="preserve"> the trafic to </w:t>
            </w:r>
            <w:r w:rsidR="00526778">
              <w:rPr>
                <w:noProof/>
              </w:rPr>
              <w:t xml:space="preserve">next </w:t>
            </w:r>
            <w:r w:rsidR="00D92DC8">
              <w:rPr>
                <w:noProof/>
              </w:rPr>
              <w:t xml:space="preserve">appropriate and </w:t>
            </w:r>
            <w:r w:rsidR="00526778">
              <w:rPr>
                <w:noProof/>
              </w:rPr>
              <w:t>availible router</w:t>
            </w:r>
            <w:r w:rsidR="00B3287F">
              <w:rPr>
                <w:noProof/>
              </w:rPr>
              <w:t xml:space="preserve">. </w:t>
            </w:r>
          </w:p>
          <w:p w14:paraId="302CD03A" w14:textId="584316BE" w:rsidR="00B3287F" w:rsidRDefault="00B3287F">
            <w:pPr>
              <w:rPr>
                <w:noProof/>
              </w:rPr>
            </w:pPr>
            <w:r>
              <w:rPr>
                <w:noProof/>
              </w:rPr>
              <w:t>Acces to the routing table information on a windows client can be achive</w:t>
            </w:r>
            <w:r w:rsidR="00BC5EEF">
              <w:rPr>
                <w:noProof/>
              </w:rPr>
              <w:t xml:space="preserve">d through </w:t>
            </w:r>
            <w:r>
              <w:rPr>
                <w:noProof/>
              </w:rPr>
              <w:t>the cmd prompt</w:t>
            </w:r>
            <w:r w:rsidR="00BC5EEF">
              <w:rPr>
                <w:noProof/>
              </w:rPr>
              <w:t xml:space="preserve"> using the following command </w:t>
            </w:r>
          </w:p>
          <w:p w14:paraId="20CC5715" w14:textId="77777777" w:rsidR="00BC5EEF" w:rsidRDefault="00BC5EEF">
            <w:pPr>
              <w:rPr>
                <w:noProof/>
              </w:rPr>
            </w:pPr>
          </w:p>
          <w:p w14:paraId="4BBC79EA" w14:textId="77777777" w:rsidR="00BC5EEF" w:rsidRDefault="00BC5EEF" w:rsidP="00BC5EEF">
            <w:pPr>
              <w:pStyle w:val="ListParagraph"/>
              <w:numPr>
                <w:ilvl w:val="0"/>
                <w:numId w:val="1"/>
              </w:numPr>
              <w:rPr>
                <w:noProof/>
              </w:rPr>
            </w:pPr>
            <w:r>
              <w:rPr>
                <w:noProof/>
              </w:rPr>
              <w:t>Route Print</w:t>
            </w:r>
          </w:p>
          <w:p w14:paraId="32F7674F" w14:textId="77777777" w:rsidR="00BC5EEF" w:rsidRDefault="00BC5EEF" w:rsidP="00BC5EEF">
            <w:pPr>
              <w:rPr>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0"/>
            </w:tblGrid>
            <w:tr w:rsidR="00AA44EC" w14:paraId="21A59B1C" w14:textId="77777777" w:rsidTr="00AA44EC">
              <w:tc>
                <w:tcPr>
                  <w:tcW w:w="9020" w:type="dxa"/>
                </w:tcPr>
                <w:p w14:paraId="26713A40" w14:textId="6E0148BD" w:rsidR="00AA44EC" w:rsidRDefault="00AA44EC" w:rsidP="00AA44EC">
                  <w:pPr>
                    <w:keepNext/>
                  </w:pPr>
                  <w:r>
                    <w:rPr>
                      <w:noProof/>
                    </w:rPr>
                    <w:drawing>
                      <wp:inline distT="0" distB="0" distL="0" distR="0" wp14:anchorId="788B0771" wp14:editId="11C9D9D9">
                        <wp:extent cx="3771900" cy="4421712"/>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81832" cy="4433356"/>
                                </a:xfrm>
                                <a:prstGeom prst="rect">
                                  <a:avLst/>
                                </a:prstGeom>
                              </pic:spPr>
                            </pic:pic>
                          </a:graphicData>
                        </a:graphic>
                      </wp:inline>
                    </w:drawing>
                  </w:r>
                </w:p>
                <w:p w14:paraId="00B0C4ED" w14:textId="3F00924E" w:rsidR="00AA44EC" w:rsidRDefault="00AA44EC" w:rsidP="00AA44EC">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12</w:t>
                  </w:r>
                  <w:r w:rsidR="00F0452B">
                    <w:rPr>
                      <w:noProof/>
                    </w:rPr>
                    <w:fldChar w:fldCharType="end"/>
                  </w:r>
                  <w:r>
                    <w:t xml:space="preserve"> Extract of routing table on Server1</w:t>
                  </w:r>
                </w:p>
                <w:p w14:paraId="6BFE102F" w14:textId="77777777" w:rsidR="00321074" w:rsidRDefault="00321074" w:rsidP="00321074"/>
                <w:p w14:paraId="07F2EA3C" w14:textId="77777777" w:rsidR="00321074" w:rsidRDefault="00321074" w:rsidP="00321074">
                  <w:r>
                    <w:t xml:space="preserve">The above table split in to 5 </w:t>
                  </w:r>
                  <w:r w:rsidR="00410D29">
                    <w:t>columns</w:t>
                  </w:r>
                  <w:r w:rsidR="0030558C">
                    <w:t xml:space="preserve"> Network </w:t>
                  </w:r>
                  <w:r w:rsidR="00410D29">
                    <w:t>Destination</w:t>
                  </w:r>
                  <w:r w:rsidR="0030558C">
                    <w:t xml:space="preserve"> Netmask, Gateway, Interface, Metric</w:t>
                  </w:r>
                  <w:r w:rsidR="00410D29">
                    <w:t>.</w:t>
                  </w:r>
                </w:p>
                <w:p w14:paraId="56DC7D87" w14:textId="105147E9" w:rsidR="00410D29" w:rsidRDefault="00410D29" w:rsidP="00321074"/>
                <w:p w14:paraId="18EF01DD" w14:textId="4593A8A1" w:rsidR="00206CCF" w:rsidRDefault="00206CCF" w:rsidP="00321074">
                  <w:r>
                    <w:t>Network Destination</w:t>
                  </w:r>
                  <w:r w:rsidR="00572629">
                    <w:t xml:space="preserve"> ,list a</w:t>
                  </w:r>
                  <w:r>
                    <w:t xml:space="preserve">ll the networks that the </w:t>
                  </w:r>
                  <w:r w:rsidR="00572629">
                    <w:t>device is connected to.</w:t>
                  </w:r>
                </w:p>
                <w:p w14:paraId="4CB8FFDB" w14:textId="2EFEB6C1" w:rsidR="00572629" w:rsidRDefault="00572629" w:rsidP="00321074">
                  <w:r>
                    <w:t>Netmask</w:t>
                  </w:r>
                  <w:r w:rsidR="008736B0">
                    <w:t>, shows the subnet of the network the device is attached to.</w:t>
                  </w:r>
                </w:p>
                <w:p w14:paraId="7CB5C993" w14:textId="221CC131" w:rsidR="008736B0" w:rsidRDefault="008736B0" w:rsidP="00321074">
                  <w:r>
                    <w:t>Gateway</w:t>
                  </w:r>
                  <w:r w:rsidR="00A50A79">
                    <w:t>, once the device know</w:t>
                  </w:r>
                  <w:r w:rsidR="00E46CFA">
                    <w:t>s</w:t>
                  </w:r>
                  <w:r w:rsidR="00A50A79">
                    <w:t xml:space="preserve"> wh</w:t>
                  </w:r>
                  <w:r w:rsidR="00F000F9">
                    <w:t xml:space="preserve">ich network (Network Destination + Netmask) </w:t>
                  </w:r>
                  <w:r w:rsidR="00A50A79">
                    <w:t>to send the packet</w:t>
                  </w:r>
                  <w:r w:rsidR="00E46CFA">
                    <w:t xml:space="preserve"> it </w:t>
                  </w:r>
                  <w:r w:rsidR="005515E3">
                    <w:t>decides on the gateway to send the packet to.</w:t>
                  </w:r>
                </w:p>
                <w:p w14:paraId="442C3E61" w14:textId="329B644E" w:rsidR="00782B59" w:rsidRDefault="00782B59" w:rsidP="00321074">
                  <w:r>
                    <w:t xml:space="preserve">Interface, the </w:t>
                  </w:r>
                  <w:r w:rsidR="00B070C2">
                    <w:t>I</w:t>
                  </w:r>
                  <w:r w:rsidR="009217D9">
                    <w:t>P</w:t>
                  </w:r>
                  <w:r w:rsidR="00B070C2">
                    <w:t xml:space="preserve"> address</w:t>
                  </w:r>
                  <w:r w:rsidR="009217D9">
                    <w:t xml:space="preserve"> of the network card</w:t>
                  </w:r>
                  <w:r w:rsidR="00B070C2">
                    <w:t xml:space="preserve"> the packet should be </w:t>
                  </w:r>
                  <w:r w:rsidR="009217D9">
                    <w:t xml:space="preserve">passed </w:t>
                  </w:r>
                  <w:r w:rsidR="00B070C2">
                    <w:t>to.</w:t>
                  </w:r>
                </w:p>
                <w:p w14:paraId="4799C586" w14:textId="6D912AD3" w:rsidR="00B070C2" w:rsidRDefault="00B070C2" w:rsidP="00321074">
                  <w:r>
                    <w:t>Metri</w:t>
                  </w:r>
                  <w:r w:rsidR="00BE5839">
                    <w:t>c, a measure of the optimal rout</w:t>
                  </w:r>
                  <w:r w:rsidR="00B544D9">
                    <w:t>e</w:t>
                  </w:r>
                  <w:r w:rsidR="00BE5839">
                    <w:t xml:space="preserve"> for the packet</w:t>
                  </w:r>
                  <w:r w:rsidR="00B544D9">
                    <w:t xml:space="preserve"> the lower the better</w:t>
                  </w:r>
                  <w:r w:rsidR="00B66293">
                    <w:t>.</w:t>
                  </w:r>
                </w:p>
                <w:p w14:paraId="41C4039D" w14:textId="77777777" w:rsidR="00782B59" w:rsidRDefault="00782B59" w:rsidP="00321074"/>
                <w:p w14:paraId="20E4F27F" w14:textId="77777777" w:rsidR="00410D29" w:rsidRDefault="00410D29" w:rsidP="00321074"/>
                <w:p w14:paraId="1A53F333" w14:textId="63C8940F" w:rsidR="00410D29" w:rsidRPr="00321074" w:rsidRDefault="00410D29" w:rsidP="00321074"/>
              </w:tc>
            </w:tr>
            <w:tr w:rsidR="00206CCF" w14:paraId="6017AE20" w14:textId="77777777" w:rsidTr="00AA44EC">
              <w:tc>
                <w:tcPr>
                  <w:tcW w:w="9020" w:type="dxa"/>
                </w:tcPr>
                <w:p w14:paraId="1092857C" w14:textId="77777777" w:rsidR="00206CCF" w:rsidRDefault="00206CCF" w:rsidP="00AA44EC">
                  <w:pPr>
                    <w:keepNext/>
                    <w:rPr>
                      <w:noProof/>
                    </w:rPr>
                  </w:pPr>
                </w:p>
              </w:tc>
            </w:tr>
          </w:tbl>
          <w:p w14:paraId="5FB61A20" w14:textId="4C7155DA" w:rsidR="00BD7DEF" w:rsidRDefault="00BD7DEF">
            <w:pPr>
              <w:rPr>
                <w:noProof/>
              </w:rPr>
            </w:pPr>
          </w:p>
        </w:tc>
      </w:tr>
      <w:tr w:rsidR="00BD7DEF" w14:paraId="016286DF" w14:textId="77777777" w:rsidTr="002325F5">
        <w:tc>
          <w:tcPr>
            <w:tcW w:w="9246" w:type="dxa"/>
            <w:tcBorders>
              <w:top w:val="nil"/>
              <w:left w:val="nil"/>
              <w:bottom w:val="nil"/>
              <w:right w:val="nil"/>
            </w:tcBorders>
          </w:tcPr>
          <w:p w14:paraId="2958D583" w14:textId="07B70837" w:rsidR="00B75EB4" w:rsidRDefault="00B75EB4" w:rsidP="00623497">
            <w:pPr>
              <w:pStyle w:val="Heading1"/>
              <w:outlineLvl w:val="0"/>
              <w:rPr>
                <w:noProof/>
              </w:rPr>
            </w:pPr>
            <w:bookmarkStart w:id="5" w:name="_Toc70608263"/>
            <w:r>
              <w:rPr>
                <w:noProof/>
              </w:rPr>
              <w:lastRenderedPageBreak/>
              <w:t>Task 4</w:t>
            </w:r>
            <w:bookmarkEnd w:id="5"/>
          </w:p>
          <w:p w14:paraId="13C2EA2B" w14:textId="77777777" w:rsidR="00623497" w:rsidRPr="00623497" w:rsidRDefault="00623497" w:rsidP="00623497"/>
          <w:p w14:paraId="253A57FC" w14:textId="1E33308C" w:rsidR="00BD7DEF" w:rsidRDefault="00BD7DEF" w:rsidP="00A31DC5">
            <w:pPr>
              <w:pStyle w:val="Heading2"/>
              <w:outlineLvl w:val="1"/>
              <w:rPr>
                <w:noProof/>
              </w:rPr>
            </w:pPr>
            <w:bookmarkStart w:id="6" w:name="_Toc70608264"/>
            <w:r>
              <w:rPr>
                <w:noProof/>
              </w:rPr>
              <w:t>Applyng filters to the network interfaces</w:t>
            </w:r>
            <w:bookmarkEnd w:id="6"/>
          </w:p>
          <w:p w14:paraId="2CDA2109" w14:textId="47321642" w:rsidR="0041177F" w:rsidRDefault="0041177F" w:rsidP="0041177F"/>
          <w:p w14:paraId="678CC076" w14:textId="686C9654" w:rsidR="0041177F" w:rsidRPr="0041177F" w:rsidRDefault="0041177F" w:rsidP="000206BC">
            <w:pPr>
              <w:pStyle w:val="Heading2"/>
              <w:outlineLvl w:val="1"/>
            </w:pPr>
            <w:bookmarkStart w:id="7" w:name="_Toc70608265"/>
            <w:r>
              <w:t>Filter 1</w:t>
            </w:r>
            <w:r w:rsidR="00063558">
              <w:t xml:space="preserve"> : Stopping ‘anyone’ in PrivateNet1 from pinging the </w:t>
            </w:r>
            <w:r w:rsidR="00C74C38">
              <w:t xml:space="preserve">router firewall </w:t>
            </w:r>
            <w:r w:rsidR="00775865">
              <w:t>service.</w:t>
            </w:r>
            <w:bookmarkEnd w:id="7"/>
          </w:p>
          <w:p w14:paraId="60880720" w14:textId="4221C975" w:rsidR="00BD7DEF" w:rsidRPr="00C931E6" w:rsidRDefault="00BD7DEF" w:rsidP="00C931E6"/>
        </w:tc>
      </w:tr>
      <w:tr w:rsidR="00BD7DEF" w14:paraId="21E54585" w14:textId="77777777" w:rsidTr="002325F5">
        <w:tc>
          <w:tcPr>
            <w:tcW w:w="9246" w:type="dxa"/>
            <w:tcBorders>
              <w:top w:val="nil"/>
              <w:left w:val="nil"/>
              <w:bottom w:val="nil"/>
              <w:right w:val="nil"/>
            </w:tcBorders>
          </w:tcPr>
          <w:p w14:paraId="42E4BA86" w14:textId="77777777" w:rsidR="00BD7DEF" w:rsidRDefault="00BD7DEF" w:rsidP="00870D93">
            <w:pPr>
              <w:keepNext/>
            </w:pPr>
            <w:r>
              <w:rPr>
                <w:noProof/>
              </w:rPr>
              <w:drawing>
                <wp:inline distT="0" distB="0" distL="0" distR="0" wp14:anchorId="61A9D511" wp14:editId="1EED752B">
                  <wp:extent cx="5731510" cy="4109720"/>
                  <wp:effectExtent l="0" t="0" r="254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109720"/>
                          </a:xfrm>
                          <a:prstGeom prst="rect">
                            <a:avLst/>
                          </a:prstGeom>
                          <a:noFill/>
                          <a:ln>
                            <a:noFill/>
                          </a:ln>
                        </pic:spPr>
                      </pic:pic>
                    </a:graphicData>
                  </a:graphic>
                </wp:inline>
              </w:drawing>
            </w:r>
          </w:p>
          <w:p w14:paraId="11D3776B" w14:textId="7452F0F5" w:rsidR="00BD7DEF" w:rsidRDefault="00BD7DEF" w:rsidP="00870D93">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13</w:t>
            </w:r>
            <w:r w:rsidR="00F0452B">
              <w:rPr>
                <w:noProof/>
              </w:rPr>
              <w:fldChar w:fldCharType="end"/>
            </w:r>
            <w:r>
              <w:t xml:space="preserve"> Inbound packet filter rule applied to Private interface</w:t>
            </w:r>
          </w:p>
        </w:tc>
      </w:tr>
      <w:tr w:rsidR="00BD7DEF" w14:paraId="5427B16B" w14:textId="77777777" w:rsidTr="002325F5">
        <w:tc>
          <w:tcPr>
            <w:tcW w:w="9246" w:type="dxa"/>
            <w:tcBorders>
              <w:top w:val="nil"/>
              <w:left w:val="nil"/>
              <w:bottom w:val="nil"/>
              <w:right w:val="nil"/>
            </w:tcBorders>
          </w:tcPr>
          <w:p w14:paraId="73A8C5F9" w14:textId="27BA633B" w:rsidR="00BD7DEF" w:rsidRDefault="00BD7DEF">
            <w:r>
              <w:t xml:space="preserve">The above filter will ‘drop’ any packet that meets the above criteria. In this instance the criteria </w:t>
            </w:r>
            <w:r w:rsidR="00E72445">
              <w:t>are</w:t>
            </w:r>
            <w:r>
              <w:t xml:space="preserve"> for any source address to the destination address of 192.168.100.1 </w:t>
            </w:r>
          </w:p>
        </w:tc>
      </w:tr>
      <w:tr w:rsidR="00BD7DEF" w14:paraId="38247498" w14:textId="77777777" w:rsidTr="00AE4796">
        <w:tc>
          <w:tcPr>
            <w:tcW w:w="9246" w:type="dxa"/>
            <w:tcBorders>
              <w:top w:val="nil"/>
              <w:left w:val="nil"/>
              <w:bottom w:val="nil"/>
              <w:right w:val="nil"/>
            </w:tcBorders>
          </w:tcPr>
          <w:p w14:paraId="5B0A74B8" w14:textId="77777777" w:rsidR="00BD7DEF" w:rsidRDefault="00BD7DEF" w:rsidP="00870D93">
            <w:pPr>
              <w:keepNext/>
            </w:pPr>
            <w:r>
              <w:rPr>
                <w:noProof/>
              </w:rPr>
              <w:lastRenderedPageBreak/>
              <w:drawing>
                <wp:inline distT="0" distB="0" distL="0" distR="0" wp14:anchorId="632F2403" wp14:editId="520BC66A">
                  <wp:extent cx="5731510" cy="60051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6005195"/>
                          </a:xfrm>
                          <a:prstGeom prst="rect">
                            <a:avLst/>
                          </a:prstGeom>
                          <a:noFill/>
                          <a:ln>
                            <a:noFill/>
                          </a:ln>
                        </pic:spPr>
                      </pic:pic>
                    </a:graphicData>
                  </a:graphic>
                </wp:inline>
              </w:drawing>
            </w:r>
          </w:p>
          <w:p w14:paraId="21BC1596" w14:textId="38CF470F" w:rsidR="00BD7DEF" w:rsidRDefault="00BD7DEF" w:rsidP="00870D93">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14</w:t>
            </w:r>
            <w:r w:rsidR="00F0452B">
              <w:rPr>
                <w:noProof/>
              </w:rPr>
              <w:fldChar w:fldCharType="end"/>
            </w:r>
            <w:r>
              <w:t xml:space="preserve"> Client1 unable to ping Server1 but able to ping Client2</w:t>
            </w:r>
          </w:p>
        </w:tc>
      </w:tr>
      <w:tr w:rsidR="00BD7DEF" w14:paraId="21B3C786" w14:textId="77777777" w:rsidTr="00AE4796">
        <w:tc>
          <w:tcPr>
            <w:tcW w:w="9246" w:type="dxa"/>
            <w:tcBorders>
              <w:top w:val="nil"/>
              <w:left w:val="nil"/>
              <w:bottom w:val="nil"/>
              <w:right w:val="nil"/>
            </w:tcBorders>
          </w:tcPr>
          <w:p w14:paraId="5F747F1A" w14:textId="53605972" w:rsidR="00BD7DEF" w:rsidRDefault="005D052A">
            <w:r>
              <w:br w:type="page"/>
            </w:r>
          </w:p>
          <w:p w14:paraId="1AEF13AD" w14:textId="11C0E667" w:rsidR="005C1B90" w:rsidRDefault="006B408A">
            <w:r>
              <w:t xml:space="preserve">The above screen shot demonstrates that Client1 </w:t>
            </w:r>
            <w:r w:rsidR="00D5410B">
              <w:t xml:space="preserve">is unable to ping Server 1 but can ping </w:t>
            </w:r>
            <w:r w:rsidR="00775865">
              <w:t>Client2.</w:t>
            </w:r>
          </w:p>
          <w:p w14:paraId="5D4585E7" w14:textId="77777777" w:rsidR="00400E77" w:rsidRDefault="00400E77"/>
          <w:p w14:paraId="0B1964BD" w14:textId="3E11A500" w:rsidR="002373CB" w:rsidRDefault="002373CB"/>
          <w:p w14:paraId="45F3C751" w14:textId="32543FFC" w:rsidR="005D052A" w:rsidRDefault="005D052A"/>
          <w:p w14:paraId="65276AA8" w14:textId="34338D24" w:rsidR="005D052A" w:rsidRDefault="005D052A"/>
          <w:p w14:paraId="38BA7D50" w14:textId="65663ABB" w:rsidR="005D052A" w:rsidRDefault="005D052A"/>
          <w:p w14:paraId="1DE7FB84" w14:textId="67A8B9C9" w:rsidR="005D052A" w:rsidRDefault="005D052A"/>
          <w:p w14:paraId="4EEC551F" w14:textId="5B8A5ED3" w:rsidR="005D052A" w:rsidRDefault="005D052A"/>
          <w:p w14:paraId="6664B950" w14:textId="41262B26" w:rsidR="005D052A" w:rsidRDefault="005D052A"/>
          <w:p w14:paraId="705218A9" w14:textId="1888ECA7" w:rsidR="005D052A" w:rsidRDefault="005D052A"/>
          <w:p w14:paraId="57EB93D0" w14:textId="039287E7" w:rsidR="005D052A" w:rsidRDefault="005D052A"/>
          <w:p w14:paraId="27746DA1" w14:textId="389E829E" w:rsidR="005D052A" w:rsidRDefault="005D052A"/>
          <w:p w14:paraId="3405CC07" w14:textId="5D710035" w:rsidR="005D052A" w:rsidRDefault="005D052A"/>
          <w:p w14:paraId="5321DF06" w14:textId="77777777" w:rsidR="005D052A" w:rsidRDefault="005D052A"/>
          <w:p w14:paraId="225FC1A3" w14:textId="1AB4BD6C" w:rsidR="002373CB" w:rsidRDefault="002373CB" w:rsidP="000206BC">
            <w:pPr>
              <w:pStyle w:val="Heading2"/>
            </w:pPr>
            <w:bookmarkStart w:id="8" w:name="_Toc70608266"/>
            <w:r>
              <w:lastRenderedPageBreak/>
              <w:t>Filter 2:</w:t>
            </w:r>
            <w:r w:rsidR="00400E77">
              <w:t xml:space="preserve"> Restrict Access to FTP Service running on Server 2 to only host on </w:t>
            </w:r>
            <w:r w:rsidR="00775865">
              <w:t>PrivateNet2.</w:t>
            </w:r>
            <w:bookmarkEnd w:id="8"/>
          </w:p>
          <w:p w14:paraId="4A44FCB4" w14:textId="5575C6FD" w:rsidR="005D052A" w:rsidRPr="005D052A" w:rsidRDefault="005D052A" w:rsidP="005D052A"/>
        </w:tc>
      </w:tr>
      <w:tr w:rsidR="00BD7DEF" w14:paraId="146F70A4" w14:textId="77777777" w:rsidTr="00AE4796">
        <w:tc>
          <w:tcPr>
            <w:tcW w:w="9246" w:type="dxa"/>
            <w:tcBorders>
              <w:top w:val="nil"/>
              <w:left w:val="nil"/>
              <w:bottom w:val="nil"/>
              <w:right w:val="nil"/>
            </w:tcBorders>
          </w:tcPr>
          <w:p w14:paraId="15549FC2" w14:textId="77777777" w:rsidR="00BD7DEF" w:rsidRDefault="00BD7DEF" w:rsidP="0030272B">
            <w:pPr>
              <w:keepNext/>
            </w:pPr>
            <w:r>
              <w:rPr>
                <w:noProof/>
              </w:rPr>
              <w:lastRenderedPageBreak/>
              <w:drawing>
                <wp:inline distT="0" distB="0" distL="0" distR="0" wp14:anchorId="774F3516" wp14:editId="5A4A22F4">
                  <wp:extent cx="5731510" cy="4589145"/>
                  <wp:effectExtent l="0" t="0" r="254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589145"/>
                          </a:xfrm>
                          <a:prstGeom prst="rect">
                            <a:avLst/>
                          </a:prstGeom>
                          <a:noFill/>
                          <a:ln>
                            <a:noFill/>
                          </a:ln>
                        </pic:spPr>
                      </pic:pic>
                    </a:graphicData>
                  </a:graphic>
                </wp:inline>
              </w:drawing>
            </w:r>
          </w:p>
          <w:p w14:paraId="08FA3062" w14:textId="3BD0C226" w:rsidR="00BD7DEF" w:rsidRDefault="00BD7DEF" w:rsidP="0030272B">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15</w:t>
            </w:r>
            <w:r w:rsidR="00F0452B">
              <w:rPr>
                <w:noProof/>
              </w:rPr>
              <w:fldChar w:fldCharType="end"/>
            </w:r>
            <w:r>
              <w:t xml:space="preserve"> Server1 outbound filter on Public Network to prevent FTP traffic</w:t>
            </w:r>
          </w:p>
        </w:tc>
      </w:tr>
      <w:tr w:rsidR="00BD7DEF" w14:paraId="4DA43AB2" w14:textId="77777777" w:rsidTr="00AE4796">
        <w:tc>
          <w:tcPr>
            <w:tcW w:w="9246" w:type="dxa"/>
            <w:tcBorders>
              <w:top w:val="nil"/>
              <w:left w:val="nil"/>
              <w:bottom w:val="nil"/>
              <w:right w:val="nil"/>
            </w:tcBorders>
          </w:tcPr>
          <w:p w14:paraId="12410A77" w14:textId="47A5BD42" w:rsidR="00BD7DEF" w:rsidRDefault="00BD7DEF">
            <w:r>
              <w:t>A filter was applied on DC1-NWT to prevent FTP traffic over its public network. Clients on the subnets routed by this server would be unable to use FTP services on Server2</w:t>
            </w:r>
          </w:p>
        </w:tc>
      </w:tr>
      <w:tr w:rsidR="00BD7DEF" w14:paraId="743693ED" w14:textId="77777777" w:rsidTr="00AE4796">
        <w:tc>
          <w:tcPr>
            <w:tcW w:w="9246" w:type="dxa"/>
            <w:tcBorders>
              <w:top w:val="nil"/>
              <w:left w:val="nil"/>
              <w:bottom w:val="nil"/>
              <w:right w:val="nil"/>
            </w:tcBorders>
          </w:tcPr>
          <w:p w14:paraId="5032F540" w14:textId="77777777" w:rsidR="00BD7DEF" w:rsidRDefault="00BD7DEF" w:rsidP="0030272B">
            <w:pPr>
              <w:keepNext/>
            </w:pPr>
            <w:r>
              <w:rPr>
                <w:noProof/>
              </w:rPr>
              <w:lastRenderedPageBreak/>
              <w:drawing>
                <wp:inline distT="0" distB="0" distL="0" distR="0" wp14:anchorId="2B43FF07" wp14:editId="2F4CFC7C">
                  <wp:extent cx="5731510" cy="4563110"/>
                  <wp:effectExtent l="0" t="0" r="254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563110"/>
                          </a:xfrm>
                          <a:prstGeom prst="rect">
                            <a:avLst/>
                          </a:prstGeom>
                          <a:noFill/>
                          <a:ln>
                            <a:noFill/>
                          </a:ln>
                        </pic:spPr>
                      </pic:pic>
                    </a:graphicData>
                  </a:graphic>
                </wp:inline>
              </w:drawing>
            </w:r>
          </w:p>
          <w:p w14:paraId="306CA192" w14:textId="4F841010" w:rsidR="00BD7DEF" w:rsidRDefault="00BD7DEF" w:rsidP="0030272B">
            <w:pPr>
              <w:pStyle w:val="Caption"/>
            </w:pPr>
            <w:r>
              <w:t xml:space="preserve">Figure </w:t>
            </w:r>
            <w:r w:rsidR="00F0452B">
              <w:fldChar w:fldCharType="begin"/>
            </w:r>
            <w:r w:rsidR="00F0452B">
              <w:instrText xml:space="preserve"> SEQ </w:instrText>
            </w:r>
            <w:r w:rsidR="00F0452B">
              <w:instrText xml:space="preserve">Figure \* ARABIC </w:instrText>
            </w:r>
            <w:r w:rsidR="00F0452B">
              <w:fldChar w:fldCharType="separate"/>
            </w:r>
            <w:r w:rsidR="002924A4">
              <w:rPr>
                <w:noProof/>
              </w:rPr>
              <w:t>16</w:t>
            </w:r>
            <w:r w:rsidR="00F0452B">
              <w:rPr>
                <w:noProof/>
              </w:rPr>
              <w:fldChar w:fldCharType="end"/>
            </w:r>
            <w:r>
              <w:t xml:space="preserve"> Client1 unable to FTP Server2 using either of its addresses</w:t>
            </w:r>
          </w:p>
        </w:tc>
      </w:tr>
      <w:tr w:rsidR="00BD7DEF" w14:paraId="2B63F4C7" w14:textId="77777777" w:rsidTr="00AE4796">
        <w:tc>
          <w:tcPr>
            <w:tcW w:w="9246" w:type="dxa"/>
            <w:tcBorders>
              <w:top w:val="nil"/>
              <w:left w:val="nil"/>
              <w:bottom w:val="nil"/>
              <w:right w:val="nil"/>
            </w:tcBorders>
          </w:tcPr>
          <w:p w14:paraId="12EA600F" w14:textId="382EFC1C" w:rsidR="00BD7DEF" w:rsidRDefault="00BD7DEF">
            <w:r>
              <w:t>Client1 in the subnet managed by DC1-NWT is unable to initiate any FTP to Server1 on either its Public or Private IPV4 address</w:t>
            </w:r>
          </w:p>
        </w:tc>
      </w:tr>
      <w:tr w:rsidR="00BD7DEF" w14:paraId="5C485F8D" w14:textId="77777777" w:rsidTr="00AE4796">
        <w:tc>
          <w:tcPr>
            <w:tcW w:w="9246" w:type="dxa"/>
            <w:tcBorders>
              <w:top w:val="nil"/>
              <w:left w:val="nil"/>
              <w:bottom w:val="nil"/>
              <w:right w:val="nil"/>
            </w:tcBorders>
          </w:tcPr>
          <w:p w14:paraId="68017609" w14:textId="77777777" w:rsidR="00BD7DEF" w:rsidRDefault="00BD7DEF" w:rsidP="0030272B">
            <w:pPr>
              <w:keepNext/>
            </w:pPr>
            <w:r>
              <w:rPr>
                <w:noProof/>
              </w:rPr>
              <w:lastRenderedPageBreak/>
              <w:drawing>
                <wp:inline distT="0" distB="0" distL="0" distR="0" wp14:anchorId="0969347D" wp14:editId="2C1BC874">
                  <wp:extent cx="5731510" cy="4150360"/>
                  <wp:effectExtent l="0" t="0" r="254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150360"/>
                          </a:xfrm>
                          <a:prstGeom prst="rect">
                            <a:avLst/>
                          </a:prstGeom>
                          <a:noFill/>
                          <a:ln>
                            <a:noFill/>
                          </a:ln>
                        </pic:spPr>
                      </pic:pic>
                    </a:graphicData>
                  </a:graphic>
                </wp:inline>
              </w:drawing>
            </w:r>
          </w:p>
          <w:p w14:paraId="34B24AAA" w14:textId="5DC3F5B7" w:rsidR="00BD7DEF" w:rsidRDefault="00BD7DEF" w:rsidP="0030272B">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17</w:t>
            </w:r>
            <w:r w:rsidR="00F0452B">
              <w:rPr>
                <w:noProof/>
              </w:rPr>
              <w:fldChar w:fldCharType="end"/>
            </w:r>
            <w:r>
              <w:t xml:space="preserve"> Both ports 20 and 21 (Control and Data) are blocked</w:t>
            </w:r>
          </w:p>
        </w:tc>
      </w:tr>
      <w:tr w:rsidR="00BD7DEF" w14:paraId="0D3C0850" w14:textId="77777777" w:rsidTr="00AE4796">
        <w:tc>
          <w:tcPr>
            <w:tcW w:w="9246" w:type="dxa"/>
            <w:tcBorders>
              <w:top w:val="nil"/>
              <w:left w:val="nil"/>
              <w:bottom w:val="nil"/>
              <w:right w:val="nil"/>
            </w:tcBorders>
          </w:tcPr>
          <w:p w14:paraId="04C7F1C8" w14:textId="5AF34113" w:rsidR="00BD7DEF" w:rsidRDefault="00BD7DEF">
            <w:r>
              <w:t>The filtering was limited to two ports. Port 20 FTP control and port 21 FTP data. To the private IPV4 address on Server2</w:t>
            </w:r>
          </w:p>
          <w:p w14:paraId="5F867D76" w14:textId="3D4B1741" w:rsidR="00BD7DEF" w:rsidRDefault="00BD7DEF"/>
        </w:tc>
      </w:tr>
      <w:tr w:rsidR="00BD7DEF" w14:paraId="0D205292" w14:textId="77777777" w:rsidTr="00024B7B">
        <w:tc>
          <w:tcPr>
            <w:tcW w:w="9246" w:type="dxa"/>
            <w:tcBorders>
              <w:top w:val="nil"/>
              <w:left w:val="nil"/>
              <w:bottom w:val="nil"/>
              <w:right w:val="nil"/>
            </w:tcBorders>
          </w:tcPr>
          <w:p w14:paraId="681BF129" w14:textId="77777777" w:rsidR="00BD7DEF" w:rsidRDefault="00BD7DEF" w:rsidP="0030272B">
            <w:pPr>
              <w:keepNext/>
            </w:pPr>
            <w:r>
              <w:rPr>
                <w:noProof/>
              </w:rPr>
              <w:drawing>
                <wp:inline distT="0" distB="0" distL="0" distR="0" wp14:anchorId="19BA362F" wp14:editId="6D003FE4">
                  <wp:extent cx="5731510" cy="3160395"/>
                  <wp:effectExtent l="0" t="0" r="254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160395"/>
                          </a:xfrm>
                          <a:prstGeom prst="rect">
                            <a:avLst/>
                          </a:prstGeom>
                          <a:noFill/>
                          <a:ln>
                            <a:noFill/>
                          </a:ln>
                        </pic:spPr>
                      </pic:pic>
                    </a:graphicData>
                  </a:graphic>
                </wp:inline>
              </w:drawing>
            </w:r>
          </w:p>
          <w:p w14:paraId="5317B04A" w14:textId="6B0CD4A4" w:rsidR="00BD7DEF" w:rsidRDefault="00BD7DEF" w:rsidP="0030272B">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18</w:t>
            </w:r>
            <w:r w:rsidR="00F0452B">
              <w:rPr>
                <w:noProof/>
              </w:rPr>
              <w:fldChar w:fldCharType="end"/>
            </w:r>
            <w:r>
              <w:t>- Set binding of FTP service to just the private address within IIS</w:t>
            </w:r>
          </w:p>
        </w:tc>
      </w:tr>
      <w:tr w:rsidR="00BD7DEF" w14:paraId="7CA65E1A" w14:textId="77777777" w:rsidTr="00BF3310">
        <w:tc>
          <w:tcPr>
            <w:tcW w:w="9246" w:type="dxa"/>
            <w:tcBorders>
              <w:top w:val="nil"/>
              <w:left w:val="nil"/>
              <w:bottom w:val="nil"/>
              <w:right w:val="nil"/>
            </w:tcBorders>
          </w:tcPr>
          <w:p w14:paraId="2C0C5693" w14:textId="04041FDC" w:rsidR="00BD7DEF" w:rsidRDefault="00BD7DEF">
            <w:r>
              <w:t>The FTP service on Server2 was also bound to only use the private IPV4 address and not to respond to any of the other addresses this server was configured to use.</w:t>
            </w:r>
          </w:p>
        </w:tc>
      </w:tr>
      <w:tr w:rsidR="00BD7DEF" w14:paraId="6FE1FAE2" w14:textId="77777777" w:rsidTr="00BF3310">
        <w:tc>
          <w:tcPr>
            <w:tcW w:w="9246" w:type="dxa"/>
            <w:tcBorders>
              <w:top w:val="nil"/>
              <w:left w:val="nil"/>
              <w:bottom w:val="nil"/>
              <w:right w:val="nil"/>
            </w:tcBorders>
          </w:tcPr>
          <w:p w14:paraId="2C51309E" w14:textId="77777777" w:rsidR="00BD7DEF" w:rsidRDefault="00BD7DEF" w:rsidP="003D5E86">
            <w:pPr>
              <w:keepNext/>
            </w:pPr>
            <w:r>
              <w:rPr>
                <w:noProof/>
              </w:rPr>
              <w:lastRenderedPageBreak/>
              <w:drawing>
                <wp:inline distT="0" distB="0" distL="0" distR="0" wp14:anchorId="3D19ECF8" wp14:editId="72825AAC">
                  <wp:extent cx="5731510" cy="360616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606165"/>
                          </a:xfrm>
                          <a:prstGeom prst="rect">
                            <a:avLst/>
                          </a:prstGeom>
                          <a:noFill/>
                          <a:ln>
                            <a:noFill/>
                          </a:ln>
                        </pic:spPr>
                      </pic:pic>
                    </a:graphicData>
                  </a:graphic>
                </wp:inline>
              </w:drawing>
            </w:r>
          </w:p>
          <w:p w14:paraId="1574FEC3" w14:textId="6EF5A84B" w:rsidR="00BD7DEF" w:rsidRDefault="00BD7DEF" w:rsidP="003D5E86">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19</w:t>
            </w:r>
            <w:r w:rsidR="00F0452B">
              <w:rPr>
                <w:noProof/>
              </w:rPr>
              <w:fldChar w:fldCharType="end"/>
            </w:r>
            <w:r>
              <w:t xml:space="preserve"> Ping works to public IP but not FTP. FTP works on private address</w:t>
            </w:r>
          </w:p>
        </w:tc>
      </w:tr>
      <w:tr w:rsidR="00BD7DEF" w14:paraId="22086905" w14:textId="77777777" w:rsidTr="00BF3310">
        <w:tc>
          <w:tcPr>
            <w:tcW w:w="9246" w:type="dxa"/>
            <w:tcBorders>
              <w:top w:val="nil"/>
              <w:left w:val="nil"/>
              <w:bottom w:val="nil"/>
              <w:right w:val="nil"/>
            </w:tcBorders>
          </w:tcPr>
          <w:p w14:paraId="4B62ACDB" w14:textId="4A0FC48B" w:rsidR="00BD7DEF" w:rsidRDefault="00BD7DEF">
            <w:r>
              <w:t xml:space="preserve">Ping requests were routed to without an issue however we can see that the FTP requests to 192.168.1.101 was dropped however requests to 192.168.101.1  </w:t>
            </w:r>
            <w:r w:rsidR="000E0F97">
              <w:t xml:space="preserve">were </w:t>
            </w:r>
            <w:r w:rsidR="00BF3310">
              <w:t>successful</w:t>
            </w:r>
          </w:p>
        </w:tc>
      </w:tr>
      <w:tr w:rsidR="00BD7DEF" w14:paraId="487746E3" w14:textId="77777777" w:rsidTr="00BF3310">
        <w:tc>
          <w:tcPr>
            <w:tcW w:w="9246" w:type="dxa"/>
            <w:tcBorders>
              <w:top w:val="nil"/>
              <w:left w:val="nil"/>
              <w:bottom w:val="nil"/>
              <w:right w:val="nil"/>
            </w:tcBorders>
          </w:tcPr>
          <w:p w14:paraId="37B19DB0" w14:textId="77777777" w:rsidR="00BD7DEF" w:rsidRDefault="00BD7DEF"/>
        </w:tc>
      </w:tr>
    </w:tbl>
    <w:p w14:paraId="0DAF9245" w14:textId="238B19F0" w:rsidR="00D069D4" w:rsidRDefault="00D069D4"/>
    <w:p w14:paraId="25613503" w14:textId="43E035F4" w:rsidR="003F2089" w:rsidRDefault="00063558" w:rsidP="006109C1">
      <w:pPr>
        <w:pStyle w:val="Heading2"/>
      </w:pPr>
      <w:bookmarkStart w:id="9" w:name="_Toc70608267"/>
      <w:r>
        <w:t xml:space="preserve">Filter 3 : </w:t>
      </w:r>
      <w:r w:rsidR="00D064A2">
        <w:t>O</w:t>
      </w:r>
      <w:r>
        <w:t xml:space="preserve">nly allow specific hosts in Privatnet1 to access the FTP Service running on Server </w:t>
      </w:r>
      <w:r w:rsidR="00775865">
        <w:t>2.</w:t>
      </w:r>
      <w:bookmarkEnd w:id="9"/>
    </w:p>
    <w:p w14:paraId="10BAF565" w14:textId="77777777" w:rsidR="003F2089" w:rsidRDefault="003F2089" w:rsidP="00063558">
      <w:pPr>
        <w:pStyle w:val="Heading4"/>
      </w:pPr>
    </w:p>
    <w:p w14:paraId="168C7A4B" w14:textId="7193936D" w:rsidR="00603E0F" w:rsidRDefault="003F2089" w:rsidP="003F2089">
      <w:r>
        <w:t>All previous filters were r</w:t>
      </w:r>
      <w:r w:rsidR="00163CB6">
        <w:t>emoved from the configuration and ping tests were carried out prior to this configuration to ensure access was successful</w:t>
      </w:r>
      <w:r w:rsidR="001D3636">
        <w:t xml:space="preserve">. Following the </w:t>
      </w:r>
      <w:r w:rsidR="00C721CE">
        <w:t>confirmation</w:t>
      </w:r>
      <w:r w:rsidR="001D3636">
        <w:t xml:space="preserve"> of a stable platform two rules were applied to an outbound filter to drop all traffic unless it was to </w:t>
      </w:r>
      <w:r w:rsidR="001E59A3">
        <w:t>192.168.100.2 and used port 20 and 21.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03E0F" w14:paraId="3AE32B7E" w14:textId="77777777" w:rsidTr="00C721CE">
        <w:tc>
          <w:tcPr>
            <w:tcW w:w="9016" w:type="dxa"/>
          </w:tcPr>
          <w:p w14:paraId="20D30494" w14:textId="77777777" w:rsidR="00FD273C" w:rsidRDefault="00603E0F" w:rsidP="00FD273C">
            <w:pPr>
              <w:keepNext/>
            </w:pPr>
            <w:r>
              <w:rPr>
                <w:noProof/>
              </w:rPr>
              <w:lastRenderedPageBreak/>
              <w:drawing>
                <wp:inline distT="0" distB="0" distL="0" distR="0" wp14:anchorId="1ED85255" wp14:editId="6BDB496A">
                  <wp:extent cx="3619500" cy="36480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619500" cy="3648075"/>
                          </a:xfrm>
                          <a:prstGeom prst="rect">
                            <a:avLst/>
                          </a:prstGeom>
                        </pic:spPr>
                      </pic:pic>
                    </a:graphicData>
                  </a:graphic>
                </wp:inline>
              </w:drawing>
            </w:r>
          </w:p>
          <w:p w14:paraId="230611BC" w14:textId="2D813D6E" w:rsidR="00603E0F" w:rsidRDefault="00FD273C" w:rsidP="00FD273C">
            <w:pPr>
              <w:pStyle w:val="Caption"/>
            </w:pPr>
            <w:r>
              <w:t xml:space="preserve">Figure </w:t>
            </w:r>
            <w:fldSimple w:instr=" SEQ Figure \* ARABIC ">
              <w:r w:rsidR="002924A4">
                <w:rPr>
                  <w:noProof/>
                </w:rPr>
                <w:t>20</w:t>
              </w:r>
            </w:fldSimple>
            <w:r>
              <w:t xml:space="preserve"> Port 20 rule applied</w:t>
            </w:r>
          </w:p>
        </w:tc>
      </w:tr>
      <w:tr w:rsidR="00603E0F" w14:paraId="35075982" w14:textId="77777777" w:rsidTr="00C721CE">
        <w:tc>
          <w:tcPr>
            <w:tcW w:w="9016" w:type="dxa"/>
          </w:tcPr>
          <w:p w14:paraId="6D05DF44" w14:textId="77777777" w:rsidR="00FD273C" w:rsidRDefault="00FD273C" w:rsidP="00FD273C">
            <w:pPr>
              <w:keepNext/>
            </w:pPr>
            <w:r>
              <w:rPr>
                <w:noProof/>
              </w:rPr>
              <w:drawing>
                <wp:inline distT="0" distB="0" distL="0" distR="0" wp14:anchorId="0E1000CD" wp14:editId="16FB8055">
                  <wp:extent cx="3600450" cy="36004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600450" cy="3600450"/>
                          </a:xfrm>
                          <a:prstGeom prst="rect">
                            <a:avLst/>
                          </a:prstGeom>
                        </pic:spPr>
                      </pic:pic>
                    </a:graphicData>
                  </a:graphic>
                </wp:inline>
              </w:drawing>
            </w:r>
          </w:p>
          <w:p w14:paraId="38086494" w14:textId="1B34A288" w:rsidR="00603E0F" w:rsidRDefault="00FD273C" w:rsidP="00FD273C">
            <w:pPr>
              <w:pStyle w:val="Caption"/>
            </w:pPr>
            <w:r>
              <w:t xml:space="preserve">Figure </w:t>
            </w:r>
            <w:fldSimple w:instr=" SEQ Figure \* ARABIC ">
              <w:r w:rsidR="002924A4">
                <w:rPr>
                  <w:noProof/>
                </w:rPr>
                <w:t>21</w:t>
              </w:r>
            </w:fldSimple>
            <w:r>
              <w:t xml:space="preserve">Port 21 rule </w:t>
            </w:r>
            <w:r w:rsidR="00380599">
              <w:t>applied</w:t>
            </w:r>
          </w:p>
        </w:tc>
      </w:tr>
      <w:tr w:rsidR="00603E0F" w14:paraId="372E53A3" w14:textId="77777777" w:rsidTr="00C721CE">
        <w:tc>
          <w:tcPr>
            <w:tcW w:w="9016" w:type="dxa"/>
          </w:tcPr>
          <w:p w14:paraId="55741995" w14:textId="77777777" w:rsidR="00FD273C" w:rsidRDefault="00FD273C" w:rsidP="00FD273C">
            <w:pPr>
              <w:keepNext/>
            </w:pPr>
            <w:r>
              <w:rPr>
                <w:noProof/>
              </w:rPr>
              <w:lastRenderedPageBreak/>
              <w:drawing>
                <wp:inline distT="0" distB="0" distL="0" distR="0" wp14:anchorId="3338E751" wp14:editId="290EE1D3">
                  <wp:extent cx="4581525" cy="3648075"/>
                  <wp:effectExtent l="0" t="0" r="9525"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581525" cy="3648075"/>
                          </a:xfrm>
                          <a:prstGeom prst="rect">
                            <a:avLst/>
                          </a:prstGeom>
                        </pic:spPr>
                      </pic:pic>
                    </a:graphicData>
                  </a:graphic>
                </wp:inline>
              </w:drawing>
            </w:r>
          </w:p>
          <w:p w14:paraId="76019E99" w14:textId="009BEB7E" w:rsidR="00603E0F" w:rsidRDefault="00FD273C" w:rsidP="00FD273C">
            <w:pPr>
              <w:pStyle w:val="Caption"/>
            </w:pPr>
            <w:r>
              <w:t xml:space="preserve">Figure </w:t>
            </w:r>
            <w:fldSimple w:instr=" SEQ Figure \* ARABIC ">
              <w:r w:rsidR="002924A4">
                <w:rPr>
                  <w:noProof/>
                </w:rPr>
                <w:t>22</w:t>
              </w:r>
            </w:fldSimple>
            <w:r>
              <w:t xml:space="preserve"> Both rules applied</w:t>
            </w:r>
          </w:p>
        </w:tc>
      </w:tr>
    </w:tbl>
    <w:p w14:paraId="69A9636F" w14:textId="77777777" w:rsidR="004F72C6" w:rsidRDefault="004F72C6" w:rsidP="003F2089"/>
    <w:p w14:paraId="05BC133B" w14:textId="77777777" w:rsidR="00250CD4" w:rsidRDefault="004F72C6" w:rsidP="003F2089">
      <w:r>
        <w:t xml:space="preserve">Following </w:t>
      </w:r>
      <w:r w:rsidR="00250CD4">
        <w:t>application of</w:t>
      </w:r>
      <w:r>
        <w:t xml:space="preserve"> the rule </w:t>
      </w:r>
      <w:r w:rsidR="00250CD4">
        <w:t>ftp process were started on the clients Server1 Client2 and Client 1</w:t>
      </w:r>
    </w:p>
    <w:p w14:paraId="2A174181" w14:textId="77777777" w:rsidR="00250CD4" w:rsidRDefault="00250CD4" w:rsidP="003F208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C1215" w14:paraId="027C30B3" w14:textId="77777777" w:rsidTr="00FF604A">
        <w:tc>
          <w:tcPr>
            <w:tcW w:w="9016" w:type="dxa"/>
          </w:tcPr>
          <w:p w14:paraId="47098DDA" w14:textId="77777777" w:rsidR="000A0518" w:rsidRDefault="00036D23" w:rsidP="000A0518">
            <w:pPr>
              <w:keepNext/>
            </w:pPr>
            <w:r>
              <w:rPr>
                <w:noProof/>
              </w:rPr>
              <w:lastRenderedPageBreak/>
              <w:drawing>
                <wp:inline distT="0" distB="0" distL="0" distR="0" wp14:anchorId="67B2A198" wp14:editId="4AEE3476">
                  <wp:extent cx="2943225" cy="2047875"/>
                  <wp:effectExtent l="0" t="0" r="9525"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943225" cy="2047875"/>
                          </a:xfrm>
                          <a:prstGeom prst="rect">
                            <a:avLst/>
                          </a:prstGeom>
                        </pic:spPr>
                      </pic:pic>
                    </a:graphicData>
                  </a:graphic>
                </wp:inline>
              </w:drawing>
            </w:r>
          </w:p>
          <w:p w14:paraId="0D7D6D9A" w14:textId="2F474CD3" w:rsidR="002C1215" w:rsidRDefault="000A0518" w:rsidP="000A0518">
            <w:pPr>
              <w:pStyle w:val="Caption"/>
            </w:pPr>
            <w:r>
              <w:t xml:space="preserve">Figure </w:t>
            </w:r>
            <w:fldSimple w:instr=" SEQ Figure \* ARABIC ">
              <w:r w:rsidR="002924A4">
                <w:rPr>
                  <w:noProof/>
                </w:rPr>
                <w:t>23</w:t>
              </w:r>
            </w:fldSimple>
            <w:r>
              <w:t xml:space="preserve"> hostname FTP connection attempt</w:t>
            </w:r>
          </w:p>
          <w:p w14:paraId="3F25F64C" w14:textId="0347507A" w:rsidR="00BB359A" w:rsidRDefault="000A0518" w:rsidP="003F2089">
            <w:r>
              <w:t xml:space="preserve">An FTP connection </w:t>
            </w:r>
            <w:r w:rsidR="00380599">
              <w:t>attempt</w:t>
            </w:r>
            <w:r>
              <w:t xml:space="preserve"> was tried from </w:t>
            </w:r>
            <w:r w:rsidR="002F4DA4">
              <w:t xml:space="preserve">Sever1 to </w:t>
            </w:r>
            <w:r w:rsidR="00801302">
              <w:t>S</w:t>
            </w:r>
            <w:r w:rsidR="002F4DA4">
              <w:t>erver2</w:t>
            </w:r>
            <w:r w:rsidR="00801302">
              <w:t xml:space="preserve"> and is successfully failed</w:t>
            </w:r>
            <w:r w:rsidR="002D30B7">
              <w:t>.</w:t>
            </w:r>
            <w:r w:rsidR="002F4DA4">
              <w:t xml:space="preserve">  </w:t>
            </w:r>
          </w:p>
          <w:p w14:paraId="4E7F3E0C" w14:textId="70671F3A" w:rsidR="000A0518" w:rsidRDefault="000A0518" w:rsidP="003F2089"/>
        </w:tc>
      </w:tr>
      <w:tr w:rsidR="002C1215" w14:paraId="4782B95C" w14:textId="77777777" w:rsidTr="00FF604A">
        <w:tc>
          <w:tcPr>
            <w:tcW w:w="9016" w:type="dxa"/>
          </w:tcPr>
          <w:p w14:paraId="64C03C0D" w14:textId="77777777" w:rsidR="000A0518" w:rsidRDefault="002552BB" w:rsidP="000A0518">
            <w:pPr>
              <w:keepNext/>
            </w:pPr>
            <w:r>
              <w:rPr>
                <w:noProof/>
              </w:rPr>
              <w:drawing>
                <wp:inline distT="0" distB="0" distL="0" distR="0" wp14:anchorId="456700E2" wp14:editId="1B99C9A0">
                  <wp:extent cx="3076575" cy="1762125"/>
                  <wp:effectExtent l="0" t="0" r="9525" b="952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076575" cy="1762125"/>
                          </a:xfrm>
                          <a:prstGeom prst="rect">
                            <a:avLst/>
                          </a:prstGeom>
                        </pic:spPr>
                      </pic:pic>
                    </a:graphicData>
                  </a:graphic>
                </wp:inline>
              </w:drawing>
            </w:r>
          </w:p>
          <w:p w14:paraId="6BD981D4" w14:textId="55ADD614" w:rsidR="002C1215" w:rsidRDefault="000A0518" w:rsidP="000A0518">
            <w:pPr>
              <w:pStyle w:val="Caption"/>
            </w:pPr>
            <w:r>
              <w:t xml:space="preserve">Figure </w:t>
            </w:r>
            <w:fldSimple w:instr=" SEQ Figure \* ARABIC ">
              <w:r w:rsidR="002924A4">
                <w:rPr>
                  <w:noProof/>
                </w:rPr>
                <w:t>24</w:t>
              </w:r>
            </w:fldSimple>
            <w:r>
              <w:t xml:space="preserve"> hostname and ftp connection attempt</w:t>
            </w:r>
          </w:p>
          <w:p w14:paraId="7164EA70" w14:textId="235CAAC2" w:rsidR="002F4DA4" w:rsidRPr="002F4DA4" w:rsidRDefault="002F4DA4" w:rsidP="002F4DA4">
            <w:r>
              <w:t>An FTP connection attempt was tr</w:t>
            </w:r>
            <w:r w:rsidR="002D30B7">
              <w:t>ied from Client2 to server 2 and it successfully failed</w:t>
            </w:r>
          </w:p>
        </w:tc>
      </w:tr>
      <w:tr w:rsidR="002C1215" w14:paraId="1681DBC6" w14:textId="77777777" w:rsidTr="00FF604A">
        <w:tc>
          <w:tcPr>
            <w:tcW w:w="9016" w:type="dxa"/>
          </w:tcPr>
          <w:p w14:paraId="21E2650D" w14:textId="054B6656" w:rsidR="002C1215" w:rsidRDefault="002C1215" w:rsidP="003F2089"/>
          <w:p w14:paraId="38A1B713" w14:textId="2399C015" w:rsidR="0085611F" w:rsidRDefault="00FF604A" w:rsidP="003F2089">
            <w:r>
              <w:t>Unfortunately,</w:t>
            </w:r>
            <w:r w:rsidR="0085611F">
              <w:t xml:space="preserve"> it also </w:t>
            </w:r>
            <w:r w:rsidR="00581FDD">
              <w:t>successfully</w:t>
            </w:r>
            <w:r w:rsidR="0085611F">
              <w:t xml:space="preserve"> failed on client1 which meant the rule set was invalid</w:t>
            </w:r>
            <w:r w:rsidR="00581FDD">
              <w:t>. Despite repeated attempts within the filtering options the auth</w:t>
            </w:r>
            <w:r w:rsidR="00C0055D">
              <w:t xml:space="preserve">or was unable to </w:t>
            </w:r>
            <w:r w:rsidR="005779C7">
              <w:t>get a successful rule set to work practically</w:t>
            </w:r>
            <w:r w:rsidR="004345D5">
              <w:t>.</w:t>
            </w:r>
          </w:p>
          <w:p w14:paraId="7D0DD3C3" w14:textId="2413AD0C" w:rsidR="0085611F" w:rsidRDefault="0085611F" w:rsidP="003F2089"/>
        </w:tc>
      </w:tr>
    </w:tbl>
    <w:p w14:paraId="7DC0A0BF" w14:textId="77777777" w:rsidR="0097582E" w:rsidRDefault="0097582E" w:rsidP="003F2089"/>
    <w:p w14:paraId="5F7570D8" w14:textId="77777777" w:rsidR="00AF4AD4" w:rsidRDefault="0097582E" w:rsidP="003F2089">
      <w:r>
        <w:t xml:space="preserve">To protect the servers FTP role </w:t>
      </w:r>
      <w:r w:rsidR="00634D11">
        <w:t xml:space="preserve">a </w:t>
      </w:r>
      <w:r w:rsidR="005C6A08">
        <w:t>filter</w:t>
      </w:r>
      <w:r w:rsidR="00634D11">
        <w:t xml:space="preserve"> was applied at the FTP server to block all traffic except traffic from source IP 192.168.100.2</w:t>
      </w:r>
    </w:p>
    <w:p w14:paraId="69981AE7" w14:textId="77777777" w:rsidR="00AF4AD4" w:rsidRDefault="00AF4AD4" w:rsidP="003F208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AF4AD4" w14:paraId="5D8C0BED" w14:textId="77777777" w:rsidTr="009F3F8C">
        <w:tc>
          <w:tcPr>
            <w:tcW w:w="9016" w:type="dxa"/>
          </w:tcPr>
          <w:p w14:paraId="02B464CF" w14:textId="4A18378D" w:rsidR="00AF4AD4" w:rsidRDefault="00AF4AD4" w:rsidP="003F2089">
            <w:r>
              <w:rPr>
                <w:noProof/>
              </w:rPr>
              <w:drawing>
                <wp:inline distT="0" distB="0" distL="0" distR="0" wp14:anchorId="1E180ABF" wp14:editId="1B60F1CB">
                  <wp:extent cx="5731510" cy="1808480"/>
                  <wp:effectExtent l="0" t="0" r="2540" b="127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808480"/>
                          </a:xfrm>
                          <a:prstGeom prst="rect">
                            <a:avLst/>
                          </a:prstGeom>
                        </pic:spPr>
                      </pic:pic>
                    </a:graphicData>
                  </a:graphic>
                </wp:inline>
              </w:drawing>
            </w:r>
          </w:p>
        </w:tc>
      </w:tr>
    </w:tbl>
    <w:p w14:paraId="2A6EE0DC" w14:textId="6C9DADAE" w:rsidR="00DD1E75" w:rsidRDefault="00DD1E75" w:rsidP="003F2089">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76F8D" w14:paraId="7C0C8664" w14:textId="77777777" w:rsidTr="009F3F8C">
        <w:tc>
          <w:tcPr>
            <w:tcW w:w="9016" w:type="dxa"/>
          </w:tcPr>
          <w:p w14:paraId="71AF7BD5" w14:textId="77777777" w:rsidR="00C7003A" w:rsidRDefault="00276F8D" w:rsidP="00C7003A">
            <w:pPr>
              <w:keepNext/>
            </w:pPr>
            <w:r>
              <w:rPr>
                <w:noProof/>
              </w:rPr>
              <w:lastRenderedPageBreak/>
              <w:drawing>
                <wp:inline distT="0" distB="0" distL="0" distR="0" wp14:anchorId="6136BBCE" wp14:editId="0BCFC0C8">
                  <wp:extent cx="4676775" cy="3095625"/>
                  <wp:effectExtent l="0" t="0" r="9525"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76775" cy="3095625"/>
                          </a:xfrm>
                          <a:prstGeom prst="rect">
                            <a:avLst/>
                          </a:prstGeom>
                        </pic:spPr>
                      </pic:pic>
                    </a:graphicData>
                  </a:graphic>
                </wp:inline>
              </w:drawing>
            </w:r>
          </w:p>
          <w:p w14:paraId="03C4ECDA" w14:textId="1448865B" w:rsidR="00276F8D" w:rsidRDefault="00C7003A" w:rsidP="00C7003A">
            <w:pPr>
              <w:pStyle w:val="Caption"/>
            </w:pPr>
            <w:r>
              <w:t xml:space="preserve">Figure </w:t>
            </w:r>
            <w:fldSimple w:instr=" SEQ Figure \* ARABIC ">
              <w:r w:rsidR="002924A4">
                <w:rPr>
                  <w:noProof/>
                </w:rPr>
                <w:t>25</w:t>
              </w:r>
            </w:fldSimple>
            <w:r>
              <w:t xml:space="preserve"> Client 1 FTP access</w:t>
            </w:r>
          </w:p>
          <w:p w14:paraId="78F221ED" w14:textId="3F5E66A1" w:rsidR="00FF604A" w:rsidRPr="00FF604A" w:rsidRDefault="00FF604A" w:rsidP="00FF604A">
            <w:r>
              <w:t>The above screen shot demonstrat</w:t>
            </w:r>
            <w:r w:rsidR="00503E39">
              <w:t xml:space="preserve">es a successful FTP connection from Client1 into Server2 </w:t>
            </w:r>
          </w:p>
        </w:tc>
      </w:tr>
    </w:tbl>
    <w:p w14:paraId="781CDE53" w14:textId="0ED55B67" w:rsidR="00276F8D" w:rsidRDefault="00276F8D" w:rsidP="003F2089"/>
    <w:p w14:paraId="2A20308C" w14:textId="702A796C" w:rsidR="00AC76BC" w:rsidRDefault="00AC76BC" w:rsidP="003F2089"/>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7003A" w14:paraId="63F823CE" w14:textId="77777777" w:rsidTr="009F3F8C">
        <w:tc>
          <w:tcPr>
            <w:tcW w:w="9016" w:type="dxa"/>
          </w:tcPr>
          <w:p w14:paraId="0D1344AC" w14:textId="77777777" w:rsidR="00C7003A" w:rsidRDefault="00C7003A" w:rsidP="00C7003A">
            <w:pPr>
              <w:keepNext/>
            </w:pPr>
            <w:r>
              <w:rPr>
                <w:noProof/>
              </w:rPr>
              <w:drawing>
                <wp:inline distT="0" distB="0" distL="0" distR="0" wp14:anchorId="6CA9F8A8" wp14:editId="4FB52E3B">
                  <wp:extent cx="5343525" cy="3409950"/>
                  <wp:effectExtent l="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343525" cy="3409950"/>
                          </a:xfrm>
                          <a:prstGeom prst="rect">
                            <a:avLst/>
                          </a:prstGeom>
                        </pic:spPr>
                      </pic:pic>
                    </a:graphicData>
                  </a:graphic>
                </wp:inline>
              </w:drawing>
            </w:r>
          </w:p>
          <w:p w14:paraId="7EE2C2BB" w14:textId="79A68E2E" w:rsidR="00C7003A" w:rsidRDefault="00C7003A" w:rsidP="00C7003A">
            <w:pPr>
              <w:pStyle w:val="Caption"/>
            </w:pPr>
            <w:r>
              <w:t xml:space="preserve">Figure </w:t>
            </w:r>
            <w:fldSimple w:instr=" SEQ Figure \* ARABIC ">
              <w:r w:rsidR="002924A4">
                <w:rPr>
                  <w:noProof/>
                </w:rPr>
                <w:t>26</w:t>
              </w:r>
            </w:fldSimple>
            <w:r>
              <w:t xml:space="preserve"> Client 2 FTP access </w:t>
            </w:r>
            <w:r w:rsidR="009F3F8C">
              <w:t>rejected.</w:t>
            </w:r>
          </w:p>
          <w:p w14:paraId="558962D3" w14:textId="12A122C1" w:rsidR="00502260" w:rsidRDefault="00502260" w:rsidP="00502260"/>
          <w:p w14:paraId="4ABF0162" w14:textId="2F8DC53C" w:rsidR="00502260" w:rsidRDefault="00502260" w:rsidP="00502260">
            <w:r>
              <w:t xml:space="preserve">The above screen shot demonstrates a </w:t>
            </w:r>
            <w:r w:rsidR="003552F6">
              <w:t xml:space="preserve">successful </w:t>
            </w:r>
            <w:r w:rsidR="00775865">
              <w:t>failure</w:t>
            </w:r>
            <w:r>
              <w:t xml:space="preserve"> </w:t>
            </w:r>
            <w:r w:rsidR="00F44DE5">
              <w:t>even</w:t>
            </w:r>
            <w:r w:rsidR="007D0675">
              <w:t xml:space="preserve">t on client2 when attempting to access the FTP server. Whilst it does not prevent the device </w:t>
            </w:r>
            <w:r w:rsidR="003552F6">
              <w:t>establishing</w:t>
            </w:r>
            <w:r w:rsidR="007D0675">
              <w:t xml:space="preserve"> an FTP lin</w:t>
            </w:r>
            <w:r w:rsidR="001D71FD">
              <w:t xml:space="preserve">k to the server </w:t>
            </w:r>
            <w:r w:rsidR="009F3F8C">
              <w:t>it</w:t>
            </w:r>
            <w:r w:rsidR="003552F6">
              <w:t xml:space="preserve"> demonstrates that other clients cannot access the FTP site </w:t>
            </w:r>
            <w:r w:rsidR="00C65B3B">
              <w:t>.</w:t>
            </w:r>
          </w:p>
          <w:p w14:paraId="4F073E91" w14:textId="5C55757F" w:rsidR="00502260" w:rsidRPr="00502260" w:rsidRDefault="00502260" w:rsidP="00502260"/>
        </w:tc>
      </w:tr>
    </w:tbl>
    <w:p w14:paraId="28810904" w14:textId="77777777" w:rsidR="00AC76BC" w:rsidRDefault="00AC76BC" w:rsidP="003F2089"/>
    <w:p w14:paraId="48C52434" w14:textId="07CB03CB" w:rsidR="006732DC" w:rsidRDefault="006732DC" w:rsidP="002F2340">
      <w:pPr>
        <w:pStyle w:val="Heading1"/>
      </w:pPr>
      <w:bookmarkStart w:id="10" w:name="_Toc70608268"/>
      <w:r>
        <w:lastRenderedPageBreak/>
        <w:t xml:space="preserve">Problem solving </w:t>
      </w:r>
      <w:r w:rsidR="00775865">
        <w:t>failure.</w:t>
      </w:r>
      <w:bookmarkEnd w:id="10"/>
    </w:p>
    <w:p w14:paraId="6FEA252A" w14:textId="4CC2EE32" w:rsidR="008535A0" w:rsidRDefault="006732DC" w:rsidP="006732DC">
      <w:r>
        <w:t>Further testing was undertaken to try and understand the system fail</w:t>
      </w:r>
      <w:r w:rsidR="008535A0">
        <w:t xml:space="preserve">ing the way it did and all rules were removed from the </w:t>
      </w:r>
      <w:r w:rsidR="007D7BCF">
        <w:t>IP</w:t>
      </w:r>
      <w:r w:rsidR="008535A0">
        <w:t xml:space="preserve"> filter and an FTP process was monitored using Wireshark.</w:t>
      </w:r>
    </w:p>
    <w:tbl>
      <w:tblPr>
        <w:tblStyle w:val="TableGrid"/>
        <w:tblW w:w="0" w:type="auto"/>
        <w:tblLook w:val="04A0" w:firstRow="1" w:lastRow="0" w:firstColumn="1" w:lastColumn="0" w:noHBand="0" w:noVBand="1"/>
      </w:tblPr>
      <w:tblGrid>
        <w:gridCol w:w="9016"/>
      </w:tblGrid>
      <w:tr w:rsidR="008535A0" w14:paraId="5C14E389" w14:textId="77777777" w:rsidTr="008535A0">
        <w:tc>
          <w:tcPr>
            <w:tcW w:w="9016" w:type="dxa"/>
          </w:tcPr>
          <w:p w14:paraId="24CCB3A7" w14:textId="1BA68E50" w:rsidR="008535A0" w:rsidRDefault="008535A0" w:rsidP="006732DC">
            <w:r>
              <w:rPr>
                <w:noProof/>
              </w:rPr>
              <w:drawing>
                <wp:inline distT="0" distB="0" distL="0" distR="0" wp14:anchorId="5FAE4497" wp14:editId="3B8A312B">
                  <wp:extent cx="5731510" cy="3179445"/>
                  <wp:effectExtent l="0" t="0" r="2540" b="190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179445"/>
                          </a:xfrm>
                          <a:prstGeom prst="rect">
                            <a:avLst/>
                          </a:prstGeom>
                        </pic:spPr>
                      </pic:pic>
                    </a:graphicData>
                  </a:graphic>
                </wp:inline>
              </w:drawing>
            </w:r>
          </w:p>
        </w:tc>
      </w:tr>
    </w:tbl>
    <w:p w14:paraId="0842A4F3" w14:textId="3ABE87B5" w:rsidR="006732DC" w:rsidRDefault="006732DC" w:rsidP="006732DC"/>
    <w:p w14:paraId="3A68FCBA" w14:textId="1D27959E" w:rsidR="008535A0" w:rsidRDefault="008535A0" w:rsidP="006732DC">
      <w:r>
        <w:t xml:space="preserve">The output of </w:t>
      </w:r>
      <w:r w:rsidR="008A13F7">
        <w:t>W</w:t>
      </w:r>
      <w:r>
        <w:t xml:space="preserve">ireshark </w:t>
      </w:r>
      <w:r w:rsidR="00BD4633">
        <w:t xml:space="preserve">showed the </w:t>
      </w:r>
      <w:r w:rsidR="00AA7BA5">
        <w:t>successful</w:t>
      </w:r>
      <w:r w:rsidR="00BD4633">
        <w:t xml:space="preserve"> login (line 19) and the transfer of data when a listing was requested</w:t>
      </w:r>
      <w:r w:rsidR="00C949AC">
        <w:t xml:space="preserve"> </w:t>
      </w:r>
      <w:r w:rsidR="008A13F7">
        <w:t>(line 31)</w:t>
      </w:r>
      <w:r w:rsidR="00AA7BA5">
        <w:t>.</w:t>
      </w:r>
      <w:r w:rsidR="00CE3244">
        <w:t xml:space="preserve"> </w:t>
      </w:r>
    </w:p>
    <w:p w14:paraId="12A3956F" w14:textId="24B59FA3" w:rsidR="00CE3244" w:rsidRDefault="00CE3244" w:rsidP="006732DC">
      <w:r>
        <w:t xml:space="preserve">We can also see that the </w:t>
      </w:r>
      <w:r w:rsidR="009B1CD2">
        <w:t xml:space="preserve">source </w:t>
      </w:r>
      <w:r>
        <w:t>port</w:t>
      </w:r>
      <w:r w:rsidR="009B1CD2">
        <w:t>s</w:t>
      </w:r>
      <w:r>
        <w:t xml:space="preserve"> used by the FTP service are not </w:t>
      </w:r>
      <w:r w:rsidR="009B1CD2">
        <w:t>restricted</w:t>
      </w:r>
      <w:r>
        <w:t xml:space="preserve"> to ports 20 21</w:t>
      </w:r>
      <w:r w:rsidR="00AC2298">
        <w:t xml:space="preserve"> as the system was also using </w:t>
      </w:r>
      <w:r w:rsidR="00986352">
        <w:t xml:space="preserve">but not limited to </w:t>
      </w:r>
      <w:r w:rsidR="00AC2298">
        <w:t xml:space="preserve">port </w:t>
      </w:r>
      <w:r w:rsidR="00A21303">
        <w:t>62195 62196</w:t>
      </w:r>
      <w:r w:rsidR="00986352">
        <w:t xml:space="preserve"> </w:t>
      </w:r>
      <w:r w:rsidR="00A21303">
        <w:t>in the above example</w:t>
      </w:r>
      <w:r w:rsidR="007D7BCF">
        <w:t>.</w:t>
      </w:r>
    </w:p>
    <w:p w14:paraId="66B9E7A9" w14:textId="512466B3" w:rsidR="00435A3A" w:rsidRDefault="00775865" w:rsidP="006732DC">
      <w:r>
        <w:t>So,</w:t>
      </w:r>
      <w:r w:rsidR="00435A3A">
        <w:t xml:space="preserve"> the source and destination rules were </w:t>
      </w:r>
      <w:r w:rsidR="002837D1">
        <w:t>amended for the subnet.</w:t>
      </w:r>
    </w:p>
    <w:tbl>
      <w:tblPr>
        <w:tblStyle w:val="TableGrid"/>
        <w:tblW w:w="0" w:type="auto"/>
        <w:tblLook w:val="04A0" w:firstRow="1" w:lastRow="0" w:firstColumn="1" w:lastColumn="0" w:noHBand="0" w:noVBand="1"/>
      </w:tblPr>
      <w:tblGrid>
        <w:gridCol w:w="9016"/>
      </w:tblGrid>
      <w:tr w:rsidR="00D00656" w14:paraId="0694185C" w14:textId="77777777" w:rsidTr="00D00656">
        <w:tc>
          <w:tcPr>
            <w:tcW w:w="9016" w:type="dxa"/>
          </w:tcPr>
          <w:p w14:paraId="4897E760" w14:textId="07F521F7" w:rsidR="00D00656" w:rsidRDefault="00D00656" w:rsidP="00DC4122">
            <w:pPr>
              <w:keepNext/>
            </w:pPr>
            <w:r>
              <w:rPr>
                <w:noProof/>
              </w:rPr>
              <w:drawing>
                <wp:inline distT="0" distB="0" distL="0" distR="0" wp14:anchorId="6224A392" wp14:editId="32A403A3">
                  <wp:extent cx="4371975" cy="1524000"/>
                  <wp:effectExtent l="0" t="0" r="952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371975" cy="1524000"/>
                          </a:xfrm>
                          <a:prstGeom prst="rect">
                            <a:avLst/>
                          </a:prstGeom>
                        </pic:spPr>
                      </pic:pic>
                    </a:graphicData>
                  </a:graphic>
                </wp:inline>
              </w:drawing>
            </w:r>
          </w:p>
        </w:tc>
      </w:tr>
    </w:tbl>
    <w:p w14:paraId="4F20E888" w14:textId="6CDDAA2D" w:rsidR="006732DC" w:rsidRDefault="00DC4122" w:rsidP="00DC4122">
      <w:pPr>
        <w:pStyle w:val="Caption"/>
      </w:pPr>
      <w:r>
        <w:t xml:space="preserve">Figure </w:t>
      </w:r>
      <w:fldSimple w:instr=" SEQ Figure \* ARABIC ">
        <w:r w:rsidR="002924A4">
          <w:rPr>
            <w:noProof/>
          </w:rPr>
          <w:t>27</w:t>
        </w:r>
      </w:fldSimple>
      <w:r>
        <w:t xml:space="preserve"> Additional source and destination port rules added</w:t>
      </w:r>
      <w:r w:rsidR="00775865">
        <w:t>.</w:t>
      </w:r>
    </w:p>
    <w:p w14:paraId="6683AC77" w14:textId="647C2FDD" w:rsidR="00C94881" w:rsidRDefault="00C94881">
      <w:r>
        <w:br w:type="page"/>
      </w:r>
    </w:p>
    <w:p w14:paraId="0B451AF0" w14:textId="77777777" w:rsidR="00C94881" w:rsidRDefault="00C94881" w:rsidP="006732DC"/>
    <w:p w14:paraId="3E88DD45" w14:textId="2AF86AC8" w:rsidR="005024DC" w:rsidRDefault="002837D1" w:rsidP="006732DC">
      <w:r>
        <w:t xml:space="preserve">This configuration proved </w:t>
      </w:r>
      <w:r w:rsidR="00775865">
        <w:t>successful,</w:t>
      </w:r>
      <w:r>
        <w:t xml:space="preserve"> and an FTP </w:t>
      </w:r>
      <w:r w:rsidR="00C94881">
        <w:t>connection</w:t>
      </w:r>
      <w:r>
        <w:t xml:space="preserve"> was able to be established by </w:t>
      </w:r>
      <w:r w:rsidR="00D063E2">
        <w:t>client1.</w:t>
      </w:r>
      <w:r w:rsidR="00C94881">
        <w:t xml:space="preserve"> </w:t>
      </w:r>
    </w:p>
    <w:tbl>
      <w:tblPr>
        <w:tblStyle w:val="TableGrid"/>
        <w:tblW w:w="0" w:type="auto"/>
        <w:tblLook w:val="04A0" w:firstRow="1" w:lastRow="0" w:firstColumn="1" w:lastColumn="0" w:noHBand="0" w:noVBand="1"/>
      </w:tblPr>
      <w:tblGrid>
        <w:gridCol w:w="9016"/>
      </w:tblGrid>
      <w:tr w:rsidR="008C3DA2" w14:paraId="350459CC" w14:textId="77777777" w:rsidTr="008C3DA2">
        <w:tc>
          <w:tcPr>
            <w:tcW w:w="9016" w:type="dxa"/>
          </w:tcPr>
          <w:p w14:paraId="43F54FD4" w14:textId="6E4F7401" w:rsidR="008C3DA2" w:rsidRDefault="008C3DA2" w:rsidP="00114FA1">
            <w:pPr>
              <w:keepNext/>
            </w:pPr>
            <w:r>
              <w:rPr>
                <w:noProof/>
              </w:rPr>
              <w:drawing>
                <wp:inline distT="0" distB="0" distL="0" distR="0" wp14:anchorId="79223B47" wp14:editId="314908CE">
                  <wp:extent cx="4343400" cy="1476375"/>
                  <wp:effectExtent l="0" t="0" r="0"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343400" cy="1476375"/>
                          </a:xfrm>
                          <a:prstGeom prst="rect">
                            <a:avLst/>
                          </a:prstGeom>
                        </pic:spPr>
                      </pic:pic>
                    </a:graphicData>
                  </a:graphic>
                </wp:inline>
              </w:drawing>
            </w:r>
          </w:p>
        </w:tc>
      </w:tr>
    </w:tbl>
    <w:p w14:paraId="290008F8" w14:textId="6999C17D" w:rsidR="005024DC" w:rsidRDefault="00114FA1" w:rsidP="00114FA1">
      <w:pPr>
        <w:pStyle w:val="Caption"/>
      </w:pPr>
      <w:r>
        <w:t xml:space="preserve">Figure </w:t>
      </w:r>
      <w:fldSimple w:instr=" SEQ Figure \* ARABIC ">
        <w:r w:rsidR="002924A4">
          <w:rPr>
            <w:noProof/>
          </w:rPr>
          <w:t>28</w:t>
        </w:r>
      </w:fldSimple>
      <w:r>
        <w:t xml:space="preserve"> Successful FTP connection</w:t>
      </w:r>
    </w:p>
    <w:p w14:paraId="5C7EC6C2" w14:textId="676514CA" w:rsidR="00C94881" w:rsidRPr="00C94881" w:rsidRDefault="00775865" w:rsidP="00C94881">
      <w:r>
        <w:t>However,</w:t>
      </w:r>
      <w:r w:rsidR="005576E3">
        <w:t xml:space="preserve"> the specification stipulated that only Client1 192.160.100.2  should access the FTP </w:t>
      </w:r>
      <w:r>
        <w:t>service,</w:t>
      </w:r>
      <w:r w:rsidR="00A04F94">
        <w:t xml:space="preserve"> so the rules were amended to the specific host.</w:t>
      </w:r>
    </w:p>
    <w:tbl>
      <w:tblPr>
        <w:tblStyle w:val="TableGrid"/>
        <w:tblW w:w="0" w:type="auto"/>
        <w:tblLook w:val="04A0" w:firstRow="1" w:lastRow="0" w:firstColumn="1" w:lastColumn="0" w:noHBand="0" w:noVBand="1"/>
      </w:tblPr>
      <w:tblGrid>
        <w:gridCol w:w="9016"/>
      </w:tblGrid>
      <w:tr w:rsidR="00DC4122" w14:paraId="1551D654" w14:textId="77777777" w:rsidTr="00DC4122">
        <w:tc>
          <w:tcPr>
            <w:tcW w:w="9016" w:type="dxa"/>
          </w:tcPr>
          <w:p w14:paraId="300D9D21" w14:textId="3B70B49E" w:rsidR="00DC4122" w:rsidRDefault="00DC4122" w:rsidP="00114FA1">
            <w:pPr>
              <w:keepNext/>
            </w:pPr>
            <w:r>
              <w:rPr>
                <w:noProof/>
              </w:rPr>
              <w:drawing>
                <wp:inline distT="0" distB="0" distL="0" distR="0" wp14:anchorId="6DCDD9DA" wp14:editId="0D2B72D7">
                  <wp:extent cx="4124325" cy="1162050"/>
                  <wp:effectExtent l="0" t="0" r="952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124325" cy="1162050"/>
                          </a:xfrm>
                          <a:prstGeom prst="rect">
                            <a:avLst/>
                          </a:prstGeom>
                        </pic:spPr>
                      </pic:pic>
                    </a:graphicData>
                  </a:graphic>
                </wp:inline>
              </w:drawing>
            </w:r>
          </w:p>
        </w:tc>
      </w:tr>
    </w:tbl>
    <w:p w14:paraId="67486DBB" w14:textId="3B83AFF7" w:rsidR="006732DC" w:rsidRDefault="00114FA1" w:rsidP="00114FA1">
      <w:pPr>
        <w:pStyle w:val="Caption"/>
      </w:pPr>
      <w:r>
        <w:t xml:space="preserve">Figure </w:t>
      </w:r>
      <w:fldSimple w:instr=" SEQ Figure \* ARABIC ">
        <w:r w:rsidR="002924A4">
          <w:rPr>
            <w:noProof/>
          </w:rPr>
          <w:t>29</w:t>
        </w:r>
      </w:fldSimple>
      <w:r>
        <w:t xml:space="preserve"> - Locking the subnet to the IP of the client </w:t>
      </w:r>
      <w:r w:rsidR="00775865">
        <w:t>device.</w:t>
      </w:r>
    </w:p>
    <w:p w14:paraId="63465E78" w14:textId="03633283" w:rsidR="00114FA1" w:rsidRDefault="00B401F5" w:rsidP="006732DC">
      <w:r>
        <w:t xml:space="preserve">This </w:t>
      </w:r>
      <w:r w:rsidR="00A04F94">
        <w:t xml:space="preserve">again </w:t>
      </w:r>
      <w:r>
        <w:t xml:space="preserve">process proved </w:t>
      </w:r>
      <w:r w:rsidR="00FE08D5">
        <w:t xml:space="preserve">successful </w:t>
      </w:r>
      <w:r w:rsidR="004C458B">
        <w:t xml:space="preserve">but there were too many rules to be </w:t>
      </w:r>
      <w:r w:rsidR="00775865">
        <w:t>secure,</w:t>
      </w:r>
      <w:r w:rsidR="00964058">
        <w:t xml:space="preserve"> so the extra rules were removed.</w:t>
      </w:r>
    </w:p>
    <w:p w14:paraId="6650891C" w14:textId="51083E0E" w:rsidR="00964058" w:rsidRDefault="00964058" w:rsidP="006732DC">
      <w:pPr>
        <w:rPr>
          <w:i/>
          <w:iCs/>
        </w:rPr>
      </w:pPr>
      <w:r>
        <w:t xml:space="preserve">Using the command netsh </w:t>
      </w:r>
      <w:r w:rsidR="00DD01A4">
        <w:t xml:space="preserve">routing ip dump &gt; </w:t>
      </w:r>
      <w:r w:rsidR="00DD01A4" w:rsidRPr="00DD01A4">
        <w:rPr>
          <w:i/>
          <w:iCs/>
        </w:rPr>
        <w:t>filename</w:t>
      </w:r>
      <w:r w:rsidR="00DD01A4">
        <w:rPr>
          <w:i/>
          <w:iCs/>
        </w:rPr>
        <w:t xml:space="preserve"> </w:t>
      </w:r>
      <w:r w:rsidR="00DD01A4" w:rsidRPr="003A3F34">
        <w:t xml:space="preserve">the configuration was </w:t>
      </w:r>
      <w:r w:rsidR="00327AF7" w:rsidRPr="003A3F34">
        <w:t>extracted</w:t>
      </w:r>
      <w:r w:rsidR="00DD01A4" w:rsidRPr="003A3F34">
        <w:t xml:space="preserve"> for </w:t>
      </w:r>
      <w:r w:rsidR="003A3F34" w:rsidRPr="003A3F34">
        <w:t>reference.</w:t>
      </w:r>
    </w:p>
    <w:p w14:paraId="3F1D9258" w14:textId="6C840724" w:rsidR="00327AF7" w:rsidRDefault="00327AF7" w:rsidP="006732DC">
      <w:pPr>
        <w:rPr>
          <w:i/>
          <w:iCs/>
        </w:rPr>
      </w:pPr>
    </w:p>
    <w:tbl>
      <w:tblPr>
        <w:tblStyle w:val="TableGrid"/>
        <w:tblW w:w="0" w:type="auto"/>
        <w:tblLook w:val="04A0" w:firstRow="1" w:lastRow="0" w:firstColumn="1" w:lastColumn="0" w:noHBand="0" w:noVBand="1"/>
      </w:tblPr>
      <w:tblGrid>
        <w:gridCol w:w="9016"/>
      </w:tblGrid>
      <w:tr w:rsidR="00327AF7" w14:paraId="7AD63E21" w14:textId="77777777" w:rsidTr="00327AF7">
        <w:tc>
          <w:tcPr>
            <w:tcW w:w="9016" w:type="dxa"/>
          </w:tcPr>
          <w:p w14:paraId="3AB6332E" w14:textId="2A751BF7" w:rsidR="00327AF7" w:rsidRDefault="00327AF7" w:rsidP="006732DC">
            <w:r>
              <w:rPr>
                <w:noProof/>
              </w:rPr>
              <w:drawing>
                <wp:inline distT="0" distB="0" distL="0" distR="0" wp14:anchorId="69BEAE71" wp14:editId="1889257F">
                  <wp:extent cx="5572125" cy="1477298"/>
                  <wp:effectExtent l="0" t="0" r="0" b="889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594183" cy="1483146"/>
                          </a:xfrm>
                          <a:prstGeom prst="rect">
                            <a:avLst/>
                          </a:prstGeom>
                        </pic:spPr>
                      </pic:pic>
                    </a:graphicData>
                  </a:graphic>
                </wp:inline>
              </w:drawing>
            </w:r>
          </w:p>
        </w:tc>
      </w:tr>
    </w:tbl>
    <w:p w14:paraId="2012F3BB" w14:textId="77777777" w:rsidR="00327AF7" w:rsidRDefault="00327AF7" w:rsidP="006732DC"/>
    <w:p w14:paraId="1523AE7E" w14:textId="488B1710" w:rsidR="00114FA1" w:rsidRDefault="001C2B0F" w:rsidP="006732DC">
      <w:r>
        <w:t xml:space="preserve">The </w:t>
      </w:r>
      <w:r w:rsidR="00D6240B">
        <w:t>final</w:t>
      </w:r>
      <w:r>
        <w:t xml:space="preserve"> outbound rule</w:t>
      </w:r>
      <w:r w:rsidR="00D6240B">
        <w:t xml:space="preserve">s </w:t>
      </w:r>
      <w:r>
        <w:t>applied are as follows : -</w:t>
      </w:r>
    </w:p>
    <w:tbl>
      <w:tblPr>
        <w:tblStyle w:val="TableGrid"/>
        <w:tblW w:w="55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1"/>
      </w:tblGrid>
      <w:tr w:rsidR="001C2B0F" w14:paraId="5E1F6F57" w14:textId="77777777" w:rsidTr="00BE1946">
        <w:trPr>
          <w:trHeight w:val="5272"/>
        </w:trPr>
        <w:tc>
          <w:tcPr>
            <w:tcW w:w="5515" w:type="dxa"/>
          </w:tcPr>
          <w:p w14:paraId="55D1AA5B" w14:textId="77777777" w:rsidR="008D2275" w:rsidRDefault="00D6240B" w:rsidP="008D2275">
            <w:pPr>
              <w:keepNext/>
            </w:pPr>
            <w:r>
              <w:rPr>
                <w:noProof/>
              </w:rPr>
              <w:lastRenderedPageBreak/>
              <w:drawing>
                <wp:inline distT="0" distB="0" distL="0" distR="0" wp14:anchorId="6FA12D20" wp14:editId="42D9DF9C">
                  <wp:extent cx="3268785" cy="3286125"/>
                  <wp:effectExtent l="0" t="0" r="825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284721" cy="3302146"/>
                          </a:xfrm>
                          <a:prstGeom prst="rect">
                            <a:avLst/>
                          </a:prstGeom>
                        </pic:spPr>
                      </pic:pic>
                    </a:graphicData>
                  </a:graphic>
                </wp:inline>
              </w:drawing>
            </w:r>
          </w:p>
          <w:p w14:paraId="04C6EA84" w14:textId="43B8B40D" w:rsidR="001C2B0F" w:rsidRDefault="008D2275" w:rsidP="008D2275">
            <w:pPr>
              <w:pStyle w:val="Caption"/>
            </w:pPr>
            <w:r>
              <w:t xml:space="preserve">Figure </w:t>
            </w:r>
            <w:fldSimple w:instr=" SEQ Figure \* ARABIC ">
              <w:r w:rsidR="002924A4">
                <w:rPr>
                  <w:noProof/>
                </w:rPr>
                <w:t>30</w:t>
              </w:r>
            </w:fldSimple>
            <w:r>
              <w:t xml:space="preserve"> Source port 20 rule</w:t>
            </w:r>
          </w:p>
        </w:tc>
      </w:tr>
      <w:tr w:rsidR="008D2275" w14:paraId="521548D4" w14:textId="77777777" w:rsidTr="00BE1946">
        <w:trPr>
          <w:trHeight w:val="5315"/>
        </w:trPr>
        <w:tc>
          <w:tcPr>
            <w:tcW w:w="5451" w:type="dxa"/>
          </w:tcPr>
          <w:p w14:paraId="11F303D7" w14:textId="77777777" w:rsidR="008D2275" w:rsidRDefault="008D2275" w:rsidP="008D2275">
            <w:pPr>
              <w:keepNext/>
            </w:pPr>
            <w:r>
              <w:rPr>
                <w:noProof/>
              </w:rPr>
              <w:drawing>
                <wp:inline distT="0" distB="0" distL="0" distR="0" wp14:anchorId="1D064AAC" wp14:editId="5D7F7D54">
                  <wp:extent cx="3375182" cy="341947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385691" cy="3430122"/>
                          </a:xfrm>
                          <a:prstGeom prst="rect">
                            <a:avLst/>
                          </a:prstGeom>
                        </pic:spPr>
                      </pic:pic>
                    </a:graphicData>
                  </a:graphic>
                </wp:inline>
              </w:drawing>
            </w:r>
          </w:p>
          <w:p w14:paraId="2D347FBD" w14:textId="3040FC34" w:rsidR="008D2275" w:rsidRDefault="008D2275" w:rsidP="008D2275">
            <w:pPr>
              <w:pStyle w:val="Caption"/>
            </w:pPr>
            <w:r>
              <w:t xml:space="preserve">Figure </w:t>
            </w:r>
            <w:fldSimple w:instr=" SEQ Figure \* ARABIC ">
              <w:r w:rsidR="002924A4">
                <w:rPr>
                  <w:noProof/>
                </w:rPr>
                <w:t>31</w:t>
              </w:r>
            </w:fldSimple>
            <w:r>
              <w:t xml:space="preserve"> Source port 21 rule</w:t>
            </w:r>
          </w:p>
        </w:tc>
      </w:tr>
    </w:tbl>
    <w:p w14:paraId="73A88784" w14:textId="6A486586" w:rsidR="008D2275" w:rsidRDefault="008D2275" w:rsidP="006732D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76"/>
      </w:tblGrid>
      <w:tr w:rsidR="002924A4" w14:paraId="72B09D00" w14:textId="77777777" w:rsidTr="00BE1946">
        <w:trPr>
          <w:trHeight w:val="2942"/>
        </w:trPr>
        <w:tc>
          <w:tcPr>
            <w:tcW w:w="6421" w:type="dxa"/>
          </w:tcPr>
          <w:p w14:paraId="200ECBE4" w14:textId="30DE9C71" w:rsidR="002924A4" w:rsidRDefault="002924A4" w:rsidP="002924A4">
            <w:pPr>
              <w:keepNext/>
            </w:pPr>
            <w:r>
              <w:rPr>
                <w:noProof/>
              </w:rPr>
              <w:lastRenderedPageBreak/>
              <w:drawing>
                <wp:inline distT="0" distB="0" distL="0" distR="0" wp14:anchorId="67245C89" wp14:editId="78FEEA87">
                  <wp:extent cx="4029075" cy="2276475"/>
                  <wp:effectExtent l="0" t="0" r="9525"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029075" cy="2276475"/>
                          </a:xfrm>
                          <a:prstGeom prst="rect">
                            <a:avLst/>
                          </a:prstGeom>
                        </pic:spPr>
                      </pic:pic>
                    </a:graphicData>
                  </a:graphic>
                </wp:inline>
              </w:drawing>
            </w:r>
          </w:p>
        </w:tc>
      </w:tr>
    </w:tbl>
    <w:p w14:paraId="465BAD9B" w14:textId="0E7AD743" w:rsidR="002924A4" w:rsidRDefault="002924A4" w:rsidP="002924A4">
      <w:pPr>
        <w:pStyle w:val="Caption"/>
      </w:pPr>
      <w:r>
        <w:t xml:space="preserve">Figure </w:t>
      </w:r>
      <w:fldSimple w:instr=" SEQ Figure \* ARABIC ">
        <w:r>
          <w:rPr>
            <w:noProof/>
          </w:rPr>
          <w:t>32</w:t>
        </w:r>
      </w:fldSimple>
      <w:r>
        <w:t xml:space="preserve"> FTP connection established with applied rules</w:t>
      </w:r>
      <w:r w:rsidR="00BE1946">
        <w:t>.</w:t>
      </w:r>
    </w:p>
    <w:p w14:paraId="5C05EC55" w14:textId="77777777" w:rsidR="002924A4" w:rsidRDefault="002924A4" w:rsidP="002924A4">
      <w:r>
        <w:t xml:space="preserve">To summarise we can see that FTP is not restricted to just ports 20 and 21 and the ports needed to be more open to allow the system to successfully establish an FTP connection. We must also acknowledge that by implementing the rule set as above directly effects other services and further rules would need to be created to allow the system to function fully. </w:t>
      </w:r>
    </w:p>
    <w:p w14:paraId="410E48A6" w14:textId="19083AB7" w:rsidR="00930915" w:rsidRDefault="00930915">
      <w:r>
        <w:br w:type="page"/>
      </w:r>
    </w:p>
    <w:p w14:paraId="6BC142E3" w14:textId="77777777" w:rsidR="002924A4" w:rsidRPr="002924A4" w:rsidRDefault="002924A4" w:rsidP="002924A4"/>
    <w:p w14:paraId="0427F686" w14:textId="5D921890" w:rsidR="00C82221" w:rsidRDefault="00C82221" w:rsidP="002F2340">
      <w:pPr>
        <w:pStyle w:val="Heading1"/>
      </w:pPr>
      <w:bookmarkStart w:id="11" w:name="_Toc70608269"/>
      <w:r>
        <w:t>Failover Clusters</w:t>
      </w:r>
      <w:bookmarkEnd w:id="11"/>
    </w:p>
    <w:p w14:paraId="3284FEAD" w14:textId="569E8BA4" w:rsidR="004257ED" w:rsidRDefault="004257ED">
      <w:r>
        <w:t xml:space="preserve">A failover cluster </w:t>
      </w:r>
      <w:r w:rsidR="005C62A3">
        <w:t xml:space="preserve">being a set of similarly specified physical or virtual computers that  </w:t>
      </w:r>
      <w:r w:rsidR="002001B5">
        <w:t xml:space="preserve">provide a highly available </w:t>
      </w:r>
      <w:r w:rsidR="006F24D4">
        <w:t>or continuously available service.</w:t>
      </w:r>
      <w:r w:rsidR="0053619D">
        <w:t xml:space="preserve"> Clusters are typically deployed where a service </w:t>
      </w:r>
      <w:r w:rsidR="007713A9">
        <w:t xml:space="preserve">is critical and </w:t>
      </w:r>
      <w:r w:rsidR="007E0616">
        <w:t>cannot</w:t>
      </w:r>
      <w:r w:rsidR="007713A9">
        <w:t xml:space="preserve"> afford to be offline for a</w:t>
      </w:r>
      <w:r w:rsidR="00DF2D88">
        <w:t xml:space="preserve"> </w:t>
      </w:r>
      <w:r w:rsidR="007713A9">
        <w:t xml:space="preserve">protracted length of time </w:t>
      </w:r>
      <w:r w:rsidR="00DF2D88">
        <w:t xml:space="preserve">or </w:t>
      </w:r>
      <w:r w:rsidR="00626EF9">
        <w:t xml:space="preserve">where the demands of the service </w:t>
      </w:r>
      <w:r w:rsidR="009F3F8C">
        <w:t>cannot</w:t>
      </w:r>
      <w:r w:rsidR="00626EF9">
        <w:t xml:space="preserve"> be met economically by a single server soluti</w:t>
      </w:r>
      <w:r w:rsidR="00E7029C">
        <w:t>on.</w:t>
      </w:r>
      <w:r w:rsidR="00BC5690">
        <w:t xml:space="preserve"> A </w:t>
      </w:r>
      <w:r w:rsidR="00655CAF">
        <w:t>c</w:t>
      </w:r>
      <w:r w:rsidR="00BC5690">
        <w:t xml:space="preserve">luster </w:t>
      </w:r>
      <w:r w:rsidR="0018368C">
        <w:t>can consist</w:t>
      </w:r>
      <w:r w:rsidR="00655CAF">
        <w:t xml:space="preserve"> of</w:t>
      </w:r>
      <w:r w:rsidR="00BC5690">
        <w:t xml:space="preserve"> one or more nodes</w:t>
      </w:r>
      <w:r w:rsidR="00655CAF">
        <w:t xml:space="preserve">. </w:t>
      </w:r>
      <w:r w:rsidR="00E87985">
        <w:t xml:space="preserve">A single node </w:t>
      </w:r>
      <w:r w:rsidR="00F460B0">
        <w:t>known</w:t>
      </w:r>
      <w:r w:rsidR="00E87985">
        <w:t xml:space="preserve"> as a ‘lone wolf cluster’ </w:t>
      </w:r>
      <w:r w:rsidR="00AF610D">
        <w:t>(</w:t>
      </w:r>
      <w:r w:rsidR="00E87985">
        <w:t xml:space="preserve">derived from the </w:t>
      </w:r>
      <w:r w:rsidR="008D6EF2">
        <w:t>‘wolf pack’ monik</w:t>
      </w:r>
      <w:r w:rsidR="0045551A">
        <w:t>er</w:t>
      </w:r>
      <w:r w:rsidR="008D6EF2">
        <w:t xml:space="preserve"> that</w:t>
      </w:r>
      <w:r w:rsidR="0045551A">
        <w:t xml:space="preserve"> Microsoft original introduced </w:t>
      </w:r>
      <w:r w:rsidR="00AF610D">
        <w:t xml:space="preserve">with its </w:t>
      </w:r>
      <w:r w:rsidR="00F460B0">
        <w:t>c</w:t>
      </w:r>
      <w:r w:rsidR="0045551A">
        <w:t xml:space="preserve">lustering </w:t>
      </w:r>
      <w:r w:rsidR="00F460B0">
        <w:t>technology</w:t>
      </w:r>
      <w:r w:rsidR="00AF610D">
        <w:t xml:space="preserve">) </w:t>
      </w:r>
      <w:r w:rsidR="0063752D">
        <w:t xml:space="preserve">fails to meet any of the HA and CA requirements but can be useful when testing </w:t>
      </w:r>
      <w:r w:rsidR="004B10A9">
        <w:t>solutions.</w:t>
      </w:r>
      <w:r w:rsidR="007F69C0">
        <w:t xml:space="preserve"> Windows </w:t>
      </w:r>
      <w:r w:rsidR="00ED0C09">
        <w:t xml:space="preserve">2019 </w:t>
      </w:r>
      <w:r w:rsidR="0090019D">
        <w:t xml:space="preserve">Datacentre or Standard </w:t>
      </w:r>
      <w:r w:rsidR="00ED0C09">
        <w:t>can scale to 64 nodes</w:t>
      </w:r>
      <w:sdt>
        <w:sdtPr>
          <w:id w:val="1822844238"/>
          <w:citation/>
        </w:sdtPr>
        <w:sdtEndPr/>
        <w:sdtContent>
          <w:r w:rsidR="0018368C">
            <w:fldChar w:fldCharType="begin"/>
          </w:r>
          <w:r w:rsidR="0018368C">
            <w:instrText xml:space="preserve"> CITATION Eld21 \l 2057 </w:instrText>
          </w:r>
          <w:r w:rsidR="0018368C">
            <w:fldChar w:fldCharType="separate"/>
          </w:r>
          <w:r w:rsidR="00D063E2">
            <w:rPr>
              <w:noProof/>
            </w:rPr>
            <w:t xml:space="preserve"> </w:t>
          </w:r>
          <w:r w:rsidR="00D063E2" w:rsidRPr="00D063E2">
            <w:rPr>
              <w:noProof/>
            </w:rPr>
            <w:t>[2]</w:t>
          </w:r>
          <w:r w:rsidR="0018368C">
            <w:fldChar w:fldCharType="end"/>
          </w:r>
        </w:sdtContent>
      </w:sdt>
      <w:r w:rsidR="00ED0C09">
        <w:t xml:space="preserve"> in a single cluster</w:t>
      </w:r>
      <w:r w:rsidR="00E3731F">
        <w:t>. This scope</w:t>
      </w:r>
      <w:r w:rsidR="00623C3A">
        <w:t xml:space="preserve"> provides</w:t>
      </w:r>
      <w:r w:rsidR="00E3731F">
        <w:t xml:space="preserve"> an administrator plenty of range to scale a </w:t>
      </w:r>
      <w:r w:rsidR="00E80105">
        <w:t>cluster to meet the demands of a service</w:t>
      </w:r>
      <w:r w:rsidR="00922CE2">
        <w:t xml:space="preserve"> for typical day to day workloads outside of a </w:t>
      </w:r>
      <w:r w:rsidR="007C14E8">
        <w:t>high-performance</w:t>
      </w:r>
      <w:r w:rsidR="00E40676">
        <w:t xml:space="preserve"> computing scenario.</w:t>
      </w:r>
    </w:p>
    <w:p w14:paraId="3BFEC137" w14:textId="77777777" w:rsidR="0053619D" w:rsidRDefault="0053619D"/>
    <w:p w14:paraId="5AF8F32C" w14:textId="485F88E0" w:rsidR="006F24D4" w:rsidRDefault="006F24D4" w:rsidP="00C82221">
      <w:pPr>
        <w:pStyle w:val="Heading2"/>
      </w:pPr>
      <w:bookmarkStart w:id="12" w:name="_Toc70608270"/>
      <w:r>
        <w:t>High</w:t>
      </w:r>
      <w:r w:rsidR="00346F8C">
        <w:t xml:space="preserve"> Availability clusters</w:t>
      </w:r>
      <w:bookmarkEnd w:id="12"/>
      <w:r w:rsidR="00346F8C">
        <w:t xml:space="preserve"> </w:t>
      </w:r>
    </w:p>
    <w:p w14:paraId="74C24E5F" w14:textId="0107FAD6" w:rsidR="004D3BED" w:rsidRDefault="00ED1CB6">
      <w:r>
        <w:tab/>
        <w:t xml:space="preserve">HA clusters </w:t>
      </w:r>
      <w:r w:rsidR="00C53A34">
        <w:t xml:space="preserve">can </w:t>
      </w:r>
      <w:r w:rsidR="00AF30E1">
        <w:t>be either Active/Passive or Active/A</w:t>
      </w:r>
      <w:r w:rsidR="00C53A34">
        <w:t>c</w:t>
      </w:r>
      <w:r w:rsidR="00AF30E1">
        <w:t>tive</w:t>
      </w:r>
      <w:r w:rsidR="00C53A34">
        <w:t xml:space="preserve">. The author has in the past </w:t>
      </w:r>
      <w:r w:rsidR="00562DDF">
        <w:t>created both types of clusters typically for a file serving role</w:t>
      </w:r>
      <w:r w:rsidR="000857E1">
        <w:t xml:space="preserve">. </w:t>
      </w:r>
      <w:r w:rsidR="00A5696A">
        <w:t>A</w:t>
      </w:r>
      <w:r w:rsidR="000857E1">
        <w:t xml:space="preserve"> </w:t>
      </w:r>
      <w:r w:rsidR="00832A84">
        <w:t xml:space="preserve">single </w:t>
      </w:r>
      <w:r w:rsidR="000857E1">
        <w:t xml:space="preserve">server </w:t>
      </w:r>
      <w:r w:rsidR="00832A84">
        <w:t xml:space="preserve">that </w:t>
      </w:r>
      <w:r w:rsidR="00520B9C">
        <w:t>must</w:t>
      </w:r>
      <w:r w:rsidR="00194B6A">
        <w:t xml:space="preserve"> serve terabytes of data to thousands of users </w:t>
      </w:r>
      <w:r w:rsidR="003F711C">
        <w:t xml:space="preserve">can </w:t>
      </w:r>
      <w:r w:rsidR="00832A84">
        <w:t xml:space="preserve">often </w:t>
      </w:r>
      <w:r w:rsidR="003F711C">
        <w:t>struggle to meet the demands</w:t>
      </w:r>
      <w:r w:rsidR="00952B19">
        <w:t xml:space="preserve"> and provide a poor end users experience.</w:t>
      </w:r>
      <w:r w:rsidR="00486B4E">
        <w:t xml:space="preserve"> </w:t>
      </w:r>
      <w:r w:rsidR="009001A3">
        <w:t xml:space="preserve">Creating a single </w:t>
      </w:r>
      <w:r w:rsidR="00DC67BE">
        <w:t>monolithic</w:t>
      </w:r>
      <w:r w:rsidR="00486B4E">
        <w:t xml:space="preserve"> cluster group with all I</w:t>
      </w:r>
      <w:r w:rsidR="002B14A3">
        <w:t>P</w:t>
      </w:r>
      <w:r w:rsidR="00486B4E">
        <w:t xml:space="preserve">s disks and shares within the one </w:t>
      </w:r>
      <w:r w:rsidR="00DC67BE">
        <w:t xml:space="preserve">cluster </w:t>
      </w:r>
      <w:r w:rsidR="00486B4E">
        <w:t>group</w:t>
      </w:r>
      <w:r w:rsidR="00E0188D">
        <w:t xml:space="preserve"> to sit on only one active server in the cluster whilst the other nodes sit there passively </w:t>
      </w:r>
      <w:r w:rsidR="00CD773B">
        <w:t>is wasteful</w:t>
      </w:r>
      <w:r w:rsidR="0011171B">
        <w:t xml:space="preserve"> of resources and again can provide </w:t>
      </w:r>
      <w:r w:rsidR="008241FC">
        <w:t>a poor end users experience</w:t>
      </w:r>
      <w:r w:rsidR="00CD773B">
        <w:t>.</w:t>
      </w:r>
      <w:r w:rsidR="009001A3">
        <w:t xml:space="preserve"> </w:t>
      </w:r>
    </w:p>
    <w:p w14:paraId="782FD3B9" w14:textId="5A346209" w:rsidR="00296838" w:rsidRDefault="00952B19" w:rsidP="004D3BED">
      <w:pPr>
        <w:ind w:firstLine="720"/>
      </w:pPr>
      <w:r>
        <w:t xml:space="preserve"> </w:t>
      </w:r>
      <w:r w:rsidR="00AA0F64">
        <w:t xml:space="preserve">Splitting out the </w:t>
      </w:r>
      <w:r w:rsidR="000700C9">
        <w:t>requirements</w:t>
      </w:r>
      <w:r w:rsidR="00CD773B">
        <w:t xml:space="preserve"> into </w:t>
      </w:r>
      <w:r w:rsidR="000700C9">
        <w:t>smaller</w:t>
      </w:r>
      <w:r w:rsidR="00982EE9">
        <w:t xml:space="preserve"> more manageable </w:t>
      </w:r>
      <w:r w:rsidR="00C31BC3">
        <w:t xml:space="preserve">resource </w:t>
      </w:r>
      <w:r w:rsidR="000700C9">
        <w:t xml:space="preserve">groups </w:t>
      </w:r>
      <w:r w:rsidR="00A726A6">
        <w:t>enabl</w:t>
      </w:r>
      <w:r w:rsidR="008241FC">
        <w:t>ing</w:t>
      </w:r>
      <w:r w:rsidR="00A726A6">
        <w:t xml:space="preserve"> the </w:t>
      </w:r>
      <w:r w:rsidR="000E2632">
        <w:t xml:space="preserve">duties to be carried out by multiple nodes within the cluster so no single server </w:t>
      </w:r>
      <w:r w:rsidR="00DA5D63">
        <w:t>is</w:t>
      </w:r>
      <w:r w:rsidR="000E2632">
        <w:t xml:space="preserve"> </w:t>
      </w:r>
      <w:r w:rsidR="009001A3">
        <w:t xml:space="preserve">overloaded </w:t>
      </w:r>
      <w:r w:rsidR="008241FC">
        <w:t>provid</w:t>
      </w:r>
      <w:r w:rsidR="000053D8">
        <w:t>es</w:t>
      </w:r>
      <w:r w:rsidR="008241FC">
        <w:t xml:space="preserve"> </w:t>
      </w:r>
      <w:r w:rsidR="002A3403">
        <w:t>several</w:t>
      </w:r>
      <w:r w:rsidR="008241FC">
        <w:t xml:space="preserve"> benefits to the service users</w:t>
      </w:r>
      <w:r w:rsidR="009001A3">
        <w:t xml:space="preserve"> </w:t>
      </w:r>
      <w:r w:rsidR="002A3403">
        <w:t xml:space="preserve">and </w:t>
      </w:r>
      <w:r w:rsidR="00296838">
        <w:t xml:space="preserve">administrators. </w:t>
      </w:r>
    </w:p>
    <w:p w14:paraId="6DB6A5B6" w14:textId="27161E2F" w:rsidR="00296838" w:rsidRDefault="00296838">
      <w:r>
        <w:tab/>
        <w:t xml:space="preserve">No single server is overloaded with competing </w:t>
      </w:r>
      <w:r w:rsidR="00775865">
        <w:t>resources.</w:t>
      </w:r>
    </w:p>
    <w:p w14:paraId="20B4A90B" w14:textId="49170716" w:rsidR="002A4F55" w:rsidRDefault="00296838">
      <w:r>
        <w:tab/>
      </w:r>
      <w:r w:rsidR="002D756A">
        <w:t xml:space="preserve">Resource Groups can be </w:t>
      </w:r>
      <w:r w:rsidR="002A4F55">
        <w:t xml:space="preserve">easily moved to alternative </w:t>
      </w:r>
      <w:r w:rsidR="00775865">
        <w:t>nodes.</w:t>
      </w:r>
      <w:r w:rsidR="002A4F55">
        <w:t xml:space="preserve"> </w:t>
      </w:r>
    </w:p>
    <w:p w14:paraId="61C330E7" w14:textId="5EDBA892" w:rsidR="00ED1CB6" w:rsidRDefault="002A4F55">
      <w:r>
        <w:tab/>
        <w:t xml:space="preserve">Nodes can </w:t>
      </w:r>
      <w:r w:rsidR="00F2692F">
        <w:t xml:space="preserve">undergo maintenance tasks without </w:t>
      </w:r>
      <w:r w:rsidR="008B38B2">
        <w:t xml:space="preserve">unduly </w:t>
      </w:r>
      <w:r w:rsidR="00F2692F">
        <w:t xml:space="preserve">impacting the overall cluster </w:t>
      </w:r>
      <w:r w:rsidR="00775865">
        <w:t>performance.</w:t>
      </w:r>
      <w:r w:rsidR="00F2692F">
        <w:t xml:space="preserve"> </w:t>
      </w:r>
      <w:r w:rsidR="00296838">
        <w:t xml:space="preserve"> </w:t>
      </w:r>
      <w:r w:rsidR="003F711C">
        <w:t xml:space="preserve"> </w:t>
      </w:r>
    </w:p>
    <w:p w14:paraId="4D96D7F1" w14:textId="087AAC8A" w:rsidR="00566124" w:rsidRDefault="00566124">
      <w:r>
        <w:tab/>
        <w:t>Failover/failb</w:t>
      </w:r>
      <w:r w:rsidR="00D12B47">
        <w:t>a</w:t>
      </w:r>
      <w:r>
        <w:t>ck events take less time</w:t>
      </w:r>
      <w:r w:rsidR="00D12B47">
        <w:t xml:space="preserve"> to occur limiting </w:t>
      </w:r>
      <w:r w:rsidR="00775865">
        <w:t>outages.</w:t>
      </w:r>
    </w:p>
    <w:p w14:paraId="19EBA8B2" w14:textId="6E3147F7" w:rsidR="00C95729" w:rsidRDefault="007C08A3">
      <w:r>
        <w:tab/>
        <w:t xml:space="preserve">Cluster nodes can be smaller </w:t>
      </w:r>
      <w:r w:rsidR="006E34D3">
        <w:t>as</w:t>
      </w:r>
      <w:r w:rsidR="00097BE9">
        <w:t xml:space="preserve"> performance is </w:t>
      </w:r>
      <w:r w:rsidR="00DE6025">
        <w:t>gained</w:t>
      </w:r>
      <w:r w:rsidR="00097BE9">
        <w:t xml:space="preserve"> by </w:t>
      </w:r>
      <w:r w:rsidR="00DE6025">
        <w:t>scaling</w:t>
      </w:r>
      <w:r w:rsidR="00097BE9">
        <w:t xml:space="preserve"> out the solution (adding more nodes) not scaling up the solution</w:t>
      </w:r>
      <w:r w:rsidR="00DE6025">
        <w:t xml:space="preserve"> (adding more CPU and RAM).</w:t>
      </w:r>
      <w:r w:rsidR="001B1AE3">
        <w:t xml:space="preserve"> This can affect the overall cost of the solution.</w:t>
      </w:r>
    </w:p>
    <w:p w14:paraId="0D59EDF3" w14:textId="4E0A339B" w:rsidR="0052514C" w:rsidRDefault="0052514C"/>
    <w:p w14:paraId="786AA137" w14:textId="28E14EDE" w:rsidR="0052514C" w:rsidRDefault="0052514C">
      <w:r>
        <w:t>Active/Passive</w:t>
      </w:r>
      <w:r w:rsidR="00471968">
        <w:t xml:space="preserve"> cluster </w:t>
      </w:r>
      <w:r w:rsidR="000D141C">
        <w:t>whe</w:t>
      </w:r>
      <w:r w:rsidR="002B79DB">
        <w:t>re</w:t>
      </w:r>
      <w:r w:rsidR="000D141C">
        <w:t xml:space="preserve"> </w:t>
      </w:r>
      <w:r w:rsidR="007E3C0A">
        <w:t>not all the nodes in the cluster are active</w:t>
      </w:r>
      <w:r w:rsidR="00DE59B7">
        <w:t xml:space="preserve">, do provide a level of resilience to a cluster and become useful when </w:t>
      </w:r>
      <w:r w:rsidR="00BC0812">
        <w:t xml:space="preserve">licensing a solution for example </w:t>
      </w:r>
      <w:r w:rsidR="00887548">
        <w:t>e</w:t>
      </w:r>
      <w:r w:rsidR="00BC0812">
        <w:t>nterprise</w:t>
      </w:r>
      <w:r w:rsidR="00887548">
        <w:t xml:space="preserve"> versions </w:t>
      </w:r>
      <w:r w:rsidR="00EF27C9">
        <w:t>of database</w:t>
      </w:r>
      <w:r w:rsidR="00887548">
        <w:t xml:space="preserve"> servers </w:t>
      </w:r>
      <w:r w:rsidR="002A2B21">
        <w:t xml:space="preserve">become </w:t>
      </w:r>
      <w:r w:rsidR="00581361">
        <w:t>prohibitively</w:t>
      </w:r>
      <w:r w:rsidR="002A2B21">
        <w:t xml:space="preserve"> expensive if the cluster was Active/Active. </w:t>
      </w:r>
      <w:r w:rsidR="002B79DB">
        <w:t xml:space="preserve">They offer a level of performance resilience </w:t>
      </w:r>
      <w:r w:rsidR="00F03705">
        <w:t>where workloads can be moved to</w:t>
      </w:r>
      <w:r w:rsidR="00FC10B1">
        <w:t xml:space="preserve"> a</w:t>
      </w:r>
      <w:r w:rsidR="00F03705">
        <w:t xml:space="preserve"> node that has readily available res</w:t>
      </w:r>
      <w:r w:rsidR="004D7C0A">
        <w:t>ources.</w:t>
      </w:r>
    </w:p>
    <w:p w14:paraId="747EBA6A" w14:textId="2CD50562" w:rsidR="0092637A" w:rsidRDefault="007637F7">
      <w:r>
        <w:br w:type="page"/>
      </w:r>
    </w:p>
    <w:p w14:paraId="033C45C4" w14:textId="77777777" w:rsidR="0092637A" w:rsidRDefault="0092637A"/>
    <w:p w14:paraId="18AC944D" w14:textId="5B80522A" w:rsidR="00581361" w:rsidRDefault="0092637A" w:rsidP="0092637A">
      <w:pPr>
        <w:pStyle w:val="Heading2"/>
      </w:pPr>
      <w:bookmarkStart w:id="13" w:name="_Toc70608271"/>
      <w:r>
        <w:t xml:space="preserve">Very </w:t>
      </w:r>
      <w:r w:rsidR="00375371">
        <w:t xml:space="preserve">basic </w:t>
      </w:r>
      <w:r w:rsidR="00E520BD">
        <w:t xml:space="preserve">active/passive </w:t>
      </w:r>
      <w:r w:rsidR="00375371">
        <w:t>c</w:t>
      </w:r>
      <w:r w:rsidR="00575658">
        <w:t>luster.</w:t>
      </w:r>
      <w:bookmarkEnd w:id="13"/>
    </w:p>
    <w:p w14:paraId="28E02E32" w14:textId="3B58EB29" w:rsidR="00575658" w:rsidRDefault="00575658"/>
    <w:p w14:paraId="5D426A2C" w14:textId="25405B60" w:rsidR="00575658" w:rsidRDefault="00575658">
      <w:r>
        <w:t xml:space="preserve">Below is a </w:t>
      </w:r>
      <w:r w:rsidR="00760795">
        <w:t xml:space="preserve">very </w:t>
      </w:r>
      <w:r>
        <w:t>simple cluster</w:t>
      </w:r>
      <w:r w:rsidR="00760795">
        <w:t>.</w:t>
      </w:r>
      <w:r>
        <w:t xml:space="preserve"> </w:t>
      </w:r>
      <w:r w:rsidR="00760795">
        <w:t>T</w:t>
      </w:r>
      <w:r w:rsidR="00692DA6">
        <w:t xml:space="preserve">he </w:t>
      </w:r>
      <w:r w:rsidR="00760795">
        <w:t>b</w:t>
      </w:r>
      <w:r w:rsidR="00692DA6">
        <w:t>asic</w:t>
      </w:r>
      <w:r w:rsidR="00B2519D">
        <w:t xml:space="preserve"> concepts behind th</w:t>
      </w:r>
      <w:r w:rsidR="004F7380">
        <w:t>is</w:t>
      </w:r>
      <w:r w:rsidR="00B2519D">
        <w:t xml:space="preserve"> cluster include </w:t>
      </w:r>
      <w:r w:rsidR="00692DA6">
        <w:t xml:space="preserve">a shared storage component that </w:t>
      </w:r>
      <w:r w:rsidR="00B204DC">
        <w:t xml:space="preserve">makes storage </w:t>
      </w:r>
      <w:r w:rsidR="00692DA6">
        <w:t xml:space="preserve">available to the nodes that need to </w:t>
      </w:r>
      <w:r w:rsidR="00760795">
        <w:t>access the data</w:t>
      </w:r>
      <w:r w:rsidR="00504338">
        <w:t>.</w:t>
      </w:r>
      <w:r w:rsidR="00B204DC">
        <w:t xml:space="preserve"> </w:t>
      </w:r>
      <w:r w:rsidR="00243668">
        <w:t xml:space="preserve">Also included is a network that connects the nodes to each other and the outside </w:t>
      </w:r>
      <w:r w:rsidR="00AC55D1">
        <w:t xml:space="preserve">environments. Also illustrated are published resources that in this instance </w:t>
      </w:r>
      <w:r w:rsidR="00D05BD1">
        <w:t>reside on one</w:t>
      </w:r>
      <w:r w:rsidR="00FF110E">
        <w:t xml:space="preserve"> active </w:t>
      </w:r>
      <w:r w:rsidR="00D05BD1">
        <w:t>node of the cluster</w:t>
      </w:r>
      <w:r w:rsidR="00D642AE">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B15DF3" w14:paraId="49BD3E06" w14:textId="77777777" w:rsidTr="00BE5155">
        <w:tc>
          <w:tcPr>
            <w:tcW w:w="9016" w:type="dxa"/>
          </w:tcPr>
          <w:p w14:paraId="13D70AF2" w14:textId="77777777" w:rsidR="00C352D8" w:rsidRDefault="00723A35" w:rsidP="00C352D8">
            <w:pPr>
              <w:keepNext/>
            </w:pPr>
            <w:r>
              <w:rPr>
                <w:noProof/>
              </w:rPr>
              <w:drawing>
                <wp:inline distT="0" distB="0" distL="0" distR="0" wp14:anchorId="50904101" wp14:editId="2BBEA466">
                  <wp:extent cx="5137150" cy="289560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185646" cy="2922935"/>
                          </a:xfrm>
                          <a:prstGeom prst="rect">
                            <a:avLst/>
                          </a:prstGeom>
                          <a:noFill/>
                          <a:ln>
                            <a:noFill/>
                          </a:ln>
                        </pic:spPr>
                      </pic:pic>
                    </a:graphicData>
                  </a:graphic>
                </wp:inline>
              </w:drawing>
            </w:r>
          </w:p>
          <w:p w14:paraId="56064621" w14:textId="014BA748" w:rsidR="00B15DF3" w:rsidRDefault="00C352D8" w:rsidP="00C352D8">
            <w:pPr>
              <w:pStyle w:val="Caption"/>
            </w:pPr>
            <w:r>
              <w:t xml:space="preserve">Figure </w:t>
            </w:r>
            <w:fldSimple w:instr=" SEQ Figure \* ARABIC ">
              <w:r w:rsidR="002924A4">
                <w:rPr>
                  <w:noProof/>
                </w:rPr>
                <w:t>33</w:t>
              </w:r>
            </w:fldSimple>
            <w:r>
              <w:t xml:space="preserve"> - Simple </w:t>
            </w:r>
            <w:r w:rsidR="00D642AE">
              <w:t xml:space="preserve">Active/Passive </w:t>
            </w:r>
            <w:r>
              <w:t>Cluster Diagram</w:t>
            </w:r>
          </w:p>
        </w:tc>
      </w:tr>
    </w:tbl>
    <w:p w14:paraId="01E46B96" w14:textId="0776D70A" w:rsidR="005D5830" w:rsidRDefault="005D5830"/>
    <w:p w14:paraId="21DC3058" w14:textId="29702BB8" w:rsidR="005D5830" w:rsidRDefault="005D5830"/>
    <w:p w14:paraId="4F4A02B1" w14:textId="4A43C60B" w:rsidR="0072036A" w:rsidRDefault="0072036A">
      <w:r>
        <w:br w:type="page"/>
      </w:r>
    </w:p>
    <w:p w14:paraId="33274966" w14:textId="77777777" w:rsidR="0072036A" w:rsidRDefault="0072036A"/>
    <w:p w14:paraId="40862E37" w14:textId="614AAC62" w:rsidR="005D5830" w:rsidRDefault="00F84365" w:rsidP="007A093B">
      <w:pPr>
        <w:pStyle w:val="Heading2"/>
      </w:pPr>
      <w:bookmarkStart w:id="14" w:name="_Toc70608272"/>
      <w:r>
        <w:t>Active/Active Cluster</w:t>
      </w:r>
      <w:bookmarkEnd w:id="14"/>
    </w:p>
    <w:p w14:paraId="08C410AF" w14:textId="64C0BE52" w:rsidR="00F84365" w:rsidRDefault="00F84365"/>
    <w:p w14:paraId="6AD8CDEA" w14:textId="7C260B39" w:rsidR="007C47B0" w:rsidRDefault="00F84365">
      <w:r>
        <w:t xml:space="preserve">Extending the above </w:t>
      </w:r>
      <w:r w:rsidR="00292271">
        <w:t>concept,</w:t>
      </w:r>
      <w:r w:rsidR="008F759D">
        <w:t xml:space="preserve"> we can share he workload</w:t>
      </w:r>
      <w:r w:rsidR="00292271">
        <w:t>s</w:t>
      </w:r>
      <w:r w:rsidR="008F759D">
        <w:t xml:space="preserve"> </w:t>
      </w:r>
      <w:r w:rsidR="00292271">
        <w:t>across</w:t>
      </w:r>
      <w:r w:rsidR="008F759D">
        <w:t xml:space="preserve"> multiple </w:t>
      </w:r>
      <w:r w:rsidR="007C47B0">
        <w:t>nodes so that each node takes an active role within the cluster</w:t>
      </w:r>
      <w:r w:rsidR="0072036A">
        <w:t xml:space="preserve">. </w:t>
      </w:r>
    </w:p>
    <w:p w14:paraId="00253F19" w14:textId="77777777" w:rsidR="007C47B0" w:rsidRDefault="007C47B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C47B0" w14:paraId="470D1F86" w14:textId="77777777" w:rsidTr="00BE5155">
        <w:tc>
          <w:tcPr>
            <w:tcW w:w="9016" w:type="dxa"/>
          </w:tcPr>
          <w:p w14:paraId="1CB0FF92" w14:textId="263D7FD9" w:rsidR="00292271" w:rsidRDefault="00401C61" w:rsidP="00292271">
            <w:pPr>
              <w:keepNext/>
            </w:pPr>
            <w:r>
              <w:t>g</w:t>
            </w:r>
            <w:r>
              <w:rPr>
                <w:noProof/>
              </w:rPr>
              <w:drawing>
                <wp:inline distT="0" distB="0" distL="0" distR="0" wp14:anchorId="7423C7C8" wp14:editId="782A9CB6">
                  <wp:extent cx="5731510" cy="259397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2593975"/>
                          </a:xfrm>
                          <a:prstGeom prst="rect">
                            <a:avLst/>
                          </a:prstGeom>
                          <a:noFill/>
                          <a:ln>
                            <a:noFill/>
                          </a:ln>
                        </pic:spPr>
                      </pic:pic>
                    </a:graphicData>
                  </a:graphic>
                </wp:inline>
              </w:drawing>
            </w:r>
          </w:p>
          <w:p w14:paraId="623C86D2" w14:textId="1B34D062" w:rsidR="007C47B0" w:rsidRDefault="00292271" w:rsidP="00292271">
            <w:pPr>
              <w:pStyle w:val="Caption"/>
            </w:pPr>
            <w:r>
              <w:t xml:space="preserve">Figure </w:t>
            </w:r>
            <w:fldSimple w:instr=" SEQ Figure \* ARABIC ">
              <w:r w:rsidR="002924A4">
                <w:rPr>
                  <w:noProof/>
                </w:rPr>
                <w:t>34</w:t>
              </w:r>
            </w:fldSimple>
            <w:r>
              <w:t>Simple Active/Active Cluster Diagram</w:t>
            </w:r>
          </w:p>
        </w:tc>
      </w:tr>
    </w:tbl>
    <w:p w14:paraId="51524B32" w14:textId="5A898B42" w:rsidR="00F84365" w:rsidRDefault="008F759D">
      <w:r>
        <w:t xml:space="preserve"> </w:t>
      </w:r>
    </w:p>
    <w:p w14:paraId="1ABB57B5" w14:textId="6BF7F33A" w:rsidR="0008408B" w:rsidRDefault="0072036A">
      <w:r>
        <w:t>There are drawbacks in running a</w:t>
      </w:r>
      <w:r w:rsidR="006E1B74">
        <w:t>n</w:t>
      </w:r>
      <w:r>
        <w:t xml:space="preserve"> </w:t>
      </w:r>
      <w:r w:rsidR="001348E6">
        <w:t xml:space="preserve">active/active cluster. The servers themselves are a finite resource and are only capable of processing </w:t>
      </w:r>
      <w:r w:rsidR="006E1B74">
        <w:t xml:space="preserve">data at a specific rate. To </w:t>
      </w:r>
      <w:r w:rsidR="00EC58AB">
        <w:t xml:space="preserve">make </w:t>
      </w:r>
      <w:r w:rsidR="004619FB">
        <w:t>effective</w:t>
      </w:r>
      <w:r w:rsidR="00EC58AB">
        <w:t xml:space="preserve"> use of the resources the servers should not be running idle</w:t>
      </w:r>
      <w:r w:rsidR="003150EE">
        <w:t>. For example</w:t>
      </w:r>
      <w:r w:rsidR="00E72445">
        <w:t>,</w:t>
      </w:r>
      <w:r w:rsidR="003150EE">
        <w:t xml:space="preserve"> </w:t>
      </w:r>
      <w:r w:rsidR="00BB7E55">
        <w:t xml:space="preserve">if </w:t>
      </w:r>
      <w:r w:rsidR="00FD2A0B">
        <w:t xml:space="preserve">the presented resources on </w:t>
      </w:r>
      <w:r w:rsidR="00BB7E55">
        <w:t xml:space="preserve">each node was running at 60% capacity this </w:t>
      </w:r>
      <w:r w:rsidR="003150EE">
        <w:t xml:space="preserve">may be an acceptable level </w:t>
      </w:r>
      <w:r w:rsidR="00704AE1">
        <w:t xml:space="preserve">but in the event of a failure event or a patching cycle </w:t>
      </w:r>
      <w:r w:rsidR="00E50821">
        <w:t xml:space="preserve">the </w:t>
      </w:r>
      <w:r w:rsidR="00704AE1">
        <w:t>presented resources</w:t>
      </w:r>
      <w:r w:rsidR="00E50821">
        <w:t xml:space="preserve"> would </w:t>
      </w:r>
      <w:r w:rsidR="00704AE1">
        <w:t xml:space="preserve">need to move </w:t>
      </w:r>
      <w:r w:rsidR="00FD2A0B">
        <w:t>from node to node</w:t>
      </w:r>
      <w:r w:rsidR="00E50821">
        <w:t xml:space="preserve">. This would put undue </w:t>
      </w:r>
      <w:r w:rsidR="00002443">
        <w:t>strain on the cluster nodes that need to handle the additional workload</w:t>
      </w:r>
      <w:r w:rsidR="0065543D">
        <w:t xml:space="preserve">. </w:t>
      </w:r>
      <w:r w:rsidR="0008408B">
        <w:t xml:space="preserve">That could </w:t>
      </w:r>
      <w:r w:rsidR="00611927">
        <w:t xml:space="preserve">provide a poor </w:t>
      </w:r>
      <w:r w:rsidR="004C6138">
        <w:t xml:space="preserve">end </w:t>
      </w:r>
      <w:r w:rsidR="00611927">
        <w:t xml:space="preserve">user </w:t>
      </w:r>
      <w:r w:rsidR="00C47E11">
        <w:t>experience</w:t>
      </w:r>
      <w:r w:rsidR="00611927">
        <w:t xml:space="preserve"> due to poor performance or take the </w:t>
      </w:r>
      <w:r w:rsidR="00C47E11">
        <w:t>whole system offline compounding the issues for the end users.</w:t>
      </w:r>
    </w:p>
    <w:p w14:paraId="69B03F10" w14:textId="18039BF4" w:rsidR="0072036A" w:rsidRDefault="008D5FAA">
      <w:r>
        <w:t xml:space="preserve">For a service to maintain </w:t>
      </w:r>
      <w:r w:rsidR="00FB4049">
        <w:t xml:space="preserve">improved uptime within a cluster the </w:t>
      </w:r>
      <w:r w:rsidR="0065543D">
        <w:t>cluster</w:t>
      </w:r>
      <w:r w:rsidR="0087272D">
        <w:t>s</w:t>
      </w:r>
      <w:r w:rsidR="0065543D">
        <w:t xml:space="preserve"> </w:t>
      </w:r>
      <w:r w:rsidR="00FB4049">
        <w:t>itself</w:t>
      </w:r>
      <w:r w:rsidR="0065543D">
        <w:t xml:space="preserve"> should be able to suffer</w:t>
      </w:r>
      <w:r w:rsidR="0008408B">
        <w:t xml:space="preserve"> the loss at </w:t>
      </w:r>
      <w:r w:rsidR="00D72F86">
        <w:t>least one node</w:t>
      </w:r>
      <w:r w:rsidR="00B31222">
        <w:t xml:space="preserve"> adding more nodes </w:t>
      </w:r>
      <w:r w:rsidR="004B5FA8">
        <w:t>de</w:t>
      </w:r>
      <w:r w:rsidR="00713996">
        <w:t>creases the overall demand on individual nodes</w:t>
      </w:r>
      <w:r w:rsidR="004B5FA8">
        <w:t xml:space="preserve"> to provide a more robust </w:t>
      </w:r>
      <w:r w:rsidR="004D7036">
        <w:t>and resilient platform.</w:t>
      </w:r>
      <w:r w:rsidR="002D468B">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713996" w14:paraId="1D30AAE2" w14:textId="77777777" w:rsidTr="00BE5155">
        <w:tc>
          <w:tcPr>
            <w:tcW w:w="9016" w:type="dxa"/>
          </w:tcPr>
          <w:p w14:paraId="539BAD9F" w14:textId="46402F08" w:rsidR="002531BE" w:rsidRDefault="000344E6" w:rsidP="002531BE">
            <w:pPr>
              <w:keepNext/>
            </w:pPr>
            <w:r>
              <w:rPr>
                <w:noProof/>
              </w:rPr>
              <w:lastRenderedPageBreak/>
              <w:drawing>
                <wp:inline distT="0" distB="0" distL="0" distR="0" wp14:anchorId="3811BAF7" wp14:editId="2255879C">
                  <wp:extent cx="5731510" cy="238633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2386330"/>
                          </a:xfrm>
                          <a:prstGeom prst="rect">
                            <a:avLst/>
                          </a:prstGeom>
                          <a:noFill/>
                          <a:ln>
                            <a:noFill/>
                          </a:ln>
                        </pic:spPr>
                      </pic:pic>
                    </a:graphicData>
                  </a:graphic>
                </wp:inline>
              </w:drawing>
            </w:r>
          </w:p>
          <w:p w14:paraId="06EF1621" w14:textId="131D6F3C" w:rsidR="00713996" w:rsidRDefault="002531BE" w:rsidP="002531BE">
            <w:pPr>
              <w:pStyle w:val="Caption"/>
            </w:pPr>
            <w:r>
              <w:t xml:space="preserve">Figure </w:t>
            </w:r>
            <w:fldSimple w:instr=" SEQ Figure \* ARABIC ">
              <w:r w:rsidR="002924A4">
                <w:rPr>
                  <w:noProof/>
                </w:rPr>
                <w:t>35</w:t>
              </w:r>
            </w:fldSimple>
            <w:r>
              <w:t xml:space="preserve"> Scaled out Active/Active cluster</w:t>
            </w:r>
          </w:p>
        </w:tc>
      </w:tr>
    </w:tbl>
    <w:p w14:paraId="22D5C088" w14:textId="77777777" w:rsidR="000344E6" w:rsidRDefault="000344E6" w:rsidP="00F155FA">
      <w:pPr>
        <w:pStyle w:val="Heading2"/>
      </w:pPr>
    </w:p>
    <w:p w14:paraId="3CE2673A" w14:textId="1B63A311" w:rsidR="00F155FA" w:rsidRDefault="0087091F" w:rsidP="00F155FA">
      <w:pPr>
        <w:pStyle w:val="Heading2"/>
      </w:pPr>
      <w:bookmarkStart w:id="15" w:name="_Toc70608273"/>
      <w:r>
        <w:t xml:space="preserve">Fault Tolerance and </w:t>
      </w:r>
      <w:r w:rsidR="00F155FA">
        <w:t>Single Point of Failures</w:t>
      </w:r>
      <w:bookmarkEnd w:id="15"/>
    </w:p>
    <w:p w14:paraId="6157B276" w14:textId="660C2DDE" w:rsidR="00602943" w:rsidRDefault="00560455">
      <w:r>
        <w:t xml:space="preserve">Placing so many services within a cluster </w:t>
      </w:r>
      <w:r w:rsidR="0017166A">
        <w:t>must</w:t>
      </w:r>
      <w:r w:rsidR="00164EEF">
        <w:t xml:space="preserve"> provide additional benefits beyond performance</w:t>
      </w:r>
      <w:r w:rsidR="00014E82">
        <w:t xml:space="preserve">, </w:t>
      </w:r>
      <w:r w:rsidR="00440EF6">
        <w:t xml:space="preserve">so </w:t>
      </w:r>
      <w:r w:rsidR="00014E82">
        <w:t>by</w:t>
      </w:r>
      <w:r w:rsidR="009D3081">
        <w:t xml:space="preserve"> </w:t>
      </w:r>
      <w:r w:rsidR="00014E82">
        <w:t>u</w:t>
      </w:r>
      <w:r w:rsidR="009D3081">
        <w:t xml:space="preserve">tilising </w:t>
      </w:r>
      <w:r w:rsidR="00723B8A">
        <w:t>hardware that can provide</w:t>
      </w:r>
      <w:r w:rsidR="00F80F00">
        <w:t xml:space="preserve">s additional layers </w:t>
      </w:r>
      <w:r w:rsidR="00723B8A">
        <w:t>of fault tolerance</w:t>
      </w:r>
      <w:r w:rsidR="00EE4190">
        <w:t>s</w:t>
      </w:r>
      <w:r w:rsidR="00440EF6">
        <w:t xml:space="preserve"> solutions can </w:t>
      </w:r>
      <w:r w:rsidR="006C596A">
        <w:t xml:space="preserve">attain </w:t>
      </w:r>
      <w:r w:rsidR="00E946E2">
        <w:t xml:space="preserve">a greater </w:t>
      </w:r>
      <w:r w:rsidR="00D33850">
        <w:t>uptime</w:t>
      </w:r>
      <w:r w:rsidR="003E2CE5">
        <w:t xml:space="preserve">. </w:t>
      </w:r>
      <w:r w:rsidR="00D33850">
        <w:t xml:space="preserve"> </w:t>
      </w:r>
      <w:r w:rsidR="000C26AA">
        <w:t xml:space="preserve">To </w:t>
      </w:r>
      <w:r w:rsidR="00852068">
        <w:t>achieve</w:t>
      </w:r>
      <w:r w:rsidR="000C26AA">
        <w:t xml:space="preserve"> this a solutions designer or infrastructure architect </w:t>
      </w:r>
      <w:r w:rsidR="00852068">
        <w:t xml:space="preserve">would look to </w:t>
      </w:r>
      <w:r w:rsidR="00F155FA">
        <w:t>eliminate single point of failures</w:t>
      </w:r>
      <w:r w:rsidR="001B0554">
        <w:t>. S</w:t>
      </w:r>
      <w:r w:rsidR="0062642F">
        <w:t xml:space="preserve">torage </w:t>
      </w:r>
      <w:r w:rsidR="001B0554">
        <w:t>A</w:t>
      </w:r>
      <w:r w:rsidR="0062642F">
        <w:t xml:space="preserve">rea </w:t>
      </w:r>
      <w:r w:rsidR="001B0554">
        <w:t>N</w:t>
      </w:r>
      <w:r w:rsidR="0062642F">
        <w:t xml:space="preserve">etworks </w:t>
      </w:r>
      <w:r w:rsidR="001B0554">
        <w:t>devices typically have multiple power</w:t>
      </w:r>
      <w:r w:rsidR="00D609C6">
        <w:t xml:space="preserve"> supplies, multiple storage controllers and</w:t>
      </w:r>
      <w:r w:rsidR="00112D1D">
        <w:t xml:space="preserve"> multiple connections into </w:t>
      </w:r>
      <w:r w:rsidR="004A786C">
        <w:t>multiple</w:t>
      </w:r>
      <w:r w:rsidR="00112D1D">
        <w:t xml:space="preserve"> storage switches</w:t>
      </w:r>
      <w:r w:rsidR="0017054C">
        <w:t xml:space="preserve"> coupled with </w:t>
      </w:r>
      <w:r w:rsidR="0092137C">
        <w:t xml:space="preserve">fault tolerant configuration within the storage arrays themselves to </w:t>
      </w:r>
      <w:r w:rsidR="003B29FA">
        <w:t>mitigate</w:t>
      </w:r>
      <w:r w:rsidR="006879DE">
        <w:t xml:space="preserve"> drive failures</w:t>
      </w:r>
      <w:r w:rsidR="00112D1D">
        <w:t>.</w:t>
      </w:r>
    </w:p>
    <w:p w14:paraId="4325A792" w14:textId="51910C35" w:rsidR="00713996" w:rsidRDefault="00112D1D">
      <w:r>
        <w:t xml:space="preserve">The nodes or physical hosts </w:t>
      </w:r>
      <w:r w:rsidR="00A8138F">
        <w:t xml:space="preserve">of the cluster are also typically </w:t>
      </w:r>
      <w:r w:rsidR="00AF0549">
        <w:t>provisioned with</w:t>
      </w:r>
      <w:r w:rsidR="00A8138F">
        <w:t xml:space="preserve"> multiple </w:t>
      </w:r>
      <w:r w:rsidR="00260108">
        <w:t>n</w:t>
      </w:r>
      <w:r w:rsidR="00A8138F">
        <w:t>etwork cards power</w:t>
      </w:r>
      <w:r w:rsidR="00F4498F">
        <w:t xml:space="preserve"> </w:t>
      </w:r>
      <w:r w:rsidR="00A8138F">
        <w:t>supplies</w:t>
      </w:r>
      <w:r w:rsidR="00F4498F">
        <w:t xml:space="preserve"> and connections to the backend storage.</w:t>
      </w:r>
      <w:r w:rsidR="00A8138F">
        <w:t xml:space="preserve"> </w:t>
      </w:r>
      <w:r w:rsidR="00502E40">
        <w:t xml:space="preserve">These all help </w:t>
      </w:r>
      <w:r w:rsidR="001243A9">
        <w:t xml:space="preserve">to </w:t>
      </w:r>
      <w:r w:rsidR="00502E40">
        <w:t>eliminate</w:t>
      </w:r>
      <w:r w:rsidR="001243A9">
        <w:t xml:space="preserve"> potential outages be removing </w:t>
      </w:r>
      <w:r w:rsidR="005854EE">
        <w:t xml:space="preserve">individual points of failure. </w:t>
      </w:r>
      <w:r w:rsidR="00502E40">
        <w:t xml:space="preserve"> </w:t>
      </w:r>
    </w:p>
    <w:p w14:paraId="448E2D91" w14:textId="25AFB1D5" w:rsidR="001300BF" w:rsidRDefault="00075BB7">
      <w:r>
        <w:t>Ideally</w:t>
      </w:r>
      <w:r w:rsidR="001300BF">
        <w:t xml:space="preserve"> the </w:t>
      </w:r>
      <w:r w:rsidR="007D1FFE">
        <w:t xml:space="preserve">support </w:t>
      </w:r>
      <w:r w:rsidR="007064E2">
        <w:t>infrastructure</w:t>
      </w:r>
      <w:r w:rsidR="001300BF">
        <w:t xml:space="preserve"> would also be protected by </w:t>
      </w:r>
      <w:r w:rsidR="00B166DA">
        <w:t xml:space="preserve">a </w:t>
      </w:r>
      <w:r w:rsidR="00F7789E">
        <w:t>supplementary power system (UPS</w:t>
      </w:r>
      <w:r w:rsidR="00826A82">
        <w:t>,</w:t>
      </w:r>
      <w:r w:rsidR="00F7789E">
        <w:t xml:space="preserve"> </w:t>
      </w:r>
      <w:r w:rsidR="00826A82">
        <w:t>Diesel</w:t>
      </w:r>
      <w:r w:rsidR="00F7789E">
        <w:t xml:space="preserve"> Generator</w:t>
      </w:r>
      <w:r w:rsidR="00826A82">
        <w:t>,</w:t>
      </w:r>
      <w:r w:rsidR="00F7789E">
        <w:t xml:space="preserve"> </w:t>
      </w:r>
      <w:r w:rsidR="00826A82">
        <w:t xml:space="preserve">Secondary </w:t>
      </w:r>
      <w:r w:rsidR="00CA05CA">
        <w:t>Utility P</w:t>
      </w:r>
      <w:r w:rsidR="00826A82">
        <w:t>rovider)</w:t>
      </w:r>
      <w:r w:rsidR="00A557EC">
        <w:t xml:space="preserve"> to protect the service in the event of a power failure specified to either run until normal power is restored or to </w:t>
      </w:r>
      <w:r w:rsidR="00B166DA">
        <w:t>provide enough time to gracefully power down the systems</w:t>
      </w:r>
      <w:r w:rsidR="009A5B95">
        <w:t>.</w:t>
      </w:r>
    </w:p>
    <w:p w14:paraId="2980B382" w14:textId="3C4C862F" w:rsidR="00AF0549" w:rsidRDefault="00AF0549"/>
    <w:p w14:paraId="5EC4855A" w14:textId="27A19B4F" w:rsidR="00AF0549" w:rsidRDefault="00AF0549" w:rsidP="00AF0549">
      <w:pPr>
        <w:pStyle w:val="Heading2"/>
      </w:pPr>
      <w:bookmarkStart w:id="16" w:name="_Toc70608274"/>
      <w:r>
        <w:t xml:space="preserve">Stretched </w:t>
      </w:r>
      <w:r w:rsidR="00775865">
        <w:t>clusters.</w:t>
      </w:r>
      <w:bookmarkEnd w:id="16"/>
      <w:r>
        <w:t xml:space="preserve"> </w:t>
      </w:r>
    </w:p>
    <w:p w14:paraId="7B2CAE59" w14:textId="05A274B1" w:rsidR="00104918" w:rsidRPr="00104918" w:rsidRDefault="009D3356" w:rsidP="00104918">
      <w:r>
        <w:t xml:space="preserve">The </w:t>
      </w:r>
      <w:r w:rsidR="006A5F93">
        <w:t xml:space="preserve">unexpected </w:t>
      </w:r>
      <w:r>
        <w:t>loss of a</w:t>
      </w:r>
      <w:r w:rsidR="006A5F93">
        <w:t xml:space="preserve"> site can have a detrimental effect on an organization. If key services hosted</w:t>
      </w:r>
      <w:r w:rsidR="00CC0EF3">
        <w:t xml:space="preserve"> at the affected </w:t>
      </w:r>
      <w:r w:rsidR="006A5F93">
        <w:t xml:space="preserve">within the cluster </w:t>
      </w:r>
      <w:r w:rsidR="00CC0EF3">
        <w:t>are lost it can take a protracted length of time to recover the services. It</w:t>
      </w:r>
      <w:r w:rsidR="00775865">
        <w:t xml:space="preserve"> i</w:t>
      </w:r>
      <w:r w:rsidR="00CC0EF3">
        <w:t xml:space="preserve">s possible to </w:t>
      </w:r>
      <w:r w:rsidR="00781670">
        <w:t>“stretch” the cluster beyond the</w:t>
      </w:r>
      <w:r w:rsidR="001C1F43">
        <w:t xml:space="preserve"> physical </w:t>
      </w:r>
      <w:r w:rsidR="00781670">
        <w:t xml:space="preserve">limits of a </w:t>
      </w:r>
      <w:r w:rsidR="00CE071B">
        <w:t xml:space="preserve">geographic </w:t>
      </w:r>
      <w:r w:rsidR="00781670">
        <w:t xml:space="preserve">site. </w:t>
      </w:r>
      <w:r w:rsidR="001C0A0D">
        <w:t xml:space="preserve">A stretched cluster can also be used to ensure a constant service is presented to end users at a site with appropriate network performance.  </w:t>
      </w:r>
      <w:r w:rsidR="00781670">
        <w:t xml:space="preserve">There are additional considerations that need to be </w:t>
      </w:r>
      <w:r w:rsidR="007E46B4">
        <w:t>considered</w:t>
      </w:r>
      <w:r w:rsidR="00781670">
        <w:t xml:space="preserve"> such as network addressing name resolution services storage replication </w:t>
      </w:r>
      <w:r w:rsidR="00862AC5">
        <w:t xml:space="preserve">etc. </w:t>
      </w:r>
    </w:p>
    <w:p w14:paraId="48D61A45" w14:textId="77777777" w:rsidR="003502E8" w:rsidRDefault="003502E8" w:rsidP="003502E8">
      <w:pPr>
        <w:pStyle w:val="Heading2"/>
      </w:pPr>
      <w:bookmarkStart w:id="17" w:name="_Toc70608275"/>
      <w:r>
        <w:t>Cluster Shared Volumes</w:t>
      </w:r>
      <w:bookmarkEnd w:id="17"/>
      <w:r>
        <w:t xml:space="preserve"> </w:t>
      </w:r>
    </w:p>
    <w:p w14:paraId="58BAB3C3" w14:textId="60138DC6" w:rsidR="003502E8" w:rsidRPr="0015110B" w:rsidRDefault="003502E8" w:rsidP="003502E8">
      <w:r>
        <w:t xml:space="preserve">The above Windows cluster operates on a shared nothing principle. Where the cluster resources Disks IP etc could only be accessed directly by one host at a time. This configuration has its draw backs especially when operating a large cluster of nodes hosting Virtual Machines. If only one node can access the presented LUN that hosts the Virtual Machine disk images this would dramatically reduce the benefit of operating in clusters. With Windows 2008r2 Microsoft introduced Clustered Shared Volumes. CSVs permits multiple nodes in the cluster simultaneous access to the same disks. For example, a LUN on shared storage presented to multiple nodes hosting many VHDs servers in a </w:t>
      </w:r>
      <w:r>
        <w:lastRenderedPageBreak/>
        <w:t xml:space="preserve">cluster can each read and write to the same LUN without impacting the overall performance of the storage. </w:t>
      </w:r>
    </w:p>
    <w:p w14:paraId="42702FEC" w14:textId="77777777" w:rsidR="00A45437" w:rsidRDefault="00A45437" w:rsidP="00A45437">
      <w:pPr>
        <w:pStyle w:val="Heading2"/>
      </w:pPr>
    </w:p>
    <w:p w14:paraId="2A52EED7" w14:textId="318703D6" w:rsidR="00A429BD" w:rsidRDefault="00A45437" w:rsidP="00A45437">
      <w:pPr>
        <w:pStyle w:val="Heading2"/>
      </w:pPr>
      <w:bookmarkStart w:id="18" w:name="_Toc70608276"/>
      <w:r>
        <w:t>Hyperconverged Clusters</w:t>
      </w:r>
      <w:bookmarkEnd w:id="18"/>
    </w:p>
    <w:p w14:paraId="1FF12AF7" w14:textId="66DE4160" w:rsidR="002D6919" w:rsidRDefault="006A21F2" w:rsidP="008F74B6">
      <w:r>
        <w:t xml:space="preserve">Separate cluster components </w:t>
      </w:r>
      <w:r w:rsidR="007B265B">
        <w:t xml:space="preserve">in an enterprise </w:t>
      </w:r>
      <w:r>
        <w:t xml:space="preserve">include </w:t>
      </w:r>
      <w:r w:rsidR="0061608E">
        <w:t xml:space="preserve">shared storage of some </w:t>
      </w:r>
      <w:r w:rsidR="00717D31">
        <w:t>kind</w:t>
      </w:r>
      <w:r w:rsidR="00783B53">
        <w:t>,</w:t>
      </w:r>
      <w:r w:rsidR="00717D31">
        <w:t xml:space="preserve"> possibly a</w:t>
      </w:r>
      <w:r w:rsidR="007B265B">
        <w:t xml:space="preserve"> SAN</w:t>
      </w:r>
      <w:r w:rsidR="003B6344">
        <w:t xml:space="preserve">, storage </w:t>
      </w:r>
      <w:r w:rsidR="00721972">
        <w:t>networking,</w:t>
      </w:r>
      <w:r w:rsidR="00CC10B2">
        <w:t xml:space="preserve"> compute nodes</w:t>
      </w:r>
      <w:r w:rsidR="00E36E54">
        <w:t xml:space="preserve"> (CPU and RAM) plus the</w:t>
      </w:r>
      <w:r w:rsidR="0029302F">
        <w:t xml:space="preserve"> additional </w:t>
      </w:r>
      <w:r w:rsidR="00E36E54">
        <w:t>associated networking infrastructure.</w:t>
      </w:r>
      <w:r w:rsidR="00597791">
        <w:t xml:space="preserve"> For an organization to </w:t>
      </w:r>
      <w:r w:rsidR="0038408C">
        <w:t>provisio</w:t>
      </w:r>
      <w:r w:rsidR="00721972">
        <w:t>n</w:t>
      </w:r>
      <w:r w:rsidR="0038408C">
        <w:t xml:space="preserve"> this type of infrastructure requires a significant investment in both technologies</w:t>
      </w:r>
      <w:r w:rsidR="00721972">
        <w:t xml:space="preserve">, </w:t>
      </w:r>
      <w:r w:rsidR="00D063E2">
        <w:t>skills,</w:t>
      </w:r>
      <w:r w:rsidR="00721972">
        <w:t xml:space="preserve"> and finance.</w:t>
      </w:r>
      <w:r w:rsidR="0005050E">
        <w:t xml:space="preserve"> Th</w:t>
      </w:r>
      <w:r w:rsidR="0069403B">
        <w:t>is method can le</w:t>
      </w:r>
      <w:r w:rsidR="0029302F">
        <w:t>a</w:t>
      </w:r>
      <w:r w:rsidR="0069403B">
        <w:t xml:space="preserve">d to certain components being over or under specified. Either too much storage not enough </w:t>
      </w:r>
      <w:r w:rsidR="00EE61A4">
        <w:t xml:space="preserve">compute etc which can </w:t>
      </w:r>
      <w:r w:rsidR="0029302F">
        <w:t>result in</w:t>
      </w:r>
      <w:r w:rsidR="00EE61A4">
        <w:t xml:space="preserve"> over or under investment</w:t>
      </w:r>
      <w:r w:rsidR="002D73AE">
        <w:t xml:space="preserve"> in infrastructure</w:t>
      </w:r>
      <w:r w:rsidR="00D53D4D">
        <w:t>.</w:t>
      </w:r>
    </w:p>
    <w:p w14:paraId="5C21F842" w14:textId="3AFE8B35" w:rsidR="00474BB3" w:rsidRDefault="00662988" w:rsidP="008F74B6">
      <w:r>
        <w:t>Hyper Converged take the above co</w:t>
      </w:r>
      <w:r w:rsidR="00E8304C">
        <w:t>m</w:t>
      </w:r>
      <w:r>
        <w:t xml:space="preserve">ponents </w:t>
      </w:r>
      <w:r w:rsidR="00B04A3F">
        <w:t>storage</w:t>
      </w:r>
      <w:r w:rsidR="00F466DD">
        <w:t>,</w:t>
      </w:r>
      <w:r w:rsidR="00B04A3F">
        <w:t xml:space="preserve"> networking</w:t>
      </w:r>
      <w:r w:rsidR="00F466DD">
        <w:t xml:space="preserve">, </w:t>
      </w:r>
      <w:r w:rsidR="00D66727">
        <w:t>and</w:t>
      </w:r>
      <w:r w:rsidR="00B04A3F">
        <w:t xml:space="preserve"> compute to </w:t>
      </w:r>
      <w:r w:rsidR="002D73AE">
        <w:t>integrate</w:t>
      </w:r>
      <w:r w:rsidR="00E8304C">
        <w:t xml:space="preserve"> them into a </w:t>
      </w:r>
      <w:r w:rsidR="00FD43FF">
        <w:t xml:space="preserve">standard commodity </w:t>
      </w:r>
      <w:r w:rsidR="002D73AE">
        <w:t>chassis</w:t>
      </w:r>
      <w:r w:rsidR="00FD43FF">
        <w:t xml:space="preserve"> </w:t>
      </w:r>
      <w:r w:rsidR="0005050E">
        <w:t xml:space="preserve">and </w:t>
      </w:r>
      <w:r w:rsidR="002D73AE">
        <w:t>layer</w:t>
      </w:r>
      <w:r w:rsidR="0005050E">
        <w:t xml:space="preserve"> a </w:t>
      </w:r>
      <w:r w:rsidR="002D73AE">
        <w:t>management</w:t>
      </w:r>
      <w:r w:rsidR="0005050E">
        <w:t xml:space="preserve"> </w:t>
      </w:r>
      <w:r w:rsidR="009F633B">
        <w:t xml:space="preserve">software </w:t>
      </w:r>
      <w:r w:rsidR="002D73AE">
        <w:t>on top</w:t>
      </w:r>
      <w:r w:rsidR="00976F8D">
        <w:t xml:space="preserve">.  </w:t>
      </w:r>
      <w:r w:rsidR="00474BB3">
        <w:t>Whereas</w:t>
      </w:r>
      <w:r w:rsidR="006E7404">
        <w:t xml:space="preserve"> the above clusters </w:t>
      </w:r>
      <w:r w:rsidR="004E3843">
        <w:t>have</w:t>
      </w:r>
      <w:r w:rsidR="006E7404">
        <w:t xml:space="preserve"> </w:t>
      </w:r>
      <w:r w:rsidR="00474BB3">
        <w:t>separate component</w:t>
      </w:r>
      <w:r w:rsidR="00787453">
        <w:t xml:space="preserve"> </w:t>
      </w:r>
      <w:r w:rsidR="00F370B5">
        <w:t>that could be scaled independently</w:t>
      </w:r>
      <w:r w:rsidR="00D53D4D">
        <w:t xml:space="preserve"> each node contains the required CPU</w:t>
      </w:r>
      <w:r w:rsidR="00F466DD">
        <w:t>,</w:t>
      </w:r>
      <w:r w:rsidR="00D53D4D">
        <w:t xml:space="preserve"> RAM</w:t>
      </w:r>
      <w:r w:rsidR="00F466DD">
        <w:t>,</w:t>
      </w:r>
      <w:r w:rsidR="00D53D4D">
        <w:t xml:space="preserve"> </w:t>
      </w:r>
      <w:r w:rsidR="009B6F93">
        <w:t>n</w:t>
      </w:r>
      <w:r w:rsidR="00D53D4D">
        <w:t>etworking</w:t>
      </w:r>
      <w:r w:rsidR="009B6F93">
        <w:t>,</w:t>
      </w:r>
      <w:r w:rsidR="00D53D4D">
        <w:t xml:space="preserve"> and storage</w:t>
      </w:r>
      <w:r w:rsidR="00165107">
        <w:t xml:space="preserve"> required to participate in a cluster.</w:t>
      </w:r>
      <w:r w:rsidR="008461F9">
        <w:t xml:space="preserve"> The</w:t>
      </w:r>
      <w:r w:rsidR="004B40B8">
        <w:t xml:space="preserve"> perceived benefit to this solution is the capacity of the solution scales at a liner level</w:t>
      </w:r>
      <w:r w:rsidR="00E40943">
        <w:t xml:space="preserve"> as nodes are added into the cluster</w:t>
      </w:r>
      <w:r w:rsidR="004B40B8">
        <w:t>. More CPU/RAM/Storage</w:t>
      </w:r>
      <w:r w:rsidR="00CC35CA">
        <w:t xml:space="preserve">/Networking ensure that the growth is </w:t>
      </w:r>
      <w:r w:rsidR="00534F0F">
        <w:t>consistent</w:t>
      </w:r>
      <w:r w:rsidR="00CC35CA">
        <w:t>. However</w:t>
      </w:r>
      <w:r w:rsidR="005B0C8C">
        <w:t>,</w:t>
      </w:r>
      <w:r w:rsidR="00CC35CA">
        <w:t xml:space="preserve"> some h</w:t>
      </w:r>
      <w:r w:rsidR="00586412">
        <w:t xml:space="preserve">yper </w:t>
      </w:r>
      <w:r w:rsidR="00E40943">
        <w:t>converged</w:t>
      </w:r>
      <w:r w:rsidR="00586412">
        <w:t xml:space="preserve"> solutions</w:t>
      </w:r>
      <w:r w:rsidR="008B2523">
        <w:t xml:space="preserve"> vendors </w:t>
      </w:r>
      <w:r w:rsidR="00586412">
        <w:t xml:space="preserve">do </w:t>
      </w:r>
      <w:r w:rsidR="008B2523">
        <w:t xml:space="preserve">have </w:t>
      </w:r>
      <w:r w:rsidR="00586412">
        <w:t>nodes</w:t>
      </w:r>
      <w:r w:rsidR="008B2523">
        <w:t xml:space="preserve"> configured that can </w:t>
      </w:r>
      <w:r w:rsidR="00586412">
        <w:t xml:space="preserve">be added into the cluster that are more storage or CPU focused </w:t>
      </w:r>
      <w:r w:rsidR="00E329FC">
        <w:t xml:space="preserve">if the requirements of the solution </w:t>
      </w:r>
      <w:r w:rsidR="00056790">
        <w:t xml:space="preserve">demand </w:t>
      </w:r>
      <w:r w:rsidR="00775865">
        <w:t>it.</w:t>
      </w:r>
    </w:p>
    <w:p w14:paraId="448E4C9E" w14:textId="77777777" w:rsidR="00474BB3" w:rsidRDefault="00474BB3" w:rsidP="008F74B6"/>
    <w:p w14:paraId="2570C0F8" w14:textId="0F4C1D3F" w:rsidR="006E7404" w:rsidRDefault="004D1F61" w:rsidP="004D1F61">
      <w:pPr>
        <w:pStyle w:val="Heading2"/>
      </w:pPr>
      <w:bookmarkStart w:id="19" w:name="_Toc70608277"/>
      <w:r>
        <w:t>Building a Cluster within Virtual Box.</w:t>
      </w:r>
      <w:bookmarkEnd w:id="19"/>
    </w:p>
    <w:p w14:paraId="196F76DA" w14:textId="642F49DB" w:rsidR="004D1F61" w:rsidRDefault="004D1F61" w:rsidP="004D1F61"/>
    <w:p w14:paraId="39A68C8B" w14:textId="04C76F1F" w:rsidR="00694508" w:rsidRDefault="009A75C3" w:rsidP="004D1F61">
      <w:r>
        <w:t xml:space="preserve">Lab resources on the test host are limited so </w:t>
      </w:r>
      <w:r w:rsidR="00F12E35">
        <w:t xml:space="preserve">the service will consist of three servers. </w:t>
      </w:r>
      <w:r w:rsidR="00E85CE1">
        <w:t>The storage fo</w:t>
      </w:r>
      <w:r w:rsidR="0071107E">
        <w:t>r</w:t>
      </w:r>
      <w:r w:rsidR="00E85CE1">
        <w:t xml:space="preserve"> the cluster was added to the doma</w:t>
      </w:r>
      <w:r w:rsidR="00287413">
        <w:t>i</w:t>
      </w:r>
      <w:r w:rsidR="00E85CE1">
        <w:t xml:space="preserve">n controller. In this </w:t>
      </w:r>
      <w:r w:rsidR="00A24F64">
        <w:t xml:space="preserve">instance the DC is going to hold a </w:t>
      </w:r>
      <w:r w:rsidR="009B7958">
        <w:t>centralised storage</w:t>
      </w:r>
      <w:r w:rsidR="00620E63">
        <w:t xml:space="preserve"> controller role </w:t>
      </w:r>
      <w:proofErr w:type="gramStart"/>
      <w:r w:rsidR="00A24F64">
        <w:t xml:space="preserve">similar </w:t>
      </w:r>
      <w:r w:rsidR="00620E63">
        <w:t>to</w:t>
      </w:r>
      <w:proofErr w:type="gramEnd"/>
      <w:r w:rsidR="00A24F64">
        <w:t xml:space="preserve"> a</w:t>
      </w:r>
      <w:r w:rsidR="006B571C">
        <w:t xml:space="preserve"> shared storage array. </w:t>
      </w:r>
    </w:p>
    <w:p w14:paraId="45898BC1" w14:textId="49C91F22" w:rsidR="00D510A4" w:rsidRDefault="00D510A4" w:rsidP="004D1F61">
      <w:r>
        <w:t xml:space="preserve">A </w:t>
      </w:r>
      <w:r w:rsidR="00BF19A3">
        <w:t xml:space="preserve">2GB </w:t>
      </w:r>
      <w:r>
        <w:t xml:space="preserve">disk was carved to and added to the </w:t>
      </w:r>
      <w:r w:rsidR="00775865">
        <w:t>DC.</w:t>
      </w:r>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694508" w14:paraId="67D82932" w14:textId="77777777" w:rsidTr="00BE5155">
        <w:trPr>
          <w:trHeight w:val="3003"/>
        </w:trPr>
        <w:tc>
          <w:tcPr>
            <w:tcW w:w="8071" w:type="dxa"/>
          </w:tcPr>
          <w:p w14:paraId="43246F8C" w14:textId="63F19911" w:rsidR="00694508" w:rsidRDefault="00694508" w:rsidP="00694508">
            <w:pPr>
              <w:keepNext/>
            </w:pPr>
            <w:r>
              <w:rPr>
                <w:noProof/>
              </w:rPr>
              <w:drawing>
                <wp:inline distT="0" distB="0" distL="0" distR="0" wp14:anchorId="4689FEFC" wp14:editId="3707F346">
                  <wp:extent cx="5731510" cy="237426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2374265"/>
                          </a:xfrm>
                          <a:prstGeom prst="rect">
                            <a:avLst/>
                          </a:prstGeom>
                        </pic:spPr>
                      </pic:pic>
                    </a:graphicData>
                  </a:graphic>
                </wp:inline>
              </w:drawing>
            </w:r>
          </w:p>
        </w:tc>
      </w:tr>
    </w:tbl>
    <w:p w14:paraId="24DC44CF" w14:textId="418A536A" w:rsidR="00694508" w:rsidRDefault="00694508" w:rsidP="00694508">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36</w:t>
      </w:r>
      <w:r w:rsidR="00F0452B">
        <w:rPr>
          <w:noProof/>
        </w:rPr>
        <w:fldChar w:fldCharType="end"/>
      </w:r>
      <w:r>
        <w:t xml:space="preserve"> Thin provisioned 2Gb drive added to </w:t>
      </w:r>
      <w:r w:rsidR="00775865">
        <w:t>DC.</w:t>
      </w:r>
    </w:p>
    <w:p w14:paraId="7471892A" w14:textId="2DC927F1" w:rsidR="00FE27FD" w:rsidRDefault="00B02572" w:rsidP="004D1F61">
      <w:r>
        <w:t>Several disks were</w:t>
      </w:r>
      <w:r w:rsidR="00287413">
        <w:t xml:space="preserve"> then </w:t>
      </w:r>
      <w:r w:rsidR="008C6BF7">
        <w:t>created</w:t>
      </w:r>
      <w:r w:rsidR="00287413">
        <w:t xml:space="preserve"> as ISCSI </w:t>
      </w:r>
      <w:r w:rsidR="008C6BF7">
        <w:t>targets to present</w:t>
      </w:r>
      <w:r w:rsidR="00287413">
        <w:t xml:space="preserve"> to the cluster nodes</w:t>
      </w:r>
      <w:r w:rsidR="0063142F">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FE27FD" w14:paraId="46881CAB" w14:textId="77777777" w:rsidTr="00BE5155">
        <w:tc>
          <w:tcPr>
            <w:tcW w:w="9016" w:type="dxa"/>
          </w:tcPr>
          <w:p w14:paraId="42C6250C" w14:textId="7C2FD4A9" w:rsidR="00FE27FD" w:rsidRDefault="00FE27FD" w:rsidP="00FE27FD">
            <w:pPr>
              <w:keepNext/>
            </w:pPr>
            <w:r>
              <w:rPr>
                <w:noProof/>
              </w:rPr>
              <w:lastRenderedPageBreak/>
              <w:drawing>
                <wp:inline distT="0" distB="0" distL="0" distR="0" wp14:anchorId="51FE5174" wp14:editId="2487A4EF">
                  <wp:extent cx="5731510" cy="133731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1337310"/>
                          </a:xfrm>
                          <a:prstGeom prst="rect">
                            <a:avLst/>
                          </a:prstGeom>
                        </pic:spPr>
                      </pic:pic>
                    </a:graphicData>
                  </a:graphic>
                </wp:inline>
              </w:drawing>
            </w:r>
          </w:p>
        </w:tc>
      </w:tr>
    </w:tbl>
    <w:p w14:paraId="05314D66" w14:textId="437A0C19" w:rsidR="004D1F61" w:rsidRDefault="00FE27FD" w:rsidP="00FE27FD">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37</w:t>
      </w:r>
      <w:r w:rsidR="00F0452B">
        <w:rPr>
          <w:noProof/>
        </w:rPr>
        <w:fldChar w:fldCharType="end"/>
      </w:r>
      <w:r>
        <w:t xml:space="preserve">Disk on the LUN presented to </w:t>
      </w:r>
      <w:r w:rsidR="00775865">
        <w:t>clients.</w:t>
      </w:r>
    </w:p>
    <w:p w14:paraId="6029A183" w14:textId="584ADF2C" w:rsidR="007332F4" w:rsidRDefault="000F0D32" w:rsidP="004D1F61">
      <w:r>
        <w:t xml:space="preserve">The process is driven by interactive Wizards to guide the user </w:t>
      </w:r>
      <w:r w:rsidR="00C952D7">
        <w:t>adding</w:t>
      </w:r>
      <w:r w:rsidR="00715F68">
        <w:t xml:space="preserve"> additional disks is relatively </w:t>
      </w:r>
      <w:r w:rsidR="00AC3495">
        <w:t>straight</w:t>
      </w:r>
      <w:r w:rsidR="00715F68">
        <w:t xml:space="preserve"> forward</w:t>
      </w:r>
      <w:r w:rsidR="00AC3495">
        <w:t>.</w:t>
      </w:r>
    </w:p>
    <w:p w14:paraId="4B607952" w14:textId="60221749" w:rsidR="00C952D7" w:rsidRDefault="00C952D7" w:rsidP="004D1F61">
      <w:r>
        <w:t xml:space="preserve">Select where the </w:t>
      </w:r>
      <w:r w:rsidR="00A94D47">
        <w:t xml:space="preserve">disk will be stored on the </w:t>
      </w:r>
      <w:r w:rsidR="00775865">
        <w:t>server.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11"/>
      </w:tblGrid>
      <w:tr w:rsidR="007332F4" w14:paraId="1D56B81D" w14:textId="77777777" w:rsidTr="00BE5155">
        <w:tc>
          <w:tcPr>
            <w:tcW w:w="6232" w:type="dxa"/>
          </w:tcPr>
          <w:p w14:paraId="65348C3E" w14:textId="77777777" w:rsidR="007332F4" w:rsidRDefault="007332F4" w:rsidP="007332F4">
            <w:pPr>
              <w:keepNext/>
            </w:pPr>
            <w:r>
              <w:rPr>
                <w:noProof/>
              </w:rPr>
              <w:drawing>
                <wp:inline distT="0" distB="0" distL="0" distR="0" wp14:anchorId="29B3837C" wp14:editId="6CA1F12C">
                  <wp:extent cx="3933825" cy="265160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943273" cy="2657974"/>
                          </a:xfrm>
                          <a:prstGeom prst="rect">
                            <a:avLst/>
                          </a:prstGeom>
                        </pic:spPr>
                      </pic:pic>
                    </a:graphicData>
                  </a:graphic>
                </wp:inline>
              </w:drawing>
            </w:r>
          </w:p>
          <w:p w14:paraId="4545AEFB" w14:textId="17710CC6" w:rsidR="007332F4" w:rsidRDefault="007332F4" w:rsidP="007332F4">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38</w:t>
            </w:r>
            <w:r w:rsidR="00F0452B">
              <w:rPr>
                <w:noProof/>
              </w:rPr>
              <w:fldChar w:fldCharType="end"/>
            </w:r>
            <w:r>
              <w:t xml:space="preserve"> Select Volume where the new disk will reside</w:t>
            </w:r>
          </w:p>
        </w:tc>
      </w:tr>
    </w:tbl>
    <w:p w14:paraId="0EEA1530" w14:textId="28709850" w:rsidR="00C57E67" w:rsidRDefault="00715F68" w:rsidP="004D1F61">
      <w:r>
        <w:t xml:space="preserve"> </w:t>
      </w:r>
    </w:p>
    <w:p w14:paraId="028FEB8A" w14:textId="7965EE9E" w:rsidR="009E6C6F" w:rsidRDefault="009E6C6F" w:rsidP="004D1F61">
      <w:r>
        <w:t xml:space="preserve">Provide a unique name to the </w:t>
      </w:r>
      <w:r w:rsidR="00775865">
        <w:t>disk.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9E6C6F" w14:paraId="44AB316F" w14:textId="77777777" w:rsidTr="00BE5155">
        <w:tc>
          <w:tcPr>
            <w:tcW w:w="9016" w:type="dxa"/>
          </w:tcPr>
          <w:p w14:paraId="02809B8D" w14:textId="77777777" w:rsidR="009E6C6F" w:rsidRDefault="009E6C6F" w:rsidP="009E6C6F">
            <w:pPr>
              <w:keepNext/>
            </w:pPr>
            <w:r>
              <w:rPr>
                <w:noProof/>
              </w:rPr>
              <w:drawing>
                <wp:inline distT="0" distB="0" distL="0" distR="0" wp14:anchorId="1ACC681A" wp14:editId="2EC26EDC">
                  <wp:extent cx="5731510" cy="1786890"/>
                  <wp:effectExtent l="0" t="0" r="254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1786890"/>
                          </a:xfrm>
                          <a:prstGeom prst="rect">
                            <a:avLst/>
                          </a:prstGeom>
                        </pic:spPr>
                      </pic:pic>
                    </a:graphicData>
                  </a:graphic>
                </wp:inline>
              </w:drawing>
            </w:r>
          </w:p>
          <w:p w14:paraId="1ABFA1B4" w14:textId="45413744" w:rsidR="009E6C6F" w:rsidRDefault="009E6C6F" w:rsidP="009E6C6F">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39</w:t>
            </w:r>
            <w:r w:rsidR="00F0452B">
              <w:rPr>
                <w:noProof/>
              </w:rPr>
              <w:fldChar w:fldCharType="end"/>
            </w:r>
            <w:r>
              <w:t xml:space="preserve"> Disk naming dialog options</w:t>
            </w:r>
          </w:p>
        </w:tc>
      </w:tr>
      <w:tr w:rsidR="004A6288" w14:paraId="31F212CC" w14:textId="77777777" w:rsidTr="00BE5155">
        <w:tc>
          <w:tcPr>
            <w:tcW w:w="9016" w:type="dxa"/>
          </w:tcPr>
          <w:p w14:paraId="718FBA7C" w14:textId="77777777" w:rsidR="004A6288" w:rsidRDefault="004A6288" w:rsidP="009E6C6F">
            <w:pPr>
              <w:keepNext/>
              <w:rPr>
                <w:noProof/>
              </w:rPr>
            </w:pPr>
          </w:p>
        </w:tc>
      </w:tr>
    </w:tbl>
    <w:p w14:paraId="03768EDC" w14:textId="43A8AB24" w:rsidR="009E6C6F" w:rsidRDefault="009E6C6F" w:rsidP="004D1F61"/>
    <w:p w14:paraId="38BA542D" w14:textId="48E5DED6" w:rsidR="007C51E3" w:rsidRDefault="007C51E3">
      <w:r>
        <w:br w:type="page"/>
      </w:r>
    </w:p>
    <w:p w14:paraId="35A29C5F" w14:textId="479D5AA7" w:rsidR="007C51E3" w:rsidRPr="004D1F61" w:rsidRDefault="007C51E3" w:rsidP="004D1F61">
      <w:r>
        <w:lastRenderedPageBreak/>
        <w:t xml:space="preserve">Disk size and </w:t>
      </w:r>
      <w:r w:rsidR="00750FC1">
        <w:t xml:space="preserve">parameters. In this instance a small disk was being created and the option for Dynamically expanding </w:t>
      </w:r>
      <w:r w:rsidR="00945423">
        <w:t>thinly provisioned disk was used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4A6288" w14:paraId="189416B6" w14:textId="77777777" w:rsidTr="000733D0">
        <w:tc>
          <w:tcPr>
            <w:tcW w:w="9016" w:type="dxa"/>
          </w:tcPr>
          <w:p w14:paraId="52977C9B" w14:textId="0DE34CAA" w:rsidR="004A6288" w:rsidRDefault="007C51E3">
            <w:r>
              <w:rPr>
                <w:noProof/>
              </w:rPr>
              <w:drawing>
                <wp:inline distT="0" distB="0" distL="0" distR="0" wp14:anchorId="6400BE5E" wp14:editId="0B940739">
                  <wp:extent cx="5731510" cy="3500120"/>
                  <wp:effectExtent l="0" t="0" r="254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500120"/>
                          </a:xfrm>
                          <a:prstGeom prst="rect">
                            <a:avLst/>
                          </a:prstGeom>
                        </pic:spPr>
                      </pic:pic>
                    </a:graphicData>
                  </a:graphic>
                </wp:inline>
              </w:drawing>
            </w:r>
          </w:p>
        </w:tc>
      </w:tr>
    </w:tbl>
    <w:p w14:paraId="7719F43B" w14:textId="24E89890" w:rsidR="00A429BD" w:rsidRDefault="00A429BD"/>
    <w:p w14:paraId="0A31A09C" w14:textId="497D92A5" w:rsidR="009F0D48" w:rsidRDefault="004F7B08">
      <w:r>
        <w:t xml:space="preserve">A new </w:t>
      </w:r>
      <w:r w:rsidR="0001170D">
        <w:t>iSCSI target was created for the disk.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01170D" w14:paraId="3EA284B2" w14:textId="77777777" w:rsidTr="007A4E43">
        <w:tc>
          <w:tcPr>
            <w:tcW w:w="9016" w:type="dxa"/>
          </w:tcPr>
          <w:p w14:paraId="6758397E" w14:textId="6B6ED30C" w:rsidR="0001170D" w:rsidRDefault="0001170D">
            <w:r>
              <w:rPr>
                <w:noProof/>
              </w:rPr>
              <w:drawing>
                <wp:inline distT="0" distB="0" distL="0" distR="0" wp14:anchorId="15A3639B" wp14:editId="3830E8AE">
                  <wp:extent cx="5731510" cy="3536315"/>
                  <wp:effectExtent l="0" t="0" r="254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3536315"/>
                          </a:xfrm>
                          <a:prstGeom prst="rect">
                            <a:avLst/>
                          </a:prstGeom>
                        </pic:spPr>
                      </pic:pic>
                    </a:graphicData>
                  </a:graphic>
                </wp:inline>
              </w:drawing>
            </w:r>
          </w:p>
        </w:tc>
      </w:tr>
    </w:tbl>
    <w:p w14:paraId="716F9BAE" w14:textId="77777777" w:rsidR="0001170D" w:rsidRDefault="0001170D"/>
    <w:p w14:paraId="51F672AF" w14:textId="77777777" w:rsidR="0017319F" w:rsidRDefault="0017319F"/>
    <w:p w14:paraId="23ACB06F" w14:textId="77777777" w:rsidR="0017319F" w:rsidRDefault="0017319F"/>
    <w:p w14:paraId="58393096" w14:textId="4D95603B" w:rsidR="009F0D48" w:rsidRDefault="00095A96">
      <w:r>
        <w:lastRenderedPageBreak/>
        <w:t>A name was given</w:t>
      </w:r>
      <w:r w:rsidR="0017319F">
        <w:t xml:space="preserve"> to the </w:t>
      </w:r>
      <w:r w:rsidR="00775865">
        <w:t>target.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6"/>
      </w:tblGrid>
      <w:tr w:rsidR="00095A96" w14:paraId="72B2D1A4" w14:textId="77777777" w:rsidTr="007A4E43">
        <w:trPr>
          <w:trHeight w:val="4466"/>
        </w:trPr>
        <w:tc>
          <w:tcPr>
            <w:tcW w:w="5917" w:type="dxa"/>
          </w:tcPr>
          <w:p w14:paraId="5B1C95FC" w14:textId="576C0E47" w:rsidR="00095A96" w:rsidRDefault="0017319F">
            <w:r>
              <w:rPr>
                <w:noProof/>
              </w:rPr>
              <w:drawing>
                <wp:inline distT="0" distB="0" distL="0" distR="0" wp14:anchorId="676CA730" wp14:editId="75DB8494">
                  <wp:extent cx="4488361" cy="3019425"/>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493350" cy="3022781"/>
                          </a:xfrm>
                          <a:prstGeom prst="rect">
                            <a:avLst/>
                          </a:prstGeom>
                        </pic:spPr>
                      </pic:pic>
                    </a:graphicData>
                  </a:graphic>
                </wp:inline>
              </w:drawing>
            </w:r>
          </w:p>
        </w:tc>
      </w:tr>
    </w:tbl>
    <w:p w14:paraId="30F7C274" w14:textId="3C6DAA23" w:rsidR="00A429BD" w:rsidRDefault="00A429BD"/>
    <w:p w14:paraId="5624DDED" w14:textId="7F43A01C" w:rsidR="00EC637F" w:rsidRDefault="0087367B">
      <w:r>
        <w:t>T</w:t>
      </w:r>
      <w:r w:rsidR="00EC637F">
        <w:t xml:space="preserve">he </w:t>
      </w:r>
      <w:r w:rsidR="004B0EEC">
        <w:t xml:space="preserve">active directory name </w:t>
      </w:r>
      <w:r w:rsidR="00FA286A">
        <w:t xml:space="preserve">of the clients </w:t>
      </w:r>
      <w:r w:rsidR="004B0EEC">
        <w:t>was used to identify the initiator of the connections</w:t>
      </w:r>
      <w:r w:rsidR="00FE0D61">
        <w:t xml:space="preserve">. </w:t>
      </w:r>
    </w:p>
    <w:p w14:paraId="61185E6D" w14:textId="7EEB6EAF" w:rsidR="00E01AE1" w:rsidRDefault="00E01AE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51"/>
      </w:tblGrid>
      <w:tr w:rsidR="00E01AE1" w14:paraId="455610D0" w14:textId="77777777" w:rsidTr="007A4E43">
        <w:trPr>
          <w:trHeight w:val="4939"/>
        </w:trPr>
        <w:tc>
          <w:tcPr>
            <w:tcW w:w="7351" w:type="dxa"/>
          </w:tcPr>
          <w:p w14:paraId="2A2E17DC" w14:textId="0EA196BE" w:rsidR="00E01AE1" w:rsidRDefault="00E01AE1">
            <w:r>
              <w:rPr>
                <w:noProof/>
              </w:rPr>
              <w:drawing>
                <wp:inline distT="0" distB="0" distL="0" distR="0" wp14:anchorId="6820BFC7" wp14:editId="438F2F65">
                  <wp:extent cx="3698570" cy="27622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3709553" cy="2770453"/>
                          </a:xfrm>
                          <a:prstGeom prst="rect">
                            <a:avLst/>
                          </a:prstGeom>
                        </pic:spPr>
                      </pic:pic>
                    </a:graphicData>
                  </a:graphic>
                </wp:inline>
              </w:drawing>
            </w:r>
          </w:p>
        </w:tc>
      </w:tr>
    </w:tbl>
    <w:p w14:paraId="29022FC7" w14:textId="176401EA" w:rsidR="00E01AE1" w:rsidRDefault="00E01AE1"/>
    <w:p w14:paraId="72AA23CE" w14:textId="77777777" w:rsidR="00992176" w:rsidRDefault="00992176">
      <w:r>
        <w:br w:type="page"/>
      </w:r>
    </w:p>
    <w:p w14:paraId="05C2A5EC" w14:textId="77777777" w:rsidR="00E01AE1" w:rsidRDefault="00E01AE1"/>
    <w:p w14:paraId="5B9AE1C4" w14:textId="5C8A690F" w:rsidR="0041404C" w:rsidRDefault="00D73FF4">
      <w:r>
        <w:t>All</w:t>
      </w:r>
      <w:r w:rsidR="00832355">
        <w:t xml:space="preserve"> nodes of the cluster are </w:t>
      </w:r>
      <w:r w:rsidR="0041404C">
        <w:t xml:space="preserve">being assigned access to the </w:t>
      </w:r>
      <w:r w:rsidR="00775865">
        <w:t>disk.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41404C" w14:paraId="58612BDE" w14:textId="77777777" w:rsidTr="00992176">
        <w:tc>
          <w:tcPr>
            <w:tcW w:w="9016" w:type="dxa"/>
          </w:tcPr>
          <w:p w14:paraId="65F3E33B" w14:textId="787301D8" w:rsidR="0041404C" w:rsidRDefault="0041404C">
            <w:r>
              <w:rPr>
                <w:noProof/>
              </w:rPr>
              <w:drawing>
                <wp:inline distT="0" distB="0" distL="0" distR="0" wp14:anchorId="6F1AAA0F" wp14:editId="2E8AAF6C">
                  <wp:extent cx="4981575" cy="248306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989394" cy="2486958"/>
                          </a:xfrm>
                          <a:prstGeom prst="rect">
                            <a:avLst/>
                          </a:prstGeom>
                        </pic:spPr>
                      </pic:pic>
                    </a:graphicData>
                  </a:graphic>
                </wp:inline>
              </w:drawing>
            </w:r>
          </w:p>
        </w:tc>
      </w:tr>
    </w:tbl>
    <w:p w14:paraId="66719972" w14:textId="0580AA4B" w:rsidR="00EC637F" w:rsidRDefault="00EC637F"/>
    <w:p w14:paraId="0923678F" w14:textId="046632EA" w:rsidR="00DE28DF" w:rsidRDefault="0074728E">
      <w:r>
        <w:t xml:space="preserve">Additional security can be used to prevent </w:t>
      </w:r>
      <w:r w:rsidR="0087367B">
        <w:t>unauthorised</w:t>
      </w:r>
      <w:r>
        <w:t xml:space="preserve"> access to the resources</w:t>
      </w:r>
      <w:r w:rsidR="00DE28DF">
        <w:t xml:space="preserve"> if </w:t>
      </w:r>
      <w:r w:rsidR="00775865">
        <w:t>required.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DE28DF" w14:paraId="7835C575" w14:textId="77777777" w:rsidTr="00992176">
        <w:tc>
          <w:tcPr>
            <w:tcW w:w="9016" w:type="dxa"/>
          </w:tcPr>
          <w:p w14:paraId="3E525939" w14:textId="3D05F8A5" w:rsidR="00DE28DF" w:rsidRDefault="00DE28DF">
            <w:r>
              <w:rPr>
                <w:noProof/>
              </w:rPr>
              <w:drawing>
                <wp:inline distT="0" distB="0" distL="0" distR="0" wp14:anchorId="2920AA82" wp14:editId="162A1A8B">
                  <wp:extent cx="4248150" cy="281547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253221" cy="2818831"/>
                          </a:xfrm>
                          <a:prstGeom prst="rect">
                            <a:avLst/>
                          </a:prstGeom>
                        </pic:spPr>
                      </pic:pic>
                    </a:graphicData>
                  </a:graphic>
                </wp:inline>
              </w:drawing>
            </w:r>
          </w:p>
        </w:tc>
      </w:tr>
    </w:tbl>
    <w:p w14:paraId="458A2570" w14:textId="52424464" w:rsidR="00DE28DF" w:rsidRDefault="00DE28DF"/>
    <w:p w14:paraId="5346A18B" w14:textId="77777777" w:rsidR="00D73FF4" w:rsidRDefault="00D73FF4">
      <w:r>
        <w:br w:type="page"/>
      </w:r>
    </w:p>
    <w:p w14:paraId="2400EAF3" w14:textId="77777777" w:rsidR="00DE28DF" w:rsidRDefault="00DE28DF"/>
    <w:p w14:paraId="28B0CA1E" w14:textId="0542025C" w:rsidR="006F29E9" w:rsidRDefault="006F29E9">
      <w:r>
        <w:t>Disk presentation summary screen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1"/>
      </w:tblGrid>
      <w:tr w:rsidR="006F29E9" w14:paraId="7DC8B715" w14:textId="77777777" w:rsidTr="00992176">
        <w:trPr>
          <w:trHeight w:val="6033"/>
        </w:trPr>
        <w:tc>
          <w:tcPr>
            <w:tcW w:w="7291" w:type="dxa"/>
          </w:tcPr>
          <w:p w14:paraId="7830A8CD" w14:textId="08283677" w:rsidR="006F29E9" w:rsidRDefault="006F29E9">
            <w:r>
              <w:rPr>
                <w:noProof/>
              </w:rPr>
              <w:drawing>
                <wp:inline distT="0" distB="0" distL="0" distR="0" wp14:anchorId="09BE358C" wp14:editId="119BC6C8">
                  <wp:extent cx="4229100" cy="351081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238585" cy="3518692"/>
                          </a:xfrm>
                          <a:prstGeom prst="rect">
                            <a:avLst/>
                          </a:prstGeom>
                        </pic:spPr>
                      </pic:pic>
                    </a:graphicData>
                  </a:graphic>
                </wp:inline>
              </w:drawing>
            </w:r>
          </w:p>
        </w:tc>
      </w:tr>
    </w:tbl>
    <w:p w14:paraId="50614270" w14:textId="2CCD9A65" w:rsidR="006F29E9" w:rsidRDefault="006F29E9"/>
    <w:p w14:paraId="66A8E3E3" w14:textId="2A1837EF" w:rsidR="00AA49EF" w:rsidRDefault="00AA49EF">
      <w:r>
        <w:t>Successful deployment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AA49EF" w14:paraId="2E817057" w14:textId="77777777" w:rsidTr="00992176">
        <w:tc>
          <w:tcPr>
            <w:tcW w:w="9016" w:type="dxa"/>
          </w:tcPr>
          <w:p w14:paraId="384AF40D" w14:textId="2810B5C4" w:rsidR="00AA49EF" w:rsidRDefault="00AA49EF">
            <w:r>
              <w:rPr>
                <w:noProof/>
              </w:rPr>
              <w:drawing>
                <wp:inline distT="0" distB="0" distL="0" distR="0" wp14:anchorId="2419F240" wp14:editId="109C535D">
                  <wp:extent cx="4558227" cy="21240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561192" cy="2125457"/>
                          </a:xfrm>
                          <a:prstGeom prst="rect">
                            <a:avLst/>
                          </a:prstGeom>
                        </pic:spPr>
                      </pic:pic>
                    </a:graphicData>
                  </a:graphic>
                </wp:inline>
              </w:drawing>
            </w:r>
          </w:p>
        </w:tc>
      </w:tr>
    </w:tbl>
    <w:p w14:paraId="1CFB812F" w14:textId="1C281329" w:rsidR="00AA49EF" w:rsidRDefault="00AA49EF"/>
    <w:p w14:paraId="4873BD0C" w14:textId="1B285532" w:rsidR="00CD6980" w:rsidRDefault="00CD6980"/>
    <w:p w14:paraId="75591EDA" w14:textId="18BDF6E5" w:rsidR="00CD6980" w:rsidRDefault="003F71BE">
      <w:bookmarkStart w:id="20" w:name="_Toc70608278"/>
      <w:r w:rsidRPr="00D80489">
        <w:rPr>
          <w:rStyle w:val="Heading2Char"/>
        </w:rPr>
        <w:t>Two server nodes are prepared to host the cluster</w:t>
      </w:r>
      <w:bookmarkEnd w:id="20"/>
      <w:r>
        <w:t>.</w:t>
      </w:r>
    </w:p>
    <w:p w14:paraId="130FB67E" w14:textId="29D6CC5D" w:rsidR="00FD18B8" w:rsidRDefault="0095295B">
      <w:r>
        <w:t>A</w:t>
      </w:r>
      <w:r w:rsidR="009411F3">
        <w:t xml:space="preserve"> </w:t>
      </w:r>
      <w:r w:rsidR="00451CC5">
        <w:t>production</w:t>
      </w:r>
      <w:r w:rsidR="009411F3">
        <w:t xml:space="preserve"> cluster would have a </w:t>
      </w:r>
      <w:r w:rsidR="009713F3">
        <w:t>public network for general traffic, a private network for node h</w:t>
      </w:r>
      <w:r w:rsidR="00D80489">
        <w:t>e</w:t>
      </w:r>
      <w:r w:rsidR="009713F3">
        <w:t xml:space="preserve">artbeat communication and </w:t>
      </w:r>
      <w:r w:rsidR="00A64647">
        <w:t xml:space="preserve">in this case as the solution </w:t>
      </w:r>
      <w:r w:rsidR="00BE1F5E">
        <w:t>relies</w:t>
      </w:r>
      <w:r w:rsidR="00A64647">
        <w:t xml:space="preserve"> on </w:t>
      </w:r>
      <w:r w:rsidR="003A02F5">
        <w:t>i</w:t>
      </w:r>
      <w:r w:rsidR="00A64647">
        <w:t>SCSI a network dedicated for storage traffic</w:t>
      </w:r>
      <w:r w:rsidR="00BA4044">
        <w:t>,</w:t>
      </w:r>
      <w:r w:rsidR="00755526">
        <w:t xml:space="preserve"> the server could also have a dedicated network for backup traffic</w:t>
      </w:r>
      <w:r w:rsidR="00A64647">
        <w:t xml:space="preserve">. </w:t>
      </w:r>
      <w:r w:rsidR="00444062">
        <w:t>However,</w:t>
      </w:r>
      <w:r w:rsidR="00A64647">
        <w:t xml:space="preserve"> </w:t>
      </w:r>
      <w:r w:rsidR="00FD18B8">
        <w:t>clusters can operate with minimal network interface cards.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FD18B8" w14:paraId="543879C9" w14:textId="77777777" w:rsidTr="00E07E88">
        <w:tc>
          <w:tcPr>
            <w:tcW w:w="9016" w:type="dxa"/>
          </w:tcPr>
          <w:p w14:paraId="027817DF" w14:textId="6D7C8204" w:rsidR="00FD18B8" w:rsidRDefault="00FD18B8">
            <w:r>
              <w:rPr>
                <w:noProof/>
              </w:rPr>
              <w:lastRenderedPageBreak/>
              <w:drawing>
                <wp:inline distT="0" distB="0" distL="0" distR="0" wp14:anchorId="5C94B2FC" wp14:editId="4FA35E2A">
                  <wp:extent cx="5731510" cy="322008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220085"/>
                          </a:xfrm>
                          <a:prstGeom prst="rect">
                            <a:avLst/>
                          </a:prstGeom>
                        </pic:spPr>
                      </pic:pic>
                    </a:graphicData>
                  </a:graphic>
                </wp:inline>
              </w:drawing>
            </w:r>
          </w:p>
        </w:tc>
      </w:tr>
    </w:tbl>
    <w:p w14:paraId="4AB57300" w14:textId="21AB3338" w:rsidR="003F71BE" w:rsidRDefault="009411F3">
      <w:r>
        <w:t xml:space="preserve"> </w:t>
      </w:r>
    </w:p>
    <w:p w14:paraId="3FD89FDE" w14:textId="3EBEC89E" w:rsidR="005A1B39" w:rsidRDefault="005A1B39"/>
    <w:p w14:paraId="0D4AA48C" w14:textId="53F6A65E" w:rsidR="00B338BC" w:rsidRDefault="005A1B39">
      <w:r>
        <w:t>The</w:t>
      </w:r>
      <w:r w:rsidR="00C81F64">
        <w:t xml:space="preserve"> cluster is going to host a file serving </w:t>
      </w:r>
      <w:r w:rsidR="003B1DEF">
        <w:t>role,</w:t>
      </w:r>
      <w:r w:rsidR="00C81F64">
        <w:t xml:space="preserve"> </w:t>
      </w:r>
      <w:r w:rsidR="00E07E88">
        <w:t>so the f</w:t>
      </w:r>
      <w:r w:rsidR="00E32652">
        <w:t xml:space="preserve">ile server role and </w:t>
      </w:r>
      <w:r>
        <w:t xml:space="preserve">failover cluster </w:t>
      </w:r>
      <w:r w:rsidR="00D67631">
        <w:t xml:space="preserve">feature was added to </w:t>
      </w:r>
      <w:r w:rsidR="00765E4E">
        <w:t>each node</w:t>
      </w:r>
      <w:r w:rsidR="00C4049C">
        <w:t>.</w:t>
      </w:r>
      <w:r w:rsidR="00765E4E">
        <w:t xml:space="preserve"> </w:t>
      </w:r>
      <w:r w:rsidR="00C4049C">
        <w:t>T</w:t>
      </w:r>
      <w:r w:rsidR="00765E4E">
        <w:t xml:space="preserve">he </w:t>
      </w:r>
      <w:r w:rsidR="00B338BC">
        <w:t>feature was</w:t>
      </w:r>
      <w:r w:rsidR="00765E4E">
        <w:t xml:space="preserve"> also added to the D</w:t>
      </w:r>
      <w:r w:rsidR="00E74A92">
        <w:t xml:space="preserve">omain Controller, </w:t>
      </w:r>
      <w:r w:rsidR="00765E4E">
        <w:t xml:space="preserve"> so the administrative tools were accessible from that host as well if required</w:t>
      </w:r>
      <w:r w:rsidR="00B338BC">
        <w:t>.</w:t>
      </w:r>
    </w:p>
    <w:p w14:paraId="38231D2E" w14:textId="56EE4144" w:rsidR="005A1B39" w:rsidRDefault="00A72480">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46"/>
      </w:tblGrid>
      <w:tr w:rsidR="00A41589" w14:paraId="6AF50454" w14:textId="77777777" w:rsidTr="00E07E88">
        <w:trPr>
          <w:trHeight w:val="3822"/>
        </w:trPr>
        <w:tc>
          <w:tcPr>
            <w:tcW w:w="7246" w:type="dxa"/>
          </w:tcPr>
          <w:p w14:paraId="09893EB2" w14:textId="77777777" w:rsidR="00B338BC" w:rsidRDefault="00670153" w:rsidP="00B338BC">
            <w:pPr>
              <w:keepNext/>
            </w:pPr>
            <w:r>
              <w:rPr>
                <w:noProof/>
              </w:rPr>
              <w:drawing>
                <wp:inline distT="0" distB="0" distL="0" distR="0" wp14:anchorId="54CFAD47" wp14:editId="6B3F2F58">
                  <wp:extent cx="4376737" cy="3631926"/>
                  <wp:effectExtent l="0" t="0" r="508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378651" cy="3633514"/>
                          </a:xfrm>
                          <a:prstGeom prst="rect">
                            <a:avLst/>
                          </a:prstGeom>
                        </pic:spPr>
                      </pic:pic>
                    </a:graphicData>
                  </a:graphic>
                </wp:inline>
              </w:drawing>
            </w:r>
          </w:p>
          <w:p w14:paraId="11BF177E" w14:textId="232BBD38" w:rsidR="00A41589" w:rsidRDefault="00B338BC" w:rsidP="00B338BC">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40</w:t>
            </w:r>
            <w:r w:rsidR="00F0452B">
              <w:rPr>
                <w:noProof/>
              </w:rPr>
              <w:fldChar w:fldCharType="end"/>
            </w:r>
            <w:r>
              <w:t xml:space="preserve"> Installing Roles and Features</w:t>
            </w:r>
          </w:p>
        </w:tc>
      </w:tr>
    </w:tbl>
    <w:p w14:paraId="5A02B06F" w14:textId="4B9B7F5D" w:rsidR="00B338BC" w:rsidRDefault="00B338BC"/>
    <w:p w14:paraId="2771E6C8" w14:textId="4A72B01F" w:rsidR="00B338BC" w:rsidRDefault="00B338BC"/>
    <w:p w14:paraId="4C43442E" w14:textId="77777777" w:rsidR="00B338BC" w:rsidRDefault="00B338BC"/>
    <w:p w14:paraId="2BBAA67D" w14:textId="396E5D6B" w:rsidR="0074728E" w:rsidRDefault="00863F61" w:rsidP="00B338BC">
      <w:pPr>
        <w:pStyle w:val="Heading2"/>
      </w:pPr>
      <w:bookmarkStart w:id="21" w:name="_Toc70608279"/>
      <w:r>
        <w:t>Using the F</w:t>
      </w:r>
      <w:r w:rsidR="00921BBE">
        <w:t>ai</w:t>
      </w:r>
      <w:r>
        <w:t>lover Cluster Manager</w:t>
      </w:r>
      <w:bookmarkEnd w:id="21"/>
    </w:p>
    <w:p w14:paraId="76956C6A" w14:textId="33EC66FB" w:rsidR="00921BBE" w:rsidRDefault="00921BBE"/>
    <w:p w14:paraId="250F55FF" w14:textId="58A78EE1" w:rsidR="00921BBE" w:rsidRDefault="00B338BC">
      <w:r>
        <w:t xml:space="preserve">Prior to the cluster being built the nodes </w:t>
      </w:r>
      <w:r w:rsidR="006904F0">
        <w:t>must</w:t>
      </w:r>
      <w:r>
        <w:t xml:space="preserve"> be validated against a</w:t>
      </w:r>
      <w:r w:rsidR="000F176E">
        <w:t xml:space="preserve">n approved configuration. Following the Validate configuration </w:t>
      </w:r>
      <w:r w:rsidR="006904F0">
        <w:t>wizard the</w:t>
      </w:r>
      <w:r w:rsidR="000F176E">
        <w:t xml:space="preserve"> nodes are </w:t>
      </w:r>
      <w:r w:rsidR="006904F0">
        <w:t>tested.</w:t>
      </w:r>
      <w:r w:rsidR="00E54D22">
        <w:t xml:space="preserve"> This test ensures that the cluster has resources that are support</w:t>
      </w:r>
      <w:r w:rsidR="00BB6678">
        <w:t>ed</w:t>
      </w:r>
      <w:r w:rsidR="00E54D22">
        <w:t xml:space="preserve"> </w:t>
      </w:r>
      <w:r w:rsidR="00775865">
        <w:t>i.e.,</w:t>
      </w:r>
      <w:r w:rsidR="0068051D">
        <w:t xml:space="preserve"> part of  the H</w:t>
      </w:r>
      <w:r w:rsidR="00E54D22">
        <w:t xml:space="preserve">ardware </w:t>
      </w:r>
      <w:r w:rsidR="0068051D">
        <w:t>Compatibility</w:t>
      </w:r>
      <w:r w:rsidR="00E54D22">
        <w:t xml:space="preserve"> List</w:t>
      </w:r>
      <w:r w:rsidR="0068051D">
        <w:t xml:space="preserve"> and th</w:t>
      </w:r>
      <w:r w:rsidR="00CB782B">
        <w:t xml:space="preserve">at the hardware is </w:t>
      </w:r>
      <w:r w:rsidR="007D3918">
        <w:t>c</w:t>
      </w:r>
      <w:r w:rsidR="00CB782B">
        <w:t xml:space="preserve">onfigured in way to support </w:t>
      </w:r>
      <w:r w:rsidR="007D3918">
        <w:t xml:space="preserve">a </w:t>
      </w:r>
      <w:r w:rsidR="00CB782B">
        <w:t>cluster</w:t>
      </w:r>
      <w:r w:rsidR="007D3918">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21BBE" w14:paraId="2B44F0CA" w14:textId="77777777" w:rsidTr="006904F0">
        <w:tc>
          <w:tcPr>
            <w:tcW w:w="9016" w:type="dxa"/>
          </w:tcPr>
          <w:p w14:paraId="6CB76D56" w14:textId="77777777" w:rsidR="007832CF" w:rsidRDefault="00921BBE" w:rsidP="007832CF">
            <w:pPr>
              <w:keepNext/>
            </w:pPr>
            <w:r>
              <w:rPr>
                <w:noProof/>
              </w:rPr>
              <w:drawing>
                <wp:inline distT="0" distB="0" distL="0" distR="0" wp14:anchorId="28828AE1" wp14:editId="5AFFE207">
                  <wp:extent cx="4611015" cy="30861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4612946" cy="3087392"/>
                          </a:xfrm>
                          <a:prstGeom prst="rect">
                            <a:avLst/>
                          </a:prstGeom>
                        </pic:spPr>
                      </pic:pic>
                    </a:graphicData>
                  </a:graphic>
                </wp:inline>
              </w:drawing>
            </w:r>
          </w:p>
          <w:p w14:paraId="61FFBEBB" w14:textId="357806CD" w:rsidR="00921BBE" w:rsidRDefault="007832CF" w:rsidP="007832CF">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41</w:t>
            </w:r>
            <w:r w:rsidR="00F0452B">
              <w:rPr>
                <w:noProof/>
              </w:rPr>
              <w:fldChar w:fldCharType="end"/>
            </w:r>
            <w:r>
              <w:t xml:space="preserve"> Nodes of the proposed cluster</w:t>
            </w:r>
          </w:p>
        </w:tc>
      </w:tr>
    </w:tbl>
    <w:p w14:paraId="3C90D143" w14:textId="15F64DB2" w:rsidR="00921BBE" w:rsidRDefault="00921BB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7832CF" w14:paraId="21C621ED" w14:textId="77777777" w:rsidTr="006904F0">
        <w:tc>
          <w:tcPr>
            <w:tcW w:w="9016" w:type="dxa"/>
          </w:tcPr>
          <w:p w14:paraId="12268F49" w14:textId="77777777" w:rsidR="007832CF" w:rsidRDefault="007832CF" w:rsidP="007832CF">
            <w:pPr>
              <w:keepNext/>
            </w:pPr>
            <w:r>
              <w:rPr>
                <w:noProof/>
              </w:rPr>
              <w:lastRenderedPageBreak/>
              <w:drawing>
                <wp:inline distT="0" distB="0" distL="0" distR="0" wp14:anchorId="6D20888D" wp14:editId="5BA7752E">
                  <wp:extent cx="3762375" cy="310835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769790" cy="3114483"/>
                          </a:xfrm>
                          <a:prstGeom prst="rect">
                            <a:avLst/>
                          </a:prstGeom>
                        </pic:spPr>
                      </pic:pic>
                    </a:graphicData>
                  </a:graphic>
                </wp:inline>
              </w:drawing>
            </w:r>
          </w:p>
          <w:p w14:paraId="3620C22E" w14:textId="1E2370F2" w:rsidR="007832CF" w:rsidRDefault="007832CF" w:rsidP="007832CF">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42</w:t>
            </w:r>
            <w:r w:rsidR="00F0452B">
              <w:rPr>
                <w:noProof/>
              </w:rPr>
              <w:fldChar w:fldCharType="end"/>
            </w:r>
            <w:r>
              <w:t>:- Cluster Validation Results</w:t>
            </w:r>
          </w:p>
        </w:tc>
      </w:tr>
    </w:tbl>
    <w:p w14:paraId="4B3E0543" w14:textId="73DE1A13" w:rsidR="00863F61" w:rsidRDefault="00863F61"/>
    <w:p w14:paraId="2A9B4BA1" w14:textId="3BCE9782" w:rsidR="00A25054" w:rsidRDefault="00A25054">
      <w:r>
        <w:t xml:space="preserve">The wizard runs server tests against the cluster to ensure it meets the minimum recommended </w:t>
      </w:r>
      <w:r w:rsidR="00A972BF">
        <w:t xml:space="preserve">hardware requirements to support a cluster service. </w:t>
      </w:r>
    </w:p>
    <w:p w14:paraId="7F971D2E" w14:textId="61329770" w:rsidR="009936DE" w:rsidRDefault="009936DE">
      <w:r>
        <w:t xml:space="preserve">Once the validation has proved successful </w:t>
      </w:r>
      <w:r w:rsidR="006D0FB8">
        <w:t>a cluster can now be created</w:t>
      </w:r>
      <w:r w:rsidR="00146181">
        <w:t xml:space="preserve"> add in both the nodes.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4"/>
      </w:tblGrid>
      <w:tr w:rsidR="00D06E6E" w14:paraId="0562F7CD" w14:textId="77777777" w:rsidTr="00146181">
        <w:trPr>
          <w:trHeight w:val="4606"/>
        </w:trPr>
        <w:tc>
          <w:tcPr>
            <w:tcW w:w="7224" w:type="dxa"/>
          </w:tcPr>
          <w:p w14:paraId="6EF9EF6C" w14:textId="12088ABC" w:rsidR="00D06E6E" w:rsidRDefault="00D06E6E">
            <w:r>
              <w:rPr>
                <w:noProof/>
              </w:rPr>
              <w:drawing>
                <wp:inline distT="0" distB="0" distL="0" distR="0" wp14:anchorId="6CBF19D2" wp14:editId="2C7BBB16">
                  <wp:extent cx="3680254" cy="291941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692160" cy="2928857"/>
                          </a:xfrm>
                          <a:prstGeom prst="rect">
                            <a:avLst/>
                          </a:prstGeom>
                        </pic:spPr>
                      </pic:pic>
                    </a:graphicData>
                  </a:graphic>
                </wp:inline>
              </w:drawing>
            </w:r>
          </w:p>
        </w:tc>
      </w:tr>
    </w:tbl>
    <w:p w14:paraId="2BB2C28F" w14:textId="2477103E" w:rsidR="00D06E6E" w:rsidRDefault="00D06E6E">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43</w:t>
      </w:r>
      <w:r w:rsidR="00F0452B">
        <w:rPr>
          <w:noProof/>
        </w:rPr>
        <w:fldChar w:fldCharType="end"/>
      </w:r>
      <w:r>
        <w:t xml:space="preserve"> Creating the cluster w</w:t>
      </w:r>
      <w:r w:rsidR="006D0FB8">
        <w:t>i</w:t>
      </w:r>
      <w:r>
        <w:t>z</w:t>
      </w:r>
      <w:r w:rsidR="006D0FB8">
        <w:t>a</w:t>
      </w:r>
      <w:r>
        <w:t xml:space="preserve">rd adding the </w:t>
      </w:r>
      <w:r w:rsidR="00775865">
        <w:t>nodes.</w:t>
      </w:r>
    </w:p>
    <w:p w14:paraId="297C74AF" w14:textId="0B5CC7DC" w:rsidR="006D0FB8" w:rsidRPr="006D0FB8" w:rsidRDefault="00252D4F" w:rsidP="006D0FB8">
      <w:r>
        <w:t>Part of the configurations requires the cluster to have its o</w:t>
      </w:r>
      <w:r w:rsidR="00D96402">
        <w:t>w</w:t>
      </w:r>
      <w:r>
        <w:t>n Network name and</w:t>
      </w:r>
      <w:r w:rsidR="007D3918">
        <w:t xml:space="preserve"> IP</w:t>
      </w:r>
      <w:r>
        <w:t xml:space="preserve">-address the </w:t>
      </w:r>
      <w:r w:rsidR="00EB6799">
        <w:t>process then creates a computer account in the active directory</w:t>
      </w:r>
      <w:r w:rsidR="00386E55">
        <w:t xml:space="preserve"> for the cluster. This account can then be used to delegate access to the </w:t>
      </w:r>
      <w:r w:rsidR="00227B94">
        <w:t>nodes</w:t>
      </w:r>
      <w:r w:rsidR="000F1926">
        <w:t xml:space="preserve"> within the cluster and the OU the cluster resources reside in</w:t>
      </w:r>
      <w:r w:rsidR="00227B94">
        <w:t xml:space="preserve"> within the active directory.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54"/>
      </w:tblGrid>
      <w:tr w:rsidR="0097124E" w14:paraId="27C6B2EC" w14:textId="77777777" w:rsidTr="002C5A08">
        <w:trPr>
          <w:trHeight w:val="5409"/>
        </w:trPr>
        <w:tc>
          <w:tcPr>
            <w:tcW w:w="7554" w:type="dxa"/>
          </w:tcPr>
          <w:p w14:paraId="5FF7E7DC" w14:textId="77777777" w:rsidR="00151219" w:rsidRDefault="0097124E" w:rsidP="00151219">
            <w:pPr>
              <w:keepNext/>
            </w:pPr>
            <w:r>
              <w:rPr>
                <w:noProof/>
              </w:rPr>
              <w:lastRenderedPageBreak/>
              <w:drawing>
                <wp:inline distT="0" distB="0" distL="0" distR="0" wp14:anchorId="4FE16A56" wp14:editId="0FBBE9DB">
                  <wp:extent cx="4533508" cy="3686175"/>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535347" cy="3687670"/>
                          </a:xfrm>
                          <a:prstGeom prst="rect">
                            <a:avLst/>
                          </a:prstGeom>
                        </pic:spPr>
                      </pic:pic>
                    </a:graphicData>
                  </a:graphic>
                </wp:inline>
              </w:drawing>
            </w:r>
          </w:p>
          <w:p w14:paraId="751AFF72" w14:textId="27D6F7B0" w:rsidR="0097124E" w:rsidRDefault="00151219" w:rsidP="00151219">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44</w:t>
            </w:r>
            <w:r w:rsidR="00F0452B">
              <w:rPr>
                <w:noProof/>
              </w:rPr>
              <w:fldChar w:fldCharType="end"/>
            </w:r>
            <w:r>
              <w:t xml:space="preserve"> Specify Cluster Name and IP address</w:t>
            </w:r>
          </w:p>
        </w:tc>
      </w:tr>
    </w:tbl>
    <w:p w14:paraId="653678E3" w14:textId="77777777" w:rsidR="00712395" w:rsidRDefault="0071239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712395" w14:paraId="694CA3A0" w14:textId="77777777" w:rsidTr="00146181">
        <w:tc>
          <w:tcPr>
            <w:tcW w:w="9016" w:type="dxa"/>
          </w:tcPr>
          <w:p w14:paraId="2E255578" w14:textId="5D68D58C" w:rsidR="00712395" w:rsidRDefault="00712395" w:rsidP="007C2E6A">
            <w:pPr>
              <w:keepNext/>
            </w:pPr>
            <w:r>
              <w:rPr>
                <w:noProof/>
              </w:rPr>
              <w:drawing>
                <wp:inline distT="0" distB="0" distL="0" distR="0" wp14:anchorId="19D536D3" wp14:editId="3C80D8C0">
                  <wp:extent cx="3764969" cy="3057525"/>
                  <wp:effectExtent l="0" t="0" r="698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769966" cy="3061583"/>
                          </a:xfrm>
                          <a:prstGeom prst="rect">
                            <a:avLst/>
                          </a:prstGeom>
                        </pic:spPr>
                      </pic:pic>
                    </a:graphicData>
                  </a:graphic>
                </wp:inline>
              </w:drawing>
            </w:r>
          </w:p>
        </w:tc>
      </w:tr>
    </w:tbl>
    <w:p w14:paraId="581D08F7" w14:textId="79CB429F" w:rsidR="007C2E6A" w:rsidRDefault="007C2E6A">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45</w:t>
      </w:r>
      <w:r w:rsidR="00F0452B">
        <w:rPr>
          <w:noProof/>
        </w:rPr>
        <w:fldChar w:fldCharType="end"/>
      </w:r>
      <w:r>
        <w:t xml:space="preserve"> Cluster </w:t>
      </w:r>
      <w:r w:rsidR="00775865">
        <w:t>Created.</w:t>
      </w:r>
    </w:p>
    <w:p w14:paraId="18D45563" w14:textId="63B10BB2" w:rsidR="008C300C" w:rsidRDefault="00D65831">
      <w:r>
        <w:t xml:space="preserve">The cluster is </w:t>
      </w:r>
      <w:r w:rsidR="008C300C">
        <w:t>currently built but has no roles assigned to it</w:t>
      </w:r>
      <w:r w:rsidR="00924EDD">
        <w:t>.</w:t>
      </w:r>
    </w:p>
    <w:p w14:paraId="1A1A92D8" w14:textId="2FD25FA6" w:rsidR="00924EDD" w:rsidRDefault="00924EDD">
      <w:r>
        <w:br w:type="page"/>
      </w:r>
    </w:p>
    <w:p w14:paraId="34AC21F2" w14:textId="77777777" w:rsidR="00924EDD" w:rsidRDefault="00924EDD"/>
    <w:p w14:paraId="7A32BF46" w14:textId="4ACC123D" w:rsidR="00235634" w:rsidRDefault="00235634"/>
    <w:p w14:paraId="11E49557" w14:textId="78DC184C" w:rsidR="00235634" w:rsidRDefault="00235634">
      <w:r>
        <w:t>Cluster was granted Full</w:t>
      </w:r>
      <w:r w:rsidR="00B05B6A">
        <w:t xml:space="preserve"> C</w:t>
      </w:r>
      <w:r>
        <w:t xml:space="preserve">ontrol to the Organizational Unit that the </w:t>
      </w:r>
      <w:r w:rsidR="00E176B2">
        <w:t>cluster resources reside within.</w:t>
      </w:r>
      <w:r w:rsidR="008F23C3">
        <w:t xml:space="preserve"> This </w:t>
      </w:r>
      <w:r w:rsidR="003B6773">
        <w:t>permits</w:t>
      </w:r>
      <w:r w:rsidR="008F23C3">
        <w:t xml:space="preserve"> the </w:t>
      </w:r>
      <w:r w:rsidR="003B6773">
        <w:t>cluster</w:t>
      </w:r>
      <w:r w:rsidR="008F23C3">
        <w:t xml:space="preserve"> rights to add new objects with Active Directory as new cluster </w:t>
      </w:r>
      <w:r w:rsidR="003B6773">
        <w:t xml:space="preserve">resources are </w:t>
      </w:r>
      <w:r w:rsidR="00775865">
        <w:t>created.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773E77" w14:paraId="6DBA909C" w14:textId="77777777" w:rsidTr="00B05B6A">
        <w:tc>
          <w:tcPr>
            <w:tcW w:w="9016" w:type="dxa"/>
          </w:tcPr>
          <w:p w14:paraId="7C1F98CA" w14:textId="77777777" w:rsidR="00924EDD" w:rsidRDefault="00773E77" w:rsidP="00924EDD">
            <w:pPr>
              <w:keepNext/>
            </w:pPr>
            <w:r>
              <w:rPr>
                <w:noProof/>
              </w:rPr>
              <w:drawing>
                <wp:inline distT="0" distB="0" distL="0" distR="0" wp14:anchorId="17D23524" wp14:editId="1D54EE40">
                  <wp:extent cx="3531228" cy="31623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536922" cy="3167399"/>
                          </a:xfrm>
                          <a:prstGeom prst="rect">
                            <a:avLst/>
                          </a:prstGeom>
                        </pic:spPr>
                      </pic:pic>
                    </a:graphicData>
                  </a:graphic>
                </wp:inline>
              </w:drawing>
            </w:r>
          </w:p>
          <w:p w14:paraId="711FD851" w14:textId="5AB41E28" w:rsidR="00773E77" w:rsidRDefault="00924EDD" w:rsidP="00924EDD">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46</w:t>
            </w:r>
            <w:r w:rsidR="00F0452B">
              <w:rPr>
                <w:noProof/>
              </w:rPr>
              <w:fldChar w:fldCharType="end"/>
            </w:r>
            <w:r>
              <w:t xml:space="preserve"> Delegating permissions </w:t>
            </w:r>
            <w:r w:rsidR="00775865">
              <w:t>within</w:t>
            </w:r>
            <w:r>
              <w:t xml:space="preserve"> Active Directory to the cluster resource</w:t>
            </w:r>
          </w:p>
        </w:tc>
      </w:tr>
    </w:tbl>
    <w:p w14:paraId="7930D94D" w14:textId="4A5E1B25" w:rsidR="00B05B6A" w:rsidRDefault="00B05B6A"/>
    <w:p w14:paraId="174432A3" w14:textId="77777777" w:rsidR="00B05B6A" w:rsidRDefault="00B05B6A">
      <w:r>
        <w:br w:type="page"/>
      </w:r>
    </w:p>
    <w:p w14:paraId="10F2B6DE" w14:textId="77777777" w:rsidR="00773E77" w:rsidRDefault="00773E77"/>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18235E" w14:paraId="70EF5DF3" w14:textId="77777777" w:rsidTr="00B05B6A">
        <w:tc>
          <w:tcPr>
            <w:tcW w:w="9016" w:type="dxa"/>
          </w:tcPr>
          <w:p w14:paraId="1251C5AC" w14:textId="3760EACB" w:rsidR="0018235E" w:rsidRDefault="0018235E">
            <w:r>
              <w:t>Ensure the node support the features that you plan to use</w:t>
            </w:r>
            <w:r w:rsidR="00E20E90">
              <w:t xml:space="preserve">. For </w:t>
            </w:r>
            <w:r w:rsidR="00811593">
              <w:t>example,</w:t>
            </w:r>
            <w:r w:rsidR="00E20E90">
              <w:t xml:space="preserve"> the cluster is going to be a file serving cluster but the file serving role was not installed on the </w:t>
            </w:r>
            <w:r w:rsidR="00BB6678">
              <w:t>nodes,</w:t>
            </w:r>
            <w:r w:rsidR="00E20E90">
              <w:t xml:space="preserve"> so the feature was </w:t>
            </w:r>
            <w:r w:rsidR="00775865">
              <w:t>added.</w:t>
            </w:r>
          </w:p>
          <w:p w14:paraId="6914190E" w14:textId="77777777" w:rsidR="00E20E90" w:rsidRDefault="00E20E90"/>
          <w:p w14:paraId="193CE859" w14:textId="77777777" w:rsidR="00395AFF" w:rsidRDefault="00E20E90" w:rsidP="00395AFF">
            <w:pPr>
              <w:keepNext/>
            </w:pPr>
            <w:r>
              <w:rPr>
                <w:noProof/>
              </w:rPr>
              <w:drawing>
                <wp:inline distT="0" distB="0" distL="0" distR="0" wp14:anchorId="319D193C" wp14:editId="72DDF014">
                  <wp:extent cx="5731510" cy="4050030"/>
                  <wp:effectExtent l="0" t="0" r="2540" b="762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4050030"/>
                          </a:xfrm>
                          <a:prstGeom prst="rect">
                            <a:avLst/>
                          </a:prstGeom>
                        </pic:spPr>
                      </pic:pic>
                    </a:graphicData>
                  </a:graphic>
                </wp:inline>
              </w:drawing>
            </w:r>
          </w:p>
          <w:p w14:paraId="5E57FF70" w14:textId="64A9BA5F" w:rsidR="00E20E90" w:rsidRDefault="00395AFF" w:rsidP="00395AFF">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47</w:t>
            </w:r>
            <w:r w:rsidR="00F0452B">
              <w:rPr>
                <w:noProof/>
              </w:rPr>
              <w:fldChar w:fldCharType="end"/>
            </w:r>
            <w:r>
              <w:t xml:space="preserve"> Add additional roles and features that the cluster resources require</w:t>
            </w:r>
          </w:p>
        </w:tc>
      </w:tr>
    </w:tbl>
    <w:p w14:paraId="65251536" w14:textId="6BB76AC7" w:rsidR="00E95D1C" w:rsidRDefault="00E95D1C"/>
    <w:p w14:paraId="76884488" w14:textId="77777777" w:rsidR="00E95D1C" w:rsidRDefault="00E95D1C">
      <w:r>
        <w:br w:type="page"/>
      </w:r>
    </w:p>
    <w:p w14:paraId="3023E290" w14:textId="77777777" w:rsidR="0018235E" w:rsidRDefault="0018235E"/>
    <w:p w14:paraId="74E82A42" w14:textId="32EFF3E9" w:rsidR="00514306" w:rsidRDefault="00514306">
      <w:r>
        <w:t>The nodes are then connected</w:t>
      </w:r>
      <w:r w:rsidR="00D82345">
        <w:t xml:space="preserve"> to </w:t>
      </w:r>
      <w:r>
        <w:t xml:space="preserve"> the central</w:t>
      </w:r>
      <w:r w:rsidR="00E95D1C">
        <w:t xml:space="preserve"> </w:t>
      </w:r>
      <w:r>
        <w:t xml:space="preserve">storage </w:t>
      </w:r>
      <w:r w:rsidR="00E95D1C">
        <w:t>in this instance residing on the DC</w:t>
      </w:r>
      <w:r w:rsidR="00D82345">
        <w:t>,</w:t>
      </w:r>
      <w:r w:rsidR="00E95D1C">
        <w:t xml:space="preserve"> presented out as iSCSI targets.</w:t>
      </w:r>
      <w:r w:rsidR="009E3C7D">
        <w:t xml:space="preserve"> </w:t>
      </w:r>
      <w:r w:rsidR="007338D2">
        <w:t xml:space="preserve">In this instance there is very little </w:t>
      </w:r>
      <w:r w:rsidR="0074759E">
        <w:t>redundancy</w:t>
      </w:r>
      <w:r w:rsidR="007338D2">
        <w:t xml:space="preserve"> in the connectivity however in a production environment </w:t>
      </w:r>
      <w:r w:rsidR="008F49B4">
        <w:t xml:space="preserve">each node would have multiple paths to central storage, to mitigate a failure of a component. Either via </w:t>
      </w:r>
      <w:r w:rsidR="0074759E">
        <w:t xml:space="preserve">an ethernet connection or a dedicated fibre connection.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86"/>
      </w:tblGrid>
      <w:tr w:rsidR="005B4DF1" w14:paraId="152C99D8" w14:textId="77777777" w:rsidTr="00E95D1C">
        <w:trPr>
          <w:trHeight w:val="6579"/>
        </w:trPr>
        <w:tc>
          <w:tcPr>
            <w:tcW w:w="3954" w:type="dxa"/>
          </w:tcPr>
          <w:p w14:paraId="4CEEF4EE" w14:textId="77777777" w:rsidR="005B4DF1" w:rsidRDefault="005B4DF1" w:rsidP="005B4DF1">
            <w:pPr>
              <w:keepNext/>
            </w:pPr>
            <w:r>
              <w:rPr>
                <w:noProof/>
              </w:rPr>
              <w:drawing>
                <wp:inline distT="0" distB="0" distL="0" distR="0" wp14:anchorId="4451D348" wp14:editId="6FD8CD69">
                  <wp:extent cx="2454650" cy="4090987"/>
                  <wp:effectExtent l="0" t="0" r="3175"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461910" cy="4103087"/>
                          </a:xfrm>
                          <a:prstGeom prst="rect">
                            <a:avLst/>
                          </a:prstGeom>
                        </pic:spPr>
                      </pic:pic>
                    </a:graphicData>
                  </a:graphic>
                </wp:inline>
              </w:drawing>
            </w:r>
          </w:p>
          <w:p w14:paraId="1985F05F" w14:textId="77777777" w:rsidR="00E95D1C" w:rsidRDefault="00E95D1C" w:rsidP="005B4DF1">
            <w:pPr>
              <w:keepNext/>
            </w:pPr>
          </w:p>
          <w:p w14:paraId="115C18B5" w14:textId="4B43DF84" w:rsidR="009E3C7D" w:rsidRDefault="009E3C7D" w:rsidP="005B4DF1">
            <w:pPr>
              <w:keepNext/>
            </w:pPr>
          </w:p>
        </w:tc>
      </w:tr>
    </w:tbl>
    <w:p w14:paraId="33B6DB8E" w14:textId="650A2E3C" w:rsidR="005B4DF1" w:rsidRDefault="005B4DF1" w:rsidP="005B4DF1">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48</w:t>
      </w:r>
      <w:r w:rsidR="00F0452B">
        <w:rPr>
          <w:noProof/>
        </w:rPr>
        <w:fldChar w:fldCharType="end"/>
      </w:r>
      <w:r>
        <w:t xml:space="preserve">Connect to central storage iSCSI </w:t>
      </w:r>
      <w:r w:rsidR="00775865">
        <w:t>targets.</w:t>
      </w:r>
    </w:p>
    <w:p w14:paraId="7C2D2F9C" w14:textId="6ADE95C9" w:rsidR="009950A9" w:rsidRDefault="0038459C" w:rsidP="009950A9">
      <w:r>
        <w:t>Presented disks are added to each node via the disk mana</w:t>
      </w:r>
      <w:r w:rsidR="00F95BDB">
        <w:t>gement system to ensure the cluster nodes have visibility of the disks.</w:t>
      </w:r>
    </w:p>
    <w:p w14:paraId="78253581" w14:textId="5BE8D9B5" w:rsidR="006440FA" w:rsidRDefault="006440FA" w:rsidP="009950A9">
      <w:r>
        <w:t xml:space="preserve">MPIO </w:t>
      </w:r>
      <w:r w:rsidR="00AA5B03">
        <w:t>(Multi Path Input Output</w:t>
      </w:r>
      <w:r w:rsidR="009335B1">
        <w:t xml:space="preserve">) </w:t>
      </w:r>
      <w:r>
        <w:t xml:space="preserve">is a </w:t>
      </w:r>
      <w:r w:rsidR="006D745F">
        <w:t xml:space="preserve">feature </w:t>
      </w:r>
      <w:r>
        <w:t xml:space="preserve">that is employed </w:t>
      </w:r>
      <w:r w:rsidR="00AA5B03">
        <w:t xml:space="preserve">to aid in presenting disks to hosts and nodes. </w:t>
      </w:r>
      <w:r w:rsidR="009335B1">
        <w:t>If a host has multiple ways to connect to a storage its possible a single drive can show up multiple times within disk manager</w:t>
      </w:r>
      <w:r w:rsidR="00703A47">
        <w:t>.</w:t>
      </w:r>
      <w:r w:rsidR="009335B1">
        <w:t xml:space="preserve"> MPIO </w:t>
      </w:r>
      <w:r w:rsidR="001D39E9">
        <w:t xml:space="preserve">detects and manages the paths </w:t>
      </w:r>
      <w:r w:rsidR="007F2EFC">
        <w:t xml:space="preserve">to present the node with a single drive </w:t>
      </w:r>
      <w:r w:rsidR="00703A47">
        <w:t xml:space="preserve">within </w:t>
      </w:r>
      <w:r w:rsidR="006D745F">
        <w:t>the disk management interface.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950A9" w14:paraId="0F40313F" w14:textId="77777777" w:rsidTr="007F53E1">
        <w:tc>
          <w:tcPr>
            <w:tcW w:w="9016" w:type="dxa"/>
          </w:tcPr>
          <w:p w14:paraId="1873F260" w14:textId="77777777" w:rsidR="00830D26" w:rsidRDefault="0038459C" w:rsidP="00830D26">
            <w:pPr>
              <w:keepNext/>
            </w:pPr>
            <w:r>
              <w:rPr>
                <w:noProof/>
              </w:rPr>
              <w:lastRenderedPageBreak/>
              <w:drawing>
                <wp:inline distT="0" distB="0" distL="0" distR="0" wp14:anchorId="0FF97383" wp14:editId="7B678660">
                  <wp:extent cx="3478299" cy="3162300"/>
                  <wp:effectExtent l="0" t="0" r="825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482183" cy="3165832"/>
                          </a:xfrm>
                          <a:prstGeom prst="rect">
                            <a:avLst/>
                          </a:prstGeom>
                        </pic:spPr>
                      </pic:pic>
                    </a:graphicData>
                  </a:graphic>
                </wp:inline>
              </w:drawing>
            </w:r>
          </w:p>
          <w:p w14:paraId="6240A8D7" w14:textId="75F1AB69" w:rsidR="009950A9" w:rsidRDefault="00830D26" w:rsidP="00830D26">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49</w:t>
            </w:r>
            <w:r w:rsidR="00F0452B">
              <w:rPr>
                <w:noProof/>
              </w:rPr>
              <w:fldChar w:fldCharType="end"/>
            </w:r>
            <w:r>
              <w:t xml:space="preserve"> Disk manager</w:t>
            </w:r>
          </w:p>
          <w:p w14:paraId="4C37AEF8" w14:textId="2A42045C" w:rsidR="00830D26" w:rsidRPr="00830D26" w:rsidRDefault="00830D26" w:rsidP="00830D26">
            <w:r>
              <w:t xml:space="preserve">Disks are </w:t>
            </w:r>
            <w:r w:rsidR="00497261">
              <w:t>initialised and formatted on one of the nodes as required prior to being made avail</w:t>
            </w:r>
            <w:r w:rsidR="00D65D4F">
              <w:t>able</w:t>
            </w:r>
            <w:r w:rsidR="00497261">
              <w:t xml:space="preserve"> to the </w:t>
            </w:r>
            <w:r w:rsidR="00D65D4F">
              <w:t>cluster</w:t>
            </w:r>
            <w:r w:rsidR="00497261">
              <w:t>.</w:t>
            </w:r>
          </w:p>
        </w:tc>
      </w:tr>
    </w:tbl>
    <w:p w14:paraId="4B8FB627" w14:textId="5711DC77" w:rsidR="009950A9" w:rsidRDefault="009950A9" w:rsidP="009950A9"/>
    <w:p w14:paraId="6343A256" w14:textId="559A6D13" w:rsidR="00B03CB5" w:rsidRDefault="00B03CB5" w:rsidP="009950A9">
      <w:r>
        <w:t>Disks are add</w:t>
      </w:r>
      <w:r w:rsidR="009B5CA2">
        <w:t>ed</w:t>
      </w:r>
      <w:r>
        <w:t xml:space="preserve"> to the cluster resource via the </w:t>
      </w:r>
      <w:r w:rsidR="00571650">
        <w:t xml:space="preserve">Failover cluster </w:t>
      </w:r>
      <w:r w:rsidR="00775865">
        <w:t>manager.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03CB5" w14:paraId="00C4971E" w14:textId="77777777" w:rsidTr="007F53E1">
        <w:tc>
          <w:tcPr>
            <w:tcW w:w="9016" w:type="dxa"/>
          </w:tcPr>
          <w:p w14:paraId="07EBEBE0" w14:textId="2012138F" w:rsidR="00B03CB5" w:rsidRDefault="00B03CB5" w:rsidP="009950A9">
            <w:r>
              <w:rPr>
                <w:noProof/>
              </w:rPr>
              <w:drawing>
                <wp:inline distT="0" distB="0" distL="0" distR="0" wp14:anchorId="708521D3" wp14:editId="3E6F836E">
                  <wp:extent cx="5731510" cy="327787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277870"/>
                          </a:xfrm>
                          <a:prstGeom prst="rect">
                            <a:avLst/>
                          </a:prstGeom>
                        </pic:spPr>
                      </pic:pic>
                    </a:graphicData>
                  </a:graphic>
                </wp:inline>
              </w:drawing>
            </w:r>
          </w:p>
        </w:tc>
      </w:tr>
    </w:tbl>
    <w:p w14:paraId="38D0F686" w14:textId="77777777" w:rsidR="007F53E1" w:rsidRDefault="007F53E1" w:rsidP="009950A9"/>
    <w:p w14:paraId="37EAC3F0" w14:textId="446B8D34" w:rsidR="00DB07F1" w:rsidRDefault="00DB07F1">
      <w:r>
        <w:br w:type="page"/>
      </w:r>
    </w:p>
    <w:p w14:paraId="6D14D483" w14:textId="77777777" w:rsidR="00DB07F1" w:rsidRDefault="00DB07F1" w:rsidP="009950A9"/>
    <w:p w14:paraId="7BB88520" w14:textId="67B37204" w:rsidR="00B03CB5" w:rsidRPr="009950A9" w:rsidRDefault="007F53E1" w:rsidP="009950A9">
      <w:r>
        <w:t>Follow the wizard to install the desired roles</w:t>
      </w:r>
      <w:r w:rsidR="00497261">
        <w:t>. The</w:t>
      </w:r>
      <w:r w:rsidR="003C0F6F">
        <w:t>re are many roles available in this instance a file server is being configured.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C300C" w14:paraId="2896CAEE" w14:textId="77777777" w:rsidTr="007F53E1">
        <w:tc>
          <w:tcPr>
            <w:tcW w:w="9016" w:type="dxa"/>
          </w:tcPr>
          <w:p w14:paraId="05C79584" w14:textId="77777777" w:rsidR="00005923" w:rsidRDefault="008C300C" w:rsidP="00005923">
            <w:pPr>
              <w:keepNext/>
            </w:pPr>
            <w:r>
              <w:rPr>
                <w:noProof/>
              </w:rPr>
              <w:drawing>
                <wp:inline distT="0" distB="0" distL="0" distR="0" wp14:anchorId="08B73F8A" wp14:editId="077633B3">
                  <wp:extent cx="3962146" cy="3190875"/>
                  <wp:effectExtent l="0" t="0" r="63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970261" cy="3197410"/>
                          </a:xfrm>
                          <a:prstGeom prst="rect">
                            <a:avLst/>
                          </a:prstGeom>
                        </pic:spPr>
                      </pic:pic>
                    </a:graphicData>
                  </a:graphic>
                </wp:inline>
              </w:drawing>
            </w:r>
          </w:p>
          <w:p w14:paraId="3A534BFC" w14:textId="5757935A" w:rsidR="008C300C" w:rsidRDefault="00005923" w:rsidP="00005923">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50</w:t>
            </w:r>
            <w:r w:rsidR="00F0452B">
              <w:rPr>
                <w:noProof/>
              </w:rPr>
              <w:fldChar w:fldCharType="end"/>
            </w:r>
            <w:r>
              <w:t xml:space="preserve"> Selecting the File Server role</w:t>
            </w:r>
          </w:p>
        </w:tc>
      </w:tr>
    </w:tbl>
    <w:p w14:paraId="02D3C3AD" w14:textId="77777777" w:rsidR="00E73DF8" w:rsidRDefault="00E73DF8"/>
    <w:p w14:paraId="41169193" w14:textId="77777777" w:rsidR="00E73DF8" w:rsidRDefault="00E73DF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73DF8" w14:paraId="02195F9B" w14:textId="77777777" w:rsidTr="007F53E1">
        <w:tc>
          <w:tcPr>
            <w:tcW w:w="9016" w:type="dxa"/>
          </w:tcPr>
          <w:p w14:paraId="07C094CE" w14:textId="723F17F1" w:rsidR="00E73DF8" w:rsidRDefault="00E73DF8" w:rsidP="00591EB0">
            <w:pPr>
              <w:keepNext/>
            </w:pPr>
            <w:r>
              <w:rPr>
                <w:noProof/>
              </w:rPr>
              <w:drawing>
                <wp:inline distT="0" distB="0" distL="0" distR="0" wp14:anchorId="7986741B" wp14:editId="5784D368">
                  <wp:extent cx="4724400" cy="325882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730022" cy="3262699"/>
                          </a:xfrm>
                          <a:prstGeom prst="rect">
                            <a:avLst/>
                          </a:prstGeom>
                        </pic:spPr>
                      </pic:pic>
                    </a:graphicData>
                  </a:graphic>
                </wp:inline>
              </w:drawing>
            </w:r>
          </w:p>
        </w:tc>
      </w:tr>
    </w:tbl>
    <w:p w14:paraId="0E89A39F" w14:textId="4A920669" w:rsidR="00591EB0" w:rsidRDefault="00591EB0">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51</w:t>
      </w:r>
      <w:r w:rsidR="00F0452B">
        <w:rPr>
          <w:noProof/>
        </w:rPr>
        <w:fldChar w:fldCharType="end"/>
      </w:r>
      <w:r>
        <w:t xml:space="preserve"> Selecting the file serving </w:t>
      </w:r>
      <w:r w:rsidR="00775865">
        <w:t>option.</w:t>
      </w:r>
    </w:p>
    <w:p w14:paraId="4411DB13" w14:textId="7CA4D972" w:rsidR="007F53E1" w:rsidRDefault="00456A53" w:rsidP="007F53E1">
      <w:r>
        <w:t>Files serving functions have progressed to help reduce downtime during cluster fail over events</w:t>
      </w:r>
      <w:r w:rsidR="00DC0F94">
        <w:t xml:space="preserve"> coupled with SMB3 performance improvements have also been introduced</w:t>
      </w:r>
      <w:r w:rsidR="00004BA1">
        <w:t>.</w:t>
      </w:r>
      <w:r>
        <w:t xml:space="preserve"> </w:t>
      </w:r>
      <w:r w:rsidR="005869BE">
        <w:t>If</w:t>
      </w:r>
      <w:r w:rsidR="00755B93">
        <w:t xml:space="preserve"> the clusters are to host </w:t>
      </w:r>
      <w:r w:rsidR="00755B93">
        <w:lastRenderedPageBreak/>
        <w:t xml:space="preserve">virtual </w:t>
      </w:r>
      <w:r w:rsidR="005869BE">
        <w:t>machines,</w:t>
      </w:r>
      <w:r w:rsidR="00755B93">
        <w:t xml:space="preserve"> then as advised within the wizard </w:t>
      </w:r>
      <w:r w:rsidR="00472608">
        <w:t>use the scale out file server</w:t>
      </w:r>
      <w:r w:rsidR="005869BE">
        <w:t xml:space="preserve"> </w:t>
      </w:r>
      <w:r w:rsidR="00E64F44">
        <w:t>option</w:t>
      </w:r>
      <w:r w:rsidR="005869BE">
        <w:t>. However</w:t>
      </w:r>
      <w:r w:rsidR="00F6393D">
        <w:t>,</w:t>
      </w:r>
      <w:r w:rsidR="005869BE">
        <w:t xml:space="preserve"> for general user access it not necessarily an advisable configuration option</w:t>
      </w:r>
      <w:r w:rsidR="00F6393D">
        <w:t xml:space="preserve"> </w:t>
      </w:r>
      <w:sdt>
        <w:sdtPr>
          <w:id w:val="-1641495872"/>
          <w:citation/>
        </w:sdtPr>
        <w:sdtEndPr/>
        <w:sdtContent>
          <w:r w:rsidR="00F6393D">
            <w:fldChar w:fldCharType="begin"/>
          </w:r>
          <w:r w:rsidR="00F6393D">
            <w:instrText xml:space="preserve"> CITATION Sca20 \l 2057 </w:instrText>
          </w:r>
          <w:r w:rsidR="00F6393D">
            <w:fldChar w:fldCharType="separate"/>
          </w:r>
          <w:r w:rsidR="00D063E2" w:rsidRPr="00D063E2">
            <w:rPr>
              <w:noProof/>
            </w:rPr>
            <w:t>[3]</w:t>
          </w:r>
          <w:r w:rsidR="00F6393D">
            <w:fldChar w:fldCharType="end"/>
          </w:r>
        </w:sdtContent>
      </w:sdt>
      <w:r w:rsidR="005869BE">
        <w:t xml:space="preserve"> </w:t>
      </w:r>
      <w:r w:rsidR="00E64F44">
        <w:t xml:space="preserve"> </w:t>
      </w:r>
    </w:p>
    <w:p w14:paraId="36308FB4" w14:textId="77777777" w:rsidR="007F6E0D" w:rsidRPr="007F53E1" w:rsidRDefault="007F6E0D" w:rsidP="007F53E1"/>
    <w:p w14:paraId="664448C1" w14:textId="77777777" w:rsidR="00A52D60" w:rsidRPr="00A52D60" w:rsidRDefault="00A52D60" w:rsidP="00A52D60"/>
    <w:tbl>
      <w:tblPr>
        <w:tblStyle w:val="TableGrid"/>
        <w:tblW w:w="0" w:type="auto"/>
        <w:tblLook w:val="04A0" w:firstRow="1" w:lastRow="0" w:firstColumn="1" w:lastColumn="0" w:noHBand="0" w:noVBand="1"/>
      </w:tblPr>
      <w:tblGrid>
        <w:gridCol w:w="9016"/>
      </w:tblGrid>
      <w:tr w:rsidR="00A52D60" w14:paraId="2A83DAB3" w14:textId="77777777" w:rsidTr="00A52D60">
        <w:tc>
          <w:tcPr>
            <w:tcW w:w="9016" w:type="dxa"/>
          </w:tcPr>
          <w:p w14:paraId="2EACFACF" w14:textId="77777777" w:rsidR="00C20386" w:rsidRDefault="00A52D60" w:rsidP="00C20386">
            <w:pPr>
              <w:keepNext/>
            </w:pPr>
            <w:r>
              <w:rPr>
                <w:noProof/>
              </w:rPr>
              <w:drawing>
                <wp:inline distT="0" distB="0" distL="0" distR="0" wp14:anchorId="7ED02A11" wp14:editId="12EAC41E">
                  <wp:extent cx="5731510" cy="3916680"/>
                  <wp:effectExtent l="0" t="0" r="254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3916680"/>
                          </a:xfrm>
                          <a:prstGeom prst="rect">
                            <a:avLst/>
                          </a:prstGeom>
                        </pic:spPr>
                      </pic:pic>
                    </a:graphicData>
                  </a:graphic>
                </wp:inline>
              </w:drawing>
            </w:r>
          </w:p>
          <w:p w14:paraId="4282AF17" w14:textId="22F148CD" w:rsidR="00A52D60" w:rsidRDefault="00C20386" w:rsidP="00C20386">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52</w:t>
            </w:r>
            <w:r w:rsidR="00F0452B">
              <w:rPr>
                <w:noProof/>
              </w:rPr>
              <w:fldChar w:fldCharType="end"/>
            </w:r>
            <w:r>
              <w:t>Provide cluster resource Name and IP address</w:t>
            </w:r>
          </w:p>
        </w:tc>
      </w:tr>
    </w:tbl>
    <w:p w14:paraId="1DF1F6A9" w14:textId="77777777" w:rsidR="00CA721E" w:rsidRDefault="00CA721E"/>
    <w:p w14:paraId="4BFEF63F" w14:textId="475DCD7D" w:rsidR="00CA721E" w:rsidRDefault="00E11A9B">
      <w:r>
        <w:t xml:space="preserve">The </w:t>
      </w:r>
      <w:r w:rsidR="00BF4B0C">
        <w:t>file server resource has its own IP address and network name</w:t>
      </w:r>
      <w:r w:rsidR="00D14B60">
        <w:t xml:space="preserve"> for </w:t>
      </w:r>
      <w:r w:rsidR="00466142">
        <w:t xml:space="preserve">clients to connect to as </w:t>
      </w:r>
      <w:r w:rsidR="00775865">
        <w:t>required.</w:t>
      </w:r>
    </w:p>
    <w:p w14:paraId="30AEF535" w14:textId="77777777" w:rsidR="007F6E0D" w:rsidRDefault="007F6E0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A721E" w14:paraId="4B2834E4" w14:textId="77777777" w:rsidTr="00D14B60">
        <w:tc>
          <w:tcPr>
            <w:tcW w:w="9016" w:type="dxa"/>
          </w:tcPr>
          <w:p w14:paraId="47BB0C83" w14:textId="77777777" w:rsidR="00CA721E" w:rsidRDefault="009A1C16" w:rsidP="009A1C16">
            <w:pPr>
              <w:keepNext/>
            </w:pPr>
            <w:r>
              <w:rPr>
                <w:noProof/>
              </w:rPr>
              <w:lastRenderedPageBreak/>
              <w:drawing>
                <wp:inline distT="0" distB="0" distL="0" distR="0" wp14:anchorId="5FCB3122" wp14:editId="232ACECA">
                  <wp:extent cx="3810000" cy="3544031"/>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813051" cy="3546869"/>
                          </a:xfrm>
                          <a:prstGeom prst="rect">
                            <a:avLst/>
                          </a:prstGeom>
                        </pic:spPr>
                      </pic:pic>
                    </a:graphicData>
                  </a:graphic>
                </wp:inline>
              </w:drawing>
            </w:r>
          </w:p>
          <w:p w14:paraId="2FC8F33D" w14:textId="3C4BEC75" w:rsidR="00D14B60" w:rsidRDefault="00D14B60" w:rsidP="009A1C16">
            <w:pPr>
              <w:keepNext/>
            </w:pPr>
          </w:p>
        </w:tc>
      </w:tr>
    </w:tbl>
    <w:p w14:paraId="5BCB2DD3" w14:textId="1A1FBAE7" w:rsidR="009A1C16" w:rsidRDefault="009A1C16">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53</w:t>
      </w:r>
      <w:r w:rsidR="00F0452B">
        <w:rPr>
          <w:noProof/>
        </w:rPr>
        <w:fldChar w:fldCharType="end"/>
      </w:r>
      <w:r>
        <w:t xml:space="preserve"> Selecting storage to add to the </w:t>
      </w:r>
      <w:r w:rsidR="00775865">
        <w:t>resource.</w:t>
      </w:r>
    </w:p>
    <w:p w14:paraId="06C82298" w14:textId="46E3E2C8" w:rsidR="00D14B60" w:rsidRDefault="00D14B60" w:rsidP="00D14B60"/>
    <w:p w14:paraId="2F7FEA06" w14:textId="3599165B" w:rsidR="00D14B60" w:rsidRPr="00D14B60" w:rsidRDefault="00D14B60" w:rsidP="00D14B60">
      <w:r>
        <w:t xml:space="preserve">Disk </w:t>
      </w:r>
      <w:r w:rsidR="00267A37">
        <w:t xml:space="preserve">that </w:t>
      </w:r>
      <w:r w:rsidR="00775865">
        <w:t>has</w:t>
      </w:r>
      <w:r w:rsidR="00267A37">
        <w:t xml:space="preserve"> been presented to the cluster can be individually selected for the resource</w:t>
      </w:r>
      <w:r w:rsidR="00FE2E56">
        <w:t xml:space="preserve"> or added all together as required.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6"/>
      </w:tblGrid>
      <w:tr w:rsidR="00BF2D8F" w14:paraId="0213C958" w14:textId="77777777" w:rsidTr="00FE2E56">
        <w:trPr>
          <w:trHeight w:val="3982"/>
        </w:trPr>
        <w:tc>
          <w:tcPr>
            <w:tcW w:w="6878" w:type="dxa"/>
          </w:tcPr>
          <w:p w14:paraId="3A69A60B" w14:textId="390CC797" w:rsidR="00BF2D8F" w:rsidRDefault="00BF2D8F">
            <w:r>
              <w:rPr>
                <w:noProof/>
              </w:rPr>
              <w:drawing>
                <wp:inline distT="0" distB="0" distL="0" distR="0" wp14:anchorId="3A51CC4A" wp14:editId="38329839">
                  <wp:extent cx="4359083" cy="3743325"/>
                  <wp:effectExtent l="0" t="0" r="381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361972" cy="3745806"/>
                          </a:xfrm>
                          <a:prstGeom prst="rect">
                            <a:avLst/>
                          </a:prstGeom>
                        </pic:spPr>
                      </pic:pic>
                    </a:graphicData>
                  </a:graphic>
                </wp:inline>
              </w:drawing>
            </w:r>
          </w:p>
        </w:tc>
      </w:tr>
    </w:tbl>
    <w:p w14:paraId="7A14ADC6" w14:textId="77777777" w:rsidR="00E936E0" w:rsidRDefault="00E936E0"/>
    <w:p w14:paraId="6FAB225F" w14:textId="40A1771B" w:rsidR="00863F61" w:rsidRDefault="00E936E0">
      <w:r>
        <w:lastRenderedPageBreak/>
        <w:t xml:space="preserve">A </w:t>
      </w:r>
      <w:r w:rsidR="00F60FA2">
        <w:t>f</w:t>
      </w:r>
      <w:r>
        <w:t xml:space="preserve">ile share can be added to the cluster </w:t>
      </w:r>
      <w:r w:rsidR="00E16016">
        <w:t xml:space="preserve">following the same procedures as if the file </w:t>
      </w:r>
      <w:proofErr w:type="gramStart"/>
      <w:r w:rsidR="00E16016">
        <w:t>was</w:t>
      </w:r>
      <w:proofErr w:type="gramEnd"/>
      <w:r w:rsidR="00E16016">
        <w:t xml:space="preserve"> being presented via a single server </w:t>
      </w:r>
      <w:r w:rsidR="00F60FA2">
        <w:t>using the file sharing wizard</w:t>
      </w:r>
      <w:r w:rsidR="009E2FF0">
        <w:t xml:space="preserve"> adding the </w:t>
      </w:r>
      <w:r w:rsidR="00CE7CF9">
        <w:t>features of a share that is considered appropriate.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8C0085" w14:paraId="19CF562D" w14:textId="77777777" w:rsidTr="00FE2E56">
        <w:tc>
          <w:tcPr>
            <w:tcW w:w="9016" w:type="dxa"/>
          </w:tcPr>
          <w:p w14:paraId="262E07EF" w14:textId="77777777" w:rsidR="00FE2E56" w:rsidRDefault="008C0085" w:rsidP="00FE2E56">
            <w:pPr>
              <w:keepNext/>
            </w:pPr>
            <w:r>
              <w:rPr>
                <w:noProof/>
              </w:rPr>
              <w:drawing>
                <wp:inline distT="0" distB="0" distL="0" distR="0" wp14:anchorId="2F9EC309" wp14:editId="48218D9E">
                  <wp:extent cx="2867025" cy="27841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874978" cy="2791843"/>
                          </a:xfrm>
                          <a:prstGeom prst="rect">
                            <a:avLst/>
                          </a:prstGeom>
                        </pic:spPr>
                      </pic:pic>
                    </a:graphicData>
                  </a:graphic>
                </wp:inline>
              </w:drawing>
            </w:r>
          </w:p>
          <w:p w14:paraId="2C6E2D5F" w14:textId="4244E2C2" w:rsidR="008C0085" w:rsidRDefault="00FE2E56" w:rsidP="00FE2E56">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54</w:t>
            </w:r>
            <w:r w:rsidR="00F0452B">
              <w:rPr>
                <w:noProof/>
              </w:rPr>
              <w:fldChar w:fldCharType="end"/>
            </w:r>
            <w:r>
              <w:t xml:space="preserve"> Share creation Wizard</w:t>
            </w:r>
          </w:p>
        </w:tc>
      </w:tr>
    </w:tbl>
    <w:p w14:paraId="521BE00C" w14:textId="5C9D2CED" w:rsidR="008C0085" w:rsidRDefault="008C008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446C6" w14:paraId="516703B4" w14:textId="77777777" w:rsidTr="00FE2E56">
        <w:tc>
          <w:tcPr>
            <w:tcW w:w="9016" w:type="dxa"/>
          </w:tcPr>
          <w:p w14:paraId="5D9EB59C" w14:textId="77777777" w:rsidR="00C3185D" w:rsidRDefault="009446C6" w:rsidP="00C3185D">
            <w:pPr>
              <w:keepNext/>
            </w:pPr>
            <w:r>
              <w:rPr>
                <w:noProof/>
              </w:rPr>
              <w:drawing>
                <wp:inline distT="0" distB="0" distL="0" distR="0" wp14:anchorId="6505A69F" wp14:editId="0C695E1D">
                  <wp:extent cx="3000375" cy="2631728"/>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008603" cy="2638945"/>
                          </a:xfrm>
                          <a:prstGeom prst="rect">
                            <a:avLst/>
                          </a:prstGeom>
                        </pic:spPr>
                      </pic:pic>
                    </a:graphicData>
                  </a:graphic>
                </wp:inline>
              </w:drawing>
            </w:r>
          </w:p>
          <w:p w14:paraId="4100A92D" w14:textId="33EEB9E5" w:rsidR="009446C6" w:rsidRDefault="00C3185D" w:rsidP="00C3185D">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55</w:t>
            </w:r>
            <w:r w:rsidR="00F0452B">
              <w:rPr>
                <w:noProof/>
              </w:rPr>
              <w:fldChar w:fldCharType="end"/>
            </w:r>
            <w:r>
              <w:t xml:space="preserve"> clustered share features</w:t>
            </w:r>
          </w:p>
        </w:tc>
      </w:tr>
    </w:tbl>
    <w:p w14:paraId="63C7530A" w14:textId="4F38F1BA" w:rsidR="00A40C11" w:rsidRDefault="00A40C11"/>
    <w:p w14:paraId="569E3AB8" w14:textId="77777777" w:rsidR="00A40C11" w:rsidRDefault="00A40C11">
      <w:r>
        <w:br w:type="page"/>
      </w:r>
    </w:p>
    <w:p w14:paraId="7E77A66F" w14:textId="77777777" w:rsidR="00A40C11" w:rsidRDefault="00A40C11"/>
    <w:p w14:paraId="14D15C90" w14:textId="7F1F9539" w:rsidR="009446C6" w:rsidRDefault="00710BDF">
      <w:r>
        <w:t xml:space="preserve">Confirmation of the </w:t>
      </w:r>
      <w:r w:rsidR="00A40C11">
        <w:t xml:space="preserve">shares being </w:t>
      </w:r>
      <w:r w:rsidR="00775865">
        <w:t>created.</w:t>
      </w:r>
      <w:r w:rsidR="00A40C11">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E035B" w14:paraId="6F4ABA57" w14:textId="77777777" w:rsidTr="00710BDF">
        <w:tc>
          <w:tcPr>
            <w:tcW w:w="9016" w:type="dxa"/>
          </w:tcPr>
          <w:p w14:paraId="37B1C042" w14:textId="77777777" w:rsidR="00C3185D" w:rsidRDefault="006E035B" w:rsidP="00C3185D">
            <w:pPr>
              <w:keepNext/>
            </w:pPr>
            <w:r>
              <w:rPr>
                <w:noProof/>
              </w:rPr>
              <w:drawing>
                <wp:inline distT="0" distB="0" distL="0" distR="0" wp14:anchorId="30D2B2C6" wp14:editId="28A3658D">
                  <wp:extent cx="3295650" cy="1778906"/>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303278" cy="1783024"/>
                          </a:xfrm>
                          <a:prstGeom prst="rect">
                            <a:avLst/>
                          </a:prstGeom>
                        </pic:spPr>
                      </pic:pic>
                    </a:graphicData>
                  </a:graphic>
                </wp:inline>
              </w:drawing>
            </w:r>
          </w:p>
          <w:p w14:paraId="2FF1EE2B" w14:textId="5AAB5870" w:rsidR="006E035B" w:rsidRDefault="00C3185D" w:rsidP="00C3185D">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56</w:t>
            </w:r>
            <w:r w:rsidR="00F0452B">
              <w:rPr>
                <w:noProof/>
              </w:rPr>
              <w:fldChar w:fldCharType="end"/>
            </w:r>
            <w:r>
              <w:t xml:space="preserve"> Confirmation Share creation</w:t>
            </w:r>
          </w:p>
        </w:tc>
      </w:tr>
    </w:tbl>
    <w:p w14:paraId="7343BF80" w14:textId="091675E8" w:rsidR="00712395" w:rsidRDefault="00712395"/>
    <w:p w14:paraId="3DB6080B" w14:textId="4721A286" w:rsidR="00712395" w:rsidRDefault="00A40C11">
      <w:r>
        <w:t>Below we can see the t</w:t>
      </w:r>
      <w:r w:rsidR="008E5483">
        <w:t>wo shares as planned.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B01460" w14:paraId="491C5C7C" w14:textId="77777777" w:rsidTr="00A44DF0">
        <w:tc>
          <w:tcPr>
            <w:tcW w:w="9016" w:type="dxa"/>
          </w:tcPr>
          <w:p w14:paraId="512B19B8" w14:textId="77777777" w:rsidR="00C3185D" w:rsidRDefault="00B01460" w:rsidP="00C3185D">
            <w:pPr>
              <w:keepNext/>
            </w:pPr>
            <w:r>
              <w:rPr>
                <w:noProof/>
              </w:rPr>
              <w:drawing>
                <wp:inline distT="0" distB="0" distL="0" distR="0" wp14:anchorId="7C1E58CB" wp14:editId="33414C1F">
                  <wp:extent cx="5731510" cy="1840230"/>
                  <wp:effectExtent l="0" t="0" r="2540" b="762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1840230"/>
                          </a:xfrm>
                          <a:prstGeom prst="rect">
                            <a:avLst/>
                          </a:prstGeom>
                        </pic:spPr>
                      </pic:pic>
                    </a:graphicData>
                  </a:graphic>
                </wp:inline>
              </w:drawing>
            </w:r>
          </w:p>
          <w:p w14:paraId="22F5C1E6" w14:textId="7D020354" w:rsidR="00B01460" w:rsidRDefault="00C3185D" w:rsidP="00C3185D">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57</w:t>
            </w:r>
            <w:r w:rsidR="00F0452B">
              <w:rPr>
                <w:noProof/>
              </w:rPr>
              <w:fldChar w:fldCharType="end"/>
            </w:r>
            <w:r>
              <w:t xml:space="preserve"> Presented shares</w:t>
            </w:r>
          </w:p>
        </w:tc>
      </w:tr>
    </w:tbl>
    <w:p w14:paraId="631C1443" w14:textId="6B121C26" w:rsidR="00863F61" w:rsidRDefault="00863F61"/>
    <w:p w14:paraId="30CEC44F" w14:textId="260A0517" w:rsidR="00B01460" w:rsidRDefault="00B01460"/>
    <w:p w14:paraId="4449CCC4" w14:textId="7A0BFDE3" w:rsidR="00B01460" w:rsidRDefault="008E5483">
      <w:bookmarkStart w:id="22" w:name="_Toc70608280"/>
      <w:r w:rsidRPr="00AA7AF4">
        <w:rPr>
          <w:rStyle w:val="Heading2Char"/>
        </w:rPr>
        <w:t>Failing over resources</w:t>
      </w:r>
      <w:bookmarkEnd w:id="22"/>
      <w:r>
        <w:t>.</w:t>
      </w:r>
    </w:p>
    <w:p w14:paraId="3917E221" w14:textId="35EA8A71" w:rsidR="00B96C8B" w:rsidRDefault="00B96C8B">
      <w:r>
        <w:t xml:space="preserve">A simple fail over test of a simple file share cluster demonstrates that a cluster resource can drop out even when there is </w:t>
      </w:r>
      <w:r w:rsidR="008A14A8">
        <w:t xml:space="preserve">a </w:t>
      </w:r>
      <w:r>
        <w:t>very minimal resources</w:t>
      </w:r>
      <w:r w:rsidR="008A14A8">
        <w:t xml:space="preserve"> usage. Pinging the NOS-File</w:t>
      </w:r>
      <w:r w:rsidR="005D179E">
        <w:t>cluster that resided on Node1.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44135C" w14:paraId="62DBC181" w14:textId="77777777" w:rsidTr="00A44DF0">
        <w:tc>
          <w:tcPr>
            <w:tcW w:w="9016" w:type="dxa"/>
          </w:tcPr>
          <w:p w14:paraId="3C0B27B6" w14:textId="77777777" w:rsidR="00C3185D" w:rsidRDefault="0044135C" w:rsidP="00C3185D">
            <w:pPr>
              <w:keepNext/>
            </w:pPr>
            <w:r>
              <w:rPr>
                <w:noProof/>
              </w:rPr>
              <w:drawing>
                <wp:inline distT="0" distB="0" distL="0" distR="0" wp14:anchorId="5591FEED" wp14:editId="5CEDB372">
                  <wp:extent cx="5731510" cy="141478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1414780"/>
                          </a:xfrm>
                          <a:prstGeom prst="rect">
                            <a:avLst/>
                          </a:prstGeom>
                        </pic:spPr>
                      </pic:pic>
                    </a:graphicData>
                  </a:graphic>
                </wp:inline>
              </w:drawing>
            </w:r>
          </w:p>
          <w:p w14:paraId="437E6454" w14:textId="358946E1" w:rsidR="0044135C" w:rsidRDefault="00C3185D" w:rsidP="00C3185D">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58</w:t>
            </w:r>
            <w:r w:rsidR="00F0452B">
              <w:rPr>
                <w:noProof/>
              </w:rPr>
              <w:fldChar w:fldCharType="end"/>
            </w:r>
            <w:r>
              <w:t xml:space="preserve"> Active node - Node1</w:t>
            </w:r>
          </w:p>
        </w:tc>
      </w:tr>
    </w:tbl>
    <w:p w14:paraId="0AA4E177" w14:textId="15B6B0E8" w:rsidR="00B01460" w:rsidRDefault="00B01460"/>
    <w:p w14:paraId="1CAD7D57" w14:textId="01CDD311" w:rsidR="00974B55" w:rsidRDefault="00974B55"/>
    <w:p w14:paraId="5026E7A0" w14:textId="67FBB572" w:rsidR="005D179E" w:rsidRDefault="005D179E">
      <w:r>
        <w:lastRenderedPageBreak/>
        <w:t xml:space="preserve">Using the </w:t>
      </w:r>
      <w:r w:rsidR="005010C5">
        <w:t xml:space="preserve">move cluster role </w:t>
      </w:r>
      <w:r w:rsidR="00516D9B">
        <w:t>tool,</w:t>
      </w:r>
      <w:r w:rsidR="005010C5">
        <w:t xml:space="preserve"> the </w:t>
      </w:r>
      <w:r w:rsidR="00516D9B">
        <w:t>f</w:t>
      </w:r>
      <w:r w:rsidR="005010C5">
        <w:t>ile server role was moved from Node1 to Node 2.</w:t>
      </w:r>
    </w:p>
    <w:p w14:paraId="0F16BB32" w14:textId="77777777" w:rsidR="005010C5" w:rsidRDefault="005010C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9C0057" w14:paraId="2C680455" w14:textId="77777777" w:rsidTr="00A44DF0">
        <w:tc>
          <w:tcPr>
            <w:tcW w:w="9016" w:type="dxa"/>
          </w:tcPr>
          <w:p w14:paraId="4BF46D25" w14:textId="77777777" w:rsidR="00C3185D" w:rsidRDefault="009C0057" w:rsidP="00C3185D">
            <w:pPr>
              <w:keepNext/>
            </w:pPr>
            <w:r>
              <w:rPr>
                <w:noProof/>
              </w:rPr>
              <w:drawing>
                <wp:inline distT="0" distB="0" distL="0" distR="0" wp14:anchorId="16CC7538" wp14:editId="3CB9AB2D">
                  <wp:extent cx="3228975" cy="262890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228975" cy="2628900"/>
                          </a:xfrm>
                          <a:prstGeom prst="rect">
                            <a:avLst/>
                          </a:prstGeom>
                        </pic:spPr>
                      </pic:pic>
                    </a:graphicData>
                  </a:graphic>
                </wp:inline>
              </w:drawing>
            </w:r>
          </w:p>
          <w:p w14:paraId="08A49154" w14:textId="4621C0AE" w:rsidR="009C0057" w:rsidRDefault="00C3185D" w:rsidP="00C3185D">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59</w:t>
            </w:r>
            <w:r w:rsidR="00F0452B">
              <w:rPr>
                <w:noProof/>
              </w:rPr>
              <w:fldChar w:fldCharType="end"/>
            </w:r>
            <w:r>
              <w:t xml:space="preserve"> - Move role from node 1 to 2</w:t>
            </w:r>
          </w:p>
        </w:tc>
      </w:tr>
    </w:tbl>
    <w:p w14:paraId="4C39ED5D" w14:textId="7618329F" w:rsidR="009C0057" w:rsidRDefault="009C0057"/>
    <w:p w14:paraId="195AE637" w14:textId="25AC564B" w:rsidR="005010C5" w:rsidRDefault="005010C5">
      <w:r>
        <w:t xml:space="preserve">As </w:t>
      </w:r>
      <w:r w:rsidR="009B66DB">
        <w:t xml:space="preserve">demonstrated </w:t>
      </w:r>
      <w:r>
        <w:t xml:space="preserve">below </w:t>
      </w:r>
      <w:r w:rsidR="009B66DB">
        <w:t xml:space="preserve">there was a brief </w:t>
      </w:r>
      <w:r w:rsidR="005E2E50">
        <w:t>period</w:t>
      </w:r>
      <w:r w:rsidR="009B66DB">
        <w:t xml:space="preserve"> when the resource became unavailable </w:t>
      </w:r>
      <w:r w:rsidR="00D10F36">
        <w:t>as it moved from one node to the other.</w:t>
      </w:r>
      <w:r w:rsidR="00A44DF0">
        <w:t xml:space="preserve"> This </w:t>
      </w:r>
      <w:r w:rsidR="00840D4E">
        <w:t xml:space="preserve">situation is not ideal especially if the systems are mission critical and </w:t>
      </w:r>
      <w:r w:rsidR="005E2E50">
        <w:t>cannot</w:t>
      </w:r>
      <w:r w:rsidR="00840D4E">
        <w:t xml:space="preserve"> tolerate such outages. This outage example is minimal however if this server </w:t>
      </w:r>
      <w:proofErr w:type="gramStart"/>
      <w:r w:rsidR="00840D4E">
        <w:t>was</w:t>
      </w:r>
      <w:proofErr w:type="gramEnd"/>
      <w:r w:rsidR="00840D4E">
        <w:t xml:space="preserve"> </w:t>
      </w:r>
      <w:r w:rsidR="002F473A">
        <w:t>serving</w:t>
      </w:r>
      <w:r w:rsidR="00840D4E">
        <w:t xml:space="preserve"> large numbers of users with thousands of connections the </w:t>
      </w:r>
      <w:r w:rsidR="002F473A">
        <w:t>resource could take longer to fail over cleanly.</w:t>
      </w:r>
    </w:p>
    <w:p w14:paraId="2CE2EF36" w14:textId="77777777" w:rsidR="005010C5" w:rsidRDefault="005010C5"/>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071DC5" w14:paraId="47601B7A" w14:textId="77777777" w:rsidTr="00A44DF0">
        <w:tc>
          <w:tcPr>
            <w:tcW w:w="9016" w:type="dxa"/>
          </w:tcPr>
          <w:p w14:paraId="056CBAC6" w14:textId="77777777" w:rsidR="00C3185D" w:rsidRDefault="00071DC5" w:rsidP="00C3185D">
            <w:pPr>
              <w:keepNext/>
            </w:pPr>
            <w:r>
              <w:rPr>
                <w:noProof/>
              </w:rPr>
              <w:drawing>
                <wp:inline distT="0" distB="0" distL="0" distR="0" wp14:anchorId="2BAEFD60" wp14:editId="733B2051">
                  <wp:extent cx="5731510" cy="1179830"/>
                  <wp:effectExtent l="0" t="0" r="2540" b="127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1179830"/>
                          </a:xfrm>
                          <a:prstGeom prst="rect">
                            <a:avLst/>
                          </a:prstGeom>
                        </pic:spPr>
                      </pic:pic>
                    </a:graphicData>
                  </a:graphic>
                </wp:inline>
              </w:drawing>
            </w:r>
          </w:p>
          <w:p w14:paraId="61424BBA" w14:textId="2918758F" w:rsidR="00071DC5" w:rsidRDefault="00C3185D" w:rsidP="00C3185D">
            <w:pPr>
              <w:pStyle w:val="Caption"/>
            </w:pPr>
            <w:r>
              <w:t xml:space="preserve">Figure </w:t>
            </w:r>
            <w:r w:rsidR="00F0452B">
              <w:fldChar w:fldCharType="begin"/>
            </w:r>
            <w:r w:rsidR="00F0452B">
              <w:instrText xml:space="preserve"> SEQ Figure \* ARABIC </w:instrText>
            </w:r>
            <w:r w:rsidR="00F0452B">
              <w:fldChar w:fldCharType="separate"/>
            </w:r>
            <w:r w:rsidR="002924A4">
              <w:rPr>
                <w:noProof/>
              </w:rPr>
              <w:t>60</w:t>
            </w:r>
            <w:r w:rsidR="00F0452B">
              <w:rPr>
                <w:noProof/>
              </w:rPr>
              <w:fldChar w:fldCharType="end"/>
            </w:r>
            <w:r>
              <w:t xml:space="preserve"> intermittent drop in service while resource moves </w:t>
            </w:r>
            <w:r w:rsidR="00974B55">
              <w:t>two node2</w:t>
            </w:r>
          </w:p>
        </w:tc>
      </w:tr>
    </w:tbl>
    <w:p w14:paraId="065C2C38" w14:textId="7396670C" w:rsidR="00071DC5" w:rsidRDefault="00071DC5"/>
    <w:p w14:paraId="6BFC2FEB" w14:textId="44C72E40" w:rsidR="00A44DF0" w:rsidRDefault="00A44DF0"/>
    <w:p w14:paraId="28462C09" w14:textId="62D09D48" w:rsidR="00A44DF0" w:rsidRDefault="002F473A" w:rsidP="0081591D">
      <w:pPr>
        <w:pStyle w:val="Heading2"/>
      </w:pPr>
      <w:bookmarkStart w:id="23" w:name="_Toc70608281"/>
      <w:r>
        <w:t xml:space="preserve">Cluster resource </w:t>
      </w:r>
      <w:r w:rsidR="00E07AAC">
        <w:t xml:space="preserve">placement </w:t>
      </w:r>
      <w:r>
        <w:t>planning</w:t>
      </w:r>
      <w:r w:rsidR="00E07AAC">
        <w:t>,</w:t>
      </w:r>
      <w:r>
        <w:t xml:space="preserve"> </w:t>
      </w:r>
      <w:r w:rsidR="00D063E2">
        <w:t>failover,</w:t>
      </w:r>
      <w:r w:rsidR="00E07AAC">
        <w:t xml:space="preserve"> and failback</w:t>
      </w:r>
      <w:bookmarkEnd w:id="23"/>
    </w:p>
    <w:p w14:paraId="51789589" w14:textId="1A0D89BB" w:rsidR="0081591D" w:rsidRDefault="0081591D" w:rsidP="0081591D"/>
    <w:p w14:paraId="14698010" w14:textId="58C67D0E" w:rsidR="0081591D" w:rsidRDefault="0081591D" w:rsidP="0081591D">
      <w:r>
        <w:t xml:space="preserve">If </w:t>
      </w:r>
      <w:r w:rsidR="00ED642C">
        <w:t xml:space="preserve">the resources required are </w:t>
      </w:r>
      <w:bookmarkStart w:id="24" w:name="_GoBack"/>
      <w:bookmarkEnd w:id="24"/>
      <w:r w:rsidR="005E2E50">
        <w:t>known,</w:t>
      </w:r>
      <w:r w:rsidR="00ED642C">
        <w:t xml:space="preserve"> it</w:t>
      </w:r>
      <w:r w:rsidR="005E2E50">
        <w:t xml:space="preserve"> i</w:t>
      </w:r>
      <w:r w:rsidR="00ED642C">
        <w:t xml:space="preserve">s possible to manually balance out the resources within the cluster to fit </w:t>
      </w:r>
      <w:r w:rsidR="00312BBD">
        <w:t>equally across a</w:t>
      </w:r>
      <w:r w:rsidR="004A7780">
        <w:t>l</w:t>
      </w:r>
      <w:r w:rsidR="00312BBD">
        <w:t xml:space="preserve">l the nodes. By selecting the </w:t>
      </w:r>
      <w:r w:rsidR="00007C56">
        <w:t>preferred</w:t>
      </w:r>
      <w:r w:rsidR="00312BBD">
        <w:t xml:space="preserve"> node</w:t>
      </w:r>
      <w:r w:rsidR="00830C03">
        <w:t xml:space="preserve"> an </w:t>
      </w:r>
      <w:r w:rsidR="004A7780">
        <w:t>administrator</w:t>
      </w:r>
      <w:r w:rsidR="00830C03">
        <w:t xml:space="preserve"> can help maintain a balance of resources</w:t>
      </w:r>
      <w:r w:rsidR="004A7780">
        <w:t>.</w:t>
      </w:r>
    </w:p>
    <w:p w14:paraId="47CA1919" w14:textId="77777777" w:rsidR="00BF2049" w:rsidRDefault="006F56C4" w:rsidP="0081591D">
      <w:r>
        <w:t xml:space="preserve">Inevitably at some point a </w:t>
      </w:r>
      <w:r w:rsidR="00162578">
        <w:t>resource</w:t>
      </w:r>
      <w:r w:rsidR="00192B37">
        <w:t xml:space="preserve"> run into trouble and fail</w:t>
      </w:r>
      <w:r w:rsidR="002673B0">
        <w:t>,</w:t>
      </w:r>
      <w:r w:rsidR="00264B3C">
        <w:t xml:space="preserve"> the cluster will at</w:t>
      </w:r>
      <w:r w:rsidR="002673B0">
        <w:t>te</w:t>
      </w:r>
      <w:r w:rsidR="00264B3C">
        <w:t xml:space="preserve">mpt to </w:t>
      </w:r>
      <w:r w:rsidR="002673B0">
        <w:t xml:space="preserve">move a failing </w:t>
      </w:r>
      <w:r w:rsidR="0026781A">
        <w:t xml:space="preserve">resource over to another node in case the node itself is struggling. If this is continuing to happen its possible an </w:t>
      </w:r>
      <w:r w:rsidR="0066437B">
        <w:t>underlying</w:t>
      </w:r>
      <w:r w:rsidR="0026781A">
        <w:t xml:space="preserve"> issue needs to be</w:t>
      </w:r>
      <w:r w:rsidR="0066437B">
        <w:t xml:space="preserve"> </w:t>
      </w:r>
      <w:r w:rsidR="0026781A">
        <w:t>re</w:t>
      </w:r>
      <w:r w:rsidR="0066437B">
        <w:t>s</w:t>
      </w:r>
      <w:r w:rsidR="0026781A">
        <w:t>olved</w:t>
      </w:r>
      <w:r w:rsidR="0066437B">
        <w:t xml:space="preserve"> by forcing a </w:t>
      </w:r>
      <w:r w:rsidR="006B278F">
        <w:t xml:space="preserve">fail an administrator may be alerted to the issue sooner than if the </w:t>
      </w:r>
      <w:r w:rsidR="00BF2049">
        <w:t>resource was just bouncing across nodes.</w:t>
      </w:r>
    </w:p>
    <w:p w14:paraId="7DDF869F" w14:textId="2DA43AD1" w:rsidR="006F56C4" w:rsidRDefault="006D7114" w:rsidP="0081591D">
      <w:r>
        <w:lastRenderedPageBreak/>
        <w:t>If a failing resource issue has been resolved the active resources may reside o</w:t>
      </w:r>
      <w:r w:rsidR="007B0E29">
        <w:t>n a limited amount of cluster nodes</w:t>
      </w:r>
      <w:r w:rsidR="00192B37">
        <w:t xml:space="preserve">. This </w:t>
      </w:r>
      <w:r w:rsidR="007B0E29">
        <w:t xml:space="preserve">unbalanced workload </w:t>
      </w:r>
      <w:r w:rsidR="002312E0">
        <w:t>can cause further issues if the node is overworked serving too many clients with limited resources</w:t>
      </w:r>
      <w:r w:rsidR="009A789B">
        <w:t xml:space="preserve">. To re-balance the </w:t>
      </w:r>
      <w:r w:rsidR="001F16D8">
        <w:t>workloads</w:t>
      </w:r>
      <w:r w:rsidR="009A789B">
        <w:t xml:space="preserve"> it</w:t>
      </w:r>
      <w:r w:rsidR="00B8483B">
        <w:t xml:space="preserve"> i</w:t>
      </w:r>
      <w:r w:rsidR="009A789B">
        <w:t xml:space="preserve">s advisable to configure the </w:t>
      </w:r>
      <w:r w:rsidR="001F16D8">
        <w:t>fail back</w:t>
      </w:r>
      <w:r w:rsidR="009A789B">
        <w:t xml:space="preserve"> options </w:t>
      </w:r>
      <w:r w:rsidR="001F16D8">
        <w:t xml:space="preserve">where the failed resource restarts on its configured preferred </w:t>
      </w:r>
      <w:r w:rsidR="005E5DA4">
        <w:t>host.</w:t>
      </w:r>
      <w:r w:rsidR="00162578">
        <w:t xml:space="preserve"> </w:t>
      </w:r>
      <w:r w:rsidR="00B8483B">
        <w:t xml:space="preserve">This can be scheduled to happen </w:t>
      </w:r>
      <w:r w:rsidR="00A257BE">
        <w:t>immediately or within a specified time frame</w:t>
      </w:r>
      <w:r w:rsidR="005E5DA4">
        <w:t xml:space="preserve"> if an immediate failback is not suitable.</w:t>
      </w:r>
      <w:r w:rsidR="00A257BE">
        <w:t xml:space="preserve"> </w:t>
      </w:r>
    </w:p>
    <w:p w14:paraId="17CC4707" w14:textId="77777777" w:rsidR="001F16D8" w:rsidRPr="0081591D" w:rsidRDefault="001F16D8" w:rsidP="0081591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D16E94" w14:paraId="5765C4C8" w14:textId="77777777" w:rsidTr="00A44DF0">
        <w:tc>
          <w:tcPr>
            <w:tcW w:w="9016" w:type="dxa"/>
          </w:tcPr>
          <w:p w14:paraId="6CC99F41" w14:textId="77777777" w:rsidR="00C6022A" w:rsidRDefault="00FC2E91" w:rsidP="00C6022A">
            <w:pPr>
              <w:keepNext/>
              <w:ind w:firstLine="720"/>
            </w:pPr>
            <w:r>
              <w:rPr>
                <w:noProof/>
              </w:rPr>
              <w:drawing>
                <wp:inline distT="0" distB="0" distL="0" distR="0" wp14:anchorId="319B7C12" wp14:editId="3E0E5308">
                  <wp:extent cx="2594629" cy="28384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602302" cy="2846844"/>
                          </a:xfrm>
                          <a:prstGeom prst="rect">
                            <a:avLst/>
                          </a:prstGeom>
                        </pic:spPr>
                      </pic:pic>
                    </a:graphicData>
                  </a:graphic>
                </wp:inline>
              </w:drawing>
            </w:r>
          </w:p>
          <w:p w14:paraId="248D2F8C" w14:textId="5EA97474" w:rsidR="00D16E94" w:rsidRDefault="00C6022A" w:rsidP="00C6022A">
            <w:pPr>
              <w:pStyle w:val="Caption"/>
            </w:pPr>
            <w:r>
              <w:t xml:space="preserve">Figure </w:t>
            </w:r>
            <w:fldSimple w:instr=" SEQ Figure \* ARABIC ">
              <w:r w:rsidR="002924A4">
                <w:rPr>
                  <w:noProof/>
                </w:rPr>
                <w:t>61</w:t>
              </w:r>
            </w:fldSimple>
            <w:r>
              <w:t xml:space="preserve"> Setting the </w:t>
            </w:r>
            <w:r w:rsidR="00D063E2">
              <w:t>preferred</w:t>
            </w:r>
            <w:r>
              <w:t xml:space="preserve"> owner of a resources to help balance resources</w:t>
            </w:r>
          </w:p>
        </w:tc>
      </w:tr>
    </w:tbl>
    <w:p w14:paraId="229E4F1B" w14:textId="6B7BAE05" w:rsidR="004379A3" w:rsidRDefault="004379A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4379A3" w14:paraId="6CC90FB2" w14:textId="77777777" w:rsidTr="00162578">
        <w:tc>
          <w:tcPr>
            <w:tcW w:w="9016" w:type="dxa"/>
          </w:tcPr>
          <w:p w14:paraId="6752F279" w14:textId="77777777" w:rsidR="00E64BD2" w:rsidRDefault="004379A3" w:rsidP="00E64BD2">
            <w:pPr>
              <w:keepNext/>
            </w:pPr>
            <w:r>
              <w:rPr>
                <w:noProof/>
              </w:rPr>
              <w:drawing>
                <wp:inline distT="0" distB="0" distL="0" distR="0" wp14:anchorId="5D517181" wp14:editId="78B31DD4">
                  <wp:extent cx="2647130" cy="2886075"/>
                  <wp:effectExtent l="0" t="0" r="127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652415" cy="2891837"/>
                          </a:xfrm>
                          <a:prstGeom prst="rect">
                            <a:avLst/>
                          </a:prstGeom>
                        </pic:spPr>
                      </pic:pic>
                    </a:graphicData>
                  </a:graphic>
                </wp:inline>
              </w:drawing>
            </w:r>
          </w:p>
          <w:p w14:paraId="3B454DDE" w14:textId="09AA4EEB" w:rsidR="004379A3" w:rsidRDefault="00E64BD2" w:rsidP="00E64BD2">
            <w:pPr>
              <w:pStyle w:val="Caption"/>
            </w:pPr>
            <w:r>
              <w:t xml:space="preserve">Figure </w:t>
            </w:r>
            <w:fldSimple w:instr=" SEQ Figure \* ARABIC ">
              <w:r w:rsidR="002924A4">
                <w:rPr>
                  <w:noProof/>
                </w:rPr>
                <w:t>62</w:t>
              </w:r>
            </w:fldSimple>
            <w:r>
              <w:t xml:space="preserve"> Fail over and fail back parameters</w:t>
            </w:r>
          </w:p>
        </w:tc>
      </w:tr>
    </w:tbl>
    <w:p w14:paraId="02CFED2E" w14:textId="44C90C12" w:rsidR="004379A3" w:rsidRDefault="004379A3"/>
    <w:p w14:paraId="6FE0E5AE" w14:textId="4A512CCA" w:rsidR="00656FF4" w:rsidRDefault="00595604" w:rsidP="00595604">
      <w:pPr>
        <w:pStyle w:val="Heading2"/>
      </w:pPr>
      <w:bookmarkStart w:id="25" w:name="_Toc70608282"/>
      <w:r>
        <w:lastRenderedPageBreak/>
        <w:t>Quorum</w:t>
      </w:r>
      <w:bookmarkEnd w:id="25"/>
    </w:p>
    <w:tbl>
      <w:tblPr>
        <w:tblStyle w:val="TableGrid"/>
        <w:tblW w:w="0" w:type="auto"/>
        <w:tblLook w:val="04A0" w:firstRow="1" w:lastRow="0" w:firstColumn="1" w:lastColumn="0" w:noHBand="0" w:noVBand="1"/>
      </w:tblPr>
      <w:tblGrid>
        <w:gridCol w:w="9016"/>
      </w:tblGrid>
      <w:tr w:rsidR="00656FF4" w14:paraId="55D60FBF" w14:textId="77777777" w:rsidTr="00656FF4">
        <w:tc>
          <w:tcPr>
            <w:tcW w:w="9016" w:type="dxa"/>
          </w:tcPr>
          <w:p w14:paraId="30B9754E" w14:textId="1510C021" w:rsidR="00656FF4" w:rsidRDefault="00656FF4">
            <w:r>
              <w:rPr>
                <w:noProof/>
              </w:rPr>
              <w:drawing>
                <wp:inline distT="0" distB="0" distL="0" distR="0" wp14:anchorId="3EA778F2" wp14:editId="39D7B647">
                  <wp:extent cx="5731510" cy="3180715"/>
                  <wp:effectExtent l="0" t="0" r="2540" b="63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3180715"/>
                          </a:xfrm>
                          <a:prstGeom prst="rect">
                            <a:avLst/>
                          </a:prstGeom>
                        </pic:spPr>
                      </pic:pic>
                    </a:graphicData>
                  </a:graphic>
                </wp:inline>
              </w:drawing>
            </w:r>
          </w:p>
        </w:tc>
      </w:tr>
    </w:tbl>
    <w:p w14:paraId="36FF978A" w14:textId="190BB821" w:rsidR="00656FF4" w:rsidRDefault="00656FF4"/>
    <w:p w14:paraId="6AEB4D26" w14:textId="4B7BD054" w:rsidR="00CC2A07" w:rsidRDefault="00EA0B43" w:rsidP="00CC2A07">
      <w:r>
        <w:t xml:space="preserve">The quorum </w:t>
      </w:r>
      <w:r w:rsidR="00B74341">
        <w:t>function</w:t>
      </w:r>
      <w:r>
        <w:t xml:space="preserve"> determines how the cluster will behave in the event of an error that can affect the stability of the cluster</w:t>
      </w:r>
      <w:r w:rsidR="00120191">
        <w:t>, the majority node quorum prevent</w:t>
      </w:r>
      <w:r w:rsidR="00BB1C90">
        <w:t>s</w:t>
      </w:r>
      <w:r w:rsidR="00120191">
        <w:t xml:space="preserve"> the cluster suffering a split brian. Where one node loses communication with another node and </w:t>
      </w:r>
      <w:r w:rsidR="00886593">
        <w:t xml:space="preserve">multiple </w:t>
      </w:r>
      <w:r w:rsidR="00120191">
        <w:t>nodes think they are the owner of the cluster</w:t>
      </w:r>
      <w:r w:rsidR="00CC2A07">
        <w:t xml:space="preserve">. In the cluster each server and a witness </w:t>
      </w:r>
      <w:r w:rsidR="00362ADB">
        <w:t xml:space="preserve">(if configured) </w:t>
      </w:r>
      <w:r w:rsidR="00CC2A07">
        <w:t>are given a ‘vote’ however in an even node cluster</w:t>
      </w:r>
      <w:r w:rsidR="00362ADB">
        <w:t xml:space="preserve"> (without a </w:t>
      </w:r>
      <w:r w:rsidR="00391AEF">
        <w:t>witness)</w:t>
      </w:r>
      <w:r w:rsidR="00CC2A07">
        <w:t xml:space="preserve"> one of the servers is not permitted to have a vote to prevent there being an equal outcome on the vote </w:t>
      </w:r>
      <w:r w:rsidR="007F58C2">
        <w:t xml:space="preserve">there by </w:t>
      </w:r>
      <w:r w:rsidR="00CC2A07">
        <w:t xml:space="preserve">ensuring a majority vote </w:t>
      </w:r>
      <w:sdt>
        <w:sdtPr>
          <w:id w:val="-2074039105"/>
          <w:citation/>
        </w:sdtPr>
        <w:sdtEndPr/>
        <w:sdtContent>
          <w:r w:rsidR="00C957E7">
            <w:fldChar w:fldCharType="begin"/>
          </w:r>
          <w:r w:rsidR="00C957E7">
            <w:instrText xml:space="preserve"> CITATION Und19 \l 2057 </w:instrText>
          </w:r>
          <w:r w:rsidR="00C957E7">
            <w:fldChar w:fldCharType="separate"/>
          </w:r>
          <w:r w:rsidR="00D063E2" w:rsidRPr="00D063E2">
            <w:rPr>
              <w:noProof/>
            </w:rPr>
            <w:t>[4]</w:t>
          </w:r>
          <w:r w:rsidR="00C957E7">
            <w:fldChar w:fldCharType="end"/>
          </w:r>
        </w:sdtContent>
      </w:sdt>
      <w:r w:rsidR="00964E44">
        <w:t>.</w:t>
      </w:r>
    </w:p>
    <w:p w14:paraId="2ED32902" w14:textId="03B914CA" w:rsidR="005D2F26" w:rsidRDefault="00B2211A">
      <w:r>
        <w:t>A</w:t>
      </w:r>
      <w:r w:rsidR="002A21DC">
        <w:t>s</w:t>
      </w:r>
      <w:r>
        <w:t xml:space="preserve"> </w:t>
      </w:r>
      <w:r w:rsidR="00391AEF">
        <w:t>stated</w:t>
      </w:r>
      <w:r w:rsidR="00C957E7">
        <w:t>,</w:t>
      </w:r>
      <w:r w:rsidR="00391AEF">
        <w:t xml:space="preserve"> </w:t>
      </w:r>
      <w:r>
        <w:t>cluster</w:t>
      </w:r>
      <w:r w:rsidR="002A21DC">
        <w:t>s</w:t>
      </w:r>
      <w:r>
        <w:t xml:space="preserve"> </w:t>
      </w:r>
      <w:r w:rsidR="002350BF">
        <w:t xml:space="preserve">require an odd number </w:t>
      </w:r>
      <w:r w:rsidR="005A77E3">
        <w:t xml:space="preserve">of </w:t>
      </w:r>
      <w:r w:rsidR="00B102FF">
        <w:t xml:space="preserve">votes </w:t>
      </w:r>
      <w:r w:rsidR="005A77E3">
        <w:t>to ensure a majority</w:t>
      </w:r>
      <w:r w:rsidR="00D10211">
        <w:t>,</w:t>
      </w:r>
      <w:r w:rsidR="005A77E3">
        <w:t xml:space="preserve"> </w:t>
      </w:r>
      <w:r w:rsidR="00BB1058">
        <w:t xml:space="preserve">cluster should employ </w:t>
      </w:r>
      <w:r w:rsidR="00081B7A">
        <w:t>a</w:t>
      </w:r>
      <w:r w:rsidR="00BB1058">
        <w:t xml:space="preserve"> witness technology either a </w:t>
      </w:r>
      <w:r w:rsidR="00285012">
        <w:t xml:space="preserve">witness </w:t>
      </w:r>
      <w:r w:rsidR="00BB1058">
        <w:t xml:space="preserve">disk </w:t>
      </w:r>
      <w:r w:rsidR="002E5D59">
        <w:t xml:space="preserve">presented to the cluster nodes only, </w:t>
      </w:r>
      <w:r w:rsidR="00BB1058">
        <w:t xml:space="preserve">a </w:t>
      </w:r>
      <w:r w:rsidR="00285012">
        <w:t xml:space="preserve">witness file share </w:t>
      </w:r>
      <w:r w:rsidR="005F6186">
        <w:t xml:space="preserve">hosted on a file server outside of the cluster </w:t>
      </w:r>
      <w:r w:rsidR="00285012">
        <w:t xml:space="preserve">or a cloud hosted witness. </w:t>
      </w:r>
      <w:r w:rsidR="00E845A9">
        <w:t>I</w:t>
      </w:r>
      <w:r w:rsidR="002238B3">
        <w:t>f</w:t>
      </w:r>
      <w:r w:rsidR="00E845A9">
        <w:t xml:space="preserve"> a node is unable to communicate to the rest of the cluster and the quorum than it will fail its </w:t>
      </w:r>
      <w:r w:rsidR="00EE768F">
        <w:t>resources,</w:t>
      </w:r>
      <w:r w:rsidR="00E845A9">
        <w:t xml:space="preserve"> </w:t>
      </w:r>
      <w:r w:rsidR="001517CC">
        <w:t>so the resources can fail over to an active node within the cluster</w:t>
      </w:r>
      <w:r w:rsidR="002238B3">
        <w:t>.</w:t>
      </w:r>
    </w:p>
    <w:p w14:paraId="037830A5" w14:textId="77777777" w:rsidR="00EE768F" w:rsidRDefault="00EE768F"/>
    <w:p w14:paraId="72E59A17" w14:textId="3AC09087" w:rsidR="00574561" w:rsidRDefault="00574561">
      <w:r>
        <w:br w:type="page"/>
      </w:r>
    </w:p>
    <w:p w14:paraId="08755FB7" w14:textId="77777777" w:rsidR="000A60F6" w:rsidRDefault="000A60F6"/>
    <w:p w14:paraId="285333A8" w14:textId="77777777" w:rsidR="00574561" w:rsidRDefault="00574561" w:rsidP="00574561">
      <w:pPr>
        <w:pStyle w:val="Heading2"/>
      </w:pPr>
      <w:bookmarkStart w:id="26" w:name="_Toc70608283"/>
      <w:r>
        <w:t>Cluster Aware updates.</w:t>
      </w:r>
      <w:bookmarkEnd w:id="26"/>
    </w:p>
    <w:p w14:paraId="1AF16BC8" w14:textId="2CED2FB0" w:rsidR="00574561" w:rsidRDefault="00574561" w:rsidP="00574561">
      <w:r>
        <w:t>A secure enterprise should ensure its hosts are running with the latest approved patches and security updates. Patching large clusters without impacting the resources can be an administrative overhead that was cumbersome to implement well. Updates to the technology have automated the process so failover cluster nodes are automatically placed in maintenance mode, active resources are resources are moved off the node to an alternative active node, updates  are applied and the node rebooted if required, the node is brought out of maintenance mode, the cluster resources are moved back to the updated node, then the whole process moves onto the next node within the cluster .</w:t>
      </w:r>
      <w:sdt>
        <w:sdtPr>
          <w:id w:val="646330813"/>
          <w:citation/>
        </w:sdtPr>
        <w:sdtEndPr/>
        <w:sdtContent>
          <w:r>
            <w:fldChar w:fldCharType="begin"/>
          </w:r>
          <w:r>
            <w:instrText xml:space="preserve"> CITATION Clu18 \l 2057 </w:instrText>
          </w:r>
          <w:r>
            <w:fldChar w:fldCharType="separate"/>
          </w:r>
          <w:r w:rsidR="00D063E2">
            <w:rPr>
              <w:noProof/>
            </w:rPr>
            <w:t xml:space="preserve"> </w:t>
          </w:r>
          <w:r w:rsidR="00D063E2" w:rsidRPr="00D063E2">
            <w:rPr>
              <w:noProof/>
            </w:rPr>
            <w:t>[5]</w:t>
          </w:r>
          <w:r>
            <w:fldChar w:fldCharType="end"/>
          </w:r>
        </w:sdtContent>
      </w:sdt>
    </w:p>
    <w:p w14:paraId="02B2144F" w14:textId="77777777" w:rsidR="00C76D01" w:rsidRDefault="00C76D0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1C14DA" w14:paraId="56EAC2E0" w14:textId="77777777" w:rsidTr="00D063E2">
        <w:tc>
          <w:tcPr>
            <w:tcW w:w="9016" w:type="dxa"/>
          </w:tcPr>
          <w:p w14:paraId="2A173220" w14:textId="725983CD" w:rsidR="001C14DA" w:rsidRDefault="001C14DA">
            <w:r>
              <w:rPr>
                <w:noProof/>
              </w:rPr>
              <w:drawing>
                <wp:inline distT="0" distB="0" distL="0" distR="0" wp14:anchorId="6F223ED0" wp14:editId="0CBCF6B3">
                  <wp:extent cx="4197294" cy="27813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201621" cy="2784167"/>
                          </a:xfrm>
                          <a:prstGeom prst="rect">
                            <a:avLst/>
                          </a:prstGeom>
                        </pic:spPr>
                      </pic:pic>
                    </a:graphicData>
                  </a:graphic>
                </wp:inline>
              </w:drawing>
            </w:r>
          </w:p>
        </w:tc>
      </w:tr>
    </w:tbl>
    <w:p w14:paraId="79CACB12" w14:textId="3D7EE3A0" w:rsidR="001C14DA" w:rsidRDefault="001C14DA"/>
    <w:p w14:paraId="73B02F06" w14:textId="0676E016" w:rsidR="003F0630" w:rsidRDefault="003F0630">
      <w:r>
        <w:br w:type="page"/>
      </w:r>
    </w:p>
    <w:p w14:paraId="197F6D2F" w14:textId="77777777" w:rsidR="00B01460" w:rsidRDefault="00B01460"/>
    <w:p w14:paraId="7E316818" w14:textId="77777777" w:rsidR="004A6E2D" w:rsidRDefault="004A6E2D" w:rsidP="0003113B">
      <w:pPr>
        <w:jc w:val="center"/>
      </w:pPr>
      <w:bookmarkStart w:id="27" w:name="_Toc70608284"/>
      <w:r w:rsidRPr="0003113B">
        <w:rPr>
          <w:rStyle w:val="Heading1Char"/>
        </w:rPr>
        <w:t>Organizational IT Security Policy</w:t>
      </w:r>
      <w:bookmarkEnd w:id="27"/>
      <w:r>
        <w:t>.</w:t>
      </w:r>
    </w:p>
    <w:p w14:paraId="48734C5A" w14:textId="495B8E3F" w:rsidR="004A6E2D" w:rsidRDefault="004A6E2D" w:rsidP="004A6E2D">
      <w:pPr>
        <w:ind w:firstLine="720"/>
      </w:pPr>
      <w:r>
        <w:t>ICT services delivered by this organization are vital to our staff and customers. Systems should adhere to the following principles policies and procedures where possible to maintain security accreditation and ISO 27001 standards. Failure to follow any of these could lead to severe circumstances including service disruption, loss of revenue, disciplinary action</w:t>
      </w:r>
      <w:r w:rsidR="002F5E0E">
        <w:t xml:space="preserve">, </w:t>
      </w:r>
      <w:r>
        <w:t xml:space="preserve"> possible legal actions against the individual and the organization</w:t>
      </w:r>
      <w:r w:rsidR="002F5E0E">
        <w:t xml:space="preserve"> up</w:t>
      </w:r>
      <w:r>
        <w:t xml:space="preserve"> . </w:t>
      </w:r>
    </w:p>
    <w:p w14:paraId="0A450306" w14:textId="77777777" w:rsidR="004A6E2D" w:rsidRDefault="004A6E2D" w:rsidP="0003113B">
      <w:pPr>
        <w:pStyle w:val="Heading3"/>
      </w:pPr>
      <w:bookmarkStart w:id="28" w:name="_Toc70608285"/>
      <w:r>
        <w:t>Risk Management</w:t>
      </w:r>
      <w:bookmarkEnd w:id="28"/>
    </w:p>
    <w:p w14:paraId="1491A6FE" w14:textId="77777777" w:rsidR="004A6E2D" w:rsidRDefault="004A6E2D" w:rsidP="004A6E2D">
      <w:pPr>
        <w:ind w:firstLine="720"/>
      </w:pPr>
      <w:r>
        <w:t>A risk management exercise should be undertaken of solutions and new solutions, to   Identify risks to the system under the planned deployment and to identify consequences of the risks. The services users and the budget holders will need to determine the overall levels of risk the solution is willing to accept without compromising the integrity of the overall ICT service.</w:t>
      </w:r>
    </w:p>
    <w:p w14:paraId="0F80ECE3" w14:textId="77777777" w:rsidR="004A6E2D" w:rsidRDefault="004A6E2D" w:rsidP="0003113B">
      <w:pPr>
        <w:pStyle w:val="Heading3"/>
      </w:pPr>
      <w:bookmarkStart w:id="29" w:name="_Toc70608286"/>
      <w:r>
        <w:t>System Availability</w:t>
      </w:r>
      <w:bookmarkEnd w:id="29"/>
    </w:p>
    <w:p w14:paraId="600C84B9" w14:textId="438EE0EE" w:rsidR="004A6E2D" w:rsidRDefault="004A6E2D" w:rsidP="004A6E2D">
      <w:pPr>
        <w:ind w:firstLine="720"/>
      </w:pPr>
      <w:r>
        <w:t>W</w:t>
      </w:r>
      <w:r w:rsidR="00740F79">
        <w:t>her</w:t>
      </w:r>
      <w:r>
        <w:t xml:space="preserve">e possible the solutions should be deployed on services that are highly available employing such technologies as clusters, load balancers, system redundancies, if required geographic split site redundancy is also an option either in our own data centres where computational and environmental services exist with established redundant and backup technologies or utilizing cloud hosted solutions. What is to be  avoided </w:t>
      </w:r>
      <w:r w:rsidR="00C11707">
        <w:t>i</w:t>
      </w:r>
      <w:r>
        <w:t xml:space="preserve">s the introduction of solution with no levels of redundancy. </w:t>
      </w:r>
    </w:p>
    <w:p w14:paraId="24A0299B" w14:textId="77777777" w:rsidR="004A6E2D" w:rsidRDefault="004A6E2D" w:rsidP="006F4EFA">
      <w:pPr>
        <w:pStyle w:val="Heading3"/>
      </w:pPr>
      <w:bookmarkStart w:id="30" w:name="_Toc70608287"/>
      <w:r>
        <w:t>Group Policy Standards</w:t>
      </w:r>
      <w:bookmarkEnd w:id="30"/>
    </w:p>
    <w:p w14:paraId="2F68F4BA" w14:textId="7197E2F8" w:rsidR="004A6E2D" w:rsidRDefault="004A6E2D" w:rsidP="004A6E2D">
      <w:pPr>
        <w:ind w:firstLine="720"/>
      </w:pPr>
      <w:r>
        <w:t>Across the estate Group Policy Object and utilised to ensure good practice is followed and systems have a strong security posture. They restrict but are not limited to the following examples</w:t>
      </w:r>
      <w:r w:rsidR="00A50E39">
        <w:t xml:space="preserve"> :-</w:t>
      </w:r>
    </w:p>
    <w:p w14:paraId="6881601B" w14:textId="061A28F3" w:rsidR="004A6E2D" w:rsidRDefault="004A6E2D" w:rsidP="004A6E2D">
      <w:pPr>
        <w:ind w:firstLine="720"/>
      </w:pPr>
      <w:r>
        <w:t>The use of removable media is actively discouraged, and the sharing of data is via auditable cloud hosted data sharing tools such as “</w:t>
      </w:r>
      <w:r w:rsidR="003972CA">
        <w:t>OneDrive</w:t>
      </w:r>
      <w:r>
        <w:t>”</w:t>
      </w:r>
      <w:r w:rsidR="00C11707">
        <w:t>,</w:t>
      </w:r>
      <w:r>
        <w:t xml:space="preserve"> “</w:t>
      </w:r>
      <w:r w:rsidR="003972CA">
        <w:t>SharePoint</w:t>
      </w:r>
      <w:r>
        <w:t>”</w:t>
      </w:r>
      <w:r w:rsidR="00C11707">
        <w:t xml:space="preserve"> or  “ShareFile”</w:t>
      </w:r>
      <w:r w:rsidR="00C5429B">
        <w:t>.</w:t>
      </w:r>
    </w:p>
    <w:p w14:paraId="4650D229" w14:textId="34A19D10" w:rsidR="004A6E2D" w:rsidRDefault="003972CA" w:rsidP="004A6E2D">
      <w:pPr>
        <w:ind w:firstLine="720"/>
      </w:pPr>
      <w:r>
        <w:t>AppLocker</w:t>
      </w:r>
      <w:r w:rsidR="004A6E2D">
        <w:t xml:space="preserve"> policies are deployed to prevent the running of unauthorised or malicious software</w:t>
      </w:r>
      <w:r w:rsidR="00C5429B">
        <w:t>.</w:t>
      </w:r>
    </w:p>
    <w:p w14:paraId="259B4D62" w14:textId="77777777" w:rsidR="004A6E2D" w:rsidRDefault="004A6E2D" w:rsidP="004A6E2D">
      <w:pPr>
        <w:ind w:firstLine="720"/>
      </w:pPr>
      <w:r>
        <w:t>Restricted groups are deployed to remove users inadvertently added into elevated security groups on devices.</w:t>
      </w:r>
    </w:p>
    <w:p w14:paraId="51F45DF3" w14:textId="0A8D69F3" w:rsidR="004A6E2D" w:rsidRDefault="004A6E2D" w:rsidP="004A6E2D">
      <w:pPr>
        <w:ind w:firstLine="720"/>
      </w:pPr>
      <w:r>
        <w:t>Periodically group policy guidance is issued via the NCSC and Microsoft this organization will evaluate and apply these polices to the estate as it deems fit to ensure security compliance it maintain</w:t>
      </w:r>
      <w:r w:rsidR="00A9695E">
        <w:t>s</w:t>
      </w:r>
      <w:r>
        <w:t xml:space="preserve"> to an agreed standard</w:t>
      </w:r>
      <w:r w:rsidR="00A9695E">
        <w:t>.</w:t>
      </w:r>
      <w:r>
        <w:tab/>
      </w:r>
    </w:p>
    <w:p w14:paraId="7277F3D7" w14:textId="77777777" w:rsidR="004A6E2D" w:rsidRDefault="004A6E2D" w:rsidP="006F4EFA">
      <w:pPr>
        <w:pStyle w:val="Heading3"/>
      </w:pPr>
      <w:bookmarkStart w:id="31" w:name="_Toc70608288"/>
      <w:r>
        <w:t>Access to resource</w:t>
      </w:r>
      <w:bookmarkEnd w:id="31"/>
    </w:p>
    <w:p w14:paraId="7ED27D0E" w14:textId="77777777" w:rsidR="004A6E2D" w:rsidRDefault="004A6E2D" w:rsidP="004A6E2D">
      <w:pPr>
        <w:ind w:firstLine="720"/>
      </w:pPr>
      <w:r>
        <w:t>Access to resources can only be permitted via the agreed change control process no user should request access to a resource for themselves manager approval must be sought. The rights given will follow the principle of just enough administration where access will be managed to reduce the need to elevate privileges or need to run with elevated rights for a protracted length of time.</w:t>
      </w:r>
      <w:r>
        <w:tab/>
      </w:r>
    </w:p>
    <w:p w14:paraId="6C148F53" w14:textId="77777777" w:rsidR="004A6E2D" w:rsidRDefault="004A6E2D" w:rsidP="006F4EFA">
      <w:pPr>
        <w:pStyle w:val="Heading3"/>
      </w:pPr>
      <w:bookmarkStart w:id="32" w:name="_Toc70608289"/>
      <w:r>
        <w:t>Password Policy</w:t>
      </w:r>
      <w:bookmarkEnd w:id="32"/>
    </w:p>
    <w:p w14:paraId="6BCB4C20" w14:textId="2DFF3DD9" w:rsidR="004A6E2D" w:rsidRDefault="004A6E2D" w:rsidP="004A6E2D">
      <w:r>
        <w:tab/>
        <w:t xml:space="preserve">Following guidelines new passwords should be a minimum of at least 12 characters but no longer need to meet complexity but it is advisable to still mix the cases and add special characters and numbers. A password block list is also employed to prevent the use of know hacked passwords or easily guessed passwords. To help reduce password fatigue systems must either integrate with existing active directory accounts  for on premises single sign on or employ federated services with multi-factor authentication when using cloud based </w:t>
      </w:r>
      <w:r w:rsidR="00E30E95">
        <w:t>services.</w:t>
      </w:r>
    </w:p>
    <w:p w14:paraId="713453E5" w14:textId="77777777" w:rsidR="004A6E2D" w:rsidRDefault="004A6E2D" w:rsidP="006F4EFA">
      <w:pPr>
        <w:pStyle w:val="Heading3"/>
      </w:pPr>
      <w:bookmarkStart w:id="33" w:name="_Toc70608290"/>
      <w:r>
        <w:lastRenderedPageBreak/>
        <w:t>Patching Policy</w:t>
      </w:r>
      <w:bookmarkEnd w:id="33"/>
    </w:p>
    <w:p w14:paraId="7F836429" w14:textId="77777777" w:rsidR="004A6E2D" w:rsidRDefault="004A6E2D" w:rsidP="004A6E2D">
      <w:r>
        <w:tab/>
        <w:t xml:space="preserve">All systems are periodically reviewed for missing patches and updates are deployed on a regular cycle. Planned solutions should be designed to tolerate a patching schedule that may require the active system be taken offline for a period, either automatically or through a regular manual maintenance window. </w:t>
      </w:r>
    </w:p>
    <w:p w14:paraId="6EA66F5B" w14:textId="2BF69290" w:rsidR="004A6E2D" w:rsidRDefault="004A6E2D" w:rsidP="004A6E2D">
      <w:r>
        <w:tab/>
        <w:t xml:space="preserve">Planned maintenance windows and patching schedules may need to be revised in the event of a zero day exploit requiring emergency </w:t>
      </w:r>
      <w:r w:rsidR="003C52DE">
        <w:t>patches.</w:t>
      </w:r>
    </w:p>
    <w:p w14:paraId="020AD6A5" w14:textId="77777777" w:rsidR="004A6E2D" w:rsidRDefault="004A6E2D" w:rsidP="006F4EFA">
      <w:pPr>
        <w:pStyle w:val="Heading3"/>
      </w:pPr>
      <w:bookmarkStart w:id="34" w:name="_Toc70608291"/>
      <w:r>
        <w:t>Backup Policy</w:t>
      </w:r>
      <w:bookmarkEnd w:id="34"/>
    </w:p>
    <w:p w14:paraId="74D930A9" w14:textId="4228BBD7" w:rsidR="004A6E2D" w:rsidRDefault="004A6E2D" w:rsidP="004A6E2D">
      <w:pPr>
        <w:ind w:firstLine="720"/>
      </w:pPr>
      <w:r>
        <w:t xml:space="preserve">All systems will be covered under an agreed backup policy the policy is </w:t>
      </w:r>
      <w:r w:rsidR="007B4CBE">
        <w:t>dependent</w:t>
      </w:r>
      <w:r>
        <w:t xml:space="preserve"> on the service and the agreed Recovery </w:t>
      </w:r>
      <w:r w:rsidR="003C52DE">
        <w:t>P</w:t>
      </w:r>
      <w:r>
        <w:t xml:space="preserve">oint </w:t>
      </w:r>
      <w:r w:rsidR="003C52DE">
        <w:t>O</w:t>
      </w:r>
      <w:r>
        <w:t>bjective</w:t>
      </w:r>
      <w:r w:rsidR="000A3FD8">
        <w:t xml:space="preserve"> (How often the system is backed up)</w:t>
      </w:r>
      <w:r>
        <w:t xml:space="preserve"> and </w:t>
      </w:r>
      <w:r w:rsidR="003C52DE">
        <w:t>R</w:t>
      </w:r>
      <w:r>
        <w:t xml:space="preserve">ecovery </w:t>
      </w:r>
      <w:r w:rsidR="003C52DE">
        <w:t>T</w:t>
      </w:r>
      <w:r>
        <w:t xml:space="preserve">ime </w:t>
      </w:r>
      <w:r w:rsidR="003C52DE">
        <w:t>O</w:t>
      </w:r>
      <w:r>
        <w:t>bject</w:t>
      </w:r>
      <w:r w:rsidR="000A3FD8">
        <w:t xml:space="preserve"> (How quickly the system can be </w:t>
      </w:r>
      <w:r w:rsidR="00152056">
        <w:t>recovered</w:t>
      </w:r>
      <w:r w:rsidR="003756A3">
        <w:t xml:space="preserve"> </w:t>
      </w:r>
      <w:r w:rsidR="000A3FD8">
        <w:t>)</w:t>
      </w:r>
      <w:r>
        <w:t xml:space="preserve"> also included is the back retention period</w:t>
      </w:r>
      <w:r w:rsidR="003C52DE">
        <w:t xml:space="preserve"> (how long we retain the backups</w:t>
      </w:r>
      <w:r w:rsidR="000A3FD8">
        <w:t>)</w:t>
      </w:r>
      <w:r w:rsidR="003C52DE">
        <w:t xml:space="preserve"> </w:t>
      </w:r>
    </w:p>
    <w:p w14:paraId="4B2CB07E" w14:textId="4A418CBD" w:rsidR="004A6E2D" w:rsidRDefault="004A6E2D" w:rsidP="006F4EFA">
      <w:pPr>
        <w:pStyle w:val="Heading3"/>
      </w:pPr>
      <w:bookmarkStart w:id="35" w:name="_Toc70608292"/>
      <w:r>
        <w:t>Life</w:t>
      </w:r>
      <w:r w:rsidR="005B4B48">
        <w:t>c</w:t>
      </w:r>
      <w:r>
        <w:t>ycle of solution</w:t>
      </w:r>
      <w:bookmarkEnd w:id="35"/>
    </w:p>
    <w:p w14:paraId="0C7BAE50" w14:textId="0FF89480" w:rsidR="004A6E2D" w:rsidRDefault="004A6E2D" w:rsidP="004A6E2D">
      <w:pPr>
        <w:ind w:firstLine="720"/>
      </w:pPr>
      <w:r>
        <w:t xml:space="preserve">The service unit, vendor and budget holders are responsible to ensure the service is  operating is at a supported level including middleware applications, </w:t>
      </w:r>
      <w:r w:rsidR="00152056">
        <w:t>runtimes,</w:t>
      </w:r>
      <w:r>
        <w:t xml:space="preserve"> and operating system. Failure to do so may result in mitigating action including the removal of the system from service. </w:t>
      </w:r>
      <w:r w:rsidR="007B4CBE">
        <w:t xml:space="preserve">ICT security polices will also be reviewed as part of </w:t>
      </w:r>
      <w:r w:rsidR="00657B7A">
        <w:t>its’</w:t>
      </w:r>
      <w:r w:rsidR="00006703">
        <w:t xml:space="preserve"> lifecycle the results may impact on the lifecycle management of </w:t>
      </w:r>
      <w:r w:rsidR="00657B7A">
        <w:t>the solution</w:t>
      </w:r>
      <w:r w:rsidR="00C53D87">
        <w:t>.</w:t>
      </w:r>
    </w:p>
    <w:p w14:paraId="7FDAF30C" w14:textId="3517AB56" w:rsidR="004A6E2D" w:rsidRDefault="004A6E2D" w:rsidP="00196E18"/>
    <w:p w14:paraId="0DAB1836" w14:textId="77777777" w:rsidR="004A6E2D" w:rsidRDefault="004A6E2D" w:rsidP="007B4CBE">
      <w:pPr>
        <w:pStyle w:val="Heading3"/>
      </w:pPr>
      <w:bookmarkStart w:id="36" w:name="_Toc70608293"/>
      <w:r>
        <w:t>ICT Security Service</w:t>
      </w:r>
      <w:bookmarkEnd w:id="36"/>
      <w:r>
        <w:t xml:space="preserve"> </w:t>
      </w:r>
    </w:p>
    <w:p w14:paraId="77CC850A" w14:textId="77777777" w:rsidR="004A6E2D" w:rsidRDefault="004A6E2D" w:rsidP="004A6E2D">
      <w:pPr>
        <w:ind w:firstLine="720"/>
      </w:pPr>
      <w:r>
        <w:t>The ICT  Security service will undertake the management of the following services to actively protect the overall estate: -</w:t>
      </w:r>
    </w:p>
    <w:p w14:paraId="7C18BE06" w14:textId="77777777" w:rsidR="004A6E2D" w:rsidRDefault="004A6E2D" w:rsidP="004A6E2D">
      <w:pPr>
        <w:ind w:firstLine="720"/>
      </w:pPr>
      <w:r>
        <w:t>Hardware and software based firewalls to limit traffic to defined parameters. Also utilising Intrusion Detection and Prevention systems that monitor the network for unauthorised or malicious traffic, to protect public facing and internal systems.</w:t>
      </w:r>
    </w:p>
    <w:p w14:paraId="5C3EF3E0" w14:textId="0FAFB5EE" w:rsidR="004A6E2D" w:rsidRDefault="004A6E2D" w:rsidP="004A6E2D">
      <w:pPr>
        <w:ind w:firstLine="720"/>
      </w:pPr>
      <w:r>
        <w:t xml:space="preserve"> Implementation and management of  Virtual Private Networks </w:t>
      </w:r>
      <w:r w:rsidR="00DC3306">
        <w:t>wherever</w:t>
      </w:r>
      <w:r>
        <w:t xml:space="preserve"> organization network traffic needs to utilise public networks. Including the configuration of reverse proxy and remote desktop solutions</w:t>
      </w:r>
      <w:r w:rsidR="00DC3306">
        <w:t>.</w:t>
      </w:r>
    </w:p>
    <w:p w14:paraId="761EB06A" w14:textId="3383B40D" w:rsidR="004A6E2D" w:rsidRDefault="004A6E2D" w:rsidP="004A6E2D">
      <w:pPr>
        <w:ind w:firstLine="720"/>
      </w:pPr>
      <w:r>
        <w:t xml:space="preserve">The management and renewal of Public Key Infrastructure certificates used to encrypt data, protect data,  provide identification </w:t>
      </w:r>
      <w:r w:rsidR="00196E18">
        <w:t>services,</w:t>
      </w:r>
      <w:r>
        <w:t xml:space="preserve"> and protect internal and external </w:t>
      </w:r>
      <w:r w:rsidR="00C74498">
        <w:t>services including websites.</w:t>
      </w:r>
    </w:p>
    <w:p w14:paraId="1262BCC2" w14:textId="4B8D3D69" w:rsidR="004A6E2D" w:rsidRDefault="004A6E2D" w:rsidP="004A6E2D">
      <w:pPr>
        <w:ind w:firstLine="720"/>
      </w:pPr>
      <w:r>
        <w:t xml:space="preserve">The deployment and update of </w:t>
      </w:r>
      <w:r w:rsidR="001918ED">
        <w:t xml:space="preserve">endpoint protection systems </w:t>
      </w:r>
      <w:r>
        <w:t>and rapid regular deployment of updated Anti-Virus</w:t>
      </w:r>
      <w:r w:rsidR="00712A66">
        <w:t xml:space="preserve"> and </w:t>
      </w:r>
      <w:r w:rsidR="00A03C89">
        <w:t xml:space="preserve"> IPS</w:t>
      </w:r>
      <w:r w:rsidR="00712A66">
        <w:t xml:space="preserve">/IDS </w:t>
      </w:r>
      <w:r>
        <w:t xml:space="preserve"> signatures.</w:t>
      </w:r>
    </w:p>
    <w:p w14:paraId="70F027D4" w14:textId="7A5CD5ED" w:rsidR="004A6E2D" w:rsidRDefault="004A6E2D" w:rsidP="004A6E2D">
      <w:pPr>
        <w:ind w:firstLine="720"/>
      </w:pPr>
      <w:r>
        <w:t>Regular vulnerability assessment will be run against systems using tools such as Nessus and NMAP to highlight vulnerabilities in systems  that have yet to be addressed or are only recently known.</w:t>
      </w:r>
      <w:r w:rsidR="00712A66">
        <w:t xml:space="preserve"> Newley commissioned system will also be reviewed and tested prior to the system going live</w:t>
      </w:r>
      <w:r w:rsidR="003C32E0">
        <w:t>.</w:t>
      </w:r>
    </w:p>
    <w:p w14:paraId="4834E98D" w14:textId="6682984F" w:rsidR="004A6E2D" w:rsidRDefault="00BE1569" w:rsidP="004A6E2D">
      <w:pPr>
        <w:ind w:firstLine="720"/>
      </w:pPr>
      <w:r>
        <w:t xml:space="preserve">Splunk will be our primary </w:t>
      </w:r>
      <w:r w:rsidR="004A6E2D">
        <w:t xml:space="preserve">Security Information and Event Management </w:t>
      </w:r>
      <w:r w:rsidR="00B740F7">
        <w:t xml:space="preserve"> </w:t>
      </w:r>
      <w:r w:rsidR="00642459">
        <w:t xml:space="preserve">tool </w:t>
      </w:r>
      <w:r w:rsidR="004A6E2D">
        <w:t xml:space="preserve"> utilised to provide real-time analysis of security alerts generated by applications and network hardware. For example, adding a user to the domain admins group.</w:t>
      </w:r>
      <w:r w:rsidR="003C32E0">
        <w:t xml:space="preserve"> </w:t>
      </w:r>
      <w:r w:rsidR="00642459">
        <w:t xml:space="preserve">Bull RC will be used to protect file servers </w:t>
      </w:r>
      <w:r w:rsidR="00712E61">
        <w:t xml:space="preserve">from ransom ware. </w:t>
      </w:r>
      <w:r w:rsidR="00B740F7">
        <w:t xml:space="preserve"> </w:t>
      </w:r>
    </w:p>
    <w:p w14:paraId="0F37DEB2" w14:textId="2E6C2B06" w:rsidR="00A5717A" w:rsidRDefault="00A5717A">
      <w:r>
        <w:br w:type="page"/>
      </w:r>
    </w:p>
    <w:bookmarkStart w:id="37" w:name="_Toc70608294" w:displacedByCustomXml="next"/>
    <w:sdt>
      <w:sdtPr>
        <w:rPr>
          <w:rFonts w:eastAsiaTheme="minorHAnsi" w:cstheme="minorBidi"/>
          <w:color w:val="auto"/>
          <w:sz w:val="22"/>
          <w:szCs w:val="22"/>
        </w:rPr>
        <w:id w:val="2043245025"/>
        <w:docPartObj>
          <w:docPartGallery w:val="Bibliographies"/>
          <w:docPartUnique/>
        </w:docPartObj>
      </w:sdtPr>
      <w:sdtEndPr/>
      <w:sdtContent>
        <w:p w14:paraId="7751B056" w14:textId="563EA8F8" w:rsidR="00A5717A" w:rsidRDefault="00A5717A">
          <w:pPr>
            <w:pStyle w:val="Heading1"/>
          </w:pPr>
          <w:r>
            <w:t>Bibliography</w:t>
          </w:r>
          <w:bookmarkEnd w:id="37"/>
        </w:p>
        <w:sdt>
          <w:sdtPr>
            <w:id w:val="111145805"/>
            <w:bibliography/>
          </w:sdtPr>
          <w:sdtEndPr/>
          <w:sdtContent>
            <w:p w14:paraId="7021952E" w14:textId="77777777" w:rsidR="00D063E2" w:rsidRDefault="00A5717A">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D063E2" w14:paraId="123688F6" w14:textId="77777777">
                <w:trPr>
                  <w:divId w:val="38365974"/>
                  <w:tblCellSpacing w:w="15" w:type="dxa"/>
                </w:trPr>
                <w:tc>
                  <w:tcPr>
                    <w:tcW w:w="50" w:type="pct"/>
                    <w:hideMark/>
                  </w:tcPr>
                  <w:p w14:paraId="5EAAA2CB" w14:textId="792734CD" w:rsidR="00D063E2" w:rsidRDefault="00D063E2">
                    <w:pPr>
                      <w:pStyle w:val="Bibliography"/>
                      <w:rPr>
                        <w:noProof/>
                        <w:sz w:val="24"/>
                        <w:szCs w:val="24"/>
                      </w:rPr>
                    </w:pPr>
                    <w:r>
                      <w:rPr>
                        <w:noProof/>
                      </w:rPr>
                      <w:t xml:space="preserve">[1] </w:t>
                    </w:r>
                  </w:p>
                </w:tc>
                <w:tc>
                  <w:tcPr>
                    <w:tcW w:w="0" w:type="auto"/>
                    <w:hideMark/>
                  </w:tcPr>
                  <w:p w14:paraId="5334232E" w14:textId="77777777" w:rsidR="00D063E2" w:rsidRDefault="00D063E2">
                    <w:pPr>
                      <w:pStyle w:val="Bibliography"/>
                      <w:rPr>
                        <w:noProof/>
                      </w:rPr>
                    </w:pPr>
                    <w:r>
                      <w:rPr>
                        <w:noProof/>
                      </w:rPr>
                      <w:t>Cisco Press, “Routing Concepts,” Cisco Press, 1 Jan 2018. [Online]. Available: https://www.ciscopress.com/articles/article.asp?p=2756479&amp;seqNum=6. [Accessed 26 April 21].</w:t>
                    </w:r>
                  </w:p>
                </w:tc>
              </w:tr>
              <w:tr w:rsidR="00D063E2" w14:paraId="127FD3E0" w14:textId="77777777">
                <w:trPr>
                  <w:divId w:val="38365974"/>
                  <w:tblCellSpacing w:w="15" w:type="dxa"/>
                </w:trPr>
                <w:tc>
                  <w:tcPr>
                    <w:tcW w:w="50" w:type="pct"/>
                    <w:hideMark/>
                  </w:tcPr>
                  <w:p w14:paraId="5130F266" w14:textId="77777777" w:rsidR="00D063E2" w:rsidRDefault="00D063E2">
                    <w:pPr>
                      <w:pStyle w:val="Bibliography"/>
                      <w:rPr>
                        <w:noProof/>
                      </w:rPr>
                    </w:pPr>
                    <w:r>
                      <w:rPr>
                        <w:noProof/>
                      </w:rPr>
                      <w:t xml:space="preserve">[2] </w:t>
                    </w:r>
                  </w:p>
                </w:tc>
                <w:tc>
                  <w:tcPr>
                    <w:tcW w:w="0" w:type="auto"/>
                    <w:hideMark/>
                  </w:tcPr>
                  <w:p w14:paraId="5DD01343" w14:textId="77777777" w:rsidR="00D063E2" w:rsidRDefault="00D063E2">
                    <w:pPr>
                      <w:pStyle w:val="Bibliography"/>
                      <w:rPr>
                        <w:noProof/>
                      </w:rPr>
                    </w:pPr>
                    <w:r>
                      <w:rPr>
                        <w:noProof/>
                      </w:rPr>
                      <w:t>E. Christensen, “Planning Failover Cluster Node Sizing,” [Online]. Available: https://techcommunity.microsoft.com/t5/failover-clustering/planning-failover-cluster-node-sizing/ba-p/371981. [Accessed 12 4 2021].</w:t>
                    </w:r>
                  </w:p>
                </w:tc>
              </w:tr>
              <w:tr w:rsidR="00D063E2" w14:paraId="26E67B05" w14:textId="77777777">
                <w:trPr>
                  <w:divId w:val="38365974"/>
                  <w:tblCellSpacing w:w="15" w:type="dxa"/>
                </w:trPr>
                <w:tc>
                  <w:tcPr>
                    <w:tcW w:w="50" w:type="pct"/>
                    <w:hideMark/>
                  </w:tcPr>
                  <w:p w14:paraId="4CEFE661" w14:textId="77777777" w:rsidR="00D063E2" w:rsidRDefault="00D063E2">
                    <w:pPr>
                      <w:pStyle w:val="Bibliography"/>
                      <w:rPr>
                        <w:noProof/>
                      </w:rPr>
                    </w:pPr>
                    <w:r>
                      <w:rPr>
                        <w:noProof/>
                      </w:rPr>
                      <w:t xml:space="preserve">[3] </w:t>
                    </w:r>
                  </w:p>
                </w:tc>
                <w:tc>
                  <w:tcPr>
                    <w:tcW w:w="0" w:type="auto"/>
                    <w:hideMark/>
                  </w:tcPr>
                  <w:p w14:paraId="2A66054F" w14:textId="77777777" w:rsidR="00D063E2" w:rsidRDefault="00D063E2">
                    <w:pPr>
                      <w:pStyle w:val="Bibliography"/>
                      <w:rPr>
                        <w:noProof/>
                      </w:rPr>
                    </w:pPr>
                    <w:r>
                      <w:rPr>
                        <w:noProof/>
                      </w:rPr>
                      <w:t>“Scale-Out File Server for application data overview,” Microsoft, 29 9 20. [Online]. Available: https://docs.microsoft.com/en-us/windows-server/failover-clustering/sofs-overview. [Accessed 25 April 21].</w:t>
                    </w:r>
                  </w:p>
                </w:tc>
              </w:tr>
              <w:tr w:rsidR="00D063E2" w14:paraId="4BB051CE" w14:textId="77777777">
                <w:trPr>
                  <w:divId w:val="38365974"/>
                  <w:tblCellSpacing w:w="15" w:type="dxa"/>
                </w:trPr>
                <w:tc>
                  <w:tcPr>
                    <w:tcW w:w="50" w:type="pct"/>
                    <w:hideMark/>
                  </w:tcPr>
                  <w:p w14:paraId="730A480E" w14:textId="77777777" w:rsidR="00D063E2" w:rsidRDefault="00D063E2">
                    <w:pPr>
                      <w:pStyle w:val="Bibliography"/>
                      <w:rPr>
                        <w:noProof/>
                      </w:rPr>
                    </w:pPr>
                    <w:r>
                      <w:rPr>
                        <w:noProof/>
                      </w:rPr>
                      <w:t xml:space="preserve">[4] </w:t>
                    </w:r>
                  </w:p>
                </w:tc>
                <w:tc>
                  <w:tcPr>
                    <w:tcW w:w="0" w:type="auto"/>
                    <w:hideMark/>
                  </w:tcPr>
                  <w:p w14:paraId="6C7B27BC" w14:textId="77777777" w:rsidR="00D063E2" w:rsidRDefault="00D063E2">
                    <w:pPr>
                      <w:pStyle w:val="Bibliography"/>
                      <w:rPr>
                        <w:noProof/>
                      </w:rPr>
                    </w:pPr>
                    <w:r>
                      <w:rPr>
                        <w:noProof/>
                      </w:rPr>
                      <w:t>“Understanding cluster and pool quorum,” Microsoft, 18 1 2019. [Online]. Available: https://docs.microsoft.com/en-us/windows-server/storage/storage-spaces/understand-quorum. [Accessed 25 4 2021].</w:t>
                    </w:r>
                  </w:p>
                </w:tc>
              </w:tr>
              <w:tr w:rsidR="00D063E2" w14:paraId="27198B95" w14:textId="77777777">
                <w:trPr>
                  <w:divId w:val="38365974"/>
                  <w:tblCellSpacing w:w="15" w:type="dxa"/>
                </w:trPr>
                <w:tc>
                  <w:tcPr>
                    <w:tcW w:w="50" w:type="pct"/>
                    <w:hideMark/>
                  </w:tcPr>
                  <w:p w14:paraId="463F2513" w14:textId="77777777" w:rsidR="00D063E2" w:rsidRDefault="00D063E2">
                    <w:pPr>
                      <w:pStyle w:val="Bibliography"/>
                      <w:rPr>
                        <w:noProof/>
                      </w:rPr>
                    </w:pPr>
                    <w:r>
                      <w:rPr>
                        <w:noProof/>
                      </w:rPr>
                      <w:t xml:space="preserve">[5] </w:t>
                    </w:r>
                  </w:p>
                </w:tc>
                <w:tc>
                  <w:tcPr>
                    <w:tcW w:w="0" w:type="auto"/>
                    <w:hideMark/>
                  </w:tcPr>
                  <w:p w14:paraId="7F7E308D" w14:textId="77777777" w:rsidR="00D063E2" w:rsidRDefault="00D063E2">
                    <w:pPr>
                      <w:pStyle w:val="Bibliography"/>
                      <w:rPr>
                        <w:noProof/>
                      </w:rPr>
                    </w:pPr>
                    <w:r>
                      <w:rPr>
                        <w:noProof/>
                      </w:rPr>
                      <w:t>“Cluster-Aware Updating overview,” Microsoft, 08 06 2018. [Online]. Available: https://docs.microsoft.com/en-us/windows-server/failover-clustering/cluster-aware-updating. [Accessed 25 April 2021].</w:t>
                    </w:r>
                  </w:p>
                </w:tc>
              </w:tr>
            </w:tbl>
            <w:p w14:paraId="1A0C9E6F" w14:textId="77777777" w:rsidR="00D063E2" w:rsidRDefault="00D063E2">
              <w:pPr>
                <w:divId w:val="38365974"/>
                <w:rPr>
                  <w:rFonts w:eastAsia="Times New Roman"/>
                  <w:noProof/>
                </w:rPr>
              </w:pPr>
            </w:p>
            <w:p w14:paraId="13E6DA44" w14:textId="0B7302CA" w:rsidR="00A5717A" w:rsidRDefault="00A5717A">
              <w:r>
                <w:rPr>
                  <w:b/>
                  <w:bCs/>
                  <w:noProof/>
                </w:rPr>
                <w:fldChar w:fldCharType="end"/>
              </w:r>
            </w:p>
          </w:sdtContent>
        </w:sdt>
      </w:sdtContent>
    </w:sdt>
    <w:p w14:paraId="06BB6338" w14:textId="77777777" w:rsidR="009F1CEC" w:rsidRDefault="009F1CEC"/>
    <w:sectPr w:rsidR="009F1CEC">
      <w:footerReference w:type="defaul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C44795" w14:textId="77777777" w:rsidR="00F0452B" w:rsidRDefault="00F0452B" w:rsidP="00FD26B5">
      <w:pPr>
        <w:spacing w:after="0" w:line="240" w:lineRule="auto"/>
      </w:pPr>
      <w:r>
        <w:separator/>
      </w:r>
    </w:p>
  </w:endnote>
  <w:endnote w:type="continuationSeparator" w:id="0">
    <w:p w14:paraId="35B3A9E6" w14:textId="77777777" w:rsidR="00F0452B" w:rsidRDefault="00F0452B" w:rsidP="00FD26B5">
      <w:pPr>
        <w:spacing w:after="0" w:line="240" w:lineRule="auto"/>
      </w:pPr>
      <w:r>
        <w:continuationSeparator/>
      </w:r>
    </w:p>
  </w:endnote>
  <w:endnote w:type="continuationNotice" w:id="1">
    <w:p w14:paraId="66E7A9B2" w14:textId="77777777" w:rsidR="00F0452B" w:rsidRDefault="00F045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2522464"/>
      <w:docPartObj>
        <w:docPartGallery w:val="Page Numbers (Bottom of Page)"/>
        <w:docPartUnique/>
      </w:docPartObj>
    </w:sdtPr>
    <w:sdtEndPr>
      <w:rPr>
        <w:noProof/>
      </w:rPr>
    </w:sdtEndPr>
    <w:sdtContent>
      <w:p w14:paraId="6746E29A" w14:textId="594E7481" w:rsidR="00BF2D8F" w:rsidRDefault="00BF2D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F78C0A" w14:textId="77777777" w:rsidR="00FD26B5" w:rsidRDefault="00FD26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F466E" w14:textId="77777777" w:rsidR="00F0452B" w:rsidRDefault="00F0452B" w:rsidP="00FD26B5">
      <w:pPr>
        <w:spacing w:after="0" w:line="240" w:lineRule="auto"/>
      </w:pPr>
      <w:r>
        <w:separator/>
      </w:r>
    </w:p>
  </w:footnote>
  <w:footnote w:type="continuationSeparator" w:id="0">
    <w:p w14:paraId="3460877C" w14:textId="77777777" w:rsidR="00F0452B" w:rsidRDefault="00F0452B" w:rsidP="00FD26B5">
      <w:pPr>
        <w:spacing w:after="0" w:line="240" w:lineRule="auto"/>
      </w:pPr>
      <w:r>
        <w:continuationSeparator/>
      </w:r>
    </w:p>
  </w:footnote>
  <w:footnote w:type="continuationNotice" w:id="1">
    <w:p w14:paraId="3818BC8A" w14:textId="77777777" w:rsidR="00F0452B" w:rsidRDefault="00F0452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8F4100"/>
    <w:multiLevelType w:val="hybridMultilevel"/>
    <w:tmpl w:val="2A02FFA4"/>
    <w:lvl w:ilvl="0" w:tplc="CD748498">
      <w:start w:val="11"/>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69D4"/>
    <w:rsid w:val="00002443"/>
    <w:rsid w:val="00004BA1"/>
    <w:rsid w:val="000053D8"/>
    <w:rsid w:val="00005923"/>
    <w:rsid w:val="00006703"/>
    <w:rsid w:val="00007C56"/>
    <w:rsid w:val="0001170D"/>
    <w:rsid w:val="00014E82"/>
    <w:rsid w:val="000206BC"/>
    <w:rsid w:val="0002175C"/>
    <w:rsid w:val="00024B7B"/>
    <w:rsid w:val="0003113B"/>
    <w:rsid w:val="000344E6"/>
    <w:rsid w:val="0003468C"/>
    <w:rsid w:val="00034824"/>
    <w:rsid w:val="00036D23"/>
    <w:rsid w:val="00043D7A"/>
    <w:rsid w:val="0005050E"/>
    <w:rsid w:val="00056790"/>
    <w:rsid w:val="00063558"/>
    <w:rsid w:val="000700C9"/>
    <w:rsid w:val="00071DC5"/>
    <w:rsid w:val="000733D0"/>
    <w:rsid w:val="00075BB7"/>
    <w:rsid w:val="00081820"/>
    <w:rsid w:val="00081B7A"/>
    <w:rsid w:val="0008274C"/>
    <w:rsid w:val="0008408B"/>
    <w:rsid w:val="00084BC6"/>
    <w:rsid w:val="000857E1"/>
    <w:rsid w:val="00087517"/>
    <w:rsid w:val="00087C28"/>
    <w:rsid w:val="00090392"/>
    <w:rsid w:val="00091775"/>
    <w:rsid w:val="00095A96"/>
    <w:rsid w:val="00097BE9"/>
    <w:rsid w:val="000A0518"/>
    <w:rsid w:val="000A3FD8"/>
    <w:rsid w:val="000A60F6"/>
    <w:rsid w:val="000B4EFD"/>
    <w:rsid w:val="000C26AA"/>
    <w:rsid w:val="000D141C"/>
    <w:rsid w:val="000D5966"/>
    <w:rsid w:val="000E0BB5"/>
    <w:rsid w:val="000E0F97"/>
    <w:rsid w:val="000E2632"/>
    <w:rsid w:val="000F0D32"/>
    <w:rsid w:val="000F176E"/>
    <w:rsid w:val="000F1926"/>
    <w:rsid w:val="000F3E3D"/>
    <w:rsid w:val="00104918"/>
    <w:rsid w:val="00106413"/>
    <w:rsid w:val="0011171B"/>
    <w:rsid w:val="00112D1D"/>
    <w:rsid w:val="00114FA1"/>
    <w:rsid w:val="00120191"/>
    <w:rsid w:val="001243A9"/>
    <w:rsid w:val="00124A72"/>
    <w:rsid w:val="001300BF"/>
    <w:rsid w:val="001348E6"/>
    <w:rsid w:val="00137F81"/>
    <w:rsid w:val="00141B49"/>
    <w:rsid w:val="00146181"/>
    <w:rsid w:val="0015110B"/>
    <w:rsid w:val="00151219"/>
    <w:rsid w:val="001517CC"/>
    <w:rsid w:val="00152056"/>
    <w:rsid w:val="00162578"/>
    <w:rsid w:val="00163CB6"/>
    <w:rsid w:val="00164EEF"/>
    <w:rsid w:val="00165107"/>
    <w:rsid w:val="0017054C"/>
    <w:rsid w:val="0017166A"/>
    <w:rsid w:val="0017319F"/>
    <w:rsid w:val="0018235E"/>
    <w:rsid w:val="0018368C"/>
    <w:rsid w:val="001918ED"/>
    <w:rsid w:val="00192B37"/>
    <w:rsid w:val="00194B6A"/>
    <w:rsid w:val="00196E18"/>
    <w:rsid w:val="00196E74"/>
    <w:rsid w:val="001B0554"/>
    <w:rsid w:val="001B1AE3"/>
    <w:rsid w:val="001B226F"/>
    <w:rsid w:val="001C0A0D"/>
    <w:rsid w:val="001C14DA"/>
    <w:rsid w:val="001C1C76"/>
    <w:rsid w:val="001C1F43"/>
    <w:rsid w:val="001C2B0F"/>
    <w:rsid w:val="001D3636"/>
    <w:rsid w:val="001D39E9"/>
    <w:rsid w:val="001D71FD"/>
    <w:rsid w:val="001E59A3"/>
    <w:rsid w:val="001F0649"/>
    <w:rsid w:val="001F16D8"/>
    <w:rsid w:val="001F74CF"/>
    <w:rsid w:val="002001B5"/>
    <w:rsid w:val="00206032"/>
    <w:rsid w:val="00206CCF"/>
    <w:rsid w:val="00210469"/>
    <w:rsid w:val="002238B3"/>
    <w:rsid w:val="00227B94"/>
    <w:rsid w:val="002312E0"/>
    <w:rsid w:val="002325F5"/>
    <w:rsid w:val="002350BF"/>
    <w:rsid w:val="00235634"/>
    <w:rsid w:val="002373CB"/>
    <w:rsid w:val="002374E4"/>
    <w:rsid w:val="00243668"/>
    <w:rsid w:val="00246810"/>
    <w:rsid w:val="002468A0"/>
    <w:rsid w:val="00250CD4"/>
    <w:rsid w:val="00252D4F"/>
    <w:rsid w:val="002531BE"/>
    <w:rsid w:val="002552BB"/>
    <w:rsid w:val="0025667B"/>
    <w:rsid w:val="00260108"/>
    <w:rsid w:val="00264B3C"/>
    <w:rsid w:val="002668A0"/>
    <w:rsid w:val="002672EB"/>
    <w:rsid w:val="002673B0"/>
    <w:rsid w:val="0026781A"/>
    <w:rsid w:val="00267A37"/>
    <w:rsid w:val="00276F8D"/>
    <w:rsid w:val="002837D1"/>
    <w:rsid w:val="00285012"/>
    <w:rsid w:val="00287413"/>
    <w:rsid w:val="00292271"/>
    <w:rsid w:val="002924A4"/>
    <w:rsid w:val="0029302F"/>
    <w:rsid w:val="00296838"/>
    <w:rsid w:val="002A21DC"/>
    <w:rsid w:val="002A2371"/>
    <w:rsid w:val="002A2B21"/>
    <w:rsid w:val="002A3403"/>
    <w:rsid w:val="002A4CEE"/>
    <w:rsid w:val="002A4F55"/>
    <w:rsid w:val="002B14A3"/>
    <w:rsid w:val="002B79DB"/>
    <w:rsid w:val="002C1215"/>
    <w:rsid w:val="002C5A08"/>
    <w:rsid w:val="002D2DF0"/>
    <w:rsid w:val="002D2DFF"/>
    <w:rsid w:val="002D30B7"/>
    <w:rsid w:val="002D468B"/>
    <w:rsid w:val="002D6919"/>
    <w:rsid w:val="002D6F4A"/>
    <w:rsid w:val="002D73AE"/>
    <w:rsid w:val="002D756A"/>
    <w:rsid w:val="002E0278"/>
    <w:rsid w:val="002E5D59"/>
    <w:rsid w:val="002E64A7"/>
    <w:rsid w:val="002F1E26"/>
    <w:rsid w:val="002F2340"/>
    <w:rsid w:val="002F473A"/>
    <w:rsid w:val="002F4DA4"/>
    <w:rsid w:val="002F5E0E"/>
    <w:rsid w:val="00300B24"/>
    <w:rsid w:val="003012D4"/>
    <w:rsid w:val="0030272B"/>
    <w:rsid w:val="0030558C"/>
    <w:rsid w:val="00312BBD"/>
    <w:rsid w:val="003150EE"/>
    <w:rsid w:val="00317A55"/>
    <w:rsid w:val="00321074"/>
    <w:rsid w:val="00321B63"/>
    <w:rsid w:val="00323233"/>
    <w:rsid w:val="00327AF7"/>
    <w:rsid w:val="00334D94"/>
    <w:rsid w:val="00346F8C"/>
    <w:rsid w:val="003502E8"/>
    <w:rsid w:val="003552F6"/>
    <w:rsid w:val="00357E89"/>
    <w:rsid w:val="00362ADB"/>
    <w:rsid w:val="003630EB"/>
    <w:rsid w:val="00375371"/>
    <w:rsid w:val="003756A3"/>
    <w:rsid w:val="00377F68"/>
    <w:rsid w:val="00380599"/>
    <w:rsid w:val="0038408C"/>
    <w:rsid w:val="0038459C"/>
    <w:rsid w:val="00386E55"/>
    <w:rsid w:val="00391521"/>
    <w:rsid w:val="00391AEF"/>
    <w:rsid w:val="00392578"/>
    <w:rsid w:val="00395AFF"/>
    <w:rsid w:val="003972CA"/>
    <w:rsid w:val="003A02F5"/>
    <w:rsid w:val="003A3F34"/>
    <w:rsid w:val="003A4332"/>
    <w:rsid w:val="003A4F9A"/>
    <w:rsid w:val="003B1DEF"/>
    <w:rsid w:val="003B29FA"/>
    <w:rsid w:val="003B3D8B"/>
    <w:rsid w:val="003B6344"/>
    <w:rsid w:val="003B6773"/>
    <w:rsid w:val="003B79D9"/>
    <w:rsid w:val="003C00BB"/>
    <w:rsid w:val="003C0F6F"/>
    <w:rsid w:val="003C1F80"/>
    <w:rsid w:val="003C2584"/>
    <w:rsid w:val="003C32E0"/>
    <w:rsid w:val="003C52DE"/>
    <w:rsid w:val="003D5E86"/>
    <w:rsid w:val="003E2CE5"/>
    <w:rsid w:val="003E73CD"/>
    <w:rsid w:val="003F0630"/>
    <w:rsid w:val="003F2089"/>
    <w:rsid w:val="003F4AAB"/>
    <w:rsid w:val="003F711C"/>
    <w:rsid w:val="003F71BE"/>
    <w:rsid w:val="00400E77"/>
    <w:rsid w:val="00401C61"/>
    <w:rsid w:val="004032B9"/>
    <w:rsid w:val="00410D29"/>
    <w:rsid w:val="0041177F"/>
    <w:rsid w:val="0041404C"/>
    <w:rsid w:val="004257ED"/>
    <w:rsid w:val="004345D5"/>
    <w:rsid w:val="00435A3A"/>
    <w:rsid w:val="004379A3"/>
    <w:rsid w:val="00440EF6"/>
    <w:rsid w:val="0044135C"/>
    <w:rsid w:val="00443989"/>
    <w:rsid w:val="00444062"/>
    <w:rsid w:val="00451CC5"/>
    <w:rsid w:val="00455472"/>
    <w:rsid w:val="0045551A"/>
    <w:rsid w:val="00456A53"/>
    <w:rsid w:val="00460D96"/>
    <w:rsid w:val="004619FB"/>
    <w:rsid w:val="00466142"/>
    <w:rsid w:val="00471968"/>
    <w:rsid w:val="00472608"/>
    <w:rsid w:val="00474BB3"/>
    <w:rsid w:val="00482755"/>
    <w:rsid w:val="00486B4E"/>
    <w:rsid w:val="004922E0"/>
    <w:rsid w:val="004953EE"/>
    <w:rsid w:val="00496E5B"/>
    <w:rsid w:val="00497261"/>
    <w:rsid w:val="004A179D"/>
    <w:rsid w:val="004A6288"/>
    <w:rsid w:val="004A6E2D"/>
    <w:rsid w:val="004A7780"/>
    <w:rsid w:val="004A786C"/>
    <w:rsid w:val="004B0EEC"/>
    <w:rsid w:val="004B10A9"/>
    <w:rsid w:val="004B38EB"/>
    <w:rsid w:val="004B40B8"/>
    <w:rsid w:val="004B43D8"/>
    <w:rsid w:val="004B5FA8"/>
    <w:rsid w:val="004C24C0"/>
    <w:rsid w:val="004C3A35"/>
    <w:rsid w:val="004C458B"/>
    <w:rsid w:val="004C6138"/>
    <w:rsid w:val="004D0A9A"/>
    <w:rsid w:val="004D1F61"/>
    <w:rsid w:val="004D3BED"/>
    <w:rsid w:val="004D7036"/>
    <w:rsid w:val="004D734C"/>
    <w:rsid w:val="004D7C0A"/>
    <w:rsid w:val="004E3843"/>
    <w:rsid w:val="004F0B31"/>
    <w:rsid w:val="004F616A"/>
    <w:rsid w:val="004F72C6"/>
    <w:rsid w:val="004F7380"/>
    <w:rsid w:val="004F7B08"/>
    <w:rsid w:val="005010C5"/>
    <w:rsid w:val="005013F8"/>
    <w:rsid w:val="00502260"/>
    <w:rsid w:val="005024DC"/>
    <w:rsid w:val="00502A9D"/>
    <w:rsid w:val="00502E40"/>
    <w:rsid w:val="00503E39"/>
    <w:rsid w:val="00504338"/>
    <w:rsid w:val="0051307A"/>
    <w:rsid w:val="00514306"/>
    <w:rsid w:val="00514F3C"/>
    <w:rsid w:val="00516D9B"/>
    <w:rsid w:val="00516F12"/>
    <w:rsid w:val="00520B9C"/>
    <w:rsid w:val="00521F28"/>
    <w:rsid w:val="0052514C"/>
    <w:rsid w:val="00526778"/>
    <w:rsid w:val="00534F0F"/>
    <w:rsid w:val="0053527C"/>
    <w:rsid w:val="0053619D"/>
    <w:rsid w:val="00545028"/>
    <w:rsid w:val="0055039B"/>
    <w:rsid w:val="005515E3"/>
    <w:rsid w:val="005576E3"/>
    <w:rsid w:val="00560455"/>
    <w:rsid w:val="00562DDF"/>
    <w:rsid w:val="00564CD7"/>
    <w:rsid w:val="00566124"/>
    <w:rsid w:val="00571650"/>
    <w:rsid w:val="00572629"/>
    <w:rsid w:val="00573D71"/>
    <w:rsid w:val="00574561"/>
    <w:rsid w:val="00575658"/>
    <w:rsid w:val="0057631A"/>
    <w:rsid w:val="005779C7"/>
    <w:rsid w:val="00581361"/>
    <w:rsid w:val="00581FDD"/>
    <w:rsid w:val="005854EE"/>
    <w:rsid w:val="00586412"/>
    <w:rsid w:val="005869BE"/>
    <w:rsid w:val="005912A8"/>
    <w:rsid w:val="00591EB0"/>
    <w:rsid w:val="00595604"/>
    <w:rsid w:val="00597791"/>
    <w:rsid w:val="005A1B39"/>
    <w:rsid w:val="005A77E3"/>
    <w:rsid w:val="005B0C8C"/>
    <w:rsid w:val="005B4B48"/>
    <w:rsid w:val="005B4DF1"/>
    <w:rsid w:val="005C1B90"/>
    <w:rsid w:val="005C62A3"/>
    <w:rsid w:val="005C697C"/>
    <w:rsid w:val="005C6A08"/>
    <w:rsid w:val="005D052A"/>
    <w:rsid w:val="005D179E"/>
    <w:rsid w:val="005D2F26"/>
    <w:rsid w:val="005D4BAB"/>
    <w:rsid w:val="005D5830"/>
    <w:rsid w:val="005E2E50"/>
    <w:rsid w:val="005E5DA4"/>
    <w:rsid w:val="005F4F47"/>
    <w:rsid w:val="005F6186"/>
    <w:rsid w:val="005F6D48"/>
    <w:rsid w:val="005F744D"/>
    <w:rsid w:val="00602943"/>
    <w:rsid w:val="00603084"/>
    <w:rsid w:val="00603E0F"/>
    <w:rsid w:val="006109C1"/>
    <w:rsid w:val="00610E2B"/>
    <w:rsid w:val="00611927"/>
    <w:rsid w:val="0061608E"/>
    <w:rsid w:val="00616938"/>
    <w:rsid w:val="00620E63"/>
    <w:rsid w:val="00621BF3"/>
    <w:rsid w:val="00623497"/>
    <w:rsid w:val="00623C3A"/>
    <w:rsid w:val="0062642F"/>
    <w:rsid w:val="00626EF9"/>
    <w:rsid w:val="00630812"/>
    <w:rsid w:val="0063142F"/>
    <w:rsid w:val="00634D11"/>
    <w:rsid w:val="00635C6A"/>
    <w:rsid w:val="0063752D"/>
    <w:rsid w:val="00642459"/>
    <w:rsid w:val="006440FA"/>
    <w:rsid w:val="006450ED"/>
    <w:rsid w:val="00652100"/>
    <w:rsid w:val="0065543D"/>
    <w:rsid w:val="00655CAF"/>
    <w:rsid w:val="00656FF4"/>
    <w:rsid w:val="00657B7A"/>
    <w:rsid w:val="00662988"/>
    <w:rsid w:val="0066437B"/>
    <w:rsid w:val="00667593"/>
    <w:rsid w:val="00670153"/>
    <w:rsid w:val="006732DC"/>
    <w:rsid w:val="0068051D"/>
    <w:rsid w:val="006879DE"/>
    <w:rsid w:val="006904F0"/>
    <w:rsid w:val="00692DA6"/>
    <w:rsid w:val="006937AA"/>
    <w:rsid w:val="0069403B"/>
    <w:rsid w:val="00694508"/>
    <w:rsid w:val="006A21F2"/>
    <w:rsid w:val="006A5F93"/>
    <w:rsid w:val="006B278F"/>
    <w:rsid w:val="006B32E9"/>
    <w:rsid w:val="006B408A"/>
    <w:rsid w:val="006B571C"/>
    <w:rsid w:val="006C596A"/>
    <w:rsid w:val="006D0FB8"/>
    <w:rsid w:val="006D7114"/>
    <w:rsid w:val="006D745F"/>
    <w:rsid w:val="006E035B"/>
    <w:rsid w:val="006E1B74"/>
    <w:rsid w:val="006E34D3"/>
    <w:rsid w:val="006E7404"/>
    <w:rsid w:val="006F24D4"/>
    <w:rsid w:val="006F29E9"/>
    <w:rsid w:val="006F322E"/>
    <w:rsid w:val="006F4EFA"/>
    <w:rsid w:val="006F56C4"/>
    <w:rsid w:val="00700A06"/>
    <w:rsid w:val="007030B2"/>
    <w:rsid w:val="00703A47"/>
    <w:rsid w:val="00704AE1"/>
    <w:rsid w:val="007064E2"/>
    <w:rsid w:val="00710BDF"/>
    <w:rsid w:val="0071107E"/>
    <w:rsid w:val="00712395"/>
    <w:rsid w:val="00712A66"/>
    <w:rsid w:val="00712E61"/>
    <w:rsid w:val="00713996"/>
    <w:rsid w:val="00715F68"/>
    <w:rsid w:val="00717055"/>
    <w:rsid w:val="00717D31"/>
    <w:rsid w:val="0072036A"/>
    <w:rsid w:val="00721706"/>
    <w:rsid w:val="00721972"/>
    <w:rsid w:val="00723465"/>
    <w:rsid w:val="00723A35"/>
    <w:rsid w:val="00723B8A"/>
    <w:rsid w:val="007255A3"/>
    <w:rsid w:val="007331A8"/>
    <w:rsid w:val="007332F4"/>
    <w:rsid w:val="007338D2"/>
    <w:rsid w:val="00740F79"/>
    <w:rsid w:val="00742E01"/>
    <w:rsid w:val="007464BB"/>
    <w:rsid w:val="0074728E"/>
    <w:rsid w:val="0074759E"/>
    <w:rsid w:val="00750FC1"/>
    <w:rsid w:val="00755526"/>
    <w:rsid w:val="00755B93"/>
    <w:rsid w:val="00760795"/>
    <w:rsid w:val="007611AA"/>
    <w:rsid w:val="007628B8"/>
    <w:rsid w:val="007637F7"/>
    <w:rsid w:val="00765E4E"/>
    <w:rsid w:val="007713A9"/>
    <w:rsid w:val="00773E77"/>
    <w:rsid w:val="00775865"/>
    <w:rsid w:val="007772B0"/>
    <w:rsid w:val="00781670"/>
    <w:rsid w:val="00782B59"/>
    <w:rsid w:val="007832CF"/>
    <w:rsid w:val="00783B53"/>
    <w:rsid w:val="00787453"/>
    <w:rsid w:val="00790CCA"/>
    <w:rsid w:val="007A093B"/>
    <w:rsid w:val="007A4E43"/>
    <w:rsid w:val="007A50B1"/>
    <w:rsid w:val="007B0E29"/>
    <w:rsid w:val="007B265B"/>
    <w:rsid w:val="007B4CBE"/>
    <w:rsid w:val="007C08A3"/>
    <w:rsid w:val="007C14E8"/>
    <w:rsid w:val="007C2A78"/>
    <w:rsid w:val="007C2E6A"/>
    <w:rsid w:val="007C3F08"/>
    <w:rsid w:val="007C47B0"/>
    <w:rsid w:val="007C51E3"/>
    <w:rsid w:val="007D0675"/>
    <w:rsid w:val="007D0B43"/>
    <w:rsid w:val="007D1FFE"/>
    <w:rsid w:val="007D3918"/>
    <w:rsid w:val="007D7BCF"/>
    <w:rsid w:val="007E0616"/>
    <w:rsid w:val="007E13E3"/>
    <w:rsid w:val="007E3C0A"/>
    <w:rsid w:val="007E46B4"/>
    <w:rsid w:val="007E5EA3"/>
    <w:rsid w:val="007F260D"/>
    <w:rsid w:val="007F2EFC"/>
    <w:rsid w:val="007F53E1"/>
    <w:rsid w:val="007F58C2"/>
    <w:rsid w:val="007F69C0"/>
    <w:rsid w:val="007F6E0D"/>
    <w:rsid w:val="00801302"/>
    <w:rsid w:val="00806245"/>
    <w:rsid w:val="00811593"/>
    <w:rsid w:val="0081591D"/>
    <w:rsid w:val="00815C24"/>
    <w:rsid w:val="00816D5D"/>
    <w:rsid w:val="008241FC"/>
    <w:rsid w:val="008247F0"/>
    <w:rsid w:val="00825842"/>
    <w:rsid w:val="00826A82"/>
    <w:rsid w:val="0083019F"/>
    <w:rsid w:val="00830C03"/>
    <w:rsid w:val="00830D26"/>
    <w:rsid w:val="00832355"/>
    <w:rsid w:val="00832A84"/>
    <w:rsid w:val="00840D4E"/>
    <w:rsid w:val="008461F9"/>
    <w:rsid w:val="00846AF4"/>
    <w:rsid w:val="00852068"/>
    <w:rsid w:val="008535A0"/>
    <w:rsid w:val="0085611F"/>
    <w:rsid w:val="00862AC5"/>
    <w:rsid w:val="008639F2"/>
    <w:rsid w:val="00863F61"/>
    <w:rsid w:val="008654B0"/>
    <w:rsid w:val="00867632"/>
    <w:rsid w:val="0087091F"/>
    <w:rsid w:val="00870D93"/>
    <w:rsid w:val="0087272D"/>
    <w:rsid w:val="0087367B"/>
    <w:rsid w:val="008736B0"/>
    <w:rsid w:val="00886593"/>
    <w:rsid w:val="00887548"/>
    <w:rsid w:val="008A13F7"/>
    <w:rsid w:val="008A14A8"/>
    <w:rsid w:val="008B2523"/>
    <w:rsid w:val="008B38B2"/>
    <w:rsid w:val="008B66A6"/>
    <w:rsid w:val="008C0085"/>
    <w:rsid w:val="008C300C"/>
    <w:rsid w:val="008C3DA2"/>
    <w:rsid w:val="008C6BF7"/>
    <w:rsid w:val="008D2275"/>
    <w:rsid w:val="008D471C"/>
    <w:rsid w:val="008D5FAA"/>
    <w:rsid w:val="008D6EF2"/>
    <w:rsid w:val="008E44C2"/>
    <w:rsid w:val="008E5483"/>
    <w:rsid w:val="008E7639"/>
    <w:rsid w:val="008F0224"/>
    <w:rsid w:val="008F23C3"/>
    <w:rsid w:val="008F48E2"/>
    <w:rsid w:val="008F49B4"/>
    <w:rsid w:val="008F74B6"/>
    <w:rsid w:val="008F759D"/>
    <w:rsid w:val="0090019D"/>
    <w:rsid w:val="009001A3"/>
    <w:rsid w:val="0090783F"/>
    <w:rsid w:val="009136B7"/>
    <w:rsid w:val="0092137C"/>
    <w:rsid w:val="009217D9"/>
    <w:rsid w:val="00921BBE"/>
    <w:rsid w:val="00922CE2"/>
    <w:rsid w:val="00924EDD"/>
    <w:rsid w:val="0092637A"/>
    <w:rsid w:val="00930915"/>
    <w:rsid w:val="009315E6"/>
    <w:rsid w:val="009335B1"/>
    <w:rsid w:val="00937964"/>
    <w:rsid w:val="009411F3"/>
    <w:rsid w:val="009446C6"/>
    <w:rsid w:val="00945423"/>
    <w:rsid w:val="0095295B"/>
    <w:rsid w:val="00952B19"/>
    <w:rsid w:val="0095431F"/>
    <w:rsid w:val="009602F4"/>
    <w:rsid w:val="00962B1E"/>
    <w:rsid w:val="00964058"/>
    <w:rsid w:val="00964E44"/>
    <w:rsid w:val="00967550"/>
    <w:rsid w:val="0097124E"/>
    <w:rsid w:val="009713F3"/>
    <w:rsid w:val="00971E92"/>
    <w:rsid w:val="00974B55"/>
    <w:rsid w:val="0097582E"/>
    <w:rsid w:val="00976F8D"/>
    <w:rsid w:val="0098160F"/>
    <w:rsid w:val="00982EE9"/>
    <w:rsid w:val="009850E6"/>
    <w:rsid w:val="00986352"/>
    <w:rsid w:val="00992176"/>
    <w:rsid w:val="009936DE"/>
    <w:rsid w:val="009950A9"/>
    <w:rsid w:val="00996731"/>
    <w:rsid w:val="009A1C16"/>
    <w:rsid w:val="009A5B95"/>
    <w:rsid w:val="009A75C3"/>
    <w:rsid w:val="009A789B"/>
    <w:rsid w:val="009B1CD2"/>
    <w:rsid w:val="009B5CA2"/>
    <w:rsid w:val="009B66DB"/>
    <w:rsid w:val="009B6F93"/>
    <w:rsid w:val="009B7958"/>
    <w:rsid w:val="009C0057"/>
    <w:rsid w:val="009D12CC"/>
    <w:rsid w:val="009D3081"/>
    <w:rsid w:val="009D3356"/>
    <w:rsid w:val="009E29F3"/>
    <w:rsid w:val="009E2FF0"/>
    <w:rsid w:val="009E3C7D"/>
    <w:rsid w:val="009E6C6F"/>
    <w:rsid w:val="009F0D48"/>
    <w:rsid w:val="009F1CEC"/>
    <w:rsid w:val="009F3F8C"/>
    <w:rsid w:val="009F633B"/>
    <w:rsid w:val="00A03C89"/>
    <w:rsid w:val="00A04F94"/>
    <w:rsid w:val="00A05CD0"/>
    <w:rsid w:val="00A06024"/>
    <w:rsid w:val="00A100BA"/>
    <w:rsid w:val="00A108F1"/>
    <w:rsid w:val="00A162DE"/>
    <w:rsid w:val="00A1703A"/>
    <w:rsid w:val="00A17134"/>
    <w:rsid w:val="00A21303"/>
    <w:rsid w:val="00A2350F"/>
    <w:rsid w:val="00A24F64"/>
    <w:rsid w:val="00A25054"/>
    <w:rsid w:val="00A257BE"/>
    <w:rsid w:val="00A305DB"/>
    <w:rsid w:val="00A31DC5"/>
    <w:rsid w:val="00A40C11"/>
    <w:rsid w:val="00A41589"/>
    <w:rsid w:val="00A429BD"/>
    <w:rsid w:val="00A44DF0"/>
    <w:rsid w:val="00A45437"/>
    <w:rsid w:val="00A50A79"/>
    <w:rsid w:val="00A50E39"/>
    <w:rsid w:val="00A51764"/>
    <w:rsid w:val="00A52D60"/>
    <w:rsid w:val="00A557EC"/>
    <w:rsid w:val="00A5696A"/>
    <w:rsid w:val="00A5717A"/>
    <w:rsid w:val="00A64647"/>
    <w:rsid w:val="00A6477F"/>
    <w:rsid w:val="00A662B3"/>
    <w:rsid w:val="00A66384"/>
    <w:rsid w:val="00A71517"/>
    <w:rsid w:val="00A72480"/>
    <w:rsid w:val="00A726A6"/>
    <w:rsid w:val="00A8138F"/>
    <w:rsid w:val="00A846EE"/>
    <w:rsid w:val="00A90B93"/>
    <w:rsid w:val="00A9265A"/>
    <w:rsid w:val="00A94D47"/>
    <w:rsid w:val="00A94EB3"/>
    <w:rsid w:val="00A9695E"/>
    <w:rsid w:val="00A972BF"/>
    <w:rsid w:val="00AA0F64"/>
    <w:rsid w:val="00AA3334"/>
    <w:rsid w:val="00AA44EC"/>
    <w:rsid w:val="00AA49EF"/>
    <w:rsid w:val="00AA5B03"/>
    <w:rsid w:val="00AA7AF4"/>
    <w:rsid w:val="00AA7BA5"/>
    <w:rsid w:val="00AB2476"/>
    <w:rsid w:val="00AC2298"/>
    <w:rsid w:val="00AC3495"/>
    <w:rsid w:val="00AC55D1"/>
    <w:rsid w:val="00AC76BC"/>
    <w:rsid w:val="00AD54DC"/>
    <w:rsid w:val="00AE4796"/>
    <w:rsid w:val="00AE77C3"/>
    <w:rsid w:val="00AF0549"/>
    <w:rsid w:val="00AF303A"/>
    <w:rsid w:val="00AF30E1"/>
    <w:rsid w:val="00AF4AD4"/>
    <w:rsid w:val="00AF610D"/>
    <w:rsid w:val="00B01460"/>
    <w:rsid w:val="00B02572"/>
    <w:rsid w:val="00B03CB5"/>
    <w:rsid w:val="00B04A3F"/>
    <w:rsid w:val="00B05B6A"/>
    <w:rsid w:val="00B070C2"/>
    <w:rsid w:val="00B102FF"/>
    <w:rsid w:val="00B15DF3"/>
    <w:rsid w:val="00B166DA"/>
    <w:rsid w:val="00B204DC"/>
    <w:rsid w:val="00B2211A"/>
    <w:rsid w:val="00B2519D"/>
    <w:rsid w:val="00B31222"/>
    <w:rsid w:val="00B3287F"/>
    <w:rsid w:val="00B338BC"/>
    <w:rsid w:val="00B401F5"/>
    <w:rsid w:val="00B51961"/>
    <w:rsid w:val="00B54152"/>
    <w:rsid w:val="00B544D9"/>
    <w:rsid w:val="00B613C9"/>
    <w:rsid w:val="00B66293"/>
    <w:rsid w:val="00B7284B"/>
    <w:rsid w:val="00B740F7"/>
    <w:rsid w:val="00B74341"/>
    <w:rsid w:val="00B75EB4"/>
    <w:rsid w:val="00B8483B"/>
    <w:rsid w:val="00B96C8B"/>
    <w:rsid w:val="00BA4044"/>
    <w:rsid w:val="00BB1058"/>
    <w:rsid w:val="00BB1C90"/>
    <w:rsid w:val="00BB359A"/>
    <w:rsid w:val="00BB6678"/>
    <w:rsid w:val="00BB7E55"/>
    <w:rsid w:val="00BC0812"/>
    <w:rsid w:val="00BC5690"/>
    <w:rsid w:val="00BC5EEF"/>
    <w:rsid w:val="00BD3904"/>
    <w:rsid w:val="00BD4633"/>
    <w:rsid w:val="00BD7DEF"/>
    <w:rsid w:val="00BE1569"/>
    <w:rsid w:val="00BE1946"/>
    <w:rsid w:val="00BE1F5E"/>
    <w:rsid w:val="00BE4B18"/>
    <w:rsid w:val="00BE5155"/>
    <w:rsid w:val="00BE5839"/>
    <w:rsid w:val="00BF19A3"/>
    <w:rsid w:val="00BF2049"/>
    <w:rsid w:val="00BF2D8F"/>
    <w:rsid w:val="00BF3310"/>
    <w:rsid w:val="00BF4B0C"/>
    <w:rsid w:val="00BF70C3"/>
    <w:rsid w:val="00C0055D"/>
    <w:rsid w:val="00C0103C"/>
    <w:rsid w:val="00C02579"/>
    <w:rsid w:val="00C060B0"/>
    <w:rsid w:val="00C11707"/>
    <w:rsid w:val="00C15E19"/>
    <w:rsid w:val="00C20386"/>
    <w:rsid w:val="00C31514"/>
    <w:rsid w:val="00C3185D"/>
    <w:rsid w:val="00C31BC3"/>
    <w:rsid w:val="00C352D8"/>
    <w:rsid w:val="00C4049C"/>
    <w:rsid w:val="00C44866"/>
    <w:rsid w:val="00C46054"/>
    <w:rsid w:val="00C46B5F"/>
    <w:rsid w:val="00C47E11"/>
    <w:rsid w:val="00C5371F"/>
    <w:rsid w:val="00C53A34"/>
    <w:rsid w:val="00C53D87"/>
    <w:rsid w:val="00C5429B"/>
    <w:rsid w:val="00C57E67"/>
    <w:rsid w:val="00C6022A"/>
    <w:rsid w:val="00C61172"/>
    <w:rsid w:val="00C6470E"/>
    <w:rsid w:val="00C65B3B"/>
    <w:rsid w:val="00C663EB"/>
    <w:rsid w:val="00C7003A"/>
    <w:rsid w:val="00C7059C"/>
    <w:rsid w:val="00C721CE"/>
    <w:rsid w:val="00C74498"/>
    <w:rsid w:val="00C74C38"/>
    <w:rsid w:val="00C76D01"/>
    <w:rsid w:val="00C81F64"/>
    <w:rsid w:val="00C82221"/>
    <w:rsid w:val="00C931E6"/>
    <w:rsid w:val="00C94881"/>
    <w:rsid w:val="00C949AC"/>
    <w:rsid w:val="00C952D7"/>
    <w:rsid w:val="00C95729"/>
    <w:rsid w:val="00C957E7"/>
    <w:rsid w:val="00CA05CA"/>
    <w:rsid w:val="00CA2344"/>
    <w:rsid w:val="00CA4557"/>
    <w:rsid w:val="00CA721E"/>
    <w:rsid w:val="00CB49C5"/>
    <w:rsid w:val="00CB782B"/>
    <w:rsid w:val="00CC0EF3"/>
    <w:rsid w:val="00CC10B2"/>
    <w:rsid w:val="00CC2A07"/>
    <w:rsid w:val="00CC35CA"/>
    <w:rsid w:val="00CD6980"/>
    <w:rsid w:val="00CD773B"/>
    <w:rsid w:val="00CE071B"/>
    <w:rsid w:val="00CE3244"/>
    <w:rsid w:val="00CE7CF9"/>
    <w:rsid w:val="00CF77C7"/>
    <w:rsid w:val="00D00656"/>
    <w:rsid w:val="00D05BD1"/>
    <w:rsid w:val="00D063E2"/>
    <w:rsid w:val="00D064A2"/>
    <w:rsid w:val="00D069D4"/>
    <w:rsid w:val="00D06E6E"/>
    <w:rsid w:val="00D10211"/>
    <w:rsid w:val="00D10F36"/>
    <w:rsid w:val="00D12B47"/>
    <w:rsid w:val="00D14B60"/>
    <w:rsid w:val="00D16E94"/>
    <w:rsid w:val="00D17B3D"/>
    <w:rsid w:val="00D25D24"/>
    <w:rsid w:val="00D33850"/>
    <w:rsid w:val="00D4035B"/>
    <w:rsid w:val="00D412B3"/>
    <w:rsid w:val="00D510A4"/>
    <w:rsid w:val="00D53950"/>
    <w:rsid w:val="00D53D4D"/>
    <w:rsid w:val="00D5410B"/>
    <w:rsid w:val="00D5683D"/>
    <w:rsid w:val="00D609C6"/>
    <w:rsid w:val="00D61A9E"/>
    <w:rsid w:val="00D6240B"/>
    <w:rsid w:val="00D642AE"/>
    <w:rsid w:val="00D65831"/>
    <w:rsid w:val="00D65D4F"/>
    <w:rsid w:val="00D66727"/>
    <w:rsid w:val="00D67631"/>
    <w:rsid w:val="00D72F86"/>
    <w:rsid w:val="00D7307A"/>
    <w:rsid w:val="00D73FF4"/>
    <w:rsid w:val="00D80489"/>
    <w:rsid w:val="00D82345"/>
    <w:rsid w:val="00D928CB"/>
    <w:rsid w:val="00D92DC8"/>
    <w:rsid w:val="00D95CAC"/>
    <w:rsid w:val="00D96402"/>
    <w:rsid w:val="00DA5D63"/>
    <w:rsid w:val="00DB07F1"/>
    <w:rsid w:val="00DB2E99"/>
    <w:rsid w:val="00DB4A79"/>
    <w:rsid w:val="00DC0F94"/>
    <w:rsid w:val="00DC3306"/>
    <w:rsid w:val="00DC4122"/>
    <w:rsid w:val="00DC67BE"/>
    <w:rsid w:val="00DD01A4"/>
    <w:rsid w:val="00DD1E75"/>
    <w:rsid w:val="00DE28DF"/>
    <w:rsid w:val="00DE59B7"/>
    <w:rsid w:val="00DE6025"/>
    <w:rsid w:val="00DF1A91"/>
    <w:rsid w:val="00DF2D88"/>
    <w:rsid w:val="00E0084D"/>
    <w:rsid w:val="00E0188D"/>
    <w:rsid w:val="00E01AE1"/>
    <w:rsid w:val="00E01E5B"/>
    <w:rsid w:val="00E07AAC"/>
    <w:rsid w:val="00E07E88"/>
    <w:rsid w:val="00E11A9B"/>
    <w:rsid w:val="00E12E9C"/>
    <w:rsid w:val="00E13DD8"/>
    <w:rsid w:val="00E16016"/>
    <w:rsid w:val="00E176B2"/>
    <w:rsid w:val="00E20E90"/>
    <w:rsid w:val="00E30E95"/>
    <w:rsid w:val="00E32652"/>
    <w:rsid w:val="00E329FC"/>
    <w:rsid w:val="00E36E54"/>
    <w:rsid w:val="00E3731F"/>
    <w:rsid w:val="00E40676"/>
    <w:rsid w:val="00E40943"/>
    <w:rsid w:val="00E43A0C"/>
    <w:rsid w:val="00E46CFA"/>
    <w:rsid w:val="00E50821"/>
    <w:rsid w:val="00E520BD"/>
    <w:rsid w:val="00E54D22"/>
    <w:rsid w:val="00E64BD2"/>
    <w:rsid w:val="00E64F44"/>
    <w:rsid w:val="00E7029C"/>
    <w:rsid w:val="00E72445"/>
    <w:rsid w:val="00E73DF8"/>
    <w:rsid w:val="00E74A92"/>
    <w:rsid w:val="00E768D3"/>
    <w:rsid w:val="00E80105"/>
    <w:rsid w:val="00E8304C"/>
    <w:rsid w:val="00E845A9"/>
    <w:rsid w:val="00E85CE1"/>
    <w:rsid w:val="00E87985"/>
    <w:rsid w:val="00E936E0"/>
    <w:rsid w:val="00E946E2"/>
    <w:rsid w:val="00E954C8"/>
    <w:rsid w:val="00E95D1C"/>
    <w:rsid w:val="00EA04D1"/>
    <w:rsid w:val="00EA0B43"/>
    <w:rsid w:val="00EB44AE"/>
    <w:rsid w:val="00EB4593"/>
    <w:rsid w:val="00EB5BB5"/>
    <w:rsid w:val="00EB6799"/>
    <w:rsid w:val="00EC4FD6"/>
    <w:rsid w:val="00EC50E9"/>
    <w:rsid w:val="00EC58AB"/>
    <w:rsid w:val="00EC637F"/>
    <w:rsid w:val="00ED0C09"/>
    <w:rsid w:val="00ED1CB6"/>
    <w:rsid w:val="00ED2265"/>
    <w:rsid w:val="00ED49BD"/>
    <w:rsid w:val="00ED5363"/>
    <w:rsid w:val="00ED642C"/>
    <w:rsid w:val="00EE4190"/>
    <w:rsid w:val="00EE61A4"/>
    <w:rsid w:val="00EE768F"/>
    <w:rsid w:val="00EF27C9"/>
    <w:rsid w:val="00F000F9"/>
    <w:rsid w:val="00F03705"/>
    <w:rsid w:val="00F0452B"/>
    <w:rsid w:val="00F12E35"/>
    <w:rsid w:val="00F13900"/>
    <w:rsid w:val="00F155FA"/>
    <w:rsid w:val="00F23B6C"/>
    <w:rsid w:val="00F2692F"/>
    <w:rsid w:val="00F370B5"/>
    <w:rsid w:val="00F439CA"/>
    <w:rsid w:val="00F4498F"/>
    <w:rsid w:val="00F44DE5"/>
    <w:rsid w:val="00F460B0"/>
    <w:rsid w:val="00F466DD"/>
    <w:rsid w:val="00F60FA2"/>
    <w:rsid w:val="00F6393D"/>
    <w:rsid w:val="00F7789E"/>
    <w:rsid w:val="00F80F00"/>
    <w:rsid w:val="00F84365"/>
    <w:rsid w:val="00F91EBF"/>
    <w:rsid w:val="00F95A7B"/>
    <w:rsid w:val="00F95BDB"/>
    <w:rsid w:val="00FA286A"/>
    <w:rsid w:val="00FB2305"/>
    <w:rsid w:val="00FB4049"/>
    <w:rsid w:val="00FC10B1"/>
    <w:rsid w:val="00FC2E91"/>
    <w:rsid w:val="00FC6C9C"/>
    <w:rsid w:val="00FD18B8"/>
    <w:rsid w:val="00FD26B5"/>
    <w:rsid w:val="00FD273C"/>
    <w:rsid w:val="00FD2A0B"/>
    <w:rsid w:val="00FD43FF"/>
    <w:rsid w:val="00FE08D5"/>
    <w:rsid w:val="00FE0D61"/>
    <w:rsid w:val="00FE27FD"/>
    <w:rsid w:val="00FE2E56"/>
    <w:rsid w:val="00FE4716"/>
    <w:rsid w:val="00FF110E"/>
    <w:rsid w:val="00FF604A"/>
    <w:rsid w:val="00FF70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5BF3D"/>
  <w15:chartTrackingRefBased/>
  <w15:docId w15:val="{EFF02585-7B2E-47E9-AFA8-6DE99E99B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950"/>
    <w:rPr>
      <w:rFonts w:ascii="Times New Roman" w:hAnsi="Times New Roman"/>
    </w:rPr>
  </w:style>
  <w:style w:type="paragraph" w:styleId="Heading1">
    <w:name w:val="heading 1"/>
    <w:basedOn w:val="Normal"/>
    <w:next w:val="Normal"/>
    <w:link w:val="Heading1Char"/>
    <w:uiPriority w:val="9"/>
    <w:qFormat/>
    <w:rsid w:val="002668A0"/>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1E26"/>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377F68"/>
    <w:pPr>
      <w:keepNext/>
      <w:keepLines/>
      <w:spacing w:before="40" w:after="0"/>
      <w:outlineLvl w:val="2"/>
    </w:pPr>
    <w:rPr>
      <w:rFonts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1177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6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C1C7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F1E26"/>
    <w:rPr>
      <w:rFonts w:ascii="Times New Roman" w:eastAsiaTheme="majorEastAsia" w:hAnsi="Times New Roman" w:cstheme="majorBidi"/>
      <w:color w:val="2F5496" w:themeColor="accent1" w:themeShade="BF"/>
      <w:sz w:val="28"/>
      <w:szCs w:val="26"/>
    </w:rPr>
  </w:style>
  <w:style w:type="character" w:customStyle="1" w:styleId="Heading1Char">
    <w:name w:val="Heading 1 Char"/>
    <w:basedOn w:val="DefaultParagraphFont"/>
    <w:link w:val="Heading1"/>
    <w:uiPriority w:val="9"/>
    <w:rsid w:val="002668A0"/>
    <w:rPr>
      <w:rFonts w:ascii="Times New Roman" w:eastAsiaTheme="majorEastAsia" w:hAnsi="Times New Roman" w:cstheme="majorBidi"/>
      <w:color w:val="2F5496" w:themeColor="accent1" w:themeShade="BF"/>
      <w:sz w:val="32"/>
      <w:szCs w:val="32"/>
    </w:rPr>
  </w:style>
  <w:style w:type="character" w:customStyle="1" w:styleId="Heading3Char">
    <w:name w:val="Heading 3 Char"/>
    <w:basedOn w:val="DefaultParagraphFont"/>
    <w:link w:val="Heading3"/>
    <w:uiPriority w:val="9"/>
    <w:rsid w:val="00A31DC5"/>
    <w:rPr>
      <w:rFonts w:ascii="Times New Roman" w:eastAsiaTheme="majorEastAsia" w:hAnsi="Times New Roman" w:cstheme="majorBidi"/>
      <w:color w:val="1F3763" w:themeColor="accent1" w:themeShade="7F"/>
      <w:sz w:val="24"/>
      <w:szCs w:val="24"/>
    </w:rPr>
  </w:style>
  <w:style w:type="paragraph" w:styleId="Header">
    <w:name w:val="header"/>
    <w:basedOn w:val="Normal"/>
    <w:link w:val="HeaderChar"/>
    <w:uiPriority w:val="99"/>
    <w:unhideWhenUsed/>
    <w:rsid w:val="00FD26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6B5"/>
    <w:rPr>
      <w:rFonts w:ascii="Times New Roman" w:hAnsi="Times New Roman"/>
    </w:rPr>
  </w:style>
  <w:style w:type="paragraph" w:styleId="Footer">
    <w:name w:val="footer"/>
    <w:basedOn w:val="Normal"/>
    <w:link w:val="FooterChar"/>
    <w:uiPriority w:val="99"/>
    <w:unhideWhenUsed/>
    <w:rsid w:val="00FD26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6B5"/>
    <w:rPr>
      <w:rFonts w:ascii="Times New Roman" w:hAnsi="Times New Roman"/>
    </w:rPr>
  </w:style>
  <w:style w:type="paragraph" w:styleId="TOCHeading">
    <w:name w:val="TOC Heading"/>
    <w:basedOn w:val="Heading1"/>
    <w:next w:val="Normal"/>
    <w:uiPriority w:val="39"/>
    <w:unhideWhenUsed/>
    <w:qFormat/>
    <w:rsid w:val="00FD26B5"/>
    <w:pPr>
      <w:outlineLvl w:val="9"/>
    </w:pPr>
    <w:rPr>
      <w:rFonts w:asciiTheme="majorHAnsi" w:hAnsiTheme="majorHAnsi"/>
      <w:lang w:val="en-US"/>
    </w:rPr>
  </w:style>
  <w:style w:type="paragraph" w:styleId="TOC1">
    <w:name w:val="toc 1"/>
    <w:basedOn w:val="Normal"/>
    <w:next w:val="Normal"/>
    <w:autoRedefine/>
    <w:uiPriority w:val="39"/>
    <w:unhideWhenUsed/>
    <w:rsid w:val="00FD26B5"/>
    <w:pPr>
      <w:spacing w:after="100"/>
    </w:pPr>
  </w:style>
  <w:style w:type="paragraph" w:styleId="TOC2">
    <w:name w:val="toc 2"/>
    <w:basedOn w:val="Normal"/>
    <w:next w:val="Normal"/>
    <w:autoRedefine/>
    <w:uiPriority w:val="39"/>
    <w:unhideWhenUsed/>
    <w:rsid w:val="00FD26B5"/>
    <w:pPr>
      <w:spacing w:after="100"/>
      <w:ind w:left="220"/>
    </w:pPr>
  </w:style>
  <w:style w:type="character" w:styleId="Hyperlink">
    <w:name w:val="Hyperlink"/>
    <w:basedOn w:val="DefaultParagraphFont"/>
    <w:uiPriority w:val="99"/>
    <w:unhideWhenUsed/>
    <w:rsid w:val="00FD26B5"/>
    <w:rPr>
      <w:color w:val="0563C1" w:themeColor="hyperlink"/>
      <w:u w:val="single"/>
    </w:rPr>
  </w:style>
  <w:style w:type="paragraph" w:styleId="Bibliography">
    <w:name w:val="Bibliography"/>
    <w:basedOn w:val="Normal"/>
    <w:next w:val="Normal"/>
    <w:uiPriority w:val="37"/>
    <w:unhideWhenUsed/>
    <w:rsid w:val="00FD26B5"/>
  </w:style>
  <w:style w:type="paragraph" w:styleId="ListParagraph">
    <w:name w:val="List Paragraph"/>
    <w:basedOn w:val="Normal"/>
    <w:uiPriority w:val="34"/>
    <w:qFormat/>
    <w:rsid w:val="00FD26B5"/>
    <w:pPr>
      <w:ind w:left="720"/>
      <w:contextualSpacing/>
    </w:pPr>
  </w:style>
  <w:style w:type="paragraph" w:styleId="TOC3">
    <w:name w:val="toc 3"/>
    <w:basedOn w:val="Normal"/>
    <w:next w:val="Normal"/>
    <w:autoRedefine/>
    <w:uiPriority w:val="39"/>
    <w:unhideWhenUsed/>
    <w:rsid w:val="00196E74"/>
    <w:pPr>
      <w:spacing w:after="100"/>
      <w:ind w:left="440"/>
    </w:pPr>
  </w:style>
  <w:style w:type="character" w:customStyle="1" w:styleId="Heading4Char">
    <w:name w:val="Heading 4 Char"/>
    <w:basedOn w:val="DefaultParagraphFont"/>
    <w:link w:val="Heading4"/>
    <w:uiPriority w:val="9"/>
    <w:rsid w:val="0041177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8005">
      <w:bodyDiv w:val="1"/>
      <w:marLeft w:val="0"/>
      <w:marRight w:val="0"/>
      <w:marTop w:val="0"/>
      <w:marBottom w:val="0"/>
      <w:divBdr>
        <w:top w:val="none" w:sz="0" w:space="0" w:color="auto"/>
        <w:left w:val="none" w:sz="0" w:space="0" w:color="auto"/>
        <w:bottom w:val="none" w:sz="0" w:space="0" w:color="auto"/>
        <w:right w:val="none" w:sz="0" w:space="0" w:color="auto"/>
      </w:divBdr>
    </w:div>
    <w:div w:id="38365974">
      <w:bodyDiv w:val="1"/>
      <w:marLeft w:val="0"/>
      <w:marRight w:val="0"/>
      <w:marTop w:val="0"/>
      <w:marBottom w:val="0"/>
      <w:divBdr>
        <w:top w:val="none" w:sz="0" w:space="0" w:color="auto"/>
        <w:left w:val="none" w:sz="0" w:space="0" w:color="auto"/>
        <w:bottom w:val="none" w:sz="0" w:space="0" w:color="auto"/>
        <w:right w:val="none" w:sz="0" w:space="0" w:color="auto"/>
      </w:divBdr>
    </w:div>
    <w:div w:id="110322611">
      <w:bodyDiv w:val="1"/>
      <w:marLeft w:val="0"/>
      <w:marRight w:val="0"/>
      <w:marTop w:val="0"/>
      <w:marBottom w:val="0"/>
      <w:divBdr>
        <w:top w:val="none" w:sz="0" w:space="0" w:color="auto"/>
        <w:left w:val="none" w:sz="0" w:space="0" w:color="auto"/>
        <w:bottom w:val="none" w:sz="0" w:space="0" w:color="auto"/>
        <w:right w:val="none" w:sz="0" w:space="0" w:color="auto"/>
      </w:divBdr>
    </w:div>
    <w:div w:id="188377783">
      <w:bodyDiv w:val="1"/>
      <w:marLeft w:val="0"/>
      <w:marRight w:val="0"/>
      <w:marTop w:val="0"/>
      <w:marBottom w:val="0"/>
      <w:divBdr>
        <w:top w:val="none" w:sz="0" w:space="0" w:color="auto"/>
        <w:left w:val="none" w:sz="0" w:space="0" w:color="auto"/>
        <w:bottom w:val="none" w:sz="0" w:space="0" w:color="auto"/>
        <w:right w:val="none" w:sz="0" w:space="0" w:color="auto"/>
      </w:divBdr>
    </w:div>
    <w:div w:id="251938690">
      <w:bodyDiv w:val="1"/>
      <w:marLeft w:val="0"/>
      <w:marRight w:val="0"/>
      <w:marTop w:val="0"/>
      <w:marBottom w:val="0"/>
      <w:divBdr>
        <w:top w:val="none" w:sz="0" w:space="0" w:color="auto"/>
        <w:left w:val="none" w:sz="0" w:space="0" w:color="auto"/>
        <w:bottom w:val="none" w:sz="0" w:space="0" w:color="auto"/>
        <w:right w:val="none" w:sz="0" w:space="0" w:color="auto"/>
      </w:divBdr>
    </w:div>
    <w:div w:id="331566288">
      <w:bodyDiv w:val="1"/>
      <w:marLeft w:val="0"/>
      <w:marRight w:val="0"/>
      <w:marTop w:val="0"/>
      <w:marBottom w:val="0"/>
      <w:divBdr>
        <w:top w:val="none" w:sz="0" w:space="0" w:color="auto"/>
        <w:left w:val="none" w:sz="0" w:space="0" w:color="auto"/>
        <w:bottom w:val="none" w:sz="0" w:space="0" w:color="auto"/>
        <w:right w:val="none" w:sz="0" w:space="0" w:color="auto"/>
      </w:divBdr>
    </w:div>
    <w:div w:id="635524364">
      <w:bodyDiv w:val="1"/>
      <w:marLeft w:val="0"/>
      <w:marRight w:val="0"/>
      <w:marTop w:val="0"/>
      <w:marBottom w:val="0"/>
      <w:divBdr>
        <w:top w:val="none" w:sz="0" w:space="0" w:color="auto"/>
        <w:left w:val="none" w:sz="0" w:space="0" w:color="auto"/>
        <w:bottom w:val="none" w:sz="0" w:space="0" w:color="auto"/>
        <w:right w:val="none" w:sz="0" w:space="0" w:color="auto"/>
      </w:divBdr>
    </w:div>
    <w:div w:id="706178611">
      <w:bodyDiv w:val="1"/>
      <w:marLeft w:val="0"/>
      <w:marRight w:val="0"/>
      <w:marTop w:val="0"/>
      <w:marBottom w:val="0"/>
      <w:divBdr>
        <w:top w:val="none" w:sz="0" w:space="0" w:color="auto"/>
        <w:left w:val="none" w:sz="0" w:space="0" w:color="auto"/>
        <w:bottom w:val="none" w:sz="0" w:space="0" w:color="auto"/>
        <w:right w:val="none" w:sz="0" w:space="0" w:color="auto"/>
      </w:divBdr>
    </w:div>
    <w:div w:id="706179524">
      <w:bodyDiv w:val="1"/>
      <w:marLeft w:val="0"/>
      <w:marRight w:val="0"/>
      <w:marTop w:val="0"/>
      <w:marBottom w:val="0"/>
      <w:divBdr>
        <w:top w:val="none" w:sz="0" w:space="0" w:color="auto"/>
        <w:left w:val="none" w:sz="0" w:space="0" w:color="auto"/>
        <w:bottom w:val="none" w:sz="0" w:space="0" w:color="auto"/>
        <w:right w:val="none" w:sz="0" w:space="0" w:color="auto"/>
      </w:divBdr>
    </w:div>
    <w:div w:id="708653084">
      <w:bodyDiv w:val="1"/>
      <w:marLeft w:val="0"/>
      <w:marRight w:val="0"/>
      <w:marTop w:val="0"/>
      <w:marBottom w:val="0"/>
      <w:divBdr>
        <w:top w:val="none" w:sz="0" w:space="0" w:color="auto"/>
        <w:left w:val="none" w:sz="0" w:space="0" w:color="auto"/>
        <w:bottom w:val="none" w:sz="0" w:space="0" w:color="auto"/>
        <w:right w:val="none" w:sz="0" w:space="0" w:color="auto"/>
      </w:divBdr>
    </w:div>
    <w:div w:id="714352560">
      <w:bodyDiv w:val="1"/>
      <w:marLeft w:val="0"/>
      <w:marRight w:val="0"/>
      <w:marTop w:val="0"/>
      <w:marBottom w:val="0"/>
      <w:divBdr>
        <w:top w:val="none" w:sz="0" w:space="0" w:color="auto"/>
        <w:left w:val="none" w:sz="0" w:space="0" w:color="auto"/>
        <w:bottom w:val="none" w:sz="0" w:space="0" w:color="auto"/>
        <w:right w:val="none" w:sz="0" w:space="0" w:color="auto"/>
      </w:divBdr>
    </w:div>
    <w:div w:id="738870044">
      <w:bodyDiv w:val="1"/>
      <w:marLeft w:val="0"/>
      <w:marRight w:val="0"/>
      <w:marTop w:val="0"/>
      <w:marBottom w:val="0"/>
      <w:divBdr>
        <w:top w:val="none" w:sz="0" w:space="0" w:color="auto"/>
        <w:left w:val="none" w:sz="0" w:space="0" w:color="auto"/>
        <w:bottom w:val="none" w:sz="0" w:space="0" w:color="auto"/>
        <w:right w:val="none" w:sz="0" w:space="0" w:color="auto"/>
      </w:divBdr>
    </w:div>
    <w:div w:id="917863434">
      <w:bodyDiv w:val="1"/>
      <w:marLeft w:val="0"/>
      <w:marRight w:val="0"/>
      <w:marTop w:val="0"/>
      <w:marBottom w:val="0"/>
      <w:divBdr>
        <w:top w:val="none" w:sz="0" w:space="0" w:color="auto"/>
        <w:left w:val="none" w:sz="0" w:space="0" w:color="auto"/>
        <w:bottom w:val="none" w:sz="0" w:space="0" w:color="auto"/>
        <w:right w:val="none" w:sz="0" w:space="0" w:color="auto"/>
      </w:divBdr>
    </w:div>
    <w:div w:id="944726124">
      <w:bodyDiv w:val="1"/>
      <w:marLeft w:val="0"/>
      <w:marRight w:val="0"/>
      <w:marTop w:val="0"/>
      <w:marBottom w:val="0"/>
      <w:divBdr>
        <w:top w:val="none" w:sz="0" w:space="0" w:color="auto"/>
        <w:left w:val="none" w:sz="0" w:space="0" w:color="auto"/>
        <w:bottom w:val="none" w:sz="0" w:space="0" w:color="auto"/>
        <w:right w:val="none" w:sz="0" w:space="0" w:color="auto"/>
      </w:divBdr>
    </w:div>
    <w:div w:id="1056121643">
      <w:bodyDiv w:val="1"/>
      <w:marLeft w:val="0"/>
      <w:marRight w:val="0"/>
      <w:marTop w:val="0"/>
      <w:marBottom w:val="0"/>
      <w:divBdr>
        <w:top w:val="none" w:sz="0" w:space="0" w:color="auto"/>
        <w:left w:val="none" w:sz="0" w:space="0" w:color="auto"/>
        <w:bottom w:val="none" w:sz="0" w:space="0" w:color="auto"/>
        <w:right w:val="none" w:sz="0" w:space="0" w:color="auto"/>
      </w:divBdr>
    </w:div>
    <w:div w:id="1057049539">
      <w:bodyDiv w:val="1"/>
      <w:marLeft w:val="0"/>
      <w:marRight w:val="0"/>
      <w:marTop w:val="0"/>
      <w:marBottom w:val="0"/>
      <w:divBdr>
        <w:top w:val="none" w:sz="0" w:space="0" w:color="auto"/>
        <w:left w:val="none" w:sz="0" w:space="0" w:color="auto"/>
        <w:bottom w:val="none" w:sz="0" w:space="0" w:color="auto"/>
        <w:right w:val="none" w:sz="0" w:space="0" w:color="auto"/>
      </w:divBdr>
    </w:div>
    <w:div w:id="1080831121">
      <w:bodyDiv w:val="1"/>
      <w:marLeft w:val="0"/>
      <w:marRight w:val="0"/>
      <w:marTop w:val="0"/>
      <w:marBottom w:val="0"/>
      <w:divBdr>
        <w:top w:val="none" w:sz="0" w:space="0" w:color="auto"/>
        <w:left w:val="none" w:sz="0" w:space="0" w:color="auto"/>
        <w:bottom w:val="none" w:sz="0" w:space="0" w:color="auto"/>
        <w:right w:val="none" w:sz="0" w:space="0" w:color="auto"/>
      </w:divBdr>
    </w:div>
    <w:div w:id="1094863187">
      <w:bodyDiv w:val="1"/>
      <w:marLeft w:val="0"/>
      <w:marRight w:val="0"/>
      <w:marTop w:val="0"/>
      <w:marBottom w:val="0"/>
      <w:divBdr>
        <w:top w:val="none" w:sz="0" w:space="0" w:color="auto"/>
        <w:left w:val="none" w:sz="0" w:space="0" w:color="auto"/>
        <w:bottom w:val="none" w:sz="0" w:space="0" w:color="auto"/>
        <w:right w:val="none" w:sz="0" w:space="0" w:color="auto"/>
      </w:divBdr>
    </w:div>
    <w:div w:id="1251237722">
      <w:bodyDiv w:val="1"/>
      <w:marLeft w:val="0"/>
      <w:marRight w:val="0"/>
      <w:marTop w:val="0"/>
      <w:marBottom w:val="0"/>
      <w:divBdr>
        <w:top w:val="none" w:sz="0" w:space="0" w:color="auto"/>
        <w:left w:val="none" w:sz="0" w:space="0" w:color="auto"/>
        <w:bottom w:val="none" w:sz="0" w:space="0" w:color="auto"/>
        <w:right w:val="none" w:sz="0" w:space="0" w:color="auto"/>
      </w:divBdr>
    </w:div>
    <w:div w:id="1406151012">
      <w:bodyDiv w:val="1"/>
      <w:marLeft w:val="0"/>
      <w:marRight w:val="0"/>
      <w:marTop w:val="0"/>
      <w:marBottom w:val="0"/>
      <w:divBdr>
        <w:top w:val="none" w:sz="0" w:space="0" w:color="auto"/>
        <w:left w:val="none" w:sz="0" w:space="0" w:color="auto"/>
        <w:bottom w:val="none" w:sz="0" w:space="0" w:color="auto"/>
        <w:right w:val="none" w:sz="0" w:space="0" w:color="auto"/>
      </w:divBdr>
    </w:div>
    <w:div w:id="1438915219">
      <w:bodyDiv w:val="1"/>
      <w:marLeft w:val="0"/>
      <w:marRight w:val="0"/>
      <w:marTop w:val="0"/>
      <w:marBottom w:val="0"/>
      <w:divBdr>
        <w:top w:val="none" w:sz="0" w:space="0" w:color="auto"/>
        <w:left w:val="none" w:sz="0" w:space="0" w:color="auto"/>
        <w:bottom w:val="none" w:sz="0" w:space="0" w:color="auto"/>
        <w:right w:val="none" w:sz="0" w:space="0" w:color="auto"/>
      </w:divBdr>
    </w:div>
    <w:div w:id="1445615074">
      <w:bodyDiv w:val="1"/>
      <w:marLeft w:val="0"/>
      <w:marRight w:val="0"/>
      <w:marTop w:val="0"/>
      <w:marBottom w:val="0"/>
      <w:divBdr>
        <w:top w:val="none" w:sz="0" w:space="0" w:color="auto"/>
        <w:left w:val="none" w:sz="0" w:space="0" w:color="auto"/>
        <w:bottom w:val="none" w:sz="0" w:space="0" w:color="auto"/>
        <w:right w:val="none" w:sz="0" w:space="0" w:color="auto"/>
      </w:divBdr>
    </w:div>
    <w:div w:id="1566913378">
      <w:bodyDiv w:val="1"/>
      <w:marLeft w:val="0"/>
      <w:marRight w:val="0"/>
      <w:marTop w:val="0"/>
      <w:marBottom w:val="0"/>
      <w:divBdr>
        <w:top w:val="none" w:sz="0" w:space="0" w:color="auto"/>
        <w:left w:val="none" w:sz="0" w:space="0" w:color="auto"/>
        <w:bottom w:val="none" w:sz="0" w:space="0" w:color="auto"/>
        <w:right w:val="none" w:sz="0" w:space="0" w:color="auto"/>
      </w:divBdr>
    </w:div>
    <w:div w:id="1571384194">
      <w:bodyDiv w:val="1"/>
      <w:marLeft w:val="0"/>
      <w:marRight w:val="0"/>
      <w:marTop w:val="0"/>
      <w:marBottom w:val="0"/>
      <w:divBdr>
        <w:top w:val="none" w:sz="0" w:space="0" w:color="auto"/>
        <w:left w:val="none" w:sz="0" w:space="0" w:color="auto"/>
        <w:bottom w:val="none" w:sz="0" w:space="0" w:color="auto"/>
        <w:right w:val="none" w:sz="0" w:space="0" w:color="auto"/>
      </w:divBdr>
    </w:div>
    <w:div w:id="1617444772">
      <w:bodyDiv w:val="1"/>
      <w:marLeft w:val="0"/>
      <w:marRight w:val="0"/>
      <w:marTop w:val="0"/>
      <w:marBottom w:val="0"/>
      <w:divBdr>
        <w:top w:val="none" w:sz="0" w:space="0" w:color="auto"/>
        <w:left w:val="none" w:sz="0" w:space="0" w:color="auto"/>
        <w:bottom w:val="none" w:sz="0" w:space="0" w:color="auto"/>
        <w:right w:val="none" w:sz="0" w:space="0" w:color="auto"/>
      </w:divBdr>
    </w:div>
    <w:div w:id="1640260722">
      <w:bodyDiv w:val="1"/>
      <w:marLeft w:val="0"/>
      <w:marRight w:val="0"/>
      <w:marTop w:val="0"/>
      <w:marBottom w:val="0"/>
      <w:divBdr>
        <w:top w:val="none" w:sz="0" w:space="0" w:color="auto"/>
        <w:left w:val="none" w:sz="0" w:space="0" w:color="auto"/>
        <w:bottom w:val="none" w:sz="0" w:space="0" w:color="auto"/>
        <w:right w:val="none" w:sz="0" w:space="0" w:color="auto"/>
      </w:divBdr>
    </w:div>
    <w:div w:id="1776516808">
      <w:bodyDiv w:val="1"/>
      <w:marLeft w:val="0"/>
      <w:marRight w:val="0"/>
      <w:marTop w:val="0"/>
      <w:marBottom w:val="0"/>
      <w:divBdr>
        <w:top w:val="none" w:sz="0" w:space="0" w:color="auto"/>
        <w:left w:val="none" w:sz="0" w:space="0" w:color="auto"/>
        <w:bottom w:val="none" w:sz="0" w:space="0" w:color="auto"/>
        <w:right w:val="none" w:sz="0" w:space="0" w:color="auto"/>
      </w:divBdr>
    </w:div>
    <w:div w:id="1859848451">
      <w:bodyDiv w:val="1"/>
      <w:marLeft w:val="0"/>
      <w:marRight w:val="0"/>
      <w:marTop w:val="0"/>
      <w:marBottom w:val="0"/>
      <w:divBdr>
        <w:top w:val="none" w:sz="0" w:space="0" w:color="auto"/>
        <w:left w:val="none" w:sz="0" w:space="0" w:color="auto"/>
        <w:bottom w:val="none" w:sz="0" w:space="0" w:color="auto"/>
        <w:right w:val="none" w:sz="0" w:space="0" w:color="auto"/>
      </w:divBdr>
    </w:div>
    <w:div w:id="1880359258">
      <w:bodyDiv w:val="1"/>
      <w:marLeft w:val="0"/>
      <w:marRight w:val="0"/>
      <w:marTop w:val="0"/>
      <w:marBottom w:val="0"/>
      <w:divBdr>
        <w:top w:val="none" w:sz="0" w:space="0" w:color="auto"/>
        <w:left w:val="none" w:sz="0" w:space="0" w:color="auto"/>
        <w:bottom w:val="none" w:sz="0" w:space="0" w:color="auto"/>
        <w:right w:val="none" w:sz="0" w:space="0" w:color="auto"/>
      </w:divBdr>
    </w:div>
    <w:div w:id="1906797870">
      <w:bodyDiv w:val="1"/>
      <w:marLeft w:val="0"/>
      <w:marRight w:val="0"/>
      <w:marTop w:val="0"/>
      <w:marBottom w:val="0"/>
      <w:divBdr>
        <w:top w:val="none" w:sz="0" w:space="0" w:color="auto"/>
        <w:left w:val="none" w:sz="0" w:space="0" w:color="auto"/>
        <w:bottom w:val="none" w:sz="0" w:space="0" w:color="auto"/>
        <w:right w:val="none" w:sz="0" w:space="0" w:color="auto"/>
      </w:divBdr>
    </w:div>
    <w:div w:id="1933467716">
      <w:bodyDiv w:val="1"/>
      <w:marLeft w:val="0"/>
      <w:marRight w:val="0"/>
      <w:marTop w:val="0"/>
      <w:marBottom w:val="0"/>
      <w:divBdr>
        <w:top w:val="none" w:sz="0" w:space="0" w:color="auto"/>
        <w:left w:val="none" w:sz="0" w:space="0" w:color="auto"/>
        <w:bottom w:val="none" w:sz="0" w:space="0" w:color="auto"/>
        <w:right w:val="none" w:sz="0" w:space="0" w:color="auto"/>
      </w:divBdr>
    </w:div>
    <w:div w:id="1934586812">
      <w:bodyDiv w:val="1"/>
      <w:marLeft w:val="0"/>
      <w:marRight w:val="0"/>
      <w:marTop w:val="0"/>
      <w:marBottom w:val="0"/>
      <w:divBdr>
        <w:top w:val="none" w:sz="0" w:space="0" w:color="auto"/>
        <w:left w:val="none" w:sz="0" w:space="0" w:color="auto"/>
        <w:bottom w:val="none" w:sz="0" w:space="0" w:color="auto"/>
        <w:right w:val="none" w:sz="0" w:space="0" w:color="auto"/>
      </w:divBdr>
    </w:div>
    <w:div w:id="2028021979">
      <w:bodyDiv w:val="1"/>
      <w:marLeft w:val="0"/>
      <w:marRight w:val="0"/>
      <w:marTop w:val="0"/>
      <w:marBottom w:val="0"/>
      <w:divBdr>
        <w:top w:val="none" w:sz="0" w:space="0" w:color="auto"/>
        <w:left w:val="none" w:sz="0" w:space="0" w:color="auto"/>
        <w:bottom w:val="none" w:sz="0" w:space="0" w:color="auto"/>
        <w:right w:val="none" w:sz="0" w:space="0" w:color="auto"/>
      </w:divBdr>
    </w:div>
    <w:div w:id="214211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63" Type="http://schemas.openxmlformats.org/officeDocument/2006/relationships/image" Target="media/image53.png"/><Relationship Id="rId68" Type="http://schemas.openxmlformats.org/officeDocument/2006/relationships/image" Target="media/image58.png"/><Relationship Id="rId76" Type="http://schemas.openxmlformats.org/officeDocument/2006/relationships/image" Target="media/image66.png"/><Relationship Id="rId84" Type="http://schemas.openxmlformats.org/officeDocument/2006/relationships/image" Target="media/image74.png"/><Relationship Id="rId89"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image" Target="media/image61.png"/><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87" Type="http://schemas.openxmlformats.org/officeDocument/2006/relationships/image" Target="media/image77.png"/><Relationship Id="rId5" Type="http://schemas.openxmlformats.org/officeDocument/2006/relationships/numbering" Target="numbering.xml"/><Relationship Id="rId61" Type="http://schemas.openxmlformats.org/officeDocument/2006/relationships/image" Target="media/image51.png"/><Relationship Id="rId82" Type="http://schemas.openxmlformats.org/officeDocument/2006/relationships/image" Target="media/image72.png"/><Relationship Id="rId90"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0" ma:contentTypeDescription="Create a new document." ma:contentTypeScope="" ma:versionID="a6f375d4b6667df75444c6a4e8c8f8bd">
  <xsd:schema xmlns:xsd="http://www.w3.org/2001/XMLSchema" xmlns:xs="http://www.w3.org/2001/XMLSchema" xmlns:p="http://schemas.microsoft.com/office/2006/metadata/properties" xmlns:ns3="c05bfcf6-161a-4012-bab6-aa68b8b9ab0d" targetNamespace="http://schemas.microsoft.com/office/2006/metadata/properties" ma:root="true" ma:fieldsID="88cbf93fd83d098bdae3071b9f15bfc8"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Eld21</b:Tag>
    <b:SourceType>InternetSite</b:SourceType>
    <b:Guid>{7A91829F-6B16-465C-B045-BE562FAF2CE1}</b:Guid>
    <b:Author>
      <b:Author>
        <b:NameList>
          <b:Person>
            <b:Last>Christensen</b:Last>
            <b:First>Elden</b:First>
          </b:Person>
        </b:NameList>
      </b:Author>
    </b:Author>
    <b:Title>Planning Failover Cluster Node Sizing</b:Title>
    <b:YearAccessed>2021</b:YearAccessed>
    <b:MonthAccessed>4</b:MonthAccessed>
    <b:DayAccessed>12</b:DayAccessed>
    <b:URL>https://techcommunity.microsoft.com/t5/failover-clustering/planning-failover-cluster-node-sizing/ba-p/371981</b:URL>
    <b:RefOrder>2</b:RefOrder>
  </b:Source>
  <b:Source>
    <b:Tag>Und19</b:Tag>
    <b:SourceType>InternetSite</b:SourceType>
    <b:Guid>{97882262-E8D0-4AF4-9BEA-D1FA655D43B5}</b:Guid>
    <b:Title>Understanding cluster and pool quorum</b:Title>
    <b:ProductionCompany>Microsoft</b:ProductionCompany>
    <b:Year>2019</b:Year>
    <b:Month>1</b:Month>
    <b:Day>18</b:Day>
    <b:YearAccessed>2021</b:YearAccessed>
    <b:MonthAccessed>4</b:MonthAccessed>
    <b:DayAccessed>25</b:DayAccessed>
    <b:URL>https://docs.microsoft.com/en-us/windows-server/storage/storage-spaces/understand-quorum</b:URL>
    <b:RefOrder>4</b:RefOrder>
  </b:Source>
  <b:Source>
    <b:Tag>Clu18</b:Tag>
    <b:SourceType>InternetSite</b:SourceType>
    <b:Guid>{85B72CB5-5E8B-4B4E-8A02-67153EC9E4BB}</b:Guid>
    <b:Title>Cluster-Aware Updating overview</b:Title>
    <b:ProductionCompany>Microsoft</b:ProductionCompany>
    <b:Year>2018</b:Year>
    <b:Month>06</b:Month>
    <b:Day>08</b:Day>
    <b:YearAccessed>2021</b:YearAccessed>
    <b:MonthAccessed>April</b:MonthAccessed>
    <b:DayAccessed>25</b:DayAccessed>
    <b:URL>https://docs.microsoft.com/en-us/windows-server/failover-clustering/cluster-aware-updating</b:URL>
    <b:RefOrder>5</b:RefOrder>
  </b:Source>
  <b:Source>
    <b:Tag>Sca20</b:Tag>
    <b:SourceType>InternetSite</b:SourceType>
    <b:Guid>{309F74F2-A43C-43B0-8A2D-5430B03BD3AB}</b:Guid>
    <b:Title>Scale-Out File Server for application data overview</b:Title>
    <b:ProductionCompany>Microsoft</b:ProductionCompany>
    <b:Year>20</b:Year>
    <b:Month>9</b:Month>
    <b:Day>29</b:Day>
    <b:YearAccessed>21</b:YearAccessed>
    <b:MonthAccessed>April</b:MonthAccessed>
    <b:DayAccessed>25</b:DayAccessed>
    <b:URL>https://docs.microsoft.com/en-us/windows-server/failover-clustering/sofs-overview</b:URL>
    <b:RefOrder>3</b:RefOrder>
  </b:Source>
  <b:Source>
    <b:Tag>Cis18</b:Tag>
    <b:SourceType>InternetSite</b:SourceType>
    <b:Guid>{D0E54507-65FA-4639-9895-EAC8DDD76EE9}</b:Guid>
    <b:Author>
      <b:Author>
        <b:Corporate>Cisco Press</b:Corporate>
      </b:Author>
    </b:Author>
    <b:Title>Routing Concepts</b:Title>
    <b:ProductionCompany>Cisco Press</b:ProductionCompany>
    <b:Year>2018</b:Year>
    <b:Month>Jan</b:Month>
    <b:Day>1</b:Day>
    <b:YearAccessed>21</b:YearAccessed>
    <b:MonthAccessed>April</b:MonthAccessed>
    <b:DayAccessed>26</b:DayAccessed>
    <b:URL>https://www.ciscopress.com/articles/article.asp?p=2756479&amp;seqNum=6</b:URL>
    <b:RefOrder>1</b:RefOrder>
  </b:Source>
</b:Sources>
</file>

<file path=customXml/itemProps1.xml><?xml version="1.0" encoding="utf-8"?>
<ds:datastoreItem xmlns:ds="http://schemas.openxmlformats.org/officeDocument/2006/customXml" ds:itemID="{0F241AEB-F6D3-42F6-B576-263B9F4C67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CCFC74D-A2BD-4CBA-9FF8-DC706C9CABA2}">
  <ds:schemaRefs>
    <ds:schemaRef ds:uri="http://schemas.microsoft.com/sharepoint/v3/contenttype/forms"/>
  </ds:schemaRefs>
</ds:datastoreItem>
</file>

<file path=customXml/itemProps3.xml><?xml version="1.0" encoding="utf-8"?>
<ds:datastoreItem xmlns:ds="http://schemas.openxmlformats.org/officeDocument/2006/customXml" ds:itemID="{6B0EC262-5EAB-4A24-A033-D84B01550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C80F181-8C29-478D-8098-195AB1A98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54</Pages>
  <Words>5900</Words>
  <Characters>33630</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Morris</dc:creator>
  <cp:keywords/>
  <dc:description/>
  <cp:lastModifiedBy>Brian Morris</cp:lastModifiedBy>
  <cp:revision>3</cp:revision>
  <dcterms:created xsi:type="dcterms:W3CDTF">2021-04-29T15:55:00Z</dcterms:created>
  <dcterms:modified xsi:type="dcterms:W3CDTF">2021-04-29T16:04:00Z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