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3E6A6" w14:textId="07F08A4F" w:rsidR="00BD46EB" w:rsidRPr="00E64783" w:rsidRDefault="00BD46EB">
      <w:pPr>
        <w:rPr>
          <w:b/>
          <w:bCs/>
          <w:sz w:val="76"/>
          <w:szCs w:val="76"/>
          <w:u w:val="single"/>
        </w:rPr>
      </w:pPr>
      <w:r w:rsidRPr="00E64783">
        <w:rPr>
          <w:b/>
          <w:bCs/>
          <w:sz w:val="76"/>
          <w:szCs w:val="76"/>
          <w:u w:val="single"/>
        </w:rPr>
        <w:t xml:space="preserve">Part C </w:t>
      </w:r>
    </w:p>
    <w:p w14:paraId="05B16865" w14:textId="5DED02DE" w:rsidR="00F63168" w:rsidRDefault="00F63168">
      <w:pPr>
        <w:rPr>
          <w:b/>
          <w:bCs/>
          <w:sz w:val="42"/>
          <w:szCs w:val="42"/>
          <w:u w:val="single"/>
        </w:rPr>
      </w:pPr>
      <w:r w:rsidRPr="00130DDF">
        <w:rPr>
          <w:b/>
          <w:bCs/>
          <w:noProof/>
          <w:sz w:val="42"/>
          <w:szCs w:val="42"/>
          <w:u w:val="single"/>
        </w:rPr>
        <w:drawing>
          <wp:anchor distT="0" distB="0" distL="114300" distR="114300" simplePos="0" relativeHeight="251659264" behindDoc="0" locked="0" layoutInCell="1" allowOverlap="1" wp14:anchorId="08083DEA" wp14:editId="1E8B5B94">
            <wp:simplePos x="0" y="0"/>
            <wp:positionH relativeFrom="column">
              <wp:posOffset>-350520</wp:posOffset>
            </wp:positionH>
            <wp:positionV relativeFrom="paragraph">
              <wp:posOffset>271780</wp:posOffset>
            </wp:positionV>
            <wp:extent cx="3676015" cy="418274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015" cy="418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DDF" w:rsidRPr="00130DDF">
        <w:rPr>
          <w:b/>
          <w:bCs/>
          <w:sz w:val="42"/>
          <w:szCs w:val="42"/>
          <w:u w:val="single"/>
        </w:rPr>
        <w:t xml:space="preserve">Description </w:t>
      </w:r>
    </w:p>
    <w:p w14:paraId="6CA9C948" w14:textId="40292811" w:rsidR="00E276B7" w:rsidRPr="00B0024F" w:rsidRDefault="00E276B7" w:rsidP="00E276B7">
      <w:pPr>
        <w:pStyle w:val="ListParagraph"/>
        <w:numPr>
          <w:ilvl w:val="0"/>
          <w:numId w:val="1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>Above mentioned diagram show</w:t>
      </w:r>
      <w:r w:rsidR="00FA3C79">
        <w:rPr>
          <w:sz w:val="42"/>
          <w:szCs w:val="42"/>
        </w:rPr>
        <w:t xml:space="preserve">s </w:t>
      </w:r>
      <w:r w:rsidR="00AD4EB7">
        <w:rPr>
          <w:sz w:val="42"/>
          <w:szCs w:val="42"/>
        </w:rPr>
        <w:t xml:space="preserve">the </w:t>
      </w:r>
      <w:r w:rsidR="00FA3C79">
        <w:rPr>
          <w:sz w:val="42"/>
          <w:szCs w:val="42"/>
        </w:rPr>
        <w:t xml:space="preserve">Call option </w:t>
      </w:r>
      <w:r w:rsidR="006C209C">
        <w:rPr>
          <w:sz w:val="42"/>
          <w:szCs w:val="42"/>
        </w:rPr>
        <w:t xml:space="preserve">contract pay off. In which the Expiry </w:t>
      </w:r>
      <w:r w:rsidR="0099035D">
        <w:rPr>
          <w:sz w:val="42"/>
          <w:szCs w:val="42"/>
        </w:rPr>
        <w:t xml:space="preserve">selected is </w:t>
      </w:r>
      <w:r w:rsidR="0099035D" w:rsidRPr="00B0024F">
        <w:rPr>
          <w:b/>
          <w:bCs/>
          <w:sz w:val="42"/>
          <w:szCs w:val="42"/>
        </w:rPr>
        <w:t>January 17, 2025</w:t>
      </w:r>
      <w:r w:rsidR="00B0024F">
        <w:rPr>
          <w:b/>
          <w:bCs/>
          <w:sz w:val="42"/>
          <w:szCs w:val="42"/>
        </w:rPr>
        <w:t>.</w:t>
      </w:r>
    </w:p>
    <w:p w14:paraId="73320EB5" w14:textId="6FF03A13" w:rsidR="00B0024F" w:rsidRPr="00525502" w:rsidRDefault="00525502" w:rsidP="00E276B7">
      <w:pPr>
        <w:pStyle w:val="ListParagraph"/>
        <w:numPr>
          <w:ilvl w:val="0"/>
          <w:numId w:val="1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 xml:space="preserve">The </w:t>
      </w:r>
      <w:r w:rsidR="00693AC9">
        <w:rPr>
          <w:sz w:val="42"/>
          <w:szCs w:val="42"/>
        </w:rPr>
        <w:t xml:space="preserve">initial  </w:t>
      </w:r>
      <w:r>
        <w:rPr>
          <w:sz w:val="42"/>
          <w:szCs w:val="42"/>
        </w:rPr>
        <w:t xml:space="preserve"> X shows the Strike Price which is </w:t>
      </w:r>
      <w:r w:rsidRPr="00BC5F4C">
        <w:rPr>
          <w:b/>
          <w:bCs/>
          <w:sz w:val="42"/>
          <w:szCs w:val="42"/>
        </w:rPr>
        <w:t>74.78.</w:t>
      </w:r>
    </w:p>
    <w:p w14:paraId="568BCEB9" w14:textId="77777777" w:rsidR="00DE729F" w:rsidRPr="00DE729F" w:rsidRDefault="00945896" w:rsidP="00DE729F">
      <w:pPr>
        <w:pStyle w:val="ListParagraph"/>
        <w:numPr>
          <w:ilvl w:val="0"/>
          <w:numId w:val="1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 xml:space="preserve">The </w:t>
      </w:r>
      <w:r w:rsidR="00BC5F4C">
        <w:rPr>
          <w:sz w:val="42"/>
          <w:szCs w:val="42"/>
        </w:rPr>
        <w:t xml:space="preserve">initial C shows CallPremium which is </w:t>
      </w:r>
      <w:r w:rsidR="00BC5F4C" w:rsidRPr="00BC5F4C">
        <w:rPr>
          <w:b/>
          <w:bCs/>
          <w:sz w:val="42"/>
          <w:szCs w:val="42"/>
        </w:rPr>
        <w:t>9.30</w:t>
      </w:r>
      <w:r w:rsidR="00BC5F4C">
        <w:rPr>
          <w:b/>
          <w:bCs/>
          <w:sz w:val="42"/>
          <w:szCs w:val="42"/>
        </w:rPr>
        <w:t>.</w:t>
      </w:r>
    </w:p>
    <w:p w14:paraId="02A927C9" w14:textId="361B7608" w:rsidR="00B0024F" w:rsidRDefault="00972897" w:rsidP="00DE729F">
      <w:pPr>
        <w:rPr>
          <w:b/>
          <w:bCs/>
          <w:sz w:val="42"/>
          <w:szCs w:val="42"/>
          <w:u w:val="single"/>
        </w:rPr>
      </w:pPr>
      <w:r w:rsidRPr="00DE729F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A4E341A" wp14:editId="3D179270">
            <wp:simplePos x="0" y="0"/>
            <wp:positionH relativeFrom="column">
              <wp:posOffset>-623570</wp:posOffset>
            </wp:positionH>
            <wp:positionV relativeFrom="paragraph">
              <wp:posOffset>0</wp:posOffset>
            </wp:positionV>
            <wp:extent cx="4805045" cy="515556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5045" cy="515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29F" w:rsidRPr="00DE729F">
        <w:rPr>
          <w:b/>
          <w:bCs/>
          <w:sz w:val="42"/>
          <w:szCs w:val="42"/>
          <w:u w:val="single"/>
        </w:rPr>
        <w:t>Description</w:t>
      </w:r>
    </w:p>
    <w:p w14:paraId="70018140" w14:textId="30C87697" w:rsidR="00DE729F" w:rsidRPr="00B0024F" w:rsidRDefault="00DE729F" w:rsidP="00DE729F">
      <w:pPr>
        <w:pStyle w:val="ListParagraph"/>
        <w:numPr>
          <w:ilvl w:val="0"/>
          <w:numId w:val="3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 xml:space="preserve">Above mentioned diagram shows the </w:t>
      </w:r>
      <w:r>
        <w:rPr>
          <w:sz w:val="42"/>
          <w:szCs w:val="42"/>
        </w:rPr>
        <w:t>Put</w:t>
      </w:r>
      <w:r>
        <w:rPr>
          <w:sz w:val="42"/>
          <w:szCs w:val="42"/>
        </w:rPr>
        <w:t xml:space="preserve"> option contract pay off. In which the Expiry selected is </w:t>
      </w:r>
      <w:r w:rsidRPr="00B0024F">
        <w:rPr>
          <w:b/>
          <w:bCs/>
          <w:sz w:val="42"/>
          <w:szCs w:val="42"/>
        </w:rPr>
        <w:t>January 17, 2025</w:t>
      </w:r>
      <w:r>
        <w:rPr>
          <w:b/>
          <w:bCs/>
          <w:sz w:val="42"/>
          <w:szCs w:val="42"/>
        </w:rPr>
        <w:t>.</w:t>
      </w:r>
    </w:p>
    <w:p w14:paraId="23B61B56" w14:textId="66AEC770" w:rsidR="00D938C2" w:rsidRPr="00664E2C" w:rsidRDefault="00C940D4" w:rsidP="00D938C2">
      <w:pPr>
        <w:pStyle w:val="ListParagraph"/>
        <w:numPr>
          <w:ilvl w:val="0"/>
          <w:numId w:val="3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>In which the initial X shows the Strike price</w:t>
      </w:r>
      <w:r w:rsidR="00664E2C">
        <w:rPr>
          <w:sz w:val="42"/>
          <w:szCs w:val="42"/>
        </w:rPr>
        <w:t xml:space="preserve"> </w:t>
      </w:r>
      <w:r w:rsidR="00D938C2" w:rsidRPr="00664E2C">
        <w:rPr>
          <w:sz w:val="42"/>
          <w:szCs w:val="42"/>
        </w:rPr>
        <w:t xml:space="preserve">Which is </w:t>
      </w:r>
      <w:r w:rsidR="00D938C2" w:rsidRPr="00664E2C">
        <w:rPr>
          <w:b/>
          <w:bCs/>
          <w:sz w:val="42"/>
          <w:szCs w:val="42"/>
        </w:rPr>
        <w:t>80</w:t>
      </w:r>
      <w:r w:rsidR="00664E2C">
        <w:rPr>
          <w:b/>
          <w:bCs/>
          <w:sz w:val="42"/>
          <w:szCs w:val="42"/>
        </w:rPr>
        <w:t>.</w:t>
      </w:r>
    </w:p>
    <w:p w14:paraId="7CFEFB3C" w14:textId="3A81B2C3" w:rsidR="00664E2C" w:rsidRPr="00923E97" w:rsidRDefault="00664E2C" w:rsidP="00D938C2">
      <w:pPr>
        <w:pStyle w:val="ListParagraph"/>
        <w:numPr>
          <w:ilvl w:val="0"/>
          <w:numId w:val="3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 xml:space="preserve">Initial P shows the </w:t>
      </w:r>
      <w:proofErr w:type="spellStart"/>
      <w:r w:rsidR="00923E97">
        <w:rPr>
          <w:sz w:val="42"/>
          <w:szCs w:val="42"/>
        </w:rPr>
        <w:t>putpremium</w:t>
      </w:r>
      <w:proofErr w:type="spellEnd"/>
      <w:r w:rsidR="00923E97">
        <w:rPr>
          <w:sz w:val="42"/>
          <w:szCs w:val="42"/>
        </w:rPr>
        <w:t xml:space="preserve"> which is </w:t>
      </w:r>
      <w:r w:rsidR="00923E97">
        <w:rPr>
          <w:b/>
          <w:bCs/>
          <w:sz w:val="42"/>
          <w:szCs w:val="42"/>
        </w:rPr>
        <w:t>12.45.</w:t>
      </w:r>
    </w:p>
    <w:p w14:paraId="36267336" w14:textId="447762CE" w:rsidR="00923E97" w:rsidRPr="00664E2C" w:rsidRDefault="001276C5" w:rsidP="00D938C2">
      <w:pPr>
        <w:pStyle w:val="ListParagraph"/>
        <w:numPr>
          <w:ilvl w:val="0"/>
          <w:numId w:val="3"/>
        </w:numPr>
        <w:rPr>
          <w:b/>
          <w:bCs/>
          <w:sz w:val="42"/>
          <w:szCs w:val="42"/>
          <w:u w:val="single"/>
        </w:rPr>
      </w:pPr>
      <w:r>
        <w:rPr>
          <w:sz w:val="42"/>
          <w:szCs w:val="42"/>
        </w:rPr>
        <w:t xml:space="preserve">And ST </w:t>
      </w:r>
      <w:proofErr w:type="spellStart"/>
      <w:r>
        <w:rPr>
          <w:sz w:val="42"/>
          <w:szCs w:val="42"/>
        </w:rPr>
        <w:t>shiws</w:t>
      </w:r>
      <w:proofErr w:type="spellEnd"/>
      <w:r>
        <w:rPr>
          <w:sz w:val="42"/>
          <w:szCs w:val="42"/>
        </w:rPr>
        <w:t xml:space="preserve"> the selected </w:t>
      </w:r>
      <w:proofErr w:type="spellStart"/>
      <w:r>
        <w:rPr>
          <w:sz w:val="42"/>
          <w:szCs w:val="42"/>
        </w:rPr>
        <w:t>stike</w:t>
      </w:r>
      <w:proofErr w:type="spellEnd"/>
      <w:r>
        <w:rPr>
          <w:sz w:val="42"/>
          <w:szCs w:val="42"/>
        </w:rPr>
        <w:t xml:space="preserve"> which is </w:t>
      </w:r>
      <w:r>
        <w:rPr>
          <w:b/>
          <w:bCs/>
          <w:sz w:val="42"/>
          <w:szCs w:val="42"/>
        </w:rPr>
        <w:t>80.</w:t>
      </w:r>
    </w:p>
    <w:p w14:paraId="533434A2" w14:textId="77777777" w:rsidR="00D938C2" w:rsidRPr="00DE729F" w:rsidRDefault="00D938C2" w:rsidP="00D938C2">
      <w:pPr>
        <w:pStyle w:val="ListParagraph"/>
        <w:rPr>
          <w:b/>
          <w:bCs/>
          <w:sz w:val="42"/>
          <w:szCs w:val="42"/>
          <w:u w:val="single"/>
        </w:rPr>
      </w:pPr>
    </w:p>
    <w:p w14:paraId="19A41ACA" w14:textId="77777777" w:rsidR="00DE729F" w:rsidRPr="00DE729F" w:rsidRDefault="00DE729F" w:rsidP="00DE729F">
      <w:pPr>
        <w:rPr>
          <w:b/>
          <w:bCs/>
          <w:sz w:val="42"/>
          <w:szCs w:val="42"/>
          <w:u w:val="single"/>
        </w:rPr>
      </w:pPr>
    </w:p>
    <w:sectPr w:rsidR="00DE729F" w:rsidRPr="00DE72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6794A"/>
    <w:multiLevelType w:val="hybridMultilevel"/>
    <w:tmpl w:val="D9448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A1B9F"/>
    <w:multiLevelType w:val="hybridMultilevel"/>
    <w:tmpl w:val="BD42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E2405"/>
    <w:multiLevelType w:val="hybridMultilevel"/>
    <w:tmpl w:val="F424D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623363">
    <w:abstractNumId w:val="0"/>
  </w:num>
  <w:num w:numId="2" w16cid:durableId="1323965527">
    <w:abstractNumId w:val="2"/>
  </w:num>
  <w:num w:numId="3" w16cid:durableId="986318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168"/>
    <w:rsid w:val="000D6206"/>
    <w:rsid w:val="001276C5"/>
    <w:rsid w:val="00130DDF"/>
    <w:rsid w:val="00525502"/>
    <w:rsid w:val="00664E2C"/>
    <w:rsid w:val="00693AC9"/>
    <w:rsid w:val="006C209C"/>
    <w:rsid w:val="00923E97"/>
    <w:rsid w:val="00945896"/>
    <w:rsid w:val="00972897"/>
    <w:rsid w:val="0099035D"/>
    <w:rsid w:val="00A5784B"/>
    <w:rsid w:val="00AB3BC5"/>
    <w:rsid w:val="00AD4EB7"/>
    <w:rsid w:val="00B0024F"/>
    <w:rsid w:val="00BC5F4C"/>
    <w:rsid w:val="00BD46EB"/>
    <w:rsid w:val="00C940D4"/>
    <w:rsid w:val="00D938C2"/>
    <w:rsid w:val="00DE729F"/>
    <w:rsid w:val="00E276B7"/>
    <w:rsid w:val="00E64783"/>
    <w:rsid w:val="00F63168"/>
    <w:rsid w:val="00FA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096218"/>
  <w15:chartTrackingRefBased/>
  <w15:docId w15:val="{8924EFD9-9781-D741-8C26-87CB5F4C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1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1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1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1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1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1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1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1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1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1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1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1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1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1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1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1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1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1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1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1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1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1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1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1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1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Nishit Adesara</dc:creator>
  <cp:keywords/>
  <dc:description/>
  <cp:lastModifiedBy>Nishit Adesara</cp:lastModifiedBy>
  <cp:revision>6</cp:revision>
  <dcterms:created xsi:type="dcterms:W3CDTF">2024-04-11T00:10:00Z</dcterms:created>
  <dcterms:modified xsi:type="dcterms:W3CDTF">2024-04-11T00:12:00Z</dcterms:modified>
</cp:coreProperties>
</file>