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136081" w14:textId="0D8BF638" w:rsidR="00B11160" w:rsidRPr="00D4426F" w:rsidRDefault="00B11160" w:rsidP="00AC2C00">
      <w:pPr>
        <w:spacing w:line="360" w:lineRule="auto"/>
        <w:jc w:val="center"/>
        <w:rPr>
          <w:rFonts w:ascii="Arial" w:hAnsi="Arial" w:cs="Arial"/>
          <w:b/>
          <w:sz w:val="24"/>
          <w:szCs w:val="24"/>
        </w:rPr>
      </w:pPr>
      <w:bookmarkStart w:id="0" w:name="_Hlk36191378"/>
      <w:r w:rsidRPr="00D4426F">
        <w:rPr>
          <w:rFonts w:ascii="Arial" w:hAnsi="Arial" w:cs="Arial"/>
          <w:b/>
          <w:sz w:val="24"/>
          <w:szCs w:val="24"/>
        </w:rPr>
        <w:t xml:space="preserve">Prepare a </w:t>
      </w:r>
      <w:r w:rsidR="00680E49" w:rsidRPr="00D4426F">
        <w:rPr>
          <w:rFonts w:ascii="Arial" w:hAnsi="Arial" w:cs="Arial"/>
          <w:b/>
          <w:sz w:val="24"/>
          <w:szCs w:val="24"/>
        </w:rPr>
        <w:t>prospectus</w:t>
      </w:r>
      <w:r w:rsidRPr="00D4426F">
        <w:rPr>
          <w:rFonts w:ascii="Arial" w:hAnsi="Arial" w:cs="Arial"/>
          <w:b/>
          <w:sz w:val="24"/>
          <w:szCs w:val="24"/>
        </w:rPr>
        <w:t xml:space="preserve"> for a radical school </w:t>
      </w:r>
      <w:bookmarkStart w:id="1" w:name="_GoBack"/>
      <w:bookmarkEnd w:id="1"/>
    </w:p>
    <w:p w14:paraId="426A0AA8" w14:textId="77777777" w:rsidR="00B11160" w:rsidRPr="00D4426F" w:rsidRDefault="00B11160" w:rsidP="00AC2C00">
      <w:pPr>
        <w:spacing w:line="360" w:lineRule="auto"/>
        <w:rPr>
          <w:rFonts w:ascii="Arial" w:hAnsi="Arial" w:cs="Arial"/>
          <w:sz w:val="24"/>
          <w:szCs w:val="24"/>
        </w:rPr>
      </w:pPr>
    </w:p>
    <w:p w14:paraId="0E7B09B5" w14:textId="4B40497C" w:rsidR="00A651D4" w:rsidRPr="00D4426F" w:rsidRDefault="00480444" w:rsidP="00AC2C00">
      <w:pPr>
        <w:spacing w:line="360" w:lineRule="auto"/>
        <w:rPr>
          <w:rFonts w:ascii="Arial" w:hAnsi="Arial" w:cs="Arial"/>
          <w:b/>
          <w:sz w:val="24"/>
          <w:szCs w:val="24"/>
        </w:rPr>
      </w:pPr>
      <w:r w:rsidRPr="00D4426F">
        <w:rPr>
          <w:rFonts w:ascii="Arial" w:hAnsi="Arial" w:cs="Arial"/>
          <w:b/>
          <w:sz w:val="24"/>
          <w:szCs w:val="24"/>
        </w:rPr>
        <w:t>Welcome</w:t>
      </w:r>
    </w:p>
    <w:p w14:paraId="70D4E33F" w14:textId="69C8F82E" w:rsidR="00D51E33" w:rsidRPr="00D4426F" w:rsidRDefault="009C29D9" w:rsidP="00AC2C00">
      <w:pPr>
        <w:spacing w:line="360" w:lineRule="auto"/>
        <w:rPr>
          <w:rFonts w:ascii="Arial" w:hAnsi="Arial" w:cs="Arial"/>
          <w:sz w:val="24"/>
          <w:szCs w:val="24"/>
        </w:rPr>
      </w:pPr>
      <w:r w:rsidRPr="00D4426F">
        <w:rPr>
          <w:rFonts w:ascii="Arial" w:hAnsi="Arial" w:cs="Arial"/>
          <w:sz w:val="24"/>
          <w:szCs w:val="24"/>
        </w:rPr>
        <w:t xml:space="preserve">The information contained in this document will enable </w:t>
      </w:r>
      <w:r w:rsidR="00892A2F" w:rsidRPr="00D4426F">
        <w:rPr>
          <w:rFonts w:ascii="Arial" w:hAnsi="Arial" w:cs="Arial"/>
          <w:sz w:val="24"/>
          <w:szCs w:val="24"/>
        </w:rPr>
        <w:t>parents and carers</w:t>
      </w:r>
      <w:r w:rsidRPr="00D4426F">
        <w:rPr>
          <w:rFonts w:ascii="Arial" w:hAnsi="Arial" w:cs="Arial"/>
          <w:sz w:val="24"/>
          <w:szCs w:val="24"/>
        </w:rPr>
        <w:t xml:space="preserve"> to discover more about </w:t>
      </w:r>
      <w:r w:rsidR="00FF7369" w:rsidRPr="00D4426F">
        <w:rPr>
          <w:rFonts w:ascii="Arial" w:hAnsi="Arial" w:cs="Arial"/>
          <w:sz w:val="24"/>
          <w:szCs w:val="24"/>
        </w:rPr>
        <w:t xml:space="preserve">the </w:t>
      </w:r>
      <w:r w:rsidR="002E0013" w:rsidRPr="00D4426F">
        <w:rPr>
          <w:rFonts w:ascii="Arial" w:hAnsi="Arial" w:cs="Arial"/>
          <w:sz w:val="24"/>
          <w:szCs w:val="24"/>
        </w:rPr>
        <w:t>objective</w:t>
      </w:r>
      <w:r w:rsidRPr="00D4426F">
        <w:rPr>
          <w:rFonts w:ascii="Arial" w:hAnsi="Arial" w:cs="Arial"/>
          <w:sz w:val="24"/>
          <w:szCs w:val="24"/>
        </w:rPr>
        <w:t xml:space="preserve">s and aims here at </w:t>
      </w:r>
      <w:proofErr w:type="spellStart"/>
      <w:r w:rsidRPr="00D4426F">
        <w:rPr>
          <w:rFonts w:ascii="Arial" w:hAnsi="Arial" w:cs="Arial"/>
          <w:sz w:val="24"/>
          <w:szCs w:val="24"/>
        </w:rPr>
        <w:t>Bluehill</w:t>
      </w:r>
      <w:proofErr w:type="spellEnd"/>
      <w:r w:rsidRPr="00D4426F">
        <w:rPr>
          <w:rFonts w:ascii="Arial" w:hAnsi="Arial" w:cs="Arial"/>
          <w:sz w:val="24"/>
          <w:szCs w:val="24"/>
        </w:rPr>
        <w:t>.</w:t>
      </w:r>
      <w:r w:rsidR="000A56E0" w:rsidRPr="00D4426F">
        <w:rPr>
          <w:rFonts w:ascii="Arial" w:hAnsi="Arial" w:cs="Arial"/>
          <w:sz w:val="24"/>
          <w:szCs w:val="24"/>
        </w:rPr>
        <w:t xml:space="preserve"> </w:t>
      </w:r>
      <w:proofErr w:type="spellStart"/>
      <w:r w:rsidR="00D51E33" w:rsidRPr="00D4426F">
        <w:rPr>
          <w:rFonts w:ascii="Arial" w:hAnsi="Arial" w:cs="Arial"/>
          <w:sz w:val="24"/>
          <w:szCs w:val="24"/>
        </w:rPr>
        <w:t>Bluehill</w:t>
      </w:r>
      <w:proofErr w:type="spellEnd"/>
      <w:r w:rsidR="00D51E33" w:rsidRPr="00D4426F">
        <w:rPr>
          <w:rFonts w:ascii="Arial" w:hAnsi="Arial" w:cs="Arial"/>
          <w:sz w:val="24"/>
          <w:szCs w:val="24"/>
        </w:rPr>
        <w:t xml:space="preserve"> school caters </w:t>
      </w:r>
      <w:r w:rsidR="002E0013" w:rsidRPr="00D4426F">
        <w:rPr>
          <w:rFonts w:ascii="Arial" w:hAnsi="Arial" w:cs="Arial"/>
          <w:sz w:val="24"/>
          <w:szCs w:val="24"/>
        </w:rPr>
        <w:t>for children ranging from 4</w:t>
      </w:r>
      <w:r w:rsidR="00796B95" w:rsidRPr="00D4426F">
        <w:rPr>
          <w:rFonts w:ascii="Arial" w:hAnsi="Arial" w:cs="Arial"/>
          <w:sz w:val="24"/>
          <w:szCs w:val="24"/>
        </w:rPr>
        <w:t xml:space="preserve"> to sixteen.</w:t>
      </w:r>
      <w:r w:rsidR="00D51E33" w:rsidRPr="00D4426F">
        <w:rPr>
          <w:rFonts w:ascii="Arial" w:hAnsi="Arial" w:cs="Arial"/>
          <w:sz w:val="24"/>
          <w:szCs w:val="24"/>
        </w:rPr>
        <w:t xml:space="preserve"> </w:t>
      </w:r>
      <w:r w:rsidR="00796B95" w:rsidRPr="00D4426F">
        <w:rPr>
          <w:rFonts w:ascii="Arial" w:hAnsi="Arial" w:cs="Arial"/>
          <w:sz w:val="24"/>
          <w:szCs w:val="24"/>
        </w:rPr>
        <w:t>Throughout this</w:t>
      </w:r>
      <w:r w:rsidR="000A56E0" w:rsidRPr="00D4426F">
        <w:rPr>
          <w:rFonts w:ascii="Arial" w:hAnsi="Arial" w:cs="Arial"/>
          <w:sz w:val="24"/>
          <w:szCs w:val="24"/>
        </w:rPr>
        <w:t xml:space="preserve"> prospectus for our ‘radical school’ you will discover that we have a</w:t>
      </w:r>
      <w:r w:rsidR="00110011" w:rsidRPr="00D4426F">
        <w:rPr>
          <w:rFonts w:ascii="Arial" w:hAnsi="Arial" w:cs="Arial"/>
          <w:sz w:val="24"/>
          <w:szCs w:val="24"/>
        </w:rPr>
        <w:t xml:space="preserve"> belief that children should be the facilitator</w:t>
      </w:r>
      <w:r w:rsidR="002E0013" w:rsidRPr="00D4426F">
        <w:rPr>
          <w:rFonts w:ascii="Arial" w:hAnsi="Arial" w:cs="Arial"/>
          <w:sz w:val="24"/>
          <w:szCs w:val="24"/>
        </w:rPr>
        <w:t>s of</w:t>
      </w:r>
      <w:r w:rsidR="00110011" w:rsidRPr="00D4426F">
        <w:rPr>
          <w:rFonts w:ascii="Arial" w:hAnsi="Arial" w:cs="Arial"/>
          <w:sz w:val="24"/>
          <w:szCs w:val="24"/>
        </w:rPr>
        <w:t xml:space="preserve"> their own learning and be able to choose what path they aspire to take in life. </w:t>
      </w:r>
      <w:r w:rsidR="00A651D4" w:rsidRPr="00D4426F">
        <w:rPr>
          <w:rFonts w:ascii="Arial" w:hAnsi="Arial" w:cs="Arial"/>
          <w:sz w:val="24"/>
          <w:szCs w:val="24"/>
        </w:rPr>
        <w:t xml:space="preserve">What makes this school radical is that it challenges the </w:t>
      </w:r>
      <w:r w:rsidR="002E0013" w:rsidRPr="00D4426F">
        <w:rPr>
          <w:rFonts w:ascii="Arial" w:hAnsi="Arial" w:cs="Arial"/>
          <w:sz w:val="24"/>
          <w:szCs w:val="24"/>
        </w:rPr>
        <w:t>hierarchy that has been normalis</w:t>
      </w:r>
      <w:r w:rsidR="00A651D4" w:rsidRPr="00D4426F">
        <w:rPr>
          <w:rFonts w:ascii="Arial" w:hAnsi="Arial" w:cs="Arial"/>
          <w:sz w:val="24"/>
          <w:szCs w:val="24"/>
        </w:rPr>
        <w:t xml:space="preserve">ed inside </w:t>
      </w:r>
      <w:r w:rsidR="002E0013" w:rsidRPr="00D4426F">
        <w:rPr>
          <w:rFonts w:ascii="Arial" w:hAnsi="Arial" w:cs="Arial"/>
          <w:sz w:val="24"/>
          <w:szCs w:val="24"/>
        </w:rPr>
        <w:t xml:space="preserve">a </w:t>
      </w:r>
      <w:r w:rsidR="00A651D4" w:rsidRPr="00D4426F">
        <w:rPr>
          <w:rFonts w:ascii="Arial" w:hAnsi="Arial" w:cs="Arial"/>
          <w:sz w:val="24"/>
          <w:szCs w:val="24"/>
        </w:rPr>
        <w:t>school setting and instead focusses entirely on democratic schooling, where the child is in charge of their own learning</w:t>
      </w:r>
      <w:r w:rsidR="00110011" w:rsidRPr="00D4426F">
        <w:rPr>
          <w:rFonts w:ascii="Arial" w:hAnsi="Arial" w:cs="Arial"/>
          <w:sz w:val="24"/>
          <w:szCs w:val="24"/>
        </w:rPr>
        <w:t xml:space="preserve"> and </w:t>
      </w:r>
      <w:r w:rsidR="002E0013" w:rsidRPr="00D4426F">
        <w:rPr>
          <w:rFonts w:ascii="Arial" w:hAnsi="Arial" w:cs="Arial"/>
          <w:sz w:val="24"/>
          <w:szCs w:val="24"/>
        </w:rPr>
        <w:t>their decisions hold</w:t>
      </w:r>
      <w:r w:rsidR="00110011" w:rsidRPr="00D4426F">
        <w:rPr>
          <w:rFonts w:ascii="Arial" w:hAnsi="Arial" w:cs="Arial"/>
          <w:sz w:val="24"/>
          <w:szCs w:val="24"/>
        </w:rPr>
        <w:t xml:space="preserve"> equal status to </w:t>
      </w:r>
      <w:r w:rsidR="002E0013" w:rsidRPr="00D4426F">
        <w:rPr>
          <w:rFonts w:ascii="Arial" w:hAnsi="Arial" w:cs="Arial"/>
          <w:sz w:val="24"/>
          <w:szCs w:val="24"/>
        </w:rPr>
        <w:t xml:space="preserve">those of </w:t>
      </w:r>
      <w:r w:rsidR="00110011" w:rsidRPr="00D4426F">
        <w:rPr>
          <w:rFonts w:ascii="Arial" w:hAnsi="Arial" w:cs="Arial"/>
          <w:sz w:val="24"/>
          <w:szCs w:val="24"/>
        </w:rPr>
        <w:t>the teachers</w:t>
      </w:r>
      <w:r w:rsidR="00A651D4" w:rsidRPr="00D4426F">
        <w:rPr>
          <w:rFonts w:ascii="Arial" w:hAnsi="Arial" w:cs="Arial"/>
          <w:sz w:val="24"/>
          <w:szCs w:val="24"/>
        </w:rPr>
        <w:t>.</w:t>
      </w:r>
      <w:r w:rsidR="00D97160" w:rsidRPr="00D4426F">
        <w:rPr>
          <w:rFonts w:ascii="Arial" w:hAnsi="Arial" w:cs="Arial"/>
          <w:sz w:val="24"/>
          <w:szCs w:val="24"/>
        </w:rPr>
        <w:t xml:space="preserve"> </w:t>
      </w:r>
      <w:r w:rsidR="00796B95" w:rsidRPr="00D4426F">
        <w:rPr>
          <w:rFonts w:ascii="Arial" w:hAnsi="Arial" w:cs="Arial"/>
          <w:sz w:val="24"/>
          <w:szCs w:val="24"/>
        </w:rPr>
        <w:t xml:space="preserve">It has been argued by many that </w:t>
      </w:r>
      <w:r w:rsidR="00D97160" w:rsidRPr="00D4426F">
        <w:rPr>
          <w:rFonts w:ascii="Arial" w:hAnsi="Arial" w:cs="Arial"/>
          <w:sz w:val="24"/>
          <w:szCs w:val="24"/>
        </w:rPr>
        <w:t xml:space="preserve">in mainstream settings there </w:t>
      </w:r>
      <w:r w:rsidR="00796B95" w:rsidRPr="00D4426F">
        <w:rPr>
          <w:rFonts w:ascii="Arial" w:hAnsi="Arial" w:cs="Arial"/>
          <w:sz w:val="24"/>
          <w:szCs w:val="24"/>
        </w:rPr>
        <w:t xml:space="preserve">is often undue </w:t>
      </w:r>
      <w:r w:rsidR="00D97160" w:rsidRPr="00D4426F">
        <w:rPr>
          <w:rFonts w:ascii="Arial" w:hAnsi="Arial" w:cs="Arial"/>
          <w:sz w:val="24"/>
          <w:szCs w:val="24"/>
        </w:rPr>
        <w:t xml:space="preserve">pressure </w:t>
      </w:r>
      <w:r w:rsidR="002E0013" w:rsidRPr="00D4426F">
        <w:rPr>
          <w:rFonts w:ascii="Arial" w:hAnsi="Arial" w:cs="Arial"/>
          <w:sz w:val="24"/>
          <w:szCs w:val="24"/>
        </w:rPr>
        <w:t xml:space="preserve">placed </w:t>
      </w:r>
      <w:r w:rsidR="00D97160" w:rsidRPr="00D4426F">
        <w:rPr>
          <w:rFonts w:ascii="Arial" w:hAnsi="Arial" w:cs="Arial"/>
          <w:sz w:val="24"/>
          <w:szCs w:val="24"/>
        </w:rPr>
        <w:t>on students to achieve a high-quality grade over a vast majority of work that often seems to lack purpose</w:t>
      </w:r>
      <w:r w:rsidR="00FA4A9B" w:rsidRPr="00D4426F">
        <w:rPr>
          <w:rFonts w:ascii="Arial" w:hAnsi="Arial" w:cs="Arial"/>
          <w:sz w:val="24"/>
          <w:szCs w:val="24"/>
        </w:rPr>
        <w:t xml:space="preserve"> (Pollard et al, 2008)</w:t>
      </w:r>
      <w:r w:rsidR="00D97160" w:rsidRPr="00D4426F">
        <w:rPr>
          <w:rFonts w:ascii="Arial" w:hAnsi="Arial" w:cs="Arial"/>
          <w:sz w:val="24"/>
          <w:szCs w:val="24"/>
        </w:rPr>
        <w:t xml:space="preserve">. </w:t>
      </w:r>
      <w:r w:rsidR="002E0013" w:rsidRPr="00D4426F">
        <w:rPr>
          <w:rFonts w:ascii="Arial" w:hAnsi="Arial" w:cs="Arial"/>
          <w:sz w:val="24"/>
          <w:szCs w:val="24"/>
        </w:rPr>
        <w:t xml:space="preserve">For some pupils, there is a disconnect between what they are being taught and the benefit it will bring to their adult lives, after school. This is when pupils become disengaged and sometimes hostile to a school establishment. </w:t>
      </w:r>
      <w:r w:rsidR="00D97160" w:rsidRPr="00D4426F">
        <w:rPr>
          <w:rFonts w:ascii="Arial" w:hAnsi="Arial" w:cs="Arial"/>
          <w:sz w:val="24"/>
          <w:szCs w:val="24"/>
        </w:rPr>
        <w:t xml:space="preserve">At </w:t>
      </w:r>
      <w:proofErr w:type="spellStart"/>
      <w:r w:rsidR="00D97160" w:rsidRPr="00D4426F">
        <w:rPr>
          <w:rFonts w:ascii="Arial" w:hAnsi="Arial" w:cs="Arial"/>
          <w:sz w:val="24"/>
          <w:szCs w:val="24"/>
        </w:rPr>
        <w:t>Bluehill</w:t>
      </w:r>
      <w:proofErr w:type="spellEnd"/>
      <w:r w:rsidR="00756638" w:rsidRPr="00D4426F">
        <w:rPr>
          <w:rFonts w:ascii="Arial" w:hAnsi="Arial" w:cs="Arial"/>
          <w:sz w:val="24"/>
          <w:szCs w:val="24"/>
        </w:rPr>
        <w:t>,</w:t>
      </w:r>
      <w:r w:rsidR="00D97160" w:rsidRPr="00D4426F">
        <w:rPr>
          <w:rFonts w:ascii="Arial" w:hAnsi="Arial" w:cs="Arial"/>
          <w:sz w:val="24"/>
          <w:szCs w:val="24"/>
        </w:rPr>
        <w:t xml:space="preserve"> </w:t>
      </w:r>
      <w:r w:rsidR="002E0013" w:rsidRPr="00D4426F">
        <w:rPr>
          <w:rFonts w:ascii="Arial" w:hAnsi="Arial" w:cs="Arial"/>
          <w:sz w:val="24"/>
          <w:szCs w:val="24"/>
        </w:rPr>
        <w:t xml:space="preserve">we aim to overturn this; </w:t>
      </w:r>
      <w:r w:rsidR="00D97160" w:rsidRPr="00D4426F">
        <w:rPr>
          <w:rFonts w:ascii="Arial" w:hAnsi="Arial" w:cs="Arial"/>
          <w:sz w:val="24"/>
          <w:szCs w:val="24"/>
        </w:rPr>
        <w:t xml:space="preserve">there is great </w:t>
      </w:r>
      <w:r w:rsidR="002E0013" w:rsidRPr="00D4426F">
        <w:rPr>
          <w:rFonts w:ascii="Arial" w:hAnsi="Arial" w:cs="Arial"/>
          <w:sz w:val="24"/>
          <w:szCs w:val="24"/>
        </w:rPr>
        <w:t xml:space="preserve">focus on child centred learning, </w:t>
      </w:r>
      <w:r w:rsidR="00D97160" w:rsidRPr="00D4426F">
        <w:rPr>
          <w:rFonts w:ascii="Arial" w:hAnsi="Arial" w:cs="Arial"/>
          <w:sz w:val="24"/>
          <w:szCs w:val="24"/>
        </w:rPr>
        <w:t xml:space="preserve">there is no set curriculum and the education provided is tailored to the </w:t>
      </w:r>
      <w:r w:rsidR="002E0013" w:rsidRPr="00D4426F">
        <w:rPr>
          <w:rFonts w:ascii="Arial" w:hAnsi="Arial" w:cs="Arial"/>
          <w:sz w:val="24"/>
          <w:szCs w:val="24"/>
        </w:rPr>
        <w:t>interests</w:t>
      </w:r>
      <w:r w:rsidR="00D97160" w:rsidRPr="00D4426F">
        <w:rPr>
          <w:rFonts w:ascii="Arial" w:hAnsi="Arial" w:cs="Arial"/>
          <w:sz w:val="24"/>
          <w:szCs w:val="24"/>
        </w:rPr>
        <w:t xml:space="preserve"> and needs of each individual pupil.</w:t>
      </w:r>
      <w:r w:rsidR="00344192" w:rsidRPr="00D4426F">
        <w:rPr>
          <w:rFonts w:ascii="Arial" w:hAnsi="Arial" w:cs="Arial"/>
          <w:sz w:val="24"/>
          <w:szCs w:val="24"/>
        </w:rPr>
        <w:t xml:space="preserve"> </w:t>
      </w:r>
      <w:r w:rsidR="002E0013" w:rsidRPr="00D4426F">
        <w:rPr>
          <w:rFonts w:ascii="Arial" w:hAnsi="Arial" w:cs="Arial"/>
          <w:sz w:val="24"/>
          <w:szCs w:val="24"/>
        </w:rPr>
        <w:t xml:space="preserve">It is a truly bespoke curriculum offer. </w:t>
      </w:r>
      <w:r w:rsidR="00A651D4" w:rsidRPr="00D4426F">
        <w:rPr>
          <w:rFonts w:ascii="Arial" w:hAnsi="Arial" w:cs="Arial"/>
          <w:sz w:val="24"/>
          <w:szCs w:val="24"/>
        </w:rPr>
        <w:t xml:space="preserve">The ideas behind </w:t>
      </w:r>
      <w:r w:rsidR="00526018" w:rsidRPr="00D4426F">
        <w:rPr>
          <w:rFonts w:ascii="Arial" w:hAnsi="Arial" w:cs="Arial"/>
          <w:sz w:val="24"/>
          <w:szCs w:val="24"/>
        </w:rPr>
        <w:t xml:space="preserve">our provision </w:t>
      </w:r>
      <w:r w:rsidR="00A651D4" w:rsidRPr="00D4426F">
        <w:rPr>
          <w:rFonts w:ascii="Arial" w:hAnsi="Arial" w:cs="Arial"/>
          <w:sz w:val="24"/>
          <w:szCs w:val="24"/>
        </w:rPr>
        <w:t xml:space="preserve">have been greatly influenced by academic </w:t>
      </w:r>
      <w:proofErr w:type="spellStart"/>
      <w:r w:rsidR="00A651D4" w:rsidRPr="00D4426F">
        <w:rPr>
          <w:rFonts w:ascii="Arial" w:hAnsi="Arial" w:cs="Arial"/>
          <w:sz w:val="24"/>
          <w:szCs w:val="24"/>
        </w:rPr>
        <w:t>A.Neill</w:t>
      </w:r>
      <w:proofErr w:type="spellEnd"/>
      <w:r w:rsidR="00D51E33" w:rsidRPr="00D4426F">
        <w:rPr>
          <w:rFonts w:ascii="Arial" w:hAnsi="Arial" w:cs="Arial"/>
          <w:sz w:val="24"/>
          <w:szCs w:val="24"/>
        </w:rPr>
        <w:t xml:space="preserve"> who worked towards providing children with an education that was without dic</w:t>
      </w:r>
      <w:r w:rsidR="00526018" w:rsidRPr="00D4426F">
        <w:rPr>
          <w:rFonts w:ascii="Arial" w:hAnsi="Arial" w:cs="Arial"/>
          <w:sz w:val="24"/>
          <w:szCs w:val="24"/>
        </w:rPr>
        <w:t>tation and enabled the child to</w:t>
      </w:r>
      <w:r w:rsidR="00716718" w:rsidRPr="00D4426F">
        <w:rPr>
          <w:rFonts w:ascii="Arial" w:hAnsi="Arial" w:cs="Arial"/>
          <w:sz w:val="24"/>
          <w:szCs w:val="24"/>
        </w:rPr>
        <w:t xml:space="preserve"> have true freedom to learn and his ideas have stood the test of time as an alternative but static view in a rapidly changing world of education. </w:t>
      </w:r>
    </w:p>
    <w:p w14:paraId="0EA35EE2" w14:textId="257BD11E" w:rsidR="00716718" w:rsidRPr="00D4426F" w:rsidRDefault="00716718" w:rsidP="00AC2C00">
      <w:pPr>
        <w:spacing w:line="360" w:lineRule="auto"/>
        <w:rPr>
          <w:rFonts w:ascii="Arial" w:hAnsi="Arial" w:cs="Arial"/>
          <w:sz w:val="24"/>
          <w:szCs w:val="24"/>
        </w:rPr>
      </w:pPr>
      <w:r w:rsidRPr="00D4426F">
        <w:rPr>
          <w:rFonts w:ascii="Arial" w:hAnsi="Arial" w:cs="Arial"/>
          <w:sz w:val="24"/>
          <w:szCs w:val="24"/>
        </w:rPr>
        <w:t xml:space="preserve">However, one priority established in </w:t>
      </w:r>
      <w:r w:rsidR="00571AB9" w:rsidRPr="00D4426F">
        <w:rPr>
          <w:rFonts w:ascii="Arial" w:hAnsi="Arial" w:cs="Arial"/>
          <w:sz w:val="24"/>
          <w:szCs w:val="24"/>
        </w:rPr>
        <w:t>all schools</w:t>
      </w:r>
      <w:r w:rsidRPr="00D4426F">
        <w:rPr>
          <w:rFonts w:ascii="Arial" w:hAnsi="Arial" w:cs="Arial"/>
          <w:sz w:val="24"/>
          <w:szCs w:val="24"/>
        </w:rPr>
        <w:t xml:space="preserve"> reflecting Neill’s ideal of giving pupils a voice and choice, is that of the school council, where pupil voice is encouraged, heard and acted upon as far as is practicable. This is </w:t>
      </w:r>
      <w:r w:rsidR="00571AB9" w:rsidRPr="00D4426F">
        <w:rPr>
          <w:rFonts w:ascii="Arial" w:hAnsi="Arial" w:cs="Arial"/>
          <w:sz w:val="24"/>
          <w:szCs w:val="24"/>
        </w:rPr>
        <w:t xml:space="preserve">highly </w:t>
      </w:r>
      <w:r w:rsidRPr="00D4426F">
        <w:rPr>
          <w:rFonts w:ascii="Arial" w:hAnsi="Arial" w:cs="Arial"/>
          <w:sz w:val="24"/>
          <w:szCs w:val="24"/>
        </w:rPr>
        <w:t xml:space="preserve">important at </w:t>
      </w:r>
      <w:proofErr w:type="spellStart"/>
      <w:r w:rsidRPr="00D4426F">
        <w:rPr>
          <w:rFonts w:ascii="Arial" w:hAnsi="Arial" w:cs="Arial"/>
          <w:sz w:val="24"/>
          <w:szCs w:val="24"/>
        </w:rPr>
        <w:t>Bluehill</w:t>
      </w:r>
      <w:proofErr w:type="spellEnd"/>
      <w:r w:rsidRPr="00D4426F">
        <w:rPr>
          <w:rFonts w:ascii="Arial" w:hAnsi="Arial" w:cs="Arial"/>
          <w:sz w:val="24"/>
          <w:szCs w:val="24"/>
        </w:rPr>
        <w:t xml:space="preserve"> </w:t>
      </w:r>
      <w:r w:rsidR="00571AB9" w:rsidRPr="00D4426F">
        <w:rPr>
          <w:rFonts w:ascii="Arial" w:hAnsi="Arial" w:cs="Arial"/>
          <w:sz w:val="24"/>
          <w:szCs w:val="24"/>
        </w:rPr>
        <w:t xml:space="preserve">as it supports our individualised </w:t>
      </w:r>
      <w:r w:rsidR="00245A2F" w:rsidRPr="00D4426F">
        <w:rPr>
          <w:rFonts w:ascii="Arial" w:hAnsi="Arial" w:cs="Arial"/>
          <w:sz w:val="24"/>
          <w:szCs w:val="24"/>
        </w:rPr>
        <w:t>curr</w:t>
      </w:r>
      <w:r w:rsidR="00571AB9" w:rsidRPr="00D4426F">
        <w:rPr>
          <w:rFonts w:ascii="Arial" w:hAnsi="Arial" w:cs="Arial"/>
          <w:sz w:val="24"/>
          <w:szCs w:val="24"/>
        </w:rPr>
        <w:t xml:space="preserve">iculum development and gives </w:t>
      </w:r>
      <w:r w:rsidR="00245A2F" w:rsidRPr="00D4426F">
        <w:rPr>
          <w:rFonts w:ascii="Arial" w:hAnsi="Arial" w:cs="Arial"/>
          <w:sz w:val="24"/>
          <w:szCs w:val="24"/>
        </w:rPr>
        <w:t xml:space="preserve">direction </w:t>
      </w:r>
      <w:r w:rsidR="00571AB9" w:rsidRPr="00D4426F">
        <w:rPr>
          <w:rFonts w:ascii="Arial" w:hAnsi="Arial" w:cs="Arial"/>
          <w:sz w:val="24"/>
          <w:szCs w:val="24"/>
        </w:rPr>
        <w:t xml:space="preserve">and steer </w:t>
      </w:r>
      <w:r w:rsidR="00245A2F" w:rsidRPr="00D4426F">
        <w:rPr>
          <w:rFonts w:ascii="Arial" w:hAnsi="Arial" w:cs="Arial"/>
          <w:sz w:val="24"/>
          <w:szCs w:val="24"/>
        </w:rPr>
        <w:t xml:space="preserve">for </w:t>
      </w:r>
      <w:r w:rsidR="00571AB9" w:rsidRPr="00D4426F">
        <w:rPr>
          <w:rFonts w:ascii="Arial" w:hAnsi="Arial" w:cs="Arial"/>
          <w:sz w:val="24"/>
          <w:szCs w:val="24"/>
        </w:rPr>
        <w:t xml:space="preserve">us as a school in terms of well-being for all. As Crane informs us, ‘Schools cannot learn how to become better places for learning without asking the pupils.’ (Crane, 2001: 54) </w:t>
      </w:r>
    </w:p>
    <w:p w14:paraId="1A122E23" w14:textId="69D609A5" w:rsidR="00571AB9" w:rsidRPr="00D4426F" w:rsidRDefault="00571AB9" w:rsidP="00AC2C00">
      <w:pPr>
        <w:spacing w:line="360" w:lineRule="auto"/>
        <w:rPr>
          <w:rFonts w:ascii="Arial" w:hAnsi="Arial" w:cs="Arial"/>
          <w:sz w:val="24"/>
          <w:szCs w:val="24"/>
        </w:rPr>
      </w:pPr>
      <w:r w:rsidRPr="00D4426F">
        <w:rPr>
          <w:rFonts w:ascii="Arial" w:hAnsi="Arial" w:cs="Arial"/>
          <w:sz w:val="24"/>
          <w:szCs w:val="24"/>
        </w:rPr>
        <w:lastRenderedPageBreak/>
        <w:t xml:space="preserve">Our philosophy </w:t>
      </w:r>
      <w:r w:rsidR="00DD74A7" w:rsidRPr="00D4426F">
        <w:rPr>
          <w:rFonts w:ascii="Arial" w:hAnsi="Arial" w:cs="Arial"/>
          <w:sz w:val="24"/>
          <w:szCs w:val="24"/>
        </w:rPr>
        <w:t>is always based on well-</w:t>
      </w:r>
      <w:r w:rsidRPr="00D4426F">
        <w:rPr>
          <w:rFonts w:ascii="Arial" w:hAnsi="Arial" w:cs="Arial"/>
          <w:sz w:val="24"/>
          <w:szCs w:val="24"/>
        </w:rPr>
        <w:t xml:space="preserve">founded research and </w:t>
      </w:r>
      <w:r w:rsidR="00DD74A7" w:rsidRPr="00D4426F">
        <w:rPr>
          <w:rFonts w:ascii="Arial" w:hAnsi="Arial" w:cs="Arial"/>
          <w:sz w:val="24"/>
          <w:szCs w:val="24"/>
        </w:rPr>
        <w:t xml:space="preserve">the benefits of pupil voice have been noted by Mitra (2001) and </w:t>
      </w:r>
      <w:proofErr w:type="spellStart"/>
      <w:r w:rsidR="00DD74A7" w:rsidRPr="00D4426F">
        <w:rPr>
          <w:rFonts w:ascii="Arial" w:hAnsi="Arial" w:cs="Arial"/>
          <w:sz w:val="24"/>
          <w:szCs w:val="24"/>
        </w:rPr>
        <w:t>Rudduck</w:t>
      </w:r>
      <w:proofErr w:type="spellEnd"/>
      <w:r w:rsidR="00DD74A7" w:rsidRPr="00D4426F">
        <w:rPr>
          <w:rFonts w:ascii="Arial" w:hAnsi="Arial" w:cs="Arial"/>
          <w:sz w:val="24"/>
          <w:szCs w:val="24"/>
        </w:rPr>
        <w:t xml:space="preserve"> (et al, 2003) as increasing pupil engagement, improving pupil teacher relationships and providing the right conditions for schools to become effective learning communities. Therefore, </w:t>
      </w:r>
      <w:proofErr w:type="spellStart"/>
      <w:r w:rsidR="00DD74A7" w:rsidRPr="00D4426F">
        <w:rPr>
          <w:rFonts w:ascii="Arial" w:hAnsi="Arial" w:cs="Arial"/>
          <w:sz w:val="24"/>
          <w:szCs w:val="24"/>
        </w:rPr>
        <w:t>Bluehill</w:t>
      </w:r>
      <w:proofErr w:type="spellEnd"/>
      <w:r w:rsidR="00DD74A7" w:rsidRPr="00D4426F">
        <w:rPr>
          <w:rFonts w:ascii="Arial" w:hAnsi="Arial" w:cs="Arial"/>
          <w:sz w:val="24"/>
          <w:szCs w:val="24"/>
        </w:rPr>
        <w:t xml:space="preserve"> embraces this premise and as a result we have a very happy and healthy pupil and teacher </w:t>
      </w:r>
      <w:r w:rsidR="007C0DB8" w:rsidRPr="00D4426F">
        <w:rPr>
          <w:rFonts w:ascii="Arial" w:hAnsi="Arial" w:cs="Arial"/>
          <w:sz w:val="24"/>
          <w:szCs w:val="24"/>
        </w:rPr>
        <w:t>family, who all stri</w:t>
      </w:r>
      <w:r w:rsidR="00DD74A7" w:rsidRPr="00D4426F">
        <w:rPr>
          <w:rFonts w:ascii="Arial" w:hAnsi="Arial" w:cs="Arial"/>
          <w:sz w:val="24"/>
          <w:szCs w:val="24"/>
        </w:rPr>
        <w:t>ve to be the best they can be whatever that looks like for each one as an individual.</w:t>
      </w:r>
    </w:p>
    <w:p w14:paraId="4D4F3EE8" w14:textId="51CAC404" w:rsidR="00A651D4" w:rsidRPr="00D4426F" w:rsidRDefault="00A651D4" w:rsidP="00AC2C00">
      <w:pPr>
        <w:spacing w:line="360" w:lineRule="auto"/>
        <w:rPr>
          <w:rFonts w:ascii="Arial" w:hAnsi="Arial" w:cs="Arial"/>
          <w:sz w:val="24"/>
          <w:szCs w:val="24"/>
        </w:rPr>
      </w:pPr>
    </w:p>
    <w:p w14:paraId="6ACEA1BF" w14:textId="1420037E" w:rsidR="00CD3DE9" w:rsidRPr="00D4426F" w:rsidRDefault="00CD3DE9" w:rsidP="00AC2C00">
      <w:pPr>
        <w:spacing w:line="360" w:lineRule="auto"/>
        <w:rPr>
          <w:rFonts w:ascii="Arial" w:hAnsi="Arial" w:cs="Arial"/>
          <w:sz w:val="24"/>
          <w:szCs w:val="24"/>
        </w:rPr>
      </w:pPr>
    </w:p>
    <w:p w14:paraId="2B32A9DA" w14:textId="77777777" w:rsidR="00CD3DE9" w:rsidRPr="00D4426F" w:rsidRDefault="00CD3DE9" w:rsidP="00AC2C00">
      <w:pPr>
        <w:spacing w:line="360" w:lineRule="auto"/>
        <w:rPr>
          <w:rFonts w:ascii="Arial" w:hAnsi="Arial" w:cs="Arial"/>
          <w:sz w:val="24"/>
          <w:szCs w:val="24"/>
        </w:rPr>
      </w:pPr>
    </w:p>
    <w:p w14:paraId="6B6A1832" w14:textId="288AF94A" w:rsidR="00E73A91" w:rsidRPr="00D4426F" w:rsidRDefault="00E73A91" w:rsidP="00AC2C00">
      <w:pPr>
        <w:spacing w:line="360" w:lineRule="auto"/>
        <w:rPr>
          <w:rFonts w:ascii="Arial" w:hAnsi="Arial" w:cs="Arial"/>
          <w:sz w:val="24"/>
          <w:szCs w:val="24"/>
        </w:rPr>
      </w:pPr>
    </w:p>
    <w:p w14:paraId="768A61BF" w14:textId="77777777" w:rsidR="00770C8E" w:rsidRPr="00D4426F" w:rsidRDefault="00770C8E" w:rsidP="00AC2C00">
      <w:pPr>
        <w:spacing w:line="360" w:lineRule="auto"/>
        <w:rPr>
          <w:rFonts w:ascii="Arial" w:hAnsi="Arial" w:cs="Arial"/>
          <w:sz w:val="24"/>
          <w:szCs w:val="24"/>
        </w:rPr>
      </w:pPr>
    </w:p>
    <w:tbl>
      <w:tblPr>
        <w:tblW w:w="22607" w:type="dxa"/>
        <w:tblInd w:w="-993" w:type="dxa"/>
        <w:shd w:val="clear" w:color="auto" w:fill="FFFFFF"/>
        <w:tblCellMar>
          <w:left w:w="0" w:type="dxa"/>
          <w:right w:w="0" w:type="dxa"/>
        </w:tblCellMar>
        <w:tblLook w:val="04A0" w:firstRow="1" w:lastRow="0" w:firstColumn="1" w:lastColumn="0" w:noHBand="0" w:noVBand="1"/>
      </w:tblPr>
      <w:tblGrid>
        <w:gridCol w:w="426"/>
        <w:gridCol w:w="22175"/>
        <w:gridCol w:w="6"/>
      </w:tblGrid>
      <w:tr w:rsidR="00807EA5" w:rsidRPr="00D4426F" w14:paraId="2465A8FF" w14:textId="77777777" w:rsidTr="000B570A">
        <w:trPr>
          <w:cantSplit/>
          <w:trHeight w:val="1134"/>
        </w:trPr>
        <w:tc>
          <w:tcPr>
            <w:tcW w:w="426" w:type="dxa"/>
            <w:shd w:val="clear" w:color="auto" w:fill="FFFFFF"/>
            <w:hideMark/>
          </w:tcPr>
          <w:p w14:paraId="4ABE92DB" w14:textId="77777777" w:rsidR="00807EA5" w:rsidRPr="00D4426F" w:rsidRDefault="00807EA5" w:rsidP="00AC2C00">
            <w:pPr>
              <w:spacing w:after="0" w:line="360" w:lineRule="auto"/>
              <w:rPr>
                <w:rFonts w:ascii="Arial" w:eastAsia="Times New Roman" w:hAnsi="Arial" w:cs="Arial"/>
                <w:sz w:val="24"/>
                <w:szCs w:val="24"/>
                <w:lang w:eastAsia="en-GB"/>
              </w:rPr>
            </w:pPr>
          </w:p>
        </w:tc>
        <w:tc>
          <w:tcPr>
            <w:tcW w:w="22175" w:type="dxa"/>
            <w:shd w:val="clear" w:color="auto" w:fill="FFFFFF"/>
            <w:hideMark/>
          </w:tcPr>
          <w:p w14:paraId="0C14B5B3" w14:textId="6534D81D" w:rsidR="00807EA5" w:rsidRPr="00D4426F" w:rsidRDefault="00807EA5" w:rsidP="000B570A">
            <w:pPr>
              <w:spacing w:after="0" w:line="360" w:lineRule="auto"/>
              <w:rPr>
                <w:rFonts w:ascii="Arial" w:eastAsia="Times New Roman" w:hAnsi="Arial" w:cs="Arial"/>
                <w:b/>
                <w:bCs/>
                <w:color w:val="222222"/>
                <w:sz w:val="24"/>
                <w:szCs w:val="24"/>
                <w:u w:val="single"/>
                <w:lang w:eastAsia="en-GB"/>
              </w:rPr>
            </w:pPr>
            <w:r w:rsidRPr="00D4426F">
              <w:rPr>
                <w:rFonts w:ascii="Arial" w:eastAsia="Times New Roman" w:hAnsi="Arial" w:cs="Arial"/>
                <w:b/>
                <w:bCs/>
                <w:color w:val="222222"/>
                <w:sz w:val="24"/>
                <w:szCs w:val="24"/>
                <w:u w:val="single"/>
                <w:lang w:eastAsia="en-GB"/>
              </w:rPr>
              <w:t>What you need to know about us?</w:t>
            </w:r>
          </w:p>
          <w:p w14:paraId="3753AFB2" w14:textId="20880D5E" w:rsidR="00807EA5" w:rsidRPr="00D4426F" w:rsidRDefault="00807EA5" w:rsidP="000B570A">
            <w:pPr>
              <w:spacing w:after="0" w:line="360" w:lineRule="auto"/>
              <w:rPr>
                <w:rFonts w:ascii="Arial" w:eastAsia="Times New Roman" w:hAnsi="Arial" w:cs="Arial"/>
                <w:color w:val="222222"/>
                <w:sz w:val="24"/>
                <w:szCs w:val="24"/>
                <w:lang w:eastAsia="en-GB"/>
              </w:rPr>
            </w:pPr>
          </w:p>
          <w:p w14:paraId="2D5C642A" w14:textId="3B48D5B0" w:rsidR="005C4969" w:rsidRPr="00D4426F" w:rsidRDefault="00807EA5"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We have many inquiries about our school and so we hope that the information we have given will</w:t>
            </w:r>
          </w:p>
          <w:p w14:paraId="01F533F1" w14:textId="743A83D8" w:rsidR="00807EA5" w:rsidRPr="00D4426F" w:rsidRDefault="005C4969"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a</w:t>
            </w:r>
            <w:r w:rsidR="00807EA5" w:rsidRPr="00D4426F">
              <w:rPr>
                <w:rFonts w:ascii="Arial" w:eastAsia="Times New Roman" w:hAnsi="Arial" w:cs="Arial"/>
                <w:color w:val="222222"/>
                <w:sz w:val="24"/>
                <w:szCs w:val="24"/>
                <w:lang w:eastAsia="en-GB"/>
              </w:rPr>
              <w:t xml:space="preserve">llow you </w:t>
            </w:r>
            <w:r w:rsidRPr="00D4426F">
              <w:rPr>
                <w:rFonts w:ascii="Arial" w:eastAsia="Times New Roman" w:hAnsi="Arial" w:cs="Arial"/>
                <w:color w:val="222222"/>
                <w:sz w:val="24"/>
                <w:szCs w:val="24"/>
                <w:lang w:eastAsia="en-GB"/>
              </w:rPr>
              <w:t>to make an informed judgemen</w:t>
            </w:r>
            <w:r w:rsidR="000B7900" w:rsidRPr="00D4426F">
              <w:rPr>
                <w:rFonts w:ascii="Arial" w:eastAsia="Times New Roman" w:hAnsi="Arial" w:cs="Arial"/>
                <w:color w:val="222222"/>
                <w:sz w:val="24"/>
                <w:szCs w:val="24"/>
                <w:lang w:eastAsia="en-GB"/>
              </w:rPr>
              <w:t>t</w:t>
            </w:r>
            <w:r w:rsidRPr="00D4426F">
              <w:rPr>
                <w:rFonts w:ascii="Arial" w:eastAsia="Times New Roman" w:hAnsi="Arial" w:cs="Arial"/>
                <w:color w:val="222222"/>
                <w:sz w:val="24"/>
                <w:szCs w:val="24"/>
                <w:lang w:eastAsia="en-GB"/>
              </w:rPr>
              <w:t xml:space="preserve"> about us. </w:t>
            </w:r>
            <w:proofErr w:type="spellStart"/>
            <w:r w:rsidR="000B7900" w:rsidRPr="00D4426F">
              <w:rPr>
                <w:rFonts w:ascii="Arial" w:eastAsia="Times New Roman" w:hAnsi="Arial" w:cs="Arial"/>
                <w:color w:val="222222"/>
                <w:sz w:val="24"/>
                <w:szCs w:val="24"/>
                <w:lang w:eastAsia="en-GB"/>
              </w:rPr>
              <w:t>Bluehill</w:t>
            </w:r>
            <w:proofErr w:type="spellEnd"/>
            <w:r w:rsidR="000B7900" w:rsidRPr="00D4426F">
              <w:rPr>
                <w:rFonts w:ascii="Arial" w:eastAsia="Times New Roman" w:hAnsi="Arial" w:cs="Arial"/>
                <w:color w:val="222222"/>
                <w:sz w:val="24"/>
                <w:szCs w:val="24"/>
                <w:lang w:eastAsia="en-GB"/>
              </w:rPr>
              <w:t xml:space="preserve"> is not your ‘typical’ school and is</w:t>
            </w:r>
          </w:p>
          <w:p w14:paraId="3F07AAE2" w14:textId="2F8F087D" w:rsidR="000B7900"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not the right choice for some. But it is a place where everyone is treated with equity,</w:t>
            </w:r>
          </w:p>
          <w:p w14:paraId="2CC2E6E2" w14:textId="03E0FD8B" w:rsidR="00D11780"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respect and understanding and where young people flourish in an environment of choice</w:t>
            </w:r>
          </w:p>
          <w:p w14:paraId="692DD7B8" w14:textId="39207204" w:rsidR="000B7900"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and voice.</w:t>
            </w:r>
          </w:p>
          <w:p w14:paraId="0FC3F565" w14:textId="77777777" w:rsidR="000B7900" w:rsidRPr="00D4426F" w:rsidRDefault="000B7900" w:rsidP="000B570A">
            <w:pPr>
              <w:spacing w:after="0" w:line="360" w:lineRule="auto"/>
              <w:rPr>
                <w:rFonts w:ascii="Arial" w:eastAsia="Times New Roman" w:hAnsi="Arial" w:cs="Arial"/>
                <w:color w:val="222222"/>
                <w:sz w:val="24"/>
                <w:szCs w:val="24"/>
                <w:lang w:eastAsia="en-GB"/>
              </w:rPr>
            </w:pPr>
          </w:p>
          <w:p w14:paraId="6E82E04E" w14:textId="2DE3FA10" w:rsidR="00807EA5" w:rsidRPr="00D4426F" w:rsidRDefault="00807EA5" w:rsidP="000B570A">
            <w:pPr>
              <w:spacing w:after="0" w:line="360" w:lineRule="auto"/>
              <w:rPr>
                <w:rFonts w:ascii="Arial" w:eastAsia="Times New Roman" w:hAnsi="Arial" w:cs="Arial"/>
                <w:color w:val="222222"/>
                <w:sz w:val="24"/>
                <w:szCs w:val="24"/>
                <w:lang w:eastAsia="en-GB"/>
              </w:rPr>
            </w:pPr>
          </w:p>
          <w:p w14:paraId="6BA05A44" w14:textId="696B6B93" w:rsidR="00A86849" w:rsidRPr="00D4426F" w:rsidRDefault="00807EA5" w:rsidP="000B570A">
            <w:pPr>
              <w:spacing w:line="360" w:lineRule="auto"/>
              <w:rPr>
                <w:rFonts w:ascii="Arial" w:hAnsi="Arial" w:cs="Arial"/>
                <w:b/>
                <w:bCs/>
                <w:color w:val="222222"/>
                <w:sz w:val="24"/>
                <w:szCs w:val="24"/>
                <w:u w:val="single"/>
              </w:rPr>
            </w:pPr>
            <w:r w:rsidRPr="00D4426F">
              <w:rPr>
                <w:rFonts w:ascii="Arial" w:hAnsi="Arial" w:cs="Arial"/>
                <w:b/>
                <w:bCs/>
                <w:color w:val="222222"/>
                <w:sz w:val="24"/>
                <w:szCs w:val="24"/>
                <w:u w:val="single"/>
              </w:rPr>
              <w:t xml:space="preserve">The </w:t>
            </w:r>
            <w:proofErr w:type="spellStart"/>
            <w:r w:rsidRPr="00D4426F">
              <w:rPr>
                <w:rFonts w:ascii="Arial" w:hAnsi="Arial" w:cs="Arial"/>
                <w:b/>
                <w:bCs/>
                <w:color w:val="222222"/>
                <w:sz w:val="24"/>
                <w:szCs w:val="24"/>
                <w:u w:val="single"/>
              </w:rPr>
              <w:t>Bluehill</w:t>
            </w:r>
            <w:proofErr w:type="spellEnd"/>
            <w:r w:rsidRPr="00D4426F">
              <w:rPr>
                <w:rFonts w:ascii="Arial" w:hAnsi="Arial" w:cs="Arial"/>
                <w:b/>
                <w:bCs/>
                <w:color w:val="222222"/>
                <w:sz w:val="24"/>
                <w:szCs w:val="24"/>
                <w:u w:val="single"/>
              </w:rPr>
              <w:t xml:space="preserve"> vision</w:t>
            </w:r>
          </w:p>
          <w:p w14:paraId="5FB96009" w14:textId="35D4E2BC" w:rsidR="000B7900" w:rsidRPr="00D4426F" w:rsidRDefault="000B7900" w:rsidP="000B570A">
            <w:pPr>
              <w:spacing w:line="360" w:lineRule="auto"/>
              <w:rPr>
                <w:rFonts w:ascii="Arial" w:hAnsi="Arial" w:cs="Arial"/>
                <w:color w:val="222222"/>
                <w:sz w:val="24"/>
                <w:szCs w:val="24"/>
              </w:rPr>
            </w:pPr>
            <w:r w:rsidRPr="00D4426F">
              <w:rPr>
                <w:rFonts w:ascii="Arial" w:eastAsia="Times New Roman" w:hAnsi="Arial" w:cs="Arial"/>
                <w:color w:val="222222"/>
                <w:sz w:val="24"/>
                <w:szCs w:val="24"/>
                <w:lang w:eastAsia="en-GB"/>
              </w:rPr>
              <w:t xml:space="preserve">What is our vision: what we aim to do as a learning </w:t>
            </w:r>
            <w:proofErr w:type="gramStart"/>
            <w:r w:rsidRPr="00D4426F">
              <w:rPr>
                <w:rFonts w:ascii="Arial" w:eastAsia="Times New Roman" w:hAnsi="Arial" w:cs="Arial"/>
                <w:color w:val="222222"/>
                <w:sz w:val="24"/>
                <w:szCs w:val="24"/>
                <w:lang w:eastAsia="en-GB"/>
              </w:rPr>
              <w:t>provision</w:t>
            </w:r>
            <w:r w:rsidR="00770C8E" w:rsidRPr="00D4426F">
              <w:rPr>
                <w:rFonts w:ascii="Arial" w:eastAsia="Times New Roman" w:hAnsi="Arial" w:cs="Arial"/>
                <w:color w:val="222222"/>
                <w:sz w:val="24"/>
                <w:szCs w:val="24"/>
                <w:lang w:eastAsia="en-GB"/>
              </w:rPr>
              <w:t>.</w:t>
            </w:r>
            <w:proofErr w:type="gramEnd"/>
            <w:r w:rsidRPr="00D4426F">
              <w:rPr>
                <w:rFonts w:ascii="Arial" w:eastAsia="Times New Roman" w:hAnsi="Arial" w:cs="Arial"/>
                <w:color w:val="222222"/>
                <w:sz w:val="24"/>
                <w:szCs w:val="24"/>
                <w:lang w:eastAsia="en-GB"/>
              </w:rPr>
              <w:t xml:space="preserve"> </w:t>
            </w:r>
          </w:p>
          <w:p w14:paraId="61E6FA10" w14:textId="590ADB70"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Our vision is that we nurture and inspire our young people so they develop a love of learning,</w:t>
            </w:r>
          </w:p>
          <w:p w14:paraId="524761A0" w14:textId="10914D41"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have an</w:t>
            </w:r>
            <w:r w:rsidR="001E0908" w:rsidRPr="00D4426F">
              <w:rPr>
                <w:rFonts w:ascii="Arial" w:eastAsia="Times New Roman" w:hAnsi="Arial" w:cs="Arial"/>
                <w:color w:val="222222"/>
                <w:sz w:val="24"/>
                <w:szCs w:val="24"/>
                <w:lang w:eastAsia="en-GB"/>
              </w:rPr>
              <w:t xml:space="preserve"> i</w:t>
            </w:r>
            <w:r w:rsidRPr="00D4426F">
              <w:rPr>
                <w:rFonts w:ascii="Arial" w:eastAsia="Times New Roman" w:hAnsi="Arial" w:cs="Arial"/>
                <w:color w:val="222222"/>
                <w:sz w:val="24"/>
                <w:szCs w:val="24"/>
                <w:lang w:eastAsia="en-GB"/>
              </w:rPr>
              <w:t>nterest in the world around them with a good social conscience and the skills and</w:t>
            </w:r>
          </w:p>
          <w:p w14:paraId="720D1DE4" w14:textId="314D69DE" w:rsidR="00A14FB6" w:rsidRPr="00D4426F" w:rsidRDefault="009B130F"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abilities, academically and emotionally. </w:t>
            </w:r>
            <w:r w:rsidR="000B7900" w:rsidRPr="00D4426F">
              <w:rPr>
                <w:rFonts w:ascii="Arial" w:eastAsia="Times New Roman" w:hAnsi="Arial" w:cs="Arial"/>
                <w:color w:val="222222"/>
                <w:sz w:val="24"/>
                <w:szCs w:val="24"/>
                <w:lang w:eastAsia="en-GB"/>
              </w:rPr>
              <w:t>to contribute positively to society as willing</w:t>
            </w:r>
            <w:r w:rsidR="001E0908" w:rsidRPr="00D4426F">
              <w:rPr>
                <w:rFonts w:ascii="Arial" w:eastAsia="Times New Roman" w:hAnsi="Arial" w:cs="Arial"/>
                <w:color w:val="222222"/>
                <w:sz w:val="24"/>
                <w:szCs w:val="24"/>
                <w:lang w:eastAsia="en-GB"/>
              </w:rPr>
              <w:t>, responsible</w:t>
            </w:r>
          </w:p>
          <w:p w14:paraId="0374BE6F" w14:textId="01E3266B" w:rsidR="00A14FB6"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and motivated citizens. This is an ambitious vision, for which we make no apology! Many schools</w:t>
            </w:r>
          </w:p>
          <w:p w14:paraId="7EABFC6D" w14:textId="02459644" w:rsidR="00A14FB6"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would report their vision is to ensure their pupils achieve academically. There is a difference</w:t>
            </w:r>
          </w:p>
          <w:p w14:paraId="7D3E6BE0" w14:textId="42A25572" w:rsidR="00A14FB6"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between passing examinations and being successful in tests and instilling a love of learning in</w:t>
            </w:r>
          </w:p>
          <w:p w14:paraId="4E257AB1" w14:textId="430B13FF" w:rsidR="00480444"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young people. Being successful in</w:t>
            </w:r>
            <w:r w:rsidR="00770C8E" w:rsidRPr="00D4426F">
              <w:rPr>
                <w:rFonts w:ascii="Arial" w:eastAsia="Times New Roman" w:hAnsi="Arial" w:cs="Arial"/>
                <w:color w:val="222222"/>
                <w:sz w:val="24"/>
                <w:szCs w:val="24"/>
                <w:lang w:eastAsia="en-GB"/>
              </w:rPr>
              <w:t xml:space="preserve"> </w:t>
            </w:r>
            <w:r w:rsidRPr="00D4426F">
              <w:rPr>
                <w:rFonts w:ascii="Arial" w:eastAsia="Times New Roman" w:hAnsi="Arial" w:cs="Arial"/>
                <w:color w:val="222222"/>
                <w:sz w:val="24"/>
                <w:szCs w:val="24"/>
                <w:lang w:eastAsia="en-GB"/>
              </w:rPr>
              <w:t xml:space="preserve">examinations does not always suggest intelligence. Many pupils </w:t>
            </w:r>
          </w:p>
          <w:p w14:paraId="2251429B" w14:textId="4185909C" w:rsidR="001E0908" w:rsidRPr="00D4426F" w:rsidRDefault="00480444"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confo</w:t>
            </w:r>
            <w:r w:rsidR="000B7900" w:rsidRPr="00D4426F">
              <w:rPr>
                <w:rFonts w:ascii="Arial" w:eastAsia="Times New Roman" w:hAnsi="Arial" w:cs="Arial"/>
                <w:color w:val="222222"/>
                <w:sz w:val="24"/>
                <w:szCs w:val="24"/>
                <w:lang w:eastAsia="en-GB"/>
              </w:rPr>
              <w:t>rm to the ‘jug and mug’</w:t>
            </w:r>
            <w:r w:rsidRPr="00D4426F">
              <w:rPr>
                <w:rFonts w:ascii="Arial" w:eastAsia="Times New Roman" w:hAnsi="Arial" w:cs="Arial"/>
                <w:color w:val="222222"/>
                <w:sz w:val="24"/>
                <w:szCs w:val="24"/>
                <w:lang w:eastAsia="en-GB"/>
              </w:rPr>
              <w:t xml:space="preserve"> </w:t>
            </w:r>
            <w:r w:rsidR="001E0908" w:rsidRPr="00D4426F">
              <w:rPr>
                <w:rFonts w:ascii="Arial" w:eastAsia="Times New Roman" w:hAnsi="Arial" w:cs="Arial"/>
                <w:color w:val="222222"/>
                <w:sz w:val="24"/>
                <w:szCs w:val="24"/>
                <w:lang w:eastAsia="en-GB"/>
              </w:rPr>
              <w:t>principle of learning (</w:t>
            </w:r>
            <w:r w:rsidR="000B7900" w:rsidRPr="00D4426F">
              <w:rPr>
                <w:rFonts w:ascii="Arial" w:eastAsia="Times New Roman" w:hAnsi="Arial" w:cs="Arial"/>
                <w:color w:val="222222"/>
                <w:sz w:val="24"/>
                <w:szCs w:val="24"/>
                <w:lang w:eastAsia="en-GB"/>
              </w:rPr>
              <w:t>Bowles and Gintis</w:t>
            </w:r>
            <w:r w:rsidR="00A86849" w:rsidRPr="00D4426F">
              <w:rPr>
                <w:rFonts w:ascii="Arial" w:eastAsia="Times New Roman" w:hAnsi="Arial" w:cs="Arial"/>
                <w:color w:val="222222"/>
                <w:sz w:val="24"/>
                <w:szCs w:val="24"/>
                <w:lang w:eastAsia="en-GB"/>
              </w:rPr>
              <w:t xml:space="preserve">, </w:t>
            </w:r>
            <w:r w:rsidR="000B7900" w:rsidRPr="00D4426F">
              <w:rPr>
                <w:rFonts w:ascii="Arial" w:eastAsia="Times New Roman" w:hAnsi="Arial" w:cs="Arial"/>
                <w:color w:val="222222"/>
                <w:sz w:val="24"/>
                <w:szCs w:val="24"/>
                <w:lang w:eastAsia="en-GB"/>
              </w:rPr>
              <w:t>1976) but there is little excitement or innovation to be</w:t>
            </w:r>
          </w:p>
          <w:p w14:paraId="7CBB7B5B" w14:textId="19FA28FC"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found in that method of teaching and learning. In fact, it is argued that this type of teaching</w:t>
            </w:r>
          </w:p>
          <w:p w14:paraId="06BC1D4C" w14:textId="2D02FD27"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creates passive and disinterested learners and actually serves to ‘dumb down’ the creativity of</w:t>
            </w:r>
          </w:p>
          <w:p w14:paraId="2A683817" w14:textId="66B67E15"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people to establi</w:t>
            </w:r>
            <w:r w:rsidR="001E0908" w:rsidRPr="00D4426F">
              <w:rPr>
                <w:rFonts w:ascii="Arial" w:eastAsia="Times New Roman" w:hAnsi="Arial" w:cs="Arial"/>
                <w:color w:val="222222"/>
                <w:sz w:val="24"/>
                <w:szCs w:val="24"/>
                <w:lang w:eastAsia="en-GB"/>
              </w:rPr>
              <w:t>sh a consenting and conforming p</w:t>
            </w:r>
            <w:r w:rsidRPr="00D4426F">
              <w:rPr>
                <w:rFonts w:ascii="Arial" w:eastAsia="Times New Roman" w:hAnsi="Arial" w:cs="Arial"/>
                <w:color w:val="222222"/>
                <w:sz w:val="24"/>
                <w:szCs w:val="24"/>
                <w:lang w:eastAsia="en-GB"/>
              </w:rPr>
              <w:t>opulation. Whilst we do not object to this</w:t>
            </w:r>
          </w:p>
          <w:p w14:paraId="5FDBB0DF" w14:textId="020FDF53" w:rsidR="001E0908" w:rsidRPr="00D4426F" w:rsidRDefault="001E0908"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functionalist theory at </w:t>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w:t>
            </w:r>
            <w:r w:rsidR="000B7900" w:rsidRPr="00D4426F">
              <w:rPr>
                <w:rFonts w:ascii="Arial" w:eastAsia="Times New Roman" w:hAnsi="Arial" w:cs="Arial"/>
                <w:color w:val="222222"/>
                <w:sz w:val="24"/>
                <w:szCs w:val="24"/>
                <w:lang w:eastAsia="en-GB"/>
              </w:rPr>
              <w:t>with a desire and thirst for knowledge and the opportunity for</w:t>
            </w:r>
          </w:p>
          <w:p w14:paraId="16E50705" w14:textId="77777777"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exciting and experiential learning</w:t>
            </w:r>
            <w:r w:rsidR="001E0908" w:rsidRPr="00D4426F">
              <w:rPr>
                <w:rFonts w:ascii="Arial" w:eastAsia="Times New Roman" w:hAnsi="Arial" w:cs="Arial"/>
                <w:color w:val="222222"/>
                <w:sz w:val="24"/>
                <w:szCs w:val="24"/>
                <w:lang w:eastAsia="en-GB"/>
              </w:rPr>
              <w:t xml:space="preserve"> of choice</w:t>
            </w:r>
            <w:r w:rsidRPr="00D4426F">
              <w:rPr>
                <w:rFonts w:ascii="Arial" w:eastAsia="Times New Roman" w:hAnsi="Arial" w:cs="Arial"/>
                <w:color w:val="222222"/>
                <w:sz w:val="24"/>
                <w:szCs w:val="24"/>
                <w:lang w:eastAsia="en-GB"/>
              </w:rPr>
              <w:t>, our young people achieve huge things with their lives.</w:t>
            </w:r>
          </w:p>
          <w:p w14:paraId="107A0B4E" w14:textId="35F711A6" w:rsidR="001E0908" w:rsidRPr="00D4426F" w:rsidRDefault="000B7900"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The love of learning is a natural driving force in developi</w:t>
            </w:r>
            <w:r w:rsidR="001E0908" w:rsidRPr="00D4426F">
              <w:rPr>
                <w:rFonts w:ascii="Arial" w:eastAsia="Times New Roman" w:hAnsi="Arial" w:cs="Arial"/>
                <w:color w:val="222222"/>
                <w:sz w:val="24"/>
                <w:szCs w:val="24"/>
                <w:lang w:eastAsia="en-GB"/>
              </w:rPr>
              <w:t>ng inquiring and creative minds, thus</w:t>
            </w:r>
          </w:p>
          <w:p w14:paraId="2F3DAA96" w14:textId="626CE45F" w:rsidR="000B7900" w:rsidRPr="00D4426F" w:rsidRDefault="001E0908"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placing our young people in a position</w:t>
            </w:r>
            <w:r w:rsidR="009B130F" w:rsidRPr="00D4426F">
              <w:rPr>
                <w:rFonts w:ascii="Arial" w:eastAsia="Times New Roman" w:hAnsi="Arial" w:cs="Arial"/>
                <w:color w:val="222222"/>
                <w:sz w:val="24"/>
                <w:szCs w:val="24"/>
                <w:lang w:eastAsia="en-GB"/>
              </w:rPr>
              <w:t xml:space="preserve"> of strength in the jobs market and in life in general.</w:t>
            </w:r>
          </w:p>
          <w:p w14:paraId="662FACB9" w14:textId="6374E4D8" w:rsidR="001E0908" w:rsidRPr="00D4426F" w:rsidRDefault="001E0908"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Therefore, we endeavour to maximise the holistic development of the young people in our care.</w:t>
            </w:r>
          </w:p>
          <w:p w14:paraId="167C203E" w14:textId="77777777" w:rsidR="00480444" w:rsidRPr="00D4426F" w:rsidRDefault="00480444" w:rsidP="000B570A">
            <w:pPr>
              <w:spacing w:after="0" w:line="360" w:lineRule="auto"/>
              <w:rPr>
                <w:rFonts w:ascii="Arial" w:eastAsia="Times New Roman" w:hAnsi="Arial" w:cs="Arial"/>
                <w:color w:val="222222"/>
                <w:sz w:val="24"/>
                <w:szCs w:val="24"/>
                <w:lang w:eastAsia="en-GB"/>
              </w:rPr>
            </w:pPr>
          </w:p>
          <w:p w14:paraId="7111717A" w14:textId="6F6F2831" w:rsidR="001E0908" w:rsidRPr="00D4426F" w:rsidRDefault="001E0908"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With</w:t>
            </w:r>
            <w:r w:rsidR="009B130F" w:rsidRPr="00D4426F">
              <w:rPr>
                <w:rFonts w:ascii="Arial" w:eastAsia="Times New Roman" w:hAnsi="Arial" w:cs="Arial"/>
                <w:color w:val="222222"/>
                <w:sz w:val="24"/>
                <w:szCs w:val="24"/>
                <w:lang w:eastAsia="en-GB"/>
              </w:rPr>
              <w:t xml:space="preserve"> an age of poor mental health </w:t>
            </w:r>
            <w:r w:rsidR="00480444" w:rsidRPr="00D4426F">
              <w:rPr>
                <w:rFonts w:ascii="Arial" w:eastAsia="Times New Roman" w:hAnsi="Arial" w:cs="Arial"/>
                <w:color w:val="222222"/>
                <w:sz w:val="24"/>
                <w:szCs w:val="24"/>
                <w:lang w:eastAsia="en-GB"/>
              </w:rPr>
              <w:t>upon</w:t>
            </w:r>
            <w:r w:rsidR="009B130F" w:rsidRPr="00D4426F">
              <w:rPr>
                <w:rFonts w:ascii="Arial" w:eastAsia="Times New Roman" w:hAnsi="Arial" w:cs="Arial"/>
                <w:color w:val="222222"/>
                <w:sz w:val="24"/>
                <w:szCs w:val="24"/>
                <w:lang w:eastAsia="en-GB"/>
              </w:rPr>
              <w:t xml:space="preserve"> us, and with growing numbers in young people, we</w:t>
            </w:r>
          </w:p>
          <w:p w14:paraId="5D258D8B" w14:textId="5ACB0C41" w:rsidR="009B130F" w:rsidRPr="00D4426F" w:rsidRDefault="009B130F"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put well-being at the heart of everything we do. As reported by Allen and </w:t>
            </w:r>
            <w:proofErr w:type="spellStart"/>
            <w:r w:rsidRPr="00D4426F">
              <w:rPr>
                <w:rFonts w:ascii="Arial" w:eastAsia="Times New Roman" w:hAnsi="Arial" w:cs="Arial"/>
                <w:color w:val="222222"/>
                <w:sz w:val="24"/>
                <w:szCs w:val="24"/>
                <w:lang w:eastAsia="en-GB"/>
              </w:rPr>
              <w:t>Kerne</w:t>
            </w:r>
            <w:proofErr w:type="spellEnd"/>
            <w:r w:rsidRPr="00D4426F">
              <w:rPr>
                <w:rFonts w:ascii="Arial" w:eastAsia="Times New Roman" w:hAnsi="Arial" w:cs="Arial"/>
                <w:color w:val="222222"/>
                <w:sz w:val="24"/>
                <w:szCs w:val="24"/>
                <w:lang w:eastAsia="en-GB"/>
              </w:rPr>
              <w:t xml:space="preserve"> (2018)</w:t>
            </w:r>
          </w:p>
          <w:p w14:paraId="6ECE9005" w14:textId="6FEEFEC7" w:rsidR="009B130F" w:rsidRPr="00D4426F" w:rsidRDefault="00480444"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t>
            </w:r>
            <w:r w:rsidR="009B130F" w:rsidRPr="00D4426F">
              <w:rPr>
                <w:rFonts w:ascii="Arial" w:eastAsia="Times New Roman" w:hAnsi="Arial" w:cs="Arial"/>
                <w:color w:val="222222"/>
                <w:sz w:val="24"/>
                <w:szCs w:val="24"/>
                <w:lang w:eastAsia="en-GB"/>
              </w:rPr>
              <w:t>Schools play a central role in addressing the well-being and emotional needs of young people.’</w:t>
            </w:r>
          </w:p>
          <w:p w14:paraId="6F045E24" w14:textId="5F1F216B" w:rsidR="00A86849" w:rsidRPr="00D4426F" w:rsidRDefault="009B130F" w:rsidP="000B570A">
            <w:pPr>
              <w:spacing w:after="0" w:line="360" w:lineRule="auto"/>
              <w:ind w:right="-170"/>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We welcome therefore the</w:t>
            </w:r>
            <w:r w:rsidR="00A14FB6" w:rsidRPr="00D4426F">
              <w:rPr>
                <w:rFonts w:ascii="Arial" w:eastAsia="Times New Roman" w:hAnsi="Arial" w:cs="Arial"/>
                <w:color w:val="222222"/>
                <w:sz w:val="24"/>
                <w:szCs w:val="24"/>
                <w:lang w:eastAsia="en-GB"/>
              </w:rPr>
              <w:t xml:space="preserve"> significance given to health and well-being in Professor Donaldson’s</w:t>
            </w:r>
          </w:p>
          <w:p w14:paraId="2B7325CF" w14:textId="4851FFC7" w:rsidR="00A86849" w:rsidRPr="00D4426F" w:rsidRDefault="00A86849"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(2015)</w:t>
            </w:r>
            <w:r w:rsidR="00A14FB6" w:rsidRPr="00D4426F">
              <w:rPr>
                <w:rFonts w:ascii="Arial" w:eastAsia="Times New Roman" w:hAnsi="Arial" w:cs="Arial"/>
                <w:color w:val="222222"/>
                <w:sz w:val="24"/>
                <w:szCs w:val="24"/>
                <w:lang w:eastAsia="en-GB"/>
              </w:rPr>
              <w:t xml:space="preserve"> ‘Successful Futures’ report and that now given in the new Curriculum for Wales.</w:t>
            </w:r>
          </w:p>
          <w:p w14:paraId="41FE4551" w14:textId="77777777" w:rsidR="00480444" w:rsidRPr="00D4426F" w:rsidRDefault="00A14FB6"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This recent curriculum change supports the work that we do at </w:t>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and adds </w:t>
            </w:r>
            <w:r w:rsidR="00480444" w:rsidRPr="00D4426F">
              <w:rPr>
                <w:rFonts w:ascii="Arial" w:eastAsia="Times New Roman" w:hAnsi="Arial" w:cs="Arial"/>
                <w:color w:val="222222"/>
                <w:sz w:val="24"/>
                <w:szCs w:val="24"/>
                <w:lang w:eastAsia="en-GB"/>
              </w:rPr>
              <w:t xml:space="preserve">strength and </w:t>
            </w:r>
          </w:p>
          <w:p w14:paraId="757E30AB" w14:textId="036402AD" w:rsidR="009B130F" w:rsidRPr="00D4426F" w:rsidRDefault="00480444"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confirmation</w:t>
            </w:r>
            <w:r w:rsidR="00A14FB6" w:rsidRPr="00D4426F">
              <w:rPr>
                <w:rFonts w:ascii="Arial" w:eastAsia="Times New Roman" w:hAnsi="Arial" w:cs="Arial"/>
                <w:color w:val="222222"/>
                <w:sz w:val="24"/>
                <w:szCs w:val="24"/>
                <w:lang w:eastAsia="en-GB"/>
              </w:rPr>
              <w:t xml:space="preserve"> to</w:t>
            </w:r>
            <w:r w:rsidRPr="00D4426F">
              <w:rPr>
                <w:rFonts w:ascii="Arial" w:eastAsia="Times New Roman" w:hAnsi="Arial" w:cs="Arial"/>
                <w:color w:val="222222"/>
                <w:sz w:val="24"/>
                <w:szCs w:val="24"/>
                <w:lang w:eastAsia="en-GB"/>
              </w:rPr>
              <w:t xml:space="preserve"> </w:t>
            </w:r>
            <w:r w:rsidR="00A14FB6" w:rsidRPr="00D4426F">
              <w:rPr>
                <w:rFonts w:ascii="Arial" w:eastAsia="Times New Roman" w:hAnsi="Arial" w:cs="Arial"/>
                <w:color w:val="222222"/>
                <w:sz w:val="24"/>
                <w:szCs w:val="24"/>
                <w:lang w:eastAsia="en-GB"/>
              </w:rPr>
              <w:t>the radical elements of our context.</w:t>
            </w:r>
          </w:p>
          <w:p w14:paraId="6BC60DA3" w14:textId="77777777" w:rsidR="000B7900" w:rsidRPr="00D4426F" w:rsidRDefault="000B7900" w:rsidP="000B570A">
            <w:pPr>
              <w:spacing w:after="0" w:line="360" w:lineRule="auto"/>
              <w:rPr>
                <w:rFonts w:ascii="Arial" w:eastAsia="Times New Roman" w:hAnsi="Arial" w:cs="Arial"/>
                <w:color w:val="222222"/>
                <w:sz w:val="24"/>
                <w:szCs w:val="24"/>
                <w:lang w:eastAsia="en-GB"/>
              </w:rPr>
            </w:pPr>
          </w:p>
          <w:p w14:paraId="5D074D7E" w14:textId="38183EBA" w:rsidR="000B7900" w:rsidRPr="00D4426F" w:rsidRDefault="000B7900" w:rsidP="000B570A">
            <w:pPr>
              <w:spacing w:line="360" w:lineRule="auto"/>
              <w:rPr>
                <w:rFonts w:ascii="Arial" w:hAnsi="Arial" w:cs="Arial"/>
                <w:b/>
                <w:bCs/>
                <w:color w:val="222222"/>
                <w:sz w:val="24"/>
                <w:szCs w:val="24"/>
                <w:u w:val="single"/>
              </w:rPr>
            </w:pPr>
          </w:p>
          <w:p w14:paraId="75B0928D" w14:textId="5156B3DC" w:rsidR="00807EA5" w:rsidRPr="00D4426F" w:rsidRDefault="00807EA5" w:rsidP="000B570A">
            <w:pPr>
              <w:spacing w:line="360" w:lineRule="auto"/>
              <w:rPr>
                <w:rFonts w:ascii="Arial" w:hAnsi="Arial" w:cs="Arial"/>
                <w:b/>
                <w:bCs/>
                <w:color w:val="222222"/>
                <w:sz w:val="24"/>
                <w:szCs w:val="24"/>
                <w:u w:val="single"/>
              </w:rPr>
            </w:pPr>
            <w:r w:rsidRPr="00D4426F">
              <w:rPr>
                <w:rFonts w:ascii="Arial" w:hAnsi="Arial" w:cs="Arial"/>
                <w:b/>
                <w:bCs/>
                <w:color w:val="222222"/>
                <w:sz w:val="24"/>
                <w:szCs w:val="24"/>
                <w:u w:val="single"/>
              </w:rPr>
              <w:t>Our core values</w:t>
            </w:r>
          </w:p>
          <w:p w14:paraId="063ED492" w14:textId="77777777" w:rsidR="004F6CA7" w:rsidRPr="00D4426F" w:rsidRDefault="004F6CA7" w:rsidP="000B570A">
            <w:pPr>
              <w:spacing w:line="360" w:lineRule="auto"/>
              <w:rPr>
                <w:rFonts w:ascii="Arial" w:hAnsi="Arial" w:cs="Arial"/>
                <w:b/>
                <w:bCs/>
                <w:color w:val="222222"/>
                <w:sz w:val="24"/>
                <w:szCs w:val="24"/>
                <w:u w:val="single"/>
              </w:rPr>
            </w:pPr>
          </w:p>
          <w:p w14:paraId="6F39C213" w14:textId="64C999F9" w:rsidR="00670596" w:rsidRPr="00D4426F" w:rsidRDefault="00670596" w:rsidP="000B570A">
            <w:pPr>
              <w:spacing w:line="360" w:lineRule="auto"/>
              <w:rPr>
                <w:rFonts w:ascii="Arial" w:hAnsi="Arial" w:cs="Arial"/>
                <w:b/>
                <w:color w:val="222222"/>
                <w:sz w:val="24"/>
                <w:szCs w:val="24"/>
              </w:rPr>
            </w:pP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has a set of core values which are those of </w:t>
            </w:r>
            <w:r w:rsidRPr="00D4426F">
              <w:rPr>
                <w:rFonts w:ascii="Arial" w:hAnsi="Arial" w:cs="Arial"/>
                <w:b/>
                <w:color w:val="222222"/>
                <w:sz w:val="24"/>
                <w:szCs w:val="24"/>
              </w:rPr>
              <w:t>respect, responsibility and relationships.</w:t>
            </w:r>
          </w:p>
          <w:p w14:paraId="40309CD4" w14:textId="56447FF8" w:rsidR="00BD2D2C" w:rsidRPr="00D4426F" w:rsidRDefault="00670596" w:rsidP="000B570A">
            <w:pPr>
              <w:spacing w:line="360" w:lineRule="auto"/>
              <w:rPr>
                <w:rFonts w:ascii="Arial" w:hAnsi="Arial" w:cs="Arial"/>
                <w:color w:val="222222"/>
                <w:sz w:val="24"/>
                <w:szCs w:val="24"/>
              </w:rPr>
            </w:pPr>
            <w:r w:rsidRPr="00D4426F">
              <w:rPr>
                <w:rFonts w:ascii="Arial" w:hAnsi="Arial" w:cs="Arial"/>
                <w:color w:val="222222"/>
                <w:sz w:val="24"/>
                <w:szCs w:val="24"/>
              </w:rPr>
              <w:t>Everything we do here aims to reflect these values. To this end, we have no set school rules; instead, we</w:t>
            </w:r>
          </w:p>
          <w:p w14:paraId="51399912" w14:textId="12D63E38" w:rsidR="00BD2D2C" w:rsidRPr="00D4426F" w:rsidRDefault="00BD2D2C" w:rsidP="000B570A">
            <w:pPr>
              <w:spacing w:line="360" w:lineRule="auto"/>
              <w:rPr>
                <w:rFonts w:ascii="Arial" w:hAnsi="Arial" w:cs="Arial"/>
                <w:color w:val="222222"/>
                <w:sz w:val="24"/>
                <w:szCs w:val="24"/>
              </w:rPr>
            </w:pPr>
            <w:r w:rsidRPr="00D4426F">
              <w:rPr>
                <w:rFonts w:ascii="Arial" w:hAnsi="Arial" w:cs="Arial"/>
                <w:color w:val="222222"/>
                <w:sz w:val="24"/>
                <w:szCs w:val="24"/>
              </w:rPr>
              <w:t>encourage our young people to demonstrate their understanding of the values in the way they interact</w:t>
            </w:r>
          </w:p>
          <w:p w14:paraId="53B7FAFE" w14:textId="401D9474" w:rsidR="00DB1F3C" w:rsidRPr="00D4426F" w:rsidRDefault="00DB1F3C"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with each other, </w:t>
            </w:r>
            <w:r w:rsidR="00BD2D2C" w:rsidRPr="00D4426F">
              <w:rPr>
                <w:rFonts w:ascii="Arial" w:hAnsi="Arial" w:cs="Arial"/>
                <w:color w:val="222222"/>
                <w:sz w:val="24"/>
                <w:szCs w:val="24"/>
              </w:rPr>
              <w:t>staff members</w:t>
            </w:r>
            <w:r w:rsidRPr="00D4426F">
              <w:rPr>
                <w:rFonts w:ascii="Arial" w:hAnsi="Arial" w:cs="Arial"/>
                <w:color w:val="222222"/>
                <w:sz w:val="24"/>
                <w:szCs w:val="24"/>
              </w:rPr>
              <w:t xml:space="preserve"> and their environment. The extrinsic pressure to ‘conform’ is not </w:t>
            </w:r>
            <w:proofErr w:type="gramStart"/>
            <w:r w:rsidRPr="00D4426F">
              <w:rPr>
                <w:rFonts w:ascii="Arial" w:hAnsi="Arial" w:cs="Arial"/>
                <w:color w:val="222222"/>
                <w:sz w:val="24"/>
                <w:szCs w:val="24"/>
              </w:rPr>
              <w:t>our</w:t>
            </w:r>
            <w:proofErr w:type="gramEnd"/>
          </w:p>
          <w:p w14:paraId="52C54ACB" w14:textId="3F809DF4" w:rsidR="00670596" w:rsidRPr="00D4426F" w:rsidRDefault="00DB1F3C"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ideal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We aim for all of our stakeholders to feel the intrinsic desire to be part of our family and</w:t>
            </w:r>
          </w:p>
          <w:p w14:paraId="70821C14" w14:textId="69DB59F3" w:rsidR="00CB2353" w:rsidRPr="00D4426F" w:rsidRDefault="00DB1F3C" w:rsidP="000B570A">
            <w:pPr>
              <w:spacing w:line="360" w:lineRule="auto"/>
              <w:rPr>
                <w:rFonts w:ascii="Arial" w:hAnsi="Arial" w:cs="Arial"/>
                <w:color w:val="222222"/>
                <w:sz w:val="24"/>
                <w:szCs w:val="24"/>
                <w:highlight w:val="cyan"/>
              </w:rPr>
            </w:pPr>
            <w:r w:rsidRPr="00D4426F">
              <w:rPr>
                <w:rFonts w:ascii="Arial" w:hAnsi="Arial" w:cs="Arial"/>
                <w:color w:val="222222"/>
                <w:sz w:val="24"/>
                <w:szCs w:val="24"/>
              </w:rPr>
              <w:t xml:space="preserve">to contribute positively to the school and wider society. In an article </w:t>
            </w:r>
            <w:r w:rsidR="00CB2353" w:rsidRPr="00D4426F">
              <w:rPr>
                <w:rFonts w:ascii="Arial" w:hAnsi="Arial" w:cs="Arial"/>
                <w:color w:val="222222"/>
                <w:sz w:val="24"/>
                <w:szCs w:val="24"/>
              </w:rPr>
              <w:t xml:space="preserve">written by Gabriele </w:t>
            </w:r>
            <w:proofErr w:type="spellStart"/>
            <w:r w:rsidR="00CB2353" w:rsidRPr="00D4426F">
              <w:rPr>
                <w:rFonts w:ascii="Arial" w:hAnsi="Arial" w:cs="Arial"/>
                <w:color w:val="222222"/>
                <w:sz w:val="24"/>
                <w:szCs w:val="24"/>
              </w:rPr>
              <w:t>Harecker</w:t>
            </w:r>
            <w:proofErr w:type="spellEnd"/>
            <w:r w:rsidR="00CB2353" w:rsidRPr="00D4426F">
              <w:rPr>
                <w:rFonts w:ascii="Arial" w:hAnsi="Arial" w:cs="Arial"/>
                <w:color w:val="222222"/>
                <w:sz w:val="24"/>
                <w:szCs w:val="24"/>
              </w:rPr>
              <w:t xml:space="preserve"> (n.d)</w:t>
            </w:r>
          </w:p>
          <w:p w14:paraId="44386372" w14:textId="52B0C3ED" w:rsidR="00DB1F3C" w:rsidRPr="00D4426F" w:rsidRDefault="00CB2353"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I </w:t>
            </w:r>
            <w:proofErr w:type="gramStart"/>
            <w:r w:rsidRPr="00D4426F">
              <w:rPr>
                <w:rFonts w:ascii="Arial" w:hAnsi="Arial" w:cs="Arial"/>
                <w:color w:val="222222"/>
                <w:sz w:val="24"/>
                <w:szCs w:val="24"/>
              </w:rPr>
              <w:t>is</w:t>
            </w:r>
            <w:proofErr w:type="gramEnd"/>
            <w:r w:rsidRPr="00D4426F">
              <w:rPr>
                <w:rFonts w:ascii="Arial" w:hAnsi="Arial" w:cs="Arial"/>
                <w:color w:val="222222"/>
                <w:sz w:val="24"/>
                <w:szCs w:val="24"/>
              </w:rPr>
              <w:t xml:space="preserve"> </w:t>
            </w:r>
            <w:r w:rsidR="00DB1F3C" w:rsidRPr="00D4426F">
              <w:rPr>
                <w:rFonts w:ascii="Arial" w:hAnsi="Arial" w:cs="Arial"/>
                <w:color w:val="222222"/>
                <w:sz w:val="24"/>
                <w:szCs w:val="24"/>
              </w:rPr>
              <w:t>stated</w:t>
            </w:r>
            <w:r w:rsidRPr="00D4426F">
              <w:rPr>
                <w:rFonts w:ascii="Arial" w:hAnsi="Arial" w:cs="Arial"/>
                <w:color w:val="222222"/>
                <w:sz w:val="24"/>
                <w:szCs w:val="24"/>
              </w:rPr>
              <w:t xml:space="preserve"> that</w:t>
            </w:r>
            <w:r w:rsidR="00DB1F3C" w:rsidRPr="00D4426F">
              <w:rPr>
                <w:rFonts w:ascii="Arial" w:hAnsi="Arial" w:cs="Arial"/>
                <w:color w:val="222222"/>
                <w:sz w:val="24"/>
                <w:szCs w:val="24"/>
              </w:rPr>
              <w:t>,</w:t>
            </w:r>
          </w:p>
          <w:p w14:paraId="52AA5D4B" w14:textId="77777777" w:rsidR="00DB1F3C" w:rsidRPr="00D4426F" w:rsidRDefault="00DB1F3C" w:rsidP="000B570A">
            <w:pPr>
              <w:spacing w:line="360" w:lineRule="auto"/>
              <w:rPr>
                <w:rFonts w:ascii="Arial" w:hAnsi="Arial" w:cs="Arial"/>
                <w:color w:val="222222"/>
                <w:sz w:val="24"/>
                <w:szCs w:val="24"/>
              </w:rPr>
            </w:pPr>
            <w:r w:rsidRPr="00D4426F">
              <w:rPr>
                <w:rFonts w:ascii="Arial" w:hAnsi="Arial" w:cs="Arial"/>
                <w:color w:val="222222"/>
                <w:sz w:val="24"/>
                <w:szCs w:val="24"/>
              </w:rPr>
              <w:t>‘School should take the development of individual values as seriously as the syllabus – you cannot have</w:t>
            </w:r>
          </w:p>
          <w:p w14:paraId="7B20E38F" w14:textId="09E0375C" w:rsidR="00670596" w:rsidRPr="00D4426F" w:rsidRDefault="00DB1F3C"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one without the other.’ </w:t>
            </w:r>
            <w:r w:rsidR="00184D35" w:rsidRPr="00D4426F">
              <w:rPr>
                <w:rFonts w:ascii="Arial" w:hAnsi="Arial" w:cs="Arial"/>
                <w:color w:val="222222"/>
                <w:sz w:val="24"/>
                <w:szCs w:val="24"/>
              </w:rPr>
              <w:t>She expressed how working with values rather than rules allows young people to</w:t>
            </w:r>
          </w:p>
          <w:p w14:paraId="33DE3C7E" w14:textId="79B87C04"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have the element of choice- they can choose how they respond to the world around them and learn to live</w:t>
            </w:r>
          </w:p>
          <w:p w14:paraId="63CD0426" w14:textId="357A9D1D"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with the consequences of their choices.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we want our young people to develop their own moral</w:t>
            </w:r>
          </w:p>
          <w:p w14:paraId="62EC4061" w14:textId="3BEA3E86"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compass and use this to guide them in l</w:t>
            </w:r>
            <w:r w:rsidR="00CC1382" w:rsidRPr="00D4426F">
              <w:rPr>
                <w:rFonts w:ascii="Arial" w:hAnsi="Arial" w:cs="Arial"/>
                <w:color w:val="222222"/>
                <w:sz w:val="24"/>
                <w:szCs w:val="24"/>
              </w:rPr>
              <w:t xml:space="preserve">ife. </w:t>
            </w:r>
            <w:proofErr w:type="spellStart"/>
            <w:r w:rsidR="00CC1382" w:rsidRPr="00D4426F">
              <w:rPr>
                <w:rFonts w:ascii="Arial" w:hAnsi="Arial" w:cs="Arial"/>
                <w:color w:val="222222"/>
                <w:sz w:val="24"/>
                <w:szCs w:val="24"/>
              </w:rPr>
              <w:t>Harecker</w:t>
            </w:r>
            <w:proofErr w:type="spellEnd"/>
            <w:r w:rsidR="00CC1382" w:rsidRPr="00D4426F">
              <w:rPr>
                <w:rFonts w:ascii="Arial" w:hAnsi="Arial" w:cs="Arial"/>
                <w:color w:val="222222"/>
                <w:sz w:val="24"/>
                <w:szCs w:val="24"/>
              </w:rPr>
              <w:t xml:space="preserve"> supports our promo</w:t>
            </w:r>
            <w:r w:rsidRPr="00D4426F">
              <w:rPr>
                <w:rFonts w:ascii="Arial" w:hAnsi="Arial" w:cs="Arial"/>
                <w:color w:val="222222"/>
                <w:sz w:val="24"/>
                <w:szCs w:val="24"/>
              </w:rPr>
              <w:t>tion of values over rules when she</w:t>
            </w:r>
          </w:p>
          <w:p w14:paraId="486D4A20" w14:textId="060BB3A2"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reports that, a “values-centred” pedagogy is still considered to be a worthwhile investment, which brings</w:t>
            </w:r>
          </w:p>
          <w:p w14:paraId="13627217" w14:textId="12C06AA9"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even more worthwhile dividends with it. In many cases, teaching can become easier, more enjoyable</w:t>
            </w:r>
          </w:p>
          <w:p w14:paraId="518C228F" w14:textId="7AC88CFD" w:rsidR="00184D35"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and has more effect; the pupils become more focused, more active and more independent.</w:t>
            </w:r>
          </w:p>
          <w:p w14:paraId="11F61F91" w14:textId="7AD5BD91" w:rsidR="00CC1382" w:rsidRPr="00D4426F" w:rsidRDefault="00184D3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Interest and participation in lessons increase.’ </w:t>
            </w:r>
            <w:r w:rsidR="00CC1382" w:rsidRPr="00D4426F">
              <w:rPr>
                <w:rFonts w:ascii="Arial" w:hAnsi="Arial" w:cs="Arial"/>
                <w:color w:val="222222"/>
                <w:sz w:val="24"/>
                <w:szCs w:val="24"/>
              </w:rPr>
              <w:t xml:space="preserve">Every day at </w:t>
            </w:r>
            <w:proofErr w:type="spellStart"/>
            <w:r w:rsidR="00CC1382" w:rsidRPr="00D4426F">
              <w:rPr>
                <w:rFonts w:ascii="Arial" w:hAnsi="Arial" w:cs="Arial"/>
                <w:color w:val="222222"/>
                <w:sz w:val="24"/>
                <w:szCs w:val="24"/>
              </w:rPr>
              <w:t>Bluehill</w:t>
            </w:r>
            <w:proofErr w:type="spellEnd"/>
            <w:r w:rsidR="00CC1382" w:rsidRPr="00D4426F">
              <w:rPr>
                <w:rFonts w:ascii="Arial" w:hAnsi="Arial" w:cs="Arial"/>
                <w:color w:val="222222"/>
                <w:sz w:val="24"/>
                <w:szCs w:val="24"/>
              </w:rPr>
              <w:t xml:space="preserve"> we witness this connection between</w:t>
            </w:r>
          </w:p>
          <w:p w14:paraId="4488B35C" w14:textId="74D66706" w:rsidR="00CC1382" w:rsidRPr="00D4426F" w:rsidRDefault="00CC1382" w:rsidP="000B570A">
            <w:pPr>
              <w:spacing w:line="360" w:lineRule="auto"/>
              <w:rPr>
                <w:rFonts w:ascii="Arial" w:hAnsi="Arial" w:cs="Arial"/>
                <w:color w:val="222222"/>
                <w:sz w:val="24"/>
                <w:szCs w:val="24"/>
              </w:rPr>
            </w:pPr>
            <w:r w:rsidRPr="00D4426F">
              <w:rPr>
                <w:rFonts w:ascii="Arial" w:hAnsi="Arial" w:cs="Arial"/>
                <w:color w:val="222222"/>
                <w:sz w:val="24"/>
                <w:szCs w:val="24"/>
              </w:rPr>
              <w:t>the school, our staff, pupils and their peers. We see how values have much more of an impact on pupil</w:t>
            </w:r>
          </w:p>
          <w:p w14:paraId="2CCC402A" w14:textId="603B3B0D" w:rsidR="00CC1382" w:rsidRPr="00D4426F" w:rsidRDefault="00CC1382" w:rsidP="000B570A">
            <w:pPr>
              <w:spacing w:line="360" w:lineRule="auto"/>
              <w:rPr>
                <w:rFonts w:ascii="Arial" w:hAnsi="Arial" w:cs="Arial"/>
                <w:color w:val="222222"/>
                <w:sz w:val="24"/>
                <w:szCs w:val="24"/>
              </w:rPr>
            </w:pPr>
            <w:r w:rsidRPr="00D4426F">
              <w:rPr>
                <w:rFonts w:ascii="Arial" w:hAnsi="Arial" w:cs="Arial"/>
                <w:color w:val="222222"/>
                <w:sz w:val="24"/>
                <w:szCs w:val="24"/>
              </w:rPr>
              <w:t>behaviour and choices than rules would. Rules are, as the old saying goes, made to be broken!</w:t>
            </w:r>
          </w:p>
          <w:p w14:paraId="54FAC9D1" w14:textId="5B5554E3" w:rsidR="00CC1382" w:rsidRPr="00D4426F" w:rsidRDefault="00CC1382"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Richard </w:t>
            </w:r>
            <w:proofErr w:type="spellStart"/>
            <w:r w:rsidRPr="00D4426F">
              <w:rPr>
                <w:rFonts w:ascii="Arial" w:hAnsi="Arial" w:cs="Arial"/>
                <w:color w:val="222222"/>
                <w:sz w:val="24"/>
                <w:szCs w:val="24"/>
              </w:rPr>
              <w:t>Curwin</w:t>
            </w:r>
            <w:proofErr w:type="spellEnd"/>
            <w:r w:rsidRPr="00D4426F">
              <w:rPr>
                <w:rFonts w:ascii="Arial" w:hAnsi="Arial" w:cs="Arial"/>
                <w:color w:val="222222"/>
                <w:sz w:val="24"/>
                <w:szCs w:val="24"/>
              </w:rPr>
              <w:t xml:space="preserve"> believes that ‘Students are far more li</w:t>
            </w:r>
            <w:r w:rsidR="0062085B" w:rsidRPr="00D4426F">
              <w:rPr>
                <w:rFonts w:ascii="Arial" w:hAnsi="Arial" w:cs="Arial"/>
                <w:color w:val="222222"/>
                <w:sz w:val="24"/>
                <w:szCs w:val="24"/>
              </w:rPr>
              <w:t>k</w:t>
            </w:r>
            <w:r w:rsidRPr="00D4426F">
              <w:rPr>
                <w:rFonts w:ascii="Arial" w:hAnsi="Arial" w:cs="Arial"/>
                <w:color w:val="222222"/>
                <w:sz w:val="24"/>
                <w:szCs w:val="24"/>
              </w:rPr>
              <w:t>ely to follow rules based on values than those from</w:t>
            </w:r>
          </w:p>
          <w:p w14:paraId="247B9923" w14:textId="3B757FB0" w:rsidR="0062085B" w:rsidRPr="00D4426F" w:rsidRDefault="00CC1382" w:rsidP="000B570A">
            <w:pPr>
              <w:spacing w:line="360" w:lineRule="auto"/>
              <w:rPr>
                <w:rFonts w:ascii="Arial" w:hAnsi="Arial" w:cs="Arial"/>
                <w:color w:val="222222"/>
                <w:sz w:val="24"/>
                <w:szCs w:val="24"/>
              </w:rPr>
            </w:pPr>
            <w:r w:rsidRPr="00D4426F">
              <w:rPr>
                <w:rFonts w:ascii="Arial" w:hAnsi="Arial" w:cs="Arial"/>
                <w:color w:val="222222"/>
                <w:sz w:val="24"/>
                <w:szCs w:val="24"/>
              </w:rPr>
              <w:t>Authority. (</w:t>
            </w:r>
            <w:proofErr w:type="spellStart"/>
            <w:r w:rsidRPr="00D4426F">
              <w:rPr>
                <w:rFonts w:ascii="Arial" w:hAnsi="Arial" w:cs="Arial"/>
                <w:color w:val="222222"/>
                <w:sz w:val="24"/>
                <w:szCs w:val="24"/>
              </w:rPr>
              <w:t>Curwin</w:t>
            </w:r>
            <w:proofErr w:type="spellEnd"/>
            <w:r w:rsidRPr="00D4426F">
              <w:rPr>
                <w:rFonts w:ascii="Arial" w:hAnsi="Arial" w:cs="Arial"/>
                <w:color w:val="222222"/>
                <w:sz w:val="24"/>
                <w:szCs w:val="24"/>
              </w:rPr>
              <w:t>, R.</w:t>
            </w:r>
            <w:r w:rsidR="00F37709" w:rsidRPr="00D4426F">
              <w:rPr>
                <w:rFonts w:ascii="Arial" w:hAnsi="Arial" w:cs="Arial"/>
                <w:color w:val="222222"/>
                <w:sz w:val="24"/>
                <w:szCs w:val="24"/>
              </w:rPr>
              <w:t>,</w:t>
            </w:r>
            <w:r w:rsidRPr="00D4426F">
              <w:rPr>
                <w:rFonts w:ascii="Arial" w:hAnsi="Arial" w:cs="Arial"/>
                <w:color w:val="222222"/>
                <w:sz w:val="24"/>
                <w:szCs w:val="24"/>
              </w:rPr>
              <w:t xml:space="preserve"> 2013)</w:t>
            </w:r>
            <w:r w:rsidR="0062085B" w:rsidRPr="00D4426F">
              <w:rPr>
                <w:rFonts w:ascii="Arial" w:hAnsi="Arial" w:cs="Arial"/>
                <w:color w:val="222222"/>
                <w:sz w:val="24"/>
                <w:szCs w:val="24"/>
              </w:rPr>
              <w:t>. We believe it proves to be a superior</w:t>
            </w:r>
          </w:p>
          <w:p w14:paraId="212A6E55" w14:textId="77777777" w:rsidR="0062085B" w:rsidRPr="00D4426F" w:rsidRDefault="0062085B" w:rsidP="000B570A">
            <w:pPr>
              <w:spacing w:line="360" w:lineRule="auto"/>
              <w:rPr>
                <w:rFonts w:ascii="Arial" w:hAnsi="Arial" w:cs="Arial"/>
                <w:color w:val="222222"/>
                <w:sz w:val="24"/>
                <w:szCs w:val="24"/>
              </w:rPr>
            </w:pPr>
            <w:r w:rsidRPr="00D4426F">
              <w:rPr>
                <w:rFonts w:ascii="Arial" w:hAnsi="Arial" w:cs="Arial"/>
                <w:color w:val="222222"/>
                <w:sz w:val="24"/>
                <w:szCs w:val="24"/>
              </w:rPr>
              <w:t>strategy to formal rules because it enables pupils to become active participants in their community.</w:t>
            </w:r>
          </w:p>
          <w:p w14:paraId="643ADBF3" w14:textId="4DAC5829" w:rsidR="00670596" w:rsidRPr="00D4426F" w:rsidRDefault="0062085B" w:rsidP="000B570A">
            <w:pPr>
              <w:spacing w:line="360" w:lineRule="auto"/>
              <w:rPr>
                <w:rFonts w:ascii="Arial" w:hAnsi="Arial" w:cs="Arial"/>
                <w:color w:val="222222"/>
                <w:sz w:val="24"/>
                <w:szCs w:val="24"/>
              </w:rPr>
            </w:pPr>
            <w:r w:rsidRPr="00D4426F">
              <w:rPr>
                <w:rFonts w:ascii="Arial" w:hAnsi="Arial" w:cs="Arial"/>
                <w:color w:val="222222"/>
                <w:sz w:val="24"/>
                <w:szCs w:val="24"/>
              </w:rPr>
              <w:t>David Tow</w:t>
            </w:r>
            <w:r w:rsidR="009C1913" w:rsidRPr="00D4426F">
              <w:rPr>
                <w:rFonts w:ascii="Arial" w:hAnsi="Arial" w:cs="Arial"/>
                <w:color w:val="222222"/>
                <w:sz w:val="24"/>
                <w:szCs w:val="24"/>
              </w:rPr>
              <w:t xml:space="preserve"> cited by </w:t>
            </w:r>
            <w:proofErr w:type="spellStart"/>
            <w:r w:rsidR="009C1913" w:rsidRPr="00D4426F">
              <w:rPr>
                <w:rFonts w:ascii="Arial" w:hAnsi="Arial" w:cs="Arial"/>
                <w:color w:val="222222"/>
                <w:sz w:val="24"/>
                <w:szCs w:val="24"/>
              </w:rPr>
              <w:t>Curwin</w:t>
            </w:r>
            <w:proofErr w:type="spellEnd"/>
            <w:r w:rsidR="009C1913" w:rsidRPr="00D4426F">
              <w:rPr>
                <w:rFonts w:ascii="Arial" w:hAnsi="Arial" w:cs="Arial"/>
                <w:color w:val="222222"/>
                <w:sz w:val="24"/>
                <w:szCs w:val="24"/>
              </w:rPr>
              <w:t xml:space="preserve"> (2013)</w:t>
            </w:r>
            <w:r w:rsidRPr="00D4426F">
              <w:rPr>
                <w:rFonts w:ascii="Arial" w:hAnsi="Arial" w:cs="Arial"/>
                <w:color w:val="222222"/>
                <w:sz w:val="24"/>
                <w:szCs w:val="24"/>
              </w:rPr>
              <w:t xml:space="preserve"> tells us that,</w:t>
            </w:r>
          </w:p>
          <w:p w14:paraId="093ADDEB" w14:textId="67D1CA05" w:rsidR="0062085B" w:rsidRPr="00D4426F" w:rsidRDefault="0062085B" w:rsidP="000B570A">
            <w:pPr>
              <w:spacing w:line="360" w:lineRule="auto"/>
              <w:rPr>
                <w:rFonts w:ascii="Arial" w:hAnsi="Arial" w:cs="Arial"/>
                <w:color w:val="222222"/>
                <w:sz w:val="24"/>
                <w:szCs w:val="24"/>
              </w:rPr>
            </w:pPr>
            <w:r w:rsidRPr="00D4426F">
              <w:rPr>
                <w:rFonts w:ascii="Arial" w:hAnsi="Arial" w:cs="Arial"/>
                <w:color w:val="222222"/>
                <w:sz w:val="24"/>
                <w:szCs w:val="24"/>
              </w:rPr>
              <w:t>‘Rules alone tend to condition students to become dogmatic followers, while broader imperatives</w:t>
            </w:r>
          </w:p>
          <w:p w14:paraId="098A9424" w14:textId="764019D9" w:rsidR="0062085B" w:rsidRPr="00D4426F" w:rsidRDefault="0062085B" w:rsidP="000B570A">
            <w:pPr>
              <w:spacing w:line="360" w:lineRule="auto"/>
              <w:rPr>
                <w:rFonts w:ascii="Arial" w:hAnsi="Arial" w:cs="Arial"/>
                <w:color w:val="222222"/>
                <w:sz w:val="24"/>
                <w:szCs w:val="24"/>
              </w:rPr>
            </w:pPr>
            <w:r w:rsidRPr="00D4426F">
              <w:rPr>
                <w:rFonts w:ascii="Arial" w:hAnsi="Arial" w:cs="Arial"/>
                <w:color w:val="222222"/>
                <w:sz w:val="24"/>
                <w:szCs w:val="24"/>
              </w:rPr>
              <w:t>guide them to be critical and reflective participants.’ These are the skills we want for all of our young people</w:t>
            </w:r>
          </w:p>
          <w:p w14:paraId="2D417768" w14:textId="142C9996" w:rsidR="0062085B" w:rsidRPr="00D4426F" w:rsidRDefault="0062085B" w:rsidP="000B570A">
            <w:pPr>
              <w:spacing w:line="360" w:lineRule="auto"/>
              <w:rPr>
                <w:rFonts w:ascii="Arial" w:hAnsi="Arial" w:cs="Arial"/>
                <w:color w:val="222222"/>
                <w:sz w:val="24"/>
                <w:szCs w:val="24"/>
              </w:rPr>
            </w:pPr>
            <w:r w:rsidRPr="00D4426F">
              <w:rPr>
                <w:rFonts w:ascii="Arial" w:hAnsi="Arial" w:cs="Arial"/>
                <w:color w:val="222222"/>
                <w:sz w:val="24"/>
                <w:szCs w:val="24"/>
              </w:rPr>
              <w:t>to have developed with us, so they can become socially responsible citizens.</w:t>
            </w:r>
          </w:p>
          <w:p w14:paraId="1B930E64" w14:textId="77777777" w:rsidR="00827368" w:rsidRPr="00D4426F" w:rsidRDefault="00827368" w:rsidP="000B570A">
            <w:pPr>
              <w:spacing w:line="360" w:lineRule="auto"/>
              <w:rPr>
                <w:rFonts w:ascii="Arial" w:hAnsi="Arial" w:cs="Arial"/>
                <w:color w:val="222222"/>
                <w:sz w:val="24"/>
                <w:szCs w:val="24"/>
              </w:rPr>
            </w:pPr>
          </w:p>
          <w:p w14:paraId="0D68C1E8" w14:textId="2571D8B3" w:rsidR="007A4773" w:rsidRPr="00D4426F" w:rsidRDefault="00A42980" w:rsidP="000B570A">
            <w:pPr>
              <w:spacing w:line="360" w:lineRule="auto"/>
              <w:rPr>
                <w:rFonts w:ascii="Arial" w:hAnsi="Arial" w:cs="Arial"/>
                <w:b/>
                <w:bCs/>
                <w:color w:val="222222"/>
                <w:sz w:val="24"/>
                <w:szCs w:val="24"/>
                <w:u w:val="single"/>
              </w:rPr>
            </w:pPr>
            <w:r w:rsidRPr="00D4426F">
              <w:rPr>
                <w:rFonts w:ascii="Arial" w:hAnsi="Arial" w:cs="Arial"/>
                <w:b/>
                <w:bCs/>
                <w:color w:val="222222"/>
                <w:sz w:val="24"/>
                <w:szCs w:val="24"/>
                <w:u w:val="single"/>
              </w:rPr>
              <w:t>The School Structure</w:t>
            </w:r>
          </w:p>
          <w:p w14:paraId="27EA50CE" w14:textId="77777777" w:rsidR="00770C8E" w:rsidRPr="00D4426F" w:rsidRDefault="00770C8E" w:rsidP="000B570A">
            <w:pPr>
              <w:spacing w:line="360" w:lineRule="auto"/>
              <w:rPr>
                <w:rFonts w:ascii="Arial" w:hAnsi="Arial" w:cs="Arial"/>
                <w:color w:val="222222"/>
                <w:sz w:val="24"/>
                <w:szCs w:val="24"/>
              </w:rPr>
            </w:pPr>
          </w:p>
          <w:p w14:paraId="632AC4C7" w14:textId="77777777" w:rsidR="00770C8E" w:rsidRPr="00D4426F" w:rsidRDefault="00770C8E"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The typical school day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will always begin with a provided breakfast for all pupils. There are many</w:t>
            </w:r>
            <w:r w:rsidRPr="00D4426F">
              <w:rPr>
                <w:rFonts w:ascii="Arial" w:hAnsi="Arial" w:cs="Arial"/>
                <w:color w:val="222222"/>
                <w:sz w:val="24"/>
                <w:szCs w:val="24"/>
              </w:rPr>
              <w:br/>
              <w:t>great benefits of this for our pupils, Health correspondent Denis Campbell stated that the findings of</w:t>
            </w:r>
            <w:r w:rsidRPr="00D4426F">
              <w:rPr>
                <w:rFonts w:ascii="Arial" w:hAnsi="Arial" w:cs="Arial"/>
                <w:color w:val="222222"/>
                <w:sz w:val="24"/>
                <w:szCs w:val="24"/>
              </w:rPr>
              <w:br/>
              <w:t xml:space="preserve">a study he conducted on over 4000 school children suggested that </w:t>
            </w:r>
            <w:r w:rsidRPr="00D4426F">
              <w:rPr>
                <w:rFonts w:ascii="Arial" w:hAnsi="Arial" w:cs="Arial"/>
                <w:color w:val="121212"/>
                <w:sz w:val="24"/>
                <w:szCs w:val="24"/>
                <w:shd w:val="clear" w:color="auto" w:fill="FFFFFF"/>
              </w:rPr>
              <w:t>children who skip breakfast either</w:t>
            </w:r>
            <w:r w:rsidRPr="00D4426F">
              <w:rPr>
                <w:rFonts w:ascii="Arial" w:hAnsi="Arial" w:cs="Arial"/>
                <w:color w:val="121212"/>
                <w:sz w:val="24"/>
                <w:szCs w:val="24"/>
                <w:shd w:val="clear" w:color="auto" w:fill="FFFFFF"/>
              </w:rPr>
              <w:br/>
              <w:t xml:space="preserve">occasionally or routinely are less fit, less active and more likely to be overweight or obese than those who </w:t>
            </w:r>
            <w:r w:rsidRPr="00D4426F">
              <w:rPr>
                <w:rFonts w:ascii="Arial" w:hAnsi="Arial" w:cs="Arial"/>
                <w:color w:val="121212"/>
                <w:sz w:val="24"/>
                <w:szCs w:val="24"/>
                <w:shd w:val="clear" w:color="auto" w:fill="FFFFFF"/>
              </w:rPr>
              <w:br/>
              <w:t xml:space="preserve">always eat breakfast </w:t>
            </w:r>
            <w:r w:rsidRPr="00D4426F">
              <w:rPr>
                <w:rFonts w:ascii="Arial" w:hAnsi="Arial" w:cs="Arial"/>
                <w:color w:val="000000"/>
                <w:sz w:val="24"/>
                <w:szCs w:val="24"/>
                <w:shd w:val="clear" w:color="auto" w:fill="FFFFFF"/>
              </w:rPr>
              <w:t>(Campbell, 2011)</w:t>
            </w:r>
            <w:r w:rsidRPr="00D4426F">
              <w:rPr>
                <w:rFonts w:ascii="Arial" w:hAnsi="Arial" w:cs="Arial"/>
                <w:color w:val="121212"/>
                <w:sz w:val="24"/>
                <w:szCs w:val="24"/>
                <w:shd w:val="clear" w:color="auto" w:fill="FFFFFF"/>
              </w:rPr>
              <w:t>.</w:t>
            </w:r>
            <w:r w:rsidRPr="00D4426F">
              <w:rPr>
                <w:rFonts w:ascii="Arial" w:hAnsi="Arial" w:cs="Arial"/>
                <w:color w:val="222222"/>
                <w:sz w:val="24"/>
                <w:szCs w:val="24"/>
              </w:rPr>
              <w:t xml:space="preserve"> It is evident that the provided breakfast results in higher engagement </w:t>
            </w:r>
            <w:r w:rsidRPr="00D4426F">
              <w:rPr>
                <w:rFonts w:ascii="Arial" w:hAnsi="Arial" w:cs="Arial"/>
                <w:color w:val="222222"/>
                <w:sz w:val="24"/>
                <w:szCs w:val="24"/>
              </w:rPr>
              <w:br/>
              <w:t xml:space="preserve">from the pupils. Maslow’s (1943) hierarchy of needs is a great supporting theory when discussing the </w:t>
            </w:r>
            <w:r w:rsidRPr="00D4426F">
              <w:rPr>
                <w:rFonts w:ascii="Arial" w:hAnsi="Arial" w:cs="Arial"/>
                <w:color w:val="222222"/>
                <w:sz w:val="24"/>
                <w:szCs w:val="24"/>
              </w:rPr>
              <w:br/>
              <w:t xml:space="preserve">importance of breakfast. Maslow’s theory states that we as people are unable to reach our full </w:t>
            </w:r>
            <w:r w:rsidRPr="00D4426F">
              <w:rPr>
                <w:rFonts w:ascii="Arial" w:hAnsi="Arial" w:cs="Arial"/>
                <w:color w:val="222222"/>
                <w:sz w:val="24"/>
                <w:szCs w:val="24"/>
              </w:rPr>
              <w:br/>
              <w:t xml:space="preserve">potential on any task provided if we have not had our basic needs met. In order to meet all the needs of </w:t>
            </w:r>
            <w:proofErr w:type="gramStart"/>
            <w:r w:rsidRPr="00D4426F">
              <w:rPr>
                <w:rFonts w:ascii="Arial" w:hAnsi="Arial" w:cs="Arial"/>
                <w:color w:val="222222"/>
                <w:sz w:val="24"/>
                <w:szCs w:val="24"/>
              </w:rPr>
              <w:t>our</w:t>
            </w:r>
            <w:proofErr w:type="gramEnd"/>
          </w:p>
          <w:p w14:paraId="7ACBED3E" w14:textId="77777777" w:rsidR="00770C8E" w:rsidRPr="00D4426F" w:rsidRDefault="00770C8E" w:rsidP="000B570A">
            <w:pPr>
              <w:spacing w:line="360" w:lineRule="auto"/>
              <w:rPr>
                <w:rFonts w:ascii="Arial" w:hAnsi="Arial" w:cs="Arial"/>
                <w:color w:val="222222"/>
                <w:sz w:val="24"/>
                <w:szCs w:val="24"/>
              </w:rPr>
            </w:pPr>
            <w:r w:rsidRPr="00D4426F">
              <w:rPr>
                <w:rFonts w:ascii="Arial" w:hAnsi="Arial" w:cs="Arial"/>
                <w:color w:val="222222"/>
                <w:sz w:val="24"/>
                <w:szCs w:val="24"/>
              </w:rPr>
              <w:t>pupils, before learning commences the pupils have the option of partaking in mindfulness sessions in order to</w:t>
            </w:r>
          </w:p>
          <w:p w14:paraId="7C595363" w14:textId="77777777" w:rsidR="00770C8E" w:rsidRPr="00D4426F" w:rsidRDefault="00770C8E" w:rsidP="000B570A">
            <w:pPr>
              <w:spacing w:line="360" w:lineRule="auto"/>
              <w:rPr>
                <w:rFonts w:ascii="Arial" w:hAnsi="Arial" w:cs="Arial"/>
                <w:color w:val="222222"/>
                <w:sz w:val="24"/>
                <w:szCs w:val="24"/>
              </w:rPr>
            </w:pPr>
            <w:r w:rsidRPr="00D4426F">
              <w:rPr>
                <w:rFonts w:ascii="Arial" w:hAnsi="Arial" w:cs="Arial"/>
                <w:color w:val="222222"/>
                <w:sz w:val="24"/>
                <w:szCs w:val="24"/>
              </w:rPr>
              <w:t>ease any stress and strengthen their engagement at whatever task they choose to partake in. It is common for</w:t>
            </w:r>
          </w:p>
          <w:p w14:paraId="09E10484" w14:textId="77777777" w:rsidR="00770C8E" w:rsidRPr="00D4426F" w:rsidRDefault="00770C8E" w:rsidP="000B570A">
            <w:pPr>
              <w:spacing w:line="360" w:lineRule="auto"/>
              <w:rPr>
                <w:rFonts w:ascii="Arial" w:hAnsi="Arial" w:cs="Arial"/>
                <w:color w:val="222222"/>
                <w:sz w:val="24"/>
                <w:szCs w:val="24"/>
              </w:rPr>
            </w:pPr>
            <w:r w:rsidRPr="00D4426F">
              <w:rPr>
                <w:rFonts w:ascii="Arial" w:hAnsi="Arial" w:cs="Arial"/>
                <w:color w:val="222222"/>
                <w:sz w:val="24"/>
                <w:szCs w:val="24"/>
              </w:rPr>
              <w:t>pupils in mainstream settings to report high levels of stress related to their academic life therefore we practice</w:t>
            </w:r>
          </w:p>
          <w:p w14:paraId="1876DFB2" w14:textId="77777777" w:rsidR="00770C8E" w:rsidRPr="00D4426F" w:rsidRDefault="00770C8E" w:rsidP="000B570A">
            <w:pPr>
              <w:spacing w:line="360" w:lineRule="auto"/>
              <w:rPr>
                <w:rFonts w:ascii="Arial" w:hAnsi="Arial" w:cs="Arial"/>
                <w:color w:val="222222"/>
                <w:sz w:val="24"/>
                <w:szCs w:val="24"/>
              </w:rPr>
            </w:pPr>
            <w:r w:rsidRPr="00D4426F">
              <w:rPr>
                <w:rFonts w:ascii="Arial" w:hAnsi="Arial" w:cs="Arial"/>
                <w:color w:val="222222"/>
                <w:sz w:val="24"/>
                <w:szCs w:val="24"/>
              </w:rPr>
              <w:t>mindfulness to reduce the risk of any of our pupils developing mental and emotional health problems such as</w:t>
            </w:r>
          </w:p>
          <w:p w14:paraId="23707BCB" w14:textId="77777777" w:rsidR="00770C8E" w:rsidRPr="00D4426F" w:rsidRDefault="00770C8E" w:rsidP="000B570A">
            <w:pPr>
              <w:spacing w:line="360" w:lineRule="auto"/>
              <w:rPr>
                <w:rFonts w:ascii="Arial" w:hAnsi="Arial" w:cs="Arial"/>
                <w:color w:val="000000"/>
                <w:sz w:val="24"/>
                <w:szCs w:val="24"/>
                <w:shd w:val="clear" w:color="auto" w:fill="FFFFFF"/>
              </w:rPr>
            </w:pPr>
            <w:r w:rsidRPr="00D4426F">
              <w:rPr>
                <w:rFonts w:ascii="Arial" w:hAnsi="Arial" w:cs="Arial"/>
                <w:color w:val="222222"/>
                <w:sz w:val="24"/>
                <w:szCs w:val="24"/>
              </w:rPr>
              <w:t xml:space="preserve">depression and anxiety </w:t>
            </w:r>
            <w:r w:rsidRPr="00D4426F">
              <w:rPr>
                <w:rFonts w:ascii="Arial" w:hAnsi="Arial" w:cs="Arial"/>
                <w:color w:val="000000"/>
                <w:sz w:val="24"/>
                <w:szCs w:val="24"/>
                <w:shd w:val="clear" w:color="auto" w:fill="FFFFFF"/>
              </w:rPr>
              <w:t xml:space="preserve">(Burnett, 2011). The </w:t>
            </w:r>
            <w:proofErr w:type="spellStart"/>
            <w:r w:rsidRPr="00D4426F">
              <w:rPr>
                <w:rFonts w:ascii="Arial" w:hAnsi="Arial" w:cs="Arial"/>
                <w:color w:val="000000"/>
                <w:sz w:val="24"/>
                <w:szCs w:val="24"/>
                <w:shd w:val="clear" w:color="auto" w:fill="FFFFFF"/>
              </w:rPr>
              <w:t>well being</w:t>
            </w:r>
            <w:proofErr w:type="spellEnd"/>
            <w:r w:rsidRPr="00D4426F">
              <w:rPr>
                <w:rFonts w:ascii="Arial" w:hAnsi="Arial" w:cs="Arial"/>
                <w:color w:val="000000"/>
                <w:sz w:val="24"/>
                <w:szCs w:val="24"/>
                <w:shd w:val="clear" w:color="auto" w:fill="FFFFFF"/>
              </w:rPr>
              <w:t xml:space="preserve"> of the pupils is also embedded in the way in which the</w:t>
            </w:r>
          </w:p>
          <w:p w14:paraId="2D49E334" w14:textId="77777777" w:rsidR="00770C8E" w:rsidRPr="00D4426F" w:rsidRDefault="00770C8E" w:rsidP="000B570A">
            <w:pPr>
              <w:spacing w:line="360" w:lineRule="auto"/>
              <w:rPr>
                <w:rFonts w:ascii="Arial" w:hAnsi="Arial" w:cs="Arial"/>
                <w:color w:val="000000"/>
                <w:sz w:val="24"/>
                <w:szCs w:val="24"/>
                <w:shd w:val="clear" w:color="auto" w:fill="FFFFFF"/>
              </w:rPr>
            </w:pPr>
            <w:r w:rsidRPr="00D4426F">
              <w:rPr>
                <w:rFonts w:ascii="Arial" w:hAnsi="Arial" w:cs="Arial"/>
                <w:color w:val="000000"/>
                <w:sz w:val="24"/>
                <w:szCs w:val="24"/>
                <w:shd w:val="clear" w:color="auto" w:fill="FFFFFF"/>
              </w:rPr>
              <w:t xml:space="preserve">classroom dynamics work. </w:t>
            </w:r>
            <w:r w:rsidRPr="00D4426F">
              <w:rPr>
                <w:rFonts w:ascii="Arial" w:eastAsia="Times New Roman" w:hAnsi="Arial" w:cs="Arial"/>
                <w:color w:val="222222"/>
                <w:sz w:val="24"/>
                <w:szCs w:val="24"/>
                <w:lang w:eastAsia="en-GB"/>
              </w:rPr>
              <w:t>The peer group relationship inside the classroom has a detrimental effect on a pupil’s</w:t>
            </w:r>
          </w:p>
          <w:p w14:paraId="069E0E2C"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achievement, there for at </w:t>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we have taken the approach of teaching in stages rather than</w:t>
            </w:r>
          </w:p>
          <w:p w14:paraId="78925E03"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ages, which is what is most evident at mainstream settings. The approach towards</w:t>
            </w:r>
          </w:p>
          <w:p w14:paraId="222D837D"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classroom dynamics at </w:t>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would be one which is considered to be ‘out of the norm’.</w:t>
            </w:r>
          </w:p>
          <w:p w14:paraId="471A298D"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We work in such a way as a positive relationship and a good sense of community amongst all</w:t>
            </w:r>
          </w:p>
          <w:p w14:paraId="51B8E994"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pupils </w:t>
            </w:r>
            <w:proofErr w:type="gramStart"/>
            <w:r w:rsidRPr="00D4426F">
              <w:rPr>
                <w:rFonts w:ascii="Arial" w:eastAsia="Times New Roman" w:hAnsi="Arial" w:cs="Arial"/>
                <w:color w:val="222222"/>
                <w:sz w:val="24"/>
                <w:szCs w:val="24"/>
                <w:lang w:eastAsia="en-GB"/>
              </w:rPr>
              <w:t>is</w:t>
            </w:r>
            <w:proofErr w:type="gramEnd"/>
            <w:r w:rsidRPr="00D4426F">
              <w:rPr>
                <w:rFonts w:ascii="Arial" w:eastAsia="Times New Roman" w:hAnsi="Arial" w:cs="Arial"/>
                <w:color w:val="222222"/>
                <w:sz w:val="24"/>
                <w:szCs w:val="24"/>
                <w:lang w:eastAsia="en-GB"/>
              </w:rPr>
              <w:t xml:space="preserve"> what we aim to achieve, there is a plethora of past research that suggests the highest</w:t>
            </w:r>
          </w:p>
          <w:p w14:paraId="3DE5A70F"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of achievers amongst the classroom often has greater opportunities to acquire friends opposed</w:t>
            </w:r>
          </w:p>
          <w:p w14:paraId="2E46D18D"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to those who struggle academically in the classroom, when all pupils are working at the same</w:t>
            </w:r>
          </w:p>
          <w:p w14:paraId="6DE1E5A9"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stage a fair sociometry is achieved enabling a positive atmosphere and a learning space</w:t>
            </w:r>
          </w:p>
          <w:p w14:paraId="0E3483A0"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which is comfortable for all the pupils. There are a wide variety of benefits which stream from good classroom </w:t>
            </w:r>
          </w:p>
          <w:p w14:paraId="0FAA5517"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dynamics,</w:t>
            </w:r>
          </w:p>
          <w:p w14:paraId="148EFD2B"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br/>
              <w:t xml:space="preserve">At </w:t>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the majority of all learning will take place in the morning session before lunch </w:t>
            </w:r>
          </w:p>
          <w:p w14:paraId="4C931BBC"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commences. The reason we work in such a way is due to the fact this is proven to be the time when </w:t>
            </w:r>
          </w:p>
          <w:p w14:paraId="429BCF37"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pupils are most refreshed and energized therefor leading to better engagement. Miller et al (1980) </w:t>
            </w:r>
          </w:p>
          <w:p w14:paraId="6E695B9A"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supports this way of working as he states that morning learning is associated with superior </w:t>
            </w:r>
          </w:p>
          <w:p w14:paraId="5AEC0EFE"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 xml:space="preserve">immediate recall when compared to learning in afternoon or evening. The afternoon sessions at </w:t>
            </w:r>
            <w:r w:rsidRPr="00D4426F">
              <w:rPr>
                <w:rFonts w:ascii="Arial" w:eastAsia="Times New Roman" w:hAnsi="Arial" w:cs="Arial"/>
                <w:color w:val="222222"/>
                <w:sz w:val="24"/>
                <w:szCs w:val="24"/>
                <w:lang w:eastAsia="en-GB"/>
              </w:rPr>
              <w:br/>
            </w:r>
            <w:proofErr w:type="spellStart"/>
            <w:r w:rsidRPr="00D4426F">
              <w:rPr>
                <w:rFonts w:ascii="Arial" w:eastAsia="Times New Roman" w:hAnsi="Arial" w:cs="Arial"/>
                <w:color w:val="222222"/>
                <w:sz w:val="24"/>
                <w:szCs w:val="24"/>
                <w:lang w:eastAsia="en-GB"/>
              </w:rPr>
              <w:t>Bluehill</w:t>
            </w:r>
            <w:proofErr w:type="spellEnd"/>
            <w:r w:rsidRPr="00D4426F">
              <w:rPr>
                <w:rFonts w:ascii="Arial" w:eastAsia="Times New Roman" w:hAnsi="Arial" w:cs="Arial"/>
                <w:color w:val="222222"/>
                <w:sz w:val="24"/>
                <w:szCs w:val="24"/>
                <w:lang w:eastAsia="en-GB"/>
              </w:rPr>
              <w:t xml:space="preserve"> are used for pupils to undergo any activity or research any topics that may be of interest to </w:t>
            </w:r>
          </w:p>
          <w:p w14:paraId="2D07FD6B"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them, we offer a range of resources to cater for a variety of hobbies and interests alongside a large</w:t>
            </w:r>
          </w:p>
          <w:p w14:paraId="2691AEDD"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outdoor space at the facility where the pupils can go for quiet time or use as a work space if they wish</w:t>
            </w:r>
          </w:p>
          <w:p w14:paraId="3DEE2894" w14:textId="77777777" w:rsidR="00770C8E" w:rsidRPr="00D4426F" w:rsidRDefault="00770C8E" w:rsidP="000B570A">
            <w:pPr>
              <w:spacing w:after="0" w:line="360" w:lineRule="auto"/>
              <w:rPr>
                <w:rFonts w:ascii="Arial" w:eastAsia="Times New Roman" w:hAnsi="Arial" w:cs="Arial"/>
                <w:color w:val="222222"/>
                <w:sz w:val="24"/>
                <w:szCs w:val="24"/>
                <w:lang w:eastAsia="en-GB"/>
              </w:rPr>
            </w:pPr>
            <w:r w:rsidRPr="00D4426F">
              <w:rPr>
                <w:rFonts w:ascii="Arial" w:eastAsia="Times New Roman" w:hAnsi="Arial" w:cs="Arial"/>
                <w:color w:val="222222"/>
                <w:sz w:val="24"/>
                <w:szCs w:val="24"/>
                <w:lang w:eastAsia="en-GB"/>
              </w:rPr>
              <w:t>to do so.</w:t>
            </w:r>
          </w:p>
          <w:p w14:paraId="422698C9" w14:textId="77777777" w:rsidR="00A86849" w:rsidRPr="00D4426F" w:rsidRDefault="00A86849" w:rsidP="000B570A">
            <w:pPr>
              <w:spacing w:after="0" w:line="360" w:lineRule="auto"/>
              <w:rPr>
                <w:rFonts w:ascii="Arial" w:eastAsia="Times New Roman" w:hAnsi="Arial" w:cs="Arial"/>
                <w:color w:val="222222"/>
                <w:sz w:val="24"/>
                <w:szCs w:val="24"/>
                <w:lang w:eastAsia="en-GB"/>
              </w:rPr>
            </w:pPr>
          </w:p>
          <w:p w14:paraId="129A9AE1" w14:textId="1AD47A8B" w:rsidR="00670596" w:rsidRPr="00D4426F" w:rsidRDefault="00670596" w:rsidP="000B570A">
            <w:pPr>
              <w:spacing w:line="360" w:lineRule="auto"/>
              <w:rPr>
                <w:rFonts w:ascii="Arial" w:hAnsi="Arial" w:cs="Arial"/>
                <w:color w:val="222222"/>
                <w:sz w:val="24"/>
                <w:szCs w:val="24"/>
              </w:rPr>
            </w:pPr>
          </w:p>
          <w:p w14:paraId="5D3A84AB" w14:textId="37DE1B7B" w:rsidR="00670596" w:rsidRPr="00D4426F" w:rsidRDefault="00670596" w:rsidP="000B570A">
            <w:pPr>
              <w:spacing w:line="360" w:lineRule="auto"/>
              <w:rPr>
                <w:rFonts w:ascii="Arial" w:hAnsi="Arial" w:cs="Arial"/>
                <w:color w:val="222222"/>
                <w:sz w:val="24"/>
                <w:szCs w:val="24"/>
              </w:rPr>
            </w:pPr>
          </w:p>
          <w:p w14:paraId="409A1332" w14:textId="08D04FDA" w:rsidR="00807EA5" w:rsidRPr="00D4426F" w:rsidRDefault="00807EA5" w:rsidP="000B570A">
            <w:pPr>
              <w:spacing w:line="360" w:lineRule="auto"/>
              <w:rPr>
                <w:rFonts w:ascii="Arial" w:hAnsi="Arial" w:cs="Arial"/>
                <w:b/>
                <w:color w:val="222222"/>
                <w:sz w:val="24"/>
                <w:szCs w:val="24"/>
                <w:u w:val="single"/>
              </w:rPr>
            </w:pPr>
            <w:r w:rsidRPr="00D4426F">
              <w:rPr>
                <w:rFonts w:ascii="Arial" w:hAnsi="Arial" w:cs="Arial"/>
                <w:b/>
                <w:color w:val="222222"/>
                <w:sz w:val="24"/>
                <w:szCs w:val="24"/>
                <w:u w:val="single"/>
              </w:rPr>
              <w:t>Our curriculum</w:t>
            </w:r>
            <w:r w:rsidR="00480444" w:rsidRPr="00D4426F">
              <w:rPr>
                <w:rFonts w:ascii="Arial" w:hAnsi="Arial" w:cs="Arial"/>
                <w:b/>
                <w:color w:val="222222"/>
                <w:sz w:val="24"/>
                <w:szCs w:val="24"/>
                <w:u w:val="single"/>
              </w:rPr>
              <w:t xml:space="preserve"> and Pedagogy</w:t>
            </w:r>
          </w:p>
          <w:p w14:paraId="3A942501" w14:textId="77777777" w:rsidR="00480444" w:rsidRPr="00D4426F" w:rsidRDefault="00480444" w:rsidP="000B570A">
            <w:pPr>
              <w:spacing w:line="360" w:lineRule="auto"/>
              <w:rPr>
                <w:rFonts w:ascii="Arial" w:hAnsi="Arial" w:cs="Arial"/>
                <w:b/>
                <w:color w:val="222222"/>
                <w:sz w:val="24"/>
                <w:szCs w:val="24"/>
                <w:u w:val="single"/>
              </w:rPr>
            </w:pPr>
          </w:p>
          <w:p w14:paraId="4AEDF2F3" w14:textId="77777777" w:rsidR="00A05068" w:rsidRPr="00D4426F" w:rsidRDefault="00A05068"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As with every other aspect of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the curriculum does not differ regarding pupil choice.</w:t>
            </w:r>
          </w:p>
          <w:p w14:paraId="098788A2" w14:textId="77777777" w:rsidR="002E3A9E" w:rsidRPr="00D4426F" w:rsidRDefault="00A05068" w:rsidP="000B570A">
            <w:pPr>
              <w:spacing w:line="360" w:lineRule="auto"/>
              <w:rPr>
                <w:rFonts w:ascii="Arial" w:hAnsi="Arial" w:cs="Arial"/>
                <w:sz w:val="24"/>
                <w:szCs w:val="24"/>
              </w:rPr>
            </w:pPr>
            <w:r w:rsidRPr="00D4426F">
              <w:rPr>
                <w:rFonts w:ascii="Arial" w:hAnsi="Arial" w:cs="Arial"/>
                <w:sz w:val="24"/>
                <w:szCs w:val="24"/>
              </w:rPr>
              <w:t xml:space="preserve">Articles </w:t>
            </w:r>
            <w:r w:rsidR="002E3A9E" w:rsidRPr="00D4426F">
              <w:rPr>
                <w:rFonts w:ascii="Arial" w:hAnsi="Arial" w:cs="Arial"/>
                <w:sz w:val="24"/>
                <w:szCs w:val="24"/>
              </w:rPr>
              <w:t>Three</w:t>
            </w:r>
            <w:r w:rsidRPr="00D4426F">
              <w:rPr>
                <w:rFonts w:ascii="Arial" w:hAnsi="Arial" w:cs="Arial"/>
                <w:sz w:val="24"/>
                <w:szCs w:val="24"/>
              </w:rPr>
              <w:t xml:space="preserve"> and </w:t>
            </w:r>
            <w:r w:rsidR="002E3A9E" w:rsidRPr="00D4426F">
              <w:rPr>
                <w:rFonts w:ascii="Arial" w:hAnsi="Arial" w:cs="Arial"/>
                <w:sz w:val="24"/>
                <w:szCs w:val="24"/>
              </w:rPr>
              <w:t xml:space="preserve">Twelve </w:t>
            </w:r>
            <w:r w:rsidRPr="00D4426F">
              <w:rPr>
                <w:rFonts w:ascii="Arial" w:hAnsi="Arial" w:cs="Arial"/>
                <w:sz w:val="24"/>
                <w:szCs w:val="24"/>
              </w:rPr>
              <w:t>of the</w:t>
            </w:r>
            <w:r w:rsidR="003562FF" w:rsidRPr="00D4426F">
              <w:rPr>
                <w:rFonts w:ascii="Arial" w:hAnsi="Arial" w:cs="Arial"/>
                <w:sz w:val="24"/>
                <w:szCs w:val="24"/>
              </w:rPr>
              <w:t xml:space="preserve"> </w:t>
            </w:r>
            <w:r w:rsidR="003562FF" w:rsidRPr="00D4426F">
              <w:rPr>
                <w:rFonts w:ascii="Arial" w:hAnsi="Arial" w:cs="Arial"/>
                <w:color w:val="000000"/>
                <w:sz w:val="24"/>
                <w:szCs w:val="24"/>
                <w:shd w:val="clear" w:color="auto" w:fill="FFFFFF"/>
              </w:rPr>
              <w:t>(UN Convention on the Rights of the Child (UNCRC</w:t>
            </w:r>
            <w:r w:rsidR="002E3A9E" w:rsidRPr="00D4426F">
              <w:rPr>
                <w:rFonts w:ascii="Arial" w:hAnsi="Arial" w:cs="Arial"/>
                <w:color w:val="000000"/>
                <w:sz w:val="24"/>
                <w:szCs w:val="24"/>
                <w:shd w:val="clear" w:color="auto" w:fill="FFFFFF"/>
              </w:rPr>
              <w:t>) (</w:t>
            </w:r>
            <w:r w:rsidR="003562FF" w:rsidRPr="00D4426F">
              <w:rPr>
                <w:rFonts w:ascii="Arial" w:hAnsi="Arial" w:cs="Arial"/>
                <w:color w:val="000000"/>
                <w:sz w:val="24"/>
                <w:szCs w:val="24"/>
                <w:shd w:val="clear" w:color="auto" w:fill="FFFFFF"/>
              </w:rPr>
              <w:t>1992)</w:t>
            </w:r>
            <w:r w:rsidRPr="00D4426F">
              <w:rPr>
                <w:rFonts w:ascii="Arial" w:hAnsi="Arial" w:cs="Arial"/>
                <w:sz w:val="24"/>
                <w:szCs w:val="24"/>
              </w:rPr>
              <w:t xml:space="preserve"> guide us into </w:t>
            </w:r>
          </w:p>
          <w:p w14:paraId="1014F1FD" w14:textId="7B54B678" w:rsidR="0005300B" w:rsidRPr="00D4426F" w:rsidRDefault="00A05068" w:rsidP="000B570A">
            <w:pPr>
              <w:spacing w:line="360" w:lineRule="auto"/>
              <w:rPr>
                <w:rFonts w:ascii="Arial" w:hAnsi="Arial" w:cs="Arial"/>
                <w:sz w:val="24"/>
                <w:szCs w:val="24"/>
              </w:rPr>
            </w:pPr>
            <w:r w:rsidRPr="00D4426F">
              <w:rPr>
                <w:rFonts w:ascii="Arial" w:hAnsi="Arial" w:cs="Arial"/>
                <w:sz w:val="24"/>
                <w:szCs w:val="24"/>
              </w:rPr>
              <w:t xml:space="preserve">offering </w:t>
            </w:r>
            <w:proofErr w:type="gramStart"/>
            <w:r w:rsidRPr="00D4426F">
              <w:rPr>
                <w:rFonts w:ascii="Arial" w:hAnsi="Arial" w:cs="Arial"/>
                <w:sz w:val="24"/>
                <w:szCs w:val="24"/>
              </w:rPr>
              <w:t>pupils</w:t>
            </w:r>
            <w:proofErr w:type="gramEnd"/>
            <w:r w:rsidR="002E3A9E" w:rsidRPr="00D4426F">
              <w:rPr>
                <w:rFonts w:ascii="Arial" w:hAnsi="Arial" w:cs="Arial"/>
                <w:sz w:val="24"/>
                <w:szCs w:val="24"/>
              </w:rPr>
              <w:t xml:space="preserve"> t</w:t>
            </w:r>
            <w:r w:rsidRPr="00D4426F">
              <w:rPr>
                <w:rFonts w:ascii="Arial" w:hAnsi="Arial" w:cs="Arial"/>
                <w:sz w:val="24"/>
                <w:szCs w:val="24"/>
              </w:rPr>
              <w:t>he opportunity to steer the direction of their learning.</w:t>
            </w:r>
            <w:r w:rsidR="002E3A9E" w:rsidRPr="00D4426F">
              <w:rPr>
                <w:rFonts w:ascii="Arial" w:hAnsi="Arial" w:cs="Arial"/>
                <w:sz w:val="24"/>
                <w:szCs w:val="24"/>
              </w:rPr>
              <w:t xml:space="preserve"> Article</w:t>
            </w:r>
            <w:r w:rsidR="0005300B" w:rsidRPr="00D4426F">
              <w:rPr>
                <w:rFonts w:ascii="Arial" w:hAnsi="Arial" w:cs="Arial"/>
                <w:sz w:val="24"/>
                <w:szCs w:val="24"/>
              </w:rPr>
              <w:t xml:space="preserve"> </w:t>
            </w:r>
            <w:r w:rsidR="002E3A9E" w:rsidRPr="00D4426F">
              <w:rPr>
                <w:rFonts w:ascii="Arial" w:hAnsi="Arial" w:cs="Arial"/>
                <w:sz w:val="24"/>
                <w:szCs w:val="24"/>
              </w:rPr>
              <w:t>Three</w:t>
            </w:r>
            <w:r w:rsidR="0005300B" w:rsidRPr="00D4426F">
              <w:rPr>
                <w:rFonts w:ascii="Arial" w:hAnsi="Arial" w:cs="Arial"/>
                <w:sz w:val="24"/>
                <w:szCs w:val="24"/>
              </w:rPr>
              <w:t xml:space="preserve"> states</w:t>
            </w:r>
          </w:p>
          <w:p w14:paraId="3AF1E56C" w14:textId="03DEF30A"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 xml:space="preserve">‘The best interests of the child must be a top priority in all decisions and actions that affect children.’ At </w:t>
            </w:r>
            <w:proofErr w:type="spellStart"/>
            <w:r w:rsidRPr="00D4426F">
              <w:rPr>
                <w:rFonts w:ascii="Arial" w:hAnsi="Arial" w:cs="Arial"/>
                <w:sz w:val="24"/>
                <w:szCs w:val="24"/>
              </w:rPr>
              <w:t>Bluehill</w:t>
            </w:r>
            <w:proofErr w:type="spellEnd"/>
            <w:r w:rsidRPr="00D4426F">
              <w:rPr>
                <w:rFonts w:ascii="Arial" w:hAnsi="Arial" w:cs="Arial"/>
                <w:sz w:val="24"/>
                <w:szCs w:val="24"/>
              </w:rPr>
              <w:t>,</w:t>
            </w:r>
          </w:p>
          <w:p w14:paraId="48FF60FD" w14:textId="397B2E41"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 xml:space="preserve">the </w:t>
            </w:r>
            <w:r w:rsidR="002E3A9E" w:rsidRPr="00D4426F">
              <w:rPr>
                <w:rFonts w:ascii="Arial" w:hAnsi="Arial" w:cs="Arial"/>
                <w:sz w:val="24"/>
                <w:szCs w:val="24"/>
              </w:rPr>
              <w:t>well-being</w:t>
            </w:r>
            <w:r w:rsidRPr="00D4426F">
              <w:rPr>
                <w:rFonts w:ascii="Arial" w:hAnsi="Arial" w:cs="Arial"/>
                <w:sz w:val="24"/>
                <w:szCs w:val="24"/>
              </w:rPr>
              <w:t xml:space="preserve"> of our young people is a priority and therefore everything we do, they are central to the decision</w:t>
            </w:r>
          </w:p>
          <w:p w14:paraId="13EB60FC" w14:textId="0D5A4BB2" w:rsidR="00670596" w:rsidRPr="00D4426F" w:rsidRDefault="0005300B" w:rsidP="000B570A">
            <w:pPr>
              <w:spacing w:line="360" w:lineRule="auto"/>
              <w:rPr>
                <w:rFonts w:ascii="Arial" w:hAnsi="Arial" w:cs="Arial"/>
                <w:sz w:val="24"/>
                <w:szCs w:val="24"/>
              </w:rPr>
            </w:pPr>
            <w:r w:rsidRPr="00D4426F">
              <w:rPr>
                <w:rFonts w:ascii="Arial" w:hAnsi="Arial" w:cs="Arial"/>
                <w:sz w:val="24"/>
                <w:szCs w:val="24"/>
              </w:rPr>
              <w:t xml:space="preserve">making process and at the heart of all ideas and plans. If anything causes anyone at </w:t>
            </w:r>
            <w:proofErr w:type="spellStart"/>
            <w:r w:rsidRPr="00D4426F">
              <w:rPr>
                <w:rFonts w:ascii="Arial" w:hAnsi="Arial" w:cs="Arial"/>
                <w:sz w:val="24"/>
                <w:szCs w:val="24"/>
              </w:rPr>
              <w:t>Bluehill</w:t>
            </w:r>
            <w:proofErr w:type="spellEnd"/>
            <w:r w:rsidRPr="00D4426F">
              <w:rPr>
                <w:rFonts w:ascii="Arial" w:hAnsi="Arial" w:cs="Arial"/>
                <w:sz w:val="24"/>
                <w:szCs w:val="24"/>
              </w:rPr>
              <w:t xml:space="preserve"> to feel uncomfortable</w:t>
            </w:r>
          </w:p>
          <w:p w14:paraId="5C16B59E" w14:textId="53540763"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or uneasy, pressurised or lacking in control, we would not allow that to continue. In addition to this, Article 12 states,</w:t>
            </w:r>
          </w:p>
          <w:p w14:paraId="41A2A474" w14:textId="7FC73CDD" w:rsidR="0005300B" w:rsidRPr="00D4426F" w:rsidRDefault="0005300B" w:rsidP="000B570A">
            <w:pPr>
              <w:spacing w:line="360" w:lineRule="auto"/>
              <w:rPr>
                <w:rFonts w:ascii="Arial" w:hAnsi="Arial" w:cs="Arial"/>
                <w:color w:val="222222"/>
                <w:sz w:val="24"/>
                <w:szCs w:val="24"/>
              </w:rPr>
            </w:pPr>
            <w:r w:rsidRPr="00D4426F">
              <w:rPr>
                <w:rFonts w:ascii="Arial" w:hAnsi="Arial" w:cs="Arial"/>
                <w:color w:val="222222"/>
                <w:sz w:val="24"/>
                <w:szCs w:val="24"/>
              </w:rPr>
              <w:t>that the views of a child must be respected;</w:t>
            </w:r>
          </w:p>
          <w:p w14:paraId="737B3753" w14:textId="79EC251A"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‘Every child has the right to express their views, feelings and wishes in all matters affecting them, and to have</w:t>
            </w:r>
          </w:p>
          <w:p w14:paraId="49679E38" w14:textId="735849C2"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their views considered and taken seriously.’  So, it goes without saying, that the young people have ownership of</w:t>
            </w:r>
          </w:p>
          <w:p w14:paraId="06B6AD17" w14:textId="1D12864C"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the curriculum we develop for them, with them. We are not dictated by age norms and expectations; every young</w:t>
            </w:r>
          </w:p>
          <w:p w14:paraId="4A1A822C" w14:textId="6AB6DDF6" w:rsidR="0005300B" w:rsidRPr="00D4426F" w:rsidRDefault="0005300B" w:rsidP="000B570A">
            <w:pPr>
              <w:spacing w:line="360" w:lineRule="auto"/>
              <w:rPr>
                <w:rFonts w:ascii="Arial" w:hAnsi="Arial" w:cs="Arial"/>
                <w:sz w:val="24"/>
                <w:szCs w:val="24"/>
              </w:rPr>
            </w:pPr>
            <w:r w:rsidRPr="00D4426F">
              <w:rPr>
                <w:rFonts w:ascii="Arial" w:hAnsi="Arial" w:cs="Arial"/>
                <w:sz w:val="24"/>
                <w:szCs w:val="24"/>
              </w:rPr>
              <w:t xml:space="preserve">person develops at a different pace. Therefore, we focus very much on </w:t>
            </w:r>
            <w:r w:rsidRPr="00D4426F">
              <w:rPr>
                <w:rFonts w:ascii="Arial" w:hAnsi="Arial" w:cs="Arial"/>
                <w:b/>
                <w:sz w:val="24"/>
                <w:szCs w:val="24"/>
              </w:rPr>
              <w:t xml:space="preserve">stage, not age </w:t>
            </w:r>
            <w:r w:rsidRPr="00D4426F">
              <w:rPr>
                <w:rFonts w:ascii="Arial" w:hAnsi="Arial" w:cs="Arial"/>
                <w:sz w:val="24"/>
                <w:szCs w:val="24"/>
              </w:rPr>
              <w:t>and let them dictate the</w:t>
            </w:r>
          </w:p>
          <w:p w14:paraId="56349314" w14:textId="046E03BB" w:rsidR="00670596" w:rsidRPr="00D4426F" w:rsidRDefault="0005300B" w:rsidP="000B570A">
            <w:pPr>
              <w:spacing w:line="360" w:lineRule="auto"/>
              <w:rPr>
                <w:rFonts w:ascii="Arial" w:hAnsi="Arial" w:cs="Arial"/>
                <w:sz w:val="24"/>
                <w:szCs w:val="24"/>
              </w:rPr>
            </w:pPr>
            <w:r w:rsidRPr="00D4426F">
              <w:rPr>
                <w:rFonts w:ascii="Arial" w:hAnsi="Arial" w:cs="Arial"/>
                <w:sz w:val="24"/>
                <w:szCs w:val="24"/>
              </w:rPr>
              <w:t>direction and pace of their learning. In recent times, we have been delighted with the autonomy given by the new</w:t>
            </w:r>
          </w:p>
          <w:p w14:paraId="5A6B3E28" w14:textId="0B91DCDA" w:rsidR="00B31589" w:rsidRPr="00D4426F" w:rsidRDefault="0005300B" w:rsidP="000B570A">
            <w:pPr>
              <w:spacing w:line="360" w:lineRule="auto"/>
              <w:rPr>
                <w:rFonts w:ascii="Arial" w:hAnsi="Arial" w:cs="Arial"/>
                <w:sz w:val="24"/>
                <w:szCs w:val="24"/>
              </w:rPr>
            </w:pPr>
            <w:r w:rsidRPr="00D4426F">
              <w:rPr>
                <w:rFonts w:ascii="Arial" w:hAnsi="Arial" w:cs="Arial"/>
                <w:sz w:val="24"/>
                <w:szCs w:val="24"/>
              </w:rPr>
              <w:t>Curriculum for Wales</w:t>
            </w:r>
            <w:r w:rsidR="00B31589" w:rsidRPr="00D4426F">
              <w:rPr>
                <w:rFonts w:ascii="Arial" w:hAnsi="Arial" w:cs="Arial"/>
                <w:sz w:val="24"/>
                <w:szCs w:val="24"/>
              </w:rPr>
              <w:t>, and with the focus very much being on preparing young people for life, giving them the</w:t>
            </w:r>
          </w:p>
          <w:p w14:paraId="657C4F04" w14:textId="0DF54589" w:rsidR="00B31589" w:rsidRPr="00D4426F" w:rsidRDefault="00B31589" w:rsidP="000B570A">
            <w:pPr>
              <w:spacing w:line="360" w:lineRule="auto"/>
              <w:rPr>
                <w:rFonts w:ascii="Arial" w:hAnsi="Arial" w:cs="Arial"/>
                <w:sz w:val="24"/>
                <w:szCs w:val="24"/>
              </w:rPr>
            </w:pPr>
            <w:r w:rsidRPr="00D4426F">
              <w:rPr>
                <w:rFonts w:ascii="Arial" w:hAnsi="Arial" w:cs="Arial"/>
                <w:sz w:val="24"/>
                <w:szCs w:val="24"/>
              </w:rPr>
              <w:t xml:space="preserve">awareness they need to make positive, informed choices about their health and </w:t>
            </w:r>
            <w:r w:rsidR="00DA6117" w:rsidRPr="00D4426F">
              <w:rPr>
                <w:rFonts w:ascii="Arial" w:hAnsi="Arial" w:cs="Arial"/>
                <w:sz w:val="24"/>
                <w:szCs w:val="24"/>
              </w:rPr>
              <w:t>wellbeing</w:t>
            </w:r>
            <w:r w:rsidRPr="00D4426F">
              <w:rPr>
                <w:rFonts w:ascii="Arial" w:hAnsi="Arial" w:cs="Arial"/>
                <w:sz w:val="24"/>
                <w:szCs w:val="24"/>
              </w:rPr>
              <w:t>, this perfectly</w:t>
            </w:r>
          </w:p>
          <w:p w14:paraId="7353DEEF" w14:textId="77777777" w:rsidR="00B169C6" w:rsidRPr="00D4426F" w:rsidRDefault="00B31589" w:rsidP="000B570A">
            <w:pPr>
              <w:spacing w:line="360" w:lineRule="auto"/>
              <w:rPr>
                <w:rFonts w:ascii="Arial" w:hAnsi="Arial" w:cs="Arial"/>
                <w:color w:val="222222"/>
                <w:sz w:val="24"/>
                <w:szCs w:val="24"/>
              </w:rPr>
            </w:pPr>
            <w:r w:rsidRPr="00D4426F">
              <w:rPr>
                <w:rFonts w:ascii="Arial" w:hAnsi="Arial" w:cs="Arial"/>
                <w:sz w:val="24"/>
                <w:szCs w:val="24"/>
              </w:rPr>
              <w:t xml:space="preserve">reflects the values we hold here at </w:t>
            </w:r>
            <w:proofErr w:type="spellStart"/>
            <w:r w:rsidRPr="00D4426F">
              <w:rPr>
                <w:rFonts w:ascii="Arial" w:hAnsi="Arial" w:cs="Arial"/>
                <w:sz w:val="24"/>
                <w:szCs w:val="24"/>
              </w:rPr>
              <w:t>Bluehill</w:t>
            </w:r>
            <w:proofErr w:type="spellEnd"/>
            <w:r w:rsidRPr="00D4426F">
              <w:rPr>
                <w:rFonts w:ascii="Arial" w:hAnsi="Arial" w:cs="Arial"/>
                <w:sz w:val="24"/>
                <w:szCs w:val="24"/>
              </w:rPr>
              <w:t>.</w:t>
            </w:r>
            <w:r w:rsidR="00B169C6" w:rsidRPr="00D4426F">
              <w:rPr>
                <w:rFonts w:ascii="Arial" w:hAnsi="Arial" w:cs="Arial"/>
                <w:sz w:val="24"/>
                <w:szCs w:val="24"/>
              </w:rPr>
              <w:t xml:space="preserve"> </w:t>
            </w:r>
            <w:r w:rsidRPr="00D4426F">
              <w:rPr>
                <w:rFonts w:ascii="Arial" w:hAnsi="Arial" w:cs="Arial"/>
                <w:color w:val="222222"/>
                <w:sz w:val="24"/>
                <w:szCs w:val="24"/>
              </w:rPr>
              <w:t xml:space="preserve">Each pupil is consulted on what </w:t>
            </w:r>
            <w:r w:rsidR="00D00988" w:rsidRPr="00D4426F">
              <w:rPr>
                <w:rFonts w:ascii="Arial" w:hAnsi="Arial" w:cs="Arial"/>
                <w:color w:val="222222"/>
                <w:sz w:val="24"/>
                <w:szCs w:val="24"/>
              </w:rPr>
              <w:t>they are interested in learning about;</w:t>
            </w:r>
            <w:r w:rsidR="00B169C6" w:rsidRPr="00D4426F">
              <w:rPr>
                <w:rFonts w:ascii="Arial" w:hAnsi="Arial" w:cs="Arial"/>
                <w:color w:val="222222"/>
                <w:sz w:val="24"/>
                <w:szCs w:val="24"/>
              </w:rPr>
              <w:br/>
            </w:r>
            <w:r w:rsidR="00D00988" w:rsidRPr="00D4426F">
              <w:rPr>
                <w:rFonts w:ascii="Arial" w:hAnsi="Arial" w:cs="Arial"/>
                <w:color w:val="222222"/>
                <w:sz w:val="24"/>
                <w:szCs w:val="24"/>
              </w:rPr>
              <w:t>they explore options with their</w:t>
            </w:r>
            <w:r w:rsidR="00B169C6" w:rsidRPr="00D4426F">
              <w:rPr>
                <w:rFonts w:ascii="Arial" w:hAnsi="Arial" w:cs="Arial"/>
                <w:color w:val="222222"/>
                <w:sz w:val="24"/>
                <w:szCs w:val="24"/>
              </w:rPr>
              <w:t xml:space="preserve"> </w:t>
            </w:r>
            <w:r w:rsidR="00D00988" w:rsidRPr="00D4426F">
              <w:rPr>
                <w:rFonts w:ascii="Arial" w:hAnsi="Arial" w:cs="Arial"/>
                <w:color w:val="222222"/>
                <w:sz w:val="24"/>
                <w:szCs w:val="24"/>
              </w:rPr>
              <w:t xml:space="preserve">teacher mentor, choosing a learning context every half term, but this is a </w:t>
            </w:r>
            <w:r w:rsidR="00B169C6" w:rsidRPr="00D4426F">
              <w:rPr>
                <w:rFonts w:ascii="Arial" w:hAnsi="Arial" w:cs="Arial"/>
                <w:color w:val="222222"/>
                <w:sz w:val="24"/>
                <w:szCs w:val="24"/>
              </w:rPr>
              <w:br/>
            </w:r>
            <w:r w:rsidR="00D00988" w:rsidRPr="00D4426F">
              <w:rPr>
                <w:rFonts w:ascii="Arial" w:hAnsi="Arial" w:cs="Arial"/>
                <w:color w:val="222222"/>
                <w:sz w:val="24"/>
                <w:szCs w:val="24"/>
              </w:rPr>
              <w:t>flexible time scale, depending on</w:t>
            </w:r>
            <w:r w:rsidR="00B169C6" w:rsidRPr="00D4426F">
              <w:rPr>
                <w:rFonts w:ascii="Arial" w:hAnsi="Arial" w:cs="Arial"/>
                <w:color w:val="222222"/>
                <w:sz w:val="24"/>
                <w:szCs w:val="24"/>
              </w:rPr>
              <w:t xml:space="preserve"> </w:t>
            </w:r>
            <w:r w:rsidR="00D00988" w:rsidRPr="00D4426F">
              <w:rPr>
                <w:rFonts w:ascii="Arial" w:hAnsi="Arial" w:cs="Arial"/>
                <w:color w:val="222222"/>
                <w:sz w:val="24"/>
                <w:szCs w:val="24"/>
              </w:rPr>
              <w:t xml:space="preserve">how deep they want to experience the learning. </w:t>
            </w:r>
          </w:p>
          <w:p w14:paraId="7CEE37CC" w14:textId="77777777" w:rsidR="00B169C6" w:rsidRPr="00D4426F" w:rsidRDefault="004B4322" w:rsidP="000B570A">
            <w:pPr>
              <w:spacing w:line="360" w:lineRule="auto"/>
              <w:rPr>
                <w:rFonts w:ascii="Arial" w:hAnsi="Arial" w:cs="Arial"/>
                <w:color w:val="222222"/>
                <w:sz w:val="24"/>
                <w:szCs w:val="24"/>
              </w:rPr>
            </w:pPr>
            <w:r w:rsidRPr="00D4426F">
              <w:rPr>
                <w:rFonts w:ascii="Arial" w:hAnsi="Arial" w:cs="Arial"/>
                <w:color w:val="222222"/>
                <w:sz w:val="24"/>
                <w:szCs w:val="24"/>
              </w:rPr>
              <w:t>Studies show higher arousal benefits long term memory more than in short-term memory (Millar et al, 1980).</w:t>
            </w:r>
          </w:p>
          <w:p w14:paraId="1F743690" w14:textId="208BCED6" w:rsidR="007F19E8"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What is exciting about this is that the teachers learn about</w:t>
            </w:r>
            <w:r w:rsidR="00B169C6" w:rsidRPr="00D4426F">
              <w:rPr>
                <w:rFonts w:ascii="Arial" w:hAnsi="Arial" w:cs="Arial"/>
                <w:color w:val="222222"/>
                <w:sz w:val="24"/>
                <w:szCs w:val="24"/>
              </w:rPr>
              <w:t xml:space="preserve"> the topic with the young person</w:t>
            </w:r>
          </w:p>
          <w:p w14:paraId="19718C8F" w14:textId="77777777" w:rsidR="00B169C6"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as often the choice is </w:t>
            </w:r>
            <w:proofErr w:type="gramStart"/>
            <w:r w:rsidRPr="00D4426F">
              <w:rPr>
                <w:rFonts w:ascii="Arial" w:hAnsi="Arial" w:cs="Arial"/>
                <w:color w:val="222222"/>
                <w:sz w:val="24"/>
                <w:szCs w:val="24"/>
              </w:rPr>
              <w:t>something</w:t>
            </w:r>
            <w:proofErr w:type="gramEnd"/>
            <w:r w:rsidRPr="00D4426F">
              <w:rPr>
                <w:rFonts w:ascii="Arial" w:hAnsi="Arial" w:cs="Arial"/>
                <w:color w:val="222222"/>
                <w:sz w:val="24"/>
                <w:szCs w:val="24"/>
              </w:rPr>
              <w:t xml:space="preserve"> they are not familiar with. This provides</w:t>
            </w:r>
            <w:r w:rsidR="00B169C6" w:rsidRPr="00D4426F">
              <w:rPr>
                <w:rFonts w:ascii="Arial" w:hAnsi="Arial" w:cs="Arial"/>
                <w:color w:val="222222"/>
                <w:sz w:val="24"/>
                <w:szCs w:val="24"/>
              </w:rPr>
              <w:t xml:space="preserve"> the learner with a greater sense of </w:t>
            </w:r>
          </w:p>
          <w:p w14:paraId="3F27283C" w14:textId="44EF308B" w:rsidR="007F19E8" w:rsidRPr="00D4426F" w:rsidRDefault="00B169C6" w:rsidP="000B570A">
            <w:pPr>
              <w:spacing w:line="360" w:lineRule="auto"/>
              <w:rPr>
                <w:rFonts w:ascii="Arial" w:hAnsi="Arial" w:cs="Arial"/>
                <w:color w:val="222222"/>
                <w:sz w:val="24"/>
                <w:szCs w:val="24"/>
              </w:rPr>
            </w:pPr>
            <w:r w:rsidRPr="00D4426F">
              <w:rPr>
                <w:rFonts w:ascii="Arial" w:hAnsi="Arial" w:cs="Arial"/>
                <w:color w:val="222222"/>
                <w:sz w:val="24"/>
                <w:szCs w:val="24"/>
              </w:rPr>
              <w:t>ownership a</w:t>
            </w:r>
            <w:r w:rsidR="007F19E8" w:rsidRPr="00D4426F">
              <w:rPr>
                <w:rFonts w:ascii="Arial" w:hAnsi="Arial" w:cs="Arial"/>
                <w:color w:val="222222"/>
                <w:sz w:val="24"/>
                <w:szCs w:val="24"/>
              </w:rPr>
              <w:t>nd more control over how they develop their learning</w:t>
            </w:r>
          </w:p>
          <w:p w14:paraId="27CA0620" w14:textId="7CBBB3CD" w:rsidR="007F19E8"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context. It is real experiential learning which originates in genuine interest and curiosity and culminates in</w:t>
            </w:r>
          </w:p>
          <w:p w14:paraId="465E5986" w14:textId="0191BC24" w:rsidR="006272D1"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a real sense of knowledg</w:t>
            </w:r>
            <w:r w:rsidR="000A10E3" w:rsidRPr="00D4426F">
              <w:rPr>
                <w:rFonts w:ascii="Arial" w:hAnsi="Arial" w:cs="Arial"/>
                <w:color w:val="222222"/>
                <w:sz w:val="24"/>
                <w:szCs w:val="24"/>
              </w:rPr>
              <w:t xml:space="preserve">e, understanding and enjoyment. </w:t>
            </w:r>
            <w:r w:rsidRPr="00D4426F">
              <w:rPr>
                <w:rFonts w:ascii="Arial" w:hAnsi="Arial" w:cs="Arial"/>
                <w:color w:val="222222"/>
                <w:sz w:val="24"/>
                <w:szCs w:val="24"/>
              </w:rPr>
              <w:t>With no external pressure to learn,</w:t>
            </w:r>
          </w:p>
          <w:p w14:paraId="597408EB" w14:textId="07F8D4ED" w:rsidR="006272D1"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the intrinsic nature of the learning gives our learners greater satisfaction and a sense of purpose in what</w:t>
            </w:r>
          </w:p>
          <w:p w14:paraId="656F066E" w14:textId="197949C5" w:rsidR="008B5B30" w:rsidRPr="00D4426F" w:rsidRDefault="007F19E8" w:rsidP="000B570A">
            <w:pPr>
              <w:spacing w:line="360" w:lineRule="auto"/>
              <w:rPr>
                <w:rFonts w:ascii="Arial" w:hAnsi="Arial" w:cs="Arial"/>
                <w:color w:val="222222"/>
                <w:sz w:val="24"/>
                <w:szCs w:val="24"/>
              </w:rPr>
            </w:pPr>
            <w:r w:rsidRPr="00D4426F">
              <w:rPr>
                <w:rFonts w:ascii="Arial" w:hAnsi="Arial" w:cs="Arial"/>
                <w:color w:val="222222"/>
                <w:sz w:val="24"/>
                <w:szCs w:val="24"/>
              </w:rPr>
              <w:t>they are doing.</w:t>
            </w:r>
            <w:r w:rsidR="008B5B30" w:rsidRPr="00D4426F">
              <w:rPr>
                <w:rFonts w:ascii="Arial" w:hAnsi="Arial" w:cs="Arial"/>
                <w:color w:val="222222"/>
                <w:sz w:val="24"/>
                <w:szCs w:val="24"/>
              </w:rPr>
              <w:t xml:space="preserve"> Freire</w:t>
            </w:r>
            <w:r w:rsidR="000A10E3" w:rsidRPr="00D4426F">
              <w:rPr>
                <w:rFonts w:ascii="Arial" w:hAnsi="Arial" w:cs="Arial"/>
                <w:color w:val="222222"/>
                <w:sz w:val="24"/>
                <w:szCs w:val="24"/>
              </w:rPr>
              <w:t>’</w:t>
            </w:r>
            <w:r w:rsidR="008B5B30" w:rsidRPr="00D4426F">
              <w:rPr>
                <w:rFonts w:ascii="Arial" w:hAnsi="Arial" w:cs="Arial"/>
                <w:color w:val="222222"/>
                <w:sz w:val="24"/>
                <w:szCs w:val="24"/>
              </w:rPr>
              <w:t xml:space="preserve">s theory of education also informs our pupil liaison and decision making with regard to </w:t>
            </w:r>
          </w:p>
          <w:p w14:paraId="227EE8E0" w14:textId="7854432A" w:rsidR="008B5B30" w:rsidRPr="00D4426F" w:rsidRDefault="008B5B30" w:rsidP="000B570A">
            <w:pPr>
              <w:spacing w:line="360" w:lineRule="auto"/>
              <w:rPr>
                <w:rFonts w:ascii="Arial" w:hAnsi="Arial" w:cs="Arial"/>
                <w:color w:val="222222"/>
                <w:sz w:val="24"/>
                <w:szCs w:val="24"/>
              </w:rPr>
            </w:pPr>
            <w:r w:rsidRPr="00D4426F">
              <w:rPr>
                <w:rFonts w:ascii="Arial" w:hAnsi="Arial" w:cs="Arial"/>
                <w:color w:val="222222"/>
                <w:sz w:val="24"/>
                <w:szCs w:val="24"/>
              </w:rPr>
              <w:t>curriculum. He stated</w:t>
            </w:r>
            <w:r w:rsidR="00B169C6" w:rsidRPr="00D4426F">
              <w:rPr>
                <w:rFonts w:ascii="Arial" w:hAnsi="Arial" w:cs="Arial"/>
                <w:color w:val="222222"/>
                <w:sz w:val="24"/>
                <w:szCs w:val="24"/>
              </w:rPr>
              <w:t xml:space="preserve"> ‘</w:t>
            </w:r>
            <w:r w:rsidRPr="00D4426F">
              <w:rPr>
                <w:rFonts w:ascii="Arial" w:hAnsi="Arial" w:cs="Arial"/>
                <w:color w:val="000000"/>
                <w:sz w:val="24"/>
                <w:szCs w:val="24"/>
                <w:shd w:val="clear" w:color="auto" w:fill="EEEEFF"/>
              </w:rPr>
              <w:t xml:space="preserve">there are no themes or values of which one cannot speak, no areas in which one must be silent. </w:t>
            </w:r>
          </w:p>
          <w:p w14:paraId="1BA302CF" w14:textId="7C12085F" w:rsidR="000A10E3" w:rsidRPr="00D4426F" w:rsidRDefault="008B5B30" w:rsidP="000B570A">
            <w:pPr>
              <w:spacing w:line="360" w:lineRule="auto"/>
              <w:rPr>
                <w:rFonts w:ascii="Arial" w:hAnsi="Arial" w:cs="Arial"/>
                <w:color w:val="000000"/>
                <w:sz w:val="24"/>
                <w:szCs w:val="24"/>
                <w:shd w:val="clear" w:color="auto" w:fill="EEEEFF"/>
              </w:rPr>
            </w:pPr>
            <w:r w:rsidRPr="00D4426F">
              <w:rPr>
                <w:rFonts w:ascii="Arial" w:hAnsi="Arial" w:cs="Arial"/>
                <w:color w:val="000000"/>
                <w:sz w:val="24"/>
                <w:szCs w:val="24"/>
                <w:shd w:val="clear" w:color="auto" w:fill="EEEEFF"/>
              </w:rPr>
              <w:t>We can talk about everything, and we can give testimony about everything</w:t>
            </w:r>
            <w:r w:rsidR="00B169C6" w:rsidRPr="00D4426F">
              <w:rPr>
                <w:rFonts w:ascii="Arial" w:hAnsi="Arial" w:cs="Arial"/>
                <w:color w:val="000000"/>
                <w:sz w:val="24"/>
                <w:szCs w:val="24"/>
                <w:shd w:val="clear" w:color="auto" w:fill="EEEEFF"/>
              </w:rPr>
              <w:t xml:space="preserve">’ </w:t>
            </w:r>
            <w:r w:rsidR="000A10E3" w:rsidRPr="00D4426F">
              <w:rPr>
                <w:rFonts w:ascii="Arial" w:hAnsi="Arial" w:cs="Arial"/>
                <w:color w:val="000000"/>
                <w:sz w:val="24"/>
                <w:szCs w:val="24"/>
                <w:shd w:val="clear" w:color="auto" w:fill="EEEEFF"/>
              </w:rPr>
              <w:t xml:space="preserve">Freire believed that </w:t>
            </w:r>
            <w:r w:rsidR="00B169C6" w:rsidRPr="00D4426F">
              <w:rPr>
                <w:rFonts w:ascii="Arial" w:hAnsi="Arial" w:cs="Arial"/>
                <w:color w:val="000000"/>
                <w:sz w:val="24"/>
                <w:szCs w:val="24"/>
                <w:shd w:val="clear" w:color="auto" w:fill="EEEEFF"/>
              </w:rPr>
              <w:br/>
            </w:r>
            <w:r w:rsidR="000A10E3" w:rsidRPr="00D4426F">
              <w:rPr>
                <w:rFonts w:ascii="Arial" w:hAnsi="Arial" w:cs="Arial"/>
                <w:color w:val="000000"/>
                <w:sz w:val="24"/>
                <w:szCs w:val="24"/>
                <w:shd w:val="clear" w:color="auto" w:fill="EEEEFF"/>
              </w:rPr>
              <w:t xml:space="preserve">education could be either oppressive or liberating </w:t>
            </w:r>
          </w:p>
          <w:p w14:paraId="779665A6" w14:textId="279A7B88" w:rsidR="000A10E3" w:rsidRPr="00D4426F" w:rsidRDefault="000A10E3" w:rsidP="000B570A">
            <w:pPr>
              <w:spacing w:after="75" w:line="360" w:lineRule="auto"/>
              <w:rPr>
                <w:rFonts w:ascii="Arial" w:eastAsia="Times New Roman" w:hAnsi="Arial" w:cs="Arial"/>
                <w:color w:val="333333"/>
                <w:sz w:val="24"/>
                <w:szCs w:val="24"/>
                <w:lang w:eastAsia="en-GB"/>
              </w:rPr>
            </w:pPr>
            <w:r w:rsidRPr="00D4426F">
              <w:rPr>
                <w:rFonts w:ascii="Arial" w:eastAsia="Times New Roman" w:hAnsi="Arial" w:cs="Arial"/>
                <w:color w:val="333333"/>
                <w:sz w:val="24"/>
                <w:szCs w:val="24"/>
                <w:lang w:eastAsia="en-GB"/>
              </w:rPr>
              <w:t>“Education either functions as an instrument which is used to facilitate integration of the younger generation into the</w:t>
            </w:r>
          </w:p>
          <w:p w14:paraId="605B4341" w14:textId="6C81E778" w:rsidR="000A10E3" w:rsidRPr="00D4426F" w:rsidRDefault="000A10E3" w:rsidP="000B570A">
            <w:pPr>
              <w:spacing w:after="75" w:line="360" w:lineRule="auto"/>
              <w:rPr>
                <w:rFonts w:ascii="Arial" w:eastAsia="Times New Roman" w:hAnsi="Arial" w:cs="Arial"/>
                <w:color w:val="333333"/>
                <w:sz w:val="24"/>
                <w:szCs w:val="24"/>
                <w:lang w:eastAsia="en-GB"/>
              </w:rPr>
            </w:pPr>
            <w:r w:rsidRPr="00D4426F">
              <w:rPr>
                <w:rFonts w:ascii="Arial" w:eastAsia="Times New Roman" w:hAnsi="Arial" w:cs="Arial"/>
                <w:color w:val="333333"/>
                <w:sz w:val="24"/>
                <w:szCs w:val="24"/>
                <w:lang w:eastAsia="en-GB"/>
              </w:rPr>
              <w:t>logic of the present system and bring about conformity or it becomes the practice of freedom, the means by which</w:t>
            </w:r>
          </w:p>
          <w:p w14:paraId="42D83E74" w14:textId="4E99E958" w:rsidR="000A10E3" w:rsidRPr="00D4426F" w:rsidRDefault="000A10E3" w:rsidP="000B570A">
            <w:pPr>
              <w:spacing w:after="75" w:line="360" w:lineRule="auto"/>
              <w:rPr>
                <w:rFonts w:ascii="Arial" w:eastAsia="Times New Roman" w:hAnsi="Arial" w:cs="Arial"/>
                <w:color w:val="333333"/>
                <w:sz w:val="24"/>
                <w:szCs w:val="24"/>
                <w:lang w:eastAsia="en-GB"/>
              </w:rPr>
            </w:pPr>
            <w:r w:rsidRPr="00D4426F">
              <w:rPr>
                <w:rFonts w:ascii="Arial" w:eastAsia="Times New Roman" w:hAnsi="Arial" w:cs="Arial"/>
                <w:color w:val="333333"/>
                <w:sz w:val="24"/>
                <w:szCs w:val="24"/>
                <w:lang w:eastAsia="en-GB"/>
              </w:rPr>
              <w:t xml:space="preserve">men and women deal critically and creatively with reality and discover how to participate in the transformation of </w:t>
            </w:r>
            <w:proofErr w:type="gramStart"/>
            <w:r w:rsidRPr="00D4426F">
              <w:rPr>
                <w:rFonts w:ascii="Arial" w:eastAsia="Times New Roman" w:hAnsi="Arial" w:cs="Arial"/>
                <w:color w:val="333333"/>
                <w:sz w:val="24"/>
                <w:szCs w:val="24"/>
                <w:lang w:eastAsia="en-GB"/>
              </w:rPr>
              <w:t>their</w:t>
            </w:r>
            <w:proofErr w:type="gramEnd"/>
          </w:p>
          <w:p w14:paraId="1A7DDDBF" w14:textId="73C2A564" w:rsidR="00B169C6" w:rsidRPr="00D4426F" w:rsidRDefault="000A10E3" w:rsidP="000B570A">
            <w:pPr>
              <w:spacing w:after="75" w:line="360" w:lineRule="auto"/>
              <w:rPr>
                <w:rFonts w:ascii="Arial" w:eastAsia="Times New Roman" w:hAnsi="Arial" w:cs="Arial"/>
                <w:color w:val="333333"/>
                <w:sz w:val="24"/>
                <w:szCs w:val="24"/>
                <w:lang w:eastAsia="en-GB"/>
              </w:rPr>
            </w:pPr>
            <w:r w:rsidRPr="00D4426F">
              <w:rPr>
                <w:rFonts w:ascii="Arial" w:eastAsia="Times New Roman" w:hAnsi="Arial" w:cs="Arial"/>
                <w:color w:val="333333"/>
                <w:sz w:val="24"/>
                <w:szCs w:val="24"/>
                <w:lang w:eastAsia="en-GB"/>
              </w:rPr>
              <w:t xml:space="preserve">world.” </w:t>
            </w:r>
            <w:r w:rsidR="00DA6117" w:rsidRPr="00D4426F">
              <w:rPr>
                <w:rFonts w:ascii="Arial" w:hAnsi="Arial" w:cs="Arial"/>
                <w:color w:val="000000"/>
                <w:sz w:val="24"/>
                <w:szCs w:val="24"/>
                <w:shd w:val="clear" w:color="auto" w:fill="FFFFFF"/>
              </w:rPr>
              <w:t>(Freire, 1968)</w:t>
            </w:r>
          </w:p>
          <w:p w14:paraId="37E7F87E" w14:textId="77777777" w:rsidR="00B169C6" w:rsidRPr="00D4426F" w:rsidRDefault="00B169C6" w:rsidP="000B570A">
            <w:pPr>
              <w:spacing w:after="75" w:line="360" w:lineRule="auto"/>
              <w:rPr>
                <w:rFonts w:ascii="Arial" w:eastAsia="Times New Roman" w:hAnsi="Arial" w:cs="Arial"/>
                <w:color w:val="333333"/>
                <w:sz w:val="24"/>
                <w:szCs w:val="24"/>
                <w:lang w:eastAsia="en-GB"/>
              </w:rPr>
            </w:pPr>
          </w:p>
          <w:p w14:paraId="5D9D2C13" w14:textId="249F6877" w:rsidR="000A65B4" w:rsidRPr="00D4426F" w:rsidRDefault="000A10E3" w:rsidP="000B570A">
            <w:pPr>
              <w:spacing w:after="75" w:line="360" w:lineRule="auto"/>
              <w:rPr>
                <w:rFonts w:ascii="Arial" w:hAnsi="Arial" w:cs="Arial"/>
                <w:color w:val="222222"/>
                <w:sz w:val="24"/>
                <w:szCs w:val="24"/>
              </w:rPr>
            </w:pPr>
            <w:r w:rsidRPr="00D4426F">
              <w:rPr>
                <w:rFonts w:ascii="Arial" w:eastAsia="Times New Roman" w:hAnsi="Arial" w:cs="Arial"/>
                <w:color w:val="333333"/>
                <w:sz w:val="24"/>
                <w:szCs w:val="24"/>
                <w:lang w:eastAsia="en-GB"/>
              </w:rPr>
              <w:t xml:space="preserve">At </w:t>
            </w:r>
            <w:proofErr w:type="spellStart"/>
            <w:r w:rsidRPr="00D4426F">
              <w:rPr>
                <w:rFonts w:ascii="Arial" w:eastAsia="Times New Roman" w:hAnsi="Arial" w:cs="Arial"/>
                <w:color w:val="333333"/>
                <w:sz w:val="24"/>
                <w:szCs w:val="24"/>
                <w:lang w:eastAsia="en-GB"/>
              </w:rPr>
              <w:t>Bluehill</w:t>
            </w:r>
            <w:proofErr w:type="spellEnd"/>
            <w:r w:rsidRPr="00D4426F">
              <w:rPr>
                <w:rFonts w:ascii="Arial" w:eastAsia="Times New Roman" w:hAnsi="Arial" w:cs="Arial"/>
                <w:color w:val="333333"/>
                <w:sz w:val="24"/>
                <w:szCs w:val="24"/>
                <w:lang w:eastAsia="en-GB"/>
              </w:rPr>
              <w:t>, we certainly advocate the latter- education should be liberating and life enhancing, not a means to</w:t>
            </w:r>
            <w:r w:rsidR="00DA6117" w:rsidRPr="00D4426F">
              <w:rPr>
                <w:rFonts w:ascii="Arial" w:eastAsia="Times New Roman" w:hAnsi="Arial" w:cs="Arial"/>
                <w:color w:val="333333"/>
                <w:sz w:val="24"/>
                <w:szCs w:val="24"/>
                <w:lang w:eastAsia="en-GB"/>
              </w:rPr>
              <w:br/>
            </w:r>
            <w:r w:rsidRPr="00D4426F">
              <w:rPr>
                <w:rFonts w:ascii="Arial" w:eastAsia="Times New Roman" w:hAnsi="Arial" w:cs="Arial"/>
                <w:color w:val="333333"/>
                <w:sz w:val="24"/>
                <w:szCs w:val="24"/>
                <w:lang w:eastAsia="en-GB"/>
              </w:rPr>
              <w:t xml:space="preserve">suppress and create </w:t>
            </w:r>
            <w:r w:rsidR="00E66A36" w:rsidRPr="00D4426F">
              <w:rPr>
                <w:rFonts w:ascii="Arial" w:eastAsia="Times New Roman" w:hAnsi="Arial" w:cs="Arial"/>
                <w:color w:val="333333"/>
                <w:sz w:val="24"/>
                <w:szCs w:val="24"/>
                <w:lang w:eastAsia="en-GB"/>
              </w:rPr>
              <w:t>conformity.</w:t>
            </w:r>
            <w:r w:rsidR="00E66A36" w:rsidRPr="00D4426F">
              <w:rPr>
                <w:rFonts w:ascii="Arial" w:hAnsi="Arial" w:cs="Arial"/>
                <w:color w:val="222222"/>
                <w:sz w:val="24"/>
                <w:szCs w:val="24"/>
              </w:rPr>
              <w:t xml:space="preserve"> We</w:t>
            </w:r>
            <w:r w:rsidR="00A92A0D" w:rsidRPr="00D4426F">
              <w:rPr>
                <w:rFonts w:ascii="Arial" w:hAnsi="Arial" w:cs="Arial"/>
                <w:color w:val="222222"/>
                <w:sz w:val="24"/>
                <w:szCs w:val="24"/>
              </w:rPr>
              <w:t xml:space="preserve"> know from experience that i</w:t>
            </w:r>
            <w:r w:rsidR="00480444" w:rsidRPr="00D4426F">
              <w:rPr>
                <w:rFonts w:ascii="Arial" w:hAnsi="Arial" w:cs="Arial"/>
                <w:color w:val="222222"/>
                <w:sz w:val="24"/>
                <w:szCs w:val="24"/>
              </w:rPr>
              <w:t xml:space="preserve">ncluding learners in </w:t>
            </w:r>
            <w:r w:rsidR="00A92A0D" w:rsidRPr="00D4426F">
              <w:rPr>
                <w:rFonts w:ascii="Arial" w:hAnsi="Arial" w:cs="Arial"/>
                <w:color w:val="222222"/>
                <w:sz w:val="24"/>
                <w:szCs w:val="24"/>
              </w:rPr>
              <w:t xml:space="preserve">directing their educational </w:t>
            </w:r>
          </w:p>
          <w:p w14:paraId="4773DD5E" w14:textId="6AE263FD" w:rsidR="000A65B4" w:rsidRPr="00D4426F" w:rsidRDefault="00A92A0D" w:rsidP="000B570A">
            <w:pPr>
              <w:spacing w:after="75" w:line="360" w:lineRule="auto"/>
              <w:rPr>
                <w:rFonts w:ascii="Arial" w:hAnsi="Arial" w:cs="Arial"/>
                <w:sz w:val="24"/>
                <w:szCs w:val="24"/>
              </w:rPr>
            </w:pPr>
            <w:r w:rsidRPr="00D4426F">
              <w:rPr>
                <w:rFonts w:ascii="Arial" w:hAnsi="Arial" w:cs="Arial"/>
                <w:color w:val="222222"/>
                <w:sz w:val="24"/>
                <w:szCs w:val="24"/>
              </w:rPr>
              <w:t>experience is very</w:t>
            </w:r>
            <w:r w:rsidR="00E66A36" w:rsidRPr="00D4426F">
              <w:rPr>
                <w:rFonts w:ascii="Arial" w:hAnsi="Arial" w:cs="Arial"/>
                <w:color w:val="222222"/>
                <w:sz w:val="24"/>
                <w:szCs w:val="24"/>
              </w:rPr>
              <w:t xml:space="preserve"> </w:t>
            </w:r>
            <w:r w:rsidRPr="00D4426F">
              <w:rPr>
                <w:rFonts w:ascii="Arial" w:hAnsi="Arial" w:cs="Arial"/>
                <w:color w:val="222222"/>
                <w:sz w:val="24"/>
                <w:szCs w:val="24"/>
              </w:rPr>
              <w:t xml:space="preserve">powerful. This is a view supported in a document published </w:t>
            </w:r>
            <w:r w:rsidRPr="00D4426F">
              <w:rPr>
                <w:rFonts w:ascii="Arial" w:hAnsi="Arial" w:cs="Arial"/>
                <w:sz w:val="24"/>
                <w:szCs w:val="24"/>
              </w:rPr>
              <w:t>by Education Scotland</w:t>
            </w:r>
            <w:r w:rsidR="0058477B" w:rsidRPr="00D4426F">
              <w:rPr>
                <w:rFonts w:ascii="Arial" w:hAnsi="Arial" w:cs="Arial"/>
                <w:sz w:val="24"/>
                <w:szCs w:val="24"/>
              </w:rPr>
              <w:t xml:space="preserve"> (2019) </w:t>
            </w:r>
          </w:p>
          <w:p w14:paraId="129EDB7A" w14:textId="5E0B5842" w:rsidR="000A65B4" w:rsidRPr="00D4426F" w:rsidRDefault="0058477B" w:rsidP="000B570A">
            <w:pPr>
              <w:spacing w:after="75" w:line="360" w:lineRule="auto"/>
              <w:rPr>
                <w:rFonts w:ascii="Arial" w:eastAsia="Times New Roman" w:hAnsi="Arial" w:cs="Arial"/>
                <w:color w:val="333333"/>
                <w:sz w:val="24"/>
                <w:szCs w:val="24"/>
                <w:lang w:eastAsia="en-GB"/>
              </w:rPr>
            </w:pPr>
            <w:r w:rsidRPr="00D4426F">
              <w:rPr>
                <w:rFonts w:ascii="Arial" w:hAnsi="Arial" w:cs="Arial"/>
                <w:sz w:val="24"/>
                <w:szCs w:val="24"/>
              </w:rPr>
              <w:t>where it stated</w:t>
            </w:r>
            <w:r w:rsidR="000A65B4" w:rsidRPr="00D4426F">
              <w:rPr>
                <w:rFonts w:ascii="Arial" w:hAnsi="Arial" w:cs="Arial"/>
                <w:sz w:val="24"/>
                <w:szCs w:val="24"/>
              </w:rPr>
              <w:t xml:space="preserve"> </w:t>
            </w:r>
            <w:r w:rsidRPr="00D4426F">
              <w:rPr>
                <w:rFonts w:ascii="Arial" w:hAnsi="Arial" w:cs="Arial"/>
                <w:sz w:val="24"/>
                <w:szCs w:val="24"/>
              </w:rPr>
              <w:t>that,</w:t>
            </w:r>
          </w:p>
          <w:p w14:paraId="780FB14A" w14:textId="7BB96684" w:rsidR="00A92A0D" w:rsidRPr="00D4426F" w:rsidRDefault="00A92A0D" w:rsidP="000B570A">
            <w:pPr>
              <w:spacing w:line="360" w:lineRule="auto"/>
              <w:rPr>
                <w:rFonts w:ascii="Arial" w:hAnsi="Arial" w:cs="Arial"/>
                <w:sz w:val="24"/>
                <w:szCs w:val="24"/>
              </w:rPr>
            </w:pPr>
            <w:r w:rsidRPr="00D4426F">
              <w:rPr>
                <w:rFonts w:ascii="Arial" w:hAnsi="Arial" w:cs="Arial"/>
                <w:color w:val="222222"/>
                <w:sz w:val="24"/>
                <w:szCs w:val="24"/>
              </w:rPr>
              <w:t>‘Involving learners in decision-making can bring a sense of legitimacy to decisions, policies and practices</w:t>
            </w:r>
          </w:p>
          <w:p w14:paraId="0CB9C78D" w14:textId="23468C13" w:rsidR="00A92A0D"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since they are not being imposed hierarchically from above. Learner involvement can help to bring fresh,</w:t>
            </w:r>
          </w:p>
          <w:p w14:paraId="665D3349" w14:textId="5E9B73E4" w:rsidR="00A92A0D"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new perspectives and ways of addressing a whole range of issues across school life.</w:t>
            </w:r>
          </w:p>
          <w:p w14:paraId="07F70B12" w14:textId="64788C7E" w:rsidR="00A92A0D"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The effects of learner participation are not limited to outcomes for young people or their attainment and</w:t>
            </w:r>
          </w:p>
          <w:p w14:paraId="2BEB5C7D" w14:textId="7FB2A492" w:rsidR="00A92A0D"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achievement. Through taking a participatory approach, power is shared and consequential</w:t>
            </w:r>
          </w:p>
          <w:p w14:paraId="66A81817" w14:textId="2D4D1B60" w:rsidR="00670596"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intergenerational dialogues become embedded’</w:t>
            </w:r>
          </w:p>
          <w:p w14:paraId="022000A1" w14:textId="0A5E1F58" w:rsidR="00A92A0D" w:rsidRPr="00D4426F" w:rsidRDefault="00EA0294" w:rsidP="000B570A">
            <w:pPr>
              <w:spacing w:line="360" w:lineRule="auto"/>
              <w:rPr>
                <w:rFonts w:ascii="Arial" w:hAnsi="Arial" w:cs="Arial"/>
                <w:color w:val="222222"/>
                <w:sz w:val="24"/>
                <w:szCs w:val="24"/>
              </w:rPr>
            </w:pPr>
            <w:r w:rsidRPr="00D4426F">
              <w:rPr>
                <w:rFonts w:ascii="Arial" w:hAnsi="Arial" w:cs="Arial"/>
                <w:color w:val="222222"/>
                <w:sz w:val="24"/>
                <w:szCs w:val="24"/>
              </w:rPr>
              <w:t>A</w:t>
            </w:r>
            <w:r w:rsidR="00A92A0D" w:rsidRPr="00D4426F">
              <w:rPr>
                <w:rFonts w:ascii="Arial" w:hAnsi="Arial" w:cs="Arial"/>
                <w:color w:val="222222"/>
                <w:sz w:val="24"/>
                <w:szCs w:val="24"/>
              </w:rPr>
              <w:t xml:space="preserve">t </w:t>
            </w:r>
            <w:proofErr w:type="spellStart"/>
            <w:r w:rsidR="00A92A0D" w:rsidRPr="00D4426F">
              <w:rPr>
                <w:rFonts w:ascii="Arial" w:hAnsi="Arial" w:cs="Arial"/>
                <w:color w:val="222222"/>
                <w:sz w:val="24"/>
                <w:szCs w:val="24"/>
              </w:rPr>
              <w:t>Bluehill</w:t>
            </w:r>
            <w:proofErr w:type="spellEnd"/>
            <w:r w:rsidR="00A92A0D" w:rsidRPr="00D4426F">
              <w:rPr>
                <w:rFonts w:ascii="Arial" w:hAnsi="Arial" w:cs="Arial"/>
                <w:color w:val="222222"/>
                <w:sz w:val="24"/>
                <w:szCs w:val="24"/>
              </w:rPr>
              <w:t>, we take this seriously. We do not want to impose ‘the right things to learn’ on our young people.</w:t>
            </w:r>
          </w:p>
          <w:p w14:paraId="1B7AB2D3" w14:textId="77777777" w:rsidR="00A92A0D"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Learner engagement comes from involving the learners in all aspects of school life and not simply through</w:t>
            </w:r>
          </w:p>
          <w:p w14:paraId="57977638" w14:textId="5533CD23" w:rsidR="00B31589" w:rsidRPr="00D4426F" w:rsidRDefault="00A92A0D"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a routine school council.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the total po</w:t>
            </w:r>
            <w:r w:rsidR="00EA0294" w:rsidRPr="00D4426F">
              <w:rPr>
                <w:rFonts w:ascii="Arial" w:hAnsi="Arial" w:cs="Arial"/>
                <w:color w:val="222222"/>
                <w:sz w:val="24"/>
                <w:szCs w:val="24"/>
              </w:rPr>
              <w:t xml:space="preserve">pulation of staff and leaners </w:t>
            </w:r>
            <w:r w:rsidR="00EA0294" w:rsidRPr="00D4426F">
              <w:rPr>
                <w:rFonts w:ascii="Arial" w:hAnsi="Arial" w:cs="Arial"/>
                <w:b/>
                <w:i/>
                <w:color w:val="222222"/>
                <w:sz w:val="24"/>
                <w:szCs w:val="24"/>
              </w:rPr>
              <w:t>is</w:t>
            </w:r>
            <w:r w:rsidRPr="00D4426F">
              <w:rPr>
                <w:rFonts w:ascii="Arial" w:hAnsi="Arial" w:cs="Arial"/>
                <w:color w:val="222222"/>
                <w:sz w:val="24"/>
                <w:szCs w:val="24"/>
              </w:rPr>
              <w:t xml:space="preserve"> our school council.</w:t>
            </w:r>
          </w:p>
          <w:p w14:paraId="7B3952F3" w14:textId="299BCC75" w:rsidR="00670596" w:rsidRPr="00D4426F" w:rsidRDefault="00670596" w:rsidP="000B570A">
            <w:pPr>
              <w:spacing w:line="360" w:lineRule="auto"/>
              <w:rPr>
                <w:rFonts w:ascii="Arial" w:hAnsi="Arial" w:cs="Arial"/>
                <w:color w:val="222222"/>
                <w:sz w:val="24"/>
                <w:szCs w:val="24"/>
              </w:rPr>
            </w:pPr>
          </w:p>
          <w:p w14:paraId="37CE1922" w14:textId="6818EC9D" w:rsidR="00E53780" w:rsidRPr="00D4426F" w:rsidRDefault="00E53780" w:rsidP="000B570A">
            <w:pPr>
              <w:spacing w:line="360" w:lineRule="auto"/>
              <w:rPr>
                <w:rFonts w:ascii="Arial" w:hAnsi="Arial" w:cs="Arial"/>
                <w:color w:val="222222"/>
                <w:sz w:val="24"/>
                <w:szCs w:val="24"/>
              </w:rPr>
            </w:pPr>
            <w:r w:rsidRPr="00D4426F">
              <w:rPr>
                <w:rFonts w:ascii="Arial" w:hAnsi="Arial" w:cs="Arial"/>
                <w:color w:val="222222"/>
                <w:sz w:val="24"/>
                <w:szCs w:val="24"/>
              </w:rPr>
              <w:t>Since education is about both intellectual and emotional development, developing the emotional literacy</w:t>
            </w:r>
          </w:p>
          <w:p w14:paraId="028164AA" w14:textId="1F3A359A" w:rsidR="00E53780" w:rsidRPr="00D4426F" w:rsidRDefault="00E53780"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skills of our young people </w:t>
            </w:r>
            <w:proofErr w:type="gramStart"/>
            <w:r w:rsidRPr="00D4426F">
              <w:rPr>
                <w:rFonts w:ascii="Arial" w:hAnsi="Arial" w:cs="Arial"/>
                <w:color w:val="222222"/>
                <w:sz w:val="24"/>
                <w:szCs w:val="24"/>
              </w:rPr>
              <w:t>is</w:t>
            </w:r>
            <w:proofErr w:type="gramEnd"/>
            <w:r w:rsidRPr="00D4426F">
              <w:rPr>
                <w:rFonts w:ascii="Arial" w:hAnsi="Arial" w:cs="Arial"/>
                <w:color w:val="222222"/>
                <w:sz w:val="24"/>
                <w:szCs w:val="24"/>
              </w:rPr>
              <w:t xml:space="preserve"> a significant aspect of our curriculum offer. Teaching young people these</w:t>
            </w:r>
          </w:p>
          <w:p w14:paraId="2D490B9E" w14:textId="7445BCB5" w:rsidR="00D97BC2" w:rsidRPr="00D4426F" w:rsidRDefault="00E53780" w:rsidP="000B570A">
            <w:pPr>
              <w:spacing w:line="360" w:lineRule="auto"/>
              <w:rPr>
                <w:rFonts w:ascii="Arial" w:hAnsi="Arial" w:cs="Arial"/>
                <w:color w:val="222222"/>
                <w:sz w:val="24"/>
                <w:szCs w:val="24"/>
              </w:rPr>
            </w:pPr>
            <w:r w:rsidRPr="00D4426F">
              <w:rPr>
                <w:rFonts w:ascii="Arial" w:hAnsi="Arial" w:cs="Arial"/>
                <w:color w:val="222222"/>
                <w:sz w:val="24"/>
                <w:szCs w:val="24"/>
              </w:rPr>
              <w:t>skills ‘can equip them to succeed both academically and socially.’ (</w:t>
            </w:r>
            <w:proofErr w:type="spellStart"/>
            <w:r w:rsidR="00D97BC2" w:rsidRPr="00D4426F">
              <w:rPr>
                <w:rFonts w:ascii="Arial" w:hAnsi="Arial" w:cs="Arial"/>
                <w:color w:val="222222"/>
                <w:sz w:val="24"/>
                <w:szCs w:val="24"/>
              </w:rPr>
              <w:t>Bursch</w:t>
            </w:r>
            <w:proofErr w:type="spellEnd"/>
            <w:r w:rsidR="00EA0294" w:rsidRPr="00D4426F">
              <w:rPr>
                <w:rFonts w:ascii="Arial" w:hAnsi="Arial" w:cs="Arial"/>
                <w:color w:val="222222"/>
                <w:sz w:val="24"/>
                <w:szCs w:val="24"/>
              </w:rPr>
              <w:t xml:space="preserve">, 2017) </w:t>
            </w:r>
            <w:r w:rsidR="00D97BC2" w:rsidRPr="00D4426F">
              <w:rPr>
                <w:rFonts w:ascii="Arial" w:hAnsi="Arial" w:cs="Arial"/>
                <w:color w:val="222222"/>
                <w:sz w:val="24"/>
                <w:szCs w:val="24"/>
              </w:rPr>
              <w:t>explains in</w:t>
            </w:r>
          </w:p>
          <w:p w14:paraId="437A7A8A" w14:textId="4CBBD148" w:rsidR="00D97BC2" w:rsidRPr="00D4426F" w:rsidRDefault="00E53780"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‘Emotional intelligence: why it matters and how to teach it’ </w:t>
            </w:r>
            <w:r w:rsidR="00D97BC2" w:rsidRPr="00D4426F">
              <w:rPr>
                <w:rFonts w:ascii="Arial" w:hAnsi="Arial" w:cs="Arial"/>
                <w:color w:val="222222"/>
                <w:sz w:val="24"/>
                <w:szCs w:val="24"/>
              </w:rPr>
              <w:t xml:space="preserve">that </w:t>
            </w:r>
            <w:r w:rsidRPr="00D4426F">
              <w:rPr>
                <w:rFonts w:ascii="Arial" w:hAnsi="Arial" w:cs="Arial"/>
                <w:color w:val="222222"/>
                <w:sz w:val="24"/>
                <w:szCs w:val="24"/>
              </w:rPr>
              <w:t xml:space="preserve">developing emotional intelligence </w:t>
            </w:r>
          </w:p>
          <w:p w14:paraId="537A9C3C" w14:textId="24D2BBC7" w:rsidR="009D34FC" w:rsidRPr="00D4426F" w:rsidRDefault="00E53780" w:rsidP="000B570A">
            <w:pPr>
              <w:spacing w:line="360" w:lineRule="auto"/>
              <w:rPr>
                <w:rFonts w:ascii="Arial" w:hAnsi="Arial" w:cs="Arial"/>
                <w:color w:val="222222"/>
                <w:sz w:val="24"/>
                <w:szCs w:val="24"/>
                <w:highlight w:val="cyan"/>
              </w:rPr>
            </w:pPr>
            <w:r w:rsidRPr="00D4426F">
              <w:rPr>
                <w:rFonts w:ascii="Arial" w:hAnsi="Arial" w:cs="Arial"/>
                <w:color w:val="222222"/>
                <w:sz w:val="24"/>
                <w:szCs w:val="24"/>
              </w:rPr>
              <w:t>early in our lives gives a ‘foundation for future habits later in life.’</w:t>
            </w:r>
          </w:p>
          <w:p w14:paraId="4AA176F2" w14:textId="77777777" w:rsidR="00722208" w:rsidRPr="00D4426F" w:rsidRDefault="00E53780" w:rsidP="000B570A">
            <w:pPr>
              <w:spacing w:line="360" w:lineRule="auto"/>
              <w:rPr>
                <w:rFonts w:ascii="Arial" w:hAnsi="Arial" w:cs="Arial"/>
                <w:color w:val="222222"/>
                <w:sz w:val="24"/>
                <w:szCs w:val="24"/>
              </w:rPr>
            </w:pPr>
            <w:r w:rsidRPr="00D4426F">
              <w:rPr>
                <w:rFonts w:ascii="Arial" w:hAnsi="Arial" w:cs="Arial"/>
                <w:color w:val="222222"/>
                <w:sz w:val="24"/>
                <w:szCs w:val="24"/>
              </w:rPr>
              <w:t>Preparing</w:t>
            </w:r>
            <w:r w:rsidR="009D34FC" w:rsidRPr="00D4426F">
              <w:rPr>
                <w:rFonts w:ascii="Arial" w:hAnsi="Arial" w:cs="Arial"/>
                <w:color w:val="222222"/>
                <w:sz w:val="24"/>
                <w:szCs w:val="24"/>
              </w:rPr>
              <w:t xml:space="preserve"> young people for life after school is our central to our work at </w:t>
            </w:r>
            <w:proofErr w:type="spellStart"/>
            <w:r w:rsidR="009D34FC" w:rsidRPr="00D4426F">
              <w:rPr>
                <w:rFonts w:ascii="Arial" w:hAnsi="Arial" w:cs="Arial"/>
                <w:color w:val="222222"/>
                <w:sz w:val="24"/>
                <w:szCs w:val="24"/>
              </w:rPr>
              <w:t>Bluehill</w:t>
            </w:r>
            <w:proofErr w:type="spellEnd"/>
            <w:r w:rsidR="009D34FC" w:rsidRPr="00D4426F">
              <w:rPr>
                <w:rFonts w:ascii="Arial" w:hAnsi="Arial" w:cs="Arial"/>
                <w:color w:val="222222"/>
                <w:sz w:val="24"/>
                <w:szCs w:val="24"/>
              </w:rPr>
              <w:t xml:space="preserve"> and the study by </w:t>
            </w:r>
          </w:p>
          <w:p w14:paraId="325C140F" w14:textId="77777777" w:rsidR="00722208" w:rsidRPr="00D4426F" w:rsidRDefault="009D34FC" w:rsidP="000B570A">
            <w:pPr>
              <w:spacing w:line="360" w:lineRule="auto"/>
              <w:rPr>
                <w:rFonts w:ascii="Arial" w:hAnsi="Arial" w:cs="Arial"/>
                <w:color w:val="222222"/>
                <w:sz w:val="24"/>
                <w:szCs w:val="24"/>
              </w:rPr>
            </w:pPr>
            <w:r w:rsidRPr="00D4426F">
              <w:rPr>
                <w:rFonts w:ascii="Arial" w:hAnsi="Arial" w:cs="Arial"/>
                <w:color w:val="222222"/>
                <w:sz w:val="24"/>
                <w:szCs w:val="24"/>
              </w:rPr>
              <w:t>Goleman</w:t>
            </w:r>
            <w:r w:rsidR="00722208" w:rsidRPr="00D4426F">
              <w:rPr>
                <w:rFonts w:ascii="Arial" w:hAnsi="Arial" w:cs="Arial"/>
                <w:color w:val="222222"/>
                <w:sz w:val="24"/>
                <w:szCs w:val="24"/>
              </w:rPr>
              <w:t xml:space="preserve"> (2006) </w:t>
            </w:r>
            <w:r w:rsidR="004B4A61" w:rsidRPr="00D4426F">
              <w:rPr>
                <w:rFonts w:ascii="Arial" w:hAnsi="Arial" w:cs="Arial"/>
                <w:color w:val="222222"/>
                <w:sz w:val="24"/>
                <w:szCs w:val="24"/>
              </w:rPr>
              <w:t>demonstrates how</w:t>
            </w:r>
            <w:r w:rsidR="00722208" w:rsidRPr="00D4426F">
              <w:rPr>
                <w:rFonts w:ascii="Arial" w:hAnsi="Arial" w:cs="Arial"/>
                <w:color w:val="222222"/>
                <w:sz w:val="24"/>
                <w:szCs w:val="24"/>
              </w:rPr>
              <w:t xml:space="preserve"> p</w:t>
            </w:r>
            <w:r w:rsidR="004B4A61" w:rsidRPr="00D4426F">
              <w:rPr>
                <w:rFonts w:ascii="Arial" w:hAnsi="Arial" w:cs="Arial"/>
                <w:color w:val="222222"/>
                <w:sz w:val="24"/>
                <w:szCs w:val="24"/>
              </w:rPr>
              <w:t>eople with successful, ‘high flying’ careers showed greater</w:t>
            </w:r>
          </w:p>
          <w:p w14:paraId="34E4B19D" w14:textId="1ABC1B33" w:rsidR="004B4A61" w:rsidRPr="00D4426F" w:rsidRDefault="004B4A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 emotional intelligence. This is significant</w:t>
            </w:r>
            <w:r w:rsidR="00722208" w:rsidRPr="00D4426F">
              <w:rPr>
                <w:rFonts w:ascii="Arial" w:hAnsi="Arial" w:cs="Arial"/>
                <w:color w:val="222222"/>
                <w:sz w:val="24"/>
                <w:szCs w:val="24"/>
              </w:rPr>
              <w:t xml:space="preserve"> </w:t>
            </w:r>
            <w:r w:rsidRPr="00D4426F">
              <w:rPr>
                <w:rFonts w:ascii="Arial" w:hAnsi="Arial" w:cs="Arial"/>
                <w:color w:val="222222"/>
                <w:sz w:val="24"/>
                <w:szCs w:val="24"/>
              </w:rPr>
              <w:t>when we want to optimise the life chances of our young people.</w:t>
            </w:r>
          </w:p>
          <w:p w14:paraId="20C8EA68" w14:textId="604A4417" w:rsidR="00E53780" w:rsidRPr="00D4426F" w:rsidRDefault="00E53780" w:rsidP="000B570A">
            <w:pPr>
              <w:spacing w:line="360" w:lineRule="auto"/>
              <w:rPr>
                <w:rFonts w:ascii="Arial" w:hAnsi="Arial" w:cs="Arial"/>
                <w:color w:val="222222"/>
                <w:sz w:val="24"/>
                <w:szCs w:val="24"/>
              </w:rPr>
            </w:pPr>
          </w:p>
          <w:p w14:paraId="6708593B" w14:textId="77777777" w:rsidR="00EA0294" w:rsidRPr="00D4426F" w:rsidRDefault="00EA0294"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In the delivery of a bespoke curriculum, we have adopted a pedagogy that facilitates this way of working. Most </w:t>
            </w:r>
          </w:p>
          <w:p w14:paraId="61B089F2" w14:textId="77777777" w:rsidR="00F83561" w:rsidRPr="00D4426F" w:rsidRDefault="00EA0294"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schools adopt the traditional </w:t>
            </w:r>
            <w:r w:rsidR="00F83561" w:rsidRPr="00D4426F">
              <w:rPr>
                <w:rFonts w:ascii="Arial" w:hAnsi="Arial" w:cs="Arial"/>
                <w:color w:val="222222"/>
                <w:sz w:val="24"/>
                <w:szCs w:val="24"/>
              </w:rPr>
              <w:t xml:space="preserve">behaviourism pedagogy, where the teacher is the sole authority and leads the </w:t>
            </w:r>
          </w:p>
          <w:p w14:paraId="104E6AAC" w14:textId="594AE1B1" w:rsidR="00F83561"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learning in a lecture, imparting of knowledge </w:t>
            </w:r>
            <w:proofErr w:type="gramStart"/>
            <w:r w:rsidRPr="00D4426F">
              <w:rPr>
                <w:rFonts w:ascii="Arial" w:hAnsi="Arial" w:cs="Arial"/>
                <w:color w:val="222222"/>
                <w:sz w:val="24"/>
                <w:szCs w:val="24"/>
              </w:rPr>
              <w:t>style.(</w:t>
            </w:r>
            <w:proofErr w:type="gramEnd"/>
            <w:r w:rsidRPr="00D4426F">
              <w:rPr>
                <w:rFonts w:ascii="Arial" w:hAnsi="Arial" w:cs="Arial"/>
                <w:color w:val="222222"/>
                <w:sz w:val="24"/>
                <w:szCs w:val="24"/>
              </w:rPr>
              <w:t xml:space="preserve">Thorndike, 1911, Pavlov 1927. Skinner 1957). However, in </w:t>
            </w:r>
          </w:p>
          <w:p w14:paraId="7B9768D0" w14:textId="40577707" w:rsidR="00F83561"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contrast to this,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adopts a more constructivism pedagogical approach. This </w:t>
            </w:r>
            <w:r w:rsidR="00370F6B" w:rsidRPr="00D4426F">
              <w:rPr>
                <w:rFonts w:ascii="Arial" w:hAnsi="Arial" w:cs="Arial"/>
                <w:color w:val="222222"/>
                <w:sz w:val="24"/>
                <w:szCs w:val="24"/>
              </w:rPr>
              <w:t>approach puts</w:t>
            </w:r>
            <w:r w:rsidRPr="00D4426F">
              <w:rPr>
                <w:rFonts w:ascii="Arial" w:hAnsi="Arial" w:cs="Arial"/>
                <w:color w:val="222222"/>
                <w:sz w:val="24"/>
                <w:szCs w:val="24"/>
              </w:rPr>
              <w:t xml:space="preserve"> the pupil at </w:t>
            </w:r>
          </w:p>
          <w:p w14:paraId="1C230717" w14:textId="629DCA8D" w:rsidR="00E53780"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the heart of the learning and is sometimes called ‘invisible pedagogy.’ It often involves inquiry led, project work </w:t>
            </w:r>
          </w:p>
          <w:p w14:paraId="1146A6CE" w14:textId="77777777" w:rsidR="00F83561"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experiential learning. Piaget’s </w:t>
            </w:r>
            <w:proofErr w:type="gramStart"/>
            <w:r w:rsidRPr="00D4426F">
              <w:rPr>
                <w:rFonts w:ascii="Arial" w:hAnsi="Arial" w:cs="Arial"/>
                <w:color w:val="222222"/>
                <w:sz w:val="24"/>
                <w:szCs w:val="24"/>
              </w:rPr>
              <w:t>research  (</w:t>
            </w:r>
            <w:proofErr w:type="gramEnd"/>
            <w:r w:rsidRPr="00D4426F">
              <w:rPr>
                <w:rFonts w:ascii="Arial" w:hAnsi="Arial" w:cs="Arial"/>
                <w:color w:val="222222"/>
                <w:sz w:val="24"/>
                <w:szCs w:val="24"/>
              </w:rPr>
              <w:t xml:space="preserve">1886-1890) outlines the idea that young people come ready to learn </w:t>
            </w:r>
          </w:p>
          <w:p w14:paraId="5A705D23" w14:textId="7E523257" w:rsidR="00F83561"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and teachers should build the learning around them, rather than decide what it is they need to know. </w:t>
            </w:r>
          </w:p>
          <w:p w14:paraId="287B485E" w14:textId="77777777" w:rsidR="00370F6B" w:rsidRPr="00D4426F" w:rsidRDefault="00370F6B" w:rsidP="000B570A">
            <w:pPr>
              <w:spacing w:line="360" w:lineRule="auto"/>
              <w:rPr>
                <w:rFonts w:ascii="Arial" w:hAnsi="Arial" w:cs="Arial"/>
                <w:color w:val="222222"/>
                <w:sz w:val="24"/>
                <w:szCs w:val="24"/>
                <w:highlight w:val="cyan"/>
              </w:rPr>
            </w:pPr>
          </w:p>
          <w:p w14:paraId="28302376" w14:textId="171B4E07" w:rsidR="00F83561" w:rsidRPr="00D4426F" w:rsidRDefault="00F83561"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In a </w:t>
            </w:r>
            <w:proofErr w:type="gramStart"/>
            <w:r w:rsidRPr="00D4426F">
              <w:rPr>
                <w:rFonts w:ascii="Arial" w:hAnsi="Arial" w:cs="Arial"/>
                <w:color w:val="222222"/>
                <w:sz w:val="24"/>
                <w:szCs w:val="24"/>
              </w:rPr>
              <w:t>TES</w:t>
            </w:r>
            <w:r w:rsidR="00DA6117" w:rsidRPr="00D4426F">
              <w:rPr>
                <w:rFonts w:ascii="Arial" w:hAnsi="Arial" w:cs="Arial"/>
                <w:color w:val="222222"/>
                <w:sz w:val="24"/>
                <w:szCs w:val="24"/>
              </w:rPr>
              <w:t>(</w:t>
            </w:r>
            <w:proofErr w:type="gramEnd"/>
            <w:r w:rsidR="00DA6117" w:rsidRPr="00D4426F">
              <w:rPr>
                <w:rFonts w:ascii="Arial" w:hAnsi="Arial" w:cs="Arial"/>
                <w:color w:val="222222"/>
                <w:sz w:val="24"/>
                <w:szCs w:val="24"/>
              </w:rPr>
              <w:t>2018)</w:t>
            </w:r>
            <w:r w:rsidRPr="00D4426F">
              <w:rPr>
                <w:rFonts w:ascii="Arial" w:hAnsi="Arial" w:cs="Arial"/>
                <w:color w:val="222222"/>
                <w:sz w:val="24"/>
                <w:szCs w:val="24"/>
              </w:rPr>
              <w:t xml:space="preserve"> editorial, ‘What is Pedagogy?’</w:t>
            </w:r>
            <w:r w:rsidR="00FF0B3F" w:rsidRPr="00D4426F">
              <w:rPr>
                <w:rFonts w:ascii="Arial" w:hAnsi="Arial" w:cs="Arial"/>
                <w:color w:val="222222"/>
                <w:sz w:val="24"/>
                <w:szCs w:val="24"/>
              </w:rPr>
              <w:t>, this way of teaching and learning is described clearly for us</w:t>
            </w:r>
            <w:r w:rsidR="00DA6117" w:rsidRPr="00D4426F">
              <w:rPr>
                <w:rFonts w:ascii="Arial" w:hAnsi="Arial" w:cs="Arial"/>
                <w:color w:val="222222"/>
                <w:sz w:val="24"/>
                <w:szCs w:val="24"/>
              </w:rPr>
              <w:br/>
              <w:t xml:space="preserve"> </w:t>
            </w:r>
            <w:r w:rsidRPr="00D4426F">
              <w:rPr>
                <w:rFonts w:ascii="Arial" w:hAnsi="Arial" w:cs="Arial"/>
                <w:color w:val="222222"/>
                <w:spacing w:val="3"/>
                <w:sz w:val="24"/>
                <w:szCs w:val="24"/>
                <w:shd w:val="clear" w:color="auto" w:fill="FFFFFF"/>
              </w:rPr>
              <w:t>‘A lesson might include individualisation, a slower pace, hidden outcomes, the mantle of the</w:t>
            </w:r>
            <w:r w:rsidR="00DA6117" w:rsidRPr="00D4426F">
              <w:rPr>
                <w:rFonts w:ascii="Arial" w:hAnsi="Arial" w:cs="Arial"/>
                <w:color w:val="222222"/>
                <w:spacing w:val="3"/>
                <w:sz w:val="24"/>
                <w:szCs w:val="24"/>
                <w:shd w:val="clear" w:color="auto" w:fill="FFFFFF"/>
              </w:rPr>
              <w:t xml:space="preserve"> </w:t>
            </w:r>
            <w:r w:rsidRPr="00D4426F">
              <w:rPr>
                <w:rFonts w:ascii="Arial" w:hAnsi="Arial" w:cs="Arial"/>
                <w:color w:val="222222"/>
                <w:spacing w:val="3"/>
                <w:sz w:val="24"/>
                <w:szCs w:val="24"/>
                <w:shd w:val="clear" w:color="auto" w:fill="FFFFFF"/>
              </w:rPr>
              <w:t>expert, and less teacher</w:t>
            </w:r>
          </w:p>
          <w:p w14:paraId="108DE421" w14:textId="5921674B" w:rsidR="00F83561" w:rsidRPr="00D4426F" w:rsidRDefault="00F83561" w:rsidP="000B570A">
            <w:pPr>
              <w:spacing w:line="360" w:lineRule="auto"/>
              <w:rPr>
                <w:rFonts w:ascii="Arial" w:hAnsi="Arial" w:cs="Arial"/>
                <w:color w:val="222222"/>
                <w:spacing w:val="3"/>
                <w:sz w:val="24"/>
                <w:szCs w:val="24"/>
                <w:shd w:val="clear" w:color="auto" w:fill="FFFFFF"/>
              </w:rPr>
            </w:pPr>
            <w:r w:rsidRPr="00D4426F">
              <w:rPr>
                <w:rFonts w:ascii="Arial" w:hAnsi="Arial" w:cs="Arial"/>
                <w:color w:val="222222"/>
                <w:spacing w:val="3"/>
                <w:sz w:val="24"/>
                <w:szCs w:val="24"/>
                <w:shd w:val="clear" w:color="auto" w:fill="FFFFFF"/>
              </w:rPr>
              <w:t>talk. Some adopters of this pedagogy would also place emphasis on being outdoors, and engaging with nature.’</w:t>
            </w:r>
          </w:p>
          <w:p w14:paraId="09FAB3B5" w14:textId="327BBD4D" w:rsidR="00FF0B3F" w:rsidRPr="00D4426F" w:rsidRDefault="00FF0B3F" w:rsidP="000B570A">
            <w:pPr>
              <w:spacing w:line="360" w:lineRule="auto"/>
              <w:rPr>
                <w:rFonts w:ascii="Arial" w:hAnsi="Arial" w:cs="Arial"/>
                <w:color w:val="222222"/>
                <w:spacing w:val="3"/>
                <w:sz w:val="24"/>
                <w:szCs w:val="24"/>
                <w:shd w:val="clear" w:color="auto" w:fill="FFFFFF"/>
              </w:rPr>
            </w:pPr>
            <w:r w:rsidRPr="00D4426F">
              <w:rPr>
                <w:rFonts w:ascii="Arial" w:hAnsi="Arial" w:cs="Arial"/>
                <w:color w:val="222222"/>
                <w:spacing w:val="3"/>
                <w:sz w:val="24"/>
                <w:szCs w:val="24"/>
                <w:shd w:val="clear" w:color="auto" w:fill="FFFFFF"/>
              </w:rPr>
              <w:t>In a world of Trauma informed schools and growing awareness of adverse Childhood experiences, outdoor learning is</w:t>
            </w:r>
          </w:p>
          <w:p w14:paraId="18371CDA" w14:textId="4BD927A5" w:rsidR="004275B3" w:rsidRPr="00D4426F" w:rsidRDefault="00FF0B3F" w:rsidP="000B570A">
            <w:pPr>
              <w:spacing w:line="360" w:lineRule="auto"/>
              <w:rPr>
                <w:rFonts w:ascii="Arial" w:hAnsi="Arial" w:cs="Arial"/>
                <w:color w:val="222222"/>
                <w:spacing w:val="3"/>
                <w:sz w:val="24"/>
                <w:szCs w:val="24"/>
                <w:shd w:val="clear" w:color="auto" w:fill="FFFFFF"/>
              </w:rPr>
            </w:pPr>
            <w:r w:rsidRPr="00D4426F">
              <w:rPr>
                <w:rFonts w:ascii="Arial" w:hAnsi="Arial" w:cs="Arial"/>
                <w:color w:val="222222"/>
                <w:spacing w:val="3"/>
                <w:sz w:val="24"/>
                <w:szCs w:val="24"/>
                <w:shd w:val="clear" w:color="auto" w:fill="FFFFFF"/>
              </w:rPr>
              <w:t xml:space="preserve">A huge part of our school ambition. Research shows the clear benefits of engaging with nature and how it </w:t>
            </w:r>
          </w:p>
          <w:p w14:paraId="72D0B5BE" w14:textId="77777777" w:rsidR="00EE6401" w:rsidRPr="00D4426F" w:rsidRDefault="00FF0B3F" w:rsidP="000B570A">
            <w:pPr>
              <w:spacing w:line="360" w:lineRule="auto"/>
              <w:rPr>
                <w:rFonts w:ascii="Arial" w:hAnsi="Arial" w:cs="Arial"/>
                <w:color w:val="222222"/>
                <w:sz w:val="24"/>
                <w:szCs w:val="24"/>
              </w:rPr>
            </w:pPr>
            <w:r w:rsidRPr="00D4426F">
              <w:rPr>
                <w:rFonts w:ascii="Arial" w:hAnsi="Arial" w:cs="Arial"/>
                <w:sz w:val="24"/>
                <w:szCs w:val="24"/>
              </w:rPr>
              <w:t>calms the</w:t>
            </w:r>
            <w:r w:rsidR="004275B3" w:rsidRPr="00D4426F">
              <w:rPr>
                <w:rFonts w:ascii="Arial" w:hAnsi="Arial" w:cs="Arial"/>
                <w:sz w:val="24"/>
                <w:szCs w:val="24"/>
              </w:rPr>
              <w:t xml:space="preserve"> </w:t>
            </w:r>
            <w:r w:rsidRPr="00D4426F">
              <w:rPr>
                <w:rFonts w:ascii="Arial" w:hAnsi="Arial" w:cs="Arial"/>
                <w:sz w:val="24"/>
                <w:szCs w:val="24"/>
              </w:rPr>
              <w:t>body (lowered blood pressure, cholesterol etc.)</w:t>
            </w:r>
            <w:r w:rsidR="004275B3" w:rsidRPr="00D4426F">
              <w:rPr>
                <w:rFonts w:ascii="Arial" w:hAnsi="Arial" w:cs="Arial"/>
                <w:sz w:val="24"/>
                <w:szCs w:val="24"/>
              </w:rPr>
              <w:t xml:space="preserve"> </w:t>
            </w:r>
            <w:r w:rsidR="004275B3" w:rsidRPr="00D4426F">
              <w:rPr>
                <w:rFonts w:ascii="Arial" w:hAnsi="Arial" w:cs="Arial"/>
                <w:color w:val="000000"/>
                <w:sz w:val="24"/>
                <w:szCs w:val="24"/>
                <w:shd w:val="clear" w:color="auto" w:fill="FFFFFF"/>
              </w:rPr>
              <w:t>(Kaplan, 1995)</w:t>
            </w:r>
            <w:r w:rsidR="004275B3" w:rsidRPr="00D4426F">
              <w:rPr>
                <w:rFonts w:ascii="Arial" w:hAnsi="Arial" w:cs="Arial"/>
                <w:color w:val="000000"/>
                <w:sz w:val="24"/>
                <w:szCs w:val="24"/>
                <w:shd w:val="clear" w:color="auto" w:fill="FFFFFF"/>
              </w:rPr>
              <w:t>.</w:t>
            </w:r>
            <w:r w:rsidRPr="00D4426F">
              <w:rPr>
                <w:rFonts w:ascii="Arial" w:hAnsi="Arial" w:cs="Arial"/>
                <w:sz w:val="24"/>
                <w:szCs w:val="24"/>
              </w:rPr>
              <w:t xml:space="preserve"> </w:t>
            </w:r>
            <w:proofErr w:type="spellStart"/>
            <w:r w:rsidR="00480444" w:rsidRPr="00D4426F">
              <w:rPr>
                <w:rFonts w:ascii="Arial" w:hAnsi="Arial" w:cs="Arial"/>
                <w:color w:val="222222"/>
                <w:sz w:val="24"/>
                <w:szCs w:val="24"/>
              </w:rPr>
              <w:t>Bluehill</w:t>
            </w:r>
            <w:proofErr w:type="spellEnd"/>
            <w:r w:rsidR="00480444" w:rsidRPr="00D4426F">
              <w:rPr>
                <w:rFonts w:ascii="Arial" w:hAnsi="Arial" w:cs="Arial"/>
                <w:color w:val="222222"/>
                <w:sz w:val="24"/>
                <w:szCs w:val="24"/>
              </w:rPr>
              <w:t xml:space="preserve"> is</w:t>
            </w:r>
            <w:r w:rsidRPr="00D4426F">
              <w:rPr>
                <w:rFonts w:ascii="Arial" w:hAnsi="Arial" w:cs="Arial"/>
                <w:color w:val="222222"/>
                <w:sz w:val="24"/>
                <w:szCs w:val="24"/>
              </w:rPr>
              <w:t xml:space="preserve"> very lucky to have a vast</w:t>
            </w:r>
          </w:p>
          <w:p w14:paraId="5ED5DABE" w14:textId="77777777" w:rsidR="00EE6401" w:rsidRPr="00D4426F" w:rsidRDefault="00FF0B3F"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outdoor area and this </w:t>
            </w:r>
            <w:proofErr w:type="gramStart"/>
            <w:r w:rsidRPr="00D4426F">
              <w:rPr>
                <w:rFonts w:ascii="Arial" w:hAnsi="Arial" w:cs="Arial"/>
                <w:color w:val="222222"/>
                <w:sz w:val="24"/>
                <w:szCs w:val="24"/>
              </w:rPr>
              <w:t>is</w:t>
            </w:r>
            <w:proofErr w:type="gramEnd"/>
            <w:r w:rsidRPr="00D4426F">
              <w:rPr>
                <w:rFonts w:ascii="Arial" w:hAnsi="Arial" w:cs="Arial"/>
                <w:color w:val="222222"/>
                <w:sz w:val="24"/>
                <w:szCs w:val="24"/>
              </w:rPr>
              <w:t xml:space="preserve"> used th</w:t>
            </w:r>
            <w:r w:rsidR="00480444" w:rsidRPr="00D4426F">
              <w:rPr>
                <w:rFonts w:ascii="Arial" w:hAnsi="Arial" w:cs="Arial"/>
                <w:color w:val="222222"/>
                <w:sz w:val="24"/>
                <w:szCs w:val="24"/>
              </w:rPr>
              <w:t>r</w:t>
            </w:r>
            <w:r w:rsidRPr="00D4426F">
              <w:rPr>
                <w:rFonts w:ascii="Arial" w:hAnsi="Arial" w:cs="Arial"/>
                <w:color w:val="222222"/>
                <w:sz w:val="24"/>
                <w:szCs w:val="24"/>
              </w:rPr>
              <w:t xml:space="preserve">oughout the school day for both learning, </w:t>
            </w:r>
            <w:r w:rsidR="00480444" w:rsidRPr="00D4426F">
              <w:rPr>
                <w:rFonts w:ascii="Arial" w:hAnsi="Arial" w:cs="Arial"/>
                <w:color w:val="222222"/>
                <w:sz w:val="24"/>
                <w:szCs w:val="24"/>
              </w:rPr>
              <w:t>P</w:t>
            </w:r>
            <w:r w:rsidRPr="00D4426F">
              <w:rPr>
                <w:rFonts w:ascii="Arial" w:hAnsi="Arial" w:cs="Arial"/>
                <w:color w:val="222222"/>
                <w:sz w:val="24"/>
                <w:szCs w:val="24"/>
              </w:rPr>
              <w:t>lay</w:t>
            </w:r>
            <w:r w:rsidR="00480444" w:rsidRPr="00D4426F">
              <w:rPr>
                <w:rFonts w:ascii="Arial" w:hAnsi="Arial" w:cs="Arial"/>
                <w:color w:val="222222"/>
                <w:sz w:val="24"/>
                <w:szCs w:val="24"/>
              </w:rPr>
              <w:t>, meditation and other mindful</w:t>
            </w:r>
          </w:p>
          <w:p w14:paraId="73567BB6" w14:textId="77777777" w:rsidR="00EE6401" w:rsidRPr="00D4426F" w:rsidRDefault="00480444" w:rsidP="000B570A">
            <w:pPr>
              <w:spacing w:line="360" w:lineRule="auto"/>
              <w:rPr>
                <w:rFonts w:ascii="Arial" w:hAnsi="Arial" w:cs="Arial"/>
                <w:sz w:val="24"/>
                <w:szCs w:val="24"/>
              </w:rPr>
            </w:pPr>
            <w:r w:rsidRPr="00D4426F">
              <w:rPr>
                <w:rFonts w:ascii="Arial" w:hAnsi="Arial" w:cs="Arial"/>
                <w:color w:val="222222"/>
                <w:sz w:val="24"/>
                <w:szCs w:val="24"/>
              </w:rPr>
              <w:t xml:space="preserve"> </w:t>
            </w:r>
            <w:proofErr w:type="gramStart"/>
            <w:r w:rsidRPr="00D4426F">
              <w:rPr>
                <w:rFonts w:ascii="Arial" w:hAnsi="Arial" w:cs="Arial"/>
                <w:color w:val="222222"/>
                <w:sz w:val="24"/>
                <w:szCs w:val="24"/>
              </w:rPr>
              <w:t>activities.</w:t>
            </w:r>
            <w:r w:rsidR="00FF0B3F" w:rsidRPr="00D4426F">
              <w:rPr>
                <w:rFonts w:ascii="Arial" w:hAnsi="Arial" w:cs="Arial"/>
                <w:color w:val="222222"/>
                <w:sz w:val="24"/>
                <w:szCs w:val="24"/>
              </w:rPr>
              <w:t>.</w:t>
            </w:r>
            <w:proofErr w:type="gramEnd"/>
            <w:r w:rsidR="00FF0B3F" w:rsidRPr="00D4426F">
              <w:rPr>
                <w:rFonts w:ascii="Arial" w:hAnsi="Arial" w:cs="Arial"/>
                <w:color w:val="222222"/>
                <w:sz w:val="24"/>
                <w:szCs w:val="24"/>
              </w:rPr>
              <w:t xml:space="preserve">  Another piece of research shows how </w:t>
            </w:r>
            <w:r w:rsidR="0012531B" w:rsidRPr="00D4426F">
              <w:rPr>
                <w:rFonts w:ascii="Arial" w:hAnsi="Arial" w:cs="Arial"/>
                <w:sz w:val="24"/>
                <w:szCs w:val="24"/>
              </w:rPr>
              <w:t xml:space="preserve">Green play settings are </w:t>
            </w:r>
            <w:r w:rsidR="00FF0B3F" w:rsidRPr="00D4426F">
              <w:rPr>
                <w:rFonts w:ascii="Arial" w:hAnsi="Arial" w:cs="Arial"/>
                <w:sz w:val="24"/>
                <w:szCs w:val="24"/>
              </w:rPr>
              <w:t xml:space="preserve">as good as medication for ADHD </w:t>
            </w:r>
          </w:p>
          <w:p w14:paraId="1795F609" w14:textId="01D26E6E" w:rsidR="00FF0B3F" w:rsidRPr="00D4426F" w:rsidRDefault="00FF0B3F" w:rsidP="000B570A">
            <w:pPr>
              <w:spacing w:line="360" w:lineRule="auto"/>
              <w:rPr>
                <w:rFonts w:ascii="Arial" w:hAnsi="Arial" w:cs="Arial"/>
                <w:sz w:val="24"/>
                <w:szCs w:val="24"/>
              </w:rPr>
            </w:pPr>
            <w:r w:rsidRPr="00D4426F">
              <w:rPr>
                <w:rFonts w:ascii="Arial" w:hAnsi="Arial" w:cs="Arial"/>
                <w:sz w:val="24"/>
                <w:szCs w:val="24"/>
              </w:rPr>
              <w:t xml:space="preserve">children. </w:t>
            </w:r>
            <w:r w:rsidR="0012531B" w:rsidRPr="00D4426F">
              <w:rPr>
                <w:rFonts w:ascii="Arial" w:hAnsi="Arial" w:cs="Arial"/>
                <w:sz w:val="24"/>
                <w:szCs w:val="24"/>
              </w:rPr>
              <w:t>This is very powerful and adds credence to the direction of our school</w:t>
            </w:r>
            <w:r w:rsidR="00EE6401" w:rsidRPr="00D4426F">
              <w:rPr>
                <w:rFonts w:ascii="Arial" w:hAnsi="Arial" w:cs="Arial"/>
                <w:sz w:val="24"/>
                <w:szCs w:val="24"/>
              </w:rPr>
              <w:t xml:space="preserve"> </w:t>
            </w:r>
            <w:r w:rsidR="00EE6401" w:rsidRPr="00D4426F">
              <w:rPr>
                <w:rFonts w:ascii="Arial" w:hAnsi="Arial" w:cs="Arial"/>
                <w:color w:val="000000"/>
                <w:sz w:val="24"/>
                <w:szCs w:val="24"/>
                <w:shd w:val="clear" w:color="auto" w:fill="FFFFFF"/>
              </w:rPr>
              <w:t xml:space="preserve">(Taylor, </w:t>
            </w:r>
            <w:proofErr w:type="spellStart"/>
            <w:r w:rsidR="00EE6401" w:rsidRPr="00D4426F">
              <w:rPr>
                <w:rFonts w:ascii="Arial" w:hAnsi="Arial" w:cs="Arial"/>
                <w:color w:val="000000"/>
                <w:sz w:val="24"/>
                <w:szCs w:val="24"/>
                <w:shd w:val="clear" w:color="auto" w:fill="FFFFFF"/>
              </w:rPr>
              <w:t>Kuo</w:t>
            </w:r>
            <w:proofErr w:type="spellEnd"/>
            <w:r w:rsidR="00EE6401" w:rsidRPr="00D4426F">
              <w:rPr>
                <w:rFonts w:ascii="Arial" w:hAnsi="Arial" w:cs="Arial"/>
                <w:color w:val="000000"/>
                <w:sz w:val="24"/>
                <w:szCs w:val="24"/>
                <w:shd w:val="clear" w:color="auto" w:fill="FFFFFF"/>
              </w:rPr>
              <w:t xml:space="preserve"> and Sullivan, 2001)</w:t>
            </w:r>
            <w:r w:rsidR="00EE6401" w:rsidRPr="00D4426F">
              <w:rPr>
                <w:rFonts w:ascii="Arial" w:hAnsi="Arial" w:cs="Arial"/>
                <w:color w:val="000000"/>
                <w:sz w:val="24"/>
                <w:szCs w:val="24"/>
                <w:shd w:val="clear" w:color="auto" w:fill="FFFFFF"/>
              </w:rPr>
              <w:t>.</w:t>
            </w:r>
          </w:p>
          <w:p w14:paraId="3CF464CB" w14:textId="150B2A44" w:rsidR="00E53780" w:rsidRPr="00D4426F" w:rsidRDefault="00E53780" w:rsidP="000B570A">
            <w:pPr>
              <w:spacing w:line="360" w:lineRule="auto"/>
              <w:rPr>
                <w:rFonts w:ascii="Arial" w:hAnsi="Arial" w:cs="Arial"/>
                <w:color w:val="222222"/>
                <w:sz w:val="24"/>
                <w:szCs w:val="24"/>
              </w:rPr>
            </w:pPr>
          </w:p>
          <w:p w14:paraId="6861268D" w14:textId="77777777" w:rsidR="00E53780" w:rsidRPr="00D4426F" w:rsidRDefault="00E53780" w:rsidP="000B570A">
            <w:pPr>
              <w:spacing w:line="360" w:lineRule="auto"/>
              <w:rPr>
                <w:rFonts w:ascii="Arial" w:hAnsi="Arial" w:cs="Arial"/>
                <w:color w:val="222222"/>
                <w:sz w:val="24"/>
                <w:szCs w:val="24"/>
              </w:rPr>
            </w:pPr>
          </w:p>
          <w:p w14:paraId="27E7D21B" w14:textId="7E2C3538" w:rsidR="00807EA5" w:rsidRPr="00D4426F" w:rsidRDefault="00807EA5" w:rsidP="000B570A">
            <w:pPr>
              <w:spacing w:line="360" w:lineRule="auto"/>
              <w:rPr>
                <w:rFonts w:ascii="Arial" w:hAnsi="Arial" w:cs="Arial"/>
                <w:b/>
                <w:color w:val="222222"/>
                <w:sz w:val="24"/>
                <w:szCs w:val="24"/>
              </w:rPr>
            </w:pPr>
            <w:r w:rsidRPr="00D4426F">
              <w:rPr>
                <w:rFonts w:ascii="Arial" w:hAnsi="Arial" w:cs="Arial"/>
                <w:b/>
                <w:color w:val="222222"/>
                <w:sz w:val="24"/>
                <w:szCs w:val="24"/>
              </w:rPr>
              <w:t>Our assessment and outcomes for learners</w:t>
            </w:r>
          </w:p>
          <w:p w14:paraId="01029032" w14:textId="77777777" w:rsidR="00480444" w:rsidRPr="00D4426F" w:rsidRDefault="00480444" w:rsidP="000B570A">
            <w:pPr>
              <w:spacing w:line="360" w:lineRule="auto"/>
              <w:rPr>
                <w:rFonts w:ascii="Arial" w:hAnsi="Arial" w:cs="Arial"/>
                <w:b/>
                <w:color w:val="222222"/>
                <w:sz w:val="24"/>
                <w:szCs w:val="24"/>
              </w:rPr>
            </w:pPr>
          </w:p>
          <w:p w14:paraId="702D0A99" w14:textId="77777777" w:rsidR="00370F6B"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In spite of a more flexible curriculum, correlating pedagogy and pupil led context, our outcome for pupil, contrary</w:t>
            </w:r>
          </w:p>
          <w:p w14:paraId="62A700E1" w14:textId="0254C6E8" w:rsidR="00A92A0D"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 to what many would expect, are </w:t>
            </w:r>
            <w:r w:rsidR="00911F25" w:rsidRPr="00D4426F">
              <w:rPr>
                <w:rFonts w:ascii="Arial" w:hAnsi="Arial" w:cs="Arial"/>
                <w:color w:val="222222"/>
                <w:sz w:val="24"/>
                <w:szCs w:val="24"/>
              </w:rPr>
              <w:t>except</w:t>
            </w:r>
            <w:r w:rsidRPr="00D4426F">
              <w:rPr>
                <w:rFonts w:ascii="Arial" w:hAnsi="Arial" w:cs="Arial"/>
                <w:color w:val="222222"/>
                <w:sz w:val="24"/>
                <w:szCs w:val="24"/>
              </w:rPr>
              <w:t>ionally high. We are not overly constrained by the examination syllabus</w:t>
            </w:r>
          </w:p>
          <w:p w14:paraId="12FE0595" w14:textId="469DA5C6" w:rsidR="00370F6B"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criterion nor the confines of summative teacher assessment. Instead, our assessment focus is to help children </w:t>
            </w:r>
          </w:p>
          <w:p w14:paraId="1A16C7A1" w14:textId="77777777" w:rsidR="00370F6B"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to learn how to learn for themselves. With this comes further ownership and links well with the pupil directed </w:t>
            </w:r>
          </w:p>
          <w:p w14:paraId="2786CC6D" w14:textId="1E802B13" w:rsidR="00370F6B"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curriculum; pupils direct their learning and form their own assessment criterion by which to gauge their level of </w:t>
            </w:r>
          </w:p>
          <w:p w14:paraId="53B01E64" w14:textId="2F541738" w:rsidR="00911F25" w:rsidRPr="00D4426F" w:rsidRDefault="00370F6B"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skill and knowledge by the end of their chosen project or topic. </w:t>
            </w:r>
            <w:r w:rsidR="00911F25" w:rsidRPr="00D4426F">
              <w:rPr>
                <w:rFonts w:ascii="Arial" w:hAnsi="Arial" w:cs="Arial"/>
                <w:color w:val="222222"/>
                <w:sz w:val="24"/>
                <w:szCs w:val="24"/>
              </w:rPr>
              <w:t xml:space="preserve">At </w:t>
            </w:r>
            <w:r w:rsidR="00E66A36" w:rsidRPr="00D4426F">
              <w:rPr>
                <w:rFonts w:ascii="Arial" w:hAnsi="Arial" w:cs="Arial"/>
                <w:color w:val="222222"/>
                <w:sz w:val="24"/>
                <w:szCs w:val="24"/>
              </w:rPr>
              <w:t>Blue hill</w:t>
            </w:r>
            <w:r w:rsidR="00911F25" w:rsidRPr="00D4426F">
              <w:rPr>
                <w:rFonts w:ascii="Arial" w:hAnsi="Arial" w:cs="Arial"/>
                <w:color w:val="222222"/>
                <w:sz w:val="24"/>
                <w:szCs w:val="24"/>
              </w:rPr>
              <w:t xml:space="preserve">, we do not engage in comparing test </w:t>
            </w:r>
          </w:p>
          <w:p w14:paraId="7A9C4F27" w14:textId="23B3D2F7" w:rsidR="00911F25" w:rsidRPr="00D4426F" w:rsidRDefault="00911F2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results with other schools, though when we have done, we compare favourably. We know that forcing pupils into </w:t>
            </w:r>
          </w:p>
          <w:p w14:paraId="4FC05AD6" w14:textId="2D2AD9E6" w:rsidR="00911F25" w:rsidRPr="00D4426F" w:rsidRDefault="00911F2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testing and examination systems can have a negative </w:t>
            </w:r>
            <w:r w:rsidR="00E66A36" w:rsidRPr="00D4426F">
              <w:rPr>
                <w:rFonts w:ascii="Arial" w:hAnsi="Arial" w:cs="Arial"/>
                <w:color w:val="222222"/>
                <w:sz w:val="24"/>
                <w:szCs w:val="24"/>
              </w:rPr>
              <w:t>effect</w:t>
            </w:r>
            <w:r w:rsidRPr="00D4426F">
              <w:rPr>
                <w:rFonts w:ascii="Arial" w:hAnsi="Arial" w:cs="Arial"/>
                <w:color w:val="222222"/>
                <w:sz w:val="24"/>
                <w:szCs w:val="24"/>
              </w:rPr>
              <w:t xml:space="preserve"> on their motivation. We always wait until the child is </w:t>
            </w:r>
          </w:p>
          <w:p w14:paraId="623B04C6" w14:textId="77777777" w:rsidR="00911F25" w:rsidRPr="00D4426F" w:rsidRDefault="00911F2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ready and then requesting to engage in qualifications before we enforce this. Remember, a list of examination </w:t>
            </w:r>
          </w:p>
          <w:p w14:paraId="0F050D38" w14:textId="6B6CFBE8" w:rsidR="00911F25" w:rsidRPr="00D4426F" w:rsidRDefault="00911F25"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results </w:t>
            </w:r>
            <w:proofErr w:type="gramStart"/>
            <w:r w:rsidRPr="00D4426F">
              <w:rPr>
                <w:rFonts w:ascii="Arial" w:hAnsi="Arial" w:cs="Arial"/>
                <w:color w:val="222222"/>
                <w:sz w:val="24"/>
                <w:szCs w:val="24"/>
              </w:rPr>
              <w:t>is</w:t>
            </w:r>
            <w:proofErr w:type="gramEnd"/>
            <w:r w:rsidRPr="00D4426F">
              <w:rPr>
                <w:rFonts w:ascii="Arial" w:hAnsi="Arial" w:cs="Arial"/>
                <w:color w:val="222222"/>
                <w:sz w:val="24"/>
                <w:szCs w:val="24"/>
              </w:rPr>
              <w:t xml:space="preserve"> not our end goal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developing a </w:t>
            </w:r>
            <w:r w:rsidR="00E66A36" w:rsidRPr="00D4426F">
              <w:rPr>
                <w:rFonts w:ascii="Arial" w:hAnsi="Arial" w:cs="Arial"/>
                <w:color w:val="222222"/>
                <w:sz w:val="24"/>
                <w:szCs w:val="24"/>
              </w:rPr>
              <w:t>well-rounded</w:t>
            </w:r>
            <w:r w:rsidRPr="00D4426F">
              <w:rPr>
                <w:rFonts w:ascii="Arial" w:hAnsi="Arial" w:cs="Arial"/>
                <w:color w:val="222222"/>
                <w:sz w:val="24"/>
                <w:szCs w:val="24"/>
              </w:rPr>
              <w:t xml:space="preserve">, stable adult who contributes positively to their </w:t>
            </w:r>
          </w:p>
          <w:p w14:paraId="58A91C15" w14:textId="7C68F932" w:rsidR="006125A9" w:rsidRPr="00D4426F" w:rsidRDefault="00911F25" w:rsidP="000B570A">
            <w:pPr>
              <w:spacing w:line="360" w:lineRule="auto"/>
              <w:rPr>
                <w:rFonts w:ascii="Arial" w:hAnsi="Arial" w:cs="Arial"/>
                <w:color w:val="222222"/>
                <w:sz w:val="24"/>
                <w:szCs w:val="24"/>
              </w:rPr>
            </w:pPr>
            <w:r w:rsidRPr="00D4426F">
              <w:rPr>
                <w:rFonts w:ascii="Arial" w:hAnsi="Arial" w:cs="Arial"/>
                <w:color w:val="222222"/>
                <w:sz w:val="24"/>
                <w:szCs w:val="24"/>
              </w:rPr>
              <w:t>community is.</w:t>
            </w:r>
            <w:r w:rsidR="006125A9" w:rsidRPr="00D4426F">
              <w:rPr>
                <w:rFonts w:ascii="Arial" w:hAnsi="Arial" w:cs="Arial"/>
                <w:color w:val="222222"/>
                <w:sz w:val="24"/>
                <w:szCs w:val="24"/>
              </w:rPr>
              <w:t xml:space="preserve"> In a research paper by the Teaching and Learning Programme </w:t>
            </w:r>
            <w:r w:rsidR="00E66A36" w:rsidRPr="00D4426F">
              <w:rPr>
                <w:rFonts w:ascii="Arial" w:hAnsi="Arial" w:cs="Arial"/>
                <w:color w:val="222222"/>
                <w:sz w:val="24"/>
                <w:szCs w:val="24"/>
              </w:rPr>
              <w:t>‘Assessment</w:t>
            </w:r>
            <w:r w:rsidR="006125A9" w:rsidRPr="00D4426F">
              <w:rPr>
                <w:rFonts w:ascii="Arial" w:hAnsi="Arial" w:cs="Arial"/>
                <w:color w:val="222222"/>
                <w:sz w:val="24"/>
                <w:szCs w:val="24"/>
              </w:rPr>
              <w:t xml:space="preserve"> in schools: Fit for </w:t>
            </w:r>
          </w:p>
          <w:p w14:paraId="34153C56" w14:textId="3AFD4612" w:rsidR="006125A9" w:rsidRPr="00D4426F" w:rsidRDefault="006125A9" w:rsidP="000B570A">
            <w:pPr>
              <w:spacing w:line="360" w:lineRule="auto"/>
              <w:rPr>
                <w:rFonts w:ascii="Arial" w:hAnsi="Arial" w:cs="Arial"/>
                <w:color w:val="222222"/>
                <w:sz w:val="24"/>
                <w:szCs w:val="24"/>
              </w:rPr>
            </w:pPr>
            <w:r w:rsidRPr="00D4426F">
              <w:rPr>
                <w:rFonts w:ascii="Arial" w:hAnsi="Arial" w:cs="Arial"/>
                <w:color w:val="222222"/>
                <w:sz w:val="24"/>
                <w:szCs w:val="24"/>
              </w:rPr>
              <w:t>purpose?’ it is noted that</w:t>
            </w:r>
            <w:r w:rsidR="00E66A36" w:rsidRPr="00D4426F">
              <w:rPr>
                <w:rFonts w:ascii="Arial" w:hAnsi="Arial" w:cs="Arial"/>
                <w:color w:val="222222"/>
                <w:sz w:val="24"/>
                <w:szCs w:val="24"/>
              </w:rPr>
              <w:t xml:space="preserve"> </w:t>
            </w:r>
            <w:r w:rsidRPr="00D4426F">
              <w:rPr>
                <w:rFonts w:ascii="Arial" w:hAnsi="Arial" w:cs="Arial"/>
                <w:color w:val="222222"/>
                <w:sz w:val="24"/>
                <w:szCs w:val="24"/>
              </w:rPr>
              <w:t xml:space="preserve">on pupil motivation, the most extensive review of research in recent years on the effect of tests found that </w:t>
            </w:r>
          </w:p>
          <w:p w14:paraId="10BACA09" w14:textId="04892A95" w:rsidR="006125A9" w:rsidRPr="00D4426F" w:rsidRDefault="006125A9"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those that were seen as ‘high stakes’ de-motivated many children.’ It was also noted that such test made children rely heavily on their teachers to take them through the testing </w:t>
            </w:r>
          </w:p>
          <w:p w14:paraId="29B1598F" w14:textId="651670D9" w:rsidR="006125A9" w:rsidRPr="00D4426F" w:rsidRDefault="006125A9"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process. To counteract both demotivated students and a reliance on teacher led learning, at </w:t>
            </w:r>
            <w:proofErr w:type="spellStart"/>
            <w:r w:rsidRPr="00D4426F">
              <w:rPr>
                <w:rFonts w:ascii="Arial" w:hAnsi="Arial" w:cs="Arial"/>
                <w:color w:val="222222"/>
                <w:sz w:val="24"/>
                <w:szCs w:val="24"/>
              </w:rPr>
              <w:t>Bluehill</w:t>
            </w:r>
            <w:proofErr w:type="spellEnd"/>
            <w:r w:rsidRPr="00D4426F">
              <w:rPr>
                <w:rFonts w:ascii="Arial" w:hAnsi="Arial" w:cs="Arial"/>
                <w:color w:val="222222"/>
                <w:sz w:val="24"/>
                <w:szCs w:val="24"/>
              </w:rPr>
              <w:t xml:space="preserve"> we wait </w:t>
            </w:r>
          </w:p>
          <w:p w14:paraId="06B2F7E6" w14:textId="77777777" w:rsidR="006125A9" w:rsidRPr="00D4426F" w:rsidRDefault="006125A9" w:rsidP="000B570A">
            <w:pPr>
              <w:spacing w:line="360" w:lineRule="auto"/>
              <w:rPr>
                <w:rFonts w:ascii="Arial" w:hAnsi="Arial" w:cs="Arial"/>
                <w:color w:val="222222"/>
                <w:sz w:val="24"/>
                <w:szCs w:val="24"/>
              </w:rPr>
            </w:pPr>
            <w:r w:rsidRPr="00D4426F">
              <w:rPr>
                <w:rFonts w:ascii="Arial" w:hAnsi="Arial" w:cs="Arial"/>
                <w:color w:val="222222"/>
                <w:sz w:val="24"/>
                <w:szCs w:val="24"/>
              </w:rPr>
              <w:t xml:space="preserve">until the young person overtly requests to participate in such processes and we have witnessed great success </w:t>
            </w:r>
          </w:p>
          <w:p w14:paraId="66878379" w14:textId="77777777" w:rsidR="003B1B0A" w:rsidRDefault="006125A9" w:rsidP="000B570A">
            <w:pPr>
              <w:spacing w:line="360" w:lineRule="auto"/>
              <w:rPr>
                <w:rFonts w:ascii="Arial" w:eastAsia="Times New Roman" w:hAnsi="Arial" w:cs="Arial"/>
                <w:color w:val="000000"/>
                <w:sz w:val="24"/>
                <w:szCs w:val="24"/>
                <w:lang w:eastAsia="en-GB"/>
              </w:rPr>
            </w:pPr>
            <w:r w:rsidRPr="00D4426F">
              <w:rPr>
                <w:rFonts w:ascii="Arial" w:hAnsi="Arial" w:cs="Arial"/>
                <w:color w:val="222222"/>
                <w:sz w:val="24"/>
                <w:szCs w:val="24"/>
              </w:rPr>
              <w:t xml:space="preserve">as a </w:t>
            </w:r>
            <w:proofErr w:type="gramStart"/>
            <w:r w:rsidRPr="00D4426F">
              <w:rPr>
                <w:rFonts w:ascii="Arial" w:hAnsi="Arial" w:cs="Arial"/>
                <w:color w:val="222222"/>
                <w:sz w:val="24"/>
                <w:szCs w:val="24"/>
              </w:rPr>
              <w:t>result</w:t>
            </w:r>
            <w:proofErr w:type="gramEnd"/>
            <w:r w:rsidR="003B1B0A">
              <w:rPr>
                <w:rFonts w:ascii="Arial" w:hAnsi="Arial" w:cs="Arial"/>
                <w:color w:val="222222"/>
                <w:sz w:val="24"/>
                <w:szCs w:val="24"/>
              </w:rPr>
              <w:t xml:space="preserve"> </w:t>
            </w:r>
            <w:r w:rsidRPr="00D4426F">
              <w:rPr>
                <w:rFonts w:ascii="Arial" w:eastAsia="Times New Roman" w:hAnsi="Arial" w:cs="Arial"/>
                <w:color w:val="000000"/>
                <w:sz w:val="24"/>
                <w:szCs w:val="24"/>
                <w:lang w:eastAsia="en-GB"/>
              </w:rPr>
              <w:t>on pupil motivation, the most extensive review of research in recent years on the effect of</w:t>
            </w:r>
          </w:p>
          <w:p w14:paraId="42869793" w14:textId="0C2AAC46" w:rsidR="00807EA5" w:rsidRPr="003B1B0A" w:rsidRDefault="006125A9" w:rsidP="000B570A">
            <w:pPr>
              <w:spacing w:line="360" w:lineRule="auto"/>
              <w:rPr>
                <w:rFonts w:ascii="Arial" w:eastAsia="Times New Roman" w:hAnsi="Arial" w:cs="Arial"/>
                <w:color w:val="000000"/>
                <w:sz w:val="24"/>
                <w:szCs w:val="24"/>
                <w:lang w:eastAsia="en-GB"/>
              </w:rPr>
            </w:pPr>
            <w:r w:rsidRPr="00D4426F">
              <w:rPr>
                <w:rFonts w:ascii="Arial" w:eastAsia="Times New Roman" w:hAnsi="Arial" w:cs="Arial"/>
                <w:color w:val="000000"/>
                <w:sz w:val="24"/>
                <w:szCs w:val="24"/>
                <w:lang w:eastAsia="en-GB"/>
              </w:rPr>
              <w:t xml:space="preserve"> the tests found that those that were seen as “high stakes” de-motivated many childre</w:t>
            </w:r>
            <w:r w:rsidR="003B1B0A">
              <w:rPr>
                <w:rFonts w:ascii="Arial" w:eastAsia="Times New Roman" w:hAnsi="Arial" w:cs="Arial"/>
                <w:color w:val="000000"/>
                <w:sz w:val="24"/>
                <w:szCs w:val="24"/>
                <w:lang w:eastAsia="en-GB"/>
              </w:rPr>
              <w:t>n.</w:t>
            </w:r>
          </w:p>
          <w:p w14:paraId="138C2751" w14:textId="77777777" w:rsidR="00807EA5" w:rsidRPr="00D4426F" w:rsidRDefault="00807EA5" w:rsidP="000B570A">
            <w:pPr>
              <w:spacing w:after="0" w:line="360" w:lineRule="auto"/>
              <w:rPr>
                <w:rFonts w:ascii="Arial" w:eastAsia="Times New Roman" w:hAnsi="Arial" w:cs="Arial"/>
                <w:color w:val="222222"/>
                <w:sz w:val="24"/>
                <w:szCs w:val="24"/>
                <w:lang w:eastAsia="en-GB"/>
              </w:rPr>
            </w:pPr>
          </w:p>
          <w:p w14:paraId="0D13F500" w14:textId="77777777" w:rsidR="00807EA5" w:rsidRPr="00D4426F" w:rsidRDefault="00807EA5" w:rsidP="000B570A">
            <w:pPr>
              <w:spacing w:after="240" w:line="360" w:lineRule="auto"/>
              <w:rPr>
                <w:rFonts w:ascii="Arial" w:eastAsia="Times New Roman" w:hAnsi="Arial" w:cs="Arial"/>
                <w:color w:val="222222"/>
                <w:sz w:val="24"/>
                <w:szCs w:val="24"/>
                <w:lang w:eastAsia="en-GB"/>
              </w:rPr>
            </w:pPr>
          </w:p>
          <w:p w14:paraId="51AAB35A" w14:textId="5CDDD7AB" w:rsidR="00807EA5" w:rsidRPr="00D4426F" w:rsidRDefault="00807EA5" w:rsidP="000B570A">
            <w:pPr>
              <w:spacing w:after="0" w:line="360" w:lineRule="auto"/>
              <w:rPr>
                <w:rFonts w:ascii="Arial" w:eastAsia="Times New Roman" w:hAnsi="Arial" w:cs="Arial"/>
                <w:color w:val="222222"/>
                <w:sz w:val="24"/>
                <w:szCs w:val="24"/>
                <w:lang w:eastAsia="en-GB"/>
              </w:rPr>
            </w:pPr>
          </w:p>
          <w:p w14:paraId="4EE25A47" w14:textId="77777777" w:rsidR="00807EA5" w:rsidRPr="00D4426F" w:rsidRDefault="00807EA5" w:rsidP="000B570A">
            <w:pPr>
              <w:spacing w:after="0" w:line="360" w:lineRule="auto"/>
              <w:rPr>
                <w:rFonts w:ascii="Arial" w:eastAsia="Times New Roman" w:hAnsi="Arial" w:cs="Arial"/>
                <w:color w:val="222222"/>
                <w:sz w:val="24"/>
                <w:szCs w:val="24"/>
                <w:lang w:eastAsia="en-GB"/>
              </w:rPr>
            </w:pPr>
          </w:p>
        </w:tc>
        <w:tc>
          <w:tcPr>
            <w:tcW w:w="6" w:type="dxa"/>
            <w:shd w:val="clear" w:color="auto" w:fill="FFFFFF"/>
            <w:hideMark/>
          </w:tcPr>
          <w:p w14:paraId="5CAE43A3" w14:textId="77777777" w:rsidR="00807EA5" w:rsidRPr="00D4426F" w:rsidRDefault="00807EA5" w:rsidP="00AC2C00">
            <w:pPr>
              <w:spacing w:after="0" w:line="360" w:lineRule="auto"/>
              <w:rPr>
                <w:rFonts w:ascii="Arial" w:eastAsia="Times New Roman" w:hAnsi="Arial" w:cs="Arial"/>
                <w:sz w:val="24"/>
                <w:szCs w:val="24"/>
                <w:lang w:eastAsia="en-GB"/>
              </w:rPr>
            </w:pPr>
          </w:p>
        </w:tc>
      </w:tr>
      <w:bookmarkEnd w:id="0"/>
    </w:tbl>
    <w:p w14:paraId="3E1185BB" w14:textId="72DCE2CB" w:rsidR="00680E49" w:rsidRPr="00D4426F" w:rsidRDefault="00680E49" w:rsidP="00AC2C00">
      <w:pPr>
        <w:spacing w:line="360" w:lineRule="auto"/>
        <w:rPr>
          <w:rFonts w:ascii="Arial" w:hAnsi="Arial" w:cs="Arial"/>
          <w:sz w:val="24"/>
          <w:szCs w:val="24"/>
        </w:rPr>
      </w:pPr>
    </w:p>
    <w:p w14:paraId="6B72E7D4" w14:textId="77777777" w:rsidR="000A65B4" w:rsidRPr="00D4426F" w:rsidRDefault="000A65B4" w:rsidP="00AC2C00">
      <w:pPr>
        <w:spacing w:before="100" w:beforeAutospacing="1" w:after="100" w:afterAutospacing="1" w:line="360" w:lineRule="auto"/>
        <w:rPr>
          <w:rFonts w:ascii="Arial" w:eastAsia="Times New Roman" w:hAnsi="Arial" w:cs="Arial"/>
          <w:color w:val="333333"/>
          <w:sz w:val="24"/>
          <w:szCs w:val="24"/>
          <w:lang w:eastAsia="en-GB"/>
        </w:rPr>
      </w:pPr>
      <w:r w:rsidRPr="00D4426F">
        <w:rPr>
          <w:rFonts w:ascii="Arial" w:hAnsi="Arial" w:cs="Arial"/>
          <w:sz w:val="24"/>
          <w:szCs w:val="24"/>
        </w:rPr>
        <w:t xml:space="preserve">We believe the education provided here at </w:t>
      </w:r>
      <w:proofErr w:type="spellStart"/>
      <w:r w:rsidRPr="00D4426F">
        <w:rPr>
          <w:rFonts w:ascii="Arial" w:hAnsi="Arial" w:cs="Arial"/>
          <w:sz w:val="24"/>
          <w:szCs w:val="24"/>
        </w:rPr>
        <w:t>Bluehill</w:t>
      </w:r>
      <w:proofErr w:type="spellEnd"/>
      <w:r w:rsidRPr="00D4426F">
        <w:rPr>
          <w:rFonts w:ascii="Arial" w:hAnsi="Arial" w:cs="Arial"/>
          <w:sz w:val="24"/>
          <w:szCs w:val="24"/>
        </w:rPr>
        <w:t xml:space="preserve"> is more beneficial to the pupils than the curriculum that is provided to pupils in mainstream settings. At this setting pupils will be encouraged to thrive as individuals and acquire knowledge that will prepare them for real life situations. The ethos of the schools is in keeping with Donaldson’s (2015) recommendations for curriculum change, where he stated that he would like to see all pupils evolving into well informed and ethical citizens. The benefits of the child centred planning that occurs at the school has been praised by those such as </w:t>
      </w:r>
      <w:r w:rsidRPr="00D4426F">
        <w:rPr>
          <w:rFonts w:ascii="Arial" w:hAnsi="Arial" w:cs="Arial"/>
          <w:color w:val="000000"/>
          <w:sz w:val="24"/>
          <w:szCs w:val="24"/>
          <w:shd w:val="clear" w:color="auto" w:fill="FFFFFF"/>
        </w:rPr>
        <w:t xml:space="preserve">Entwistle (2012) who believe it enables the child to gain independence and improved social skills. According to the WJEC to child centred approach that we adopt can </w:t>
      </w:r>
      <w:r w:rsidRPr="00D4426F">
        <w:rPr>
          <w:rFonts w:ascii="Arial" w:eastAsia="Times New Roman" w:hAnsi="Arial" w:cs="Arial"/>
          <w:color w:val="333333"/>
          <w:sz w:val="24"/>
          <w:szCs w:val="24"/>
          <w:lang w:eastAsia="en-GB"/>
        </w:rPr>
        <w:t xml:space="preserve">it </w:t>
      </w:r>
      <w:proofErr w:type="gramStart"/>
      <w:r w:rsidRPr="00D4426F">
        <w:rPr>
          <w:rFonts w:ascii="Arial" w:eastAsia="Times New Roman" w:hAnsi="Arial" w:cs="Arial"/>
          <w:color w:val="333333"/>
          <w:sz w:val="24"/>
          <w:szCs w:val="24"/>
          <w:lang w:eastAsia="en-GB"/>
        </w:rPr>
        <w:t>contributes</w:t>
      </w:r>
      <w:proofErr w:type="gramEnd"/>
      <w:r w:rsidRPr="00D4426F">
        <w:rPr>
          <w:rFonts w:ascii="Arial" w:eastAsia="Times New Roman" w:hAnsi="Arial" w:cs="Arial"/>
          <w:color w:val="333333"/>
          <w:sz w:val="24"/>
          <w:szCs w:val="24"/>
          <w:lang w:eastAsia="en-GB"/>
        </w:rPr>
        <w:t xml:space="preserve"> to self-respect so the child can feel comfortable with who they are develop the child’s understanding of the self and the surrounding world. We work to provide an education that the child is fully interested in as </w:t>
      </w:r>
      <w:proofErr w:type="spellStart"/>
      <w:r w:rsidRPr="00D4426F">
        <w:rPr>
          <w:rFonts w:ascii="Arial" w:eastAsia="Times New Roman" w:hAnsi="Arial" w:cs="Arial"/>
          <w:color w:val="333333"/>
          <w:sz w:val="24"/>
          <w:szCs w:val="24"/>
          <w:lang w:eastAsia="en-GB"/>
        </w:rPr>
        <w:t>Khon</w:t>
      </w:r>
      <w:proofErr w:type="spellEnd"/>
      <w:r w:rsidRPr="00D4426F">
        <w:rPr>
          <w:rFonts w:ascii="Arial" w:eastAsia="Times New Roman" w:hAnsi="Arial" w:cs="Arial"/>
          <w:color w:val="333333"/>
          <w:sz w:val="24"/>
          <w:szCs w:val="24"/>
          <w:lang w:eastAsia="en-GB"/>
        </w:rPr>
        <w:t xml:space="preserve"> once stated that </w:t>
      </w:r>
      <w:r w:rsidRPr="00D4426F">
        <w:rPr>
          <w:rFonts w:ascii="Arial" w:hAnsi="Arial" w:cs="Arial"/>
          <w:color w:val="444444"/>
          <w:sz w:val="24"/>
          <w:szCs w:val="24"/>
          <w:shd w:val="clear" w:color="auto" w:fill="FFFFFF"/>
        </w:rPr>
        <w:t xml:space="preserve">‘Excellence tends to follow interest’ and this is embedded throughout the ethos of our school. </w:t>
      </w:r>
      <w:r w:rsidRPr="00D4426F">
        <w:rPr>
          <w:rFonts w:ascii="Arial" w:hAnsi="Arial" w:cs="Arial"/>
          <w:sz w:val="24"/>
          <w:szCs w:val="24"/>
        </w:rPr>
        <w:t xml:space="preserve">Before deciding if </w:t>
      </w:r>
      <w:proofErr w:type="spellStart"/>
      <w:r w:rsidRPr="00D4426F">
        <w:rPr>
          <w:rFonts w:ascii="Arial" w:hAnsi="Arial" w:cs="Arial"/>
          <w:sz w:val="24"/>
          <w:szCs w:val="24"/>
        </w:rPr>
        <w:t>Bluehill</w:t>
      </w:r>
      <w:proofErr w:type="spellEnd"/>
      <w:r w:rsidRPr="00D4426F">
        <w:rPr>
          <w:rFonts w:ascii="Arial" w:hAnsi="Arial" w:cs="Arial"/>
          <w:sz w:val="24"/>
          <w:szCs w:val="24"/>
        </w:rPr>
        <w:t xml:space="preserve"> is the correct establishment for your child we encourage a visit to witness </w:t>
      </w:r>
      <w:proofErr w:type="spellStart"/>
      <w:r w:rsidRPr="00D4426F">
        <w:rPr>
          <w:rFonts w:ascii="Arial" w:hAnsi="Arial" w:cs="Arial"/>
          <w:sz w:val="24"/>
          <w:szCs w:val="24"/>
        </w:rPr>
        <w:t>first hand</w:t>
      </w:r>
      <w:proofErr w:type="spellEnd"/>
      <w:r w:rsidRPr="00D4426F">
        <w:rPr>
          <w:rFonts w:ascii="Arial" w:hAnsi="Arial" w:cs="Arial"/>
          <w:sz w:val="24"/>
          <w:szCs w:val="24"/>
        </w:rPr>
        <w:t xml:space="preserve"> what we have to offer. We have an open-door policy at the school to enable guardians to come and speak with our staff at any time. </w:t>
      </w:r>
    </w:p>
    <w:p w14:paraId="0D78B98C" w14:textId="79718D1A" w:rsidR="000A65B4" w:rsidRDefault="000A65B4">
      <w:pPr>
        <w:rPr>
          <w:rFonts w:ascii="Arial" w:hAnsi="Arial" w:cs="Arial"/>
          <w:sz w:val="24"/>
          <w:szCs w:val="24"/>
        </w:rPr>
      </w:pPr>
    </w:p>
    <w:p w14:paraId="143F2625" w14:textId="55A70B1E" w:rsidR="001F47D3" w:rsidRDefault="001F47D3">
      <w:pPr>
        <w:rPr>
          <w:rFonts w:ascii="Arial" w:hAnsi="Arial" w:cs="Arial"/>
          <w:sz w:val="24"/>
          <w:szCs w:val="24"/>
        </w:rPr>
      </w:pPr>
    </w:p>
    <w:p w14:paraId="04626827" w14:textId="4E424302" w:rsidR="001F47D3" w:rsidRDefault="001F47D3">
      <w:pPr>
        <w:rPr>
          <w:rFonts w:ascii="Arial" w:hAnsi="Arial" w:cs="Arial"/>
          <w:sz w:val="24"/>
          <w:szCs w:val="24"/>
        </w:rPr>
      </w:pPr>
    </w:p>
    <w:p w14:paraId="5F118F52" w14:textId="3FB436B3" w:rsidR="001F47D3" w:rsidRDefault="001F47D3">
      <w:pPr>
        <w:rPr>
          <w:rFonts w:ascii="Arial" w:hAnsi="Arial" w:cs="Arial"/>
          <w:sz w:val="24"/>
          <w:szCs w:val="24"/>
        </w:rPr>
      </w:pPr>
    </w:p>
    <w:p w14:paraId="7FA338CE" w14:textId="33C7377D" w:rsidR="001F47D3" w:rsidRDefault="001F47D3">
      <w:pPr>
        <w:rPr>
          <w:rFonts w:ascii="Arial" w:hAnsi="Arial" w:cs="Arial"/>
          <w:sz w:val="24"/>
          <w:szCs w:val="24"/>
        </w:rPr>
      </w:pPr>
    </w:p>
    <w:p w14:paraId="7CA88B9A" w14:textId="690080F0" w:rsidR="001F47D3" w:rsidRDefault="001F47D3">
      <w:pPr>
        <w:rPr>
          <w:rFonts w:ascii="Arial" w:hAnsi="Arial" w:cs="Arial"/>
          <w:sz w:val="24"/>
          <w:szCs w:val="24"/>
        </w:rPr>
      </w:pPr>
    </w:p>
    <w:p w14:paraId="535F69E7" w14:textId="77777777" w:rsidR="001F47D3" w:rsidRPr="00AD2B5E" w:rsidRDefault="001F47D3">
      <w:pPr>
        <w:rPr>
          <w:rFonts w:ascii="Arial" w:hAnsi="Arial" w:cs="Arial"/>
          <w:sz w:val="24"/>
          <w:szCs w:val="24"/>
        </w:rPr>
      </w:pPr>
    </w:p>
    <w:p w14:paraId="019812AA" w14:textId="4210C206" w:rsidR="00680E49" w:rsidRDefault="00680E49"/>
    <w:p w14:paraId="17F037DA" w14:textId="34EB8300" w:rsidR="00680E49" w:rsidRPr="000B570A" w:rsidRDefault="00680E49">
      <w:pPr>
        <w:rPr>
          <w:rFonts w:ascii="Arial" w:hAnsi="Arial" w:cs="Arial"/>
          <w:b/>
          <w:bCs/>
          <w:sz w:val="24"/>
          <w:szCs w:val="24"/>
          <w:u w:val="single"/>
        </w:rPr>
      </w:pPr>
      <w:r w:rsidRPr="00D4426F">
        <w:rPr>
          <w:b/>
          <w:bCs/>
          <w:sz w:val="24"/>
          <w:szCs w:val="24"/>
          <w:u w:val="single"/>
        </w:rPr>
        <w:t xml:space="preserve">References </w:t>
      </w:r>
    </w:p>
    <w:p w14:paraId="36744217"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Bowles, S. and Gintis, H. (1976). Schooling in Capitalist America. New York: Basic Books, 1976. </w:t>
      </w:r>
      <w:r w:rsidRPr="000B570A">
        <w:rPr>
          <w:rFonts w:ascii="Arial" w:hAnsi="Arial" w:cs="Arial"/>
          <w:i/>
          <w:iCs/>
          <w:color w:val="000000"/>
          <w:sz w:val="24"/>
          <w:szCs w:val="24"/>
          <w:shd w:val="clear" w:color="auto" w:fill="FFFFFF"/>
        </w:rPr>
        <w:t>Politics &amp; Society</w:t>
      </w:r>
      <w:r w:rsidRPr="000B570A">
        <w:rPr>
          <w:rFonts w:ascii="Arial" w:hAnsi="Arial" w:cs="Arial"/>
          <w:color w:val="000000"/>
          <w:sz w:val="24"/>
          <w:szCs w:val="24"/>
          <w:shd w:val="clear" w:color="auto" w:fill="FFFFFF"/>
        </w:rPr>
        <w:t>, 6(4), pp.2-516.</w:t>
      </w:r>
    </w:p>
    <w:p w14:paraId="25183843"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Burnett, R., 2011. Mindfulness in Schools: Learning Lessons from the Adults, Secular and Buddhist. </w:t>
      </w:r>
      <w:r w:rsidRPr="000B570A">
        <w:rPr>
          <w:rFonts w:ascii="Arial" w:hAnsi="Arial" w:cs="Arial"/>
          <w:i/>
          <w:iCs/>
          <w:color w:val="000000"/>
          <w:sz w:val="24"/>
          <w:szCs w:val="24"/>
        </w:rPr>
        <w:t>Buddhist Studies Review</w:t>
      </w:r>
      <w:r w:rsidRPr="000B570A">
        <w:rPr>
          <w:rFonts w:ascii="Arial" w:hAnsi="Arial" w:cs="Arial"/>
          <w:color w:val="000000"/>
          <w:sz w:val="24"/>
          <w:szCs w:val="24"/>
          <w:shd w:val="clear" w:color="auto" w:fill="FFFFFF"/>
        </w:rPr>
        <w:t>, 28(1), pp.79-120.</w:t>
      </w:r>
    </w:p>
    <w:p w14:paraId="2D3315E4"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Busch, B., 2017. </w:t>
      </w:r>
      <w:r w:rsidRPr="000B570A">
        <w:rPr>
          <w:rFonts w:ascii="Arial" w:hAnsi="Arial" w:cs="Arial"/>
          <w:i/>
          <w:iCs/>
          <w:color w:val="000000"/>
          <w:sz w:val="24"/>
          <w:szCs w:val="24"/>
        </w:rPr>
        <w:t xml:space="preserve">Emotional Intelligence: Why It Matters </w:t>
      </w:r>
      <w:proofErr w:type="gramStart"/>
      <w:r w:rsidRPr="000B570A">
        <w:rPr>
          <w:rFonts w:ascii="Arial" w:hAnsi="Arial" w:cs="Arial"/>
          <w:i/>
          <w:iCs/>
          <w:color w:val="000000"/>
          <w:sz w:val="24"/>
          <w:szCs w:val="24"/>
        </w:rPr>
        <w:t>And</w:t>
      </w:r>
      <w:proofErr w:type="gramEnd"/>
      <w:r w:rsidRPr="000B570A">
        <w:rPr>
          <w:rFonts w:ascii="Arial" w:hAnsi="Arial" w:cs="Arial"/>
          <w:i/>
          <w:iCs/>
          <w:color w:val="000000"/>
          <w:sz w:val="24"/>
          <w:szCs w:val="24"/>
        </w:rPr>
        <w:t xml:space="preserve"> How To Teach It</w:t>
      </w:r>
      <w:r w:rsidRPr="000B570A">
        <w:rPr>
          <w:rFonts w:ascii="Arial" w:hAnsi="Arial" w:cs="Arial"/>
          <w:color w:val="000000"/>
          <w:sz w:val="24"/>
          <w:szCs w:val="24"/>
          <w:shd w:val="clear" w:color="auto" w:fill="FFFFFF"/>
        </w:rPr>
        <w:t>. [online] The Guardian. Available at: &lt;https://www.theguardian.com/teacher-network/2017/nov/03/emotional-intelligence-why-it-matters-and-how-to-teach-it&gt; [Accessed 27 March 2020].</w:t>
      </w:r>
    </w:p>
    <w:p w14:paraId="1BDBA479"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Campbell, D., 2011. </w:t>
      </w:r>
      <w:r w:rsidRPr="000B570A">
        <w:rPr>
          <w:rFonts w:ascii="Arial" w:hAnsi="Arial" w:cs="Arial"/>
          <w:i/>
          <w:iCs/>
          <w:color w:val="000000"/>
          <w:sz w:val="24"/>
          <w:szCs w:val="24"/>
        </w:rPr>
        <w:t>32% Of Pupils Skip Breakfast Before School, Study Finds</w:t>
      </w:r>
      <w:r w:rsidRPr="000B570A">
        <w:rPr>
          <w:rFonts w:ascii="Arial" w:hAnsi="Arial" w:cs="Arial"/>
          <w:color w:val="000000"/>
          <w:sz w:val="24"/>
          <w:szCs w:val="24"/>
          <w:shd w:val="clear" w:color="auto" w:fill="FFFFFF"/>
        </w:rPr>
        <w:t>. [online] the Guardian. Available at: &lt;https://www.theguardian.com/society/2010/aug/16/third-pupils-skip-breakfast&gt; [Accessed 27 March 2020].</w:t>
      </w:r>
    </w:p>
    <w:p w14:paraId="544164DC" w14:textId="77777777" w:rsidR="00D4426F" w:rsidRPr="000B570A" w:rsidRDefault="00D4426F" w:rsidP="005F4154">
      <w:pPr>
        <w:numPr>
          <w:ilvl w:val="0"/>
          <w:numId w:val="15"/>
        </w:numPr>
        <w:rPr>
          <w:rFonts w:ascii="Arial" w:hAnsi="Arial" w:cs="Arial"/>
          <w:sz w:val="24"/>
          <w:szCs w:val="24"/>
        </w:rPr>
      </w:pPr>
      <w:proofErr w:type="spellStart"/>
      <w:r w:rsidRPr="000B570A">
        <w:rPr>
          <w:rFonts w:ascii="Arial" w:hAnsi="Arial" w:cs="Arial"/>
          <w:color w:val="000000"/>
          <w:sz w:val="24"/>
          <w:szCs w:val="24"/>
          <w:shd w:val="clear" w:color="auto" w:fill="FFFFFF"/>
        </w:rPr>
        <w:t>Curwin</w:t>
      </w:r>
      <w:proofErr w:type="spellEnd"/>
      <w:r w:rsidRPr="000B570A">
        <w:rPr>
          <w:rFonts w:ascii="Arial" w:hAnsi="Arial" w:cs="Arial"/>
          <w:color w:val="000000"/>
          <w:sz w:val="24"/>
          <w:szCs w:val="24"/>
          <w:shd w:val="clear" w:color="auto" w:fill="FFFFFF"/>
        </w:rPr>
        <w:t xml:space="preserve">, R., 2013. The Great "Respect" Deception. </w:t>
      </w:r>
      <w:r w:rsidRPr="000B570A">
        <w:rPr>
          <w:rFonts w:ascii="Arial" w:hAnsi="Arial" w:cs="Arial"/>
          <w:i/>
          <w:iCs/>
          <w:color w:val="000000"/>
          <w:sz w:val="24"/>
          <w:szCs w:val="24"/>
        </w:rPr>
        <w:t>Eutopia</w:t>
      </w:r>
      <w:r w:rsidRPr="000B570A">
        <w:rPr>
          <w:rFonts w:ascii="Arial" w:hAnsi="Arial" w:cs="Arial"/>
          <w:color w:val="000000"/>
          <w:sz w:val="24"/>
          <w:szCs w:val="24"/>
          <w:shd w:val="clear" w:color="auto" w:fill="FFFFFF"/>
        </w:rPr>
        <w:t>, [online] Available at: &lt;https://www.edutopia.org/blog/the-great-respect-deception-richard-curwin&gt; [Accessed 27 March 2020].</w:t>
      </w:r>
    </w:p>
    <w:p w14:paraId="6BC740E2"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Donaldson, G., 2015. </w:t>
      </w:r>
      <w:r w:rsidRPr="000B570A">
        <w:rPr>
          <w:rFonts w:ascii="Arial" w:hAnsi="Arial" w:cs="Arial"/>
          <w:i/>
          <w:iCs/>
          <w:color w:val="000000"/>
          <w:sz w:val="24"/>
          <w:szCs w:val="24"/>
        </w:rPr>
        <w:t xml:space="preserve">Successful </w:t>
      </w:r>
      <w:proofErr w:type="gramStart"/>
      <w:r w:rsidRPr="000B570A">
        <w:rPr>
          <w:rFonts w:ascii="Arial" w:hAnsi="Arial" w:cs="Arial"/>
          <w:i/>
          <w:iCs/>
          <w:color w:val="000000"/>
          <w:sz w:val="24"/>
          <w:szCs w:val="24"/>
        </w:rPr>
        <w:t>Futures.</w:t>
      </w:r>
      <w:r w:rsidRPr="000B570A">
        <w:rPr>
          <w:rFonts w:ascii="Arial" w:hAnsi="Arial" w:cs="Arial"/>
          <w:color w:val="000000"/>
          <w:sz w:val="24"/>
          <w:szCs w:val="24"/>
          <w:shd w:val="clear" w:color="auto" w:fill="FFFFFF"/>
        </w:rPr>
        <w:t>.</w:t>
      </w:r>
      <w:proofErr w:type="gramEnd"/>
      <w:r w:rsidRPr="000B570A">
        <w:rPr>
          <w:rFonts w:ascii="Arial" w:hAnsi="Arial" w:cs="Arial"/>
          <w:color w:val="000000"/>
          <w:sz w:val="24"/>
          <w:szCs w:val="24"/>
          <w:shd w:val="clear" w:color="auto" w:fill="FFFFFF"/>
        </w:rPr>
        <w:t xml:space="preserve"> [online] Wales: Welsh Government, pp.1-10. Available at: &lt;https://gov.wales/sites/default/files/publications/2018-03/succesful-futures-a-summary-of-professor-graham-donaldsons-report.pdf&gt; [Accessed 27 March 2020].</w:t>
      </w:r>
    </w:p>
    <w:p w14:paraId="56110CB2" w14:textId="77777777" w:rsidR="00D4426F" w:rsidRPr="000B570A" w:rsidRDefault="00D4426F" w:rsidP="00BD23F3">
      <w:pPr>
        <w:numPr>
          <w:ilvl w:val="0"/>
          <w:numId w:val="15"/>
        </w:numPr>
        <w:rPr>
          <w:rFonts w:ascii="Arial" w:hAnsi="Arial" w:cs="Arial"/>
          <w:sz w:val="24"/>
          <w:szCs w:val="24"/>
        </w:rPr>
      </w:pPr>
      <w:proofErr w:type="spellStart"/>
      <w:r w:rsidRPr="000B570A">
        <w:rPr>
          <w:rFonts w:ascii="Arial" w:hAnsi="Arial" w:cs="Arial"/>
          <w:color w:val="000000"/>
          <w:sz w:val="24"/>
          <w:szCs w:val="24"/>
          <w:shd w:val="clear" w:color="auto" w:fill="FFFFFF"/>
        </w:rPr>
        <w:t>Education.gov.scot</w:t>
      </w:r>
      <w:proofErr w:type="spellEnd"/>
      <w:r w:rsidRPr="000B570A">
        <w:rPr>
          <w:rFonts w:ascii="Arial" w:hAnsi="Arial" w:cs="Arial"/>
          <w:color w:val="000000"/>
          <w:sz w:val="24"/>
          <w:szCs w:val="24"/>
          <w:shd w:val="clear" w:color="auto" w:fill="FFFFFF"/>
        </w:rPr>
        <w:t xml:space="preserve">. 2019. </w:t>
      </w:r>
      <w:r w:rsidRPr="000B570A">
        <w:rPr>
          <w:rFonts w:ascii="Arial" w:hAnsi="Arial" w:cs="Arial"/>
          <w:i/>
          <w:iCs/>
          <w:color w:val="000000"/>
          <w:sz w:val="24"/>
          <w:szCs w:val="24"/>
        </w:rPr>
        <w:t xml:space="preserve">Engaging Parents </w:t>
      </w:r>
      <w:proofErr w:type="gramStart"/>
      <w:r w:rsidRPr="000B570A">
        <w:rPr>
          <w:rFonts w:ascii="Arial" w:hAnsi="Arial" w:cs="Arial"/>
          <w:i/>
          <w:iCs/>
          <w:color w:val="000000"/>
          <w:sz w:val="24"/>
          <w:szCs w:val="24"/>
        </w:rPr>
        <w:t>And</w:t>
      </w:r>
      <w:proofErr w:type="gramEnd"/>
      <w:r w:rsidRPr="000B570A">
        <w:rPr>
          <w:rFonts w:ascii="Arial" w:hAnsi="Arial" w:cs="Arial"/>
          <w:i/>
          <w:iCs/>
          <w:color w:val="000000"/>
          <w:sz w:val="24"/>
          <w:szCs w:val="24"/>
        </w:rPr>
        <w:t xml:space="preserve"> Families</w:t>
      </w:r>
      <w:r w:rsidRPr="000B570A">
        <w:rPr>
          <w:rFonts w:ascii="Arial" w:hAnsi="Arial" w:cs="Arial"/>
          <w:color w:val="000000"/>
          <w:sz w:val="24"/>
          <w:szCs w:val="24"/>
          <w:shd w:val="clear" w:color="auto" w:fill="FFFFFF"/>
        </w:rPr>
        <w:t>. [online] Available at: &lt;https://education.gov.scot/improvement/Documents/par2-section5-mar19.pdf&gt; [Accessed 27 March 2020].</w:t>
      </w:r>
    </w:p>
    <w:p w14:paraId="6720E666"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Freire, P., 1968. Pedagogy of the Oppressed.</w:t>
      </w:r>
    </w:p>
    <w:p w14:paraId="7433B9CF" w14:textId="77777777" w:rsidR="00D4426F" w:rsidRPr="000B570A" w:rsidRDefault="00D4426F" w:rsidP="00BD23F3">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Goleman, D., 2006. </w:t>
      </w:r>
      <w:r w:rsidRPr="000B570A">
        <w:rPr>
          <w:rFonts w:ascii="Arial" w:hAnsi="Arial" w:cs="Arial"/>
          <w:i/>
          <w:iCs/>
          <w:color w:val="000000"/>
          <w:sz w:val="24"/>
          <w:szCs w:val="24"/>
        </w:rPr>
        <w:t>Emotional Intelligence: Why It Can Matter More Than IQ</w:t>
      </w:r>
      <w:r w:rsidRPr="000B570A">
        <w:rPr>
          <w:rFonts w:ascii="Arial" w:hAnsi="Arial" w:cs="Arial"/>
          <w:color w:val="000000"/>
          <w:sz w:val="24"/>
          <w:szCs w:val="24"/>
          <w:shd w:val="clear" w:color="auto" w:fill="FFFFFF"/>
        </w:rPr>
        <w:t xml:space="preserve">. UK: </w:t>
      </w:r>
      <w:proofErr w:type="spellStart"/>
      <w:r w:rsidRPr="000B570A">
        <w:rPr>
          <w:rFonts w:ascii="Arial" w:hAnsi="Arial" w:cs="Arial"/>
          <w:color w:val="000000"/>
          <w:sz w:val="24"/>
          <w:szCs w:val="24"/>
          <w:shd w:val="clear" w:color="auto" w:fill="FFFFFF"/>
        </w:rPr>
        <w:t>Bantman</w:t>
      </w:r>
      <w:proofErr w:type="spellEnd"/>
      <w:r w:rsidRPr="000B570A">
        <w:rPr>
          <w:rFonts w:ascii="Arial" w:hAnsi="Arial" w:cs="Arial"/>
          <w:color w:val="000000"/>
          <w:sz w:val="24"/>
          <w:szCs w:val="24"/>
          <w:shd w:val="clear" w:color="auto" w:fill="FFFFFF"/>
        </w:rPr>
        <w:t>, pp.1-100.</w:t>
      </w:r>
    </w:p>
    <w:p w14:paraId="7F6C2378" w14:textId="77777777" w:rsidR="00D4426F" w:rsidRPr="000B570A" w:rsidRDefault="00D4426F" w:rsidP="005F4154">
      <w:pPr>
        <w:numPr>
          <w:ilvl w:val="0"/>
          <w:numId w:val="15"/>
        </w:numPr>
        <w:rPr>
          <w:rFonts w:ascii="Arial" w:hAnsi="Arial" w:cs="Arial"/>
          <w:sz w:val="24"/>
          <w:szCs w:val="24"/>
        </w:rPr>
      </w:pPr>
      <w:proofErr w:type="spellStart"/>
      <w:r w:rsidRPr="000B570A">
        <w:rPr>
          <w:rFonts w:ascii="Arial" w:hAnsi="Arial" w:cs="Arial"/>
          <w:color w:val="000000"/>
          <w:sz w:val="24"/>
          <w:szCs w:val="24"/>
          <w:shd w:val="clear" w:color="auto" w:fill="FFFFFF"/>
        </w:rPr>
        <w:t>Harecker</w:t>
      </w:r>
      <w:proofErr w:type="spellEnd"/>
      <w:r w:rsidRPr="000B570A">
        <w:rPr>
          <w:rFonts w:ascii="Arial" w:hAnsi="Arial" w:cs="Arial"/>
          <w:color w:val="000000"/>
          <w:sz w:val="24"/>
          <w:szCs w:val="24"/>
          <w:shd w:val="clear" w:color="auto" w:fill="FFFFFF"/>
        </w:rPr>
        <w:t xml:space="preserve">, G., n.d. </w:t>
      </w:r>
      <w:r w:rsidRPr="000B570A">
        <w:rPr>
          <w:rFonts w:ascii="Arial" w:hAnsi="Arial" w:cs="Arial"/>
          <w:i/>
          <w:iCs/>
          <w:color w:val="000000"/>
          <w:sz w:val="24"/>
          <w:szCs w:val="24"/>
        </w:rPr>
        <w:t xml:space="preserve">Teaching Values </w:t>
      </w:r>
      <w:proofErr w:type="gramStart"/>
      <w:r w:rsidRPr="000B570A">
        <w:rPr>
          <w:rFonts w:ascii="Arial" w:hAnsi="Arial" w:cs="Arial"/>
          <w:i/>
          <w:iCs/>
          <w:color w:val="000000"/>
          <w:sz w:val="24"/>
          <w:szCs w:val="24"/>
        </w:rPr>
        <w:t>At</w:t>
      </w:r>
      <w:proofErr w:type="gramEnd"/>
      <w:r w:rsidRPr="000B570A">
        <w:rPr>
          <w:rFonts w:ascii="Arial" w:hAnsi="Arial" w:cs="Arial"/>
          <w:i/>
          <w:iCs/>
          <w:color w:val="000000"/>
          <w:sz w:val="24"/>
          <w:szCs w:val="24"/>
        </w:rPr>
        <w:t xml:space="preserve"> School: A Way To Reach A Better Understanding In Our World</w:t>
      </w:r>
      <w:r w:rsidRPr="000B570A">
        <w:rPr>
          <w:rFonts w:ascii="Arial" w:hAnsi="Arial" w:cs="Arial"/>
          <w:color w:val="000000"/>
          <w:sz w:val="24"/>
          <w:szCs w:val="24"/>
          <w:shd w:val="clear" w:color="auto" w:fill="FFFFFF"/>
        </w:rPr>
        <w:t>. [online] Available at: &lt;https://conference.pixel-online.net/conferences/science/common/download/Paper_pdf/325-IBL26-FP-Harecker-NPSE2012.pdf&gt; [Accessed 27 March 2020].</w:t>
      </w:r>
    </w:p>
    <w:p w14:paraId="7299BABC" w14:textId="77777777" w:rsidR="00D4426F" w:rsidRPr="000B570A" w:rsidRDefault="00D4426F" w:rsidP="00BD23F3">
      <w:pPr>
        <w:numPr>
          <w:ilvl w:val="0"/>
          <w:numId w:val="15"/>
        </w:numPr>
        <w:rPr>
          <w:rFonts w:ascii="Arial" w:hAnsi="Arial" w:cs="Arial"/>
          <w:sz w:val="24"/>
          <w:szCs w:val="24"/>
        </w:rPr>
      </w:pPr>
      <w:r w:rsidRPr="000B570A">
        <w:rPr>
          <w:rFonts w:ascii="Arial" w:hAnsi="Arial" w:cs="Arial"/>
          <w:sz w:val="24"/>
          <w:szCs w:val="24"/>
        </w:rPr>
        <w:t xml:space="preserve">Irwin, J (2012) </w:t>
      </w:r>
      <w:r w:rsidRPr="000B570A">
        <w:rPr>
          <w:rFonts w:ascii="Arial" w:hAnsi="Arial" w:cs="Arial"/>
          <w:i/>
          <w:iCs/>
          <w:sz w:val="24"/>
          <w:szCs w:val="24"/>
        </w:rPr>
        <w:t xml:space="preserve">Paulo Freire’s </w:t>
      </w:r>
      <w:proofErr w:type="gramStart"/>
      <w:r w:rsidRPr="000B570A">
        <w:rPr>
          <w:rFonts w:ascii="Arial" w:hAnsi="Arial" w:cs="Arial"/>
          <w:i/>
          <w:iCs/>
          <w:sz w:val="24"/>
          <w:szCs w:val="24"/>
        </w:rPr>
        <w:t>Philosophy  of</w:t>
      </w:r>
      <w:proofErr w:type="gramEnd"/>
      <w:r w:rsidRPr="000B570A">
        <w:rPr>
          <w:rFonts w:ascii="Arial" w:hAnsi="Arial" w:cs="Arial"/>
          <w:i/>
          <w:iCs/>
          <w:sz w:val="24"/>
          <w:szCs w:val="24"/>
        </w:rPr>
        <w:t xml:space="preserve"> Education: origins, developments, Impacts and legacies</w:t>
      </w:r>
      <w:r w:rsidRPr="000B570A">
        <w:rPr>
          <w:rFonts w:ascii="Arial" w:hAnsi="Arial" w:cs="Arial"/>
          <w:sz w:val="24"/>
          <w:szCs w:val="24"/>
        </w:rPr>
        <w:t>. London: Continuum</w:t>
      </w:r>
    </w:p>
    <w:p w14:paraId="0E9DC027"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Kaplan, S., 1995. The restorative benefits of nature: Toward an integrative framework. </w:t>
      </w:r>
      <w:r w:rsidRPr="000B570A">
        <w:rPr>
          <w:rFonts w:ascii="Arial" w:hAnsi="Arial" w:cs="Arial"/>
          <w:i/>
          <w:iCs/>
          <w:color w:val="000000"/>
          <w:sz w:val="24"/>
          <w:szCs w:val="24"/>
        </w:rPr>
        <w:t>Journal of Environmental Psychology</w:t>
      </w:r>
      <w:r w:rsidRPr="000B570A">
        <w:rPr>
          <w:rFonts w:ascii="Arial" w:hAnsi="Arial" w:cs="Arial"/>
          <w:color w:val="000000"/>
          <w:sz w:val="24"/>
          <w:szCs w:val="24"/>
          <w:shd w:val="clear" w:color="auto" w:fill="FFFFFF"/>
        </w:rPr>
        <w:t>, 15(3), pp.169-182.</w:t>
      </w:r>
    </w:p>
    <w:p w14:paraId="54E14367"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Maslow, A. H. (1943). </w:t>
      </w:r>
      <w:hyperlink r:id="rId11" w:tgtFrame="dsiplay" w:history="1">
        <w:r w:rsidRPr="000B570A">
          <w:rPr>
            <w:rStyle w:val="Hyperlink"/>
            <w:rFonts w:ascii="Arial" w:hAnsi="Arial" w:cs="Arial"/>
            <w:color w:val="337AB7"/>
            <w:sz w:val="24"/>
            <w:szCs w:val="24"/>
          </w:rPr>
          <w:t>A theory of human motivation</w:t>
        </w:r>
      </w:hyperlink>
      <w:r w:rsidRPr="000B570A">
        <w:rPr>
          <w:rFonts w:ascii="Arial" w:hAnsi="Arial" w:cs="Arial"/>
          <w:color w:val="000000"/>
          <w:sz w:val="24"/>
          <w:szCs w:val="24"/>
          <w:shd w:val="clear" w:color="auto" w:fill="FFFFFF"/>
        </w:rPr>
        <w:t xml:space="preserve">. </w:t>
      </w:r>
      <w:r w:rsidRPr="000B570A">
        <w:rPr>
          <w:rStyle w:val="Emphasis"/>
          <w:rFonts w:ascii="Arial" w:hAnsi="Arial" w:cs="Arial"/>
          <w:color w:val="000000"/>
          <w:sz w:val="24"/>
          <w:szCs w:val="24"/>
        </w:rPr>
        <w:t>Psychological Review, 50(4)</w:t>
      </w:r>
      <w:r w:rsidRPr="000B570A">
        <w:rPr>
          <w:rFonts w:ascii="Arial" w:hAnsi="Arial" w:cs="Arial"/>
          <w:color w:val="000000"/>
          <w:sz w:val="24"/>
          <w:szCs w:val="24"/>
          <w:shd w:val="clear" w:color="auto" w:fill="FFFFFF"/>
        </w:rPr>
        <w:t>, 370-96.</w:t>
      </w:r>
    </w:p>
    <w:p w14:paraId="60E398D6"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sz w:val="24"/>
          <w:szCs w:val="24"/>
        </w:rPr>
        <w:t xml:space="preserve">Millar, K., Styles, B., &amp; </w:t>
      </w:r>
      <w:proofErr w:type="spellStart"/>
      <w:r w:rsidRPr="000B570A">
        <w:rPr>
          <w:rFonts w:ascii="Arial" w:hAnsi="Arial" w:cs="Arial"/>
          <w:sz w:val="24"/>
          <w:szCs w:val="24"/>
        </w:rPr>
        <w:t>Wastell</w:t>
      </w:r>
      <w:proofErr w:type="spellEnd"/>
      <w:r w:rsidRPr="000B570A">
        <w:rPr>
          <w:rFonts w:ascii="Arial" w:hAnsi="Arial" w:cs="Arial"/>
          <w:sz w:val="24"/>
          <w:szCs w:val="24"/>
        </w:rPr>
        <w:t xml:space="preserve">, D.  (1980).   Time of day and retrieval from </w:t>
      </w:r>
      <w:proofErr w:type="spellStart"/>
      <w:r w:rsidRPr="000B570A">
        <w:rPr>
          <w:rFonts w:ascii="Arial" w:hAnsi="Arial" w:cs="Arial"/>
          <w:sz w:val="24"/>
          <w:szCs w:val="24"/>
        </w:rPr>
        <w:t>longterm</w:t>
      </w:r>
      <w:proofErr w:type="spellEnd"/>
      <w:r w:rsidRPr="000B570A">
        <w:rPr>
          <w:rFonts w:ascii="Arial" w:hAnsi="Arial" w:cs="Arial"/>
          <w:sz w:val="24"/>
          <w:szCs w:val="24"/>
        </w:rPr>
        <w:t xml:space="preserve"> memory.  British Journal of Psychology, 71, 407-414.</w:t>
      </w:r>
    </w:p>
    <w:p w14:paraId="166B4274"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sz w:val="24"/>
          <w:szCs w:val="24"/>
        </w:rPr>
        <w:t xml:space="preserve">Pollard, A., Anderson, J., </w:t>
      </w:r>
      <w:proofErr w:type="spellStart"/>
      <w:r w:rsidRPr="000B570A">
        <w:rPr>
          <w:rFonts w:ascii="Arial" w:hAnsi="Arial" w:cs="Arial"/>
          <w:sz w:val="24"/>
          <w:szCs w:val="24"/>
        </w:rPr>
        <w:t>Swaffield</w:t>
      </w:r>
      <w:proofErr w:type="spellEnd"/>
      <w:r w:rsidRPr="000B570A">
        <w:rPr>
          <w:rFonts w:ascii="Arial" w:hAnsi="Arial" w:cs="Arial"/>
          <w:sz w:val="24"/>
          <w:szCs w:val="24"/>
        </w:rPr>
        <w:t xml:space="preserve">, S., Swann, M., </w:t>
      </w:r>
      <w:proofErr w:type="spellStart"/>
      <w:r w:rsidRPr="000B570A">
        <w:rPr>
          <w:rFonts w:ascii="Arial" w:hAnsi="Arial" w:cs="Arial"/>
          <w:sz w:val="24"/>
          <w:szCs w:val="24"/>
        </w:rPr>
        <w:t>Warin</w:t>
      </w:r>
      <w:proofErr w:type="spellEnd"/>
      <w:r w:rsidRPr="000B570A">
        <w:rPr>
          <w:rFonts w:ascii="Arial" w:hAnsi="Arial" w:cs="Arial"/>
          <w:sz w:val="24"/>
          <w:szCs w:val="24"/>
        </w:rPr>
        <w:t xml:space="preserve">, J. &amp; Warwick, P. (2008) </w:t>
      </w:r>
      <w:r w:rsidRPr="000B570A">
        <w:rPr>
          <w:rFonts w:ascii="Arial" w:hAnsi="Arial" w:cs="Arial"/>
          <w:i/>
          <w:iCs/>
          <w:sz w:val="24"/>
          <w:szCs w:val="24"/>
        </w:rPr>
        <w:t xml:space="preserve">Reflective Teaching </w:t>
      </w:r>
      <w:r w:rsidRPr="000B570A">
        <w:rPr>
          <w:rFonts w:ascii="Arial" w:hAnsi="Arial" w:cs="Arial"/>
          <w:sz w:val="24"/>
          <w:szCs w:val="24"/>
        </w:rPr>
        <w:t>(3</w:t>
      </w:r>
      <w:r w:rsidRPr="000B570A">
        <w:rPr>
          <w:rFonts w:ascii="Arial" w:hAnsi="Arial" w:cs="Arial"/>
          <w:sz w:val="24"/>
          <w:szCs w:val="24"/>
          <w:vertAlign w:val="superscript"/>
        </w:rPr>
        <w:t>rd</w:t>
      </w:r>
      <w:r w:rsidRPr="000B570A">
        <w:rPr>
          <w:rFonts w:ascii="Arial" w:hAnsi="Arial" w:cs="Arial"/>
          <w:sz w:val="24"/>
          <w:szCs w:val="24"/>
        </w:rPr>
        <w:t xml:space="preserve"> ed.), London: Continuum. </w:t>
      </w:r>
    </w:p>
    <w:p w14:paraId="2BE12785"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Scharf, P. (1977). Moral development and democratic schooling. </w:t>
      </w:r>
      <w:r w:rsidRPr="000B570A">
        <w:rPr>
          <w:rFonts w:ascii="Arial" w:hAnsi="Arial" w:cs="Arial"/>
          <w:i/>
          <w:iCs/>
          <w:color w:val="000000"/>
          <w:sz w:val="24"/>
          <w:szCs w:val="24"/>
          <w:shd w:val="clear" w:color="auto" w:fill="FFFFFF"/>
        </w:rPr>
        <w:t xml:space="preserve">Theory </w:t>
      </w:r>
      <w:proofErr w:type="gramStart"/>
      <w:r w:rsidRPr="000B570A">
        <w:rPr>
          <w:rFonts w:ascii="Arial" w:hAnsi="Arial" w:cs="Arial"/>
          <w:i/>
          <w:iCs/>
          <w:color w:val="000000"/>
          <w:sz w:val="24"/>
          <w:szCs w:val="24"/>
          <w:shd w:val="clear" w:color="auto" w:fill="FFFFFF"/>
        </w:rPr>
        <w:t>Into</w:t>
      </w:r>
      <w:proofErr w:type="gramEnd"/>
      <w:r w:rsidRPr="000B570A">
        <w:rPr>
          <w:rFonts w:ascii="Arial" w:hAnsi="Arial" w:cs="Arial"/>
          <w:i/>
          <w:iCs/>
          <w:color w:val="000000"/>
          <w:sz w:val="24"/>
          <w:szCs w:val="24"/>
          <w:shd w:val="clear" w:color="auto" w:fill="FFFFFF"/>
        </w:rPr>
        <w:t xml:space="preserve"> Practice</w:t>
      </w:r>
      <w:r w:rsidRPr="000B570A">
        <w:rPr>
          <w:rFonts w:ascii="Arial" w:hAnsi="Arial" w:cs="Arial"/>
          <w:color w:val="000000"/>
          <w:sz w:val="24"/>
          <w:szCs w:val="24"/>
          <w:shd w:val="clear" w:color="auto" w:fill="FFFFFF"/>
        </w:rPr>
        <w:t>, 16(2), pp.89-96.</w:t>
      </w:r>
    </w:p>
    <w:p w14:paraId="77B5E8D0" w14:textId="77777777" w:rsidR="00D4426F" w:rsidRPr="000B570A" w:rsidRDefault="00D4426F" w:rsidP="005F4154">
      <w:pPr>
        <w:numPr>
          <w:ilvl w:val="0"/>
          <w:numId w:val="15"/>
        </w:numPr>
        <w:rPr>
          <w:rFonts w:ascii="Arial" w:hAnsi="Arial" w:cs="Arial"/>
          <w:sz w:val="24"/>
          <w:szCs w:val="24"/>
        </w:rPr>
      </w:pPr>
      <w:r w:rsidRPr="000B570A">
        <w:rPr>
          <w:rFonts w:ascii="Arial" w:hAnsi="Arial" w:cs="Arial"/>
          <w:color w:val="000000"/>
          <w:sz w:val="24"/>
          <w:szCs w:val="24"/>
          <w:shd w:val="clear" w:color="auto" w:fill="FFFFFF"/>
        </w:rPr>
        <w:t xml:space="preserve">Taylor, A., </w:t>
      </w:r>
      <w:proofErr w:type="spellStart"/>
      <w:r w:rsidRPr="000B570A">
        <w:rPr>
          <w:rFonts w:ascii="Arial" w:hAnsi="Arial" w:cs="Arial"/>
          <w:color w:val="000000"/>
          <w:sz w:val="24"/>
          <w:szCs w:val="24"/>
          <w:shd w:val="clear" w:color="auto" w:fill="FFFFFF"/>
        </w:rPr>
        <w:t>Kuo</w:t>
      </w:r>
      <w:proofErr w:type="spellEnd"/>
      <w:r w:rsidRPr="000B570A">
        <w:rPr>
          <w:rFonts w:ascii="Arial" w:hAnsi="Arial" w:cs="Arial"/>
          <w:color w:val="000000"/>
          <w:sz w:val="24"/>
          <w:szCs w:val="24"/>
          <w:shd w:val="clear" w:color="auto" w:fill="FFFFFF"/>
        </w:rPr>
        <w:t xml:space="preserve">, F. and Sullivan, W., 2001. Coping with add. </w:t>
      </w:r>
      <w:r w:rsidRPr="000B570A">
        <w:rPr>
          <w:rFonts w:ascii="Arial" w:hAnsi="Arial" w:cs="Arial"/>
          <w:i/>
          <w:iCs/>
          <w:color w:val="000000"/>
          <w:sz w:val="24"/>
          <w:szCs w:val="24"/>
        </w:rPr>
        <w:t xml:space="preserve">Environment and </w:t>
      </w:r>
      <w:proofErr w:type="spellStart"/>
      <w:r w:rsidRPr="000B570A">
        <w:rPr>
          <w:rFonts w:ascii="Arial" w:hAnsi="Arial" w:cs="Arial"/>
          <w:i/>
          <w:iCs/>
          <w:color w:val="000000"/>
          <w:sz w:val="24"/>
          <w:szCs w:val="24"/>
        </w:rPr>
        <w:t>Behavior</w:t>
      </w:r>
      <w:proofErr w:type="spellEnd"/>
      <w:r w:rsidRPr="000B570A">
        <w:rPr>
          <w:rFonts w:ascii="Arial" w:hAnsi="Arial" w:cs="Arial"/>
          <w:color w:val="000000"/>
          <w:sz w:val="24"/>
          <w:szCs w:val="24"/>
          <w:shd w:val="clear" w:color="auto" w:fill="FFFFFF"/>
        </w:rPr>
        <w:t>, 33(1), pp.54-77.</w:t>
      </w:r>
    </w:p>
    <w:p w14:paraId="18B1690E" w14:textId="77777777" w:rsidR="00D4426F" w:rsidRPr="000B570A" w:rsidRDefault="00D4426F" w:rsidP="005F4154">
      <w:pPr>
        <w:numPr>
          <w:ilvl w:val="0"/>
          <w:numId w:val="15"/>
        </w:numPr>
        <w:rPr>
          <w:rFonts w:ascii="Arial" w:hAnsi="Arial" w:cs="Arial"/>
          <w:sz w:val="24"/>
          <w:szCs w:val="24"/>
        </w:rPr>
      </w:pPr>
      <w:proofErr w:type="spellStart"/>
      <w:r w:rsidRPr="000B570A">
        <w:rPr>
          <w:rFonts w:ascii="Arial" w:hAnsi="Arial" w:cs="Arial"/>
          <w:color w:val="000000"/>
          <w:sz w:val="24"/>
          <w:szCs w:val="24"/>
          <w:shd w:val="clear" w:color="auto" w:fill="FFFFFF"/>
        </w:rPr>
        <w:t>Unicef</w:t>
      </w:r>
      <w:proofErr w:type="spellEnd"/>
      <w:r w:rsidRPr="000B570A">
        <w:rPr>
          <w:rFonts w:ascii="Arial" w:hAnsi="Arial" w:cs="Arial"/>
          <w:color w:val="000000"/>
          <w:sz w:val="24"/>
          <w:szCs w:val="24"/>
          <w:shd w:val="clear" w:color="auto" w:fill="FFFFFF"/>
        </w:rPr>
        <w:t xml:space="preserve"> UK. 1992. </w:t>
      </w:r>
      <w:r w:rsidRPr="000B570A">
        <w:rPr>
          <w:rFonts w:ascii="Arial" w:hAnsi="Arial" w:cs="Arial"/>
          <w:i/>
          <w:iCs/>
          <w:color w:val="000000"/>
          <w:sz w:val="24"/>
          <w:szCs w:val="24"/>
        </w:rPr>
        <w:t xml:space="preserve">UN Convention </w:t>
      </w:r>
      <w:proofErr w:type="gramStart"/>
      <w:r w:rsidRPr="000B570A">
        <w:rPr>
          <w:rFonts w:ascii="Arial" w:hAnsi="Arial" w:cs="Arial"/>
          <w:i/>
          <w:iCs/>
          <w:color w:val="000000"/>
          <w:sz w:val="24"/>
          <w:szCs w:val="24"/>
        </w:rPr>
        <w:t>On</w:t>
      </w:r>
      <w:proofErr w:type="gramEnd"/>
      <w:r w:rsidRPr="000B570A">
        <w:rPr>
          <w:rFonts w:ascii="Arial" w:hAnsi="Arial" w:cs="Arial"/>
          <w:i/>
          <w:iCs/>
          <w:color w:val="000000"/>
          <w:sz w:val="24"/>
          <w:szCs w:val="24"/>
        </w:rPr>
        <w:t xml:space="preserve"> The Rights Of The Child (UNCRC) - </w:t>
      </w:r>
      <w:proofErr w:type="spellStart"/>
      <w:r w:rsidRPr="000B570A">
        <w:rPr>
          <w:rFonts w:ascii="Arial" w:hAnsi="Arial" w:cs="Arial"/>
          <w:i/>
          <w:iCs/>
          <w:color w:val="000000"/>
          <w:sz w:val="24"/>
          <w:szCs w:val="24"/>
        </w:rPr>
        <w:t>Unicef</w:t>
      </w:r>
      <w:proofErr w:type="spellEnd"/>
      <w:r w:rsidRPr="000B570A">
        <w:rPr>
          <w:rFonts w:ascii="Arial" w:hAnsi="Arial" w:cs="Arial"/>
          <w:i/>
          <w:iCs/>
          <w:color w:val="000000"/>
          <w:sz w:val="24"/>
          <w:szCs w:val="24"/>
        </w:rPr>
        <w:t xml:space="preserve"> UK</w:t>
      </w:r>
      <w:r w:rsidRPr="000B570A">
        <w:rPr>
          <w:rFonts w:ascii="Arial" w:hAnsi="Arial" w:cs="Arial"/>
          <w:color w:val="000000"/>
          <w:sz w:val="24"/>
          <w:szCs w:val="24"/>
          <w:shd w:val="clear" w:color="auto" w:fill="FFFFFF"/>
        </w:rPr>
        <w:t>. [online] Available at: &lt;https://www.unicef.org.uk/what-we-do/un-convention-child-rights/&gt; [Accessed 27 March 2020].</w:t>
      </w:r>
    </w:p>
    <w:p w14:paraId="4A0D605B" w14:textId="4280D397" w:rsidR="00680E49" w:rsidRPr="000B570A" w:rsidRDefault="00680E49">
      <w:pPr>
        <w:rPr>
          <w:rFonts w:ascii="Arial" w:hAnsi="Arial" w:cs="Arial"/>
          <w:sz w:val="24"/>
          <w:szCs w:val="24"/>
        </w:rPr>
      </w:pPr>
    </w:p>
    <w:p w14:paraId="6342109C" w14:textId="788418D2" w:rsidR="00D049D9" w:rsidRPr="000B570A" w:rsidRDefault="00D049D9">
      <w:pPr>
        <w:rPr>
          <w:rFonts w:ascii="Arial" w:hAnsi="Arial" w:cs="Arial"/>
          <w:sz w:val="24"/>
          <w:szCs w:val="24"/>
        </w:rPr>
      </w:pPr>
    </w:p>
    <w:p w14:paraId="7EB91C8F" w14:textId="7D7A9BDC" w:rsidR="00D049D9" w:rsidRPr="000B570A" w:rsidRDefault="00D049D9">
      <w:pPr>
        <w:rPr>
          <w:rFonts w:ascii="Arial" w:hAnsi="Arial" w:cs="Arial"/>
          <w:sz w:val="24"/>
          <w:szCs w:val="24"/>
        </w:rPr>
      </w:pPr>
    </w:p>
    <w:p w14:paraId="63BA4207" w14:textId="695E87FF" w:rsidR="00B108E2" w:rsidRPr="000B570A" w:rsidRDefault="00B108E2">
      <w:pPr>
        <w:rPr>
          <w:rFonts w:ascii="Arial" w:hAnsi="Arial" w:cs="Arial"/>
          <w:sz w:val="24"/>
          <w:szCs w:val="24"/>
        </w:rPr>
      </w:pPr>
    </w:p>
    <w:p w14:paraId="6A942A3C" w14:textId="51252F84" w:rsidR="00C008CE" w:rsidRPr="000B570A" w:rsidRDefault="00C008CE">
      <w:pPr>
        <w:rPr>
          <w:rFonts w:ascii="Arial" w:hAnsi="Arial" w:cs="Arial"/>
          <w:sz w:val="24"/>
          <w:szCs w:val="24"/>
        </w:rPr>
      </w:pPr>
    </w:p>
    <w:p w14:paraId="1A9CAE20" w14:textId="07D0CCEF" w:rsidR="00C008CE" w:rsidRPr="000B570A" w:rsidRDefault="00C008CE">
      <w:pPr>
        <w:rPr>
          <w:rFonts w:ascii="Arial" w:hAnsi="Arial" w:cs="Arial"/>
          <w:sz w:val="24"/>
          <w:szCs w:val="24"/>
        </w:rPr>
      </w:pPr>
    </w:p>
    <w:p w14:paraId="70528EFD" w14:textId="2A447985" w:rsidR="00C008CE" w:rsidRPr="000B570A" w:rsidRDefault="00C008CE">
      <w:pPr>
        <w:rPr>
          <w:rFonts w:ascii="Arial" w:hAnsi="Arial" w:cs="Arial"/>
          <w:sz w:val="24"/>
          <w:szCs w:val="24"/>
        </w:rPr>
      </w:pPr>
    </w:p>
    <w:p w14:paraId="1FF6B5AA" w14:textId="1FB43BD7" w:rsidR="00C008CE" w:rsidRPr="000B570A" w:rsidRDefault="00C008CE">
      <w:pPr>
        <w:rPr>
          <w:rFonts w:ascii="Arial" w:hAnsi="Arial" w:cs="Arial"/>
          <w:sz w:val="24"/>
          <w:szCs w:val="24"/>
        </w:rPr>
      </w:pPr>
    </w:p>
    <w:p w14:paraId="6068776D" w14:textId="22BA8603" w:rsidR="00FE1CD7" w:rsidRPr="000B570A" w:rsidRDefault="00FE1CD7">
      <w:pPr>
        <w:rPr>
          <w:rFonts w:ascii="Arial" w:hAnsi="Arial" w:cs="Arial"/>
          <w:sz w:val="24"/>
          <w:szCs w:val="24"/>
        </w:rPr>
      </w:pPr>
    </w:p>
    <w:p w14:paraId="68B3ECC4" w14:textId="77777777" w:rsidR="00FE1CD7" w:rsidRPr="000B570A" w:rsidRDefault="00FE1CD7">
      <w:pPr>
        <w:rPr>
          <w:rFonts w:ascii="Arial" w:hAnsi="Arial" w:cs="Arial"/>
          <w:sz w:val="24"/>
          <w:szCs w:val="24"/>
        </w:rPr>
      </w:pPr>
    </w:p>
    <w:p w14:paraId="0FC7C44F" w14:textId="7DC2BB79" w:rsidR="00B108E2" w:rsidRPr="000B570A" w:rsidRDefault="00B108E2">
      <w:pPr>
        <w:rPr>
          <w:rFonts w:ascii="Arial" w:hAnsi="Arial" w:cs="Arial"/>
          <w:sz w:val="24"/>
          <w:szCs w:val="24"/>
        </w:rPr>
      </w:pPr>
    </w:p>
    <w:p w14:paraId="329F1AAD" w14:textId="77777777" w:rsidR="00B108E2" w:rsidRPr="000B570A" w:rsidRDefault="00B108E2">
      <w:pPr>
        <w:rPr>
          <w:rFonts w:ascii="Arial" w:hAnsi="Arial" w:cs="Arial"/>
          <w:sz w:val="24"/>
          <w:szCs w:val="24"/>
          <w:u w:val="single"/>
        </w:rPr>
      </w:pPr>
    </w:p>
    <w:p w14:paraId="1CE37ED6" w14:textId="561C4870" w:rsidR="00D049D9" w:rsidRPr="000B570A" w:rsidRDefault="00B108E2">
      <w:pPr>
        <w:rPr>
          <w:rFonts w:ascii="Arial" w:hAnsi="Arial" w:cs="Arial"/>
          <w:b/>
          <w:bCs/>
          <w:sz w:val="24"/>
          <w:szCs w:val="24"/>
          <w:u w:val="single"/>
        </w:rPr>
      </w:pPr>
      <w:r w:rsidRPr="000B570A">
        <w:rPr>
          <w:rFonts w:ascii="Arial" w:hAnsi="Arial" w:cs="Arial"/>
          <w:b/>
          <w:bCs/>
          <w:sz w:val="24"/>
          <w:szCs w:val="24"/>
          <w:u w:val="single"/>
        </w:rPr>
        <w:t>B</w:t>
      </w:r>
      <w:r w:rsidR="00D049D9" w:rsidRPr="000B570A">
        <w:rPr>
          <w:rFonts w:ascii="Arial" w:hAnsi="Arial" w:cs="Arial"/>
          <w:b/>
          <w:bCs/>
          <w:sz w:val="24"/>
          <w:szCs w:val="24"/>
          <w:u w:val="single"/>
        </w:rPr>
        <w:t>ibliography</w:t>
      </w:r>
    </w:p>
    <w:p w14:paraId="53EF92EB" w14:textId="1613D3D2" w:rsidR="00B108E2" w:rsidRPr="000B570A" w:rsidRDefault="00B108E2">
      <w:pPr>
        <w:rPr>
          <w:rFonts w:ascii="Arial" w:hAnsi="Arial" w:cs="Arial"/>
          <w:sz w:val="24"/>
          <w:szCs w:val="24"/>
        </w:rPr>
      </w:pPr>
    </w:p>
    <w:p w14:paraId="11B1DEAE" w14:textId="77777777" w:rsidR="00B108E2" w:rsidRPr="000B570A" w:rsidRDefault="00B108E2">
      <w:pPr>
        <w:rPr>
          <w:rFonts w:ascii="Arial" w:hAnsi="Arial" w:cs="Arial"/>
          <w:sz w:val="24"/>
          <w:szCs w:val="24"/>
        </w:rPr>
      </w:pPr>
    </w:p>
    <w:p w14:paraId="24279FF8" w14:textId="77777777" w:rsidR="005F4154" w:rsidRPr="000B570A" w:rsidRDefault="005F4154" w:rsidP="005F4154">
      <w:pPr>
        <w:pStyle w:val="ListParagraph"/>
        <w:numPr>
          <w:ilvl w:val="0"/>
          <w:numId w:val="16"/>
        </w:numPr>
        <w:rPr>
          <w:rFonts w:ascii="Arial" w:hAnsi="Arial" w:cs="Arial"/>
          <w:color w:val="000000"/>
          <w:shd w:val="clear" w:color="auto" w:fill="FFFFFF"/>
        </w:rPr>
      </w:pPr>
      <w:r w:rsidRPr="000B570A">
        <w:rPr>
          <w:rFonts w:ascii="Arial" w:hAnsi="Arial" w:cs="Arial"/>
          <w:color w:val="000000"/>
          <w:shd w:val="clear" w:color="auto" w:fill="FFFFFF"/>
        </w:rPr>
        <w:t>Darling, J. (1984). A. S. Neill on knowledge and learning. </w:t>
      </w:r>
      <w:r w:rsidRPr="000B570A">
        <w:rPr>
          <w:rFonts w:ascii="Arial" w:hAnsi="Arial" w:cs="Arial"/>
          <w:i/>
          <w:iCs/>
          <w:color w:val="000000"/>
          <w:shd w:val="clear" w:color="auto" w:fill="FFFFFF"/>
        </w:rPr>
        <w:t>British Journal of Educational Studies</w:t>
      </w:r>
      <w:r w:rsidRPr="000B570A">
        <w:rPr>
          <w:rFonts w:ascii="Arial" w:hAnsi="Arial" w:cs="Arial"/>
          <w:color w:val="000000"/>
          <w:shd w:val="clear" w:color="auto" w:fill="FFFFFF"/>
        </w:rPr>
        <w:t>, 32(2), pp.158-171.</w:t>
      </w:r>
    </w:p>
    <w:p w14:paraId="1F30A345" w14:textId="77777777" w:rsidR="005F4154" w:rsidRPr="000B570A" w:rsidRDefault="005F4154" w:rsidP="005F4154">
      <w:pPr>
        <w:pStyle w:val="ListParagraph"/>
        <w:numPr>
          <w:ilvl w:val="0"/>
          <w:numId w:val="16"/>
        </w:numPr>
        <w:rPr>
          <w:rFonts w:ascii="Arial" w:hAnsi="Arial" w:cs="Arial"/>
        </w:rPr>
      </w:pPr>
      <w:r w:rsidRPr="000B570A">
        <w:rPr>
          <w:rFonts w:ascii="Arial" w:hAnsi="Arial" w:cs="Arial"/>
          <w:color w:val="000000"/>
          <w:shd w:val="clear" w:color="auto" w:fill="FFFFFF"/>
        </w:rPr>
        <w:t xml:space="preserve">Mindtools.com. 2019. </w:t>
      </w:r>
      <w:r w:rsidRPr="000B570A">
        <w:rPr>
          <w:rFonts w:ascii="Arial" w:hAnsi="Arial" w:cs="Arial"/>
          <w:i/>
          <w:iCs/>
          <w:color w:val="000000"/>
        </w:rPr>
        <w:t>Improving Group Dynamics: Helping Your Team Work More Effectively</w:t>
      </w:r>
      <w:r w:rsidRPr="000B570A">
        <w:rPr>
          <w:rFonts w:ascii="Arial" w:hAnsi="Arial" w:cs="Arial"/>
          <w:color w:val="000000"/>
          <w:shd w:val="clear" w:color="auto" w:fill="FFFFFF"/>
        </w:rPr>
        <w:t xml:space="preserve">. [online] Available at: </w:t>
      </w:r>
      <w:hyperlink r:id="rId12" w:history="1">
        <w:r w:rsidRPr="000B570A">
          <w:rPr>
            <w:rStyle w:val="Hyperlink"/>
            <w:rFonts w:ascii="Arial" w:hAnsi="Arial" w:cs="Arial"/>
            <w:shd w:val="clear" w:color="auto" w:fill="FFFFFF"/>
          </w:rPr>
          <w:t>https://www.mindtools.com/pages/article/improving-group-dynamics.htm</w:t>
        </w:r>
      </w:hyperlink>
      <w:r w:rsidRPr="000B570A">
        <w:rPr>
          <w:rFonts w:ascii="Arial" w:eastAsiaTheme="minorHAnsi" w:hAnsi="Arial" w:cs="Arial"/>
          <w:color w:val="000000"/>
          <w:shd w:val="clear" w:color="auto" w:fill="FFFFFF"/>
          <w:lang w:eastAsia="en-US"/>
        </w:rPr>
        <w:t>]</w:t>
      </w:r>
    </w:p>
    <w:p w14:paraId="27F44E0F" w14:textId="77777777" w:rsidR="005F4154" w:rsidRPr="000B570A" w:rsidRDefault="005F4154" w:rsidP="005F4154">
      <w:pPr>
        <w:numPr>
          <w:ilvl w:val="0"/>
          <w:numId w:val="16"/>
        </w:numPr>
        <w:rPr>
          <w:rFonts w:ascii="Arial" w:hAnsi="Arial" w:cs="Arial"/>
          <w:sz w:val="24"/>
          <w:szCs w:val="24"/>
        </w:rPr>
      </w:pPr>
      <w:proofErr w:type="spellStart"/>
      <w:r w:rsidRPr="000B570A">
        <w:rPr>
          <w:rFonts w:ascii="Arial" w:hAnsi="Arial" w:cs="Arial"/>
          <w:color w:val="000000"/>
          <w:sz w:val="24"/>
          <w:szCs w:val="24"/>
          <w:shd w:val="clear" w:color="auto" w:fill="FFFFFF"/>
        </w:rPr>
        <w:t>Satuluri</w:t>
      </w:r>
      <w:proofErr w:type="spellEnd"/>
      <w:r w:rsidRPr="000B570A">
        <w:rPr>
          <w:rFonts w:ascii="Arial" w:hAnsi="Arial" w:cs="Arial"/>
          <w:color w:val="000000"/>
          <w:sz w:val="24"/>
          <w:szCs w:val="24"/>
          <w:shd w:val="clear" w:color="auto" w:fill="FFFFFF"/>
        </w:rPr>
        <w:t xml:space="preserve">, L., 2019. </w:t>
      </w:r>
      <w:r w:rsidRPr="000B570A">
        <w:rPr>
          <w:rFonts w:ascii="Arial" w:hAnsi="Arial" w:cs="Arial"/>
          <w:i/>
          <w:iCs/>
          <w:color w:val="000000"/>
          <w:sz w:val="24"/>
          <w:szCs w:val="24"/>
        </w:rPr>
        <w:t xml:space="preserve">The Importance </w:t>
      </w:r>
      <w:proofErr w:type="gramStart"/>
      <w:r w:rsidRPr="000B570A">
        <w:rPr>
          <w:rFonts w:ascii="Arial" w:hAnsi="Arial" w:cs="Arial"/>
          <w:i/>
          <w:iCs/>
          <w:color w:val="000000"/>
          <w:sz w:val="24"/>
          <w:szCs w:val="24"/>
        </w:rPr>
        <w:t>Of</w:t>
      </w:r>
      <w:proofErr w:type="gramEnd"/>
      <w:r w:rsidRPr="000B570A">
        <w:rPr>
          <w:rFonts w:ascii="Arial" w:hAnsi="Arial" w:cs="Arial"/>
          <w:i/>
          <w:iCs/>
          <w:color w:val="000000"/>
          <w:sz w:val="24"/>
          <w:szCs w:val="24"/>
        </w:rPr>
        <w:t xml:space="preserve"> Classroom Dynamics</w:t>
      </w:r>
      <w:r w:rsidRPr="000B570A">
        <w:rPr>
          <w:rFonts w:ascii="Arial" w:hAnsi="Arial" w:cs="Arial"/>
          <w:color w:val="000000"/>
          <w:sz w:val="24"/>
          <w:szCs w:val="24"/>
          <w:shd w:val="clear" w:color="auto" w:fill="FFFFFF"/>
        </w:rPr>
        <w:t>. [online] Teacherplus.org. Available at: &lt;http://www.teacherplus.org/the-importance-of-classroom-dynamics/&gt; [Accessed 27 March 2020].</w:t>
      </w:r>
    </w:p>
    <w:sectPr w:rsidR="005F4154" w:rsidRPr="000B570A" w:rsidSect="00670351">
      <w:footerReference w:type="default" r:id="rId1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2384B" w14:textId="77777777" w:rsidR="002D70A4" w:rsidRDefault="002D70A4" w:rsidP="00A05068">
      <w:pPr>
        <w:spacing w:after="0" w:line="240" w:lineRule="auto"/>
      </w:pPr>
      <w:r>
        <w:separator/>
      </w:r>
    </w:p>
  </w:endnote>
  <w:endnote w:type="continuationSeparator" w:id="0">
    <w:p w14:paraId="77360F5F" w14:textId="77777777" w:rsidR="002D70A4" w:rsidRDefault="002D70A4" w:rsidP="00A05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034156"/>
      <w:docPartObj>
        <w:docPartGallery w:val="Page Numbers (Bottom of Page)"/>
        <w:docPartUnique/>
      </w:docPartObj>
    </w:sdtPr>
    <w:sdtEndPr>
      <w:rPr>
        <w:noProof/>
      </w:rPr>
    </w:sdtEndPr>
    <w:sdtContent>
      <w:p w14:paraId="590F1D70" w14:textId="7DC32AB9" w:rsidR="00A05068" w:rsidRDefault="00A05068">
        <w:pPr>
          <w:pStyle w:val="Footer"/>
          <w:jc w:val="center"/>
        </w:pPr>
        <w:r>
          <w:fldChar w:fldCharType="begin"/>
        </w:r>
        <w:r>
          <w:instrText xml:space="preserve"> PAGE   \* MERGEFORMAT </w:instrText>
        </w:r>
        <w:r>
          <w:fldChar w:fldCharType="separate"/>
        </w:r>
        <w:r w:rsidR="00AA37D0">
          <w:rPr>
            <w:noProof/>
          </w:rPr>
          <w:t>8</w:t>
        </w:r>
        <w:r>
          <w:rPr>
            <w:noProof/>
          </w:rPr>
          <w:fldChar w:fldCharType="end"/>
        </w:r>
      </w:p>
    </w:sdtContent>
  </w:sdt>
  <w:p w14:paraId="2A2F2686" w14:textId="77777777" w:rsidR="00A05068" w:rsidRDefault="00A05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B2CD8" w14:textId="77777777" w:rsidR="002D70A4" w:rsidRDefault="002D70A4" w:rsidP="00A05068">
      <w:pPr>
        <w:spacing w:after="0" w:line="240" w:lineRule="auto"/>
      </w:pPr>
      <w:r>
        <w:separator/>
      </w:r>
    </w:p>
  </w:footnote>
  <w:footnote w:type="continuationSeparator" w:id="0">
    <w:p w14:paraId="2915E153" w14:textId="77777777" w:rsidR="002D70A4" w:rsidRDefault="002D70A4" w:rsidP="00A050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01323"/>
    <w:multiLevelType w:val="hybridMultilevel"/>
    <w:tmpl w:val="BE789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41766"/>
    <w:multiLevelType w:val="hybridMultilevel"/>
    <w:tmpl w:val="ABA684AE"/>
    <w:lvl w:ilvl="0" w:tplc="B0A2A8E8">
      <w:start w:val="1"/>
      <w:numFmt w:val="bullet"/>
      <w:lvlText w:val="•"/>
      <w:lvlJc w:val="left"/>
      <w:pPr>
        <w:tabs>
          <w:tab w:val="num" w:pos="720"/>
        </w:tabs>
        <w:ind w:left="720" w:hanging="360"/>
      </w:pPr>
      <w:rPr>
        <w:rFonts w:ascii="Arial" w:hAnsi="Arial" w:hint="default"/>
      </w:rPr>
    </w:lvl>
    <w:lvl w:ilvl="1" w:tplc="39CA8336" w:tentative="1">
      <w:start w:val="1"/>
      <w:numFmt w:val="bullet"/>
      <w:lvlText w:val="•"/>
      <w:lvlJc w:val="left"/>
      <w:pPr>
        <w:tabs>
          <w:tab w:val="num" w:pos="1440"/>
        </w:tabs>
        <w:ind w:left="1440" w:hanging="360"/>
      </w:pPr>
      <w:rPr>
        <w:rFonts w:ascii="Arial" w:hAnsi="Arial" w:hint="default"/>
      </w:rPr>
    </w:lvl>
    <w:lvl w:ilvl="2" w:tplc="1422CA96" w:tentative="1">
      <w:start w:val="1"/>
      <w:numFmt w:val="bullet"/>
      <w:lvlText w:val="•"/>
      <w:lvlJc w:val="left"/>
      <w:pPr>
        <w:tabs>
          <w:tab w:val="num" w:pos="2160"/>
        </w:tabs>
        <w:ind w:left="2160" w:hanging="360"/>
      </w:pPr>
      <w:rPr>
        <w:rFonts w:ascii="Arial" w:hAnsi="Arial" w:hint="default"/>
      </w:rPr>
    </w:lvl>
    <w:lvl w:ilvl="3" w:tplc="91E6A546" w:tentative="1">
      <w:start w:val="1"/>
      <w:numFmt w:val="bullet"/>
      <w:lvlText w:val="•"/>
      <w:lvlJc w:val="left"/>
      <w:pPr>
        <w:tabs>
          <w:tab w:val="num" w:pos="2880"/>
        </w:tabs>
        <w:ind w:left="2880" w:hanging="360"/>
      </w:pPr>
      <w:rPr>
        <w:rFonts w:ascii="Arial" w:hAnsi="Arial" w:hint="default"/>
      </w:rPr>
    </w:lvl>
    <w:lvl w:ilvl="4" w:tplc="EE9A1D48" w:tentative="1">
      <w:start w:val="1"/>
      <w:numFmt w:val="bullet"/>
      <w:lvlText w:val="•"/>
      <w:lvlJc w:val="left"/>
      <w:pPr>
        <w:tabs>
          <w:tab w:val="num" w:pos="3600"/>
        </w:tabs>
        <w:ind w:left="3600" w:hanging="360"/>
      </w:pPr>
      <w:rPr>
        <w:rFonts w:ascii="Arial" w:hAnsi="Arial" w:hint="default"/>
      </w:rPr>
    </w:lvl>
    <w:lvl w:ilvl="5" w:tplc="9AD0AEF6" w:tentative="1">
      <w:start w:val="1"/>
      <w:numFmt w:val="bullet"/>
      <w:lvlText w:val="•"/>
      <w:lvlJc w:val="left"/>
      <w:pPr>
        <w:tabs>
          <w:tab w:val="num" w:pos="4320"/>
        </w:tabs>
        <w:ind w:left="4320" w:hanging="360"/>
      </w:pPr>
      <w:rPr>
        <w:rFonts w:ascii="Arial" w:hAnsi="Arial" w:hint="default"/>
      </w:rPr>
    </w:lvl>
    <w:lvl w:ilvl="6" w:tplc="82D00C2C" w:tentative="1">
      <w:start w:val="1"/>
      <w:numFmt w:val="bullet"/>
      <w:lvlText w:val="•"/>
      <w:lvlJc w:val="left"/>
      <w:pPr>
        <w:tabs>
          <w:tab w:val="num" w:pos="5040"/>
        </w:tabs>
        <w:ind w:left="5040" w:hanging="360"/>
      </w:pPr>
      <w:rPr>
        <w:rFonts w:ascii="Arial" w:hAnsi="Arial" w:hint="default"/>
      </w:rPr>
    </w:lvl>
    <w:lvl w:ilvl="7" w:tplc="5276D6EE" w:tentative="1">
      <w:start w:val="1"/>
      <w:numFmt w:val="bullet"/>
      <w:lvlText w:val="•"/>
      <w:lvlJc w:val="left"/>
      <w:pPr>
        <w:tabs>
          <w:tab w:val="num" w:pos="5760"/>
        </w:tabs>
        <w:ind w:left="5760" w:hanging="360"/>
      </w:pPr>
      <w:rPr>
        <w:rFonts w:ascii="Arial" w:hAnsi="Arial" w:hint="default"/>
      </w:rPr>
    </w:lvl>
    <w:lvl w:ilvl="8" w:tplc="265AB7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F41C59"/>
    <w:multiLevelType w:val="multilevel"/>
    <w:tmpl w:val="586A60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05D3A7C"/>
    <w:multiLevelType w:val="hybridMultilevel"/>
    <w:tmpl w:val="EEF02468"/>
    <w:lvl w:ilvl="0" w:tplc="E2068CF2">
      <w:start w:val="1"/>
      <w:numFmt w:val="bullet"/>
      <w:lvlText w:val="•"/>
      <w:lvlJc w:val="left"/>
      <w:pPr>
        <w:tabs>
          <w:tab w:val="num" w:pos="720"/>
        </w:tabs>
        <w:ind w:left="720" w:hanging="360"/>
      </w:pPr>
      <w:rPr>
        <w:rFonts w:ascii="Arial" w:hAnsi="Arial" w:hint="default"/>
      </w:rPr>
    </w:lvl>
    <w:lvl w:ilvl="1" w:tplc="91B2FD72" w:tentative="1">
      <w:start w:val="1"/>
      <w:numFmt w:val="bullet"/>
      <w:lvlText w:val="•"/>
      <w:lvlJc w:val="left"/>
      <w:pPr>
        <w:tabs>
          <w:tab w:val="num" w:pos="1440"/>
        </w:tabs>
        <w:ind w:left="1440" w:hanging="360"/>
      </w:pPr>
      <w:rPr>
        <w:rFonts w:ascii="Arial" w:hAnsi="Arial" w:hint="default"/>
      </w:rPr>
    </w:lvl>
    <w:lvl w:ilvl="2" w:tplc="BC163C8C" w:tentative="1">
      <w:start w:val="1"/>
      <w:numFmt w:val="bullet"/>
      <w:lvlText w:val="•"/>
      <w:lvlJc w:val="left"/>
      <w:pPr>
        <w:tabs>
          <w:tab w:val="num" w:pos="2160"/>
        </w:tabs>
        <w:ind w:left="2160" w:hanging="360"/>
      </w:pPr>
      <w:rPr>
        <w:rFonts w:ascii="Arial" w:hAnsi="Arial" w:hint="default"/>
      </w:rPr>
    </w:lvl>
    <w:lvl w:ilvl="3" w:tplc="579C8DF8" w:tentative="1">
      <w:start w:val="1"/>
      <w:numFmt w:val="bullet"/>
      <w:lvlText w:val="•"/>
      <w:lvlJc w:val="left"/>
      <w:pPr>
        <w:tabs>
          <w:tab w:val="num" w:pos="2880"/>
        </w:tabs>
        <w:ind w:left="2880" w:hanging="360"/>
      </w:pPr>
      <w:rPr>
        <w:rFonts w:ascii="Arial" w:hAnsi="Arial" w:hint="default"/>
      </w:rPr>
    </w:lvl>
    <w:lvl w:ilvl="4" w:tplc="F47E35B8" w:tentative="1">
      <w:start w:val="1"/>
      <w:numFmt w:val="bullet"/>
      <w:lvlText w:val="•"/>
      <w:lvlJc w:val="left"/>
      <w:pPr>
        <w:tabs>
          <w:tab w:val="num" w:pos="3600"/>
        </w:tabs>
        <w:ind w:left="3600" w:hanging="360"/>
      </w:pPr>
      <w:rPr>
        <w:rFonts w:ascii="Arial" w:hAnsi="Arial" w:hint="default"/>
      </w:rPr>
    </w:lvl>
    <w:lvl w:ilvl="5" w:tplc="57DCEE6A" w:tentative="1">
      <w:start w:val="1"/>
      <w:numFmt w:val="bullet"/>
      <w:lvlText w:val="•"/>
      <w:lvlJc w:val="left"/>
      <w:pPr>
        <w:tabs>
          <w:tab w:val="num" w:pos="4320"/>
        </w:tabs>
        <w:ind w:left="4320" w:hanging="360"/>
      </w:pPr>
      <w:rPr>
        <w:rFonts w:ascii="Arial" w:hAnsi="Arial" w:hint="default"/>
      </w:rPr>
    </w:lvl>
    <w:lvl w:ilvl="6" w:tplc="E864E256" w:tentative="1">
      <w:start w:val="1"/>
      <w:numFmt w:val="bullet"/>
      <w:lvlText w:val="•"/>
      <w:lvlJc w:val="left"/>
      <w:pPr>
        <w:tabs>
          <w:tab w:val="num" w:pos="5040"/>
        </w:tabs>
        <w:ind w:left="5040" w:hanging="360"/>
      </w:pPr>
      <w:rPr>
        <w:rFonts w:ascii="Arial" w:hAnsi="Arial" w:hint="default"/>
      </w:rPr>
    </w:lvl>
    <w:lvl w:ilvl="7" w:tplc="B0F653FC" w:tentative="1">
      <w:start w:val="1"/>
      <w:numFmt w:val="bullet"/>
      <w:lvlText w:val="•"/>
      <w:lvlJc w:val="left"/>
      <w:pPr>
        <w:tabs>
          <w:tab w:val="num" w:pos="5760"/>
        </w:tabs>
        <w:ind w:left="5760" w:hanging="360"/>
      </w:pPr>
      <w:rPr>
        <w:rFonts w:ascii="Arial" w:hAnsi="Arial" w:hint="default"/>
      </w:rPr>
    </w:lvl>
    <w:lvl w:ilvl="8" w:tplc="6F2426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5F28F8"/>
    <w:multiLevelType w:val="hybridMultilevel"/>
    <w:tmpl w:val="E470434A"/>
    <w:lvl w:ilvl="0" w:tplc="E2068CF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67A9B"/>
    <w:multiLevelType w:val="multilevel"/>
    <w:tmpl w:val="C032C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9074FE"/>
    <w:multiLevelType w:val="multilevel"/>
    <w:tmpl w:val="28049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7278EE"/>
    <w:multiLevelType w:val="multilevel"/>
    <w:tmpl w:val="198C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5E3827"/>
    <w:multiLevelType w:val="hybridMultilevel"/>
    <w:tmpl w:val="CF94DD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774DD1"/>
    <w:multiLevelType w:val="multilevel"/>
    <w:tmpl w:val="337A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D46D35"/>
    <w:multiLevelType w:val="hybridMultilevel"/>
    <w:tmpl w:val="BF98C894"/>
    <w:lvl w:ilvl="0" w:tplc="7C2AFAFE">
      <w:start w:val="1"/>
      <w:numFmt w:val="bullet"/>
      <w:lvlText w:val="•"/>
      <w:lvlJc w:val="left"/>
      <w:pPr>
        <w:tabs>
          <w:tab w:val="num" w:pos="720"/>
        </w:tabs>
        <w:ind w:left="720" w:hanging="360"/>
      </w:pPr>
      <w:rPr>
        <w:rFonts w:ascii="Arial" w:hAnsi="Arial" w:hint="default"/>
      </w:rPr>
    </w:lvl>
    <w:lvl w:ilvl="1" w:tplc="6A108800" w:tentative="1">
      <w:start w:val="1"/>
      <w:numFmt w:val="bullet"/>
      <w:lvlText w:val="•"/>
      <w:lvlJc w:val="left"/>
      <w:pPr>
        <w:tabs>
          <w:tab w:val="num" w:pos="1440"/>
        </w:tabs>
        <w:ind w:left="1440" w:hanging="360"/>
      </w:pPr>
      <w:rPr>
        <w:rFonts w:ascii="Arial" w:hAnsi="Arial" w:hint="default"/>
      </w:rPr>
    </w:lvl>
    <w:lvl w:ilvl="2" w:tplc="0546D15C" w:tentative="1">
      <w:start w:val="1"/>
      <w:numFmt w:val="bullet"/>
      <w:lvlText w:val="•"/>
      <w:lvlJc w:val="left"/>
      <w:pPr>
        <w:tabs>
          <w:tab w:val="num" w:pos="2160"/>
        </w:tabs>
        <w:ind w:left="2160" w:hanging="360"/>
      </w:pPr>
      <w:rPr>
        <w:rFonts w:ascii="Arial" w:hAnsi="Arial" w:hint="default"/>
      </w:rPr>
    </w:lvl>
    <w:lvl w:ilvl="3" w:tplc="3A6A8492" w:tentative="1">
      <w:start w:val="1"/>
      <w:numFmt w:val="bullet"/>
      <w:lvlText w:val="•"/>
      <w:lvlJc w:val="left"/>
      <w:pPr>
        <w:tabs>
          <w:tab w:val="num" w:pos="2880"/>
        </w:tabs>
        <w:ind w:left="2880" w:hanging="360"/>
      </w:pPr>
      <w:rPr>
        <w:rFonts w:ascii="Arial" w:hAnsi="Arial" w:hint="default"/>
      </w:rPr>
    </w:lvl>
    <w:lvl w:ilvl="4" w:tplc="4EB4A2CA" w:tentative="1">
      <w:start w:val="1"/>
      <w:numFmt w:val="bullet"/>
      <w:lvlText w:val="•"/>
      <w:lvlJc w:val="left"/>
      <w:pPr>
        <w:tabs>
          <w:tab w:val="num" w:pos="3600"/>
        </w:tabs>
        <w:ind w:left="3600" w:hanging="360"/>
      </w:pPr>
      <w:rPr>
        <w:rFonts w:ascii="Arial" w:hAnsi="Arial" w:hint="default"/>
      </w:rPr>
    </w:lvl>
    <w:lvl w:ilvl="5" w:tplc="92925190" w:tentative="1">
      <w:start w:val="1"/>
      <w:numFmt w:val="bullet"/>
      <w:lvlText w:val="•"/>
      <w:lvlJc w:val="left"/>
      <w:pPr>
        <w:tabs>
          <w:tab w:val="num" w:pos="4320"/>
        </w:tabs>
        <w:ind w:left="4320" w:hanging="360"/>
      </w:pPr>
      <w:rPr>
        <w:rFonts w:ascii="Arial" w:hAnsi="Arial" w:hint="default"/>
      </w:rPr>
    </w:lvl>
    <w:lvl w:ilvl="6" w:tplc="8188B5D4" w:tentative="1">
      <w:start w:val="1"/>
      <w:numFmt w:val="bullet"/>
      <w:lvlText w:val="•"/>
      <w:lvlJc w:val="left"/>
      <w:pPr>
        <w:tabs>
          <w:tab w:val="num" w:pos="5040"/>
        </w:tabs>
        <w:ind w:left="5040" w:hanging="360"/>
      </w:pPr>
      <w:rPr>
        <w:rFonts w:ascii="Arial" w:hAnsi="Arial" w:hint="default"/>
      </w:rPr>
    </w:lvl>
    <w:lvl w:ilvl="7" w:tplc="25AA4C54" w:tentative="1">
      <w:start w:val="1"/>
      <w:numFmt w:val="bullet"/>
      <w:lvlText w:val="•"/>
      <w:lvlJc w:val="left"/>
      <w:pPr>
        <w:tabs>
          <w:tab w:val="num" w:pos="5760"/>
        </w:tabs>
        <w:ind w:left="5760" w:hanging="360"/>
      </w:pPr>
      <w:rPr>
        <w:rFonts w:ascii="Arial" w:hAnsi="Arial" w:hint="default"/>
      </w:rPr>
    </w:lvl>
    <w:lvl w:ilvl="8" w:tplc="B09621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5DD482A"/>
    <w:multiLevelType w:val="multilevel"/>
    <w:tmpl w:val="5FB8A06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58C411BB"/>
    <w:multiLevelType w:val="hybridMultilevel"/>
    <w:tmpl w:val="D842ED14"/>
    <w:lvl w:ilvl="0" w:tplc="CF9E67FA">
      <w:start w:val="1"/>
      <w:numFmt w:val="bullet"/>
      <w:lvlText w:val="•"/>
      <w:lvlJc w:val="left"/>
      <w:pPr>
        <w:tabs>
          <w:tab w:val="num" w:pos="720"/>
        </w:tabs>
        <w:ind w:left="720" w:hanging="360"/>
      </w:pPr>
      <w:rPr>
        <w:rFonts w:ascii="Arial" w:hAnsi="Arial" w:hint="default"/>
      </w:rPr>
    </w:lvl>
    <w:lvl w:ilvl="1" w:tplc="71320A1A" w:tentative="1">
      <w:start w:val="1"/>
      <w:numFmt w:val="bullet"/>
      <w:lvlText w:val="•"/>
      <w:lvlJc w:val="left"/>
      <w:pPr>
        <w:tabs>
          <w:tab w:val="num" w:pos="1440"/>
        </w:tabs>
        <w:ind w:left="1440" w:hanging="360"/>
      </w:pPr>
      <w:rPr>
        <w:rFonts w:ascii="Arial" w:hAnsi="Arial" w:hint="default"/>
      </w:rPr>
    </w:lvl>
    <w:lvl w:ilvl="2" w:tplc="DC4CCFDE" w:tentative="1">
      <w:start w:val="1"/>
      <w:numFmt w:val="bullet"/>
      <w:lvlText w:val="•"/>
      <w:lvlJc w:val="left"/>
      <w:pPr>
        <w:tabs>
          <w:tab w:val="num" w:pos="2160"/>
        </w:tabs>
        <w:ind w:left="2160" w:hanging="360"/>
      </w:pPr>
      <w:rPr>
        <w:rFonts w:ascii="Arial" w:hAnsi="Arial" w:hint="default"/>
      </w:rPr>
    </w:lvl>
    <w:lvl w:ilvl="3" w:tplc="24D0C53A" w:tentative="1">
      <w:start w:val="1"/>
      <w:numFmt w:val="bullet"/>
      <w:lvlText w:val="•"/>
      <w:lvlJc w:val="left"/>
      <w:pPr>
        <w:tabs>
          <w:tab w:val="num" w:pos="2880"/>
        </w:tabs>
        <w:ind w:left="2880" w:hanging="360"/>
      </w:pPr>
      <w:rPr>
        <w:rFonts w:ascii="Arial" w:hAnsi="Arial" w:hint="default"/>
      </w:rPr>
    </w:lvl>
    <w:lvl w:ilvl="4" w:tplc="E3E8C03E" w:tentative="1">
      <w:start w:val="1"/>
      <w:numFmt w:val="bullet"/>
      <w:lvlText w:val="•"/>
      <w:lvlJc w:val="left"/>
      <w:pPr>
        <w:tabs>
          <w:tab w:val="num" w:pos="3600"/>
        </w:tabs>
        <w:ind w:left="3600" w:hanging="360"/>
      </w:pPr>
      <w:rPr>
        <w:rFonts w:ascii="Arial" w:hAnsi="Arial" w:hint="default"/>
      </w:rPr>
    </w:lvl>
    <w:lvl w:ilvl="5" w:tplc="82DCB8B4" w:tentative="1">
      <w:start w:val="1"/>
      <w:numFmt w:val="bullet"/>
      <w:lvlText w:val="•"/>
      <w:lvlJc w:val="left"/>
      <w:pPr>
        <w:tabs>
          <w:tab w:val="num" w:pos="4320"/>
        </w:tabs>
        <w:ind w:left="4320" w:hanging="360"/>
      </w:pPr>
      <w:rPr>
        <w:rFonts w:ascii="Arial" w:hAnsi="Arial" w:hint="default"/>
      </w:rPr>
    </w:lvl>
    <w:lvl w:ilvl="6" w:tplc="459A8068" w:tentative="1">
      <w:start w:val="1"/>
      <w:numFmt w:val="bullet"/>
      <w:lvlText w:val="•"/>
      <w:lvlJc w:val="left"/>
      <w:pPr>
        <w:tabs>
          <w:tab w:val="num" w:pos="5040"/>
        </w:tabs>
        <w:ind w:left="5040" w:hanging="360"/>
      </w:pPr>
      <w:rPr>
        <w:rFonts w:ascii="Arial" w:hAnsi="Arial" w:hint="default"/>
      </w:rPr>
    </w:lvl>
    <w:lvl w:ilvl="7" w:tplc="8DD47116" w:tentative="1">
      <w:start w:val="1"/>
      <w:numFmt w:val="bullet"/>
      <w:lvlText w:val="•"/>
      <w:lvlJc w:val="left"/>
      <w:pPr>
        <w:tabs>
          <w:tab w:val="num" w:pos="5760"/>
        </w:tabs>
        <w:ind w:left="5760" w:hanging="360"/>
      </w:pPr>
      <w:rPr>
        <w:rFonts w:ascii="Arial" w:hAnsi="Arial" w:hint="default"/>
      </w:rPr>
    </w:lvl>
    <w:lvl w:ilvl="8" w:tplc="BE426D8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26216A3"/>
    <w:multiLevelType w:val="hybridMultilevel"/>
    <w:tmpl w:val="4300ADD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5B512CA"/>
    <w:multiLevelType w:val="hybridMultilevel"/>
    <w:tmpl w:val="EC984AC2"/>
    <w:lvl w:ilvl="0" w:tplc="0809000F">
      <w:start w:val="1"/>
      <w:numFmt w:val="decimal"/>
      <w:lvlText w:val="%1."/>
      <w:lvlJc w:val="left"/>
      <w:pPr>
        <w:tabs>
          <w:tab w:val="num" w:pos="720"/>
        </w:tabs>
        <w:ind w:left="720" w:hanging="360"/>
      </w:pPr>
      <w:rPr>
        <w:rFonts w:hint="default"/>
      </w:rPr>
    </w:lvl>
    <w:lvl w:ilvl="1" w:tplc="91B2FD72" w:tentative="1">
      <w:start w:val="1"/>
      <w:numFmt w:val="bullet"/>
      <w:lvlText w:val="•"/>
      <w:lvlJc w:val="left"/>
      <w:pPr>
        <w:tabs>
          <w:tab w:val="num" w:pos="1440"/>
        </w:tabs>
        <w:ind w:left="1440" w:hanging="360"/>
      </w:pPr>
      <w:rPr>
        <w:rFonts w:ascii="Arial" w:hAnsi="Arial" w:hint="default"/>
      </w:rPr>
    </w:lvl>
    <w:lvl w:ilvl="2" w:tplc="BC163C8C" w:tentative="1">
      <w:start w:val="1"/>
      <w:numFmt w:val="bullet"/>
      <w:lvlText w:val="•"/>
      <w:lvlJc w:val="left"/>
      <w:pPr>
        <w:tabs>
          <w:tab w:val="num" w:pos="2160"/>
        </w:tabs>
        <w:ind w:left="2160" w:hanging="360"/>
      </w:pPr>
      <w:rPr>
        <w:rFonts w:ascii="Arial" w:hAnsi="Arial" w:hint="default"/>
      </w:rPr>
    </w:lvl>
    <w:lvl w:ilvl="3" w:tplc="579C8DF8" w:tentative="1">
      <w:start w:val="1"/>
      <w:numFmt w:val="bullet"/>
      <w:lvlText w:val="•"/>
      <w:lvlJc w:val="left"/>
      <w:pPr>
        <w:tabs>
          <w:tab w:val="num" w:pos="2880"/>
        </w:tabs>
        <w:ind w:left="2880" w:hanging="360"/>
      </w:pPr>
      <w:rPr>
        <w:rFonts w:ascii="Arial" w:hAnsi="Arial" w:hint="default"/>
      </w:rPr>
    </w:lvl>
    <w:lvl w:ilvl="4" w:tplc="F47E35B8" w:tentative="1">
      <w:start w:val="1"/>
      <w:numFmt w:val="bullet"/>
      <w:lvlText w:val="•"/>
      <w:lvlJc w:val="left"/>
      <w:pPr>
        <w:tabs>
          <w:tab w:val="num" w:pos="3600"/>
        </w:tabs>
        <w:ind w:left="3600" w:hanging="360"/>
      </w:pPr>
      <w:rPr>
        <w:rFonts w:ascii="Arial" w:hAnsi="Arial" w:hint="default"/>
      </w:rPr>
    </w:lvl>
    <w:lvl w:ilvl="5" w:tplc="57DCEE6A" w:tentative="1">
      <w:start w:val="1"/>
      <w:numFmt w:val="bullet"/>
      <w:lvlText w:val="•"/>
      <w:lvlJc w:val="left"/>
      <w:pPr>
        <w:tabs>
          <w:tab w:val="num" w:pos="4320"/>
        </w:tabs>
        <w:ind w:left="4320" w:hanging="360"/>
      </w:pPr>
      <w:rPr>
        <w:rFonts w:ascii="Arial" w:hAnsi="Arial" w:hint="default"/>
      </w:rPr>
    </w:lvl>
    <w:lvl w:ilvl="6" w:tplc="E864E256" w:tentative="1">
      <w:start w:val="1"/>
      <w:numFmt w:val="bullet"/>
      <w:lvlText w:val="•"/>
      <w:lvlJc w:val="left"/>
      <w:pPr>
        <w:tabs>
          <w:tab w:val="num" w:pos="5040"/>
        </w:tabs>
        <w:ind w:left="5040" w:hanging="360"/>
      </w:pPr>
      <w:rPr>
        <w:rFonts w:ascii="Arial" w:hAnsi="Arial" w:hint="default"/>
      </w:rPr>
    </w:lvl>
    <w:lvl w:ilvl="7" w:tplc="B0F653FC" w:tentative="1">
      <w:start w:val="1"/>
      <w:numFmt w:val="bullet"/>
      <w:lvlText w:val="•"/>
      <w:lvlJc w:val="left"/>
      <w:pPr>
        <w:tabs>
          <w:tab w:val="num" w:pos="5760"/>
        </w:tabs>
        <w:ind w:left="5760" w:hanging="360"/>
      </w:pPr>
      <w:rPr>
        <w:rFonts w:ascii="Arial" w:hAnsi="Arial" w:hint="default"/>
      </w:rPr>
    </w:lvl>
    <w:lvl w:ilvl="8" w:tplc="6F2426E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1521DDF"/>
    <w:multiLevelType w:val="hybridMultilevel"/>
    <w:tmpl w:val="3CCE378C"/>
    <w:lvl w:ilvl="0" w:tplc="868C43EA">
      <w:start w:val="1"/>
      <w:numFmt w:val="bullet"/>
      <w:lvlText w:val="•"/>
      <w:lvlJc w:val="left"/>
      <w:pPr>
        <w:tabs>
          <w:tab w:val="num" w:pos="720"/>
        </w:tabs>
        <w:ind w:left="720" w:hanging="360"/>
      </w:pPr>
      <w:rPr>
        <w:rFonts w:ascii="Arial" w:hAnsi="Arial" w:hint="default"/>
      </w:rPr>
    </w:lvl>
    <w:lvl w:ilvl="1" w:tplc="D1FAE75E">
      <w:start w:val="1"/>
      <w:numFmt w:val="bullet"/>
      <w:lvlText w:val="•"/>
      <w:lvlJc w:val="left"/>
      <w:pPr>
        <w:tabs>
          <w:tab w:val="num" w:pos="1440"/>
        </w:tabs>
        <w:ind w:left="1440" w:hanging="360"/>
      </w:pPr>
      <w:rPr>
        <w:rFonts w:ascii="Arial" w:hAnsi="Arial" w:hint="default"/>
      </w:rPr>
    </w:lvl>
    <w:lvl w:ilvl="2" w:tplc="8306EC2C" w:tentative="1">
      <w:start w:val="1"/>
      <w:numFmt w:val="bullet"/>
      <w:lvlText w:val="•"/>
      <w:lvlJc w:val="left"/>
      <w:pPr>
        <w:tabs>
          <w:tab w:val="num" w:pos="2160"/>
        </w:tabs>
        <w:ind w:left="2160" w:hanging="360"/>
      </w:pPr>
      <w:rPr>
        <w:rFonts w:ascii="Arial" w:hAnsi="Arial" w:hint="default"/>
      </w:rPr>
    </w:lvl>
    <w:lvl w:ilvl="3" w:tplc="0908C5BA" w:tentative="1">
      <w:start w:val="1"/>
      <w:numFmt w:val="bullet"/>
      <w:lvlText w:val="•"/>
      <w:lvlJc w:val="left"/>
      <w:pPr>
        <w:tabs>
          <w:tab w:val="num" w:pos="2880"/>
        </w:tabs>
        <w:ind w:left="2880" w:hanging="360"/>
      </w:pPr>
      <w:rPr>
        <w:rFonts w:ascii="Arial" w:hAnsi="Arial" w:hint="default"/>
      </w:rPr>
    </w:lvl>
    <w:lvl w:ilvl="4" w:tplc="070EF2F4" w:tentative="1">
      <w:start w:val="1"/>
      <w:numFmt w:val="bullet"/>
      <w:lvlText w:val="•"/>
      <w:lvlJc w:val="left"/>
      <w:pPr>
        <w:tabs>
          <w:tab w:val="num" w:pos="3600"/>
        </w:tabs>
        <w:ind w:left="3600" w:hanging="360"/>
      </w:pPr>
      <w:rPr>
        <w:rFonts w:ascii="Arial" w:hAnsi="Arial" w:hint="default"/>
      </w:rPr>
    </w:lvl>
    <w:lvl w:ilvl="5" w:tplc="0354EB46" w:tentative="1">
      <w:start w:val="1"/>
      <w:numFmt w:val="bullet"/>
      <w:lvlText w:val="•"/>
      <w:lvlJc w:val="left"/>
      <w:pPr>
        <w:tabs>
          <w:tab w:val="num" w:pos="4320"/>
        </w:tabs>
        <w:ind w:left="4320" w:hanging="360"/>
      </w:pPr>
      <w:rPr>
        <w:rFonts w:ascii="Arial" w:hAnsi="Arial" w:hint="default"/>
      </w:rPr>
    </w:lvl>
    <w:lvl w:ilvl="6" w:tplc="77B86C5C" w:tentative="1">
      <w:start w:val="1"/>
      <w:numFmt w:val="bullet"/>
      <w:lvlText w:val="•"/>
      <w:lvlJc w:val="left"/>
      <w:pPr>
        <w:tabs>
          <w:tab w:val="num" w:pos="5040"/>
        </w:tabs>
        <w:ind w:left="5040" w:hanging="360"/>
      </w:pPr>
      <w:rPr>
        <w:rFonts w:ascii="Arial" w:hAnsi="Arial" w:hint="default"/>
      </w:rPr>
    </w:lvl>
    <w:lvl w:ilvl="7" w:tplc="A2868DC0" w:tentative="1">
      <w:start w:val="1"/>
      <w:numFmt w:val="bullet"/>
      <w:lvlText w:val="•"/>
      <w:lvlJc w:val="left"/>
      <w:pPr>
        <w:tabs>
          <w:tab w:val="num" w:pos="5760"/>
        </w:tabs>
        <w:ind w:left="5760" w:hanging="360"/>
      </w:pPr>
      <w:rPr>
        <w:rFonts w:ascii="Arial" w:hAnsi="Arial" w:hint="default"/>
      </w:rPr>
    </w:lvl>
    <w:lvl w:ilvl="8" w:tplc="9CBC8586"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10"/>
  </w:num>
  <w:num w:numId="3">
    <w:abstractNumId w:val="3"/>
  </w:num>
  <w:num w:numId="4">
    <w:abstractNumId w:val="15"/>
  </w:num>
  <w:num w:numId="5">
    <w:abstractNumId w:val="1"/>
  </w:num>
  <w:num w:numId="6">
    <w:abstractNumId w:val="8"/>
  </w:num>
  <w:num w:numId="7">
    <w:abstractNumId w:val="9"/>
  </w:num>
  <w:num w:numId="8">
    <w:abstractNumId w:val="6"/>
  </w:num>
  <w:num w:numId="9">
    <w:abstractNumId w:val="5"/>
  </w:num>
  <w:num w:numId="10">
    <w:abstractNumId w:val="11"/>
  </w:num>
  <w:num w:numId="11">
    <w:abstractNumId w:val="7"/>
  </w:num>
  <w:num w:numId="12">
    <w:abstractNumId w:val="2"/>
  </w:num>
  <w:num w:numId="13">
    <w:abstractNumId w:val="0"/>
  </w:num>
  <w:num w:numId="14">
    <w:abstractNumId w:val="4"/>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160"/>
    <w:rsid w:val="000259E3"/>
    <w:rsid w:val="0005300B"/>
    <w:rsid w:val="000A10E3"/>
    <w:rsid w:val="000A56E0"/>
    <w:rsid w:val="000A65B4"/>
    <w:rsid w:val="000B570A"/>
    <w:rsid w:val="000B7620"/>
    <w:rsid w:val="000B7900"/>
    <w:rsid w:val="000E7DDD"/>
    <w:rsid w:val="00110011"/>
    <w:rsid w:val="0012531B"/>
    <w:rsid w:val="00125C28"/>
    <w:rsid w:val="001314A9"/>
    <w:rsid w:val="00136503"/>
    <w:rsid w:val="00141865"/>
    <w:rsid w:val="00184D35"/>
    <w:rsid w:val="00196C9B"/>
    <w:rsid w:val="001B4A5B"/>
    <w:rsid w:val="001B58BA"/>
    <w:rsid w:val="001C4F57"/>
    <w:rsid w:val="001D443B"/>
    <w:rsid w:val="001E0908"/>
    <w:rsid w:val="001F47D3"/>
    <w:rsid w:val="002270B2"/>
    <w:rsid w:val="00230852"/>
    <w:rsid w:val="00241D3A"/>
    <w:rsid w:val="00244F6C"/>
    <w:rsid w:val="00245A2F"/>
    <w:rsid w:val="00284E24"/>
    <w:rsid w:val="002A371C"/>
    <w:rsid w:val="002D70A4"/>
    <w:rsid w:val="002E0013"/>
    <w:rsid w:val="002E3A9E"/>
    <w:rsid w:val="00343DB9"/>
    <w:rsid w:val="00344192"/>
    <w:rsid w:val="003562FF"/>
    <w:rsid w:val="00370F6B"/>
    <w:rsid w:val="003A2DE5"/>
    <w:rsid w:val="003B1B0A"/>
    <w:rsid w:val="003B6552"/>
    <w:rsid w:val="003C1C62"/>
    <w:rsid w:val="00413407"/>
    <w:rsid w:val="004275B3"/>
    <w:rsid w:val="00432E75"/>
    <w:rsid w:val="00451847"/>
    <w:rsid w:val="00452565"/>
    <w:rsid w:val="00480444"/>
    <w:rsid w:val="00485958"/>
    <w:rsid w:val="00496A4B"/>
    <w:rsid w:val="004B4322"/>
    <w:rsid w:val="004B4A61"/>
    <w:rsid w:val="004F6C03"/>
    <w:rsid w:val="004F6CA7"/>
    <w:rsid w:val="00511DFC"/>
    <w:rsid w:val="00514BC5"/>
    <w:rsid w:val="005172E9"/>
    <w:rsid w:val="00526018"/>
    <w:rsid w:val="0053466E"/>
    <w:rsid w:val="00536077"/>
    <w:rsid w:val="00571AB9"/>
    <w:rsid w:val="0058477B"/>
    <w:rsid w:val="005C4969"/>
    <w:rsid w:val="005F4154"/>
    <w:rsid w:val="006125A9"/>
    <w:rsid w:val="0062085B"/>
    <w:rsid w:val="006272D1"/>
    <w:rsid w:val="0063287A"/>
    <w:rsid w:val="006521F4"/>
    <w:rsid w:val="00670351"/>
    <w:rsid w:val="00670596"/>
    <w:rsid w:val="00680E49"/>
    <w:rsid w:val="006C26F1"/>
    <w:rsid w:val="006C6087"/>
    <w:rsid w:val="00716718"/>
    <w:rsid w:val="00722208"/>
    <w:rsid w:val="00723A7C"/>
    <w:rsid w:val="007252C2"/>
    <w:rsid w:val="007452CE"/>
    <w:rsid w:val="00756638"/>
    <w:rsid w:val="00766879"/>
    <w:rsid w:val="00770C8E"/>
    <w:rsid w:val="00781669"/>
    <w:rsid w:val="00784A50"/>
    <w:rsid w:val="00796B95"/>
    <w:rsid w:val="007A4773"/>
    <w:rsid w:val="007B0D83"/>
    <w:rsid w:val="007C0DB8"/>
    <w:rsid w:val="007D3332"/>
    <w:rsid w:val="007F19E8"/>
    <w:rsid w:val="00807EA5"/>
    <w:rsid w:val="00812F75"/>
    <w:rsid w:val="00827368"/>
    <w:rsid w:val="008377A1"/>
    <w:rsid w:val="0085650E"/>
    <w:rsid w:val="00864164"/>
    <w:rsid w:val="00884146"/>
    <w:rsid w:val="00892A2F"/>
    <w:rsid w:val="008B5535"/>
    <w:rsid w:val="008B5B30"/>
    <w:rsid w:val="008E299B"/>
    <w:rsid w:val="00911F25"/>
    <w:rsid w:val="009131DC"/>
    <w:rsid w:val="009924B9"/>
    <w:rsid w:val="009B130F"/>
    <w:rsid w:val="009C1913"/>
    <w:rsid w:val="009C29D9"/>
    <w:rsid w:val="009D34FC"/>
    <w:rsid w:val="00A05068"/>
    <w:rsid w:val="00A14FB6"/>
    <w:rsid w:val="00A42980"/>
    <w:rsid w:val="00A4547E"/>
    <w:rsid w:val="00A47100"/>
    <w:rsid w:val="00A651D4"/>
    <w:rsid w:val="00A6545F"/>
    <w:rsid w:val="00A86849"/>
    <w:rsid w:val="00A92A0D"/>
    <w:rsid w:val="00AA1E34"/>
    <w:rsid w:val="00AA37D0"/>
    <w:rsid w:val="00AB7A4D"/>
    <w:rsid w:val="00AC2C00"/>
    <w:rsid w:val="00AD2B5E"/>
    <w:rsid w:val="00AF17A7"/>
    <w:rsid w:val="00B108E2"/>
    <w:rsid w:val="00B11160"/>
    <w:rsid w:val="00B169C6"/>
    <w:rsid w:val="00B222CF"/>
    <w:rsid w:val="00B31589"/>
    <w:rsid w:val="00B655B2"/>
    <w:rsid w:val="00B656F0"/>
    <w:rsid w:val="00B742B0"/>
    <w:rsid w:val="00BC3462"/>
    <w:rsid w:val="00BD23F3"/>
    <w:rsid w:val="00BD2D2C"/>
    <w:rsid w:val="00BF208C"/>
    <w:rsid w:val="00C008CE"/>
    <w:rsid w:val="00C32716"/>
    <w:rsid w:val="00C47D6F"/>
    <w:rsid w:val="00C70656"/>
    <w:rsid w:val="00C913DF"/>
    <w:rsid w:val="00CB1A83"/>
    <w:rsid w:val="00CB2353"/>
    <w:rsid w:val="00CC1382"/>
    <w:rsid w:val="00CC7658"/>
    <w:rsid w:val="00CD3DE9"/>
    <w:rsid w:val="00CD59D0"/>
    <w:rsid w:val="00CF677C"/>
    <w:rsid w:val="00D00988"/>
    <w:rsid w:val="00D049D9"/>
    <w:rsid w:val="00D11780"/>
    <w:rsid w:val="00D4426F"/>
    <w:rsid w:val="00D51E33"/>
    <w:rsid w:val="00D61965"/>
    <w:rsid w:val="00D9044C"/>
    <w:rsid w:val="00D97160"/>
    <w:rsid w:val="00D97BC2"/>
    <w:rsid w:val="00DA6117"/>
    <w:rsid w:val="00DB1F3C"/>
    <w:rsid w:val="00DD74A7"/>
    <w:rsid w:val="00DE2780"/>
    <w:rsid w:val="00DE5763"/>
    <w:rsid w:val="00E21CEE"/>
    <w:rsid w:val="00E3430C"/>
    <w:rsid w:val="00E53780"/>
    <w:rsid w:val="00E66A36"/>
    <w:rsid w:val="00E73A91"/>
    <w:rsid w:val="00EA0294"/>
    <w:rsid w:val="00EA6F8D"/>
    <w:rsid w:val="00EE6401"/>
    <w:rsid w:val="00EF130D"/>
    <w:rsid w:val="00F37709"/>
    <w:rsid w:val="00F67AC1"/>
    <w:rsid w:val="00F73821"/>
    <w:rsid w:val="00F83561"/>
    <w:rsid w:val="00F87548"/>
    <w:rsid w:val="00FA4A9B"/>
    <w:rsid w:val="00FA5210"/>
    <w:rsid w:val="00FC054F"/>
    <w:rsid w:val="00FC2EBB"/>
    <w:rsid w:val="00FE1CD7"/>
    <w:rsid w:val="00FE6ED1"/>
    <w:rsid w:val="00FE7D46"/>
    <w:rsid w:val="00FF0B3F"/>
    <w:rsid w:val="00FF0F86"/>
    <w:rsid w:val="00FF7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A25AA"/>
  <w15:chartTrackingRefBased/>
  <w15:docId w15:val="{00491BFE-6CBE-42F2-9675-27CAECC67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43DB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link w:val="ListParagraphChar"/>
    <w:uiPriority w:val="34"/>
    <w:qFormat/>
    <w:rsid w:val="00E21CEE"/>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ListParagraphChar">
    <w:name w:val="List Paragraph Char"/>
    <w:link w:val="ListParagraph"/>
    <w:uiPriority w:val="34"/>
    <w:locked/>
    <w:rsid w:val="00432E75"/>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050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068"/>
  </w:style>
  <w:style w:type="paragraph" w:styleId="Footer">
    <w:name w:val="footer"/>
    <w:basedOn w:val="Normal"/>
    <w:link w:val="FooterChar"/>
    <w:uiPriority w:val="99"/>
    <w:unhideWhenUsed/>
    <w:rsid w:val="00A050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068"/>
  </w:style>
  <w:style w:type="character" w:styleId="Hyperlink">
    <w:name w:val="Hyperlink"/>
    <w:basedOn w:val="DefaultParagraphFont"/>
    <w:uiPriority w:val="99"/>
    <w:unhideWhenUsed/>
    <w:rsid w:val="00C008CE"/>
    <w:rPr>
      <w:color w:val="0000FF"/>
      <w:u w:val="single"/>
    </w:rPr>
  </w:style>
  <w:style w:type="character" w:styleId="Emphasis">
    <w:name w:val="Emphasis"/>
    <w:basedOn w:val="DefaultParagraphFont"/>
    <w:uiPriority w:val="20"/>
    <w:qFormat/>
    <w:rsid w:val="00C008CE"/>
    <w:rPr>
      <w:i/>
      <w:iCs/>
    </w:rPr>
  </w:style>
  <w:style w:type="character" w:styleId="CommentReference">
    <w:name w:val="annotation reference"/>
    <w:basedOn w:val="DefaultParagraphFont"/>
    <w:uiPriority w:val="99"/>
    <w:semiHidden/>
    <w:unhideWhenUsed/>
    <w:rsid w:val="00D97BC2"/>
    <w:rPr>
      <w:sz w:val="16"/>
      <w:szCs w:val="16"/>
    </w:rPr>
  </w:style>
  <w:style w:type="paragraph" w:styleId="CommentText">
    <w:name w:val="annotation text"/>
    <w:basedOn w:val="Normal"/>
    <w:link w:val="CommentTextChar"/>
    <w:uiPriority w:val="99"/>
    <w:semiHidden/>
    <w:unhideWhenUsed/>
    <w:rsid w:val="00D97BC2"/>
    <w:pPr>
      <w:spacing w:line="240" w:lineRule="auto"/>
    </w:pPr>
    <w:rPr>
      <w:sz w:val="20"/>
      <w:szCs w:val="20"/>
    </w:rPr>
  </w:style>
  <w:style w:type="character" w:customStyle="1" w:styleId="CommentTextChar">
    <w:name w:val="Comment Text Char"/>
    <w:basedOn w:val="DefaultParagraphFont"/>
    <w:link w:val="CommentText"/>
    <w:uiPriority w:val="99"/>
    <w:semiHidden/>
    <w:rsid w:val="00D97BC2"/>
    <w:rPr>
      <w:sz w:val="20"/>
      <w:szCs w:val="20"/>
    </w:rPr>
  </w:style>
  <w:style w:type="paragraph" w:styleId="CommentSubject">
    <w:name w:val="annotation subject"/>
    <w:basedOn w:val="CommentText"/>
    <w:next w:val="CommentText"/>
    <w:link w:val="CommentSubjectChar"/>
    <w:uiPriority w:val="99"/>
    <w:semiHidden/>
    <w:unhideWhenUsed/>
    <w:rsid w:val="00D97BC2"/>
    <w:rPr>
      <w:b/>
      <w:bCs/>
    </w:rPr>
  </w:style>
  <w:style w:type="character" w:customStyle="1" w:styleId="CommentSubjectChar">
    <w:name w:val="Comment Subject Char"/>
    <w:basedOn w:val="CommentTextChar"/>
    <w:link w:val="CommentSubject"/>
    <w:uiPriority w:val="99"/>
    <w:semiHidden/>
    <w:rsid w:val="00D97BC2"/>
    <w:rPr>
      <w:b/>
      <w:bCs/>
      <w:sz w:val="20"/>
      <w:szCs w:val="20"/>
    </w:rPr>
  </w:style>
  <w:style w:type="paragraph" w:styleId="BalloonText">
    <w:name w:val="Balloon Text"/>
    <w:basedOn w:val="Normal"/>
    <w:link w:val="BalloonTextChar"/>
    <w:uiPriority w:val="99"/>
    <w:semiHidden/>
    <w:unhideWhenUsed/>
    <w:rsid w:val="00D97B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BC2"/>
    <w:rPr>
      <w:rFonts w:ascii="Segoe UI" w:hAnsi="Segoe UI" w:cs="Segoe UI"/>
      <w:sz w:val="18"/>
      <w:szCs w:val="18"/>
    </w:rPr>
  </w:style>
  <w:style w:type="character" w:customStyle="1" w:styleId="UnresolvedMention1">
    <w:name w:val="Unresolved Mention1"/>
    <w:basedOn w:val="DefaultParagraphFont"/>
    <w:uiPriority w:val="99"/>
    <w:semiHidden/>
    <w:unhideWhenUsed/>
    <w:rsid w:val="005F41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46458">
      <w:bodyDiv w:val="1"/>
      <w:marLeft w:val="0"/>
      <w:marRight w:val="0"/>
      <w:marTop w:val="0"/>
      <w:marBottom w:val="0"/>
      <w:divBdr>
        <w:top w:val="none" w:sz="0" w:space="0" w:color="auto"/>
        <w:left w:val="none" w:sz="0" w:space="0" w:color="auto"/>
        <w:bottom w:val="none" w:sz="0" w:space="0" w:color="auto"/>
        <w:right w:val="none" w:sz="0" w:space="0" w:color="auto"/>
      </w:divBdr>
    </w:div>
    <w:div w:id="517159519">
      <w:bodyDiv w:val="1"/>
      <w:marLeft w:val="0"/>
      <w:marRight w:val="0"/>
      <w:marTop w:val="0"/>
      <w:marBottom w:val="0"/>
      <w:divBdr>
        <w:top w:val="none" w:sz="0" w:space="0" w:color="auto"/>
        <w:left w:val="none" w:sz="0" w:space="0" w:color="auto"/>
        <w:bottom w:val="none" w:sz="0" w:space="0" w:color="auto"/>
        <w:right w:val="none" w:sz="0" w:space="0" w:color="auto"/>
      </w:divBdr>
      <w:divsChild>
        <w:div w:id="1708987614">
          <w:marLeft w:val="360"/>
          <w:marRight w:val="0"/>
          <w:marTop w:val="200"/>
          <w:marBottom w:val="0"/>
          <w:divBdr>
            <w:top w:val="none" w:sz="0" w:space="0" w:color="auto"/>
            <w:left w:val="none" w:sz="0" w:space="0" w:color="auto"/>
            <w:bottom w:val="none" w:sz="0" w:space="0" w:color="auto"/>
            <w:right w:val="none" w:sz="0" w:space="0" w:color="auto"/>
          </w:divBdr>
        </w:div>
      </w:divsChild>
    </w:div>
    <w:div w:id="601569454">
      <w:bodyDiv w:val="1"/>
      <w:marLeft w:val="0"/>
      <w:marRight w:val="0"/>
      <w:marTop w:val="0"/>
      <w:marBottom w:val="0"/>
      <w:divBdr>
        <w:top w:val="none" w:sz="0" w:space="0" w:color="auto"/>
        <w:left w:val="none" w:sz="0" w:space="0" w:color="auto"/>
        <w:bottom w:val="none" w:sz="0" w:space="0" w:color="auto"/>
        <w:right w:val="none" w:sz="0" w:space="0" w:color="auto"/>
      </w:divBdr>
    </w:div>
    <w:div w:id="870459558">
      <w:bodyDiv w:val="1"/>
      <w:marLeft w:val="0"/>
      <w:marRight w:val="0"/>
      <w:marTop w:val="0"/>
      <w:marBottom w:val="0"/>
      <w:divBdr>
        <w:top w:val="none" w:sz="0" w:space="0" w:color="auto"/>
        <w:left w:val="none" w:sz="0" w:space="0" w:color="auto"/>
        <w:bottom w:val="none" w:sz="0" w:space="0" w:color="auto"/>
        <w:right w:val="none" w:sz="0" w:space="0" w:color="auto"/>
      </w:divBdr>
      <w:divsChild>
        <w:div w:id="1057388877">
          <w:marLeft w:val="360"/>
          <w:marRight w:val="0"/>
          <w:marTop w:val="200"/>
          <w:marBottom w:val="0"/>
          <w:divBdr>
            <w:top w:val="none" w:sz="0" w:space="0" w:color="auto"/>
            <w:left w:val="none" w:sz="0" w:space="0" w:color="auto"/>
            <w:bottom w:val="none" w:sz="0" w:space="0" w:color="auto"/>
            <w:right w:val="none" w:sz="0" w:space="0" w:color="auto"/>
          </w:divBdr>
        </w:div>
      </w:divsChild>
    </w:div>
    <w:div w:id="1149904657">
      <w:bodyDiv w:val="1"/>
      <w:marLeft w:val="0"/>
      <w:marRight w:val="0"/>
      <w:marTop w:val="0"/>
      <w:marBottom w:val="0"/>
      <w:divBdr>
        <w:top w:val="none" w:sz="0" w:space="0" w:color="auto"/>
        <w:left w:val="none" w:sz="0" w:space="0" w:color="auto"/>
        <w:bottom w:val="none" w:sz="0" w:space="0" w:color="auto"/>
        <w:right w:val="none" w:sz="0" w:space="0" w:color="auto"/>
      </w:divBdr>
      <w:divsChild>
        <w:div w:id="1041826334">
          <w:marLeft w:val="0"/>
          <w:marRight w:val="240"/>
          <w:marTop w:val="0"/>
          <w:marBottom w:val="0"/>
          <w:divBdr>
            <w:top w:val="none" w:sz="0" w:space="0" w:color="auto"/>
            <w:left w:val="none" w:sz="0" w:space="0" w:color="auto"/>
            <w:bottom w:val="none" w:sz="0" w:space="0" w:color="auto"/>
            <w:right w:val="none" w:sz="0" w:space="0" w:color="auto"/>
          </w:divBdr>
          <w:divsChild>
            <w:div w:id="642195573">
              <w:marLeft w:val="0"/>
              <w:marRight w:val="0"/>
              <w:marTop w:val="0"/>
              <w:marBottom w:val="0"/>
              <w:divBdr>
                <w:top w:val="none" w:sz="0" w:space="0" w:color="auto"/>
                <w:left w:val="none" w:sz="0" w:space="0" w:color="auto"/>
                <w:bottom w:val="none" w:sz="0" w:space="0" w:color="auto"/>
                <w:right w:val="none" w:sz="0" w:space="0" w:color="auto"/>
              </w:divBdr>
              <w:divsChild>
                <w:div w:id="1397976476">
                  <w:marLeft w:val="0"/>
                  <w:marRight w:val="0"/>
                  <w:marTop w:val="0"/>
                  <w:marBottom w:val="0"/>
                  <w:divBdr>
                    <w:top w:val="none" w:sz="0" w:space="0" w:color="auto"/>
                    <w:left w:val="none" w:sz="0" w:space="0" w:color="auto"/>
                    <w:bottom w:val="none" w:sz="0" w:space="0" w:color="auto"/>
                    <w:right w:val="none" w:sz="0" w:space="0" w:color="auto"/>
                  </w:divBdr>
                  <w:divsChild>
                    <w:div w:id="1849172646">
                      <w:marLeft w:val="0"/>
                      <w:marRight w:val="0"/>
                      <w:marTop w:val="0"/>
                      <w:marBottom w:val="0"/>
                      <w:divBdr>
                        <w:top w:val="none" w:sz="0" w:space="0" w:color="auto"/>
                        <w:left w:val="none" w:sz="0" w:space="0" w:color="auto"/>
                        <w:bottom w:val="none" w:sz="0" w:space="0" w:color="auto"/>
                        <w:right w:val="none" w:sz="0" w:space="0" w:color="auto"/>
                      </w:divBdr>
                      <w:divsChild>
                        <w:div w:id="1023092204">
                          <w:marLeft w:val="0"/>
                          <w:marRight w:val="0"/>
                          <w:marTop w:val="0"/>
                          <w:marBottom w:val="0"/>
                          <w:divBdr>
                            <w:top w:val="none" w:sz="0" w:space="0" w:color="auto"/>
                            <w:left w:val="none" w:sz="0" w:space="0" w:color="auto"/>
                            <w:bottom w:val="none" w:sz="0" w:space="0" w:color="auto"/>
                            <w:right w:val="none" w:sz="0" w:space="0" w:color="auto"/>
                          </w:divBdr>
                          <w:divsChild>
                            <w:div w:id="420679816">
                              <w:marLeft w:val="0"/>
                              <w:marRight w:val="0"/>
                              <w:marTop w:val="0"/>
                              <w:marBottom w:val="0"/>
                              <w:divBdr>
                                <w:top w:val="single" w:sz="2" w:space="0" w:color="EFEFEF"/>
                                <w:left w:val="none" w:sz="0" w:space="0" w:color="auto"/>
                                <w:bottom w:val="none" w:sz="0" w:space="0" w:color="auto"/>
                                <w:right w:val="none" w:sz="0" w:space="0" w:color="auto"/>
                              </w:divBdr>
                              <w:divsChild>
                                <w:div w:id="882712175">
                                  <w:marLeft w:val="0"/>
                                  <w:marRight w:val="0"/>
                                  <w:marTop w:val="0"/>
                                  <w:marBottom w:val="0"/>
                                  <w:divBdr>
                                    <w:top w:val="none" w:sz="0" w:space="0" w:color="auto"/>
                                    <w:left w:val="none" w:sz="0" w:space="0" w:color="auto"/>
                                    <w:bottom w:val="none" w:sz="0" w:space="0" w:color="auto"/>
                                    <w:right w:val="none" w:sz="0" w:space="0" w:color="auto"/>
                                  </w:divBdr>
                                  <w:divsChild>
                                    <w:div w:id="1478109698">
                                      <w:marLeft w:val="0"/>
                                      <w:marRight w:val="0"/>
                                      <w:marTop w:val="0"/>
                                      <w:marBottom w:val="0"/>
                                      <w:divBdr>
                                        <w:top w:val="none" w:sz="0" w:space="0" w:color="auto"/>
                                        <w:left w:val="none" w:sz="0" w:space="0" w:color="auto"/>
                                        <w:bottom w:val="none" w:sz="0" w:space="0" w:color="auto"/>
                                        <w:right w:val="none" w:sz="0" w:space="0" w:color="auto"/>
                                      </w:divBdr>
                                      <w:divsChild>
                                        <w:div w:id="906381563">
                                          <w:marLeft w:val="0"/>
                                          <w:marRight w:val="0"/>
                                          <w:marTop w:val="0"/>
                                          <w:marBottom w:val="0"/>
                                          <w:divBdr>
                                            <w:top w:val="none" w:sz="0" w:space="0" w:color="auto"/>
                                            <w:left w:val="none" w:sz="0" w:space="0" w:color="auto"/>
                                            <w:bottom w:val="none" w:sz="0" w:space="0" w:color="auto"/>
                                            <w:right w:val="none" w:sz="0" w:space="0" w:color="auto"/>
                                          </w:divBdr>
                                          <w:divsChild>
                                            <w:div w:id="1209950988">
                                              <w:marLeft w:val="0"/>
                                              <w:marRight w:val="0"/>
                                              <w:marTop w:val="0"/>
                                              <w:marBottom w:val="0"/>
                                              <w:divBdr>
                                                <w:top w:val="none" w:sz="0" w:space="0" w:color="auto"/>
                                                <w:left w:val="none" w:sz="0" w:space="0" w:color="auto"/>
                                                <w:bottom w:val="none" w:sz="0" w:space="0" w:color="auto"/>
                                                <w:right w:val="none" w:sz="0" w:space="0" w:color="auto"/>
                                              </w:divBdr>
                                              <w:divsChild>
                                                <w:div w:id="1285120042">
                                                  <w:marLeft w:val="0"/>
                                                  <w:marRight w:val="0"/>
                                                  <w:marTop w:val="0"/>
                                                  <w:marBottom w:val="0"/>
                                                  <w:divBdr>
                                                    <w:top w:val="none" w:sz="0" w:space="0" w:color="auto"/>
                                                    <w:left w:val="none" w:sz="0" w:space="0" w:color="auto"/>
                                                    <w:bottom w:val="none" w:sz="0" w:space="0" w:color="auto"/>
                                                    <w:right w:val="none" w:sz="0" w:space="0" w:color="auto"/>
                                                  </w:divBdr>
                                                  <w:divsChild>
                                                    <w:div w:id="2064480964">
                                                      <w:marLeft w:val="0"/>
                                                      <w:marRight w:val="0"/>
                                                      <w:marTop w:val="0"/>
                                                      <w:marBottom w:val="0"/>
                                                      <w:divBdr>
                                                        <w:top w:val="none" w:sz="0" w:space="0" w:color="auto"/>
                                                        <w:left w:val="none" w:sz="0" w:space="0" w:color="auto"/>
                                                        <w:bottom w:val="none" w:sz="0" w:space="0" w:color="auto"/>
                                                        <w:right w:val="none" w:sz="0" w:space="0" w:color="auto"/>
                                                      </w:divBdr>
                                                      <w:divsChild>
                                                        <w:div w:id="706835998">
                                                          <w:marLeft w:val="0"/>
                                                          <w:marRight w:val="0"/>
                                                          <w:marTop w:val="120"/>
                                                          <w:marBottom w:val="0"/>
                                                          <w:divBdr>
                                                            <w:top w:val="none" w:sz="0" w:space="0" w:color="auto"/>
                                                            <w:left w:val="none" w:sz="0" w:space="0" w:color="auto"/>
                                                            <w:bottom w:val="none" w:sz="0" w:space="0" w:color="auto"/>
                                                            <w:right w:val="none" w:sz="0" w:space="0" w:color="auto"/>
                                                          </w:divBdr>
                                                          <w:divsChild>
                                                            <w:div w:id="1931971">
                                                              <w:marLeft w:val="0"/>
                                                              <w:marRight w:val="0"/>
                                                              <w:marTop w:val="0"/>
                                                              <w:marBottom w:val="0"/>
                                                              <w:divBdr>
                                                                <w:top w:val="none" w:sz="0" w:space="0" w:color="auto"/>
                                                                <w:left w:val="none" w:sz="0" w:space="0" w:color="auto"/>
                                                                <w:bottom w:val="none" w:sz="0" w:space="0" w:color="auto"/>
                                                                <w:right w:val="none" w:sz="0" w:space="0" w:color="auto"/>
                                                              </w:divBdr>
                                                              <w:divsChild>
                                                                <w:div w:id="1231497309">
                                                                  <w:marLeft w:val="0"/>
                                                                  <w:marRight w:val="0"/>
                                                                  <w:marTop w:val="0"/>
                                                                  <w:marBottom w:val="0"/>
                                                                  <w:divBdr>
                                                                    <w:top w:val="none" w:sz="0" w:space="0" w:color="auto"/>
                                                                    <w:left w:val="none" w:sz="0" w:space="0" w:color="auto"/>
                                                                    <w:bottom w:val="none" w:sz="0" w:space="0" w:color="auto"/>
                                                                    <w:right w:val="none" w:sz="0" w:space="0" w:color="auto"/>
                                                                  </w:divBdr>
                                                                  <w:divsChild>
                                                                    <w:div w:id="378162931">
                                                                      <w:marLeft w:val="0"/>
                                                                      <w:marRight w:val="0"/>
                                                                      <w:marTop w:val="0"/>
                                                                      <w:marBottom w:val="0"/>
                                                                      <w:divBdr>
                                                                        <w:top w:val="none" w:sz="0" w:space="0" w:color="auto"/>
                                                                        <w:left w:val="none" w:sz="0" w:space="0" w:color="auto"/>
                                                                        <w:bottom w:val="none" w:sz="0" w:space="0" w:color="auto"/>
                                                                        <w:right w:val="none" w:sz="0" w:space="0" w:color="auto"/>
                                                                      </w:divBdr>
                                                                      <w:divsChild>
                                                                        <w:div w:id="926771540">
                                                                          <w:marLeft w:val="0"/>
                                                                          <w:marRight w:val="0"/>
                                                                          <w:marTop w:val="0"/>
                                                                          <w:marBottom w:val="0"/>
                                                                          <w:divBdr>
                                                                            <w:top w:val="none" w:sz="0" w:space="0" w:color="auto"/>
                                                                            <w:left w:val="none" w:sz="0" w:space="0" w:color="auto"/>
                                                                            <w:bottom w:val="none" w:sz="0" w:space="0" w:color="auto"/>
                                                                            <w:right w:val="none" w:sz="0" w:space="0" w:color="auto"/>
                                                                          </w:divBdr>
                                                                        </w:div>
                                                                        <w:div w:id="932199750">
                                                                          <w:marLeft w:val="0"/>
                                                                          <w:marRight w:val="0"/>
                                                                          <w:marTop w:val="0"/>
                                                                          <w:marBottom w:val="0"/>
                                                                          <w:divBdr>
                                                                            <w:top w:val="none" w:sz="0" w:space="0" w:color="auto"/>
                                                                            <w:left w:val="none" w:sz="0" w:space="0" w:color="auto"/>
                                                                            <w:bottom w:val="none" w:sz="0" w:space="0" w:color="auto"/>
                                                                            <w:right w:val="none" w:sz="0" w:space="0" w:color="auto"/>
                                                                          </w:divBdr>
                                                                        </w:div>
                                                                        <w:div w:id="1085225531">
                                                                          <w:marLeft w:val="0"/>
                                                                          <w:marRight w:val="0"/>
                                                                          <w:marTop w:val="0"/>
                                                                          <w:marBottom w:val="0"/>
                                                                          <w:divBdr>
                                                                            <w:top w:val="none" w:sz="0" w:space="0" w:color="auto"/>
                                                                            <w:left w:val="none" w:sz="0" w:space="0" w:color="auto"/>
                                                                            <w:bottom w:val="none" w:sz="0" w:space="0" w:color="auto"/>
                                                                            <w:right w:val="none" w:sz="0" w:space="0" w:color="auto"/>
                                                                          </w:divBdr>
                                                                        </w:div>
                                                                        <w:div w:id="90637145">
                                                                          <w:marLeft w:val="0"/>
                                                                          <w:marRight w:val="0"/>
                                                                          <w:marTop w:val="0"/>
                                                                          <w:marBottom w:val="0"/>
                                                                          <w:divBdr>
                                                                            <w:top w:val="none" w:sz="0" w:space="0" w:color="auto"/>
                                                                            <w:left w:val="none" w:sz="0" w:space="0" w:color="auto"/>
                                                                            <w:bottom w:val="none" w:sz="0" w:space="0" w:color="auto"/>
                                                                            <w:right w:val="none" w:sz="0" w:space="0" w:color="auto"/>
                                                                          </w:divBdr>
                                                                        </w:div>
                                                                        <w:div w:id="114757477">
                                                                          <w:marLeft w:val="0"/>
                                                                          <w:marRight w:val="0"/>
                                                                          <w:marTop w:val="0"/>
                                                                          <w:marBottom w:val="0"/>
                                                                          <w:divBdr>
                                                                            <w:top w:val="none" w:sz="0" w:space="0" w:color="auto"/>
                                                                            <w:left w:val="none" w:sz="0" w:space="0" w:color="auto"/>
                                                                            <w:bottom w:val="none" w:sz="0" w:space="0" w:color="auto"/>
                                                                            <w:right w:val="none" w:sz="0" w:space="0" w:color="auto"/>
                                                                          </w:divBdr>
                                                                        </w:div>
                                                                        <w:div w:id="328948450">
                                                                          <w:marLeft w:val="0"/>
                                                                          <w:marRight w:val="0"/>
                                                                          <w:marTop w:val="0"/>
                                                                          <w:marBottom w:val="0"/>
                                                                          <w:divBdr>
                                                                            <w:top w:val="none" w:sz="0" w:space="0" w:color="auto"/>
                                                                            <w:left w:val="none" w:sz="0" w:space="0" w:color="auto"/>
                                                                            <w:bottom w:val="none" w:sz="0" w:space="0" w:color="auto"/>
                                                                            <w:right w:val="none" w:sz="0" w:space="0" w:color="auto"/>
                                                                          </w:divBdr>
                                                                        </w:div>
                                                                        <w:div w:id="734746929">
                                                                          <w:marLeft w:val="0"/>
                                                                          <w:marRight w:val="0"/>
                                                                          <w:marTop w:val="0"/>
                                                                          <w:marBottom w:val="0"/>
                                                                          <w:divBdr>
                                                                            <w:top w:val="none" w:sz="0" w:space="0" w:color="auto"/>
                                                                            <w:left w:val="none" w:sz="0" w:space="0" w:color="auto"/>
                                                                            <w:bottom w:val="none" w:sz="0" w:space="0" w:color="auto"/>
                                                                            <w:right w:val="none" w:sz="0" w:space="0" w:color="auto"/>
                                                                          </w:divBdr>
                                                                        </w:div>
                                                                        <w:div w:id="1627352466">
                                                                          <w:marLeft w:val="0"/>
                                                                          <w:marRight w:val="0"/>
                                                                          <w:marTop w:val="0"/>
                                                                          <w:marBottom w:val="0"/>
                                                                          <w:divBdr>
                                                                            <w:top w:val="none" w:sz="0" w:space="0" w:color="auto"/>
                                                                            <w:left w:val="none" w:sz="0" w:space="0" w:color="auto"/>
                                                                            <w:bottom w:val="none" w:sz="0" w:space="0" w:color="auto"/>
                                                                            <w:right w:val="none" w:sz="0" w:space="0" w:color="auto"/>
                                                                          </w:divBdr>
                                                                        </w:div>
                                                                        <w:div w:id="554505963">
                                                                          <w:marLeft w:val="0"/>
                                                                          <w:marRight w:val="0"/>
                                                                          <w:marTop w:val="0"/>
                                                                          <w:marBottom w:val="0"/>
                                                                          <w:divBdr>
                                                                            <w:top w:val="none" w:sz="0" w:space="0" w:color="auto"/>
                                                                            <w:left w:val="none" w:sz="0" w:space="0" w:color="auto"/>
                                                                            <w:bottom w:val="none" w:sz="0" w:space="0" w:color="auto"/>
                                                                            <w:right w:val="none" w:sz="0" w:space="0" w:color="auto"/>
                                                                          </w:divBdr>
                                                                        </w:div>
                                                                        <w:div w:id="2038657822">
                                                                          <w:marLeft w:val="0"/>
                                                                          <w:marRight w:val="0"/>
                                                                          <w:marTop w:val="0"/>
                                                                          <w:marBottom w:val="0"/>
                                                                          <w:divBdr>
                                                                            <w:top w:val="none" w:sz="0" w:space="0" w:color="auto"/>
                                                                            <w:left w:val="none" w:sz="0" w:space="0" w:color="auto"/>
                                                                            <w:bottom w:val="none" w:sz="0" w:space="0" w:color="auto"/>
                                                                            <w:right w:val="none" w:sz="0" w:space="0" w:color="auto"/>
                                                                          </w:divBdr>
                                                                        </w:div>
                                                                        <w:div w:id="1654676339">
                                                                          <w:marLeft w:val="0"/>
                                                                          <w:marRight w:val="0"/>
                                                                          <w:marTop w:val="0"/>
                                                                          <w:marBottom w:val="0"/>
                                                                          <w:divBdr>
                                                                            <w:top w:val="none" w:sz="0" w:space="0" w:color="auto"/>
                                                                            <w:left w:val="none" w:sz="0" w:space="0" w:color="auto"/>
                                                                            <w:bottom w:val="none" w:sz="0" w:space="0" w:color="auto"/>
                                                                            <w:right w:val="none" w:sz="0" w:space="0" w:color="auto"/>
                                                                          </w:divBdr>
                                                                        </w:div>
                                                                        <w:div w:id="1978142385">
                                                                          <w:marLeft w:val="0"/>
                                                                          <w:marRight w:val="0"/>
                                                                          <w:marTop w:val="0"/>
                                                                          <w:marBottom w:val="0"/>
                                                                          <w:divBdr>
                                                                            <w:top w:val="none" w:sz="0" w:space="0" w:color="auto"/>
                                                                            <w:left w:val="none" w:sz="0" w:space="0" w:color="auto"/>
                                                                            <w:bottom w:val="none" w:sz="0" w:space="0" w:color="auto"/>
                                                                            <w:right w:val="none" w:sz="0" w:space="0" w:color="auto"/>
                                                                          </w:divBdr>
                                                                        </w:div>
                                                                        <w:div w:id="739056974">
                                                                          <w:marLeft w:val="0"/>
                                                                          <w:marRight w:val="0"/>
                                                                          <w:marTop w:val="0"/>
                                                                          <w:marBottom w:val="0"/>
                                                                          <w:divBdr>
                                                                            <w:top w:val="none" w:sz="0" w:space="0" w:color="auto"/>
                                                                            <w:left w:val="none" w:sz="0" w:space="0" w:color="auto"/>
                                                                            <w:bottom w:val="none" w:sz="0" w:space="0" w:color="auto"/>
                                                                            <w:right w:val="none" w:sz="0" w:space="0" w:color="auto"/>
                                                                          </w:divBdr>
                                                                        </w:div>
                                                                        <w:div w:id="25569395">
                                                                          <w:marLeft w:val="0"/>
                                                                          <w:marRight w:val="0"/>
                                                                          <w:marTop w:val="0"/>
                                                                          <w:marBottom w:val="0"/>
                                                                          <w:divBdr>
                                                                            <w:top w:val="none" w:sz="0" w:space="0" w:color="auto"/>
                                                                            <w:left w:val="none" w:sz="0" w:space="0" w:color="auto"/>
                                                                            <w:bottom w:val="none" w:sz="0" w:space="0" w:color="auto"/>
                                                                            <w:right w:val="none" w:sz="0" w:space="0" w:color="auto"/>
                                                                          </w:divBdr>
                                                                        </w:div>
                                                                        <w:div w:id="1620720367">
                                                                          <w:marLeft w:val="0"/>
                                                                          <w:marRight w:val="0"/>
                                                                          <w:marTop w:val="0"/>
                                                                          <w:marBottom w:val="0"/>
                                                                          <w:divBdr>
                                                                            <w:top w:val="none" w:sz="0" w:space="0" w:color="auto"/>
                                                                            <w:left w:val="none" w:sz="0" w:space="0" w:color="auto"/>
                                                                            <w:bottom w:val="none" w:sz="0" w:space="0" w:color="auto"/>
                                                                            <w:right w:val="none" w:sz="0" w:space="0" w:color="auto"/>
                                                                          </w:divBdr>
                                                                        </w:div>
                                                                        <w:div w:id="2077052349">
                                                                          <w:marLeft w:val="0"/>
                                                                          <w:marRight w:val="0"/>
                                                                          <w:marTop w:val="0"/>
                                                                          <w:marBottom w:val="0"/>
                                                                          <w:divBdr>
                                                                            <w:top w:val="none" w:sz="0" w:space="0" w:color="auto"/>
                                                                            <w:left w:val="none" w:sz="0" w:space="0" w:color="auto"/>
                                                                            <w:bottom w:val="none" w:sz="0" w:space="0" w:color="auto"/>
                                                                            <w:right w:val="none" w:sz="0" w:space="0" w:color="auto"/>
                                                                          </w:divBdr>
                                                                        </w:div>
                                                                        <w:div w:id="1470514775">
                                                                          <w:marLeft w:val="0"/>
                                                                          <w:marRight w:val="0"/>
                                                                          <w:marTop w:val="0"/>
                                                                          <w:marBottom w:val="0"/>
                                                                          <w:divBdr>
                                                                            <w:top w:val="none" w:sz="0" w:space="0" w:color="auto"/>
                                                                            <w:left w:val="none" w:sz="0" w:space="0" w:color="auto"/>
                                                                            <w:bottom w:val="none" w:sz="0" w:space="0" w:color="auto"/>
                                                                            <w:right w:val="none" w:sz="0" w:space="0" w:color="auto"/>
                                                                          </w:divBdr>
                                                                        </w:div>
                                                                        <w:div w:id="565189596">
                                                                          <w:marLeft w:val="0"/>
                                                                          <w:marRight w:val="0"/>
                                                                          <w:marTop w:val="0"/>
                                                                          <w:marBottom w:val="0"/>
                                                                          <w:divBdr>
                                                                            <w:top w:val="none" w:sz="0" w:space="0" w:color="auto"/>
                                                                            <w:left w:val="none" w:sz="0" w:space="0" w:color="auto"/>
                                                                            <w:bottom w:val="none" w:sz="0" w:space="0" w:color="auto"/>
                                                                            <w:right w:val="none" w:sz="0" w:space="0" w:color="auto"/>
                                                                          </w:divBdr>
                                                                        </w:div>
                                                                        <w:div w:id="1398478885">
                                                                          <w:marLeft w:val="0"/>
                                                                          <w:marRight w:val="0"/>
                                                                          <w:marTop w:val="0"/>
                                                                          <w:marBottom w:val="0"/>
                                                                          <w:divBdr>
                                                                            <w:top w:val="none" w:sz="0" w:space="0" w:color="auto"/>
                                                                            <w:left w:val="none" w:sz="0" w:space="0" w:color="auto"/>
                                                                            <w:bottom w:val="none" w:sz="0" w:space="0" w:color="auto"/>
                                                                            <w:right w:val="none" w:sz="0" w:space="0" w:color="auto"/>
                                                                          </w:divBdr>
                                                                        </w:div>
                                                                        <w:div w:id="1579631705">
                                                                          <w:marLeft w:val="0"/>
                                                                          <w:marRight w:val="0"/>
                                                                          <w:marTop w:val="0"/>
                                                                          <w:marBottom w:val="0"/>
                                                                          <w:divBdr>
                                                                            <w:top w:val="none" w:sz="0" w:space="0" w:color="auto"/>
                                                                            <w:left w:val="none" w:sz="0" w:space="0" w:color="auto"/>
                                                                            <w:bottom w:val="none" w:sz="0" w:space="0" w:color="auto"/>
                                                                            <w:right w:val="none" w:sz="0" w:space="0" w:color="auto"/>
                                                                          </w:divBdr>
                                                                        </w:div>
                                                                        <w:div w:id="359479214">
                                                                          <w:marLeft w:val="0"/>
                                                                          <w:marRight w:val="0"/>
                                                                          <w:marTop w:val="0"/>
                                                                          <w:marBottom w:val="0"/>
                                                                          <w:divBdr>
                                                                            <w:top w:val="none" w:sz="0" w:space="0" w:color="auto"/>
                                                                            <w:left w:val="none" w:sz="0" w:space="0" w:color="auto"/>
                                                                            <w:bottom w:val="none" w:sz="0" w:space="0" w:color="auto"/>
                                                                            <w:right w:val="none" w:sz="0" w:space="0" w:color="auto"/>
                                                                          </w:divBdr>
                                                                        </w:div>
                                                                        <w:div w:id="751858689">
                                                                          <w:marLeft w:val="0"/>
                                                                          <w:marRight w:val="0"/>
                                                                          <w:marTop w:val="0"/>
                                                                          <w:marBottom w:val="0"/>
                                                                          <w:divBdr>
                                                                            <w:top w:val="none" w:sz="0" w:space="0" w:color="auto"/>
                                                                            <w:left w:val="none" w:sz="0" w:space="0" w:color="auto"/>
                                                                            <w:bottom w:val="none" w:sz="0" w:space="0" w:color="auto"/>
                                                                            <w:right w:val="none" w:sz="0" w:space="0" w:color="auto"/>
                                                                          </w:divBdr>
                                                                        </w:div>
                                                                        <w:div w:id="11498086">
                                                                          <w:marLeft w:val="0"/>
                                                                          <w:marRight w:val="0"/>
                                                                          <w:marTop w:val="0"/>
                                                                          <w:marBottom w:val="0"/>
                                                                          <w:divBdr>
                                                                            <w:top w:val="none" w:sz="0" w:space="0" w:color="auto"/>
                                                                            <w:left w:val="none" w:sz="0" w:space="0" w:color="auto"/>
                                                                            <w:bottom w:val="none" w:sz="0" w:space="0" w:color="auto"/>
                                                                            <w:right w:val="none" w:sz="0" w:space="0" w:color="auto"/>
                                                                          </w:divBdr>
                                                                        </w:div>
                                                                        <w:div w:id="1374890027">
                                                                          <w:marLeft w:val="0"/>
                                                                          <w:marRight w:val="0"/>
                                                                          <w:marTop w:val="0"/>
                                                                          <w:marBottom w:val="0"/>
                                                                          <w:divBdr>
                                                                            <w:top w:val="none" w:sz="0" w:space="0" w:color="auto"/>
                                                                            <w:left w:val="none" w:sz="0" w:space="0" w:color="auto"/>
                                                                            <w:bottom w:val="none" w:sz="0" w:space="0" w:color="auto"/>
                                                                            <w:right w:val="none" w:sz="0" w:space="0" w:color="auto"/>
                                                                          </w:divBdr>
                                                                        </w:div>
                                                                        <w:div w:id="1930962252">
                                                                          <w:marLeft w:val="0"/>
                                                                          <w:marRight w:val="0"/>
                                                                          <w:marTop w:val="0"/>
                                                                          <w:marBottom w:val="0"/>
                                                                          <w:divBdr>
                                                                            <w:top w:val="none" w:sz="0" w:space="0" w:color="auto"/>
                                                                            <w:left w:val="none" w:sz="0" w:space="0" w:color="auto"/>
                                                                            <w:bottom w:val="none" w:sz="0" w:space="0" w:color="auto"/>
                                                                            <w:right w:val="none" w:sz="0" w:space="0" w:color="auto"/>
                                                                          </w:divBdr>
                                                                        </w:div>
                                                                        <w:div w:id="1567522211">
                                                                          <w:marLeft w:val="0"/>
                                                                          <w:marRight w:val="0"/>
                                                                          <w:marTop w:val="0"/>
                                                                          <w:marBottom w:val="0"/>
                                                                          <w:divBdr>
                                                                            <w:top w:val="none" w:sz="0" w:space="0" w:color="auto"/>
                                                                            <w:left w:val="none" w:sz="0" w:space="0" w:color="auto"/>
                                                                            <w:bottom w:val="none" w:sz="0" w:space="0" w:color="auto"/>
                                                                            <w:right w:val="none" w:sz="0" w:space="0" w:color="auto"/>
                                                                          </w:divBdr>
                                                                        </w:div>
                                                                        <w:div w:id="2061204553">
                                                                          <w:marLeft w:val="0"/>
                                                                          <w:marRight w:val="0"/>
                                                                          <w:marTop w:val="0"/>
                                                                          <w:marBottom w:val="0"/>
                                                                          <w:divBdr>
                                                                            <w:top w:val="none" w:sz="0" w:space="0" w:color="auto"/>
                                                                            <w:left w:val="none" w:sz="0" w:space="0" w:color="auto"/>
                                                                            <w:bottom w:val="none" w:sz="0" w:space="0" w:color="auto"/>
                                                                            <w:right w:val="none" w:sz="0" w:space="0" w:color="auto"/>
                                                                          </w:divBdr>
                                                                        </w:div>
                                                                        <w:div w:id="408160704">
                                                                          <w:marLeft w:val="0"/>
                                                                          <w:marRight w:val="0"/>
                                                                          <w:marTop w:val="0"/>
                                                                          <w:marBottom w:val="0"/>
                                                                          <w:divBdr>
                                                                            <w:top w:val="none" w:sz="0" w:space="0" w:color="auto"/>
                                                                            <w:left w:val="none" w:sz="0" w:space="0" w:color="auto"/>
                                                                            <w:bottom w:val="none" w:sz="0" w:space="0" w:color="auto"/>
                                                                            <w:right w:val="none" w:sz="0" w:space="0" w:color="auto"/>
                                                                          </w:divBdr>
                                                                        </w:div>
                                                                        <w:div w:id="519702764">
                                                                          <w:marLeft w:val="0"/>
                                                                          <w:marRight w:val="0"/>
                                                                          <w:marTop w:val="0"/>
                                                                          <w:marBottom w:val="0"/>
                                                                          <w:divBdr>
                                                                            <w:top w:val="none" w:sz="0" w:space="0" w:color="auto"/>
                                                                            <w:left w:val="none" w:sz="0" w:space="0" w:color="auto"/>
                                                                            <w:bottom w:val="none" w:sz="0" w:space="0" w:color="auto"/>
                                                                            <w:right w:val="none" w:sz="0" w:space="0" w:color="auto"/>
                                                                          </w:divBdr>
                                                                        </w:div>
                                                                        <w:div w:id="1485119160">
                                                                          <w:marLeft w:val="0"/>
                                                                          <w:marRight w:val="0"/>
                                                                          <w:marTop w:val="0"/>
                                                                          <w:marBottom w:val="0"/>
                                                                          <w:divBdr>
                                                                            <w:top w:val="none" w:sz="0" w:space="0" w:color="auto"/>
                                                                            <w:left w:val="none" w:sz="0" w:space="0" w:color="auto"/>
                                                                            <w:bottom w:val="none" w:sz="0" w:space="0" w:color="auto"/>
                                                                            <w:right w:val="none" w:sz="0" w:space="0" w:color="auto"/>
                                                                          </w:divBdr>
                                                                        </w:div>
                                                                        <w:div w:id="252319092">
                                                                          <w:marLeft w:val="0"/>
                                                                          <w:marRight w:val="0"/>
                                                                          <w:marTop w:val="0"/>
                                                                          <w:marBottom w:val="0"/>
                                                                          <w:divBdr>
                                                                            <w:top w:val="none" w:sz="0" w:space="0" w:color="auto"/>
                                                                            <w:left w:val="none" w:sz="0" w:space="0" w:color="auto"/>
                                                                            <w:bottom w:val="none" w:sz="0" w:space="0" w:color="auto"/>
                                                                            <w:right w:val="none" w:sz="0" w:space="0" w:color="auto"/>
                                                                          </w:divBdr>
                                                                        </w:div>
                                                                      </w:divsChild>
                                                                    </w:div>
                                                                    <w:div w:id="176595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43619">
                                              <w:marLeft w:val="0"/>
                                              <w:marRight w:val="0"/>
                                              <w:marTop w:val="0"/>
                                              <w:marBottom w:val="0"/>
                                              <w:divBdr>
                                                <w:top w:val="none" w:sz="0" w:space="0" w:color="auto"/>
                                                <w:left w:val="none" w:sz="0" w:space="0" w:color="auto"/>
                                                <w:bottom w:val="none" w:sz="0" w:space="0" w:color="auto"/>
                                                <w:right w:val="none" w:sz="0" w:space="0" w:color="auto"/>
                                              </w:divBdr>
                                              <w:divsChild>
                                                <w:div w:id="128209092">
                                                  <w:marLeft w:val="0"/>
                                                  <w:marRight w:val="0"/>
                                                  <w:marTop w:val="0"/>
                                                  <w:marBottom w:val="0"/>
                                                  <w:divBdr>
                                                    <w:top w:val="none" w:sz="0" w:space="0" w:color="auto"/>
                                                    <w:left w:val="none" w:sz="0" w:space="0" w:color="auto"/>
                                                    <w:bottom w:val="none" w:sz="0" w:space="0" w:color="auto"/>
                                                    <w:right w:val="none" w:sz="0" w:space="0" w:color="auto"/>
                                                  </w:divBdr>
                                                  <w:divsChild>
                                                    <w:div w:id="321932437">
                                                      <w:marLeft w:val="0"/>
                                                      <w:marRight w:val="0"/>
                                                      <w:marTop w:val="0"/>
                                                      <w:marBottom w:val="0"/>
                                                      <w:divBdr>
                                                        <w:top w:val="none" w:sz="0" w:space="0" w:color="auto"/>
                                                        <w:left w:val="none" w:sz="0" w:space="0" w:color="auto"/>
                                                        <w:bottom w:val="none" w:sz="0" w:space="0" w:color="auto"/>
                                                        <w:right w:val="none" w:sz="0" w:space="0" w:color="auto"/>
                                                      </w:divBdr>
                                                      <w:divsChild>
                                                        <w:div w:id="1969624506">
                                                          <w:marLeft w:val="0"/>
                                                          <w:marRight w:val="0"/>
                                                          <w:marTop w:val="0"/>
                                                          <w:marBottom w:val="0"/>
                                                          <w:divBdr>
                                                            <w:top w:val="none" w:sz="0" w:space="0" w:color="auto"/>
                                                            <w:left w:val="none" w:sz="0" w:space="0" w:color="auto"/>
                                                            <w:bottom w:val="none" w:sz="0" w:space="0" w:color="auto"/>
                                                            <w:right w:val="none" w:sz="0" w:space="0" w:color="auto"/>
                                                          </w:divBdr>
                                                          <w:divsChild>
                                                            <w:div w:id="1509325328">
                                                              <w:marLeft w:val="0"/>
                                                              <w:marRight w:val="0"/>
                                                              <w:marTop w:val="0"/>
                                                              <w:marBottom w:val="0"/>
                                                              <w:divBdr>
                                                                <w:top w:val="none" w:sz="0" w:space="0" w:color="auto"/>
                                                                <w:left w:val="none" w:sz="0" w:space="0" w:color="auto"/>
                                                                <w:bottom w:val="none" w:sz="0" w:space="0" w:color="auto"/>
                                                                <w:right w:val="none" w:sz="0" w:space="0" w:color="auto"/>
                                                              </w:divBdr>
                                                              <w:divsChild>
                                                                <w:div w:id="165656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4713987">
      <w:bodyDiv w:val="1"/>
      <w:marLeft w:val="0"/>
      <w:marRight w:val="0"/>
      <w:marTop w:val="0"/>
      <w:marBottom w:val="0"/>
      <w:divBdr>
        <w:top w:val="none" w:sz="0" w:space="0" w:color="auto"/>
        <w:left w:val="none" w:sz="0" w:space="0" w:color="auto"/>
        <w:bottom w:val="none" w:sz="0" w:space="0" w:color="auto"/>
        <w:right w:val="none" w:sz="0" w:space="0" w:color="auto"/>
      </w:divBdr>
    </w:div>
    <w:div w:id="1658608677">
      <w:bodyDiv w:val="1"/>
      <w:marLeft w:val="0"/>
      <w:marRight w:val="0"/>
      <w:marTop w:val="0"/>
      <w:marBottom w:val="0"/>
      <w:divBdr>
        <w:top w:val="none" w:sz="0" w:space="0" w:color="auto"/>
        <w:left w:val="none" w:sz="0" w:space="0" w:color="auto"/>
        <w:bottom w:val="none" w:sz="0" w:space="0" w:color="auto"/>
        <w:right w:val="none" w:sz="0" w:space="0" w:color="auto"/>
      </w:divBdr>
      <w:divsChild>
        <w:div w:id="1435707621">
          <w:marLeft w:val="360"/>
          <w:marRight w:val="0"/>
          <w:marTop w:val="200"/>
          <w:marBottom w:val="0"/>
          <w:divBdr>
            <w:top w:val="none" w:sz="0" w:space="0" w:color="auto"/>
            <w:left w:val="none" w:sz="0" w:space="0" w:color="auto"/>
            <w:bottom w:val="none" w:sz="0" w:space="0" w:color="auto"/>
            <w:right w:val="none" w:sz="0" w:space="0" w:color="auto"/>
          </w:divBdr>
        </w:div>
      </w:divsChild>
    </w:div>
    <w:div w:id="1780447417">
      <w:bodyDiv w:val="1"/>
      <w:marLeft w:val="0"/>
      <w:marRight w:val="0"/>
      <w:marTop w:val="0"/>
      <w:marBottom w:val="0"/>
      <w:divBdr>
        <w:top w:val="none" w:sz="0" w:space="0" w:color="auto"/>
        <w:left w:val="none" w:sz="0" w:space="0" w:color="auto"/>
        <w:bottom w:val="none" w:sz="0" w:space="0" w:color="auto"/>
        <w:right w:val="none" w:sz="0" w:space="0" w:color="auto"/>
      </w:divBdr>
    </w:div>
    <w:div w:id="1786192893">
      <w:bodyDiv w:val="1"/>
      <w:marLeft w:val="0"/>
      <w:marRight w:val="0"/>
      <w:marTop w:val="0"/>
      <w:marBottom w:val="0"/>
      <w:divBdr>
        <w:top w:val="none" w:sz="0" w:space="0" w:color="auto"/>
        <w:left w:val="none" w:sz="0" w:space="0" w:color="auto"/>
        <w:bottom w:val="none" w:sz="0" w:space="0" w:color="auto"/>
        <w:right w:val="none" w:sz="0" w:space="0" w:color="auto"/>
      </w:divBdr>
    </w:div>
    <w:div w:id="1802571025">
      <w:bodyDiv w:val="1"/>
      <w:marLeft w:val="0"/>
      <w:marRight w:val="0"/>
      <w:marTop w:val="0"/>
      <w:marBottom w:val="0"/>
      <w:divBdr>
        <w:top w:val="none" w:sz="0" w:space="0" w:color="auto"/>
        <w:left w:val="none" w:sz="0" w:space="0" w:color="auto"/>
        <w:bottom w:val="none" w:sz="0" w:space="0" w:color="auto"/>
        <w:right w:val="none" w:sz="0" w:space="0" w:color="auto"/>
      </w:divBdr>
    </w:div>
    <w:div w:id="1858809215">
      <w:bodyDiv w:val="1"/>
      <w:marLeft w:val="0"/>
      <w:marRight w:val="0"/>
      <w:marTop w:val="0"/>
      <w:marBottom w:val="0"/>
      <w:divBdr>
        <w:top w:val="none" w:sz="0" w:space="0" w:color="auto"/>
        <w:left w:val="none" w:sz="0" w:space="0" w:color="auto"/>
        <w:bottom w:val="none" w:sz="0" w:space="0" w:color="auto"/>
        <w:right w:val="none" w:sz="0" w:space="0" w:color="auto"/>
      </w:divBdr>
      <w:divsChild>
        <w:div w:id="615330082">
          <w:marLeft w:val="360"/>
          <w:marRight w:val="0"/>
          <w:marTop w:val="200"/>
          <w:marBottom w:val="0"/>
          <w:divBdr>
            <w:top w:val="none" w:sz="0" w:space="0" w:color="auto"/>
            <w:left w:val="none" w:sz="0" w:space="0" w:color="auto"/>
            <w:bottom w:val="none" w:sz="0" w:space="0" w:color="auto"/>
            <w:right w:val="none" w:sz="0" w:space="0" w:color="auto"/>
          </w:divBdr>
        </w:div>
      </w:divsChild>
    </w:div>
    <w:div w:id="1889145896">
      <w:bodyDiv w:val="1"/>
      <w:marLeft w:val="0"/>
      <w:marRight w:val="0"/>
      <w:marTop w:val="0"/>
      <w:marBottom w:val="0"/>
      <w:divBdr>
        <w:top w:val="none" w:sz="0" w:space="0" w:color="auto"/>
        <w:left w:val="none" w:sz="0" w:space="0" w:color="auto"/>
        <w:bottom w:val="none" w:sz="0" w:space="0" w:color="auto"/>
        <w:right w:val="none" w:sz="0" w:space="0" w:color="auto"/>
      </w:divBdr>
      <w:divsChild>
        <w:div w:id="943421455">
          <w:marLeft w:val="360"/>
          <w:marRight w:val="0"/>
          <w:marTop w:val="200"/>
          <w:marBottom w:val="0"/>
          <w:divBdr>
            <w:top w:val="none" w:sz="0" w:space="0" w:color="auto"/>
            <w:left w:val="none" w:sz="0" w:space="0" w:color="auto"/>
            <w:bottom w:val="none" w:sz="0" w:space="0" w:color="auto"/>
            <w:right w:val="none" w:sz="0" w:space="0" w:color="auto"/>
          </w:divBdr>
        </w:div>
      </w:divsChild>
    </w:div>
    <w:div w:id="2035034572">
      <w:bodyDiv w:val="1"/>
      <w:marLeft w:val="0"/>
      <w:marRight w:val="0"/>
      <w:marTop w:val="0"/>
      <w:marBottom w:val="0"/>
      <w:divBdr>
        <w:top w:val="none" w:sz="0" w:space="0" w:color="auto"/>
        <w:left w:val="none" w:sz="0" w:space="0" w:color="auto"/>
        <w:bottom w:val="none" w:sz="0" w:space="0" w:color="auto"/>
        <w:right w:val="none" w:sz="0" w:space="0" w:color="auto"/>
      </w:divBdr>
      <w:divsChild>
        <w:div w:id="1700233141">
          <w:marLeft w:val="360"/>
          <w:marRight w:val="0"/>
          <w:marTop w:val="200"/>
          <w:marBottom w:val="0"/>
          <w:divBdr>
            <w:top w:val="none" w:sz="0" w:space="0" w:color="auto"/>
            <w:left w:val="none" w:sz="0" w:space="0" w:color="auto"/>
            <w:bottom w:val="none" w:sz="0" w:space="0" w:color="auto"/>
            <w:right w:val="none" w:sz="0" w:space="0" w:color="auto"/>
          </w:divBdr>
        </w:div>
      </w:divsChild>
    </w:div>
    <w:div w:id="206185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indtools.com/pages/article/improving-group-dynamics.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sychclassics.yorku.ca/Maslow/motivation.ht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47208b1b250a8a25d7e3d127b6ad3c71">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ce946b5fac3e16915fc9c7ca5f8c32e6"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62701-6009-4269-BA2D-5EFAE9BB71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446168-D9BC-4B42-A28A-EFAA89B7E4E1}">
  <ds:schemaRefs>
    <ds:schemaRef ds:uri="http://schemas.microsoft.com/sharepoint/v3/contenttype/forms"/>
  </ds:schemaRefs>
</ds:datastoreItem>
</file>

<file path=customXml/itemProps3.xml><?xml version="1.0" encoding="utf-8"?>
<ds:datastoreItem xmlns:ds="http://schemas.openxmlformats.org/officeDocument/2006/customXml" ds:itemID="{BF5B1039-D209-4031-B41D-0D5523B36D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65AAD3-0369-4D3E-982B-DA20065D4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3745</Words>
  <Characters>21347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 Jones (1700659)</dc:creator>
  <cp:keywords/>
  <dc:description/>
  <cp:lastModifiedBy>Liam</cp:lastModifiedBy>
  <cp:revision>26</cp:revision>
  <dcterms:created xsi:type="dcterms:W3CDTF">2020-03-27T13:48:00Z</dcterms:created>
  <dcterms:modified xsi:type="dcterms:W3CDTF">2020-03-27T14:31:00Z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