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3C1E9" w14:textId="77777777" w:rsidR="00F663E6" w:rsidRPr="00ED2FF2" w:rsidRDefault="00F663E6" w:rsidP="00F663E6">
      <w:pPr>
        <w:rPr>
          <w:rFonts w:ascii="Arial" w:hAnsi="Arial" w:cs="Arial"/>
          <w:b/>
          <w:i/>
          <w:iCs/>
        </w:rPr>
      </w:pPr>
      <w:r w:rsidRPr="00ED2FF2">
        <w:rPr>
          <w:rFonts w:ascii="Arial" w:hAnsi="Arial" w:cs="Arial"/>
          <w:b/>
          <w:i/>
          <w:iCs/>
        </w:rPr>
        <w:t xml:space="preserve">Name: Sanwar Ali Ahmed </w:t>
      </w:r>
    </w:p>
    <w:p w14:paraId="0892E4EF" w14:textId="77777777" w:rsidR="00F663E6" w:rsidRPr="00ED2FF2" w:rsidRDefault="00F663E6" w:rsidP="00F663E6">
      <w:pPr>
        <w:rPr>
          <w:rFonts w:ascii="Arial" w:hAnsi="Arial" w:cs="Arial"/>
          <w:b/>
          <w:i/>
          <w:iCs/>
        </w:rPr>
      </w:pPr>
      <w:r w:rsidRPr="00ED2FF2">
        <w:rPr>
          <w:rFonts w:ascii="Arial" w:hAnsi="Arial" w:cs="Arial"/>
          <w:b/>
          <w:i/>
          <w:iCs/>
        </w:rPr>
        <w:t xml:space="preserve">Student: 1920465 </w:t>
      </w:r>
    </w:p>
    <w:p w14:paraId="0665693D" w14:textId="77777777" w:rsidR="00F663E6" w:rsidRPr="00ED2FF2" w:rsidRDefault="00F663E6" w:rsidP="00F663E6">
      <w:pPr>
        <w:rPr>
          <w:rFonts w:ascii="Arial" w:hAnsi="Arial" w:cs="Arial"/>
          <w:b/>
          <w:i/>
          <w:iCs/>
        </w:rPr>
      </w:pPr>
      <w:r w:rsidRPr="00ED2FF2">
        <w:rPr>
          <w:rFonts w:ascii="Arial" w:hAnsi="Arial" w:cs="Arial"/>
          <w:b/>
          <w:i/>
          <w:iCs/>
        </w:rPr>
        <w:t>University of Wales, Trinity Saint Davids</w:t>
      </w:r>
    </w:p>
    <w:p w14:paraId="5FF4E593" w14:textId="0E21D9BC" w:rsidR="00F663E6" w:rsidRPr="00ED2FF2" w:rsidRDefault="00F663E6">
      <w:pPr>
        <w:rPr>
          <w:rFonts w:ascii="Arial" w:hAnsi="Arial" w:cs="Arial"/>
          <w:b/>
        </w:rPr>
      </w:pPr>
      <w:r w:rsidRPr="00ED2FF2">
        <w:rPr>
          <w:rFonts w:ascii="Arial" w:hAnsi="Arial" w:cs="Arial"/>
          <w:b/>
        </w:rPr>
        <w:t>Network Programmability</w:t>
      </w:r>
    </w:p>
    <w:p w14:paraId="7825EF47" w14:textId="62597C63" w:rsidR="00F663E6" w:rsidRPr="00ED2FF2" w:rsidRDefault="00F663E6">
      <w:pPr>
        <w:rPr>
          <w:rFonts w:ascii="Arial" w:hAnsi="Arial" w:cs="Arial"/>
          <w:b/>
        </w:rPr>
      </w:pPr>
      <w:r w:rsidRPr="00ED2FF2">
        <w:rPr>
          <w:rFonts w:ascii="Arial" w:hAnsi="Arial" w:cs="Arial"/>
          <w:b/>
        </w:rPr>
        <w:t>ACCB5029</w:t>
      </w:r>
    </w:p>
    <w:p w14:paraId="1227F0A8" w14:textId="77777777" w:rsidR="00F663E6" w:rsidRPr="00ED2FF2" w:rsidRDefault="00F663E6">
      <w:pPr>
        <w:rPr>
          <w:rFonts w:ascii="Arial" w:hAnsi="Arial" w:cs="Arial"/>
          <w:b/>
        </w:rPr>
      </w:pPr>
    </w:p>
    <w:p w14:paraId="63F6252C" w14:textId="1F51BDD1" w:rsidR="00F663E6" w:rsidRPr="00ED2FF2" w:rsidRDefault="00F663E6" w:rsidP="00ED2FF2">
      <w:pPr>
        <w:pStyle w:val="Heading1"/>
        <w:rPr>
          <w:rFonts w:ascii="Arial" w:hAnsi="Arial" w:cs="Arial"/>
          <w:sz w:val="24"/>
          <w:szCs w:val="24"/>
        </w:rPr>
      </w:pPr>
      <w:r w:rsidRPr="00ED2FF2">
        <w:rPr>
          <w:rFonts w:ascii="Arial" w:hAnsi="Arial" w:cs="Arial"/>
          <w:sz w:val="24"/>
          <w:szCs w:val="24"/>
        </w:rPr>
        <w:t>Task 2 Reflection</w:t>
      </w:r>
    </w:p>
    <w:p w14:paraId="2CE0E584" w14:textId="13238586" w:rsidR="00ED2FF2" w:rsidRPr="00ED2FF2" w:rsidRDefault="00ED2FF2" w:rsidP="003D03FF">
      <w:pPr>
        <w:rPr>
          <w:rFonts w:ascii="Arial" w:hAnsi="Arial" w:cs="Arial"/>
        </w:rPr>
      </w:pPr>
      <w:r>
        <w:rPr>
          <w:rFonts w:ascii="Arial" w:hAnsi="Arial" w:cs="Arial"/>
        </w:rPr>
        <w:t>T</w:t>
      </w:r>
      <w:r w:rsidR="003D03FF" w:rsidRPr="00ED2FF2">
        <w:rPr>
          <w:rFonts w:ascii="Arial" w:hAnsi="Arial" w:cs="Arial"/>
        </w:rPr>
        <w:t>his project</w:t>
      </w:r>
      <w:r>
        <w:rPr>
          <w:rFonts w:ascii="Arial" w:hAnsi="Arial" w:cs="Arial"/>
        </w:rPr>
        <w:t xml:space="preserve"> we</w:t>
      </w:r>
      <w:r w:rsidR="003D03FF" w:rsidRPr="00ED2FF2">
        <w:rPr>
          <w:rFonts w:ascii="Arial" w:hAnsi="Arial" w:cs="Arial"/>
        </w:rPr>
        <w:t xml:space="preserve"> successfully applied </w:t>
      </w:r>
      <w:r>
        <w:rPr>
          <w:rFonts w:ascii="Arial" w:hAnsi="Arial" w:cs="Arial"/>
        </w:rPr>
        <w:t xml:space="preserve">basic </w:t>
      </w:r>
      <w:r w:rsidR="003D03FF" w:rsidRPr="00ED2FF2">
        <w:rPr>
          <w:rFonts w:ascii="Arial" w:hAnsi="Arial" w:cs="Arial"/>
        </w:rPr>
        <w:t>networking knowledge to a practical scenario by automating Cisco device configurations using Ansible. We chose this approach because network automation is a crucial industry trend, aligning with current professional practices.</w:t>
      </w:r>
      <w:r>
        <w:rPr>
          <w:rFonts w:ascii="Arial" w:hAnsi="Arial" w:cs="Arial"/>
        </w:rPr>
        <w:t xml:space="preserve"> Building upon basic configuration knowledge from Advance networking, for us this was the logical option, giving us opportunity build upon with additional software to automate basic automation, this was basic set up consisting of one router and one switch topology.</w:t>
      </w:r>
      <w:r w:rsidR="005F46A1">
        <w:rPr>
          <w:rFonts w:ascii="Arial" w:hAnsi="Arial" w:cs="Arial"/>
        </w:rPr>
        <w:t xml:space="preserve"> This experienced gained sets up foundation for complex devices and network with scalability going forward, incorporate additional features depending on project.</w:t>
      </w:r>
    </w:p>
    <w:p w14:paraId="07BF834F" w14:textId="77777777" w:rsidR="00ED2FF2" w:rsidRPr="00ED2FF2" w:rsidRDefault="003D03FF" w:rsidP="00ED2FF2">
      <w:pPr>
        <w:pStyle w:val="Heading2"/>
        <w:rPr>
          <w:rFonts w:ascii="Arial" w:hAnsi="Arial" w:cs="Arial"/>
          <w:sz w:val="24"/>
          <w:szCs w:val="24"/>
        </w:rPr>
      </w:pPr>
      <w:r w:rsidRPr="00ED2FF2">
        <w:rPr>
          <w:rFonts w:ascii="Arial" w:hAnsi="Arial" w:cs="Arial"/>
          <w:sz w:val="24"/>
          <w:szCs w:val="24"/>
        </w:rPr>
        <w:t>Key Learnings:</w:t>
      </w:r>
    </w:p>
    <w:p w14:paraId="3C3557B0" w14:textId="219B258A" w:rsidR="00BD21A6" w:rsidRPr="00ED2FF2" w:rsidRDefault="00ED2FF2" w:rsidP="00ED2FF2">
      <w:pPr>
        <w:rPr>
          <w:rFonts w:ascii="Arial" w:hAnsi="Arial" w:cs="Arial"/>
        </w:rPr>
      </w:pPr>
      <w:r>
        <w:rPr>
          <w:rFonts w:ascii="Arial" w:hAnsi="Arial" w:cs="Arial"/>
        </w:rPr>
        <w:t xml:space="preserve">As a TEAM </w:t>
      </w:r>
      <w:r w:rsidR="003D03FF" w:rsidRPr="00ED2FF2">
        <w:rPr>
          <w:rFonts w:ascii="Arial" w:hAnsi="Arial" w:cs="Arial"/>
        </w:rPr>
        <w:t>Hands</w:t>
      </w:r>
      <w:r w:rsidR="005F4FD6">
        <w:rPr>
          <w:rFonts w:ascii="Arial" w:hAnsi="Arial" w:cs="Arial"/>
        </w:rPr>
        <w:t xml:space="preserve"> </w:t>
      </w:r>
      <w:r w:rsidR="003D03FF" w:rsidRPr="00ED2FF2">
        <w:rPr>
          <w:rFonts w:ascii="Arial" w:hAnsi="Arial" w:cs="Arial"/>
        </w:rPr>
        <w:t>on</w:t>
      </w:r>
      <w:r w:rsidR="005F4FD6">
        <w:rPr>
          <w:rFonts w:ascii="Arial" w:hAnsi="Arial" w:cs="Arial"/>
        </w:rPr>
        <w:t xml:space="preserve"> </w:t>
      </w:r>
      <w:r w:rsidR="003D03FF" w:rsidRPr="00ED2FF2">
        <w:rPr>
          <w:rFonts w:ascii="Arial" w:hAnsi="Arial" w:cs="Arial"/>
        </w:rPr>
        <w:t>Ansible Experience</w:t>
      </w:r>
      <w:r>
        <w:rPr>
          <w:rFonts w:ascii="Arial" w:hAnsi="Arial" w:cs="Arial"/>
        </w:rPr>
        <w:t>,</w:t>
      </w:r>
      <w:r w:rsidR="003D03FF" w:rsidRPr="00ED2FF2">
        <w:rPr>
          <w:rFonts w:ascii="Arial" w:hAnsi="Arial" w:cs="Arial"/>
        </w:rPr>
        <w:t xml:space="preserve"> </w:t>
      </w:r>
      <w:r w:rsidR="005F4FD6" w:rsidRPr="00ED2FF2">
        <w:rPr>
          <w:rFonts w:ascii="Arial" w:hAnsi="Arial" w:cs="Arial"/>
        </w:rPr>
        <w:t>we</w:t>
      </w:r>
      <w:r w:rsidR="003D03FF" w:rsidRPr="00ED2FF2">
        <w:rPr>
          <w:rFonts w:ascii="Arial" w:hAnsi="Arial" w:cs="Arial"/>
        </w:rPr>
        <w:t xml:space="preserve"> gained practical skills in using Ansible to automate repetitive tasks like IP addressing, password setup, and security settings on routers. This demonstrated automation's benefits in efficiency, consistency, and </w:t>
      </w:r>
      <w:r w:rsidR="005F4FD6" w:rsidRPr="00ED2FF2">
        <w:rPr>
          <w:rFonts w:ascii="Arial" w:hAnsi="Arial" w:cs="Arial"/>
        </w:rPr>
        <w:t>security,</w:t>
      </w:r>
      <w:r w:rsidR="005F4FD6">
        <w:rPr>
          <w:rFonts w:ascii="Arial" w:hAnsi="Arial" w:cs="Arial"/>
        </w:rPr>
        <w:t xml:space="preserve"> and time</w:t>
      </w:r>
      <w:r w:rsidR="003D03FF" w:rsidRPr="00ED2FF2">
        <w:rPr>
          <w:rFonts w:ascii="Arial" w:hAnsi="Arial" w:cs="Arial"/>
        </w:rPr>
        <w:t xml:space="preserve"> Importance of Planning</w:t>
      </w:r>
      <w:r w:rsidR="005F4FD6">
        <w:rPr>
          <w:rFonts w:ascii="Arial" w:hAnsi="Arial" w:cs="Arial"/>
        </w:rPr>
        <w:t>,</w:t>
      </w:r>
      <w:r w:rsidR="003D03FF" w:rsidRPr="00ED2FF2">
        <w:rPr>
          <w:rFonts w:ascii="Arial" w:hAnsi="Arial" w:cs="Arial"/>
        </w:rPr>
        <w:t xml:space="preserve"> </w:t>
      </w:r>
      <w:r w:rsidR="005F4FD6">
        <w:rPr>
          <w:rFonts w:ascii="Arial" w:hAnsi="Arial" w:cs="Arial"/>
        </w:rPr>
        <w:t>d</w:t>
      </w:r>
      <w:r w:rsidR="003D03FF" w:rsidRPr="00ED2FF2">
        <w:rPr>
          <w:rFonts w:ascii="Arial" w:hAnsi="Arial" w:cs="Arial"/>
        </w:rPr>
        <w:t>esigning a simple topology and selecting appropriate tools (WSL, Ansible, Python, VS Code</w:t>
      </w:r>
      <w:r w:rsidR="00BD21A6">
        <w:rPr>
          <w:rFonts w:ascii="Arial" w:hAnsi="Arial" w:cs="Arial"/>
        </w:rPr>
        <w:t>, YAML</w:t>
      </w:r>
      <w:r w:rsidR="003D03FF" w:rsidRPr="00ED2FF2">
        <w:rPr>
          <w:rFonts w:ascii="Arial" w:hAnsi="Arial" w:cs="Arial"/>
        </w:rPr>
        <w:t>) was vital for a focused learning experience and improved our problem-solving skills</w:t>
      </w:r>
      <w:r w:rsidR="005F4FD6">
        <w:rPr>
          <w:rFonts w:ascii="Arial" w:hAnsi="Arial" w:cs="Arial"/>
        </w:rPr>
        <w:t xml:space="preserve"> with collaborate with not only team also correct </w:t>
      </w:r>
      <w:r w:rsidR="00674D53">
        <w:rPr>
          <w:rFonts w:ascii="Arial" w:hAnsi="Arial" w:cs="Arial"/>
        </w:rPr>
        <w:t xml:space="preserve">collaboration </w:t>
      </w:r>
      <w:r w:rsidR="005F4FD6">
        <w:rPr>
          <w:rFonts w:ascii="Arial" w:hAnsi="Arial" w:cs="Arial"/>
        </w:rPr>
        <w:t>usage of software</w:t>
      </w:r>
      <w:r w:rsidR="00BD21A6">
        <w:rPr>
          <w:rFonts w:ascii="Arial" w:hAnsi="Arial" w:cs="Arial"/>
        </w:rPr>
        <w:t xml:space="preserve"> and some intricate situations like </w:t>
      </w:r>
      <w:r w:rsidR="00BD21A6" w:rsidRPr="00BD21A6">
        <w:rPr>
          <w:rFonts w:ascii="Arial" w:hAnsi="Arial" w:cs="Arial"/>
        </w:rPr>
        <w:t>understanding correct indentation and formatting of YAML language.</w:t>
      </w:r>
    </w:p>
    <w:p w14:paraId="69C54EB2" w14:textId="77777777" w:rsidR="003D03FF" w:rsidRPr="00ED2FF2" w:rsidRDefault="003D03FF" w:rsidP="00ED2FF2">
      <w:pPr>
        <w:pStyle w:val="Heading2"/>
        <w:rPr>
          <w:rFonts w:ascii="Arial" w:hAnsi="Arial" w:cs="Arial"/>
          <w:sz w:val="24"/>
          <w:szCs w:val="24"/>
        </w:rPr>
      </w:pPr>
      <w:r w:rsidRPr="00ED2FF2">
        <w:rPr>
          <w:rFonts w:ascii="Arial" w:hAnsi="Arial" w:cs="Arial"/>
          <w:sz w:val="24"/>
          <w:szCs w:val="24"/>
        </w:rPr>
        <w:t>Challenges Faced:</w:t>
      </w:r>
    </w:p>
    <w:p w14:paraId="7C0A670F" w14:textId="344E54F6" w:rsidR="005F4FD6" w:rsidRPr="00ED2FF2" w:rsidRDefault="003D03FF" w:rsidP="003D03FF">
      <w:pPr>
        <w:rPr>
          <w:rFonts w:ascii="Arial" w:hAnsi="Arial" w:cs="Arial"/>
        </w:rPr>
      </w:pPr>
      <w:r w:rsidRPr="00ED2FF2">
        <w:rPr>
          <w:rFonts w:ascii="Arial" w:hAnsi="Arial" w:cs="Arial"/>
        </w:rPr>
        <w:t xml:space="preserve">Connectivity Issues: Difficulty establishing SSH to the router hindered playbook execution, highlighting the critical dependency of automation on basic network </w:t>
      </w:r>
      <w:r w:rsidR="005F4FD6" w:rsidRPr="00ED2FF2">
        <w:rPr>
          <w:rFonts w:ascii="Arial" w:hAnsi="Arial" w:cs="Arial"/>
        </w:rPr>
        <w:t>connectivity</w:t>
      </w:r>
      <w:r w:rsidR="005F4FD6">
        <w:rPr>
          <w:rFonts w:ascii="Arial" w:hAnsi="Arial" w:cs="Arial"/>
        </w:rPr>
        <w:t xml:space="preserve">, team had to re-examine potential error in software and cabling, </w:t>
      </w:r>
      <w:r w:rsidR="00B375FC">
        <w:rPr>
          <w:rFonts w:ascii="Arial" w:hAnsi="Arial" w:cs="Arial"/>
        </w:rPr>
        <w:t>this</w:t>
      </w:r>
      <w:r w:rsidR="005F4FD6">
        <w:rPr>
          <w:rFonts w:ascii="Arial" w:hAnsi="Arial" w:cs="Arial"/>
        </w:rPr>
        <w:t xml:space="preserve"> is time consuming, however we were persistent in identify the problem using AI for problem-solving.</w:t>
      </w:r>
    </w:p>
    <w:p w14:paraId="63E81804" w14:textId="77777777" w:rsidR="00ED2FF2" w:rsidRPr="00ED2FF2" w:rsidRDefault="003D03FF" w:rsidP="003D03FF">
      <w:pPr>
        <w:rPr>
          <w:rFonts w:ascii="Arial" w:hAnsi="Arial" w:cs="Arial"/>
        </w:rPr>
      </w:pPr>
      <w:r w:rsidRPr="00ED2FF2">
        <w:rPr>
          <w:rStyle w:val="Heading2Char"/>
          <w:rFonts w:ascii="Arial" w:hAnsi="Arial" w:cs="Arial"/>
          <w:sz w:val="24"/>
          <w:szCs w:val="24"/>
        </w:rPr>
        <w:t>Practical Constraints:</w:t>
      </w:r>
      <w:r w:rsidRPr="00ED2FF2">
        <w:rPr>
          <w:rFonts w:ascii="Arial" w:hAnsi="Arial" w:cs="Arial"/>
        </w:rPr>
        <w:t xml:space="preserve"> </w:t>
      </w:r>
    </w:p>
    <w:p w14:paraId="7836125F" w14:textId="504D7C20" w:rsidR="005F4FD6" w:rsidRDefault="003D03FF" w:rsidP="003D03FF">
      <w:pPr>
        <w:rPr>
          <w:rFonts w:ascii="Arial" w:hAnsi="Arial" w:cs="Arial"/>
        </w:rPr>
      </w:pPr>
      <w:r w:rsidRPr="00ED2FF2">
        <w:rPr>
          <w:rFonts w:ascii="Arial" w:hAnsi="Arial" w:cs="Arial"/>
        </w:rPr>
        <w:t>Limited lab access and scheduling difficulties presented real-world challenges for group projects</w:t>
      </w:r>
      <w:r w:rsidR="005F4FD6">
        <w:rPr>
          <w:rFonts w:ascii="Arial" w:hAnsi="Arial" w:cs="Arial"/>
        </w:rPr>
        <w:t xml:space="preserve">, additional lab access would’ve benefitted the team dramatically, potentially overcoming difficulties, </w:t>
      </w:r>
      <w:r w:rsidR="00CE46DC">
        <w:rPr>
          <w:rFonts w:ascii="Arial" w:hAnsi="Arial" w:cs="Arial"/>
        </w:rPr>
        <w:t>allowing additional time to configure</w:t>
      </w:r>
      <w:r w:rsidR="005F4FD6">
        <w:rPr>
          <w:rFonts w:ascii="Arial" w:hAnsi="Arial" w:cs="Arial"/>
        </w:rPr>
        <w:t xml:space="preserve"> configuration files</w:t>
      </w:r>
      <w:r w:rsidR="00CE46DC">
        <w:rPr>
          <w:rFonts w:ascii="Arial" w:hAnsi="Arial" w:cs="Arial"/>
        </w:rPr>
        <w:t xml:space="preserve">, and problem solving with repeated </w:t>
      </w:r>
      <w:r w:rsidR="005E268B">
        <w:rPr>
          <w:rFonts w:ascii="Arial" w:hAnsi="Arial" w:cs="Arial"/>
        </w:rPr>
        <w:t>hands-on</w:t>
      </w:r>
      <w:r w:rsidR="00CE46DC">
        <w:rPr>
          <w:rFonts w:ascii="Arial" w:hAnsi="Arial" w:cs="Arial"/>
        </w:rPr>
        <w:t xml:space="preserve"> diagnostic.</w:t>
      </w:r>
    </w:p>
    <w:p w14:paraId="3DE5363E" w14:textId="77777777" w:rsidR="005F4FD6" w:rsidRPr="00ED2FF2" w:rsidRDefault="005F4FD6" w:rsidP="003D03FF">
      <w:pPr>
        <w:rPr>
          <w:rFonts w:ascii="Arial" w:hAnsi="Arial" w:cs="Arial"/>
        </w:rPr>
      </w:pPr>
    </w:p>
    <w:p w14:paraId="7619EE86" w14:textId="77777777" w:rsidR="003D03FF" w:rsidRPr="00ED2FF2" w:rsidRDefault="003D03FF" w:rsidP="00ED2FF2">
      <w:pPr>
        <w:pStyle w:val="Heading2"/>
        <w:rPr>
          <w:rFonts w:ascii="Arial" w:hAnsi="Arial" w:cs="Arial"/>
          <w:sz w:val="24"/>
          <w:szCs w:val="24"/>
        </w:rPr>
      </w:pPr>
      <w:r w:rsidRPr="00ED2FF2">
        <w:rPr>
          <w:rFonts w:ascii="Arial" w:hAnsi="Arial" w:cs="Arial"/>
          <w:sz w:val="24"/>
          <w:szCs w:val="24"/>
        </w:rPr>
        <w:t>Teamwork &amp; Tools:</w:t>
      </w:r>
    </w:p>
    <w:p w14:paraId="3873DDF3" w14:textId="4461D620" w:rsidR="002F76B2" w:rsidRDefault="00B375FC" w:rsidP="003D03FF">
      <w:pPr>
        <w:rPr>
          <w:rFonts w:ascii="Arial" w:hAnsi="Arial" w:cs="Arial"/>
        </w:rPr>
      </w:pPr>
      <w:r w:rsidRPr="00ED2FF2">
        <w:rPr>
          <w:rFonts w:ascii="Arial" w:hAnsi="Arial" w:cs="Arial"/>
        </w:rPr>
        <w:t>Collaborati</w:t>
      </w:r>
      <w:r>
        <w:rPr>
          <w:rFonts w:ascii="Arial" w:hAnsi="Arial" w:cs="Arial"/>
        </w:rPr>
        <w:t>ng t</w:t>
      </w:r>
      <w:r w:rsidR="003D03FF" w:rsidRPr="00ED2FF2">
        <w:rPr>
          <w:rFonts w:ascii="Arial" w:hAnsi="Arial" w:cs="Arial"/>
        </w:rPr>
        <w:t xml:space="preserve">he project emphasized communication, coordination, and shared responsibility within the </w:t>
      </w:r>
      <w:r w:rsidR="00674D53" w:rsidRPr="00ED2FF2">
        <w:rPr>
          <w:rFonts w:ascii="Arial" w:hAnsi="Arial" w:cs="Arial"/>
        </w:rPr>
        <w:t>team. Version</w:t>
      </w:r>
      <w:r w:rsidR="003D03FF" w:rsidRPr="00ED2FF2">
        <w:rPr>
          <w:rFonts w:ascii="Arial" w:hAnsi="Arial" w:cs="Arial"/>
        </w:rPr>
        <w:t xml:space="preserve"> Control</w:t>
      </w:r>
      <w:r>
        <w:rPr>
          <w:rFonts w:ascii="Arial" w:hAnsi="Arial" w:cs="Arial"/>
        </w:rPr>
        <w:t xml:space="preserve"> </w:t>
      </w:r>
      <w:r w:rsidR="003D03FF" w:rsidRPr="00ED2FF2">
        <w:rPr>
          <w:rFonts w:ascii="Arial" w:hAnsi="Arial" w:cs="Arial"/>
        </w:rPr>
        <w:t xml:space="preserve">Using GitHub introduced us to collaborative version control, with opportunities for improvement </w:t>
      </w:r>
      <w:r w:rsidR="00674D53">
        <w:rPr>
          <w:rFonts w:ascii="Arial" w:hAnsi="Arial" w:cs="Arial"/>
        </w:rPr>
        <w:t xml:space="preserve">to best </w:t>
      </w:r>
      <w:r w:rsidR="00674D53" w:rsidRPr="00ED2FF2">
        <w:rPr>
          <w:rFonts w:ascii="Arial" w:hAnsi="Arial" w:cs="Arial"/>
        </w:rPr>
        <w:t>practices</w:t>
      </w:r>
      <w:r w:rsidR="00674D53">
        <w:rPr>
          <w:rFonts w:ascii="Arial" w:hAnsi="Arial" w:cs="Arial"/>
        </w:rPr>
        <w:t xml:space="preserve"> in this project, we did not take advantage of correct version control, indirectly used as collaborated file storage, we used Gannt chart to document our progress and to give times structure to our project </w:t>
      </w:r>
      <w:r w:rsidR="00BD21A6">
        <w:rPr>
          <w:rFonts w:ascii="Arial" w:hAnsi="Arial" w:cs="Arial"/>
        </w:rPr>
        <w:t>visually</w:t>
      </w:r>
      <w:r w:rsidR="002F76B2">
        <w:rPr>
          <w:rFonts w:ascii="Arial" w:hAnsi="Arial" w:cs="Arial"/>
        </w:rPr>
        <w:t>, my main responsibility was cabling router and switch, topology and very basic configurations.</w:t>
      </w:r>
    </w:p>
    <w:p w14:paraId="6B97B662" w14:textId="59EE4451" w:rsidR="00ED2FF2" w:rsidRPr="00ED2FF2" w:rsidRDefault="00ED2FF2" w:rsidP="00ED2FF2">
      <w:pPr>
        <w:pStyle w:val="Heading2"/>
        <w:rPr>
          <w:rFonts w:ascii="Arial" w:hAnsi="Arial" w:cs="Arial"/>
          <w:sz w:val="24"/>
          <w:szCs w:val="24"/>
        </w:rPr>
      </w:pPr>
      <w:r w:rsidRPr="00ED2FF2">
        <w:rPr>
          <w:rFonts w:ascii="Arial" w:hAnsi="Arial" w:cs="Arial"/>
          <w:sz w:val="24"/>
          <w:szCs w:val="24"/>
        </w:rPr>
        <w:t>Conclusion</w:t>
      </w:r>
    </w:p>
    <w:p w14:paraId="3B81BECC" w14:textId="195B26CD" w:rsidR="007A320C" w:rsidRDefault="003D03FF" w:rsidP="003D03FF">
      <w:pPr>
        <w:rPr>
          <w:rFonts w:ascii="Arial" w:hAnsi="Arial" w:cs="Arial"/>
        </w:rPr>
      </w:pPr>
      <w:r w:rsidRPr="00ED2FF2">
        <w:rPr>
          <w:rFonts w:ascii="Arial" w:hAnsi="Arial" w:cs="Arial"/>
        </w:rPr>
        <w:t>This project deepened</w:t>
      </w:r>
      <w:r w:rsidR="007A320C">
        <w:rPr>
          <w:rFonts w:ascii="Arial" w:hAnsi="Arial" w:cs="Arial"/>
        </w:rPr>
        <w:t xml:space="preserve"> on</w:t>
      </w:r>
      <w:r w:rsidRPr="00ED2FF2">
        <w:rPr>
          <w:rFonts w:ascii="Arial" w:hAnsi="Arial" w:cs="Arial"/>
        </w:rPr>
        <w:t xml:space="preserve"> understanding of network automation's value and the practical challenges involved. It reinforced the importance of strong networking fundamentals, and planning, building confidence in using automation tools for future projects.</w:t>
      </w:r>
      <w:r w:rsidR="005F46A1">
        <w:rPr>
          <w:rFonts w:ascii="Arial" w:hAnsi="Arial" w:cs="Arial"/>
        </w:rPr>
        <w:t xml:space="preserve"> Most importantly, teamwork and understanding of each other others weakness and strengths, meditating best distribution to which team member, </w:t>
      </w:r>
      <w:r w:rsidR="007A320C">
        <w:rPr>
          <w:rFonts w:ascii="Arial" w:hAnsi="Arial" w:cs="Arial"/>
        </w:rPr>
        <w:t>to</w:t>
      </w:r>
      <w:r w:rsidR="005F46A1">
        <w:rPr>
          <w:rFonts w:ascii="Arial" w:hAnsi="Arial" w:cs="Arial"/>
        </w:rPr>
        <w:t xml:space="preserve"> effectively achieve successful project without friction or </w:t>
      </w:r>
      <w:r w:rsidR="00DC532C">
        <w:rPr>
          <w:rFonts w:ascii="Arial" w:hAnsi="Arial" w:cs="Arial"/>
        </w:rPr>
        <w:t>misunderstanding. And directly affect</w:t>
      </w:r>
      <w:r w:rsidR="00B375FC">
        <w:rPr>
          <w:rFonts w:ascii="Arial" w:hAnsi="Arial" w:cs="Arial"/>
        </w:rPr>
        <w:t>s</w:t>
      </w:r>
      <w:r w:rsidR="00DC532C">
        <w:rPr>
          <w:rFonts w:ascii="Arial" w:hAnsi="Arial" w:cs="Arial"/>
        </w:rPr>
        <w:t xml:space="preserve"> problem solving, which will need to </w:t>
      </w:r>
      <w:r w:rsidR="00B375FC">
        <w:rPr>
          <w:rFonts w:ascii="Arial" w:hAnsi="Arial" w:cs="Arial"/>
        </w:rPr>
        <w:t>solve</w:t>
      </w:r>
      <w:r w:rsidR="00DC532C">
        <w:rPr>
          <w:rFonts w:ascii="Arial" w:hAnsi="Arial" w:cs="Arial"/>
        </w:rPr>
        <w:t xml:space="preserve"> in a time sensitive manner effectively in the real workplace.</w:t>
      </w:r>
    </w:p>
    <w:p w14:paraId="0B52239B" w14:textId="77777777" w:rsidR="00DC532C" w:rsidRDefault="00DC532C" w:rsidP="003D03FF">
      <w:pPr>
        <w:rPr>
          <w:rFonts w:ascii="Arial" w:hAnsi="Arial" w:cs="Arial"/>
        </w:rPr>
      </w:pPr>
    </w:p>
    <w:p w14:paraId="238B9716" w14:textId="3F223409" w:rsidR="00CF563E" w:rsidRPr="00ED2FF2" w:rsidRDefault="00CF563E" w:rsidP="003D03FF">
      <w:pPr>
        <w:rPr>
          <w:rFonts w:ascii="Arial" w:hAnsi="Arial" w:cs="Arial"/>
        </w:rPr>
      </w:pPr>
      <w:r>
        <w:rPr>
          <w:rFonts w:ascii="Arial" w:hAnsi="Arial" w:cs="Arial"/>
        </w:rPr>
        <w:t>END</w:t>
      </w:r>
    </w:p>
    <w:sectPr w:rsidR="00CF563E" w:rsidRPr="00ED2F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3E6"/>
    <w:rsid w:val="002F76B2"/>
    <w:rsid w:val="003D03FF"/>
    <w:rsid w:val="005E268B"/>
    <w:rsid w:val="005F46A1"/>
    <w:rsid w:val="005F4FD6"/>
    <w:rsid w:val="00674D53"/>
    <w:rsid w:val="007A320C"/>
    <w:rsid w:val="00B375FC"/>
    <w:rsid w:val="00BD21A6"/>
    <w:rsid w:val="00CB6848"/>
    <w:rsid w:val="00CE46DC"/>
    <w:rsid w:val="00CF563E"/>
    <w:rsid w:val="00DC532C"/>
    <w:rsid w:val="00ED2FF2"/>
    <w:rsid w:val="00F66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5CB031"/>
  <w15:chartTrackingRefBased/>
  <w15:docId w15:val="{509202A9-D8F3-FF41-ACC3-95C9AAD9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3E6"/>
  </w:style>
  <w:style w:type="paragraph" w:styleId="Heading1">
    <w:name w:val="heading 1"/>
    <w:basedOn w:val="Normal"/>
    <w:next w:val="Normal"/>
    <w:link w:val="Heading1Char"/>
    <w:uiPriority w:val="9"/>
    <w:qFormat/>
    <w:rsid w:val="00F663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63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3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3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3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3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3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3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3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3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63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3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3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3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3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3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3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3E6"/>
    <w:rPr>
      <w:rFonts w:eastAsiaTheme="majorEastAsia" w:cstheme="majorBidi"/>
      <w:color w:val="272727" w:themeColor="text1" w:themeTint="D8"/>
    </w:rPr>
  </w:style>
  <w:style w:type="paragraph" w:styleId="Title">
    <w:name w:val="Title"/>
    <w:basedOn w:val="Normal"/>
    <w:next w:val="Normal"/>
    <w:link w:val="TitleChar"/>
    <w:uiPriority w:val="10"/>
    <w:qFormat/>
    <w:rsid w:val="00F663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3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3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3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3E6"/>
    <w:pPr>
      <w:spacing w:before="160"/>
      <w:jc w:val="center"/>
    </w:pPr>
    <w:rPr>
      <w:i/>
      <w:iCs/>
      <w:color w:val="404040" w:themeColor="text1" w:themeTint="BF"/>
    </w:rPr>
  </w:style>
  <w:style w:type="character" w:customStyle="1" w:styleId="QuoteChar">
    <w:name w:val="Quote Char"/>
    <w:basedOn w:val="DefaultParagraphFont"/>
    <w:link w:val="Quote"/>
    <w:uiPriority w:val="29"/>
    <w:rsid w:val="00F663E6"/>
    <w:rPr>
      <w:i/>
      <w:iCs/>
      <w:color w:val="404040" w:themeColor="text1" w:themeTint="BF"/>
    </w:rPr>
  </w:style>
  <w:style w:type="paragraph" w:styleId="ListParagraph">
    <w:name w:val="List Paragraph"/>
    <w:basedOn w:val="Normal"/>
    <w:uiPriority w:val="34"/>
    <w:qFormat/>
    <w:rsid w:val="00F663E6"/>
    <w:pPr>
      <w:ind w:left="720"/>
      <w:contextualSpacing/>
    </w:pPr>
  </w:style>
  <w:style w:type="character" w:styleId="IntenseEmphasis">
    <w:name w:val="Intense Emphasis"/>
    <w:basedOn w:val="DefaultParagraphFont"/>
    <w:uiPriority w:val="21"/>
    <w:qFormat/>
    <w:rsid w:val="00F663E6"/>
    <w:rPr>
      <w:i/>
      <w:iCs/>
      <w:color w:val="0F4761" w:themeColor="accent1" w:themeShade="BF"/>
    </w:rPr>
  </w:style>
  <w:style w:type="paragraph" w:styleId="IntenseQuote">
    <w:name w:val="Intense Quote"/>
    <w:basedOn w:val="Normal"/>
    <w:next w:val="Normal"/>
    <w:link w:val="IntenseQuoteChar"/>
    <w:uiPriority w:val="30"/>
    <w:qFormat/>
    <w:rsid w:val="00F663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3E6"/>
    <w:rPr>
      <w:i/>
      <w:iCs/>
      <w:color w:val="0F4761" w:themeColor="accent1" w:themeShade="BF"/>
    </w:rPr>
  </w:style>
  <w:style w:type="character" w:styleId="IntenseReference">
    <w:name w:val="Intense Reference"/>
    <w:basedOn w:val="DefaultParagraphFont"/>
    <w:uiPriority w:val="32"/>
    <w:qFormat/>
    <w:rsid w:val="00F663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506</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sanwar ahmed</dc:creator>
  <cp:keywords/>
  <dc:description/>
  <cp:lastModifiedBy>sanwar ahmed</cp:lastModifiedBy>
  <cp:revision>8</cp:revision>
  <dcterms:created xsi:type="dcterms:W3CDTF">2026-01-20T13:20:00Z</dcterms:created>
  <dcterms:modified xsi:type="dcterms:W3CDTF">2026-01-20T14:34:00Z</dcterms:modified>
</cp:coreProperties>
</file>