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9BB7E" w14:textId="77777777" w:rsidR="0001347C" w:rsidRDefault="0001347C" w:rsidP="00F03972">
      <w:pPr>
        <w:spacing w:line="360" w:lineRule="auto"/>
        <w:jc w:val="center"/>
        <w:rPr>
          <w:rFonts w:ascii="Arial" w:hAnsi="Arial" w:cs="Arial"/>
          <w:u w:val="single"/>
        </w:rPr>
      </w:pPr>
    </w:p>
    <w:p w14:paraId="5AD4CAFC" w14:textId="2203D37D" w:rsidR="0001347C" w:rsidRDefault="0001347C">
      <w:pPr>
        <w:rPr>
          <w:rFonts w:ascii="Arial" w:hAnsi="Arial" w:cs="Arial"/>
          <w:u w:val="single"/>
        </w:rPr>
      </w:pPr>
      <w:r>
        <w:rPr>
          <w:rFonts w:ascii="Arial" w:hAnsi="Arial" w:cs="Arial"/>
          <w:noProof/>
          <w:u w:val="single"/>
        </w:rPr>
        <mc:AlternateContent>
          <mc:Choice Requires="wps">
            <w:drawing>
              <wp:anchor distT="0" distB="0" distL="114300" distR="114300" simplePos="0" relativeHeight="251675648" behindDoc="0" locked="0" layoutInCell="1" allowOverlap="1" wp14:anchorId="07D53309" wp14:editId="19C64E17">
                <wp:simplePos x="0" y="0"/>
                <wp:positionH relativeFrom="column">
                  <wp:posOffset>719455</wp:posOffset>
                </wp:positionH>
                <wp:positionV relativeFrom="paragraph">
                  <wp:posOffset>2258695</wp:posOffset>
                </wp:positionV>
                <wp:extent cx="4631055" cy="2247900"/>
                <wp:effectExtent l="0" t="0" r="0" b="0"/>
                <wp:wrapNone/>
                <wp:docPr id="529416770" name="Text Box 1"/>
                <wp:cNvGraphicFramePr/>
                <a:graphic xmlns:a="http://schemas.openxmlformats.org/drawingml/2006/main">
                  <a:graphicData uri="http://schemas.microsoft.com/office/word/2010/wordprocessingShape">
                    <wps:wsp>
                      <wps:cNvSpPr txBox="1"/>
                      <wps:spPr>
                        <a:xfrm>
                          <a:off x="0" y="0"/>
                          <a:ext cx="4631055" cy="2247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3993F8B" w14:textId="35248A5E" w:rsidR="0001347C" w:rsidRPr="00F338AD" w:rsidRDefault="0001347C" w:rsidP="002040FF">
                            <w:pPr>
                              <w:jc w:val="center"/>
                              <w:rPr>
                                <w:rFonts w:ascii="Arial" w:hAnsi="Arial" w:cs="Arial"/>
                                <w:sz w:val="22"/>
                                <w:szCs w:val="22"/>
                                <w:u w:val="single"/>
                              </w:rPr>
                            </w:pPr>
                            <w:r w:rsidRPr="00F338AD">
                              <w:rPr>
                                <w:rFonts w:ascii="Arial" w:hAnsi="Arial" w:cs="Arial"/>
                                <w:sz w:val="22"/>
                                <w:szCs w:val="22"/>
                                <w:u w:val="single"/>
                              </w:rPr>
                              <w:t xml:space="preserve">I acknowledge the use of ChatGPT on </w:t>
                            </w:r>
                            <w:r w:rsidR="00FC1228">
                              <w:rPr>
                                <w:rFonts w:ascii="Arial" w:hAnsi="Arial" w:cs="Arial"/>
                                <w:sz w:val="22"/>
                                <w:szCs w:val="22"/>
                                <w:u w:val="single"/>
                              </w:rPr>
                              <w:t>7th</w:t>
                            </w:r>
                            <w:r>
                              <w:rPr>
                                <w:rFonts w:ascii="Arial" w:hAnsi="Arial" w:cs="Arial"/>
                                <w:sz w:val="22"/>
                                <w:szCs w:val="22"/>
                                <w:u w:val="single"/>
                              </w:rPr>
                              <w:t xml:space="preserve"> of Ma</w:t>
                            </w:r>
                            <w:r w:rsidR="00FC1228">
                              <w:rPr>
                                <w:rFonts w:ascii="Arial" w:hAnsi="Arial" w:cs="Arial"/>
                                <w:sz w:val="22"/>
                                <w:szCs w:val="22"/>
                                <w:u w:val="single"/>
                              </w:rPr>
                              <w:t xml:space="preserve">y </w:t>
                            </w:r>
                            <w:r>
                              <w:rPr>
                                <w:rFonts w:ascii="Arial" w:hAnsi="Arial" w:cs="Arial"/>
                                <w:sz w:val="22"/>
                                <w:szCs w:val="22"/>
                                <w:u w:val="single"/>
                              </w:rPr>
                              <w:t>2025 to</w:t>
                            </w:r>
                            <w:r w:rsidRPr="00F338AD">
                              <w:rPr>
                                <w:rFonts w:ascii="Arial" w:hAnsi="Arial" w:cs="Arial"/>
                                <w:sz w:val="22"/>
                                <w:szCs w:val="22"/>
                                <w:u w:val="single"/>
                              </w:rPr>
                              <w:t xml:space="preserve"> proofread this assignment.</w:t>
                            </w:r>
                          </w:p>
                          <w:p w14:paraId="69278173" w14:textId="77777777" w:rsidR="0001347C" w:rsidRPr="00F338AD" w:rsidRDefault="0001347C" w:rsidP="00C10FCB">
                            <w:pPr>
                              <w:jc w:val="center"/>
                              <w:rPr>
                                <w:rFonts w:ascii="Arial" w:hAnsi="Arial" w:cs="Arial"/>
                                <w:sz w:val="22"/>
                                <w:szCs w:val="22"/>
                                <w:u w:val="single"/>
                              </w:rPr>
                            </w:pPr>
                            <w:r w:rsidRPr="00F338AD">
                              <w:rPr>
                                <w:rFonts w:ascii="Arial" w:hAnsi="Arial" w:cs="Arial"/>
                                <w:sz w:val="22"/>
                                <w:szCs w:val="22"/>
                                <w:u w:val="single"/>
                              </w:rPr>
                              <w:t>I used the prompt:</w:t>
                            </w:r>
                          </w:p>
                          <w:p w14:paraId="2B9DFD55" w14:textId="77777777" w:rsidR="0001347C" w:rsidRPr="00F338AD" w:rsidRDefault="0001347C" w:rsidP="00C10FCB">
                            <w:pPr>
                              <w:jc w:val="center"/>
                              <w:rPr>
                                <w:rFonts w:ascii="Arial" w:hAnsi="Arial" w:cs="Arial"/>
                                <w:sz w:val="22"/>
                                <w:szCs w:val="22"/>
                                <w:u w:val="single"/>
                              </w:rPr>
                            </w:pPr>
                          </w:p>
                          <w:p w14:paraId="670C7693" w14:textId="77777777" w:rsidR="0001347C" w:rsidRPr="00F338AD" w:rsidRDefault="0001347C" w:rsidP="00C10FCB">
                            <w:pPr>
                              <w:jc w:val="center"/>
                              <w:rPr>
                                <w:rFonts w:ascii="Arial" w:hAnsi="Arial" w:cs="Arial"/>
                                <w:sz w:val="22"/>
                                <w:szCs w:val="22"/>
                                <w:u w:val="single"/>
                              </w:rPr>
                            </w:pPr>
                            <w:r w:rsidRPr="00F338AD">
                              <w:rPr>
                                <w:rFonts w:ascii="Arial" w:hAnsi="Arial" w:cs="Arial"/>
                                <w:sz w:val="22"/>
                                <w:szCs w:val="22"/>
                                <w:u w:val="single"/>
                              </w:rPr>
                              <w:t>-Proofread the following text for grammatical errors</w:t>
                            </w:r>
                          </w:p>
                          <w:p w14:paraId="642DD74B" w14:textId="77777777" w:rsidR="0001347C" w:rsidRPr="00F338AD" w:rsidRDefault="0001347C" w:rsidP="00C10FCB">
                            <w:pPr>
                              <w:jc w:val="center"/>
                              <w:rPr>
                                <w:rFonts w:ascii="Arial" w:hAnsi="Arial" w:cs="Arial"/>
                                <w:sz w:val="22"/>
                                <w:szCs w:val="22"/>
                                <w:u w:val="single"/>
                              </w:rPr>
                            </w:pPr>
                          </w:p>
                          <w:p w14:paraId="4DA935AE" w14:textId="77777777" w:rsidR="0001347C" w:rsidRPr="00F338AD" w:rsidRDefault="0001347C" w:rsidP="00C10FCB">
                            <w:pPr>
                              <w:jc w:val="center"/>
                              <w:rPr>
                                <w:rFonts w:ascii="Arial" w:hAnsi="Arial" w:cs="Arial"/>
                                <w:sz w:val="22"/>
                                <w:szCs w:val="22"/>
                                <w:u w:val="single"/>
                              </w:rPr>
                            </w:pPr>
                            <w:r w:rsidRPr="00F338AD">
                              <w:rPr>
                                <w:rFonts w:ascii="Arial" w:hAnsi="Arial" w:cs="Arial"/>
                                <w:sz w:val="22"/>
                                <w:szCs w:val="22"/>
                                <w:u w:val="single"/>
                              </w:rPr>
                              <w:t>I confirm I have not presented any AI generated text as my own work, and can provide drafts of thus assignment before the use of ChatGPT</w:t>
                            </w:r>
                          </w:p>
                          <w:p w14:paraId="4960C490" w14:textId="77777777" w:rsidR="0001347C" w:rsidRDefault="000134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D53309" id="_x0000_t202" coordsize="21600,21600" o:spt="202" path="m,l,21600r21600,l21600,xe">
                <v:stroke joinstyle="miter"/>
                <v:path gradientshapeok="t" o:connecttype="rect"/>
              </v:shapetype>
              <v:shape id="Text Box 1" o:spid="_x0000_s1026" type="#_x0000_t202" style="position:absolute;margin-left:56.65pt;margin-top:177.85pt;width:364.65pt;height:17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" filled="f" stroked="f">
                <v:textbox>
                  <w:txbxContent>
                    <w:p w14:paraId="43993F8B" w14:textId="35248A5E" w:rsidR="0001347C" w:rsidRPr="00F338AD" w:rsidRDefault="0001347C" w:rsidP="002040FF">
                      <w:pPr>
                        <w:jc w:val="center"/>
                        <w:rPr>
                          <w:rFonts w:ascii="Arial" w:hAnsi="Arial" w:cs="Arial"/>
                          <w:sz w:val="22"/>
                          <w:szCs w:val="22"/>
                          <w:u w:val="single"/>
                        </w:rPr>
                      </w:pPr>
                      <w:r w:rsidRPr="00F338AD">
                        <w:rPr>
                          <w:rFonts w:ascii="Arial" w:hAnsi="Arial" w:cs="Arial"/>
                          <w:sz w:val="22"/>
                          <w:szCs w:val="22"/>
                          <w:u w:val="single"/>
                        </w:rPr>
                        <w:t xml:space="preserve">I acknowledge the use of ChatGPT on </w:t>
                      </w:r>
                      <w:r w:rsidR="00FC1228">
                        <w:rPr>
                          <w:rFonts w:ascii="Arial" w:hAnsi="Arial" w:cs="Arial"/>
                          <w:sz w:val="22"/>
                          <w:szCs w:val="22"/>
                          <w:u w:val="single"/>
                        </w:rPr>
                        <w:t>7th</w:t>
                      </w:r>
                      <w:r>
                        <w:rPr>
                          <w:rFonts w:ascii="Arial" w:hAnsi="Arial" w:cs="Arial"/>
                          <w:sz w:val="22"/>
                          <w:szCs w:val="22"/>
                          <w:u w:val="single"/>
                        </w:rPr>
                        <w:t xml:space="preserve"> of Ma</w:t>
                      </w:r>
                      <w:r w:rsidR="00FC1228">
                        <w:rPr>
                          <w:rFonts w:ascii="Arial" w:hAnsi="Arial" w:cs="Arial"/>
                          <w:sz w:val="22"/>
                          <w:szCs w:val="22"/>
                          <w:u w:val="single"/>
                        </w:rPr>
                        <w:t xml:space="preserve">y </w:t>
                      </w:r>
                      <w:r>
                        <w:rPr>
                          <w:rFonts w:ascii="Arial" w:hAnsi="Arial" w:cs="Arial"/>
                          <w:sz w:val="22"/>
                          <w:szCs w:val="22"/>
                          <w:u w:val="single"/>
                        </w:rPr>
                        <w:t>2025 to</w:t>
                      </w:r>
                      <w:r w:rsidRPr="00F338AD">
                        <w:rPr>
                          <w:rFonts w:ascii="Arial" w:hAnsi="Arial" w:cs="Arial"/>
                          <w:sz w:val="22"/>
                          <w:szCs w:val="22"/>
                          <w:u w:val="single"/>
                        </w:rPr>
                        <w:t xml:space="preserve"> proofread this assignment.</w:t>
                      </w:r>
                    </w:p>
                    <w:p w14:paraId="69278173" w14:textId="77777777" w:rsidR="0001347C" w:rsidRPr="00F338AD" w:rsidRDefault="0001347C" w:rsidP="00C10FCB">
                      <w:pPr>
                        <w:jc w:val="center"/>
                        <w:rPr>
                          <w:rFonts w:ascii="Arial" w:hAnsi="Arial" w:cs="Arial"/>
                          <w:sz w:val="22"/>
                          <w:szCs w:val="22"/>
                          <w:u w:val="single"/>
                        </w:rPr>
                      </w:pPr>
                      <w:r w:rsidRPr="00F338AD">
                        <w:rPr>
                          <w:rFonts w:ascii="Arial" w:hAnsi="Arial" w:cs="Arial"/>
                          <w:sz w:val="22"/>
                          <w:szCs w:val="22"/>
                          <w:u w:val="single"/>
                        </w:rPr>
                        <w:t>I used the prompt:</w:t>
                      </w:r>
                    </w:p>
                    <w:p w14:paraId="2B9DFD55" w14:textId="77777777" w:rsidR="0001347C" w:rsidRPr="00F338AD" w:rsidRDefault="0001347C" w:rsidP="00C10FCB">
                      <w:pPr>
                        <w:jc w:val="center"/>
                        <w:rPr>
                          <w:rFonts w:ascii="Arial" w:hAnsi="Arial" w:cs="Arial"/>
                          <w:sz w:val="22"/>
                          <w:szCs w:val="22"/>
                          <w:u w:val="single"/>
                        </w:rPr>
                      </w:pPr>
                    </w:p>
                    <w:p w14:paraId="670C7693" w14:textId="77777777" w:rsidR="0001347C" w:rsidRPr="00F338AD" w:rsidRDefault="0001347C" w:rsidP="00C10FCB">
                      <w:pPr>
                        <w:jc w:val="center"/>
                        <w:rPr>
                          <w:rFonts w:ascii="Arial" w:hAnsi="Arial" w:cs="Arial"/>
                          <w:sz w:val="22"/>
                          <w:szCs w:val="22"/>
                          <w:u w:val="single"/>
                        </w:rPr>
                      </w:pPr>
                      <w:r w:rsidRPr="00F338AD">
                        <w:rPr>
                          <w:rFonts w:ascii="Arial" w:hAnsi="Arial" w:cs="Arial"/>
                          <w:sz w:val="22"/>
                          <w:szCs w:val="22"/>
                          <w:u w:val="single"/>
                        </w:rPr>
                        <w:t>-Proofread the following text for grammatical errors</w:t>
                      </w:r>
                    </w:p>
                    <w:p w14:paraId="642DD74B" w14:textId="77777777" w:rsidR="0001347C" w:rsidRPr="00F338AD" w:rsidRDefault="0001347C" w:rsidP="00C10FCB">
                      <w:pPr>
                        <w:jc w:val="center"/>
                        <w:rPr>
                          <w:rFonts w:ascii="Arial" w:hAnsi="Arial" w:cs="Arial"/>
                          <w:sz w:val="22"/>
                          <w:szCs w:val="22"/>
                          <w:u w:val="single"/>
                        </w:rPr>
                      </w:pPr>
                    </w:p>
                    <w:p w14:paraId="4DA935AE" w14:textId="77777777" w:rsidR="0001347C" w:rsidRPr="00F338AD" w:rsidRDefault="0001347C" w:rsidP="00C10FCB">
                      <w:pPr>
                        <w:jc w:val="center"/>
                        <w:rPr>
                          <w:rFonts w:ascii="Arial" w:hAnsi="Arial" w:cs="Arial"/>
                          <w:sz w:val="22"/>
                          <w:szCs w:val="22"/>
                          <w:u w:val="single"/>
                        </w:rPr>
                      </w:pPr>
                      <w:r w:rsidRPr="00F338AD">
                        <w:rPr>
                          <w:rFonts w:ascii="Arial" w:hAnsi="Arial" w:cs="Arial"/>
                          <w:sz w:val="22"/>
                          <w:szCs w:val="22"/>
                          <w:u w:val="single"/>
                        </w:rPr>
                        <w:t>I confirm I have not presented any AI generated text as my own work, and can provide drafts of thus assignment before the use of ChatGPT</w:t>
                      </w:r>
                    </w:p>
                    <w:p w14:paraId="4960C490" w14:textId="77777777" w:rsidR="0001347C" w:rsidRDefault="0001347C"/>
                  </w:txbxContent>
                </v:textbox>
              </v:shape>
            </w:pict>
          </mc:Fallback>
        </mc:AlternateContent>
      </w:r>
      <w:r>
        <w:rPr>
          <w:rFonts w:ascii="Arial" w:hAnsi="Arial" w:cs="Arial"/>
          <w:u w:val="single"/>
        </w:rPr>
        <w:br w:type="page"/>
      </w:r>
    </w:p>
    <w:p w14:paraId="5EE9D12A" w14:textId="253AC643" w:rsidR="00527CC0" w:rsidRPr="00492C0B" w:rsidRDefault="00527CC0" w:rsidP="00F03972">
      <w:pPr>
        <w:spacing w:line="360" w:lineRule="auto"/>
        <w:jc w:val="center"/>
        <w:rPr>
          <w:rFonts w:ascii="Arial" w:hAnsi="Arial" w:cs="Arial"/>
          <w:u w:val="single"/>
        </w:rPr>
      </w:pPr>
      <w:r w:rsidRPr="00492C0B">
        <w:rPr>
          <w:rFonts w:ascii="Arial" w:hAnsi="Arial" w:cs="Arial"/>
          <w:u w:val="single"/>
        </w:rPr>
        <w:lastRenderedPageBreak/>
        <w:t>Owen Harry</w:t>
      </w:r>
    </w:p>
    <w:p w14:paraId="4B0A1A57" w14:textId="77777777" w:rsidR="00527CC0" w:rsidRPr="00492C0B" w:rsidRDefault="00527CC0" w:rsidP="00F03972">
      <w:pPr>
        <w:spacing w:line="360" w:lineRule="auto"/>
        <w:jc w:val="center"/>
        <w:rPr>
          <w:rFonts w:ascii="Arial" w:hAnsi="Arial" w:cs="Arial"/>
          <w:u w:val="single"/>
        </w:rPr>
      </w:pPr>
      <w:r w:rsidRPr="00492C0B">
        <w:rPr>
          <w:rFonts w:ascii="Arial" w:hAnsi="Arial" w:cs="Arial"/>
          <w:u w:val="single"/>
        </w:rPr>
        <w:t>1704282</w:t>
      </w:r>
    </w:p>
    <w:p w14:paraId="28DD5D0C" w14:textId="662FB6B8" w:rsidR="00527CC0" w:rsidRDefault="00527CC0" w:rsidP="00FB1287">
      <w:pPr>
        <w:spacing w:line="360" w:lineRule="auto"/>
        <w:jc w:val="center"/>
        <w:rPr>
          <w:rFonts w:ascii="Arial" w:hAnsi="Arial" w:cs="Arial"/>
          <w:u w:val="single"/>
        </w:rPr>
      </w:pPr>
      <w:r>
        <w:rPr>
          <w:rFonts w:ascii="Arial" w:hAnsi="Arial" w:cs="Arial"/>
          <w:u w:val="single"/>
        </w:rPr>
        <w:t>ECPT600</w:t>
      </w:r>
      <w:r w:rsidR="00946843">
        <w:rPr>
          <w:rFonts w:ascii="Arial" w:hAnsi="Arial" w:cs="Arial"/>
          <w:u w:val="single"/>
        </w:rPr>
        <w:t>7</w:t>
      </w:r>
      <w:r>
        <w:rPr>
          <w:rFonts w:ascii="Arial" w:hAnsi="Arial" w:cs="Arial"/>
          <w:u w:val="single"/>
        </w:rPr>
        <w:t xml:space="preserve"> </w:t>
      </w:r>
      <w:r w:rsidR="00BC4266">
        <w:rPr>
          <w:rFonts w:ascii="Arial" w:hAnsi="Arial" w:cs="Arial"/>
          <w:u w:val="single"/>
        </w:rPr>
        <w:t xml:space="preserve">Teacher Toolkit </w:t>
      </w:r>
      <w:r w:rsidR="00FB1287">
        <w:rPr>
          <w:rFonts w:ascii="Arial" w:hAnsi="Arial" w:cs="Arial"/>
          <w:u w:val="single"/>
        </w:rPr>
        <w:t>2</w:t>
      </w:r>
    </w:p>
    <w:p w14:paraId="6DB10862" w14:textId="77777777" w:rsidR="00FC230D" w:rsidRDefault="00FC230D" w:rsidP="00FB1287">
      <w:pPr>
        <w:spacing w:line="360" w:lineRule="auto"/>
        <w:jc w:val="center"/>
        <w:rPr>
          <w:rFonts w:ascii="Arial" w:hAnsi="Arial" w:cs="Arial"/>
          <w:u w:val="single"/>
        </w:rPr>
      </w:pPr>
    </w:p>
    <w:p w14:paraId="3B24A58B" w14:textId="49DC49A9" w:rsidR="00FB1287" w:rsidRPr="000E2631" w:rsidRDefault="00611A9A" w:rsidP="00FB1287">
      <w:pPr>
        <w:spacing w:line="360" w:lineRule="auto"/>
        <w:rPr>
          <w:rFonts w:ascii="Arial" w:hAnsi="Arial" w:cs="Arial"/>
          <w:u w:val="single"/>
        </w:rPr>
      </w:pPr>
      <w:r>
        <w:rPr>
          <w:rFonts w:ascii="Arial" w:hAnsi="Arial" w:cs="Arial"/>
        </w:rPr>
        <w:t xml:space="preserve">  </w:t>
      </w:r>
      <w:r w:rsidR="007C19B9">
        <w:rPr>
          <w:rFonts w:ascii="Arial" w:hAnsi="Arial" w:cs="Arial"/>
        </w:rPr>
        <w:t xml:space="preserve">As an educator, the learning experience of students is of the utmost importance and the ways in which students are taught and assessed must be taken into consideration in order to ensure that students are benefiting from their education. While this may be of particular importance during the learning process and incorporated into single lesson plans, it is also imperative that the curriculum presented to students is designed effectively to foster critical thinking, adapt to diverse learning styles, and prepare students for future challenges in both their </w:t>
      </w:r>
      <w:r w:rsidR="00BF6A58">
        <w:rPr>
          <w:rFonts w:ascii="Arial" w:hAnsi="Arial" w:cs="Arial"/>
        </w:rPr>
        <w:t>future careers</w:t>
      </w:r>
      <w:r w:rsidR="007C19B9">
        <w:rPr>
          <w:rFonts w:ascii="Arial" w:hAnsi="Arial" w:cs="Arial"/>
        </w:rPr>
        <w:t>. An engaging and comprehensive curriculum not only enriches the learning experience but also empowers students to become life</w:t>
      </w:r>
      <w:r w:rsidR="00D2010F">
        <w:rPr>
          <w:rFonts w:ascii="Arial" w:hAnsi="Arial" w:cs="Arial"/>
        </w:rPr>
        <w:t>long</w:t>
      </w:r>
      <w:r w:rsidR="004A3676">
        <w:rPr>
          <w:rFonts w:ascii="Arial" w:hAnsi="Arial" w:cs="Arial"/>
        </w:rPr>
        <w:t xml:space="preserve"> competent</w:t>
      </w:r>
      <w:r w:rsidR="00D2010F">
        <w:rPr>
          <w:rFonts w:ascii="Arial" w:hAnsi="Arial" w:cs="Arial"/>
        </w:rPr>
        <w:t xml:space="preserve"> learners.</w:t>
      </w:r>
      <w:r w:rsidR="004A3676">
        <w:rPr>
          <w:rFonts w:ascii="Arial" w:hAnsi="Arial" w:cs="Arial"/>
        </w:rPr>
        <w:t xml:space="preserve"> Noting </w:t>
      </w:r>
      <w:r w:rsidR="0082770A">
        <w:rPr>
          <w:rFonts w:ascii="Arial" w:hAnsi="Arial" w:cs="Arial"/>
        </w:rPr>
        <w:t>the importance of</w:t>
      </w:r>
      <w:r w:rsidR="00063253">
        <w:rPr>
          <w:rFonts w:ascii="Arial" w:hAnsi="Arial" w:cs="Arial"/>
        </w:rPr>
        <w:t xml:space="preserve"> developing competency</w:t>
      </w:r>
      <w:r w:rsidR="00283C53">
        <w:rPr>
          <w:rFonts w:ascii="Arial" w:hAnsi="Arial" w:cs="Arial"/>
        </w:rPr>
        <w:t xml:space="preserve"> in students, </w:t>
      </w:r>
      <w:r w:rsidR="000E2631">
        <w:rPr>
          <w:rFonts w:ascii="Arial" w:hAnsi="Arial" w:cs="Arial"/>
        </w:rPr>
        <w:t xml:space="preserve"> </w:t>
      </w:r>
      <w:r w:rsidR="00A86841">
        <w:rPr>
          <w:rFonts w:ascii="Arial" w:hAnsi="Arial" w:cs="Arial"/>
        </w:rPr>
        <w:t>Race (</w:t>
      </w:r>
      <w:r w:rsidR="00F72EFC">
        <w:rPr>
          <w:rFonts w:ascii="Arial" w:hAnsi="Arial" w:cs="Arial"/>
        </w:rPr>
        <w:t xml:space="preserve">2020, </w:t>
      </w:r>
      <w:r w:rsidR="00FC3EAB">
        <w:rPr>
          <w:rFonts w:ascii="Arial" w:hAnsi="Arial" w:cs="Arial"/>
        </w:rPr>
        <w:t>pg.</w:t>
      </w:r>
      <w:r w:rsidR="00F72EFC">
        <w:rPr>
          <w:rFonts w:ascii="Arial" w:hAnsi="Arial" w:cs="Arial"/>
        </w:rPr>
        <w:t xml:space="preserve"> </w:t>
      </w:r>
      <w:r w:rsidR="00F829DB">
        <w:rPr>
          <w:rFonts w:ascii="Arial" w:hAnsi="Arial" w:cs="Arial"/>
        </w:rPr>
        <w:t>22</w:t>
      </w:r>
      <w:r w:rsidR="00F72EFC">
        <w:rPr>
          <w:rFonts w:ascii="Arial" w:hAnsi="Arial" w:cs="Arial"/>
        </w:rPr>
        <w:t>)</w:t>
      </w:r>
      <w:r w:rsidR="00D2010F">
        <w:rPr>
          <w:rFonts w:ascii="Arial" w:hAnsi="Arial" w:cs="Arial"/>
        </w:rPr>
        <w:t xml:space="preserve"> </w:t>
      </w:r>
      <w:r w:rsidR="00283C53">
        <w:rPr>
          <w:rFonts w:ascii="Arial" w:hAnsi="Arial" w:cs="Arial"/>
        </w:rPr>
        <w:t xml:space="preserve">explains that the competencies that students should be able to demonstrate are not simply the </w:t>
      </w:r>
      <w:r w:rsidR="00356AF3">
        <w:rPr>
          <w:rFonts w:ascii="Arial" w:hAnsi="Arial" w:cs="Arial"/>
        </w:rPr>
        <w:t xml:space="preserve">technical </w:t>
      </w:r>
      <w:r w:rsidR="00DC67D6">
        <w:rPr>
          <w:rFonts w:ascii="Arial" w:hAnsi="Arial" w:cs="Arial"/>
        </w:rPr>
        <w:t>skills required to</w:t>
      </w:r>
      <w:r w:rsidR="00356AF3">
        <w:rPr>
          <w:rFonts w:ascii="Arial" w:hAnsi="Arial" w:cs="Arial"/>
        </w:rPr>
        <w:t xml:space="preserve"> show </w:t>
      </w:r>
      <w:r w:rsidR="0061794F">
        <w:rPr>
          <w:rFonts w:ascii="Arial" w:hAnsi="Arial" w:cs="Arial"/>
        </w:rPr>
        <w:t>engagement and knowledge</w:t>
      </w:r>
      <w:r w:rsidR="00356AF3">
        <w:rPr>
          <w:rFonts w:ascii="Arial" w:hAnsi="Arial" w:cs="Arial"/>
        </w:rPr>
        <w:t xml:space="preserve"> wit</w:t>
      </w:r>
      <w:r w:rsidR="0061794F">
        <w:rPr>
          <w:rFonts w:ascii="Arial" w:hAnsi="Arial" w:cs="Arial"/>
        </w:rPr>
        <w:t>hin</w:t>
      </w:r>
      <w:r w:rsidR="00356AF3">
        <w:rPr>
          <w:rFonts w:ascii="Arial" w:hAnsi="Arial" w:cs="Arial"/>
        </w:rPr>
        <w:t xml:space="preserve"> the subject area, but</w:t>
      </w:r>
      <w:r w:rsidR="0061794F">
        <w:rPr>
          <w:rFonts w:ascii="Arial" w:hAnsi="Arial" w:cs="Arial"/>
        </w:rPr>
        <w:t xml:space="preserve"> competencies that </w:t>
      </w:r>
      <w:r w:rsidR="00AD73E0">
        <w:rPr>
          <w:rFonts w:ascii="Arial" w:hAnsi="Arial" w:cs="Arial"/>
        </w:rPr>
        <w:t xml:space="preserve">are connected with thinking, creativity, originality and problem solving. </w:t>
      </w:r>
      <w:r w:rsidR="00E64FFC">
        <w:rPr>
          <w:rFonts w:ascii="Arial" w:hAnsi="Arial" w:cs="Arial"/>
        </w:rPr>
        <w:t>In this assignment</w:t>
      </w:r>
      <w:r w:rsidR="008E12D1">
        <w:rPr>
          <w:rFonts w:ascii="Arial" w:hAnsi="Arial" w:cs="Arial"/>
        </w:rPr>
        <w:t xml:space="preserve"> I</w:t>
      </w:r>
      <w:r w:rsidR="00E64FFC">
        <w:rPr>
          <w:rFonts w:ascii="Arial" w:hAnsi="Arial" w:cs="Arial"/>
        </w:rPr>
        <w:t xml:space="preserve"> will propose a curriculum that I have designed with </w:t>
      </w:r>
      <w:r w:rsidR="008E12D1">
        <w:rPr>
          <w:rFonts w:ascii="Arial" w:hAnsi="Arial" w:cs="Arial"/>
        </w:rPr>
        <w:t xml:space="preserve">not only </w:t>
      </w:r>
      <w:r w:rsidR="00E64FFC">
        <w:rPr>
          <w:rFonts w:ascii="Arial" w:hAnsi="Arial" w:cs="Arial"/>
        </w:rPr>
        <w:t xml:space="preserve">the </w:t>
      </w:r>
      <w:r w:rsidR="007348E4">
        <w:rPr>
          <w:rFonts w:ascii="Arial" w:hAnsi="Arial" w:cs="Arial"/>
        </w:rPr>
        <w:t>development</w:t>
      </w:r>
      <w:r w:rsidR="00E64FFC">
        <w:rPr>
          <w:rFonts w:ascii="Arial" w:hAnsi="Arial" w:cs="Arial"/>
        </w:rPr>
        <w:t xml:space="preserve"> of </w:t>
      </w:r>
      <w:r w:rsidR="00BB6B5F">
        <w:rPr>
          <w:rFonts w:ascii="Arial" w:hAnsi="Arial" w:cs="Arial"/>
        </w:rPr>
        <w:t>technical skill</w:t>
      </w:r>
      <w:r w:rsidR="00157862">
        <w:rPr>
          <w:rFonts w:ascii="Arial" w:hAnsi="Arial" w:cs="Arial"/>
        </w:rPr>
        <w:t xml:space="preserve"> in mind</w:t>
      </w:r>
      <w:r w:rsidR="007348E4">
        <w:rPr>
          <w:rFonts w:ascii="Arial" w:hAnsi="Arial" w:cs="Arial"/>
        </w:rPr>
        <w:t xml:space="preserve">, but also the creativity </w:t>
      </w:r>
      <w:r w:rsidR="00BB6B5F">
        <w:rPr>
          <w:rFonts w:ascii="Arial" w:hAnsi="Arial" w:cs="Arial"/>
        </w:rPr>
        <w:t>of art and design students</w:t>
      </w:r>
      <w:r w:rsidR="00157862">
        <w:rPr>
          <w:rFonts w:ascii="Arial" w:hAnsi="Arial" w:cs="Arial"/>
        </w:rPr>
        <w:t>, as well as w</w:t>
      </w:r>
      <w:r w:rsidR="008510B1">
        <w:rPr>
          <w:rFonts w:ascii="Arial" w:hAnsi="Arial" w:cs="Arial"/>
        </w:rPr>
        <w:t xml:space="preserve">here I have found there may be gaps in similar curriculums </w:t>
      </w:r>
      <w:r w:rsidR="00D14515">
        <w:rPr>
          <w:rFonts w:ascii="Arial" w:hAnsi="Arial" w:cs="Arial"/>
        </w:rPr>
        <w:t>in art and design education.</w:t>
      </w:r>
      <w:r w:rsidR="00C44F3B">
        <w:rPr>
          <w:rFonts w:ascii="Arial" w:hAnsi="Arial" w:cs="Arial"/>
        </w:rPr>
        <w:t xml:space="preserve"> </w:t>
      </w:r>
      <w:r w:rsidR="00D07346">
        <w:rPr>
          <w:rFonts w:ascii="Arial" w:hAnsi="Arial" w:cs="Arial"/>
        </w:rPr>
        <w:t>From</w:t>
      </w:r>
      <w:r w:rsidR="00C44F3B">
        <w:rPr>
          <w:rFonts w:ascii="Arial" w:hAnsi="Arial" w:cs="Arial"/>
        </w:rPr>
        <w:t xml:space="preserve"> the experience of designing a curriculum, I hope to further my experience working in </w:t>
      </w:r>
      <w:r w:rsidR="004B2318">
        <w:rPr>
          <w:rFonts w:ascii="Arial" w:hAnsi="Arial" w:cs="Arial"/>
        </w:rPr>
        <w:t>higher</w:t>
      </w:r>
      <w:r w:rsidR="00C44F3B">
        <w:rPr>
          <w:rFonts w:ascii="Arial" w:hAnsi="Arial" w:cs="Arial"/>
        </w:rPr>
        <w:t xml:space="preserve"> education, specifically in the field of art and design</w:t>
      </w:r>
      <w:r w:rsidR="000E2631">
        <w:rPr>
          <w:rFonts w:ascii="Arial" w:hAnsi="Arial" w:cs="Arial"/>
        </w:rPr>
        <w:t>.</w:t>
      </w:r>
    </w:p>
    <w:p w14:paraId="5E18273E" w14:textId="077C75F3" w:rsidR="007D5FF5" w:rsidRDefault="00372E97" w:rsidP="00FB1287">
      <w:pPr>
        <w:spacing w:line="360" w:lineRule="auto"/>
        <w:rPr>
          <w:rFonts w:ascii="Arial" w:hAnsi="Arial" w:cs="Arial"/>
        </w:rPr>
      </w:pPr>
      <w:r>
        <w:rPr>
          <w:rFonts w:ascii="Arial" w:hAnsi="Arial" w:cs="Arial"/>
        </w:rPr>
        <w:t xml:space="preserve">  The curriculum I have developed </w:t>
      </w:r>
      <w:r w:rsidR="00157862">
        <w:rPr>
          <w:rFonts w:ascii="Arial" w:hAnsi="Arial" w:cs="Arial"/>
        </w:rPr>
        <w:t xml:space="preserve">to propose is a </w:t>
      </w:r>
      <w:r w:rsidR="00103A42">
        <w:rPr>
          <w:rFonts w:ascii="Arial" w:hAnsi="Arial" w:cs="Arial"/>
        </w:rPr>
        <w:t>ten-week</w:t>
      </w:r>
      <w:r w:rsidR="00FE1055">
        <w:rPr>
          <w:rFonts w:ascii="Arial" w:hAnsi="Arial" w:cs="Arial"/>
        </w:rPr>
        <w:t xml:space="preserve"> fashion illustration</w:t>
      </w:r>
      <w:r w:rsidR="00AF0861">
        <w:rPr>
          <w:rFonts w:ascii="Arial" w:hAnsi="Arial" w:cs="Arial"/>
        </w:rPr>
        <w:t xml:space="preserve"> </w:t>
      </w:r>
      <w:r w:rsidR="00BE0749">
        <w:rPr>
          <w:rFonts w:ascii="Arial" w:hAnsi="Arial" w:cs="Arial"/>
        </w:rPr>
        <w:t>module intended to be a part of the existing art and design foundation program</w:t>
      </w:r>
      <w:r w:rsidR="0075326C">
        <w:rPr>
          <w:rFonts w:ascii="Arial" w:hAnsi="Arial" w:cs="Arial"/>
        </w:rPr>
        <w:t xml:space="preserve">, </w:t>
      </w:r>
      <w:r w:rsidR="00157862">
        <w:rPr>
          <w:rFonts w:ascii="Arial" w:hAnsi="Arial" w:cs="Arial"/>
        </w:rPr>
        <w:t>consisting of</w:t>
      </w:r>
      <w:r w:rsidR="00103A42">
        <w:rPr>
          <w:rFonts w:ascii="Arial" w:hAnsi="Arial" w:cs="Arial"/>
        </w:rPr>
        <w:t xml:space="preserve"> demonstrations, </w:t>
      </w:r>
      <w:r w:rsidR="00157862">
        <w:rPr>
          <w:rFonts w:ascii="Arial" w:hAnsi="Arial" w:cs="Arial"/>
        </w:rPr>
        <w:t>workshop</w:t>
      </w:r>
      <w:r w:rsidR="00103A42">
        <w:rPr>
          <w:rFonts w:ascii="Arial" w:hAnsi="Arial" w:cs="Arial"/>
        </w:rPr>
        <w:t xml:space="preserve">s and lectures intended to support students who </w:t>
      </w:r>
      <w:r w:rsidR="0075326C">
        <w:rPr>
          <w:rFonts w:ascii="Arial" w:hAnsi="Arial" w:cs="Arial"/>
        </w:rPr>
        <w:t xml:space="preserve">are hoping to study </w:t>
      </w:r>
      <w:r w:rsidR="0076357D">
        <w:rPr>
          <w:rFonts w:ascii="Arial" w:hAnsi="Arial" w:cs="Arial"/>
        </w:rPr>
        <w:t xml:space="preserve">either fashion </w:t>
      </w:r>
      <w:r w:rsidR="00D7528D">
        <w:rPr>
          <w:rFonts w:ascii="Arial" w:hAnsi="Arial" w:cs="Arial"/>
        </w:rPr>
        <w:t xml:space="preserve">or costume </w:t>
      </w:r>
      <w:r w:rsidR="0076357D">
        <w:rPr>
          <w:rFonts w:ascii="Arial" w:hAnsi="Arial" w:cs="Arial"/>
        </w:rPr>
        <w:t>design, textiles, illustration or surface pattern</w:t>
      </w:r>
      <w:r w:rsidR="0060166A">
        <w:rPr>
          <w:rFonts w:ascii="Arial" w:hAnsi="Arial" w:cs="Arial"/>
        </w:rPr>
        <w:t>.</w:t>
      </w:r>
      <w:r w:rsidR="006D2360">
        <w:rPr>
          <w:rFonts w:ascii="Arial" w:hAnsi="Arial" w:cs="Arial"/>
        </w:rPr>
        <w:t xml:space="preserve"> </w:t>
      </w:r>
      <w:r w:rsidR="00964824">
        <w:rPr>
          <w:rFonts w:ascii="Arial" w:hAnsi="Arial" w:cs="Arial"/>
        </w:rPr>
        <w:t>The module</w:t>
      </w:r>
      <w:r w:rsidR="00095F89">
        <w:rPr>
          <w:rFonts w:ascii="Arial" w:hAnsi="Arial" w:cs="Arial"/>
        </w:rPr>
        <w:t xml:space="preserve"> will consist of mostly </w:t>
      </w:r>
      <w:r w:rsidR="00FE4851">
        <w:rPr>
          <w:rFonts w:ascii="Arial" w:hAnsi="Arial" w:cs="Arial"/>
        </w:rPr>
        <w:t>experimental workshops focusing on a variety of image making techniques including printmaking, traditional painting techniques and digital illustration.</w:t>
      </w:r>
      <w:r w:rsidR="00215246">
        <w:rPr>
          <w:rFonts w:ascii="Arial" w:hAnsi="Arial" w:cs="Arial"/>
        </w:rPr>
        <w:t xml:space="preserve"> </w:t>
      </w:r>
      <w:r w:rsidR="00C446A7">
        <w:rPr>
          <w:rFonts w:ascii="Arial" w:hAnsi="Arial" w:cs="Arial"/>
        </w:rPr>
        <w:t xml:space="preserve">I have formed this curriculum with students wanting to study these courses in the future </w:t>
      </w:r>
      <w:r w:rsidR="00101262">
        <w:rPr>
          <w:rFonts w:ascii="Arial" w:hAnsi="Arial" w:cs="Arial"/>
        </w:rPr>
        <w:t>in mind</w:t>
      </w:r>
      <w:r w:rsidR="00FF126F">
        <w:rPr>
          <w:rFonts w:ascii="Arial" w:hAnsi="Arial" w:cs="Arial"/>
        </w:rPr>
        <w:t xml:space="preserve"> in particular as they</w:t>
      </w:r>
      <w:r w:rsidR="00F320D3">
        <w:rPr>
          <w:rFonts w:ascii="Arial" w:hAnsi="Arial" w:cs="Arial"/>
        </w:rPr>
        <w:t xml:space="preserve"> are all courses available to study </w:t>
      </w:r>
      <w:r w:rsidR="00922935">
        <w:rPr>
          <w:rFonts w:ascii="Arial" w:hAnsi="Arial" w:cs="Arial"/>
        </w:rPr>
        <w:t>in UWTSD</w:t>
      </w:r>
      <w:r w:rsidR="007F2990">
        <w:rPr>
          <w:rFonts w:ascii="Arial" w:hAnsi="Arial" w:cs="Arial"/>
        </w:rPr>
        <w:t xml:space="preserve">, where the ten-week program would take </w:t>
      </w:r>
      <w:r w:rsidR="007F2990">
        <w:rPr>
          <w:rFonts w:ascii="Arial" w:hAnsi="Arial" w:cs="Arial"/>
        </w:rPr>
        <w:lastRenderedPageBreak/>
        <w:t xml:space="preserve">place, </w:t>
      </w:r>
      <w:r w:rsidR="00922935">
        <w:rPr>
          <w:rFonts w:ascii="Arial" w:hAnsi="Arial" w:cs="Arial"/>
        </w:rPr>
        <w:t>and</w:t>
      </w:r>
      <w:r w:rsidR="007F2990">
        <w:rPr>
          <w:rFonts w:ascii="Arial" w:hAnsi="Arial" w:cs="Arial"/>
        </w:rPr>
        <w:t xml:space="preserve"> therefore</w:t>
      </w:r>
      <w:r w:rsidR="00922935">
        <w:rPr>
          <w:rFonts w:ascii="Arial" w:hAnsi="Arial" w:cs="Arial"/>
        </w:rPr>
        <w:t xml:space="preserve"> would have lecturers already trained and equipped to support students, with the exception of fashion design. </w:t>
      </w:r>
      <w:r w:rsidR="00FF6A8C">
        <w:rPr>
          <w:rFonts w:ascii="Arial" w:hAnsi="Arial" w:cs="Arial"/>
        </w:rPr>
        <w:t xml:space="preserve">The university also already has relationships with </w:t>
      </w:r>
      <w:r w:rsidR="00734855">
        <w:rPr>
          <w:rFonts w:ascii="Arial" w:hAnsi="Arial" w:cs="Arial"/>
        </w:rPr>
        <w:t>clothing brands and would be able to provide live briefs for students to work towards, providing a unique experience of working to a client brief while still in university.</w:t>
      </w:r>
      <w:r w:rsidR="00BA300B">
        <w:rPr>
          <w:rFonts w:ascii="Arial" w:hAnsi="Arial" w:cs="Arial"/>
        </w:rPr>
        <w:t xml:space="preserve"> </w:t>
      </w:r>
      <w:r w:rsidR="00916141">
        <w:rPr>
          <w:rFonts w:ascii="Arial" w:hAnsi="Arial" w:cs="Arial"/>
        </w:rPr>
        <w:t xml:space="preserve">The fashion illustration module would </w:t>
      </w:r>
      <w:r w:rsidR="00545945">
        <w:rPr>
          <w:rFonts w:ascii="Arial" w:hAnsi="Arial" w:cs="Arial"/>
        </w:rPr>
        <w:t>take place over</w:t>
      </w:r>
      <w:r w:rsidR="00916141">
        <w:rPr>
          <w:rFonts w:ascii="Arial" w:hAnsi="Arial" w:cs="Arial"/>
        </w:rPr>
        <w:t xml:space="preserve"> three days a week </w:t>
      </w:r>
      <w:r w:rsidR="00545945">
        <w:rPr>
          <w:rFonts w:ascii="Arial" w:hAnsi="Arial" w:cs="Arial"/>
        </w:rPr>
        <w:t>in the Dynevor</w:t>
      </w:r>
      <w:r w:rsidR="00916141">
        <w:rPr>
          <w:rFonts w:ascii="Arial" w:hAnsi="Arial" w:cs="Arial"/>
        </w:rPr>
        <w:t xml:space="preserve"> campus, with two days consisting of various image-making workshops and the third day </w:t>
      </w:r>
      <w:r w:rsidR="00BA300B">
        <w:rPr>
          <w:rFonts w:ascii="Arial" w:hAnsi="Arial" w:cs="Arial"/>
        </w:rPr>
        <w:t>consisting of lectures</w:t>
      </w:r>
      <w:r w:rsidR="00332200">
        <w:rPr>
          <w:rFonts w:ascii="Arial" w:hAnsi="Arial" w:cs="Arial"/>
        </w:rPr>
        <w:t xml:space="preserve"> from both staff and industry professionals</w:t>
      </w:r>
      <w:r w:rsidR="00C47501">
        <w:rPr>
          <w:rFonts w:ascii="Arial" w:hAnsi="Arial" w:cs="Arial"/>
        </w:rPr>
        <w:t xml:space="preserve">. I chose to </w:t>
      </w:r>
      <w:r w:rsidR="000B062E">
        <w:rPr>
          <w:rFonts w:ascii="Arial" w:hAnsi="Arial" w:cs="Arial"/>
        </w:rPr>
        <w:t>propose a series of weekly</w:t>
      </w:r>
      <w:r w:rsidR="004F5DC7">
        <w:rPr>
          <w:rFonts w:ascii="Arial" w:hAnsi="Arial" w:cs="Arial"/>
        </w:rPr>
        <w:t xml:space="preserve"> </w:t>
      </w:r>
      <w:r w:rsidR="000B062E">
        <w:rPr>
          <w:rFonts w:ascii="Arial" w:hAnsi="Arial" w:cs="Arial"/>
        </w:rPr>
        <w:t xml:space="preserve">workshops </w:t>
      </w:r>
      <w:r w:rsidR="00393B05">
        <w:rPr>
          <w:rFonts w:ascii="Arial" w:hAnsi="Arial" w:cs="Arial"/>
        </w:rPr>
        <w:t>rather than</w:t>
      </w:r>
      <w:r w:rsidR="004F5DC7">
        <w:rPr>
          <w:rFonts w:ascii="Arial" w:hAnsi="Arial" w:cs="Arial"/>
        </w:rPr>
        <w:t xml:space="preserve"> studio sessions</w:t>
      </w:r>
      <w:r w:rsidR="00393B05">
        <w:rPr>
          <w:rFonts w:ascii="Arial" w:hAnsi="Arial" w:cs="Arial"/>
        </w:rPr>
        <w:t xml:space="preserve"> </w:t>
      </w:r>
      <w:r w:rsidR="000B062E">
        <w:rPr>
          <w:rFonts w:ascii="Arial" w:hAnsi="Arial" w:cs="Arial"/>
        </w:rPr>
        <w:t xml:space="preserve">for the students so that they are best </w:t>
      </w:r>
      <w:r w:rsidR="004F5DC7">
        <w:rPr>
          <w:rFonts w:ascii="Arial" w:hAnsi="Arial" w:cs="Arial"/>
        </w:rPr>
        <w:t xml:space="preserve">able to learn from </w:t>
      </w:r>
      <w:r w:rsidR="001546E4">
        <w:rPr>
          <w:rFonts w:ascii="Arial" w:hAnsi="Arial" w:cs="Arial"/>
        </w:rPr>
        <w:t xml:space="preserve">practical experiences and remain active participants in their own learning. </w:t>
      </w:r>
      <w:r w:rsidR="00031BCA">
        <w:rPr>
          <w:rFonts w:ascii="Arial" w:hAnsi="Arial" w:cs="Arial"/>
        </w:rPr>
        <w:t>Norto</w:t>
      </w:r>
      <w:r w:rsidR="00A959FA">
        <w:rPr>
          <w:rFonts w:ascii="Arial" w:hAnsi="Arial" w:cs="Arial"/>
        </w:rPr>
        <w:t>n et al (2024) refer to workshops in art and design education has immersive experiences</w:t>
      </w:r>
      <w:r w:rsidR="00EE783F">
        <w:rPr>
          <w:rFonts w:ascii="Arial" w:hAnsi="Arial" w:cs="Arial"/>
        </w:rPr>
        <w:t xml:space="preserve"> that align with the pedagogical needs of art and design students. Through connected art practice, students are able to take part in transformative learning experiences and are enabled to develop interdisciplinary skills through hands-on </w:t>
      </w:r>
      <w:r w:rsidR="00401546">
        <w:rPr>
          <w:rFonts w:ascii="Arial" w:hAnsi="Arial" w:cs="Arial"/>
        </w:rPr>
        <w:t xml:space="preserve">experience. </w:t>
      </w:r>
      <w:r w:rsidR="0034336C">
        <w:rPr>
          <w:rFonts w:ascii="Arial" w:hAnsi="Arial" w:cs="Arial"/>
        </w:rPr>
        <w:t>By incorporating these workshop</w:t>
      </w:r>
      <w:r w:rsidR="00E5272D">
        <w:rPr>
          <w:rFonts w:ascii="Arial" w:hAnsi="Arial" w:cs="Arial"/>
        </w:rPr>
        <w:t>s, students would be able to gain a wider range of practical experiences and opportunities to experiment with a variety of art and design techniques</w:t>
      </w:r>
      <w:r w:rsidR="00E21559">
        <w:rPr>
          <w:rFonts w:ascii="Arial" w:hAnsi="Arial" w:cs="Arial"/>
        </w:rPr>
        <w:t>, as opposed to individual independent studies which may not</w:t>
      </w:r>
      <w:r w:rsidR="001C2FDC">
        <w:rPr>
          <w:rFonts w:ascii="Arial" w:hAnsi="Arial" w:cs="Arial"/>
        </w:rPr>
        <w:t xml:space="preserve"> as easily</w:t>
      </w:r>
      <w:r w:rsidR="00E21559">
        <w:rPr>
          <w:rFonts w:ascii="Arial" w:hAnsi="Arial" w:cs="Arial"/>
        </w:rPr>
        <w:t xml:space="preserve"> encourage students </w:t>
      </w:r>
      <w:r w:rsidR="001C2FDC">
        <w:rPr>
          <w:rFonts w:ascii="Arial" w:hAnsi="Arial" w:cs="Arial"/>
        </w:rPr>
        <w:t xml:space="preserve">to develop their artistic practices. </w:t>
      </w:r>
      <w:r w:rsidR="00137695">
        <w:rPr>
          <w:rFonts w:ascii="Arial" w:hAnsi="Arial" w:cs="Arial"/>
        </w:rPr>
        <w:t>These workshops would include image-making techniques such as various firms of printmaking</w:t>
      </w:r>
      <w:r w:rsidR="0027256C">
        <w:rPr>
          <w:rFonts w:ascii="Arial" w:hAnsi="Arial" w:cs="Arial"/>
        </w:rPr>
        <w:t xml:space="preserve"> and </w:t>
      </w:r>
      <w:r w:rsidR="008B2734">
        <w:rPr>
          <w:rFonts w:ascii="Arial" w:hAnsi="Arial" w:cs="Arial"/>
        </w:rPr>
        <w:t>other traditional illustration techniques, as well as demonstrations of digital illustration software such as Photoshop and Procreate.</w:t>
      </w:r>
      <w:r w:rsidR="007815EE">
        <w:rPr>
          <w:rFonts w:ascii="Arial" w:hAnsi="Arial" w:cs="Arial"/>
        </w:rPr>
        <w:t xml:space="preserve"> Due to the recency of some of these softwares, additional training may be required of </w:t>
      </w:r>
      <w:r w:rsidR="0086444A">
        <w:rPr>
          <w:rFonts w:ascii="Arial" w:hAnsi="Arial" w:cs="Arial"/>
        </w:rPr>
        <w:t xml:space="preserve">some </w:t>
      </w:r>
      <w:r w:rsidR="00845138">
        <w:rPr>
          <w:rFonts w:ascii="Arial" w:hAnsi="Arial" w:cs="Arial"/>
        </w:rPr>
        <w:t>lecturers,</w:t>
      </w:r>
      <w:r w:rsidR="0086444A">
        <w:rPr>
          <w:rFonts w:ascii="Arial" w:hAnsi="Arial" w:cs="Arial"/>
        </w:rPr>
        <w:t xml:space="preserve"> so they are best </w:t>
      </w:r>
      <w:r w:rsidR="00BD24DC">
        <w:rPr>
          <w:rFonts w:ascii="Arial" w:hAnsi="Arial" w:cs="Arial"/>
        </w:rPr>
        <w:t xml:space="preserve">equipped to support students in their own learning. By </w:t>
      </w:r>
      <w:r w:rsidR="00A16F51">
        <w:rPr>
          <w:rFonts w:ascii="Arial" w:hAnsi="Arial" w:cs="Arial"/>
        </w:rPr>
        <w:t xml:space="preserve">developing </w:t>
      </w:r>
      <w:r w:rsidR="00BD24DC">
        <w:rPr>
          <w:rFonts w:ascii="Arial" w:hAnsi="Arial" w:cs="Arial"/>
        </w:rPr>
        <w:t>their</w:t>
      </w:r>
      <w:r w:rsidR="00A16F51">
        <w:rPr>
          <w:rFonts w:ascii="Arial" w:hAnsi="Arial" w:cs="Arial"/>
        </w:rPr>
        <w:t xml:space="preserve"> own personal art and design practice by </w:t>
      </w:r>
      <w:r w:rsidR="00BD24DC">
        <w:rPr>
          <w:rFonts w:ascii="Arial" w:hAnsi="Arial" w:cs="Arial"/>
        </w:rPr>
        <w:t xml:space="preserve">continuing to learn themselves, </w:t>
      </w:r>
      <w:r w:rsidR="0004659E">
        <w:rPr>
          <w:rFonts w:ascii="Arial" w:hAnsi="Arial" w:cs="Arial"/>
        </w:rPr>
        <w:t xml:space="preserve">the lecturers </w:t>
      </w:r>
      <w:r w:rsidR="007D5FF5">
        <w:rPr>
          <w:rFonts w:ascii="Arial" w:hAnsi="Arial" w:cs="Arial"/>
        </w:rPr>
        <w:t>teaching on the module</w:t>
      </w:r>
      <w:r w:rsidR="00BD24DC">
        <w:rPr>
          <w:rFonts w:ascii="Arial" w:hAnsi="Arial" w:cs="Arial"/>
        </w:rPr>
        <w:t xml:space="preserve"> are </w:t>
      </w:r>
      <w:r w:rsidR="00DC71FE">
        <w:rPr>
          <w:rFonts w:ascii="Arial" w:hAnsi="Arial" w:cs="Arial"/>
        </w:rPr>
        <w:t xml:space="preserve">able to critically reflect on their own knowledge and skills to improve their learning, ensuring they are working towards the professional </w:t>
      </w:r>
      <w:r w:rsidR="0050653C">
        <w:rPr>
          <w:rFonts w:ascii="Arial" w:hAnsi="Arial" w:cs="Arial"/>
        </w:rPr>
        <w:t>standards for further education (202</w:t>
      </w:r>
      <w:r w:rsidR="00D252FB">
        <w:rPr>
          <w:rFonts w:ascii="Arial" w:hAnsi="Arial" w:cs="Arial"/>
        </w:rPr>
        <w:t>3</w:t>
      </w:r>
      <w:r w:rsidR="0050653C">
        <w:rPr>
          <w:rFonts w:ascii="Arial" w:hAnsi="Arial" w:cs="Arial"/>
        </w:rPr>
        <w:t>).</w:t>
      </w:r>
    </w:p>
    <w:p w14:paraId="6843811A" w14:textId="77777777" w:rsidR="007D5FF5" w:rsidRDefault="007D5FF5" w:rsidP="00FB1287">
      <w:pPr>
        <w:spacing w:line="360" w:lineRule="auto"/>
        <w:rPr>
          <w:rFonts w:ascii="Arial" w:hAnsi="Arial" w:cs="Arial"/>
        </w:rPr>
      </w:pPr>
    </w:p>
    <w:p w14:paraId="17C2152B" w14:textId="3200AF37" w:rsidR="003A4074" w:rsidRDefault="007D5FF5" w:rsidP="00FB1287">
      <w:pPr>
        <w:spacing w:line="360" w:lineRule="auto"/>
        <w:rPr>
          <w:rFonts w:ascii="Arial" w:hAnsi="Arial" w:cs="Arial"/>
        </w:rPr>
      </w:pPr>
      <w:r>
        <w:rPr>
          <w:rFonts w:ascii="Arial" w:hAnsi="Arial" w:cs="Arial"/>
        </w:rPr>
        <w:t xml:space="preserve">  </w:t>
      </w:r>
      <w:r w:rsidR="006A3E01">
        <w:rPr>
          <w:rFonts w:ascii="Arial" w:hAnsi="Arial" w:cs="Arial"/>
        </w:rPr>
        <w:t xml:space="preserve">Having studied illustration at both an undergraduate and postgraduate level, </w:t>
      </w:r>
      <w:r w:rsidR="00B77409">
        <w:rPr>
          <w:rFonts w:ascii="Arial" w:hAnsi="Arial" w:cs="Arial"/>
        </w:rPr>
        <w:t xml:space="preserve">as well as </w:t>
      </w:r>
      <w:r w:rsidR="001E5A05">
        <w:rPr>
          <w:rFonts w:ascii="Arial" w:hAnsi="Arial" w:cs="Arial"/>
        </w:rPr>
        <w:t xml:space="preserve">fashion design, I </w:t>
      </w:r>
      <w:r w:rsidR="006A3E01">
        <w:rPr>
          <w:rFonts w:ascii="Arial" w:hAnsi="Arial" w:cs="Arial"/>
        </w:rPr>
        <w:t xml:space="preserve">have had </w:t>
      </w:r>
      <w:r w:rsidR="001E5A05">
        <w:rPr>
          <w:rFonts w:ascii="Arial" w:hAnsi="Arial" w:cs="Arial"/>
        </w:rPr>
        <w:t xml:space="preserve">first hand experience in </w:t>
      </w:r>
      <w:r w:rsidR="00177326">
        <w:rPr>
          <w:rFonts w:ascii="Arial" w:hAnsi="Arial" w:cs="Arial"/>
        </w:rPr>
        <w:t xml:space="preserve">not only how both subjects are delivered but the </w:t>
      </w:r>
      <w:r w:rsidR="0094348C">
        <w:rPr>
          <w:rFonts w:ascii="Arial" w:hAnsi="Arial" w:cs="Arial"/>
        </w:rPr>
        <w:t xml:space="preserve">level of technical skill, creativity and competency in a range of </w:t>
      </w:r>
      <w:r w:rsidR="0066238D">
        <w:rPr>
          <w:rFonts w:ascii="Arial" w:hAnsi="Arial" w:cs="Arial"/>
        </w:rPr>
        <w:t xml:space="preserve">artistic mediums that are expected of students in order to best engage with </w:t>
      </w:r>
      <w:r w:rsidR="00F61581">
        <w:rPr>
          <w:rFonts w:ascii="Arial" w:hAnsi="Arial" w:cs="Arial"/>
        </w:rPr>
        <w:t>the course material.</w:t>
      </w:r>
      <w:r w:rsidR="00564413">
        <w:rPr>
          <w:rFonts w:ascii="Arial" w:hAnsi="Arial" w:cs="Arial"/>
        </w:rPr>
        <w:t xml:space="preserve"> Given that students </w:t>
      </w:r>
      <w:r w:rsidR="006A43DA">
        <w:rPr>
          <w:rFonts w:ascii="Arial" w:hAnsi="Arial" w:cs="Arial"/>
        </w:rPr>
        <w:t xml:space="preserve">regardless of </w:t>
      </w:r>
      <w:r w:rsidR="00EB495A">
        <w:rPr>
          <w:rFonts w:ascii="Arial" w:hAnsi="Arial" w:cs="Arial"/>
        </w:rPr>
        <w:t xml:space="preserve">chosen program begin their </w:t>
      </w:r>
      <w:r w:rsidR="00EB495A">
        <w:rPr>
          <w:rFonts w:ascii="Arial" w:hAnsi="Arial" w:cs="Arial"/>
        </w:rPr>
        <w:lastRenderedPageBreak/>
        <w:t>further education already having a range of different</w:t>
      </w:r>
      <w:r w:rsidR="00EF1E2A">
        <w:rPr>
          <w:rFonts w:ascii="Arial" w:hAnsi="Arial" w:cs="Arial"/>
        </w:rPr>
        <w:t xml:space="preserve"> educational </w:t>
      </w:r>
      <w:r w:rsidR="00EB495A">
        <w:rPr>
          <w:rFonts w:ascii="Arial" w:hAnsi="Arial" w:cs="Arial"/>
        </w:rPr>
        <w:t>experiences</w:t>
      </w:r>
      <w:r w:rsidR="005308D0">
        <w:rPr>
          <w:rFonts w:ascii="Arial" w:hAnsi="Arial" w:cs="Arial"/>
        </w:rPr>
        <w:t xml:space="preserve">, </w:t>
      </w:r>
      <w:r w:rsidR="00EF1E2A">
        <w:rPr>
          <w:rFonts w:ascii="Arial" w:hAnsi="Arial" w:cs="Arial"/>
        </w:rPr>
        <w:t>it</w:t>
      </w:r>
      <w:r w:rsidR="005308D0">
        <w:rPr>
          <w:rFonts w:ascii="Arial" w:hAnsi="Arial" w:cs="Arial"/>
        </w:rPr>
        <w:t xml:space="preserve"> is important </w:t>
      </w:r>
      <w:r w:rsidR="00EF1E2A">
        <w:rPr>
          <w:rFonts w:ascii="Arial" w:hAnsi="Arial" w:cs="Arial"/>
        </w:rPr>
        <w:t xml:space="preserve">to </w:t>
      </w:r>
      <w:r w:rsidR="000D76FE">
        <w:rPr>
          <w:rFonts w:ascii="Arial" w:hAnsi="Arial" w:cs="Arial"/>
        </w:rPr>
        <w:t xml:space="preserve">recognise </w:t>
      </w:r>
      <w:r w:rsidR="009D22D8">
        <w:rPr>
          <w:rFonts w:ascii="Arial" w:hAnsi="Arial" w:cs="Arial"/>
        </w:rPr>
        <w:t xml:space="preserve">that some students may not be as well versed or proficient as their peers. </w:t>
      </w:r>
      <w:r w:rsidR="004264D8">
        <w:rPr>
          <w:rFonts w:ascii="Arial" w:hAnsi="Arial" w:cs="Arial"/>
        </w:rPr>
        <w:t xml:space="preserve">From personal experience previously studying fashion design, students were expected to have a high level of technical skill </w:t>
      </w:r>
      <w:r w:rsidR="00D7528D">
        <w:rPr>
          <w:rFonts w:ascii="Arial" w:hAnsi="Arial" w:cs="Arial"/>
        </w:rPr>
        <w:t xml:space="preserve">in garment construction, while the ability to communicate fashion </w:t>
      </w:r>
      <w:r w:rsidR="00BC4AD6">
        <w:rPr>
          <w:rFonts w:ascii="Arial" w:hAnsi="Arial" w:cs="Arial"/>
        </w:rPr>
        <w:t xml:space="preserve">through sketchbook development and fashion illustration </w:t>
      </w:r>
      <w:r w:rsidR="009933E2">
        <w:rPr>
          <w:rFonts w:ascii="Arial" w:hAnsi="Arial" w:cs="Arial"/>
        </w:rPr>
        <w:t>took less precedence</w:t>
      </w:r>
      <w:r w:rsidR="00A278D4">
        <w:rPr>
          <w:rFonts w:ascii="Arial" w:hAnsi="Arial" w:cs="Arial"/>
        </w:rPr>
        <w:t xml:space="preserve"> despite being a</w:t>
      </w:r>
      <w:r w:rsidR="003260FD">
        <w:rPr>
          <w:rFonts w:ascii="Arial" w:hAnsi="Arial" w:cs="Arial"/>
        </w:rPr>
        <w:t>n important part of the design process. As a result, students who were less experienced in creating illustrat</w:t>
      </w:r>
      <w:r w:rsidR="005A4DD8">
        <w:rPr>
          <w:rFonts w:ascii="Arial" w:hAnsi="Arial" w:cs="Arial"/>
        </w:rPr>
        <w:t>ions of their ideas found it much more difficult to communicate their ideas to lecturers during one</w:t>
      </w:r>
      <w:r w:rsidR="00441395">
        <w:rPr>
          <w:rFonts w:ascii="Arial" w:hAnsi="Arial" w:cs="Arial"/>
        </w:rPr>
        <w:t>-to-one tutorials and assessment</w:t>
      </w:r>
      <w:r w:rsidR="0028349B">
        <w:rPr>
          <w:rFonts w:ascii="Arial" w:hAnsi="Arial" w:cs="Arial"/>
        </w:rPr>
        <w:t>,</w:t>
      </w:r>
      <w:r w:rsidR="00341A7E">
        <w:rPr>
          <w:rFonts w:ascii="Arial" w:hAnsi="Arial" w:cs="Arial"/>
        </w:rPr>
        <w:t xml:space="preserve"> despite it being</w:t>
      </w:r>
      <w:r w:rsidR="0028349B">
        <w:rPr>
          <w:rFonts w:ascii="Arial" w:hAnsi="Arial" w:cs="Arial"/>
        </w:rPr>
        <w:t xml:space="preserve"> vital for the creative development as someone aspiring to work within design (</w:t>
      </w:r>
      <w:r w:rsidR="00757027" w:rsidRPr="00757027">
        <w:rPr>
          <w:rFonts w:ascii="Arial" w:hAnsi="Arial" w:cs="Arial"/>
        </w:rPr>
        <w:t xml:space="preserve">Başaran </w:t>
      </w:r>
      <w:r w:rsidR="0028349B" w:rsidRPr="00757027">
        <w:rPr>
          <w:rFonts w:ascii="Arial" w:hAnsi="Arial" w:cs="Arial"/>
        </w:rPr>
        <w:t>2024</w:t>
      </w:r>
      <w:r w:rsidR="0028349B">
        <w:rPr>
          <w:rFonts w:ascii="Arial" w:hAnsi="Arial" w:cs="Arial"/>
        </w:rPr>
        <w:t xml:space="preserve">). </w:t>
      </w:r>
      <w:r w:rsidR="00462550">
        <w:rPr>
          <w:rFonts w:ascii="Arial" w:hAnsi="Arial" w:cs="Arial"/>
        </w:rPr>
        <w:t xml:space="preserve">In a similar fashion, </w:t>
      </w:r>
      <w:r w:rsidR="00401CB9">
        <w:rPr>
          <w:rFonts w:ascii="Arial" w:hAnsi="Arial" w:cs="Arial"/>
        </w:rPr>
        <w:t xml:space="preserve">those wanting to undertake an undergraduate program in a subject such as illustration may have only been encouraged previously </w:t>
      </w:r>
      <w:r w:rsidR="000705DC">
        <w:rPr>
          <w:rFonts w:ascii="Arial" w:hAnsi="Arial" w:cs="Arial"/>
        </w:rPr>
        <w:t xml:space="preserve">to </w:t>
      </w:r>
      <w:r w:rsidR="00183DB2">
        <w:rPr>
          <w:rFonts w:ascii="Arial" w:hAnsi="Arial" w:cs="Arial"/>
        </w:rPr>
        <w:t>work within a particular field of interest such as advertising or literature</w:t>
      </w:r>
      <w:r w:rsidR="002527F1">
        <w:rPr>
          <w:rFonts w:ascii="Arial" w:hAnsi="Arial" w:cs="Arial"/>
        </w:rPr>
        <w:t xml:space="preserve"> and interest in fields such as fashion are not as </w:t>
      </w:r>
      <w:r w:rsidR="003A4074">
        <w:rPr>
          <w:rFonts w:ascii="Arial" w:hAnsi="Arial" w:cs="Arial"/>
        </w:rPr>
        <w:t>encouraged.</w:t>
      </w:r>
      <w:r w:rsidR="00514C94">
        <w:rPr>
          <w:rFonts w:ascii="Arial" w:hAnsi="Arial" w:cs="Arial"/>
        </w:rPr>
        <w:t xml:space="preserve"> Students </w:t>
      </w:r>
      <w:r w:rsidR="00A56DC5">
        <w:rPr>
          <w:rFonts w:ascii="Arial" w:hAnsi="Arial" w:cs="Arial"/>
        </w:rPr>
        <w:t>undertaking art and design courses may also be proficient in a particular artistic medium due to a lack of experience or accessibility to resources, therefore a foundation course</w:t>
      </w:r>
      <w:r w:rsidR="00E677C2">
        <w:rPr>
          <w:rFonts w:ascii="Arial" w:hAnsi="Arial" w:cs="Arial"/>
        </w:rPr>
        <w:t xml:space="preserve"> where experimentation </w:t>
      </w:r>
      <w:r w:rsidR="00712884">
        <w:rPr>
          <w:rFonts w:ascii="Arial" w:hAnsi="Arial" w:cs="Arial"/>
        </w:rPr>
        <w:t xml:space="preserve">with a range of materials and equipment </w:t>
      </w:r>
      <w:r w:rsidR="00A56DC5">
        <w:rPr>
          <w:rFonts w:ascii="Arial" w:hAnsi="Arial" w:cs="Arial"/>
        </w:rPr>
        <w:t xml:space="preserve">would </w:t>
      </w:r>
      <w:r w:rsidR="00E677C2">
        <w:rPr>
          <w:rFonts w:ascii="Arial" w:hAnsi="Arial" w:cs="Arial"/>
        </w:rPr>
        <w:t>be beneficial to their artistic processes</w:t>
      </w:r>
      <w:r w:rsidR="007A7E58">
        <w:rPr>
          <w:rFonts w:ascii="Arial" w:hAnsi="Arial" w:cs="Arial"/>
        </w:rPr>
        <w:t xml:space="preserve"> </w:t>
      </w:r>
      <w:r w:rsidR="00B37363">
        <w:rPr>
          <w:rFonts w:ascii="Arial" w:hAnsi="Arial" w:cs="Arial"/>
        </w:rPr>
        <w:t>and better prepare them for an undergraduate program.</w:t>
      </w:r>
    </w:p>
    <w:p w14:paraId="0DA1729B" w14:textId="19174C5B" w:rsidR="006D5DBC" w:rsidRDefault="003A4074" w:rsidP="00FB1287">
      <w:pPr>
        <w:spacing w:line="360" w:lineRule="auto"/>
        <w:rPr>
          <w:rFonts w:ascii="Arial" w:hAnsi="Arial" w:cs="Arial"/>
        </w:rPr>
      </w:pPr>
      <w:r>
        <w:rPr>
          <w:rFonts w:ascii="Arial" w:hAnsi="Arial" w:cs="Arial"/>
        </w:rPr>
        <w:t xml:space="preserve"> </w:t>
      </w:r>
      <w:r w:rsidR="00514C94">
        <w:rPr>
          <w:rFonts w:ascii="Arial" w:hAnsi="Arial" w:cs="Arial"/>
        </w:rPr>
        <w:t xml:space="preserve"> Quite broadly</w:t>
      </w:r>
      <w:r w:rsidR="00893FAB">
        <w:rPr>
          <w:rFonts w:ascii="Arial" w:hAnsi="Arial" w:cs="Arial"/>
        </w:rPr>
        <w:t>, the</w:t>
      </w:r>
      <w:r>
        <w:rPr>
          <w:rFonts w:ascii="Arial" w:hAnsi="Arial" w:cs="Arial"/>
        </w:rPr>
        <w:t xml:space="preserve"> ten-week fashion illustration module </w:t>
      </w:r>
      <w:r w:rsidR="00894A01">
        <w:rPr>
          <w:rFonts w:ascii="Arial" w:hAnsi="Arial" w:cs="Arial"/>
        </w:rPr>
        <w:t xml:space="preserve">I am proposing would be beneficial for students </w:t>
      </w:r>
      <w:r w:rsidR="00893FAB">
        <w:rPr>
          <w:rFonts w:ascii="Arial" w:hAnsi="Arial" w:cs="Arial"/>
        </w:rPr>
        <w:t>interested</w:t>
      </w:r>
      <w:r w:rsidR="00821DE4">
        <w:rPr>
          <w:rFonts w:ascii="Arial" w:hAnsi="Arial" w:cs="Arial"/>
        </w:rPr>
        <w:t xml:space="preserve"> in studying a multitude of art and design pathways, though </w:t>
      </w:r>
      <w:r w:rsidR="00A3134A">
        <w:rPr>
          <w:rFonts w:ascii="Arial" w:hAnsi="Arial" w:cs="Arial"/>
        </w:rPr>
        <w:t xml:space="preserve">there would be specific benefits for each program. </w:t>
      </w:r>
      <w:r w:rsidR="00D83180">
        <w:rPr>
          <w:rFonts w:ascii="Arial" w:hAnsi="Arial" w:cs="Arial"/>
        </w:rPr>
        <w:t xml:space="preserve">For those wanting to study illustration, students would benefit from having their ability to observe, interpret and communicate ideas </w:t>
      </w:r>
      <w:r w:rsidR="00652FF0">
        <w:rPr>
          <w:rFonts w:ascii="Arial" w:hAnsi="Arial" w:cs="Arial"/>
        </w:rPr>
        <w:t xml:space="preserve">visually. As fashion illustration often </w:t>
      </w:r>
      <w:r w:rsidR="00CE02F6">
        <w:rPr>
          <w:rFonts w:ascii="Arial" w:hAnsi="Arial" w:cs="Arial"/>
        </w:rPr>
        <w:t>requires the ability to create dynamic figure drawing</w:t>
      </w:r>
      <w:r w:rsidR="00EB38FD">
        <w:rPr>
          <w:rFonts w:ascii="Arial" w:hAnsi="Arial" w:cs="Arial"/>
        </w:rPr>
        <w:t xml:space="preserve">, taking into consideration the proportions of the body and </w:t>
      </w:r>
      <w:r w:rsidR="0053421C">
        <w:rPr>
          <w:rFonts w:ascii="Arial" w:hAnsi="Arial" w:cs="Arial"/>
        </w:rPr>
        <w:t xml:space="preserve">how garments </w:t>
      </w:r>
      <w:r w:rsidR="004D362D">
        <w:rPr>
          <w:rFonts w:ascii="Arial" w:hAnsi="Arial" w:cs="Arial"/>
        </w:rPr>
        <w:t xml:space="preserve">interact and move, even students who aim to study illustration after they have </w:t>
      </w:r>
      <w:r w:rsidR="00FE25EF">
        <w:rPr>
          <w:rFonts w:ascii="Arial" w:hAnsi="Arial" w:cs="Arial"/>
        </w:rPr>
        <w:t xml:space="preserve">completed the foundation </w:t>
      </w:r>
      <w:r w:rsidR="00FE209D">
        <w:rPr>
          <w:rFonts w:ascii="Arial" w:hAnsi="Arial" w:cs="Arial"/>
        </w:rPr>
        <w:t>course but are not necessarily interested in fashion illustration would still benefit</w:t>
      </w:r>
      <w:r w:rsidR="008D76F5">
        <w:rPr>
          <w:rFonts w:ascii="Arial" w:hAnsi="Arial" w:cs="Arial"/>
        </w:rPr>
        <w:t xml:space="preserve"> the module as these are also key elements of character design.</w:t>
      </w:r>
      <w:r w:rsidR="00FD7520">
        <w:rPr>
          <w:rFonts w:ascii="Arial" w:hAnsi="Arial" w:cs="Arial"/>
        </w:rPr>
        <w:t xml:space="preserve"> </w:t>
      </w:r>
      <w:r w:rsidR="00F40118">
        <w:rPr>
          <w:rFonts w:ascii="Arial" w:hAnsi="Arial" w:cs="Arial"/>
        </w:rPr>
        <w:t xml:space="preserve">Malinin (2018, </w:t>
      </w:r>
      <w:r w:rsidR="00FC3EAB">
        <w:rPr>
          <w:rFonts w:ascii="Arial" w:hAnsi="Arial" w:cs="Arial"/>
        </w:rPr>
        <w:t>pg.</w:t>
      </w:r>
      <w:r w:rsidR="00A03979">
        <w:rPr>
          <w:rFonts w:ascii="Arial" w:hAnsi="Arial" w:cs="Arial"/>
        </w:rPr>
        <w:t xml:space="preserve"> 43)</w:t>
      </w:r>
      <w:r w:rsidR="00090887">
        <w:rPr>
          <w:rFonts w:ascii="Arial" w:hAnsi="Arial" w:cs="Arial"/>
        </w:rPr>
        <w:t xml:space="preserve"> notes the importance of teaching transferable skills to art and design </w:t>
      </w:r>
      <w:r w:rsidR="00A45DF7">
        <w:rPr>
          <w:rFonts w:ascii="Arial" w:hAnsi="Arial" w:cs="Arial"/>
        </w:rPr>
        <w:t xml:space="preserve">students in particular as art and design </w:t>
      </w:r>
      <w:r w:rsidR="00581D58">
        <w:rPr>
          <w:rFonts w:ascii="Arial" w:hAnsi="Arial" w:cs="Arial"/>
        </w:rPr>
        <w:t xml:space="preserve">education often emphasises </w:t>
      </w:r>
      <w:r w:rsidR="00391C4C">
        <w:rPr>
          <w:rFonts w:ascii="Arial" w:hAnsi="Arial" w:cs="Arial"/>
        </w:rPr>
        <w:t>experimental learning, meaning providing students with skills they can use in o</w:t>
      </w:r>
      <w:r w:rsidR="00A575E7">
        <w:rPr>
          <w:rFonts w:ascii="Arial" w:hAnsi="Arial" w:cs="Arial"/>
        </w:rPr>
        <w:t xml:space="preserve">ther fields of illustration, as an example, will </w:t>
      </w:r>
      <w:r w:rsidR="00472891" w:rsidRPr="00472891">
        <w:rPr>
          <w:rFonts w:ascii="Arial" w:hAnsi="Arial" w:cs="Arial"/>
        </w:rPr>
        <w:t xml:space="preserve">enhance their adaptability and </w:t>
      </w:r>
      <w:r w:rsidR="00472891">
        <w:rPr>
          <w:rFonts w:ascii="Arial" w:hAnsi="Arial" w:cs="Arial"/>
        </w:rPr>
        <w:t>experience</w:t>
      </w:r>
      <w:r w:rsidR="00472891" w:rsidRPr="00472891">
        <w:rPr>
          <w:rFonts w:ascii="Arial" w:hAnsi="Arial" w:cs="Arial"/>
        </w:rPr>
        <w:t xml:space="preserve"> across various creative </w:t>
      </w:r>
      <w:r w:rsidR="00472891">
        <w:rPr>
          <w:rFonts w:ascii="Arial" w:hAnsi="Arial" w:cs="Arial"/>
        </w:rPr>
        <w:t>pathways</w:t>
      </w:r>
      <w:r w:rsidR="00472891" w:rsidRPr="00472891">
        <w:rPr>
          <w:rFonts w:ascii="Arial" w:hAnsi="Arial" w:cs="Arial"/>
        </w:rPr>
        <w:t xml:space="preserve">. </w:t>
      </w:r>
      <w:r w:rsidR="00FA3E68">
        <w:rPr>
          <w:rFonts w:ascii="Arial" w:hAnsi="Arial" w:cs="Arial"/>
        </w:rPr>
        <w:t xml:space="preserve">While these skills are essential </w:t>
      </w:r>
      <w:r w:rsidR="00140C19">
        <w:rPr>
          <w:rFonts w:ascii="Arial" w:hAnsi="Arial" w:cs="Arial"/>
        </w:rPr>
        <w:t xml:space="preserve">to studying illustration and </w:t>
      </w:r>
      <w:r w:rsidR="00AA1343">
        <w:rPr>
          <w:rFonts w:ascii="Arial" w:hAnsi="Arial" w:cs="Arial"/>
        </w:rPr>
        <w:t xml:space="preserve">the development of them are currently supported, the gap </w:t>
      </w:r>
      <w:r w:rsidR="00AA1343">
        <w:rPr>
          <w:rFonts w:ascii="Arial" w:hAnsi="Arial" w:cs="Arial"/>
        </w:rPr>
        <w:lastRenderedPageBreak/>
        <w:t xml:space="preserve">that </w:t>
      </w:r>
      <w:r w:rsidR="0096157F">
        <w:rPr>
          <w:rFonts w:ascii="Arial" w:hAnsi="Arial" w:cs="Arial"/>
        </w:rPr>
        <w:t xml:space="preserve">the module I am proposing fills is the context in which the information and skills are presented, </w:t>
      </w:r>
      <w:r w:rsidR="003F3AEA">
        <w:rPr>
          <w:rFonts w:ascii="Arial" w:hAnsi="Arial" w:cs="Arial"/>
        </w:rPr>
        <w:t>preparing students wishing to study illustration after completing the foundation course for a career in the illustration industry with a specialism in fashion illustration.</w:t>
      </w:r>
      <w:r w:rsidR="00F079C1">
        <w:rPr>
          <w:rFonts w:ascii="Arial" w:hAnsi="Arial" w:cs="Arial"/>
        </w:rPr>
        <w:t xml:space="preserve">  </w:t>
      </w:r>
    </w:p>
    <w:p w14:paraId="28EFF694" w14:textId="7704AE1F" w:rsidR="00BC39E8" w:rsidRDefault="006D5DBC" w:rsidP="00FB1287">
      <w:pPr>
        <w:spacing w:line="360" w:lineRule="auto"/>
        <w:rPr>
          <w:rFonts w:ascii="Arial" w:hAnsi="Arial" w:cs="Arial"/>
        </w:rPr>
      </w:pPr>
      <w:r>
        <w:rPr>
          <w:rFonts w:ascii="Arial" w:hAnsi="Arial" w:cs="Arial"/>
        </w:rPr>
        <w:t xml:space="preserve">  For students wishing to study either fashion design or costume design</w:t>
      </w:r>
      <w:r w:rsidR="000D25A7">
        <w:rPr>
          <w:rFonts w:ascii="Arial" w:hAnsi="Arial" w:cs="Arial"/>
        </w:rPr>
        <w:t xml:space="preserve"> at an undergraduate level, the ability to</w:t>
      </w:r>
      <w:r w:rsidR="009107C4">
        <w:rPr>
          <w:rFonts w:ascii="Arial" w:hAnsi="Arial" w:cs="Arial"/>
        </w:rPr>
        <w:t xml:space="preserve"> communicate</w:t>
      </w:r>
      <w:r w:rsidR="005E1351">
        <w:rPr>
          <w:rFonts w:ascii="Arial" w:hAnsi="Arial" w:cs="Arial"/>
        </w:rPr>
        <w:t xml:space="preserve"> ideas through developmental drawings and sketchbook</w:t>
      </w:r>
      <w:r w:rsidR="00B40FA3">
        <w:rPr>
          <w:rFonts w:ascii="Arial" w:hAnsi="Arial" w:cs="Arial"/>
        </w:rPr>
        <w:t xml:space="preserve"> work is essential. The </w:t>
      </w:r>
      <w:r w:rsidR="002D7F47">
        <w:rPr>
          <w:rFonts w:ascii="Arial" w:hAnsi="Arial" w:cs="Arial"/>
        </w:rPr>
        <w:t xml:space="preserve">habit of keeping a sketchbook of </w:t>
      </w:r>
      <w:r w:rsidR="006F0620">
        <w:rPr>
          <w:rFonts w:ascii="Arial" w:hAnsi="Arial" w:cs="Arial"/>
        </w:rPr>
        <w:t>developmental</w:t>
      </w:r>
      <w:r w:rsidR="002D7F47">
        <w:rPr>
          <w:rFonts w:ascii="Arial" w:hAnsi="Arial" w:cs="Arial"/>
        </w:rPr>
        <w:t xml:space="preserve"> sketches is </w:t>
      </w:r>
      <w:r w:rsidR="006F0620">
        <w:rPr>
          <w:rFonts w:ascii="Arial" w:hAnsi="Arial" w:cs="Arial"/>
        </w:rPr>
        <w:t xml:space="preserve">encouraged in fashion and costume design students as </w:t>
      </w:r>
      <w:r w:rsidR="00F91FC2" w:rsidRPr="00F91FC2">
        <w:rPr>
          <w:rFonts w:ascii="Arial" w:hAnsi="Arial" w:cs="Arial"/>
        </w:rPr>
        <w:t>it allows them to explore their ideas, experiment with different techniques</w:t>
      </w:r>
      <w:r w:rsidR="005E2699">
        <w:rPr>
          <w:rFonts w:ascii="Arial" w:hAnsi="Arial" w:cs="Arial"/>
        </w:rPr>
        <w:t xml:space="preserve"> </w:t>
      </w:r>
      <w:r w:rsidR="00F91FC2" w:rsidRPr="00F91FC2">
        <w:rPr>
          <w:rFonts w:ascii="Arial" w:hAnsi="Arial" w:cs="Arial"/>
        </w:rPr>
        <w:t>and document their creative process, which is essential for refining their skills and developing a unique personal style.</w:t>
      </w:r>
      <w:r w:rsidR="00F91FC2">
        <w:rPr>
          <w:rFonts w:ascii="Arial" w:hAnsi="Arial" w:cs="Arial"/>
        </w:rPr>
        <w:t xml:space="preserve"> </w:t>
      </w:r>
      <w:r w:rsidR="00FD71C4">
        <w:rPr>
          <w:rFonts w:ascii="Arial" w:hAnsi="Arial" w:cs="Arial"/>
        </w:rPr>
        <w:t xml:space="preserve">Bannò (2020) </w:t>
      </w:r>
      <w:r w:rsidR="0028349B">
        <w:rPr>
          <w:rFonts w:ascii="Arial" w:hAnsi="Arial" w:cs="Arial"/>
        </w:rPr>
        <w:t>notes</w:t>
      </w:r>
      <w:r w:rsidR="00757027">
        <w:rPr>
          <w:rFonts w:ascii="Arial" w:hAnsi="Arial" w:cs="Arial"/>
        </w:rPr>
        <w:t xml:space="preserve"> the importance of </w:t>
      </w:r>
      <w:r w:rsidR="00FD71C4">
        <w:rPr>
          <w:rFonts w:ascii="Arial" w:hAnsi="Arial" w:cs="Arial"/>
        </w:rPr>
        <w:t xml:space="preserve">the ability to draw as a fashion design student </w:t>
      </w:r>
      <w:r w:rsidR="003C4028">
        <w:rPr>
          <w:rFonts w:ascii="Arial" w:hAnsi="Arial" w:cs="Arial"/>
        </w:rPr>
        <w:t>as a means of</w:t>
      </w:r>
      <w:r w:rsidR="00881696">
        <w:rPr>
          <w:rFonts w:ascii="Arial" w:hAnsi="Arial" w:cs="Arial"/>
        </w:rPr>
        <w:t xml:space="preserve"> also</w:t>
      </w:r>
      <w:r w:rsidR="003C4028">
        <w:rPr>
          <w:rFonts w:ascii="Arial" w:hAnsi="Arial" w:cs="Arial"/>
        </w:rPr>
        <w:t xml:space="preserve"> </w:t>
      </w:r>
      <w:r w:rsidR="00F11259">
        <w:rPr>
          <w:rFonts w:ascii="Arial" w:hAnsi="Arial" w:cs="Arial"/>
        </w:rPr>
        <w:t>documenting</w:t>
      </w:r>
      <w:r w:rsidR="00F36371">
        <w:rPr>
          <w:rFonts w:ascii="Arial" w:hAnsi="Arial" w:cs="Arial"/>
        </w:rPr>
        <w:t xml:space="preserve"> technical </w:t>
      </w:r>
      <w:r w:rsidR="005E2699">
        <w:rPr>
          <w:rFonts w:ascii="Arial" w:hAnsi="Arial" w:cs="Arial"/>
        </w:rPr>
        <w:t>ability</w:t>
      </w:r>
      <w:r w:rsidR="00881696">
        <w:rPr>
          <w:rFonts w:ascii="Arial" w:hAnsi="Arial" w:cs="Arial"/>
        </w:rPr>
        <w:t>, allowing students to</w:t>
      </w:r>
      <w:r w:rsidR="008C59D0">
        <w:rPr>
          <w:rFonts w:ascii="Arial" w:hAnsi="Arial" w:cs="Arial"/>
        </w:rPr>
        <w:t xml:space="preserve"> assess their own progress by comparing it</w:t>
      </w:r>
      <w:r w:rsidR="00881696">
        <w:rPr>
          <w:rFonts w:ascii="Arial" w:hAnsi="Arial" w:cs="Arial"/>
        </w:rPr>
        <w:t xml:space="preserve"> </w:t>
      </w:r>
      <w:r w:rsidR="008C59D0">
        <w:rPr>
          <w:rFonts w:ascii="Arial" w:hAnsi="Arial" w:cs="Arial"/>
        </w:rPr>
        <w:t>to</w:t>
      </w:r>
      <w:r w:rsidR="00881696">
        <w:rPr>
          <w:rFonts w:ascii="Arial" w:hAnsi="Arial" w:cs="Arial"/>
        </w:rPr>
        <w:t xml:space="preserve"> previous work.</w:t>
      </w:r>
      <w:r w:rsidR="000566B7">
        <w:rPr>
          <w:rFonts w:ascii="Arial" w:hAnsi="Arial" w:cs="Arial"/>
        </w:rPr>
        <w:t xml:space="preserve"> </w:t>
      </w:r>
      <w:r w:rsidR="00C43165">
        <w:rPr>
          <w:rFonts w:ascii="Arial" w:hAnsi="Arial" w:cs="Arial"/>
        </w:rPr>
        <w:t>This would ensure</w:t>
      </w:r>
      <w:r w:rsidR="008C59D0">
        <w:rPr>
          <w:rFonts w:ascii="Arial" w:hAnsi="Arial" w:cs="Arial"/>
        </w:rPr>
        <w:t xml:space="preserve"> that before undertaking </w:t>
      </w:r>
      <w:r w:rsidR="001E6C5C">
        <w:rPr>
          <w:rFonts w:ascii="Arial" w:hAnsi="Arial" w:cs="Arial"/>
        </w:rPr>
        <w:t xml:space="preserve">an undergraduate program that may ask </w:t>
      </w:r>
      <w:r w:rsidR="005A67FC">
        <w:rPr>
          <w:rFonts w:ascii="Arial" w:hAnsi="Arial" w:cs="Arial"/>
        </w:rPr>
        <w:t xml:space="preserve">students to engage in </w:t>
      </w:r>
      <w:r w:rsidR="005402A0">
        <w:rPr>
          <w:rFonts w:ascii="Arial" w:hAnsi="Arial" w:cs="Arial"/>
        </w:rPr>
        <w:t>course</w:t>
      </w:r>
      <w:r w:rsidR="00B076C0">
        <w:rPr>
          <w:rFonts w:ascii="Arial" w:hAnsi="Arial" w:cs="Arial"/>
        </w:rPr>
        <w:t xml:space="preserve"> material with far more </w:t>
      </w:r>
      <w:r w:rsidR="005A67FC">
        <w:rPr>
          <w:rFonts w:ascii="Arial" w:hAnsi="Arial" w:cs="Arial"/>
        </w:rPr>
        <w:t>technical</w:t>
      </w:r>
      <w:r w:rsidR="00B076C0">
        <w:rPr>
          <w:rFonts w:ascii="Arial" w:hAnsi="Arial" w:cs="Arial"/>
        </w:rPr>
        <w:t xml:space="preserve"> knowledge </w:t>
      </w:r>
      <w:r w:rsidR="005E2699">
        <w:rPr>
          <w:rFonts w:ascii="Arial" w:hAnsi="Arial" w:cs="Arial"/>
        </w:rPr>
        <w:t>needed</w:t>
      </w:r>
      <w:r w:rsidR="00B076C0">
        <w:rPr>
          <w:rFonts w:ascii="Arial" w:hAnsi="Arial" w:cs="Arial"/>
        </w:rPr>
        <w:t>, they are able to explain initial concepts</w:t>
      </w:r>
      <w:r w:rsidR="006C6DCC">
        <w:rPr>
          <w:rFonts w:ascii="Arial" w:hAnsi="Arial" w:cs="Arial"/>
        </w:rPr>
        <w:t xml:space="preserve"> and reflect on them once they have gained a </w:t>
      </w:r>
      <w:r w:rsidR="00626B1A">
        <w:rPr>
          <w:rFonts w:ascii="Arial" w:hAnsi="Arial" w:cs="Arial"/>
        </w:rPr>
        <w:t xml:space="preserve">higher level of knowledge and </w:t>
      </w:r>
      <w:r w:rsidR="003A04A4">
        <w:rPr>
          <w:rFonts w:ascii="Arial" w:hAnsi="Arial" w:cs="Arial"/>
        </w:rPr>
        <w:t xml:space="preserve">experience. </w:t>
      </w:r>
      <w:r w:rsidR="007C49F2">
        <w:rPr>
          <w:rFonts w:ascii="Arial" w:hAnsi="Arial" w:cs="Arial"/>
        </w:rPr>
        <w:t xml:space="preserve">This consideration for the students’ </w:t>
      </w:r>
      <w:r w:rsidR="00684D53">
        <w:rPr>
          <w:rFonts w:ascii="Arial" w:hAnsi="Arial" w:cs="Arial"/>
        </w:rPr>
        <w:t>opportunity to self-assess</w:t>
      </w:r>
      <w:r w:rsidR="00D63B2C">
        <w:rPr>
          <w:rFonts w:ascii="Arial" w:hAnsi="Arial" w:cs="Arial"/>
        </w:rPr>
        <w:t xml:space="preserve"> </w:t>
      </w:r>
      <w:r w:rsidR="00281EE9">
        <w:rPr>
          <w:rFonts w:ascii="Arial" w:hAnsi="Arial" w:cs="Arial"/>
        </w:rPr>
        <w:t>also shows a dedication to working towards</w:t>
      </w:r>
      <w:r w:rsidR="00125CF1">
        <w:rPr>
          <w:rFonts w:ascii="Arial" w:hAnsi="Arial" w:cs="Arial"/>
        </w:rPr>
        <w:t xml:space="preserve"> the professional standards </w:t>
      </w:r>
      <w:r w:rsidR="00E60388">
        <w:rPr>
          <w:rFonts w:ascii="Arial" w:hAnsi="Arial" w:cs="Arial"/>
        </w:rPr>
        <w:t>of further education</w:t>
      </w:r>
      <w:r w:rsidR="00C3532C">
        <w:rPr>
          <w:rFonts w:ascii="Arial" w:hAnsi="Arial" w:cs="Arial"/>
        </w:rPr>
        <w:t xml:space="preserve"> by</w:t>
      </w:r>
      <w:r w:rsidR="004043F3">
        <w:rPr>
          <w:rFonts w:ascii="Arial" w:hAnsi="Arial" w:cs="Arial"/>
        </w:rPr>
        <w:t xml:space="preserve"> enabling learners to take responsibility for their own learning and assessment </w:t>
      </w:r>
      <w:r w:rsidR="00E60388">
        <w:rPr>
          <w:rFonts w:ascii="Arial" w:hAnsi="Arial" w:cs="Arial"/>
        </w:rPr>
        <w:t xml:space="preserve">(2023). </w:t>
      </w:r>
      <w:r w:rsidR="00281EE9">
        <w:rPr>
          <w:rFonts w:ascii="Arial" w:hAnsi="Arial" w:cs="Arial"/>
        </w:rPr>
        <w:t xml:space="preserve"> </w:t>
      </w:r>
      <w:r w:rsidR="00E82618">
        <w:rPr>
          <w:rFonts w:ascii="Arial" w:hAnsi="Arial" w:cs="Arial"/>
        </w:rPr>
        <w:t xml:space="preserve">Reece </w:t>
      </w:r>
      <w:r w:rsidR="00DD1D7D">
        <w:rPr>
          <w:rFonts w:ascii="Arial" w:hAnsi="Arial" w:cs="Arial"/>
        </w:rPr>
        <w:t>(</w:t>
      </w:r>
      <w:r w:rsidR="00084EFF" w:rsidRPr="00084EFF">
        <w:rPr>
          <w:rFonts w:ascii="Arial" w:hAnsi="Arial" w:cs="Arial"/>
        </w:rPr>
        <w:t>200</w:t>
      </w:r>
      <w:r w:rsidR="00084EFF">
        <w:rPr>
          <w:rFonts w:ascii="Arial" w:hAnsi="Arial" w:cs="Arial"/>
        </w:rPr>
        <w:t xml:space="preserve">7, </w:t>
      </w:r>
      <w:r w:rsidR="00FC3EAB">
        <w:rPr>
          <w:rFonts w:ascii="Arial" w:hAnsi="Arial" w:cs="Arial"/>
        </w:rPr>
        <w:t>pg.</w:t>
      </w:r>
      <w:r w:rsidR="00084EFF">
        <w:rPr>
          <w:rFonts w:ascii="Arial" w:hAnsi="Arial" w:cs="Arial"/>
        </w:rPr>
        <w:t xml:space="preserve"> 58)</w:t>
      </w:r>
      <w:r w:rsidR="00D55EDB">
        <w:rPr>
          <w:rFonts w:ascii="Arial" w:hAnsi="Arial" w:cs="Arial"/>
        </w:rPr>
        <w:t xml:space="preserve"> explains that </w:t>
      </w:r>
      <w:r w:rsidR="00F73E0D">
        <w:rPr>
          <w:rFonts w:ascii="Arial" w:hAnsi="Arial" w:cs="Arial"/>
        </w:rPr>
        <w:t>this is</w:t>
      </w:r>
      <w:r w:rsidR="00D55EDB">
        <w:rPr>
          <w:rFonts w:ascii="Arial" w:hAnsi="Arial" w:cs="Arial"/>
        </w:rPr>
        <w:t xml:space="preserve"> more of a </w:t>
      </w:r>
      <w:r w:rsidR="001627BC">
        <w:rPr>
          <w:rFonts w:ascii="Arial" w:hAnsi="Arial" w:cs="Arial"/>
        </w:rPr>
        <w:t>c</w:t>
      </w:r>
      <w:r w:rsidR="001B52E1">
        <w:rPr>
          <w:rFonts w:ascii="Arial" w:hAnsi="Arial" w:cs="Arial"/>
        </w:rPr>
        <w:t>onstructivist</w:t>
      </w:r>
      <w:r w:rsidR="00F73E0D">
        <w:rPr>
          <w:rFonts w:ascii="Arial" w:hAnsi="Arial" w:cs="Arial"/>
        </w:rPr>
        <w:t xml:space="preserve"> approach </w:t>
      </w:r>
      <w:r w:rsidR="00043446">
        <w:rPr>
          <w:rFonts w:ascii="Arial" w:hAnsi="Arial" w:cs="Arial"/>
        </w:rPr>
        <w:t>as</w:t>
      </w:r>
      <w:r w:rsidR="0077384A">
        <w:rPr>
          <w:rFonts w:ascii="Arial" w:hAnsi="Arial" w:cs="Arial"/>
        </w:rPr>
        <w:t xml:space="preserve"> the learning is more about actively engaging with concepts</w:t>
      </w:r>
      <w:r w:rsidR="00C95B90">
        <w:rPr>
          <w:rFonts w:ascii="Arial" w:hAnsi="Arial" w:cs="Arial"/>
        </w:rPr>
        <w:t xml:space="preserve"> and personal understandings. </w:t>
      </w:r>
      <w:r w:rsidR="00084EFF" w:rsidRPr="00084EFF">
        <w:rPr>
          <w:rFonts w:ascii="Arial" w:hAnsi="Arial" w:cs="Arial"/>
        </w:rPr>
        <w:t>From</w:t>
      </w:r>
      <w:r w:rsidR="00020E61">
        <w:rPr>
          <w:rFonts w:ascii="Arial" w:hAnsi="Arial" w:cs="Arial"/>
        </w:rPr>
        <w:t xml:space="preserve"> </w:t>
      </w:r>
      <w:r w:rsidR="000566B7">
        <w:rPr>
          <w:rFonts w:ascii="Arial" w:hAnsi="Arial" w:cs="Arial"/>
        </w:rPr>
        <w:t>a</w:t>
      </w:r>
      <w:r w:rsidR="00281EE9">
        <w:rPr>
          <w:rFonts w:ascii="Arial" w:hAnsi="Arial" w:cs="Arial"/>
        </w:rPr>
        <w:t xml:space="preserve"> </w:t>
      </w:r>
      <w:r w:rsidR="003A04A4">
        <w:rPr>
          <w:rFonts w:ascii="Arial" w:hAnsi="Arial" w:cs="Arial"/>
        </w:rPr>
        <w:t>technical illustration</w:t>
      </w:r>
      <w:r w:rsidR="000566B7">
        <w:rPr>
          <w:rFonts w:ascii="Arial" w:hAnsi="Arial" w:cs="Arial"/>
        </w:rPr>
        <w:t xml:space="preserve"> perspective,</w:t>
      </w:r>
      <w:r w:rsidR="003A04A4">
        <w:rPr>
          <w:rFonts w:ascii="Arial" w:hAnsi="Arial" w:cs="Arial"/>
        </w:rPr>
        <w:t xml:space="preserve"> th</w:t>
      </w:r>
      <w:r w:rsidR="00DD1D7D">
        <w:rPr>
          <w:rFonts w:ascii="Arial" w:hAnsi="Arial" w:cs="Arial"/>
        </w:rPr>
        <w:t>e</w:t>
      </w:r>
      <w:r w:rsidR="003A04A4">
        <w:rPr>
          <w:rFonts w:ascii="Arial" w:hAnsi="Arial" w:cs="Arial"/>
        </w:rPr>
        <w:t xml:space="preserve"> ability to render specific materials </w:t>
      </w:r>
      <w:r w:rsidR="002F433C">
        <w:rPr>
          <w:rFonts w:ascii="Arial" w:hAnsi="Arial" w:cs="Arial"/>
        </w:rPr>
        <w:t>would</w:t>
      </w:r>
      <w:r w:rsidR="00B5003E">
        <w:rPr>
          <w:rFonts w:ascii="Arial" w:hAnsi="Arial" w:cs="Arial"/>
        </w:rPr>
        <w:t xml:space="preserve"> aid in their </w:t>
      </w:r>
      <w:r w:rsidR="005E2699">
        <w:rPr>
          <w:rFonts w:ascii="Arial" w:hAnsi="Arial" w:cs="Arial"/>
        </w:rPr>
        <w:t>ability</w:t>
      </w:r>
      <w:r w:rsidR="00F5272A">
        <w:rPr>
          <w:rFonts w:ascii="Arial" w:hAnsi="Arial" w:cs="Arial"/>
        </w:rPr>
        <w:t xml:space="preserve"> to communicate designs through </w:t>
      </w:r>
      <w:r w:rsidR="00D64EC6">
        <w:rPr>
          <w:rFonts w:ascii="Arial" w:hAnsi="Arial" w:cs="Arial"/>
        </w:rPr>
        <w:t>sketches and illustrations</w:t>
      </w:r>
      <w:r w:rsidR="008A5E2B">
        <w:rPr>
          <w:rFonts w:ascii="Arial" w:hAnsi="Arial" w:cs="Arial"/>
        </w:rPr>
        <w:t xml:space="preserve">. This </w:t>
      </w:r>
      <w:r w:rsidR="00B34931">
        <w:rPr>
          <w:rFonts w:ascii="Arial" w:hAnsi="Arial" w:cs="Arial"/>
        </w:rPr>
        <w:t xml:space="preserve">module </w:t>
      </w:r>
      <w:r w:rsidR="008A5E2B">
        <w:rPr>
          <w:rFonts w:ascii="Arial" w:hAnsi="Arial" w:cs="Arial"/>
        </w:rPr>
        <w:t xml:space="preserve">would </w:t>
      </w:r>
      <w:r w:rsidR="00B34931">
        <w:rPr>
          <w:rFonts w:ascii="Arial" w:hAnsi="Arial" w:cs="Arial"/>
        </w:rPr>
        <w:t xml:space="preserve">therefore </w:t>
      </w:r>
      <w:r w:rsidR="008A5E2B">
        <w:rPr>
          <w:rFonts w:ascii="Arial" w:hAnsi="Arial" w:cs="Arial"/>
        </w:rPr>
        <w:t xml:space="preserve">prepare students </w:t>
      </w:r>
      <w:r w:rsidR="002F433C">
        <w:rPr>
          <w:rFonts w:ascii="Arial" w:hAnsi="Arial" w:cs="Arial"/>
        </w:rPr>
        <w:t xml:space="preserve">for foundation </w:t>
      </w:r>
      <w:r w:rsidR="00662CC4">
        <w:rPr>
          <w:rFonts w:ascii="Arial" w:hAnsi="Arial" w:cs="Arial"/>
        </w:rPr>
        <w:t xml:space="preserve">training students </w:t>
      </w:r>
      <w:r w:rsidR="00B34931">
        <w:rPr>
          <w:rFonts w:ascii="Arial" w:hAnsi="Arial" w:cs="Arial"/>
        </w:rPr>
        <w:t xml:space="preserve">wishing to later study costume or fashion design as this </w:t>
      </w:r>
      <w:r w:rsidR="00831DDC">
        <w:rPr>
          <w:rFonts w:ascii="Arial" w:hAnsi="Arial" w:cs="Arial"/>
        </w:rPr>
        <w:t xml:space="preserve">is also an expectation of both industries. </w:t>
      </w:r>
      <w:r w:rsidR="001537F3">
        <w:rPr>
          <w:rFonts w:ascii="Arial" w:hAnsi="Arial" w:cs="Arial"/>
        </w:rPr>
        <w:t xml:space="preserve">The more </w:t>
      </w:r>
      <w:r w:rsidR="00643E8F">
        <w:rPr>
          <w:rFonts w:ascii="Arial" w:hAnsi="Arial" w:cs="Arial"/>
        </w:rPr>
        <w:t>skilfully</w:t>
      </w:r>
      <w:r w:rsidR="00A90B8B">
        <w:rPr>
          <w:rFonts w:ascii="Arial" w:hAnsi="Arial" w:cs="Arial"/>
        </w:rPr>
        <w:t xml:space="preserve"> </w:t>
      </w:r>
      <w:r w:rsidR="001537F3">
        <w:rPr>
          <w:rFonts w:ascii="Arial" w:hAnsi="Arial" w:cs="Arial"/>
        </w:rPr>
        <w:t xml:space="preserve">advanced side of fashion illustration may also include the </w:t>
      </w:r>
      <w:r w:rsidR="00B5454B">
        <w:rPr>
          <w:rFonts w:ascii="Arial" w:hAnsi="Arial" w:cs="Arial"/>
        </w:rPr>
        <w:t>opportunity to create</w:t>
      </w:r>
      <w:r w:rsidR="002F24F6">
        <w:rPr>
          <w:rFonts w:ascii="Arial" w:hAnsi="Arial" w:cs="Arial"/>
        </w:rPr>
        <w:t xml:space="preserve"> the</w:t>
      </w:r>
      <w:r w:rsidR="00B5454B">
        <w:rPr>
          <w:rFonts w:ascii="Arial" w:hAnsi="Arial" w:cs="Arial"/>
        </w:rPr>
        <w:t xml:space="preserve"> </w:t>
      </w:r>
      <w:r w:rsidR="00A90B8B">
        <w:rPr>
          <w:rFonts w:ascii="Arial" w:hAnsi="Arial" w:cs="Arial"/>
        </w:rPr>
        <w:t>technical drawings of garments</w:t>
      </w:r>
      <w:r w:rsidR="002F24F6">
        <w:rPr>
          <w:rFonts w:ascii="Arial" w:hAnsi="Arial" w:cs="Arial"/>
        </w:rPr>
        <w:t xml:space="preserve"> for preproduction known as ‘flats’, which is not something that is currently offered in either the illustration or textiles </w:t>
      </w:r>
      <w:r w:rsidR="007F2E74">
        <w:rPr>
          <w:rFonts w:ascii="Arial" w:hAnsi="Arial" w:cs="Arial"/>
        </w:rPr>
        <w:t>program currently at UWTSD, exposing a gap in the current curriculum where students may benefit</w:t>
      </w:r>
      <w:r w:rsidR="006F2C9B">
        <w:rPr>
          <w:rFonts w:ascii="Arial" w:hAnsi="Arial" w:cs="Arial"/>
        </w:rPr>
        <w:t>.</w:t>
      </w:r>
      <w:r w:rsidR="00121630">
        <w:rPr>
          <w:rFonts w:ascii="Arial" w:hAnsi="Arial" w:cs="Arial"/>
        </w:rPr>
        <w:t xml:space="preserve"> </w:t>
      </w:r>
      <w:r w:rsidR="006F2C9B">
        <w:rPr>
          <w:rFonts w:ascii="Arial" w:hAnsi="Arial" w:cs="Arial"/>
        </w:rPr>
        <w:t>While</w:t>
      </w:r>
      <w:r w:rsidR="00121630">
        <w:rPr>
          <w:rFonts w:ascii="Arial" w:hAnsi="Arial" w:cs="Arial"/>
        </w:rPr>
        <w:t xml:space="preserve"> the current programs emphasise experimental and creative practices,</w:t>
      </w:r>
      <w:r w:rsidR="006F2C9B">
        <w:rPr>
          <w:rFonts w:ascii="Arial" w:hAnsi="Arial" w:cs="Arial"/>
        </w:rPr>
        <w:t xml:space="preserve"> </w:t>
      </w:r>
      <w:r w:rsidR="00FC6730">
        <w:rPr>
          <w:rFonts w:ascii="Arial" w:hAnsi="Arial" w:cs="Arial"/>
        </w:rPr>
        <w:t xml:space="preserve">the fashion illustration module would provide students to learn a skill that requires more technical precision and a particular </w:t>
      </w:r>
      <w:r w:rsidR="005E2699">
        <w:rPr>
          <w:rFonts w:ascii="Arial" w:hAnsi="Arial" w:cs="Arial"/>
        </w:rPr>
        <w:t>ability</w:t>
      </w:r>
      <w:r w:rsidR="00FC6730">
        <w:rPr>
          <w:rFonts w:ascii="Arial" w:hAnsi="Arial" w:cs="Arial"/>
        </w:rPr>
        <w:t xml:space="preserve"> that is </w:t>
      </w:r>
      <w:r w:rsidR="00F30627">
        <w:rPr>
          <w:rFonts w:ascii="Arial" w:hAnsi="Arial" w:cs="Arial"/>
        </w:rPr>
        <w:t xml:space="preserve">sought after within </w:t>
      </w:r>
      <w:r w:rsidR="00C076BB">
        <w:rPr>
          <w:rFonts w:ascii="Arial" w:hAnsi="Arial" w:cs="Arial"/>
        </w:rPr>
        <w:t xml:space="preserve">the </w:t>
      </w:r>
      <w:r w:rsidR="00C076BB">
        <w:rPr>
          <w:rFonts w:ascii="Arial" w:hAnsi="Arial" w:cs="Arial"/>
        </w:rPr>
        <w:lastRenderedPageBreak/>
        <w:t>costuming</w:t>
      </w:r>
      <w:r w:rsidR="00F30627">
        <w:rPr>
          <w:rFonts w:ascii="Arial" w:hAnsi="Arial" w:cs="Arial"/>
        </w:rPr>
        <w:t xml:space="preserve"> and fashion design industries. </w:t>
      </w:r>
      <w:r w:rsidR="00213008">
        <w:rPr>
          <w:rFonts w:ascii="Arial" w:hAnsi="Arial" w:cs="Arial"/>
        </w:rPr>
        <w:t xml:space="preserve">While not writing about art and design students specifically, </w:t>
      </w:r>
      <w:r w:rsidR="007B75F0">
        <w:rPr>
          <w:rFonts w:ascii="Arial" w:hAnsi="Arial" w:cs="Arial"/>
        </w:rPr>
        <w:t>Campbell (199</w:t>
      </w:r>
      <w:r w:rsidR="002E5D62">
        <w:rPr>
          <w:rFonts w:ascii="Arial" w:hAnsi="Arial" w:cs="Arial"/>
        </w:rPr>
        <w:t>6</w:t>
      </w:r>
      <w:r w:rsidR="00487FB2">
        <w:rPr>
          <w:rFonts w:ascii="Arial" w:hAnsi="Arial" w:cs="Arial"/>
        </w:rPr>
        <w:t xml:space="preserve">, </w:t>
      </w:r>
      <w:r w:rsidR="00FC3EAB">
        <w:rPr>
          <w:rFonts w:ascii="Arial" w:hAnsi="Arial" w:cs="Arial"/>
        </w:rPr>
        <w:t>pg.</w:t>
      </w:r>
      <w:r w:rsidR="00487FB2">
        <w:rPr>
          <w:rFonts w:ascii="Arial" w:hAnsi="Arial" w:cs="Arial"/>
        </w:rPr>
        <w:t xml:space="preserve"> 3</w:t>
      </w:r>
      <w:r w:rsidR="002E5D62">
        <w:rPr>
          <w:rFonts w:ascii="Arial" w:hAnsi="Arial" w:cs="Arial"/>
        </w:rPr>
        <w:t>)</w:t>
      </w:r>
      <w:r w:rsidR="004C253F">
        <w:rPr>
          <w:rFonts w:ascii="Arial" w:hAnsi="Arial" w:cs="Arial"/>
        </w:rPr>
        <w:t xml:space="preserve"> notes the importance </w:t>
      </w:r>
      <w:r w:rsidR="00B05AFB">
        <w:rPr>
          <w:rFonts w:ascii="Arial" w:hAnsi="Arial" w:cs="Arial"/>
        </w:rPr>
        <w:t xml:space="preserve">of </w:t>
      </w:r>
      <w:r w:rsidR="00F30627">
        <w:rPr>
          <w:rFonts w:ascii="Arial" w:hAnsi="Arial" w:cs="Arial"/>
        </w:rPr>
        <w:t xml:space="preserve">providing students </w:t>
      </w:r>
      <w:r w:rsidR="00505FEF">
        <w:rPr>
          <w:rFonts w:ascii="Arial" w:hAnsi="Arial" w:cs="Arial"/>
        </w:rPr>
        <w:t xml:space="preserve">with </w:t>
      </w:r>
      <w:r w:rsidR="00A249E0">
        <w:rPr>
          <w:rFonts w:ascii="Arial" w:hAnsi="Arial" w:cs="Arial"/>
        </w:rPr>
        <w:t xml:space="preserve">particular skills that may be more in demand </w:t>
      </w:r>
      <w:r w:rsidR="00587EEE">
        <w:rPr>
          <w:rFonts w:ascii="Arial" w:hAnsi="Arial" w:cs="Arial"/>
        </w:rPr>
        <w:t xml:space="preserve">in their respective industries, increasing their chance of employment after completing their education. </w:t>
      </w:r>
      <w:r w:rsidR="000C7A99">
        <w:rPr>
          <w:rFonts w:ascii="Arial" w:hAnsi="Arial" w:cs="Arial"/>
        </w:rPr>
        <w:t xml:space="preserve">As previously mentioned, as art and design </w:t>
      </w:r>
      <w:r w:rsidR="00946B84">
        <w:rPr>
          <w:rFonts w:ascii="Arial" w:hAnsi="Arial" w:cs="Arial"/>
        </w:rPr>
        <w:t xml:space="preserve">education mostly encourages </w:t>
      </w:r>
      <w:r w:rsidR="00BA2845">
        <w:rPr>
          <w:rFonts w:ascii="Arial" w:hAnsi="Arial" w:cs="Arial"/>
        </w:rPr>
        <w:t xml:space="preserve">exploration, experimentation and individual </w:t>
      </w:r>
      <w:r w:rsidR="00227514">
        <w:rPr>
          <w:rFonts w:ascii="Arial" w:hAnsi="Arial" w:cs="Arial"/>
        </w:rPr>
        <w:t>practice</w:t>
      </w:r>
      <w:r w:rsidR="008136D4">
        <w:rPr>
          <w:rFonts w:ascii="Arial" w:hAnsi="Arial" w:cs="Arial"/>
        </w:rPr>
        <w:t xml:space="preserve">, therefore I have identified a gap in the current curriculum by including the opportunity </w:t>
      </w:r>
      <w:r w:rsidR="003228A1">
        <w:rPr>
          <w:rFonts w:ascii="Arial" w:hAnsi="Arial" w:cs="Arial"/>
        </w:rPr>
        <w:t xml:space="preserve">to develop a skill that is </w:t>
      </w:r>
      <w:r w:rsidR="00D27E59" w:rsidRPr="00D27E59">
        <w:rPr>
          <w:rFonts w:ascii="Arial" w:hAnsi="Arial" w:cs="Arial"/>
        </w:rPr>
        <w:t xml:space="preserve">increasingly valued within the industry, thereby enhancing the employability of students by equipping them with the necessary technical skills alongside their creative abilities. This dual focus not only addresses the existing gap but also prepares graduates for a more comprehensive range of roles within the fashion and design sectors, </w:t>
      </w:r>
      <w:r w:rsidR="00EA7FE2">
        <w:rPr>
          <w:rFonts w:ascii="Arial" w:hAnsi="Arial" w:cs="Arial"/>
        </w:rPr>
        <w:t xml:space="preserve">contributing </w:t>
      </w:r>
      <w:r w:rsidR="00D27E59" w:rsidRPr="00D27E59">
        <w:rPr>
          <w:rFonts w:ascii="Arial" w:hAnsi="Arial" w:cs="Arial"/>
        </w:rPr>
        <w:t>to their career success.</w:t>
      </w:r>
    </w:p>
    <w:p w14:paraId="2BDB67FE" w14:textId="77777777" w:rsidR="00BC39E8" w:rsidRDefault="00BC39E8" w:rsidP="00FB1287">
      <w:pPr>
        <w:spacing w:line="360" w:lineRule="auto"/>
        <w:rPr>
          <w:rFonts w:ascii="Arial" w:hAnsi="Arial" w:cs="Arial"/>
        </w:rPr>
      </w:pPr>
    </w:p>
    <w:p w14:paraId="7818D0CD" w14:textId="4B20E84E" w:rsidR="00681F9C" w:rsidRDefault="00CA470B" w:rsidP="00FB1287">
      <w:pPr>
        <w:spacing w:line="360" w:lineRule="auto"/>
        <w:rPr>
          <w:rFonts w:ascii="Arial" w:hAnsi="Arial" w:cs="Arial"/>
        </w:rPr>
      </w:pPr>
      <w:r>
        <w:rPr>
          <w:rFonts w:ascii="Arial" w:hAnsi="Arial" w:cs="Arial"/>
        </w:rPr>
        <w:t>The aims and objectives of this proposed module may vary depending on students’ personal aspirations, as it’s part of a foundation course where experimentation is key, and students may not know which course they’ll pursue after. Reece (2007, pg. 76) emphasises the importance of supporting students’ individual aims to boost and retain motivation. However, presenting clear class aims and objectives at the beginning of each module can also impact students’ motivation and engagement, as they become aware of their expectations and take ownership of their learning (Atteberry and LaCour, 2021).</w:t>
      </w:r>
    </w:p>
    <w:p w14:paraId="6320DC5B" w14:textId="77777777" w:rsidR="00536C6A" w:rsidRDefault="00536C6A" w:rsidP="00FB1287">
      <w:pPr>
        <w:spacing w:line="360" w:lineRule="auto"/>
        <w:rPr>
          <w:rFonts w:ascii="Arial" w:hAnsi="Arial" w:cs="Arial"/>
        </w:rPr>
      </w:pPr>
    </w:p>
    <w:p w14:paraId="4288445E" w14:textId="00B39AC7" w:rsidR="00654FCC" w:rsidRDefault="00536C6A" w:rsidP="009B2465">
      <w:pPr>
        <w:spacing w:line="360" w:lineRule="auto"/>
        <w:rPr>
          <w:rFonts w:ascii="Arial" w:hAnsi="Arial" w:cs="Arial"/>
        </w:rPr>
      </w:pPr>
      <w:r>
        <w:rPr>
          <w:rFonts w:ascii="Arial" w:hAnsi="Arial" w:cs="Arial"/>
        </w:rPr>
        <w:t xml:space="preserve">  The </w:t>
      </w:r>
      <w:r w:rsidR="008E3646">
        <w:rPr>
          <w:rFonts w:ascii="Arial" w:hAnsi="Arial" w:cs="Arial"/>
        </w:rPr>
        <w:t xml:space="preserve">first aim of the proposed fashion illustration </w:t>
      </w:r>
      <w:r w:rsidR="00106F00">
        <w:rPr>
          <w:rFonts w:ascii="Arial" w:hAnsi="Arial" w:cs="Arial"/>
        </w:rPr>
        <w:t xml:space="preserve">module is to </w:t>
      </w:r>
      <w:r w:rsidR="009643FB">
        <w:rPr>
          <w:rFonts w:ascii="Arial" w:hAnsi="Arial" w:cs="Arial"/>
        </w:rPr>
        <w:t>ex</w:t>
      </w:r>
      <w:r w:rsidR="008955AC">
        <w:rPr>
          <w:rFonts w:ascii="Arial" w:hAnsi="Arial" w:cs="Arial"/>
        </w:rPr>
        <w:t>plore</w:t>
      </w:r>
      <w:r w:rsidR="005A12AD">
        <w:rPr>
          <w:rFonts w:ascii="Arial" w:hAnsi="Arial" w:cs="Arial"/>
        </w:rPr>
        <w:t xml:space="preserve"> a</w:t>
      </w:r>
      <w:r w:rsidR="003A0F1D">
        <w:rPr>
          <w:rFonts w:ascii="Arial" w:hAnsi="Arial" w:cs="Arial"/>
        </w:rPr>
        <w:t>nd demonstrate a knowledge of</w:t>
      </w:r>
      <w:r w:rsidR="008955AC">
        <w:rPr>
          <w:rFonts w:ascii="Arial" w:hAnsi="Arial" w:cs="Arial"/>
        </w:rPr>
        <w:t xml:space="preserve"> the basic fundamentals of fashion illustration. While some students ma</w:t>
      </w:r>
      <w:r w:rsidR="00C71DC1">
        <w:rPr>
          <w:rFonts w:ascii="Arial" w:hAnsi="Arial" w:cs="Arial"/>
        </w:rPr>
        <w:t xml:space="preserve">y have had previous experience in figure drawing and feel confident in their </w:t>
      </w:r>
      <w:r w:rsidR="00B04A90">
        <w:rPr>
          <w:rFonts w:ascii="Arial" w:hAnsi="Arial" w:cs="Arial"/>
        </w:rPr>
        <w:t xml:space="preserve">ability to communicate concepts, providing the students with an introductory session </w:t>
      </w:r>
      <w:r w:rsidR="006B1D56">
        <w:rPr>
          <w:rFonts w:ascii="Arial" w:hAnsi="Arial" w:cs="Arial"/>
        </w:rPr>
        <w:t xml:space="preserve">will ensure they have a base level of knowledge. </w:t>
      </w:r>
      <w:r w:rsidR="00907064">
        <w:rPr>
          <w:rFonts w:ascii="Arial" w:hAnsi="Arial" w:cs="Arial"/>
        </w:rPr>
        <w:t xml:space="preserve">The second aim of the module would be to develop the artistic skills of </w:t>
      </w:r>
      <w:r w:rsidR="00905D00">
        <w:rPr>
          <w:rFonts w:ascii="Arial" w:hAnsi="Arial" w:cs="Arial"/>
        </w:rPr>
        <w:t>students, whi</w:t>
      </w:r>
      <w:r w:rsidR="00FA1EE8">
        <w:rPr>
          <w:rFonts w:ascii="Arial" w:hAnsi="Arial" w:cs="Arial"/>
        </w:rPr>
        <w:t>ch would be developed through weekly workshops</w:t>
      </w:r>
      <w:r w:rsidR="00A77042">
        <w:rPr>
          <w:rFonts w:ascii="Arial" w:hAnsi="Arial" w:cs="Arial"/>
        </w:rPr>
        <w:t xml:space="preserve"> with lecturers and technicians. </w:t>
      </w:r>
      <w:r w:rsidR="004428B3">
        <w:rPr>
          <w:rFonts w:ascii="Arial" w:hAnsi="Arial" w:cs="Arial"/>
        </w:rPr>
        <w:t xml:space="preserve">Overall, </w:t>
      </w:r>
      <w:r w:rsidR="000B5AC8">
        <w:rPr>
          <w:rFonts w:ascii="Arial" w:hAnsi="Arial" w:cs="Arial"/>
        </w:rPr>
        <w:t>the</w:t>
      </w:r>
      <w:r w:rsidR="004428B3">
        <w:rPr>
          <w:rFonts w:ascii="Arial" w:hAnsi="Arial" w:cs="Arial"/>
        </w:rPr>
        <w:t xml:space="preserve"> aims of the module are </w:t>
      </w:r>
      <w:r w:rsidR="00C97688" w:rsidRPr="00C97688">
        <w:rPr>
          <w:rFonts w:ascii="Arial" w:hAnsi="Arial" w:cs="Arial"/>
        </w:rPr>
        <w:t xml:space="preserve">to equip students with both the </w:t>
      </w:r>
      <w:r w:rsidR="008F0DC6">
        <w:rPr>
          <w:rFonts w:ascii="Arial" w:hAnsi="Arial" w:cs="Arial"/>
        </w:rPr>
        <w:t xml:space="preserve">fundamental </w:t>
      </w:r>
      <w:r w:rsidR="00C97688" w:rsidRPr="00C97688">
        <w:rPr>
          <w:rFonts w:ascii="Arial" w:hAnsi="Arial" w:cs="Arial"/>
        </w:rPr>
        <w:t xml:space="preserve">practical skills necessary to excel in fashion </w:t>
      </w:r>
      <w:r w:rsidR="00396AF4">
        <w:rPr>
          <w:rFonts w:ascii="Arial" w:hAnsi="Arial" w:cs="Arial"/>
        </w:rPr>
        <w:t xml:space="preserve">illustration as well as a level of </w:t>
      </w:r>
      <w:r w:rsidR="001A10C9">
        <w:rPr>
          <w:rFonts w:ascii="Arial" w:hAnsi="Arial" w:cs="Arial"/>
        </w:rPr>
        <w:t xml:space="preserve">proficiency with a range of image making techniques. </w:t>
      </w:r>
      <w:r w:rsidR="00C97688" w:rsidRPr="00C97688">
        <w:rPr>
          <w:rFonts w:ascii="Arial" w:hAnsi="Arial" w:cs="Arial"/>
        </w:rPr>
        <w:t xml:space="preserve">By combining foundational knowledge with continuous </w:t>
      </w:r>
      <w:r w:rsidR="00C97688" w:rsidRPr="00C97688">
        <w:rPr>
          <w:rFonts w:ascii="Arial" w:hAnsi="Arial" w:cs="Arial"/>
        </w:rPr>
        <w:lastRenderedPageBreak/>
        <w:t>skill development</w:t>
      </w:r>
      <w:r w:rsidR="001A10C9">
        <w:rPr>
          <w:rFonts w:ascii="Arial" w:hAnsi="Arial" w:cs="Arial"/>
        </w:rPr>
        <w:t xml:space="preserve"> and experim</w:t>
      </w:r>
      <w:r w:rsidR="0039119F">
        <w:rPr>
          <w:rFonts w:ascii="Arial" w:hAnsi="Arial" w:cs="Arial"/>
        </w:rPr>
        <w:t>entation</w:t>
      </w:r>
      <w:r w:rsidR="00C97688" w:rsidRPr="00C97688">
        <w:rPr>
          <w:rFonts w:ascii="Arial" w:hAnsi="Arial" w:cs="Arial"/>
        </w:rPr>
        <w:t>, the module seeks to prepare students</w:t>
      </w:r>
      <w:r w:rsidR="0039119F">
        <w:rPr>
          <w:rFonts w:ascii="Arial" w:hAnsi="Arial" w:cs="Arial"/>
        </w:rPr>
        <w:t xml:space="preserve"> </w:t>
      </w:r>
      <w:r w:rsidR="007D0F43">
        <w:rPr>
          <w:rFonts w:ascii="Arial" w:hAnsi="Arial" w:cs="Arial"/>
        </w:rPr>
        <w:t xml:space="preserve">not just to work within the fashion illustration industry, but </w:t>
      </w:r>
      <w:r w:rsidR="00964AC2">
        <w:rPr>
          <w:rFonts w:ascii="Arial" w:hAnsi="Arial" w:cs="Arial"/>
        </w:rPr>
        <w:t>whichever industry they aspire to work in after their studies.</w:t>
      </w:r>
      <w:r w:rsidR="0032507A">
        <w:rPr>
          <w:rFonts w:ascii="Arial" w:hAnsi="Arial" w:cs="Arial"/>
        </w:rPr>
        <w:t xml:space="preserve"> </w:t>
      </w:r>
      <w:r w:rsidR="009B2465">
        <w:rPr>
          <w:rFonts w:ascii="Arial" w:hAnsi="Arial" w:cs="Arial"/>
        </w:rPr>
        <w:t xml:space="preserve">Furthermore, in relation to the needs of students, provided that the </w:t>
      </w:r>
      <w:r w:rsidR="00362DD4">
        <w:rPr>
          <w:rFonts w:ascii="Arial" w:hAnsi="Arial" w:cs="Arial"/>
        </w:rPr>
        <w:t>fundamental needs of the students have been met such as the physical comfort, such as adequate breaks,</w:t>
      </w:r>
      <w:r w:rsidR="005D5D10">
        <w:rPr>
          <w:rFonts w:ascii="Arial" w:hAnsi="Arial" w:cs="Arial"/>
        </w:rPr>
        <w:t xml:space="preserve"> as well as safety requirements</w:t>
      </w:r>
      <w:r w:rsidR="00B41A85">
        <w:rPr>
          <w:rFonts w:ascii="Arial" w:hAnsi="Arial" w:cs="Arial"/>
        </w:rPr>
        <w:t xml:space="preserve"> and </w:t>
      </w:r>
      <w:r w:rsidR="005D5D10">
        <w:rPr>
          <w:rFonts w:ascii="Arial" w:hAnsi="Arial" w:cs="Arial"/>
        </w:rPr>
        <w:t>love and belonging</w:t>
      </w:r>
      <w:r w:rsidR="00B41A85">
        <w:rPr>
          <w:rFonts w:ascii="Arial" w:hAnsi="Arial" w:cs="Arial"/>
        </w:rPr>
        <w:t>, by positively</w:t>
      </w:r>
      <w:r w:rsidR="007F2DD0">
        <w:rPr>
          <w:rFonts w:ascii="Arial" w:hAnsi="Arial" w:cs="Arial"/>
        </w:rPr>
        <w:t xml:space="preserve"> encouraging students to consider future career </w:t>
      </w:r>
      <w:r w:rsidR="006E1357">
        <w:rPr>
          <w:rFonts w:ascii="Arial" w:hAnsi="Arial" w:cs="Arial"/>
        </w:rPr>
        <w:t xml:space="preserve">opportunities at a stage as early as a foundation course promotes an optimistic learning environment </w:t>
      </w:r>
      <w:r w:rsidR="00396C84">
        <w:rPr>
          <w:rFonts w:ascii="Arial" w:hAnsi="Arial" w:cs="Arial"/>
        </w:rPr>
        <w:t>and allows students to feel supported. This aligns not only with the professional standards of higher education (2023) by</w:t>
      </w:r>
      <w:r w:rsidR="00C80B23">
        <w:rPr>
          <w:rFonts w:ascii="Arial" w:hAnsi="Arial" w:cs="Arial"/>
        </w:rPr>
        <w:t xml:space="preserve"> demonstrating a commitment to the learning and wellbeing of </w:t>
      </w:r>
      <w:r w:rsidR="00F159FB">
        <w:rPr>
          <w:rFonts w:ascii="Arial" w:hAnsi="Arial" w:cs="Arial"/>
        </w:rPr>
        <w:t>students but</w:t>
      </w:r>
      <w:r w:rsidR="00C80B23">
        <w:rPr>
          <w:rFonts w:ascii="Arial" w:hAnsi="Arial" w:cs="Arial"/>
        </w:rPr>
        <w:t xml:space="preserve"> also </w:t>
      </w:r>
      <w:r w:rsidR="00E22AE5">
        <w:rPr>
          <w:rFonts w:ascii="Arial" w:hAnsi="Arial" w:cs="Arial"/>
        </w:rPr>
        <w:t xml:space="preserve">completes Maslow’s </w:t>
      </w:r>
      <w:r w:rsidR="00167319">
        <w:rPr>
          <w:rFonts w:ascii="Arial" w:hAnsi="Arial" w:cs="Arial"/>
        </w:rPr>
        <w:t>(1954)</w:t>
      </w:r>
      <w:r w:rsidR="00F159FB">
        <w:rPr>
          <w:rFonts w:ascii="Arial" w:hAnsi="Arial" w:cs="Arial"/>
        </w:rPr>
        <w:t xml:space="preserve"> hierarchy of basic human needs</w:t>
      </w:r>
      <w:r w:rsidR="00844D3D">
        <w:rPr>
          <w:rFonts w:ascii="Arial" w:hAnsi="Arial" w:cs="Arial"/>
        </w:rPr>
        <w:t>.</w:t>
      </w:r>
    </w:p>
    <w:p w14:paraId="51E036F8" w14:textId="0289BD0D" w:rsidR="00654FCC" w:rsidRDefault="00654FCC" w:rsidP="009B2465">
      <w:pPr>
        <w:spacing w:line="360" w:lineRule="auto"/>
        <w:rPr>
          <w:rFonts w:ascii="Arial" w:hAnsi="Arial" w:cs="Arial"/>
        </w:rPr>
      </w:pPr>
    </w:p>
    <w:p w14:paraId="6166E1AD" w14:textId="1D7BA532" w:rsidR="0073420A" w:rsidRDefault="00654FCC" w:rsidP="0073420A">
      <w:pPr>
        <w:spacing w:line="360" w:lineRule="auto"/>
        <w:rPr>
          <w:rFonts w:ascii="Arial" w:hAnsi="Arial" w:cs="Arial"/>
        </w:rPr>
      </w:pPr>
      <w:r>
        <w:rPr>
          <w:rFonts w:ascii="Arial" w:hAnsi="Arial" w:cs="Arial"/>
        </w:rPr>
        <w:t xml:space="preserve">  The objectives of the module</w:t>
      </w:r>
      <w:r w:rsidR="00377E80">
        <w:rPr>
          <w:rFonts w:ascii="Arial" w:hAnsi="Arial" w:cs="Arial"/>
        </w:rPr>
        <w:t xml:space="preserve">, which are much more specific in their outcome, </w:t>
      </w:r>
      <w:r w:rsidR="00D47739">
        <w:rPr>
          <w:rFonts w:ascii="Arial" w:hAnsi="Arial" w:cs="Arial"/>
        </w:rPr>
        <w:t xml:space="preserve">are </w:t>
      </w:r>
      <w:r w:rsidR="007D793A">
        <w:rPr>
          <w:rFonts w:ascii="Arial" w:hAnsi="Arial" w:cs="Arial"/>
        </w:rPr>
        <w:t xml:space="preserve">more focused on the professional development of the students and aim to </w:t>
      </w:r>
      <w:r w:rsidR="00C64D33">
        <w:rPr>
          <w:rFonts w:ascii="Arial" w:hAnsi="Arial" w:cs="Arial"/>
        </w:rPr>
        <w:t xml:space="preserve">put the work completed during workshops and time off campus </w:t>
      </w:r>
      <w:r w:rsidR="00576A58">
        <w:rPr>
          <w:rFonts w:ascii="Arial" w:hAnsi="Arial" w:cs="Arial"/>
        </w:rPr>
        <w:t xml:space="preserve">into </w:t>
      </w:r>
      <w:r w:rsidR="00A2351D">
        <w:rPr>
          <w:rFonts w:ascii="Arial" w:hAnsi="Arial" w:cs="Arial"/>
        </w:rPr>
        <w:t xml:space="preserve">context. As an example, the technical proficiency in different mediums will be assessed </w:t>
      </w:r>
      <w:r w:rsidR="005C36DC">
        <w:rPr>
          <w:rFonts w:ascii="Arial" w:hAnsi="Arial" w:cs="Arial"/>
        </w:rPr>
        <w:t xml:space="preserve">in order to </w:t>
      </w:r>
      <w:r w:rsidR="00D21389" w:rsidRPr="00D21389">
        <w:rPr>
          <w:rFonts w:ascii="Arial" w:hAnsi="Arial" w:cs="Arial"/>
        </w:rPr>
        <w:t>evaluate the students' ability to utilise these skills in real-world scenarios, ensuring they can confidently apply their knowledge and adapt to various professional environments.</w:t>
      </w:r>
      <w:r w:rsidR="00D21389">
        <w:rPr>
          <w:rFonts w:ascii="Arial" w:hAnsi="Arial" w:cs="Arial"/>
        </w:rPr>
        <w:t xml:space="preserve"> This would include </w:t>
      </w:r>
      <w:r w:rsidR="00BE6494">
        <w:rPr>
          <w:rFonts w:ascii="Arial" w:hAnsi="Arial" w:cs="Arial"/>
        </w:rPr>
        <w:t>tasks such as drawing garments being modelled live and in motion, in a similar fashion to their existing life drawing classes and th</w:t>
      </w:r>
      <w:r w:rsidR="00494FEA">
        <w:rPr>
          <w:rFonts w:ascii="Arial" w:hAnsi="Arial" w:cs="Arial"/>
        </w:rPr>
        <w:t xml:space="preserve">e way in which live fashion illustrations are created in industry, often being drawn during runway events. </w:t>
      </w:r>
      <w:r w:rsidR="00510937">
        <w:rPr>
          <w:rFonts w:ascii="Arial" w:hAnsi="Arial" w:cs="Arial"/>
        </w:rPr>
        <w:t xml:space="preserve">This has the opportunity to either completed in collaboration with existing pathways within the university such as textiles </w:t>
      </w:r>
      <w:r w:rsidR="0073420A">
        <w:rPr>
          <w:rFonts w:ascii="Arial" w:hAnsi="Arial" w:cs="Arial"/>
        </w:rPr>
        <w:t xml:space="preserve">or surface pattern, or in collaboration with local businesses. </w:t>
      </w:r>
      <w:r w:rsidR="009754C0" w:rsidRPr="009754C0">
        <w:rPr>
          <w:rFonts w:ascii="Arial" w:hAnsi="Arial" w:cs="Arial"/>
        </w:rPr>
        <w:t>The integration of these collaborations allows students to apply their learning in a dynamic and practical setting, preparing them for diverse opportunities in the fashion and design industries. By engaging with real-world projects and challenges, students not only develop their technical skills but also enhance their creativity, problem-solving abilities, and professional networks, ultimately enriching their educational experience and career readiness.</w:t>
      </w:r>
    </w:p>
    <w:p w14:paraId="6100B117" w14:textId="77777777" w:rsidR="00276547" w:rsidRDefault="004707E0" w:rsidP="00B17590">
      <w:pPr>
        <w:spacing w:line="360" w:lineRule="auto"/>
        <w:rPr>
          <w:rFonts w:ascii="Arial" w:hAnsi="Arial" w:cs="Arial"/>
        </w:rPr>
      </w:pPr>
      <w:r>
        <w:rPr>
          <w:rFonts w:ascii="Arial" w:hAnsi="Arial" w:cs="Arial"/>
        </w:rPr>
        <w:t xml:space="preserve">  The second objective of the fashion illustration module would be to </w:t>
      </w:r>
      <w:r w:rsidR="008544E4">
        <w:rPr>
          <w:rFonts w:ascii="Arial" w:hAnsi="Arial" w:cs="Arial"/>
        </w:rPr>
        <w:t xml:space="preserve">present </w:t>
      </w:r>
      <w:r w:rsidR="00ED15C0">
        <w:rPr>
          <w:rFonts w:ascii="Arial" w:hAnsi="Arial" w:cs="Arial"/>
        </w:rPr>
        <w:t>a portfolio of</w:t>
      </w:r>
      <w:r w:rsidR="008544E4">
        <w:rPr>
          <w:rFonts w:ascii="Arial" w:hAnsi="Arial" w:cs="Arial"/>
        </w:rPr>
        <w:t xml:space="preserve"> fashion illustrations created over the duration of the module. </w:t>
      </w:r>
      <w:r w:rsidR="00F90769">
        <w:rPr>
          <w:rFonts w:ascii="Arial" w:hAnsi="Arial" w:cs="Arial"/>
        </w:rPr>
        <w:t xml:space="preserve">By doing so, students would be provided with the opportunity to sharpen their ability to edit down </w:t>
      </w:r>
      <w:r w:rsidR="00F90769">
        <w:rPr>
          <w:rFonts w:ascii="Arial" w:hAnsi="Arial" w:cs="Arial"/>
        </w:rPr>
        <w:lastRenderedPageBreak/>
        <w:t>their work, only displaying work that they feel is best reflective of their growth and development as a fashion illustrator over the past few weeks</w:t>
      </w:r>
      <w:r w:rsidR="00FF5035">
        <w:rPr>
          <w:rFonts w:ascii="Arial" w:hAnsi="Arial" w:cs="Arial"/>
        </w:rPr>
        <w:t>, as well as being best representative of their personal style</w:t>
      </w:r>
      <w:r w:rsidR="00992031">
        <w:rPr>
          <w:rFonts w:ascii="Arial" w:hAnsi="Arial" w:cs="Arial"/>
        </w:rPr>
        <w:t xml:space="preserve">. </w:t>
      </w:r>
      <w:proofErr w:type="spellStart"/>
      <w:r w:rsidR="001A4AB6">
        <w:rPr>
          <w:rFonts w:ascii="Arial" w:hAnsi="Arial" w:cs="Arial"/>
        </w:rPr>
        <w:t>Wiebe</w:t>
      </w:r>
      <w:proofErr w:type="spellEnd"/>
      <w:r w:rsidR="001A4AB6">
        <w:rPr>
          <w:rFonts w:ascii="Arial" w:hAnsi="Arial" w:cs="Arial"/>
        </w:rPr>
        <w:t xml:space="preserve"> and Seaton (2021) note the importance of allowing </w:t>
      </w:r>
      <w:r w:rsidR="00DE1862">
        <w:rPr>
          <w:rFonts w:ascii="Arial" w:hAnsi="Arial" w:cs="Arial"/>
        </w:rPr>
        <w:t>art and design students in particular to be</w:t>
      </w:r>
      <w:r w:rsidR="00542926">
        <w:rPr>
          <w:rFonts w:ascii="Arial" w:hAnsi="Arial" w:cs="Arial"/>
        </w:rPr>
        <w:t xml:space="preserve"> more self critical and engage in reflective practices,</w:t>
      </w:r>
      <w:r w:rsidR="003548E0">
        <w:rPr>
          <w:rFonts w:ascii="Arial" w:hAnsi="Arial" w:cs="Arial"/>
        </w:rPr>
        <w:t xml:space="preserve"> </w:t>
      </w:r>
      <w:r w:rsidR="0013536D">
        <w:rPr>
          <w:rFonts w:ascii="Arial" w:hAnsi="Arial" w:cs="Arial"/>
        </w:rPr>
        <w:t xml:space="preserve">suggesting that doing so allows students </w:t>
      </w:r>
      <w:r w:rsidR="003E2FD9">
        <w:rPr>
          <w:rFonts w:ascii="Arial" w:hAnsi="Arial" w:cs="Arial"/>
        </w:rPr>
        <w:t>to extend their</w:t>
      </w:r>
      <w:r w:rsidR="00C143A8">
        <w:rPr>
          <w:rFonts w:ascii="Arial" w:hAnsi="Arial" w:cs="Arial"/>
        </w:rPr>
        <w:t xml:space="preserve"> technical and material</w:t>
      </w:r>
      <w:r w:rsidR="003E2FD9">
        <w:rPr>
          <w:rFonts w:ascii="Arial" w:hAnsi="Arial" w:cs="Arial"/>
        </w:rPr>
        <w:t xml:space="preserve"> knowledge</w:t>
      </w:r>
      <w:r w:rsidR="00C143A8">
        <w:rPr>
          <w:rFonts w:ascii="Arial" w:hAnsi="Arial" w:cs="Arial"/>
        </w:rPr>
        <w:t>.</w:t>
      </w:r>
      <w:r w:rsidR="002B1082">
        <w:rPr>
          <w:rFonts w:ascii="Arial" w:hAnsi="Arial" w:cs="Arial"/>
        </w:rPr>
        <w:t xml:space="preserve"> This would a</w:t>
      </w:r>
      <w:r w:rsidR="00907683">
        <w:rPr>
          <w:rFonts w:ascii="Arial" w:hAnsi="Arial" w:cs="Arial"/>
        </w:rPr>
        <w:t xml:space="preserve">lso prepare students regardless of chosen future pathway for their interviews for their undergraduate program, where viewing a portfolio of work </w:t>
      </w:r>
      <w:r w:rsidR="00445B86">
        <w:rPr>
          <w:rFonts w:ascii="Arial" w:hAnsi="Arial" w:cs="Arial"/>
        </w:rPr>
        <w:t>is to be expected</w:t>
      </w:r>
      <w:r w:rsidR="00907683">
        <w:rPr>
          <w:rFonts w:ascii="Arial" w:hAnsi="Arial" w:cs="Arial"/>
        </w:rPr>
        <w:t>.</w:t>
      </w:r>
      <w:r w:rsidR="00B36F16">
        <w:rPr>
          <w:rFonts w:ascii="Arial" w:hAnsi="Arial" w:cs="Arial"/>
        </w:rPr>
        <w:t xml:space="preserve"> At this later stage in the module, students could be subject to assessment </w:t>
      </w:r>
      <w:r w:rsidR="00562108">
        <w:rPr>
          <w:rFonts w:ascii="Arial" w:hAnsi="Arial" w:cs="Arial"/>
        </w:rPr>
        <w:t xml:space="preserve">by being asked to discuss their chosen images, either on a one-to-one basis with lecturers or in small groups with their peers. </w:t>
      </w:r>
      <w:r w:rsidR="00445B86">
        <w:rPr>
          <w:rFonts w:ascii="Arial" w:hAnsi="Arial" w:cs="Arial"/>
        </w:rPr>
        <w:t>In doing so, students would be afforded the opportunity to discuss</w:t>
      </w:r>
      <w:r w:rsidR="00562108">
        <w:rPr>
          <w:rFonts w:ascii="Arial" w:hAnsi="Arial" w:cs="Arial"/>
        </w:rPr>
        <w:t xml:space="preserve"> not only their illustrative work, choice of </w:t>
      </w:r>
      <w:r w:rsidR="007666EA">
        <w:rPr>
          <w:rFonts w:ascii="Arial" w:hAnsi="Arial" w:cs="Arial"/>
        </w:rPr>
        <w:t>image making technique or concept but also develop their professional communication skills</w:t>
      </w:r>
      <w:r w:rsidR="00632F72">
        <w:rPr>
          <w:rFonts w:ascii="Arial" w:hAnsi="Arial" w:cs="Arial"/>
        </w:rPr>
        <w:t xml:space="preserve"> by demonstrating the ability to articulate </w:t>
      </w:r>
      <w:r w:rsidR="00A40AC7" w:rsidRPr="00A40AC7">
        <w:rPr>
          <w:rFonts w:ascii="Arial" w:hAnsi="Arial" w:cs="Arial"/>
        </w:rPr>
        <w:t>and justify their creative decisions effectively. This exercise not only fosters critical thinking and self-reflection but also helps in building confidence in public speaking and interpersonal communication, which are vital skills for their future careers.</w:t>
      </w:r>
      <w:r w:rsidR="006D6D14">
        <w:rPr>
          <w:rFonts w:ascii="Arial" w:hAnsi="Arial" w:cs="Arial"/>
        </w:rPr>
        <w:t xml:space="preserve"> </w:t>
      </w:r>
      <w:r w:rsidR="00717ABC">
        <w:rPr>
          <w:rFonts w:ascii="Arial" w:hAnsi="Arial" w:cs="Arial"/>
        </w:rPr>
        <w:t xml:space="preserve">This would also provide opportunity </w:t>
      </w:r>
      <w:r w:rsidR="00932AD9">
        <w:rPr>
          <w:rFonts w:ascii="Arial" w:hAnsi="Arial" w:cs="Arial"/>
        </w:rPr>
        <w:t xml:space="preserve">for students </w:t>
      </w:r>
      <w:r w:rsidR="00FC4816">
        <w:rPr>
          <w:rFonts w:ascii="Arial" w:hAnsi="Arial" w:cs="Arial"/>
        </w:rPr>
        <w:t>to assess their peers,</w:t>
      </w:r>
      <w:r w:rsidR="00C0529C" w:rsidRPr="00C0529C">
        <w:rPr>
          <w:rFonts w:ascii="Arial" w:hAnsi="Arial" w:cs="Arial"/>
        </w:rPr>
        <w:t xml:space="preserve"> leading to a collaborative learning environment where constructive feedback and diverse perspectives </w:t>
      </w:r>
      <w:bookmarkStart w:id="0" w:name="_Int_qH3EtAQd"/>
      <w:r w:rsidR="00C0529C" w:rsidRPr="00C0529C">
        <w:rPr>
          <w:rFonts w:ascii="Arial" w:hAnsi="Arial" w:cs="Arial"/>
        </w:rPr>
        <w:t>are shared</w:t>
      </w:r>
      <w:bookmarkEnd w:id="0"/>
      <w:r w:rsidR="00C0529C" w:rsidRPr="00C0529C">
        <w:rPr>
          <w:rFonts w:ascii="Arial" w:hAnsi="Arial" w:cs="Arial"/>
        </w:rPr>
        <w:t>, enriching their educational experience.</w:t>
      </w:r>
    </w:p>
    <w:p w14:paraId="2C596626" w14:textId="77777777" w:rsidR="007A67FC" w:rsidRDefault="007A67FC" w:rsidP="00B17590">
      <w:pPr>
        <w:spacing w:line="360" w:lineRule="auto"/>
        <w:rPr>
          <w:rFonts w:ascii="Arial" w:hAnsi="Arial" w:cs="Arial"/>
        </w:rPr>
      </w:pPr>
    </w:p>
    <w:p w14:paraId="09F28088" w14:textId="19D0357E" w:rsidR="006B6294" w:rsidRDefault="007A67FC" w:rsidP="00B17590">
      <w:pPr>
        <w:spacing w:line="360" w:lineRule="auto"/>
        <w:rPr>
          <w:rFonts w:ascii="Arial" w:hAnsi="Arial" w:cs="Arial"/>
        </w:rPr>
      </w:pPr>
      <w:r>
        <w:rPr>
          <w:rFonts w:ascii="Arial" w:hAnsi="Arial" w:cs="Arial"/>
        </w:rPr>
        <w:t xml:space="preserve">   </w:t>
      </w:r>
      <w:r w:rsidR="00EA772D">
        <w:rPr>
          <w:rFonts w:ascii="Arial" w:hAnsi="Arial" w:cs="Arial"/>
        </w:rPr>
        <w:t xml:space="preserve"> </w:t>
      </w:r>
      <w:r w:rsidR="00B17590" w:rsidRPr="00B17590">
        <w:rPr>
          <w:rFonts w:ascii="Arial" w:hAnsi="Arial" w:cs="Arial"/>
        </w:rPr>
        <w:t xml:space="preserve">Lai and </w:t>
      </w:r>
      <w:proofErr w:type="spellStart"/>
      <w:r w:rsidR="00B17590" w:rsidRPr="00B17590">
        <w:rPr>
          <w:rFonts w:ascii="Arial" w:hAnsi="Arial" w:cs="Arial"/>
        </w:rPr>
        <w:t>Hwang</w:t>
      </w:r>
      <w:proofErr w:type="spellEnd"/>
      <w:r w:rsidR="00B17590" w:rsidRPr="00B17590">
        <w:rPr>
          <w:rFonts w:ascii="Arial" w:hAnsi="Arial" w:cs="Arial"/>
        </w:rPr>
        <w:t xml:space="preserve"> (2014) suggest that art and design students can benefit from taking part in peer assessment as it can enhance critical thinking by encouraging them to evaluate and critique the work of their peers, fostering a deeper understanding of the subject matter and improving their ability to give and receive constructive feedback.</w:t>
      </w:r>
      <w:r w:rsidR="003D6DA0">
        <w:rPr>
          <w:rFonts w:ascii="Arial" w:hAnsi="Arial" w:cs="Arial"/>
        </w:rPr>
        <w:t xml:space="preserve"> Furthermore, </w:t>
      </w:r>
      <w:r w:rsidR="00740D3F">
        <w:rPr>
          <w:rFonts w:ascii="Arial" w:hAnsi="Arial" w:cs="Arial"/>
        </w:rPr>
        <w:t xml:space="preserve">doing so would foster a more collaborative learning environment that values the input of the students and encourages </w:t>
      </w:r>
      <w:r w:rsidR="006B6294" w:rsidRPr="006B6294">
        <w:rPr>
          <w:rFonts w:ascii="Arial" w:hAnsi="Arial" w:cs="Arial"/>
        </w:rPr>
        <w:t xml:space="preserve">active participation in discussions and projects, </w:t>
      </w:r>
      <w:bookmarkStart w:id="1" w:name="_Int_9J8hJOsk"/>
      <w:r w:rsidR="006B6294" w:rsidRPr="006B6294">
        <w:rPr>
          <w:rFonts w:ascii="Arial" w:hAnsi="Arial" w:cs="Arial"/>
        </w:rPr>
        <w:t>ultimately leading</w:t>
      </w:r>
      <w:bookmarkEnd w:id="1"/>
      <w:r w:rsidR="006B6294" w:rsidRPr="006B6294">
        <w:rPr>
          <w:rFonts w:ascii="Arial" w:hAnsi="Arial" w:cs="Arial"/>
        </w:rPr>
        <w:t xml:space="preserve"> to a more enriched educational experience.</w:t>
      </w:r>
    </w:p>
    <w:p w14:paraId="4D26ACE6" w14:textId="77777777" w:rsidR="006B6294" w:rsidRDefault="006B6294" w:rsidP="00B17590">
      <w:pPr>
        <w:spacing w:line="360" w:lineRule="auto"/>
        <w:rPr>
          <w:rFonts w:ascii="Arial" w:hAnsi="Arial" w:cs="Arial"/>
        </w:rPr>
      </w:pPr>
    </w:p>
    <w:p w14:paraId="74A8B900" w14:textId="74FB709C" w:rsidR="006B6294" w:rsidRDefault="00FF3DFE" w:rsidP="00B17590">
      <w:pPr>
        <w:spacing w:line="360" w:lineRule="auto"/>
        <w:rPr>
          <w:rFonts w:ascii="Arial" w:hAnsi="Arial" w:cs="Arial"/>
        </w:rPr>
      </w:pPr>
      <w:r>
        <w:rPr>
          <w:rFonts w:ascii="Arial" w:hAnsi="Arial" w:cs="Arial"/>
        </w:rPr>
        <w:t xml:space="preserve">It’s crucial to ensure that the professional standards of further education (2023) are consistently met in teaching. This involves regular assessment, adapting teaching methods, staying updated with educational theories, and engaging with students to </w:t>
      </w:r>
      <w:r>
        <w:rPr>
          <w:rFonts w:ascii="Arial" w:hAnsi="Arial" w:cs="Arial"/>
        </w:rPr>
        <w:lastRenderedPageBreak/>
        <w:t xml:space="preserve">understand their needs. By doing so, educators can foster student growth and success. While these standards are important for student development, they don’t necessarily focus on artistic </w:t>
      </w:r>
      <w:r w:rsidR="00A9435A">
        <w:rPr>
          <w:rFonts w:ascii="Arial" w:hAnsi="Arial" w:cs="Arial"/>
        </w:rPr>
        <w:t>skills but</w:t>
      </w:r>
      <w:r>
        <w:rPr>
          <w:rFonts w:ascii="Arial" w:hAnsi="Arial" w:cs="Arial"/>
        </w:rPr>
        <w:t xml:space="preserve"> rather benefit students academically by demonstrating best practice. </w:t>
      </w:r>
    </w:p>
    <w:p w14:paraId="5BF6CB8C" w14:textId="7C9CEE49" w:rsidR="006C3F6F" w:rsidRDefault="00A31282" w:rsidP="00B17590">
      <w:pPr>
        <w:spacing w:line="360" w:lineRule="auto"/>
        <w:rPr>
          <w:rFonts w:ascii="Arial" w:hAnsi="Arial" w:cs="Arial"/>
        </w:rPr>
      </w:pPr>
      <w:r>
        <w:rPr>
          <w:rFonts w:ascii="Arial" w:hAnsi="Arial" w:cs="Arial"/>
        </w:rPr>
        <w:t xml:space="preserve">  The first professional standard (2023)</w:t>
      </w:r>
      <w:r w:rsidR="0078446B">
        <w:rPr>
          <w:rFonts w:ascii="Arial" w:hAnsi="Arial" w:cs="Arial"/>
        </w:rPr>
        <w:t xml:space="preserve"> identified is the demonstration of commitment to learners, their safety and wellbeing. </w:t>
      </w:r>
      <w:r w:rsidR="00CB7C47">
        <w:rPr>
          <w:rFonts w:ascii="Arial" w:hAnsi="Arial" w:cs="Arial"/>
        </w:rPr>
        <w:t xml:space="preserve">While </w:t>
      </w:r>
      <w:r w:rsidR="009250E8">
        <w:rPr>
          <w:rFonts w:ascii="Arial" w:hAnsi="Arial" w:cs="Arial"/>
        </w:rPr>
        <w:t>the students’ safety and wellbeing would be of immense importance regardless of path of study</w:t>
      </w:r>
      <w:r w:rsidR="0001311A">
        <w:rPr>
          <w:rFonts w:ascii="Arial" w:hAnsi="Arial" w:cs="Arial"/>
        </w:rPr>
        <w:t>, including university safeguarding policies</w:t>
      </w:r>
      <w:r w:rsidR="005D0E20">
        <w:rPr>
          <w:rFonts w:ascii="Arial" w:hAnsi="Arial" w:cs="Arial"/>
        </w:rPr>
        <w:t xml:space="preserve"> such as emotional and academic support</w:t>
      </w:r>
      <w:r w:rsidR="009250E8">
        <w:rPr>
          <w:rFonts w:ascii="Arial" w:hAnsi="Arial" w:cs="Arial"/>
        </w:rPr>
        <w:t xml:space="preserve">, </w:t>
      </w:r>
      <w:r w:rsidR="00A034B2">
        <w:rPr>
          <w:rFonts w:ascii="Arial" w:hAnsi="Arial" w:cs="Arial"/>
        </w:rPr>
        <w:t xml:space="preserve">there are specific considerations that can be addressed </w:t>
      </w:r>
      <w:r w:rsidR="00CE3114">
        <w:rPr>
          <w:rFonts w:ascii="Arial" w:hAnsi="Arial" w:cs="Arial"/>
        </w:rPr>
        <w:t xml:space="preserve">in this module that </w:t>
      </w:r>
      <w:r w:rsidR="00CE3114" w:rsidRPr="00CE3114">
        <w:rPr>
          <w:rFonts w:ascii="Arial" w:hAnsi="Arial" w:cs="Arial"/>
        </w:rPr>
        <w:t xml:space="preserve">relate to the unique challenges </w:t>
      </w:r>
      <w:r w:rsidR="00F67A52">
        <w:rPr>
          <w:rFonts w:ascii="Arial" w:hAnsi="Arial" w:cs="Arial"/>
        </w:rPr>
        <w:t xml:space="preserve">an art and design program can present. </w:t>
      </w:r>
      <w:r w:rsidR="005D0E20">
        <w:rPr>
          <w:rFonts w:ascii="Arial" w:hAnsi="Arial" w:cs="Arial"/>
        </w:rPr>
        <w:t xml:space="preserve">In the context of the fashion illustration module </w:t>
      </w:r>
      <w:r w:rsidR="008D483D">
        <w:rPr>
          <w:rFonts w:ascii="Arial" w:hAnsi="Arial" w:cs="Arial"/>
        </w:rPr>
        <w:t xml:space="preserve">specifically, the wellbeing of </w:t>
      </w:r>
      <w:r w:rsidR="00FA3E21">
        <w:rPr>
          <w:rFonts w:ascii="Arial" w:hAnsi="Arial" w:cs="Arial"/>
        </w:rPr>
        <w:t>students could be affected by their engagement, or lack of, with the subject matter. This may be due to a lack of prior experience or a disinterest in fashion illustration</w:t>
      </w:r>
      <w:r w:rsidR="00C720AB">
        <w:rPr>
          <w:rFonts w:ascii="Arial" w:hAnsi="Arial" w:cs="Arial"/>
        </w:rPr>
        <w:t xml:space="preserve">, though </w:t>
      </w:r>
      <w:r w:rsidR="00C34E82">
        <w:rPr>
          <w:rFonts w:ascii="Arial" w:hAnsi="Arial" w:cs="Arial"/>
        </w:rPr>
        <w:t>students</w:t>
      </w:r>
      <w:r w:rsidR="00C720AB">
        <w:rPr>
          <w:rFonts w:ascii="Arial" w:hAnsi="Arial" w:cs="Arial"/>
        </w:rPr>
        <w:t xml:space="preserve"> would</w:t>
      </w:r>
      <w:r w:rsidR="00C34E82">
        <w:rPr>
          <w:rFonts w:ascii="Arial" w:hAnsi="Arial" w:cs="Arial"/>
        </w:rPr>
        <w:t xml:space="preserve"> then</w:t>
      </w:r>
      <w:r w:rsidR="00C720AB">
        <w:rPr>
          <w:rFonts w:ascii="Arial" w:hAnsi="Arial" w:cs="Arial"/>
        </w:rPr>
        <w:t xml:space="preserve"> </w:t>
      </w:r>
      <w:bookmarkStart w:id="2" w:name="_Int_vrskvGXz"/>
      <w:r w:rsidR="00C720AB">
        <w:rPr>
          <w:rFonts w:ascii="Arial" w:hAnsi="Arial" w:cs="Arial"/>
        </w:rPr>
        <w:t>be reminded</w:t>
      </w:r>
      <w:bookmarkEnd w:id="2"/>
      <w:r w:rsidR="00C720AB">
        <w:rPr>
          <w:rFonts w:ascii="Arial" w:hAnsi="Arial" w:cs="Arial"/>
        </w:rPr>
        <w:t xml:space="preserve"> that each workshop </w:t>
      </w:r>
      <w:r w:rsidR="00333B4D">
        <w:rPr>
          <w:rFonts w:ascii="Arial" w:hAnsi="Arial" w:cs="Arial"/>
        </w:rPr>
        <w:t xml:space="preserve">in this module </w:t>
      </w:r>
      <w:r w:rsidR="00C720AB">
        <w:rPr>
          <w:rFonts w:ascii="Arial" w:hAnsi="Arial" w:cs="Arial"/>
        </w:rPr>
        <w:t xml:space="preserve">and </w:t>
      </w:r>
      <w:r w:rsidR="00333B4D">
        <w:rPr>
          <w:rFonts w:ascii="Arial" w:hAnsi="Arial" w:cs="Arial"/>
        </w:rPr>
        <w:t>later</w:t>
      </w:r>
      <w:r w:rsidR="00C720AB">
        <w:rPr>
          <w:rFonts w:ascii="Arial" w:hAnsi="Arial" w:cs="Arial"/>
        </w:rPr>
        <w:t xml:space="preserve"> modules would </w:t>
      </w:r>
      <w:r w:rsidR="00333B4D">
        <w:rPr>
          <w:rFonts w:ascii="Arial" w:hAnsi="Arial" w:cs="Arial"/>
        </w:rPr>
        <w:t xml:space="preserve">include a variety of transferrable skills and information. As an example, </w:t>
      </w:r>
      <w:r w:rsidR="00C34E82">
        <w:rPr>
          <w:rFonts w:ascii="Arial" w:hAnsi="Arial" w:cs="Arial"/>
        </w:rPr>
        <w:t xml:space="preserve">students wanting to pursue illustration with a focus on character design would benefit from being taught how to render different materials with a range of illustrative </w:t>
      </w:r>
      <w:r w:rsidR="004B25AE">
        <w:rPr>
          <w:rFonts w:ascii="Arial" w:hAnsi="Arial" w:cs="Arial"/>
        </w:rPr>
        <w:t>techniques and</w:t>
      </w:r>
      <w:r w:rsidR="00C34E82">
        <w:rPr>
          <w:rFonts w:ascii="Arial" w:hAnsi="Arial" w:cs="Arial"/>
        </w:rPr>
        <w:t xml:space="preserve"> learn what </w:t>
      </w:r>
      <w:r w:rsidR="00232CC8">
        <w:rPr>
          <w:rFonts w:ascii="Arial" w:hAnsi="Arial" w:cs="Arial"/>
        </w:rPr>
        <w:t xml:space="preserve">the costume of a character can communicate. </w:t>
      </w:r>
      <w:r w:rsidR="004B25AE">
        <w:rPr>
          <w:rFonts w:ascii="Arial" w:hAnsi="Arial" w:cs="Arial"/>
        </w:rPr>
        <w:t xml:space="preserve">By doing so, students are kept engaged and motivated as they can start to see the skills they are learning in context with their personal artistic practices. </w:t>
      </w:r>
      <w:r w:rsidR="00AD42A0">
        <w:rPr>
          <w:rFonts w:ascii="Arial" w:hAnsi="Arial" w:cs="Arial"/>
        </w:rPr>
        <w:t>Reece and Walker (</w:t>
      </w:r>
      <w:r w:rsidR="00A100F1">
        <w:rPr>
          <w:rFonts w:ascii="Arial" w:hAnsi="Arial" w:cs="Arial"/>
        </w:rPr>
        <w:t xml:space="preserve">2007) note that this ability </w:t>
      </w:r>
      <w:r w:rsidR="00CD727F">
        <w:rPr>
          <w:rFonts w:ascii="Arial" w:hAnsi="Arial" w:cs="Arial"/>
        </w:rPr>
        <w:t xml:space="preserve">to relate concepts to existing knowledge </w:t>
      </w:r>
      <w:r w:rsidR="00DD6ABE">
        <w:rPr>
          <w:rFonts w:ascii="Arial" w:hAnsi="Arial" w:cs="Arial"/>
        </w:rPr>
        <w:t xml:space="preserve">is a characteristic of deep learning, meaning that students are actively participating with the </w:t>
      </w:r>
      <w:r w:rsidR="00676EDB" w:rsidRPr="00676EDB">
        <w:rPr>
          <w:rFonts w:ascii="Arial" w:hAnsi="Arial" w:cs="Arial"/>
        </w:rPr>
        <w:t>material and applying it in meaningful ways, which enhances their understanding and retention of the subject matter.</w:t>
      </w:r>
      <w:r w:rsidR="00C83A22">
        <w:rPr>
          <w:rFonts w:ascii="Arial" w:hAnsi="Arial" w:cs="Arial"/>
        </w:rPr>
        <w:t xml:space="preserve"> </w:t>
      </w:r>
    </w:p>
    <w:p w14:paraId="44CC5FF0" w14:textId="77777777" w:rsidR="00C83A22" w:rsidRDefault="00C83A22" w:rsidP="00B17590">
      <w:pPr>
        <w:spacing w:line="360" w:lineRule="auto"/>
        <w:rPr>
          <w:rFonts w:ascii="Arial" w:hAnsi="Arial" w:cs="Arial"/>
        </w:rPr>
      </w:pPr>
    </w:p>
    <w:p w14:paraId="74342FEB" w14:textId="5B9EF1CF" w:rsidR="003D42E5" w:rsidRDefault="00C83A22" w:rsidP="00713D5F">
      <w:pPr>
        <w:pStyle w:val="p1"/>
        <w:spacing w:line="360" w:lineRule="auto"/>
        <w:rPr>
          <w:rStyle w:val="s1"/>
          <w:rFonts w:ascii="Arial" w:hAnsi="Arial" w:cs="Arial"/>
          <w:b w:val="0"/>
          <w:bCs w:val="0"/>
          <w:sz w:val="24"/>
          <w:szCs w:val="24"/>
        </w:rPr>
      </w:pPr>
      <w:r>
        <w:rPr>
          <w:rFonts w:ascii="Arial" w:hAnsi="Arial" w:cs="Arial"/>
        </w:rPr>
        <w:t xml:space="preserve">  </w:t>
      </w:r>
      <w:r w:rsidRPr="000B4E19">
        <w:rPr>
          <w:rFonts w:ascii="Arial" w:hAnsi="Arial" w:cs="Arial"/>
          <w:sz w:val="24"/>
          <w:szCs w:val="24"/>
        </w:rPr>
        <w:t xml:space="preserve">Another way in which </w:t>
      </w:r>
      <w:r w:rsidR="00F2028A" w:rsidRPr="000B4E19">
        <w:rPr>
          <w:rFonts w:ascii="Arial" w:hAnsi="Arial" w:cs="Arial"/>
          <w:sz w:val="24"/>
          <w:szCs w:val="24"/>
        </w:rPr>
        <w:t xml:space="preserve">the wellbeing of students would be taken into consideration </w:t>
      </w:r>
      <w:r w:rsidR="00FF07B8" w:rsidRPr="000B4E19">
        <w:rPr>
          <w:rFonts w:ascii="Arial" w:hAnsi="Arial" w:cs="Arial"/>
          <w:sz w:val="24"/>
          <w:szCs w:val="24"/>
        </w:rPr>
        <w:t xml:space="preserve">is the </w:t>
      </w:r>
      <w:r w:rsidR="00DE3DB5" w:rsidRPr="000B4E19">
        <w:rPr>
          <w:rFonts w:ascii="Arial" w:hAnsi="Arial" w:cs="Arial"/>
          <w:sz w:val="24"/>
          <w:szCs w:val="24"/>
        </w:rPr>
        <w:t>way in which the progress</w:t>
      </w:r>
      <w:r w:rsidR="00D0432A">
        <w:rPr>
          <w:rFonts w:ascii="Arial" w:hAnsi="Arial" w:cs="Arial"/>
          <w:sz w:val="24"/>
          <w:szCs w:val="24"/>
        </w:rPr>
        <w:t xml:space="preserve"> of</w:t>
      </w:r>
      <w:r w:rsidR="00DE3DB5" w:rsidRPr="000B4E19">
        <w:rPr>
          <w:rFonts w:ascii="Arial" w:hAnsi="Arial" w:cs="Arial"/>
          <w:sz w:val="24"/>
          <w:szCs w:val="24"/>
        </w:rPr>
        <w:t xml:space="preserve"> students will be measured and </w:t>
      </w:r>
      <w:r w:rsidR="00903427" w:rsidRPr="000B4E19">
        <w:rPr>
          <w:rFonts w:ascii="Arial" w:hAnsi="Arial" w:cs="Arial"/>
          <w:sz w:val="24"/>
          <w:szCs w:val="24"/>
        </w:rPr>
        <w:t xml:space="preserve">celebrated. Bearing in mind the range of </w:t>
      </w:r>
      <w:r w:rsidR="006E2693" w:rsidRPr="000B4E19">
        <w:rPr>
          <w:rFonts w:ascii="Arial" w:hAnsi="Arial" w:cs="Arial"/>
          <w:sz w:val="24"/>
          <w:szCs w:val="24"/>
        </w:rPr>
        <w:t>earlier</w:t>
      </w:r>
      <w:r w:rsidR="00903427" w:rsidRPr="000B4E19">
        <w:rPr>
          <w:rFonts w:ascii="Arial" w:hAnsi="Arial" w:cs="Arial"/>
          <w:sz w:val="24"/>
          <w:szCs w:val="24"/>
        </w:rPr>
        <w:t xml:space="preserve"> experiences the students may have had before undertaking the foundation course, it </w:t>
      </w:r>
      <w:r w:rsidR="006E2693" w:rsidRPr="000B4E19">
        <w:rPr>
          <w:rFonts w:ascii="Arial" w:hAnsi="Arial" w:cs="Arial"/>
          <w:sz w:val="24"/>
          <w:szCs w:val="24"/>
        </w:rPr>
        <w:t>should be noted that some students may be less familiar with figure drawing</w:t>
      </w:r>
      <w:r w:rsidR="00E144AB" w:rsidRPr="000B4E19">
        <w:rPr>
          <w:rFonts w:ascii="Arial" w:hAnsi="Arial" w:cs="Arial"/>
          <w:sz w:val="24"/>
          <w:szCs w:val="24"/>
        </w:rPr>
        <w:t xml:space="preserve">, have a less developed person style or perspective </w:t>
      </w:r>
      <w:r w:rsidR="00833A66" w:rsidRPr="000B4E19">
        <w:rPr>
          <w:rFonts w:ascii="Arial" w:hAnsi="Arial" w:cs="Arial"/>
          <w:sz w:val="24"/>
          <w:szCs w:val="24"/>
        </w:rPr>
        <w:t>or generally lack confidence in their skills.</w:t>
      </w:r>
      <w:r w:rsidR="003D42E5" w:rsidRPr="000B4E19">
        <w:rPr>
          <w:rFonts w:ascii="Arial" w:hAnsi="Arial" w:cs="Arial"/>
          <w:sz w:val="24"/>
          <w:szCs w:val="24"/>
        </w:rPr>
        <w:t xml:space="preserve"> Therefore, it is important that not only is the assessment process tailored to accommodate the varying levels of expertise</w:t>
      </w:r>
      <w:r w:rsidR="00AD762F" w:rsidRPr="000B4E19">
        <w:rPr>
          <w:rFonts w:ascii="Arial" w:hAnsi="Arial" w:cs="Arial"/>
          <w:sz w:val="24"/>
          <w:szCs w:val="24"/>
        </w:rPr>
        <w:t>, but</w:t>
      </w:r>
      <w:r w:rsidR="00682D64" w:rsidRPr="000B4E19">
        <w:rPr>
          <w:rFonts w:ascii="Arial" w:hAnsi="Arial" w:cs="Arial"/>
          <w:sz w:val="24"/>
          <w:szCs w:val="24"/>
        </w:rPr>
        <w:t xml:space="preserve"> recognises </w:t>
      </w:r>
      <w:r w:rsidR="00B37EBA" w:rsidRPr="000B4E19">
        <w:rPr>
          <w:rFonts w:ascii="Arial" w:hAnsi="Arial" w:cs="Arial"/>
          <w:sz w:val="24"/>
          <w:szCs w:val="24"/>
        </w:rPr>
        <w:t>the</w:t>
      </w:r>
      <w:r w:rsidR="00B37EBA" w:rsidRPr="000B4E19">
        <w:rPr>
          <w:rFonts w:ascii="Arial" w:hAnsi="Arial" w:cs="Arial"/>
          <w:b/>
          <w:bCs/>
          <w:sz w:val="24"/>
          <w:szCs w:val="24"/>
        </w:rPr>
        <w:t xml:space="preserve"> </w:t>
      </w:r>
      <w:r w:rsidR="00A77CBC" w:rsidRPr="000B4E19">
        <w:rPr>
          <w:rStyle w:val="s1"/>
          <w:rFonts w:ascii="Arial" w:hAnsi="Arial" w:cs="Arial"/>
          <w:b w:val="0"/>
          <w:bCs w:val="0"/>
          <w:sz w:val="24"/>
          <w:szCs w:val="24"/>
        </w:rPr>
        <w:t xml:space="preserve">effort and growth shown by each student throughout their learning </w:t>
      </w:r>
      <w:r w:rsidR="00A77CBC" w:rsidRPr="000B4E19">
        <w:rPr>
          <w:rStyle w:val="s1"/>
          <w:rFonts w:ascii="Arial" w:hAnsi="Arial" w:cs="Arial"/>
          <w:b w:val="0"/>
          <w:bCs w:val="0"/>
          <w:sz w:val="24"/>
          <w:szCs w:val="24"/>
        </w:rPr>
        <w:lastRenderedPageBreak/>
        <w:t>journe</w:t>
      </w:r>
      <w:r w:rsidR="00292541" w:rsidRPr="000B4E19">
        <w:rPr>
          <w:rStyle w:val="s1"/>
          <w:rFonts w:ascii="Arial" w:hAnsi="Arial" w:cs="Arial"/>
          <w:b w:val="0"/>
          <w:bCs w:val="0"/>
          <w:sz w:val="24"/>
          <w:szCs w:val="24"/>
        </w:rPr>
        <w:t>y. This</w:t>
      </w:r>
      <w:r w:rsidR="008432B3">
        <w:rPr>
          <w:rStyle w:val="s1"/>
          <w:rFonts w:ascii="Arial" w:hAnsi="Arial" w:cs="Arial"/>
          <w:b w:val="0"/>
          <w:bCs w:val="0"/>
          <w:sz w:val="24"/>
          <w:szCs w:val="24"/>
        </w:rPr>
        <w:t xml:space="preserve"> could include recognising and celebrating where students have shown </w:t>
      </w:r>
      <w:r w:rsidR="00D0501A">
        <w:rPr>
          <w:rStyle w:val="s1"/>
          <w:rFonts w:ascii="Arial" w:hAnsi="Arial" w:cs="Arial"/>
          <w:b w:val="0"/>
          <w:bCs w:val="0"/>
          <w:sz w:val="24"/>
          <w:szCs w:val="24"/>
        </w:rPr>
        <w:t>to have taken steps to develop their personal illustration style</w:t>
      </w:r>
      <w:r w:rsidR="00BB57CB">
        <w:rPr>
          <w:rStyle w:val="s1"/>
          <w:rFonts w:ascii="Arial" w:hAnsi="Arial" w:cs="Arial"/>
          <w:b w:val="0"/>
          <w:bCs w:val="0"/>
          <w:sz w:val="24"/>
          <w:szCs w:val="24"/>
        </w:rPr>
        <w:t xml:space="preserve"> during one-to-one tutorials during workshop sessions, </w:t>
      </w:r>
      <w:r w:rsidR="00C532C5">
        <w:rPr>
          <w:rStyle w:val="s1"/>
          <w:rFonts w:ascii="Arial" w:hAnsi="Arial" w:cs="Arial"/>
          <w:b w:val="0"/>
          <w:bCs w:val="0"/>
          <w:sz w:val="24"/>
          <w:szCs w:val="24"/>
        </w:rPr>
        <w:t xml:space="preserve">or </w:t>
      </w:r>
      <w:r w:rsidR="003407B6">
        <w:rPr>
          <w:rStyle w:val="s1"/>
          <w:rFonts w:ascii="Arial" w:hAnsi="Arial" w:cs="Arial"/>
          <w:b w:val="0"/>
          <w:bCs w:val="0"/>
          <w:sz w:val="24"/>
          <w:szCs w:val="24"/>
        </w:rPr>
        <w:t xml:space="preserve">acknowledging their engagement in class discussions. </w:t>
      </w:r>
      <w:proofErr w:type="spellStart"/>
      <w:r w:rsidR="00837574">
        <w:rPr>
          <w:rStyle w:val="s1"/>
          <w:rFonts w:ascii="Arial" w:hAnsi="Arial" w:cs="Arial"/>
          <w:b w:val="0"/>
          <w:bCs w:val="0"/>
          <w:sz w:val="24"/>
          <w:szCs w:val="24"/>
        </w:rPr>
        <w:t>Ukaj</w:t>
      </w:r>
      <w:proofErr w:type="spellEnd"/>
      <w:r w:rsidR="00837574">
        <w:rPr>
          <w:rStyle w:val="s1"/>
          <w:rFonts w:ascii="Arial" w:hAnsi="Arial" w:cs="Arial"/>
          <w:b w:val="0"/>
          <w:bCs w:val="0"/>
          <w:sz w:val="24"/>
          <w:szCs w:val="24"/>
        </w:rPr>
        <w:t xml:space="preserve"> and </w:t>
      </w:r>
      <w:proofErr w:type="spellStart"/>
      <w:r w:rsidR="00837574">
        <w:rPr>
          <w:rStyle w:val="s1"/>
          <w:rFonts w:ascii="Arial" w:hAnsi="Arial" w:cs="Arial"/>
          <w:b w:val="0"/>
          <w:bCs w:val="0"/>
          <w:sz w:val="24"/>
          <w:szCs w:val="24"/>
        </w:rPr>
        <w:t>Reshani</w:t>
      </w:r>
      <w:proofErr w:type="spellEnd"/>
      <w:r w:rsidR="00837574">
        <w:rPr>
          <w:rStyle w:val="s1"/>
          <w:rFonts w:ascii="Arial" w:hAnsi="Arial" w:cs="Arial"/>
          <w:b w:val="0"/>
          <w:bCs w:val="0"/>
          <w:sz w:val="24"/>
          <w:szCs w:val="24"/>
        </w:rPr>
        <w:t xml:space="preserve"> (2025) </w:t>
      </w:r>
      <w:r w:rsidR="006D7F69">
        <w:rPr>
          <w:rStyle w:val="s1"/>
          <w:rFonts w:ascii="Arial" w:hAnsi="Arial" w:cs="Arial"/>
          <w:b w:val="0"/>
          <w:bCs w:val="0"/>
          <w:sz w:val="24"/>
          <w:szCs w:val="24"/>
        </w:rPr>
        <w:t xml:space="preserve">note that by acknowledging a student’s </w:t>
      </w:r>
      <w:r w:rsidR="00FB00EF">
        <w:rPr>
          <w:rStyle w:val="s1"/>
          <w:rFonts w:ascii="Arial" w:hAnsi="Arial" w:cs="Arial"/>
          <w:b w:val="0"/>
          <w:bCs w:val="0"/>
          <w:sz w:val="24"/>
          <w:szCs w:val="24"/>
        </w:rPr>
        <w:t xml:space="preserve">participation in classroom discussion, the educator </w:t>
      </w:r>
      <w:r w:rsidR="006663F4">
        <w:rPr>
          <w:rStyle w:val="s1"/>
          <w:rFonts w:ascii="Arial" w:hAnsi="Arial" w:cs="Arial"/>
          <w:b w:val="0"/>
          <w:bCs w:val="0"/>
          <w:sz w:val="24"/>
          <w:szCs w:val="24"/>
        </w:rPr>
        <w:t>reinforces sense of belonging and identification with their education</w:t>
      </w:r>
      <w:r w:rsidR="009837A2">
        <w:rPr>
          <w:rStyle w:val="s1"/>
          <w:rFonts w:ascii="Arial" w:hAnsi="Arial" w:cs="Arial"/>
          <w:b w:val="0"/>
          <w:bCs w:val="0"/>
          <w:sz w:val="24"/>
          <w:szCs w:val="24"/>
        </w:rPr>
        <w:t>, whi</w:t>
      </w:r>
      <w:r w:rsidR="003E63A6">
        <w:rPr>
          <w:rStyle w:val="s1"/>
          <w:rFonts w:ascii="Arial" w:hAnsi="Arial" w:cs="Arial"/>
          <w:b w:val="0"/>
          <w:bCs w:val="0"/>
          <w:sz w:val="24"/>
          <w:szCs w:val="24"/>
        </w:rPr>
        <w:t xml:space="preserve">ch shows a dedication to the wellbeing of </w:t>
      </w:r>
      <w:r w:rsidR="004A76FC">
        <w:rPr>
          <w:rStyle w:val="s1"/>
          <w:rFonts w:ascii="Arial" w:hAnsi="Arial" w:cs="Arial"/>
          <w:b w:val="0"/>
          <w:bCs w:val="0"/>
          <w:sz w:val="24"/>
          <w:szCs w:val="24"/>
        </w:rPr>
        <w:t>the students, therefore meeting the professional standard of further education (2023).</w:t>
      </w:r>
    </w:p>
    <w:p w14:paraId="2589F7D9" w14:textId="5360975F" w:rsidR="00DA79EF" w:rsidRDefault="00DA79EF" w:rsidP="00713D5F">
      <w:pPr>
        <w:pStyle w:val="p1"/>
        <w:spacing w:line="360" w:lineRule="auto"/>
        <w:rPr>
          <w:rStyle w:val="s1"/>
          <w:rFonts w:ascii="Arial" w:hAnsi="Arial" w:cs="Arial"/>
          <w:b w:val="0"/>
          <w:bCs w:val="0"/>
          <w:sz w:val="24"/>
          <w:szCs w:val="24"/>
        </w:rPr>
      </w:pPr>
    </w:p>
    <w:p w14:paraId="6B415BF0" w14:textId="1E1F8A04" w:rsidR="00DA79EF" w:rsidRPr="000132B0" w:rsidRDefault="00DA79EF" w:rsidP="00713D5F">
      <w:pPr>
        <w:pStyle w:val="p1"/>
        <w:spacing w:line="360" w:lineRule="auto"/>
        <w:rPr>
          <w:rStyle w:val="s1"/>
          <w:rFonts w:ascii="Arial" w:hAnsi="Arial" w:cs="Arial"/>
          <w:b w:val="0"/>
          <w:bCs w:val="0"/>
          <w:sz w:val="24"/>
          <w:szCs w:val="24"/>
        </w:rPr>
      </w:pPr>
      <w:r>
        <w:rPr>
          <w:rStyle w:val="s1"/>
          <w:rFonts w:ascii="Arial" w:hAnsi="Arial" w:cs="Arial"/>
          <w:b w:val="0"/>
          <w:bCs w:val="0"/>
          <w:sz w:val="24"/>
          <w:szCs w:val="24"/>
        </w:rPr>
        <w:t xml:space="preserve">  A second professional standard that </w:t>
      </w:r>
      <w:r w:rsidR="00FC1FC0">
        <w:rPr>
          <w:rStyle w:val="s1"/>
          <w:rFonts w:ascii="Arial" w:hAnsi="Arial" w:cs="Arial"/>
          <w:b w:val="0"/>
          <w:bCs w:val="0"/>
          <w:sz w:val="24"/>
          <w:szCs w:val="24"/>
        </w:rPr>
        <w:t xml:space="preserve">those </w:t>
      </w:r>
      <w:r w:rsidR="00FB574E">
        <w:rPr>
          <w:rStyle w:val="s1"/>
          <w:rFonts w:ascii="Arial" w:hAnsi="Arial" w:cs="Arial"/>
          <w:b w:val="0"/>
          <w:bCs w:val="0"/>
          <w:sz w:val="24"/>
          <w:szCs w:val="24"/>
        </w:rPr>
        <w:t xml:space="preserve">teaching on the fashion illustration module would be expected to meet is to maintain and update their knowledge </w:t>
      </w:r>
      <w:r w:rsidR="00343746">
        <w:rPr>
          <w:rStyle w:val="s1"/>
          <w:rFonts w:ascii="Arial" w:hAnsi="Arial" w:cs="Arial"/>
          <w:b w:val="0"/>
          <w:bCs w:val="0"/>
          <w:sz w:val="24"/>
          <w:szCs w:val="24"/>
        </w:rPr>
        <w:t xml:space="preserve">of the subject and how to best teach and assess it. </w:t>
      </w:r>
      <w:r w:rsidR="00906DF7">
        <w:rPr>
          <w:rStyle w:val="s1"/>
          <w:rFonts w:ascii="Arial" w:hAnsi="Arial" w:cs="Arial"/>
          <w:b w:val="0"/>
          <w:bCs w:val="0"/>
          <w:sz w:val="24"/>
          <w:szCs w:val="24"/>
        </w:rPr>
        <w:t xml:space="preserve">As those teaching on art and design programs </w:t>
      </w:r>
      <w:r w:rsidR="00734589">
        <w:rPr>
          <w:rStyle w:val="s1"/>
          <w:rFonts w:ascii="Arial" w:hAnsi="Arial" w:cs="Arial"/>
          <w:b w:val="0"/>
          <w:bCs w:val="0"/>
          <w:sz w:val="24"/>
          <w:szCs w:val="24"/>
        </w:rPr>
        <w:t>often</w:t>
      </w:r>
      <w:r w:rsidR="00F266BB">
        <w:rPr>
          <w:rStyle w:val="s1"/>
          <w:rFonts w:ascii="Arial" w:hAnsi="Arial" w:cs="Arial"/>
          <w:b w:val="0"/>
          <w:bCs w:val="0"/>
          <w:sz w:val="24"/>
          <w:szCs w:val="24"/>
        </w:rPr>
        <w:t xml:space="preserve"> have their own personal practices, preferred </w:t>
      </w:r>
      <w:r w:rsidR="001158D4">
        <w:rPr>
          <w:rStyle w:val="s1"/>
          <w:rFonts w:ascii="Arial" w:hAnsi="Arial" w:cs="Arial"/>
          <w:b w:val="0"/>
          <w:bCs w:val="0"/>
          <w:sz w:val="24"/>
          <w:szCs w:val="24"/>
        </w:rPr>
        <w:t>mediums,</w:t>
      </w:r>
      <w:r w:rsidR="00F266BB">
        <w:rPr>
          <w:rStyle w:val="s1"/>
          <w:rFonts w:ascii="Arial" w:hAnsi="Arial" w:cs="Arial"/>
          <w:b w:val="0"/>
          <w:bCs w:val="0"/>
          <w:sz w:val="24"/>
          <w:szCs w:val="24"/>
        </w:rPr>
        <w:t xml:space="preserve"> and techniques</w:t>
      </w:r>
      <w:r w:rsidR="00752371">
        <w:rPr>
          <w:rStyle w:val="s1"/>
          <w:rFonts w:ascii="Arial" w:hAnsi="Arial" w:cs="Arial"/>
          <w:b w:val="0"/>
          <w:bCs w:val="0"/>
          <w:sz w:val="24"/>
          <w:szCs w:val="24"/>
        </w:rPr>
        <w:t>,</w:t>
      </w:r>
      <w:r w:rsidR="0055117C">
        <w:rPr>
          <w:rStyle w:val="s1"/>
          <w:rFonts w:ascii="Arial" w:hAnsi="Arial" w:cs="Arial"/>
          <w:b w:val="0"/>
          <w:bCs w:val="0"/>
          <w:sz w:val="24"/>
          <w:szCs w:val="24"/>
        </w:rPr>
        <w:t xml:space="preserve"> they would be encouraged to develop their skills further by learning</w:t>
      </w:r>
      <w:r w:rsidR="009661AD">
        <w:rPr>
          <w:rStyle w:val="s1"/>
          <w:rFonts w:ascii="Arial" w:hAnsi="Arial" w:cs="Arial"/>
          <w:b w:val="0"/>
          <w:bCs w:val="0"/>
          <w:sz w:val="24"/>
          <w:szCs w:val="24"/>
        </w:rPr>
        <w:t xml:space="preserve"> new skills</w:t>
      </w:r>
      <w:r w:rsidR="009D7E65">
        <w:rPr>
          <w:rStyle w:val="s1"/>
          <w:rFonts w:ascii="Arial" w:hAnsi="Arial" w:cs="Arial"/>
          <w:b w:val="0"/>
          <w:bCs w:val="0"/>
          <w:sz w:val="24"/>
          <w:szCs w:val="24"/>
        </w:rPr>
        <w:t xml:space="preserve"> by attending </w:t>
      </w:r>
      <w:r w:rsidR="005126F6">
        <w:rPr>
          <w:rStyle w:val="s1"/>
          <w:rFonts w:ascii="Arial" w:hAnsi="Arial" w:cs="Arial"/>
          <w:b w:val="0"/>
          <w:bCs w:val="0"/>
          <w:sz w:val="24"/>
          <w:szCs w:val="24"/>
        </w:rPr>
        <w:t xml:space="preserve">workshops and seminars to remain </w:t>
      </w:r>
      <w:r w:rsidR="006F7415">
        <w:rPr>
          <w:rStyle w:val="s1"/>
          <w:rFonts w:ascii="Arial" w:hAnsi="Arial" w:cs="Arial"/>
          <w:b w:val="0"/>
          <w:bCs w:val="0"/>
          <w:sz w:val="24"/>
          <w:szCs w:val="24"/>
        </w:rPr>
        <w:t xml:space="preserve">updated </w:t>
      </w:r>
      <w:r w:rsidR="0085707C">
        <w:rPr>
          <w:rStyle w:val="s1"/>
          <w:rFonts w:ascii="Arial" w:hAnsi="Arial" w:cs="Arial"/>
          <w:b w:val="0"/>
          <w:bCs w:val="0"/>
          <w:sz w:val="24"/>
          <w:szCs w:val="24"/>
        </w:rPr>
        <w:t>on latest trends within fashion illustration and technological advancements in digital illustration.</w:t>
      </w:r>
      <w:r w:rsidR="0085296A">
        <w:rPr>
          <w:rStyle w:val="s1"/>
          <w:rFonts w:ascii="Arial" w:hAnsi="Arial" w:cs="Arial"/>
          <w:b w:val="0"/>
          <w:bCs w:val="0"/>
          <w:sz w:val="24"/>
          <w:szCs w:val="24"/>
        </w:rPr>
        <w:t xml:space="preserve"> Stronge (2007</w:t>
      </w:r>
      <w:r w:rsidR="000132B0">
        <w:rPr>
          <w:rStyle w:val="s1"/>
          <w:rFonts w:ascii="Arial" w:hAnsi="Arial" w:cs="Arial"/>
          <w:b w:val="0"/>
          <w:bCs w:val="0"/>
          <w:sz w:val="24"/>
          <w:szCs w:val="24"/>
        </w:rPr>
        <w:t xml:space="preserve">) suggests that by the learning of new skills is not only beneficial for the development of </w:t>
      </w:r>
      <w:r w:rsidR="00F467B7">
        <w:rPr>
          <w:rStyle w:val="s1"/>
          <w:rFonts w:ascii="Arial" w:hAnsi="Arial" w:cs="Arial"/>
          <w:b w:val="0"/>
          <w:bCs w:val="0"/>
          <w:sz w:val="24"/>
          <w:szCs w:val="24"/>
        </w:rPr>
        <w:t>the educator but also the students, as those teaching the subject or technical skill</w:t>
      </w:r>
      <w:r w:rsidR="001158D4">
        <w:rPr>
          <w:rStyle w:val="s1"/>
          <w:rFonts w:ascii="Arial" w:hAnsi="Arial" w:cs="Arial"/>
          <w:b w:val="0"/>
          <w:bCs w:val="0"/>
          <w:sz w:val="24"/>
          <w:szCs w:val="24"/>
        </w:rPr>
        <w:t xml:space="preserve"> have an enhanced understanding and </w:t>
      </w:r>
      <w:bookmarkStart w:id="3" w:name="_Int_7dS1qXkJ"/>
      <w:r w:rsidR="001158D4">
        <w:rPr>
          <w:rStyle w:val="s1"/>
          <w:rFonts w:ascii="Arial" w:hAnsi="Arial" w:cs="Arial"/>
          <w:b w:val="0"/>
          <w:bCs w:val="0"/>
          <w:sz w:val="24"/>
          <w:szCs w:val="24"/>
        </w:rPr>
        <w:t>are therefore better equipped</w:t>
      </w:r>
      <w:bookmarkEnd w:id="3"/>
      <w:r w:rsidR="001158D4">
        <w:rPr>
          <w:rStyle w:val="s1"/>
          <w:rFonts w:ascii="Arial" w:hAnsi="Arial" w:cs="Arial"/>
          <w:b w:val="0"/>
          <w:bCs w:val="0"/>
          <w:sz w:val="24"/>
          <w:szCs w:val="24"/>
        </w:rPr>
        <w:t xml:space="preserve"> to pass on their expanded knowledge. This would in turn positively affect the educational experience of the students, specifically their engagement and motivation, as they feel their lecturer has a far higher level of technician ability. Therefore, as those teaching would be maintaining and updating their knowledge and skills in the field of art and design, they would be working within the professional standards of further education (2023).</w:t>
      </w:r>
    </w:p>
    <w:p w14:paraId="4470C2B2" w14:textId="77777777" w:rsidR="00752371" w:rsidRDefault="00752371" w:rsidP="00713D5F">
      <w:pPr>
        <w:pStyle w:val="p1"/>
        <w:spacing w:line="360" w:lineRule="auto"/>
        <w:rPr>
          <w:rStyle w:val="s1"/>
          <w:rFonts w:ascii="Arial" w:hAnsi="Arial" w:cs="Arial"/>
          <w:b w:val="0"/>
          <w:bCs w:val="0"/>
          <w:sz w:val="24"/>
          <w:szCs w:val="24"/>
        </w:rPr>
      </w:pPr>
    </w:p>
    <w:tbl>
      <w:tblPr>
        <w:tblStyle w:val="TableGrid"/>
        <w:tblpPr w:leftFromText="180" w:rightFromText="180" w:horzAnchor="page" w:tblpX="665" w:tblpY="-618"/>
        <w:tblW w:w="10729" w:type="dxa"/>
        <w:tblLook w:val="04A0" w:firstRow="1" w:lastRow="0" w:firstColumn="1" w:lastColumn="0" w:noHBand="0" w:noVBand="1"/>
      </w:tblPr>
      <w:tblGrid>
        <w:gridCol w:w="1654"/>
        <w:gridCol w:w="2014"/>
        <w:gridCol w:w="1774"/>
        <w:gridCol w:w="1766"/>
        <w:gridCol w:w="1762"/>
        <w:gridCol w:w="1759"/>
      </w:tblGrid>
      <w:tr w:rsidR="004E217E" w:rsidRPr="004E217E" w14:paraId="6F75B656" w14:textId="19E5E494" w:rsidTr="00F34FE2">
        <w:trPr>
          <w:trHeight w:val="484"/>
        </w:trPr>
        <w:tc>
          <w:tcPr>
            <w:tcW w:w="1654" w:type="dxa"/>
            <w:vAlign w:val="center"/>
          </w:tcPr>
          <w:p w14:paraId="7F79464F" w14:textId="21A3A9EE" w:rsidR="00B07490" w:rsidRPr="004E217E" w:rsidRDefault="00B07490" w:rsidP="004F1640">
            <w:pPr>
              <w:spacing w:line="360" w:lineRule="auto"/>
              <w:jc w:val="center"/>
              <w:rPr>
                <w:rFonts w:ascii="Arial" w:hAnsi="Arial" w:cs="Arial"/>
                <w:sz w:val="22"/>
                <w:szCs w:val="22"/>
              </w:rPr>
            </w:pPr>
            <w:r w:rsidRPr="004E217E">
              <w:rPr>
                <w:rFonts w:ascii="Arial" w:hAnsi="Arial" w:cs="Arial"/>
                <w:sz w:val="22"/>
                <w:szCs w:val="22"/>
              </w:rPr>
              <w:lastRenderedPageBreak/>
              <w:t>Week Number</w:t>
            </w:r>
          </w:p>
        </w:tc>
        <w:tc>
          <w:tcPr>
            <w:tcW w:w="2014" w:type="dxa"/>
            <w:vAlign w:val="center"/>
          </w:tcPr>
          <w:p w14:paraId="6A8B498B" w14:textId="2E8E4C0E" w:rsidR="00B07490" w:rsidRPr="004E217E" w:rsidRDefault="00D5005F" w:rsidP="004F1640">
            <w:pPr>
              <w:spacing w:line="360" w:lineRule="auto"/>
              <w:jc w:val="center"/>
              <w:rPr>
                <w:rFonts w:ascii="Arial" w:hAnsi="Arial" w:cs="Arial"/>
                <w:sz w:val="22"/>
                <w:szCs w:val="22"/>
              </w:rPr>
            </w:pPr>
            <w:r w:rsidRPr="004E217E">
              <w:rPr>
                <w:rFonts w:ascii="Arial" w:hAnsi="Arial" w:cs="Arial"/>
                <w:sz w:val="22"/>
                <w:szCs w:val="22"/>
              </w:rPr>
              <w:t>Topic</w:t>
            </w:r>
          </w:p>
        </w:tc>
        <w:tc>
          <w:tcPr>
            <w:tcW w:w="1774" w:type="dxa"/>
            <w:vAlign w:val="center"/>
          </w:tcPr>
          <w:p w14:paraId="7C915BA5" w14:textId="0CDD918C" w:rsidR="00B07490" w:rsidRPr="004E217E" w:rsidRDefault="00D5005F" w:rsidP="004F1640">
            <w:pPr>
              <w:spacing w:line="360" w:lineRule="auto"/>
              <w:jc w:val="center"/>
              <w:rPr>
                <w:rFonts w:ascii="Arial" w:hAnsi="Arial" w:cs="Arial"/>
                <w:sz w:val="22"/>
                <w:szCs w:val="22"/>
              </w:rPr>
            </w:pPr>
            <w:r w:rsidRPr="004E217E">
              <w:rPr>
                <w:rFonts w:ascii="Arial" w:hAnsi="Arial" w:cs="Arial"/>
                <w:sz w:val="22"/>
                <w:szCs w:val="22"/>
              </w:rPr>
              <w:t>Aims and Objectives</w:t>
            </w:r>
          </w:p>
        </w:tc>
        <w:tc>
          <w:tcPr>
            <w:tcW w:w="1766" w:type="dxa"/>
            <w:vAlign w:val="center"/>
          </w:tcPr>
          <w:p w14:paraId="2A024F4C" w14:textId="77777777" w:rsidR="00C627F0" w:rsidRPr="004E217E" w:rsidRDefault="00C627F0" w:rsidP="004F1640">
            <w:pPr>
              <w:spacing w:line="360" w:lineRule="auto"/>
              <w:jc w:val="center"/>
              <w:rPr>
                <w:rFonts w:ascii="Arial" w:hAnsi="Arial" w:cs="Arial"/>
                <w:sz w:val="22"/>
                <w:szCs w:val="22"/>
              </w:rPr>
            </w:pPr>
          </w:p>
          <w:p w14:paraId="55991045" w14:textId="77777777" w:rsidR="00B07490" w:rsidRPr="004E217E" w:rsidRDefault="00701AC9" w:rsidP="004F1640">
            <w:pPr>
              <w:spacing w:line="360" w:lineRule="auto"/>
              <w:jc w:val="center"/>
              <w:rPr>
                <w:rFonts w:ascii="Arial" w:hAnsi="Arial" w:cs="Arial"/>
                <w:sz w:val="22"/>
                <w:szCs w:val="22"/>
              </w:rPr>
            </w:pPr>
            <w:r w:rsidRPr="004E217E">
              <w:rPr>
                <w:rFonts w:ascii="Arial" w:hAnsi="Arial" w:cs="Arial"/>
                <w:sz w:val="22"/>
                <w:szCs w:val="22"/>
              </w:rPr>
              <w:t>Teaching and Learning Activities</w:t>
            </w:r>
          </w:p>
          <w:p w14:paraId="6986F966" w14:textId="01260108" w:rsidR="003E4BA8" w:rsidRPr="004E217E" w:rsidRDefault="003E4BA8" w:rsidP="004F1640">
            <w:pPr>
              <w:spacing w:line="360" w:lineRule="auto"/>
              <w:jc w:val="center"/>
              <w:rPr>
                <w:rFonts w:ascii="Arial" w:hAnsi="Arial" w:cs="Arial"/>
                <w:sz w:val="22"/>
                <w:szCs w:val="22"/>
              </w:rPr>
            </w:pPr>
          </w:p>
        </w:tc>
        <w:tc>
          <w:tcPr>
            <w:tcW w:w="1762" w:type="dxa"/>
            <w:vAlign w:val="center"/>
          </w:tcPr>
          <w:p w14:paraId="5827048D" w14:textId="5F0350BD" w:rsidR="00B07490" w:rsidRPr="004E217E" w:rsidRDefault="00701AC9" w:rsidP="004F1640">
            <w:pPr>
              <w:spacing w:line="360" w:lineRule="auto"/>
              <w:jc w:val="center"/>
              <w:rPr>
                <w:rFonts w:ascii="Arial" w:hAnsi="Arial" w:cs="Arial"/>
                <w:sz w:val="22"/>
                <w:szCs w:val="22"/>
              </w:rPr>
            </w:pPr>
            <w:r w:rsidRPr="004E217E">
              <w:rPr>
                <w:rFonts w:ascii="Arial" w:hAnsi="Arial" w:cs="Arial"/>
                <w:sz w:val="22"/>
                <w:szCs w:val="22"/>
              </w:rPr>
              <w:t>Resources Required</w:t>
            </w:r>
          </w:p>
        </w:tc>
        <w:tc>
          <w:tcPr>
            <w:tcW w:w="1759" w:type="dxa"/>
            <w:vAlign w:val="center"/>
          </w:tcPr>
          <w:p w14:paraId="237EC02F" w14:textId="1D3D40FF" w:rsidR="00B07490" w:rsidRPr="004E217E" w:rsidRDefault="004F1640" w:rsidP="004F1640">
            <w:pPr>
              <w:spacing w:line="360" w:lineRule="auto"/>
              <w:jc w:val="center"/>
              <w:rPr>
                <w:rFonts w:ascii="Arial" w:hAnsi="Arial" w:cs="Arial"/>
                <w:sz w:val="22"/>
                <w:szCs w:val="22"/>
              </w:rPr>
            </w:pPr>
            <w:r w:rsidRPr="004E217E">
              <w:rPr>
                <w:rFonts w:ascii="Arial" w:hAnsi="Arial" w:cs="Arial"/>
                <w:sz w:val="22"/>
                <w:szCs w:val="22"/>
              </w:rPr>
              <w:t>Assessment</w:t>
            </w:r>
          </w:p>
        </w:tc>
      </w:tr>
      <w:tr w:rsidR="004E217E" w:rsidRPr="004E217E" w14:paraId="211EA92E" w14:textId="509F8A50" w:rsidTr="00F34FE2">
        <w:trPr>
          <w:trHeight w:val="484"/>
        </w:trPr>
        <w:tc>
          <w:tcPr>
            <w:tcW w:w="1654" w:type="dxa"/>
            <w:vAlign w:val="center"/>
          </w:tcPr>
          <w:p w14:paraId="11E0E294" w14:textId="161E7353" w:rsidR="00B07490" w:rsidRPr="004E217E" w:rsidRDefault="004F1640" w:rsidP="004F1640">
            <w:pPr>
              <w:spacing w:line="360" w:lineRule="auto"/>
              <w:jc w:val="center"/>
              <w:rPr>
                <w:rFonts w:ascii="Arial" w:hAnsi="Arial" w:cs="Arial"/>
                <w:sz w:val="22"/>
                <w:szCs w:val="22"/>
              </w:rPr>
            </w:pPr>
            <w:r w:rsidRPr="004E217E">
              <w:rPr>
                <w:rFonts w:ascii="Arial" w:hAnsi="Arial" w:cs="Arial"/>
                <w:sz w:val="22"/>
                <w:szCs w:val="22"/>
              </w:rPr>
              <w:t>1</w:t>
            </w:r>
          </w:p>
        </w:tc>
        <w:tc>
          <w:tcPr>
            <w:tcW w:w="2014" w:type="dxa"/>
            <w:vAlign w:val="center"/>
          </w:tcPr>
          <w:p w14:paraId="311EBFBD" w14:textId="511405AE" w:rsidR="00B07490" w:rsidRDefault="004F1640" w:rsidP="004F1640">
            <w:pPr>
              <w:spacing w:line="360" w:lineRule="auto"/>
              <w:jc w:val="center"/>
              <w:rPr>
                <w:rFonts w:ascii="Arial" w:hAnsi="Arial" w:cs="Arial"/>
                <w:sz w:val="22"/>
                <w:szCs w:val="22"/>
              </w:rPr>
            </w:pPr>
            <w:r w:rsidRPr="004E217E">
              <w:rPr>
                <w:rFonts w:ascii="Arial" w:hAnsi="Arial" w:cs="Arial"/>
                <w:sz w:val="22"/>
                <w:szCs w:val="22"/>
              </w:rPr>
              <w:t>Introduction to Fashion Illustration module and icebreaker activities</w:t>
            </w:r>
            <w:r w:rsidR="00FA6D24">
              <w:rPr>
                <w:rFonts w:ascii="Arial" w:hAnsi="Arial" w:cs="Arial"/>
                <w:sz w:val="22"/>
                <w:szCs w:val="22"/>
              </w:rPr>
              <w:t>,</w:t>
            </w:r>
          </w:p>
          <w:p w14:paraId="35C90BD8" w14:textId="48319087" w:rsidR="001A4A23" w:rsidRPr="004E217E" w:rsidRDefault="00FA6D24" w:rsidP="004F1640">
            <w:pPr>
              <w:spacing w:line="360" w:lineRule="auto"/>
              <w:jc w:val="center"/>
              <w:rPr>
                <w:rFonts w:ascii="Arial" w:hAnsi="Arial" w:cs="Arial"/>
                <w:sz w:val="22"/>
                <w:szCs w:val="22"/>
              </w:rPr>
            </w:pPr>
            <w:r>
              <w:rPr>
                <w:rFonts w:ascii="Arial" w:hAnsi="Arial" w:cs="Arial"/>
                <w:sz w:val="22"/>
                <w:szCs w:val="22"/>
              </w:rPr>
              <w:t>‘Finding</w:t>
            </w:r>
            <w:r w:rsidR="001A4A23">
              <w:rPr>
                <w:rFonts w:ascii="Arial" w:hAnsi="Arial" w:cs="Arial"/>
                <w:sz w:val="22"/>
                <w:szCs w:val="22"/>
              </w:rPr>
              <w:t xml:space="preserve"> your </w:t>
            </w:r>
            <w:r w:rsidR="007A325C">
              <w:rPr>
                <w:rFonts w:ascii="Arial" w:hAnsi="Arial" w:cs="Arial"/>
                <w:sz w:val="22"/>
                <w:szCs w:val="22"/>
              </w:rPr>
              <w:t xml:space="preserve">illustration </w:t>
            </w:r>
            <w:r w:rsidR="001A4A23">
              <w:rPr>
                <w:rFonts w:ascii="Arial" w:hAnsi="Arial" w:cs="Arial"/>
                <w:sz w:val="22"/>
                <w:szCs w:val="22"/>
              </w:rPr>
              <w:t>style</w:t>
            </w:r>
            <w:r>
              <w:rPr>
                <w:rFonts w:ascii="Arial" w:hAnsi="Arial" w:cs="Arial"/>
                <w:sz w:val="22"/>
                <w:szCs w:val="22"/>
              </w:rPr>
              <w:t xml:space="preserve">’ presentation </w:t>
            </w:r>
          </w:p>
          <w:p w14:paraId="7B60F971" w14:textId="7193264B" w:rsidR="004F1640" w:rsidRPr="004E217E" w:rsidRDefault="004F1640" w:rsidP="004F1640">
            <w:pPr>
              <w:spacing w:line="360" w:lineRule="auto"/>
              <w:jc w:val="center"/>
              <w:rPr>
                <w:rFonts w:ascii="Arial" w:hAnsi="Arial" w:cs="Arial"/>
                <w:sz w:val="22"/>
                <w:szCs w:val="22"/>
              </w:rPr>
            </w:pPr>
          </w:p>
        </w:tc>
        <w:tc>
          <w:tcPr>
            <w:tcW w:w="1774" w:type="dxa"/>
            <w:vAlign w:val="center"/>
          </w:tcPr>
          <w:p w14:paraId="6323F32D" w14:textId="77777777" w:rsidR="003852CC" w:rsidRPr="004E217E" w:rsidRDefault="003852CC" w:rsidP="004F1640">
            <w:pPr>
              <w:spacing w:line="360" w:lineRule="auto"/>
              <w:jc w:val="center"/>
              <w:rPr>
                <w:rFonts w:ascii="Arial" w:hAnsi="Arial" w:cs="Arial"/>
                <w:sz w:val="22"/>
                <w:szCs w:val="22"/>
              </w:rPr>
            </w:pPr>
          </w:p>
          <w:p w14:paraId="1FCAB96A" w14:textId="28188E33" w:rsidR="003852CC" w:rsidRPr="004E217E" w:rsidRDefault="007E45D3" w:rsidP="004F1640">
            <w:pPr>
              <w:spacing w:line="360" w:lineRule="auto"/>
              <w:jc w:val="center"/>
              <w:rPr>
                <w:rFonts w:ascii="Arial" w:hAnsi="Arial" w:cs="Arial"/>
                <w:sz w:val="22"/>
                <w:szCs w:val="22"/>
              </w:rPr>
            </w:pPr>
            <w:r w:rsidRPr="004E217E">
              <w:rPr>
                <w:rFonts w:ascii="Arial" w:hAnsi="Arial" w:cs="Arial"/>
                <w:sz w:val="22"/>
                <w:szCs w:val="22"/>
              </w:rPr>
              <w:t>Discuss fundamental concepts of fashion illustration and fashion as communication</w:t>
            </w:r>
            <w:r w:rsidR="003852CC" w:rsidRPr="004E217E">
              <w:rPr>
                <w:rFonts w:ascii="Arial" w:hAnsi="Arial" w:cs="Arial"/>
                <w:sz w:val="22"/>
                <w:szCs w:val="22"/>
              </w:rPr>
              <w:t xml:space="preserve">, discuss </w:t>
            </w:r>
            <w:r w:rsidR="007A325C">
              <w:rPr>
                <w:rFonts w:ascii="Arial" w:hAnsi="Arial" w:cs="Arial"/>
                <w:sz w:val="22"/>
                <w:szCs w:val="22"/>
              </w:rPr>
              <w:t xml:space="preserve">personal </w:t>
            </w:r>
            <w:r w:rsidR="00FA6D24">
              <w:rPr>
                <w:rFonts w:ascii="Arial" w:hAnsi="Arial" w:cs="Arial"/>
                <w:sz w:val="22"/>
                <w:szCs w:val="22"/>
              </w:rPr>
              <w:t xml:space="preserve">illustration style and </w:t>
            </w:r>
            <w:r w:rsidR="003852CC" w:rsidRPr="004E217E">
              <w:rPr>
                <w:rFonts w:ascii="Arial" w:hAnsi="Arial" w:cs="Arial"/>
                <w:sz w:val="22"/>
                <w:szCs w:val="22"/>
              </w:rPr>
              <w:t>final submission of fashion lineup</w:t>
            </w:r>
          </w:p>
          <w:p w14:paraId="524E4E4C" w14:textId="07F36733" w:rsidR="00B07490" w:rsidRPr="004E217E" w:rsidRDefault="007E45D3" w:rsidP="004F1640">
            <w:pPr>
              <w:spacing w:line="360" w:lineRule="auto"/>
              <w:jc w:val="center"/>
              <w:rPr>
                <w:rFonts w:ascii="Arial" w:hAnsi="Arial" w:cs="Arial"/>
                <w:sz w:val="22"/>
                <w:szCs w:val="22"/>
              </w:rPr>
            </w:pPr>
            <w:r w:rsidRPr="004E217E">
              <w:rPr>
                <w:rFonts w:ascii="Arial" w:hAnsi="Arial" w:cs="Arial"/>
                <w:sz w:val="22"/>
                <w:szCs w:val="22"/>
              </w:rPr>
              <w:t xml:space="preserve"> </w:t>
            </w:r>
          </w:p>
        </w:tc>
        <w:tc>
          <w:tcPr>
            <w:tcW w:w="1766" w:type="dxa"/>
            <w:vAlign w:val="center"/>
          </w:tcPr>
          <w:p w14:paraId="6E6682A1" w14:textId="54555696" w:rsidR="00B07490" w:rsidRPr="004E217E" w:rsidRDefault="007E45D3" w:rsidP="004F1640">
            <w:pPr>
              <w:spacing w:line="360" w:lineRule="auto"/>
              <w:jc w:val="center"/>
              <w:rPr>
                <w:rFonts w:ascii="Arial" w:hAnsi="Arial" w:cs="Arial"/>
                <w:sz w:val="22"/>
                <w:szCs w:val="22"/>
              </w:rPr>
            </w:pPr>
            <w:r w:rsidRPr="004E217E">
              <w:rPr>
                <w:rFonts w:ascii="Arial" w:hAnsi="Arial" w:cs="Arial"/>
                <w:sz w:val="22"/>
                <w:szCs w:val="22"/>
              </w:rPr>
              <w:t xml:space="preserve">Provide example of portfolio, listing techniques used and discuss preferred materials of students </w:t>
            </w:r>
          </w:p>
        </w:tc>
        <w:tc>
          <w:tcPr>
            <w:tcW w:w="1762" w:type="dxa"/>
            <w:vAlign w:val="center"/>
          </w:tcPr>
          <w:p w14:paraId="05AF22EA" w14:textId="1D27785B" w:rsidR="00B07490" w:rsidRPr="004E217E" w:rsidRDefault="003852CC" w:rsidP="004F1640">
            <w:pPr>
              <w:spacing w:line="360" w:lineRule="auto"/>
              <w:jc w:val="center"/>
              <w:rPr>
                <w:rFonts w:ascii="Arial" w:hAnsi="Arial" w:cs="Arial"/>
                <w:sz w:val="22"/>
                <w:szCs w:val="22"/>
              </w:rPr>
            </w:pPr>
            <w:r w:rsidRPr="004E217E">
              <w:rPr>
                <w:rFonts w:ascii="Arial" w:hAnsi="Arial" w:cs="Arial"/>
                <w:sz w:val="22"/>
                <w:szCs w:val="22"/>
              </w:rPr>
              <w:t>Notepad and pen, previous work from previous modules to discuss</w:t>
            </w:r>
          </w:p>
        </w:tc>
        <w:tc>
          <w:tcPr>
            <w:tcW w:w="1759" w:type="dxa"/>
            <w:vAlign w:val="center"/>
          </w:tcPr>
          <w:p w14:paraId="138A0498" w14:textId="5C6F6F00" w:rsidR="00B07490" w:rsidRPr="004E217E" w:rsidRDefault="003852CC" w:rsidP="004F1640">
            <w:pPr>
              <w:spacing w:line="360" w:lineRule="auto"/>
              <w:jc w:val="center"/>
              <w:rPr>
                <w:rFonts w:ascii="Arial" w:hAnsi="Arial" w:cs="Arial"/>
                <w:sz w:val="22"/>
                <w:szCs w:val="22"/>
              </w:rPr>
            </w:pPr>
            <w:r w:rsidRPr="004E217E">
              <w:rPr>
                <w:rFonts w:ascii="Arial" w:hAnsi="Arial" w:cs="Arial"/>
                <w:sz w:val="22"/>
                <w:szCs w:val="22"/>
              </w:rPr>
              <w:t>Discuss to assess prior knowledge of fashion illustration,</w:t>
            </w:r>
            <w:r w:rsidR="007A325C">
              <w:rPr>
                <w:rFonts w:ascii="Arial" w:hAnsi="Arial" w:cs="Arial"/>
                <w:sz w:val="22"/>
                <w:szCs w:val="22"/>
              </w:rPr>
              <w:t xml:space="preserve"> developing of personal style </w:t>
            </w:r>
            <w:r w:rsidRPr="004E217E">
              <w:rPr>
                <w:rFonts w:ascii="Arial" w:hAnsi="Arial" w:cs="Arial"/>
                <w:sz w:val="22"/>
                <w:szCs w:val="22"/>
              </w:rPr>
              <w:t xml:space="preserve">small group tutorials to discuss initial ideas </w:t>
            </w:r>
          </w:p>
        </w:tc>
      </w:tr>
      <w:tr w:rsidR="004E217E" w:rsidRPr="004E217E" w14:paraId="69B1ED97" w14:textId="30DEF36B" w:rsidTr="00F34FE2">
        <w:trPr>
          <w:trHeight w:val="463"/>
        </w:trPr>
        <w:tc>
          <w:tcPr>
            <w:tcW w:w="1654" w:type="dxa"/>
            <w:vAlign w:val="center"/>
          </w:tcPr>
          <w:p w14:paraId="304D0EF2" w14:textId="6E08DDA1" w:rsidR="004F1640" w:rsidRPr="004E217E" w:rsidRDefault="004F1640" w:rsidP="004F1640">
            <w:pPr>
              <w:spacing w:line="360" w:lineRule="auto"/>
              <w:jc w:val="center"/>
              <w:rPr>
                <w:rFonts w:ascii="Arial" w:hAnsi="Arial" w:cs="Arial"/>
                <w:sz w:val="22"/>
                <w:szCs w:val="22"/>
              </w:rPr>
            </w:pPr>
            <w:r w:rsidRPr="004E217E">
              <w:rPr>
                <w:rFonts w:ascii="Arial" w:hAnsi="Arial" w:cs="Arial"/>
                <w:sz w:val="22"/>
                <w:szCs w:val="22"/>
              </w:rPr>
              <w:t>2</w:t>
            </w:r>
          </w:p>
        </w:tc>
        <w:tc>
          <w:tcPr>
            <w:tcW w:w="2014" w:type="dxa"/>
            <w:vAlign w:val="center"/>
          </w:tcPr>
          <w:p w14:paraId="06A7A479" w14:textId="77777777" w:rsidR="003852CC" w:rsidRPr="004E217E" w:rsidRDefault="003852CC" w:rsidP="004F1640">
            <w:pPr>
              <w:spacing w:line="360" w:lineRule="auto"/>
              <w:jc w:val="center"/>
              <w:rPr>
                <w:rFonts w:ascii="Arial" w:hAnsi="Arial" w:cs="Arial"/>
                <w:sz w:val="22"/>
                <w:szCs w:val="22"/>
              </w:rPr>
            </w:pPr>
          </w:p>
          <w:p w14:paraId="4FB923D3" w14:textId="0DCCD8D9" w:rsidR="003852CC" w:rsidRPr="004E217E" w:rsidRDefault="003852CC" w:rsidP="004F1640">
            <w:pPr>
              <w:spacing w:line="360" w:lineRule="auto"/>
              <w:jc w:val="center"/>
              <w:rPr>
                <w:rFonts w:ascii="Arial" w:hAnsi="Arial" w:cs="Arial"/>
                <w:sz w:val="22"/>
                <w:szCs w:val="22"/>
              </w:rPr>
            </w:pPr>
            <w:r w:rsidRPr="004E217E">
              <w:rPr>
                <w:rFonts w:ascii="Arial" w:hAnsi="Arial" w:cs="Arial"/>
                <w:sz w:val="22"/>
                <w:szCs w:val="22"/>
              </w:rPr>
              <w:t>Life drawing,</w:t>
            </w:r>
          </w:p>
          <w:p w14:paraId="32F47BCC" w14:textId="22AC86B9" w:rsidR="00B07490" w:rsidRPr="004E217E" w:rsidRDefault="004F1640" w:rsidP="004F1640">
            <w:pPr>
              <w:spacing w:line="360" w:lineRule="auto"/>
              <w:jc w:val="center"/>
              <w:rPr>
                <w:rFonts w:ascii="Arial" w:hAnsi="Arial" w:cs="Arial"/>
                <w:sz w:val="22"/>
                <w:szCs w:val="22"/>
              </w:rPr>
            </w:pPr>
            <w:r w:rsidRPr="004E217E">
              <w:rPr>
                <w:rFonts w:ascii="Arial" w:hAnsi="Arial" w:cs="Arial"/>
                <w:sz w:val="22"/>
                <w:szCs w:val="22"/>
              </w:rPr>
              <w:t>Fashion Sketching Workshop</w:t>
            </w:r>
          </w:p>
          <w:p w14:paraId="17432D76" w14:textId="6AF2252C" w:rsidR="003852CC" w:rsidRPr="004E217E" w:rsidRDefault="003852CC" w:rsidP="003852CC">
            <w:pPr>
              <w:spacing w:line="360" w:lineRule="auto"/>
              <w:jc w:val="center"/>
              <w:rPr>
                <w:rFonts w:ascii="Arial" w:hAnsi="Arial" w:cs="Arial"/>
                <w:sz w:val="22"/>
                <w:szCs w:val="22"/>
              </w:rPr>
            </w:pPr>
          </w:p>
        </w:tc>
        <w:tc>
          <w:tcPr>
            <w:tcW w:w="1774" w:type="dxa"/>
            <w:vAlign w:val="center"/>
          </w:tcPr>
          <w:p w14:paraId="0733CFA7" w14:textId="337D471A" w:rsidR="00B07490" w:rsidRPr="004E217E" w:rsidRDefault="003852CC" w:rsidP="004F1640">
            <w:pPr>
              <w:spacing w:line="360" w:lineRule="auto"/>
              <w:jc w:val="center"/>
              <w:rPr>
                <w:rFonts w:ascii="Arial" w:hAnsi="Arial" w:cs="Arial"/>
                <w:sz w:val="22"/>
                <w:szCs w:val="22"/>
              </w:rPr>
            </w:pPr>
            <w:r w:rsidRPr="004E217E">
              <w:rPr>
                <w:rFonts w:ascii="Arial" w:hAnsi="Arial" w:cs="Arial"/>
                <w:sz w:val="22"/>
                <w:szCs w:val="22"/>
              </w:rPr>
              <w:t xml:space="preserve">Develop figure drawing skills and ability to render materials </w:t>
            </w:r>
          </w:p>
        </w:tc>
        <w:tc>
          <w:tcPr>
            <w:tcW w:w="1766" w:type="dxa"/>
            <w:vAlign w:val="center"/>
          </w:tcPr>
          <w:p w14:paraId="53A39804" w14:textId="4EA6DC13" w:rsidR="00B07490" w:rsidRPr="004E217E" w:rsidRDefault="003852CC" w:rsidP="004F1640">
            <w:pPr>
              <w:spacing w:line="360" w:lineRule="auto"/>
              <w:jc w:val="center"/>
              <w:rPr>
                <w:rFonts w:ascii="Arial" w:hAnsi="Arial" w:cs="Arial"/>
                <w:sz w:val="22"/>
                <w:szCs w:val="22"/>
              </w:rPr>
            </w:pPr>
            <w:r w:rsidRPr="004E217E">
              <w:rPr>
                <w:rFonts w:ascii="Arial" w:hAnsi="Arial" w:cs="Arial"/>
                <w:sz w:val="22"/>
                <w:szCs w:val="22"/>
              </w:rPr>
              <w:t xml:space="preserve">Demonstration of fabric rendering </w:t>
            </w:r>
          </w:p>
        </w:tc>
        <w:tc>
          <w:tcPr>
            <w:tcW w:w="1762" w:type="dxa"/>
            <w:vAlign w:val="center"/>
          </w:tcPr>
          <w:p w14:paraId="33D9C4F6" w14:textId="13A74072" w:rsidR="00B07490" w:rsidRPr="004E217E" w:rsidRDefault="003852CC" w:rsidP="004F1640">
            <w:pPr>
              <w:spacing w:line="360" w:lineRule="auto"/>
              <w:jc w:val="center"/>
              <w:rPr>
                <w:rFonts w:ascii="Arial" w:hAnsi="Arial" w:cs="Arial"/>
                <w:sz w:val="22"/>
                <w:szCs w:val="22"/>
              </w:rPr>
            </w:pPr>
            <w:r w:rsidRPr="004E217E">
              <w:rPr>
                <w:rFonts w:ascii="Arial" w:hAnsi="Arial" w:cs="Arial"/>
                <w:sz w:val="22"/>
                <w:szCs w:val="22"/>
              </w:rPr>
              <w:t xml:space="preserve">A3 sketchbook, pencils, charcoal sticks </w:t>
            </w:r>
          </w:p>
        </w:tc>
        <w:tc>
          <w:tcPr>
            <w:tcW w:w="1759" w:type="dxa"/>
            <w:vAlign w:val="center"/>
          </w:tcPr>
          <w:p w14:paraId="742D0C2F" w14:textId="4D8A0C70" w:rsidR="00B07490" w:rsidRPr="004E217E" w:rsidRDefault="003852CC" w:rsidP="004F1640">
            <w:pPr>
              <w:spacing w:line="360" w:lineRule="auto"/>
              <w:jc w:val="center"/>
              <w:rPr>
                <w:rFonts w:ascii="Arial" w:hAnsi="Arial" w:cs="Arial"/>
                <w:sz w:val="22"/>
                <w:szCs w:val="22"/>
              </w:rPr>
            </w:pPr>
            <w:r w:rsidRPr="004E217E">
              <w:rPr>
                <w:rFonts w:ascii="Arial" w:hAnsi="Arial" w:cs="Arial"/>
                <w:sz w:val="22"/>
                <w:szCs w:val="22"/>
              </w:rPr>
              <w:t xml:space="preserve">One-to-one tutorials during and group critiques at end </w:t>
            </w:r>
          </w:p>
        </w:tc>
      </w:tr>
      <w:tr w:rsidR="004E217E" w:rsidRPr="004E217E" w14:paraId="5C9DAE4F" w14:textId="77777777" w:rsidTr="00F34FE2">
        <w:trPr>
          <w:trHeight w:val="463"/>
        </w:trPr>
        <w:tc>
          <w:tcPr>
            <w:tcW w:w="1654" w:type="dxa"/>
            <w:vAlign w:val="center"/>
          </w:tcPr>
          <w:p w14:paraId="5EC52994" w14:textId="66CBA5D1" w:rsidR="004F1640" w:rsidRPr="004E217E" w:rsidRDefault="004F1640" w:rsidP="004F1640">
            <w:pPr>
              <w:spacing w:line="360" w:lineRule="auto"/>
              <w:jc w:val="center"/>
              <w:rPr>
                <w:rFonts w:ascii="Arial" w:hAnsi="Arial" w:cs="Arial"/>
                <w:sz w:val="22"/>
                <w:szCs w:val="22"/>
              </w:rPr>
            </w:pPr>
            <w:r w:rsidRPr="004E217E">
              <w:rPr>
                <w:rFonts w:ascii="Arial" w:hAnsi="Arial" w:cs="Arial"/>
                <w:sz w:val="22"/>
                <w:szCs w:val="22"/>
              </w:rPr>
              <w:t>3</w:t>
            </w:r>
          </w:p>
        </w:tc>
        <w:tc>
          <w:tcPr>
            <w:tcW w:w="2014" w:type="dxa"/>
            <w:vAlign w:val="center"/>
          </w:tcPr>
          <w:p w14:paraId="2D471FDF" w14:textId="6EE0C6CC" w:rsidR="004F1640" w:rsidRPr="004E217E" w:rsidRDefault="00275266" w:rsidP="004F1640">
            <w:pPr>
              <w:spacing w:line="360" w:lineRule="auto"/>
              <w:jc w:val="center"/>
              <w:rPr>
                <w:rFonts w:ascii="Arial" w:hAnsi="Arial" w:cs="Arial"/>
                <w:sz w:val="22"/>
                <w:szCs w:val="22"/>
              </w:rPr>
            </w:pPr>
            <w:r w:rsidRPr="004E217E">
              <w:rPr>
                <w:rFonts w:ascii="Arial" w:hAnsi="Arial" w:cs="Arial"/>
                <w:sz w:val="22"/>
                <w:szCs w:val="22"/>
              </w:rPr>
              <w:t>Guest Lecture</w:t>
            </w:r>
          </w:p>
          <w:p w14:paraId="06BA2895" w14:textId="61F68728" w:rsidR="00275266" w:rsidRPr="004E217E" w:rsidRDefault="00275266" w:rsidP="00275266">
            <w:pPr>
              <w:spacing w:line="360" w:lineRule="auto"/>
              <w:jc w:val="center"/>
              <w:rPr>
                <w:rFonts w:ascii="Arial" w:hAnsi="Arial" w:cs="Arial"/>
                <w:sz w:val="22"/>
                <w:szCs w:val="22"/>
              </w:rPr>
            </w:pPr>
            <w:r w:rsidRPr="004E217E">
              <w:rPr>
                <w:rFonts w:ascii="Arial" w:hAnsi="Arial" w:cs="Arial"/>
                <w:sz w:val="22"/>
                <w:szCs w:val="22"/>
              </w:rPr>
              <w:t>Mono and Lino printing workshop</w:t>
            </w:r>
          </w:p>
          <w:p w14:paraId="4CD8F72B" w14:textId="3EF8A7AF" w:rsidR="004F1640" w:rsidRPr="004E217E" w:rsidRDefault="004F1640" w:rsidP="004F1640">
            <w:pPr>
              <w:spacing w:line="360" w:lineRule="auto"/>
              <w:jc w:val="center"/>
              <w:rPr>
                <w:rFonts w:ascii="Arial" w:hAnsi="Arial" w:cs="Arial"/>
                <w:sz w:val="22"/>
                <w:szCs w:val="22"/>
              </w:rPr>
            </w:pPr>
          </w:p>
        </w:tc>
        <w:tc>
          <w:tcPr>
            <w:tcW w:w="1774" w:type="dxa"/>
            <w:vAlign w:val="center"/>
          </w:tcPr>
          <w:p w14:paraId="0E58F09A" w14:textId="77777777" w:rsidR="003E633C" w:rsidRPr="004E217E" w:rsidRDefault="003E633C" w:rsidP="004F1640">
            <w:pPr>
              <w:spacing w:line="360" w:lineRule="auto"/>
              <w:jc w:val="center"/>
              <w:rPr>
                <w:rFonts w:ascii="Arial" w:hAnsi="Arial" w:cs="Arial"/>
                <w:sz w:val="22"/>
                <w:szCs w:val="22"/>
              </w:rPr>
            </w:pPr>
          </w:p>
          <w:p w14:paraId="48BCCB37" w14:textId="45349C31" w:rsidR="004F1640" w:rsidRPr="004E217E" w:rsidRDefault="00B92F3D" w:rsidP="004F1640">
            <w:pPr>
              <w:spacing w:line="360" w:lineRule="auto"/>
              <w:jc w:val="center"/>
              <w:rPr>
                <w:rFonts w:ascii="Arial" w:hAnsi="Arial" w:cs="Arial"/>
                <w:sz w:val="22"/>
                <w:szCs w:val="22"/>
              </w:rPr>
            </w:pPr>
            <w:r w:rsidRPr="004E217E">
              <w:rPr>
                <w:rFonts w:ascii="Arial" w:hAnsi="Arial" w:cs="Arial"/>
                <w:sz w:val="22"/>
                <w:szCs w:val="22"/>
              </w:rPr>
              <w:t>Foster artistic develop, explore design thinking</w:t>
            </w:r>
          </w:p>
          <w:p w14:paraId="2B01AF87" w14:textId="7AB7A721" w:rsidR="00111CA6" w:rsidRDefault="00B92F3D" w:rsidP="00111CA6">
            <w:pPr>
              <w:spacing w:line="360" w:lineRule="auto"/>
              <w:jc w:val="center"/>
              <w:rPr>
                <w:rFonts w:ascii="Arial" w:hAnsi="Arial" w:cs="Arial"/>
                <w:sz w:val="22"/>
                <w:szCs w:val="22"/>
              </w:rPr>
            </w:pPr>
            <w:r w:rsidRPr="004E217E">
              <w:rPr>
                <w:rFonts w:ascii="Arial" w:hAnsi="Arial" w:cs="Arial"/>
                <w:sz w:val="22"/>
                <w:szCs w:val="22"/>
              </w:rPr>
              <w:t>Explore mono and Lino printing technique</w:t>
            </w:r>
          </w:p>
          <w:p w14:paraId="3A8F15BF" w14:textId="35DA3D2E" w:rsidR="003852CC" w:rsidRPr="004E217E" w:rsidRDefault="003852CC" w:rsidP="00AA34E1">
            <w:pPr>
              <w:spacing w:line="360" w:lineRule="auto"/>
              <w:rPr>
                <w:rFonts w:ascii="Arial" w:hAnsi="Arial" w:cs="Arial"/>
                <w:sz w:val="22"/>
                <w:szCs w:val="22"/>
              </w:rPr>
            </w:pPr>
          </w:p>
        </w:tc>
        <w:tc>
          <w:tcPr>
            <w:tcW w:w="1766" w:type="dxa"/>
            <w:vAlign w:val="center"/>
          </w:tcPr>
          <w:p w14:paraId="1E421429" w14:textId="2A7E78D5" w:rsidR="004F1640" w:rsidRPr="004E217E" w:rsidRDefault="003E633C" w:rsidP="004F1640">
            <w:pPr>
              <w:spacing w:line="360" w:lineRule="auto"/>
              <w:jc w:val="center"/>
              <w:rPr>
                <w:rFonts w:ascii="Arial" w:hAnsi="Arial" w:cs="Arial"/>
                <w:i/>
                <w:iCs/>
                <w:sz w:val="22"/>
                <w:szCs w:val="22"/>
              </w:rPr>
            </w:pPr>
            <w:r w:rsidRPr="004E217E">
              <w:rPr>
                <w:rFonts w:ascii="Arial" w:hAnsi="Arial" w:cs="Arial"/>
                <w:sz w:val="22"/>
                <w:szCs w:val="22"/>
              </w:rPr>
              <w:t xml:space="preserve">Lecture with discussion, demonstration of printing techniques </w:t>
            </w:r>
          </w:p>
        </w:tc>
        <w:tc>
          <w:tcPr>
            <w:tcW w:w="1762" w:type="dxa"/>
            <w:vAlign w:val="center"/>
          </w:tcPr>
          <w:p w14:paraId="1D782AF6" w14:textId="77777777" w:rsidR="004F1640" w:rsidRPr="004E217E" w:rsidRDefault="003E633C" w:rsidP="004F1640">
            <w:pPr>
              <w:spacing w:line="360" w:lineRule="auto"/>
              <w:jc w:val="center"/>
              <w:rPr>
                <w:rFonts w:ascii="Arial" w:hAnsi="Arial" w:cs="Arial"/>
                <w:sz w:val="22"/>
                <w:szCs w:val="22"/>
              </w:rPr>
            </w:pPr>
            <w:r w:rsidRPr="004E217E">
              <w:rPr>
                <w:rFonts w:ascii="Arial" w:hAnsi="Arial" w:cs="Arial"/>
                <w:sz w:val="22"/>
                <w:szCs w:val="22"/>
              </w:rPr>
              <w:t>Notepad and pen</w:t>
            </w:r>
          </w:p>
          <w:p w14:paraId="680C1F37" w14:textId="097FCC72" w:rsidR="003E633C" w:rsidRPr="004E217E" w:rsidRDefault="003E633C" w:rsidP="004F1640">
            <w:pPr>
              <w:spacing w:line="360" w:lineRule="auto"/>
              <w:jc w:val="center"/>
              <w:rPr>
                <w:rFonts w:ascii="Arial" w:hAnsi="Arial" w:cs="Arial"/>
                <w:sz w:val="22"/>
                <w:szCs w:val="22"/>
              </w:rPr>
            </w:pPr>
            <w:r w:rsidRPr="004E217E">
              <w:rPr>
                <w:rFonts w:ascii="Arial" w:hAnsi="Arial" w:cs="Arial"/>
                <w:sz w:val="22"/>
                <w:szCs w:val="22"/>
              </w:rPr>
              <w:t xml:space="preserve">Printmaking tools and materials supplied </w:t>
            </w:r>
          </w:p>
        </w:tc>
        <w:tc>
          <w:tcPr>
            <w:tcW w:w="1759" w:type="dxa"/>
            <w:vAlign w:val="center"/>
          </w:tcPr>
          <w:p w14:paraId="5104E440" w14:textId="77777777" w:rsidR="00D06A55" w:rsidRPr="004E217E" w:rsidRDefault="00D06A55" w:rsidP="00D06A55">
            <w:pPr>
              <w:spacing w:line="360" w:lineRule="auto"/>
              <w:jc w:val="center"/>
              <w:rPr>
                <w:rFonts w:ascii="Arial" w:hAnsi="Arial" w:cs="Arial"/>
                <w:sz w:val="22"/>
                <w:szCs w:val="22"/>
              </w:rPr>
            </w:pPr>
            <w:r w:rsidRPr="004E217E">
              <w:rPr>
                <w:rFonts w:ascii="Arial" w:hAnsi="Arial" w:cs="Arial"/>
                <w:sz w:val="22"/>
                <w:szCs w:val="22"/>
              </w:rPr>
              <w:t>Q&amp;A with guest lecturer, discussion</w:t>
            </w:r>
          </w:p>
          <w:p w14:paraId="34167545" w14:textId="037CE8BC" w:rsidR="00D06A55" w:rsidRPr="004E217E" w:rsidRDefault="00D06A55" w:rsidP="00D06A55">
            <w:pPr>
              <w:spacing w:line="360" w:lineRule="auto"/>
              <w:jc w:val="center"/>
              <w:rPr>
                <w:rFonts w:ascii="Arial" w:hAnsi="Arial" w:cs="Arial"/>
                <w:sz w:val="22"/>
                <w:szCs w:val="22"/>
              </w:rPr>
            </w:pPr>
            <w:r w:rsidRPr="004E217E">
              <w:rPr>
                <w:rFonts w:ascii="Arial" w:hAnsi="Arial" w:cs="Arial"/>
                <w:sz w:val="22"/>
                <w:szCs w:val="22"/>
              </w:rPr>
              <w:t xml:space="preserve">One-to-one tutorials in printmaking </w:t>
            </w:r>
          </w:p>
        </w:tc>
      </w:tr>
      <w:tr w:rsidR="004E217E" w:rsidRPr="004E217E" w14:paraId="2DC6B314" w14:textId="77777777" w:rsidTr="00F34FE2">
        <w:trPr>
          <w:trHeight w:val="463"/>
        </w:trPr>
        <w:tc>
          <w:tcPr>
            <w:tcW w:w="1654" w:type="dxa"/>
            <w:vAlign w:val="center"/>
          </w:tcPr>
          <w:p w14:paraId="25D5F121" w14:textId="2DA52469" w:rsidR="00A52376" w:rsidRPr="004E217E" w:rsidRDefault="00A52376" w:rsidP="00A52376">
            <w:pPr>
              <w:spacing w:line="360" w:lineRule="auto"/>
              <w:jc w:val="center"/>
              <w:rPr>
                <w:rFonts w:ascii="Arial" w:hAnsi="Arial" w:cs="Arial"/>
                <w:sz w:val="22"/>
                <w:szCs w:val="22"/>
              </w:rPr>
            </w:pPr>
            <w:r w:rsidRPr="004E217E">
              <w:rPr>
                <w:rFonts w:ascii="Arial" w:hAnsi="Arial" w:cs="Arial"/>
                <w:sz w:val="22"/>
                <w:szCs w:val="22"/>
              </w:rPr>
              <w:lastRenderedPageBreak/>
              <w:t>4</w:t>
            </w:r>
          </w:p>
        </w:tc>
        <w:tc>
          <w:tcPr>
            <w:tcW w:w="2014" w:type="dxa"/>
            <w:vAlign w:val="center"/>
          </w:tcPr>
          <w:p w14:paraId="719E95FC" w14:textId="7DCF7D68" w:rsidR="00A52376" w:rsidRPr="004E217E" w:rsidRDefault="00A52376" w:rsidP="00A52376">
            <w:pPr>
              <w:spacing w:line="360" w:lineRule="auto"/>
              <w:rPr>
                <w:rFonts w:ascii="Arial" w:hAnsi="Arial" w:cs="Arial"/>
                <w:sz w:val="22"/>
                <w:szCs w:val="22"/>
              </w:rPr>
            </w:pPr>
          </w:p>
          <w:p w14:paraId="67B6C11B" w14:textId="67B7F9A5" w:rsidR="00A52376" w:rsidRPr="004E217E" w:rsidRDefault="00A52376" w:rsidP="00A52376">
            <w:pPr>
              <w:spacing w:line="360" w:lineRule="auto"/>
              <w:jc w:val="center"/>
              <w:rPr>
                <w:rFonts w:ascii="Arial" w:hAnsi="Arial" w:cs="Arial"/>
                <w:sz w:val="22"/>
                <w:szCs w:val="22"/>
              </w:rPr>
            </w:pPr>
            <w:r w:rsidRPr="004E217E">
              <w:rPr>
                <w:rFonts w:ascii="Arial" w:hAnsi="Arial" w:cs="Arial"/>
                <w:sz w:val="22"/>
                <w:szCs w:val="22"/>
              </w:rPr>
              <w:t xml:space="preserve">Procreate workshop, life drawing </w:t>
            </w:r>
          </w:p>
          <w:p w14:paraId="1B90510A" w14:textId="0044F1D4" w:rsidR="00A52376" w:rsidRPr="004E217E" w:rsidRDefault="00A52376" w:rsidP="00A52376">
            <w:pPr>
              <w:spacing w:line="360" w:lineRule="auto"/>
              <w:jc w:val="center"/>
              <w:rPr>
                <w:rFonts w:ascii="Arial" w:hAnsi="Arial" w:cs="Arial"/>
                <w:sz w:val="22"/>
                <w:szCs w:val="22"/>
              </w:rPr>
            </w:pPr>
          </w:p>
        </w:tc>
        <w:tc>
          <w:tcPr>
            <w:tcW w:w="1774" w:type="dxa"/>
            <w:vAlign w:val="center"/>
          </w:tcPr>
          <w:p w14:paraId="5DF3CC57" w14:textId="77777777" w:rsidR="00F44868" w:rsidRPr="004E217E" w:rsidRDefault="00F44868" w:rsidP="00A52376">
            <w:pPr>
              <w:spacing w:line="360" w:lineRule="auto"/>
              <w:jc w:val="center"/>
              <w:rPr>
                <w:rFonts w:ascii="Arial" w:hAnsi="Arial" w:cs="Arial"/>
                <w:sz w:val="22"/>
                <w:szCs w:val="22"/>
              </w:rPr>
            </w:pPr>
          </w:p>
          <w:p w14:paraId="26E54B3F" w14:textId="0B1FCC78" w:rsidR="00A52376" w:rsidRPr="004E217E" w:rsidRDefault="00A52376" w:rsidP="00A52376">
            <w:pPr>
              <w:spacing w:line="360" w:lineRule="auto"/>
              <w:jc w:val="center"/>
              <w:rPr>
                <w:rFonts w:ascii="Arial" w:hAnsi="Arial" w:cs="Arial"/>
                <w:sz w:val="22"/>
                <w:szCs w:val="22"/>
              </w:rPr>
            </w:pPr>
            <w:r w:rsidRPr="004E217E">
              <w:rPr>
                <w:rFonts w:ascii="Arial" w:hAnsi="Arial" w:cs="Arial"/>
                <w:sz w:val="22"/>
                <w:szCs w:val="22"/>
              </w:rPr>
              <w:t>Develop digital illustration skills, produce a digital illustration</w:t>
            </w:r>
          </w:p>
          <w:p w14:paraId="07F46B58" w14:textId="77777777" w:rsidR="00A52376" w:rsidRPr="004E217E" w:rsidRDefault="00A52376" w:rsidP="00A52376">
            <w:pPr>
              <w:spacing w:line="360" w:lineRule="auto"/>
              <w:jc w:val="center"/>
              <w:rPr>
                <w:rFonts w:ascii="Arial" w:hAnsi="Arial" w:cs="Arial"/>
                <w:sz w:val="22"/>
                <w:szCs w:val="22"/>
              </w:rPr>
            </w:pPr>
            <w:r w:rsidRPr="004E217E">
              <w:rPr>
                <w:rFonts w:ascii="Arial" w:hAnsi="Arial" w:cs="Arial"/>
                <w:sz w:val="22"/>
                <w:szCs w:val="22"/>
              </w:rPr>
              <w:t>Develop figure drawing skills</w:t>
            </w:r>
          </w:p>
          <w:p w14:paraId="0A819C24" w14:textId="60E257E6" w:rsidR="003D5E55" w:rsidRPr="004E217E" w:rsidRDefault="003D5E55" w:rsidP="00A52376">
            <w:pPr>
              <w:spacing w:line="360" w:lineRule="auto"/>
              <w:jc w:val="center"/>
              <w:rPr>
                <w:rFonts w:ascii="Arial" w:hAnsi="Arial" w:cs="Arial"/>
                <w:sz w:val="22"/>
                <w:szCs w:val="22"/>
              </w:rPr>
            </w:pPr>
          </w:p>
        </w:tc>
        <w:tc>
          <w:tcPr>
            <w:tcW w:w="1766" w:type="dxa"/>
            <w:vAlign w:val="center"/>
          </w:tcPr>
          <w:p w14:paraId="76428F7A" w14:textId="77777777" w:rsidR="00A52376" w:rsidRPr="004E217E" w:rsidRDefault="00A52376" w:rsidP="00A52376">
            <w:pPr>
              <w:spacing w:line="360" w:lineRule="auto"/>
              <w:jc w:val="center"/>
              <w:rPr>
                <w:rFonts w:ascii="Arial" w:hAnsi="Arial" w:cs="Arial"/>
                <w:sz w:val="22"/>
                <w:szCs w:val="22"/>
              </w:rPr>
            </w:pPr>
            <w:r w:rsidRPr="004E217E">
              <w:rPr>
                <w:rFonts w:ascii="Arial" w:hAnsi="Arial" w:cs="Arial"/>
                <w:sz w:val="22"/>
                <w:szCs w:val="22"/>
              </w:rPr>
              <w:t>Demonstration, workshop and Q&amp;A</w:t>
            </w:r>
          </w:p>
          <w:p w14:paraId="294FCAB3" w14:textId="55C95D22" w:rsidR="00A52376" w:rsidRPr="004E217E" w:rsidRDefault="00A52376" w:rsidP="00A52376">
            <w:pPr>
              <w:spacing w:line="360" w:lineRule="auto"/>
              <w:jc w:val="center"/>
              <w:rPr>
                <w:rFonts w:ascii="Arial" w:hAnsi="Arial" w:cs="Arial"/>
                <w:sz w:val="22"/>
                <w:szCs w:val="22"/>
              </w:rPr>
            </w:pPr>
            <w:r w:rsidRPr="004E217E">
              <w:rPr>
                <w:rFonts w:ascii="Arial" w:hAnsi="Arial" w:cs="Arial"/>
                <w:sz w:val="22"/>
                <w:szCs w:val="22"/>
              </w:rPr>
              <w:t xml:space="preserve">Demonstration of fabric rendering </w:t>
            </w:r>
          </w:p>
        </w:tc>
        <w:tc>
          <w:tcPr>
            <w:tcW w:w="1762" w:type="dxa"/>
            <w:vAlign w:val="center"/>
          </w:tcPr>
          <w:p w14:paraId="4D572ACD" w14:textId="77777777" w:rsidR="00C627F0" w:rsidRPr="004E217E" w:rsidRDefault="00C627F0" w:rsidP="00EB73A7">
            <w:pPr>
              <w:spacing w:line="360" w:lineRule="auto"/>
              <w:jc w:val="center"/>
              <w:rPr>
                <w:rFonts w:ascii="Arial" w:hAnsi="Arial" w:cs="Arial"/>
                <w:sz w:val="22"/>
                <w:szCs w:val="22"/>
              </w:rPr>
            </w:pPr>
          </w:p>
          <w:p w14:paraId="5D01DC1A" w14:textId="77777777" w:rsidR="00C627F0" w:rsidRPr="004E217E" w:rsidRDefault="00C627F0" w:rsidP="00EB73A7">
            <w:pPr>
              <w:spacing w:line="360" w:lineRule="auto"/>
              <w:jc w:val="center"/>
              <w:rPr>
                <w:rFonts w:ascii="Arial" w:hAnsi="Arial" w:cs="Arial"/>
                <w:sz w:val="22"/>
                <w:szCs w:val="22"/>
              </w:rPr>
            </w:pPr>
          </w:p>
          <w:p w14:paraId="22A6A9F2" w14:textId="1BCBA93B" w:rsidR="00A52376" w:rsidRPr="004E217E" w:rsidRDefault="00A52376" w:rsidP="00EB73A7">
            <w:pPr>
              <w:spacing w:line="360" w:lineRule="auto"/>
              <w:jc w:val="center"/>
              <w:rPr>
                <w:rFonts w:ascii="Arial" w:hAnsi="Arial" w:cs="Arial"/>
                <w:sz w:val="22"/>
                <w:szCs w:val="22"/>
              </w:rPr>
            </w:pPr>
            <w:r w:rsidRPr="004E217E">
              <w:rPr>
                <w:rFonts w:ascii="Arial" w:hAnsi="Arial" w:cs="Arial"/>
                <w:sz w:val="22"/>
                <w:szCs w:val="22"/>
              </w:rPr>
              <w:t>Tablet or computer with drawing software</w:t>
            </w:r>
          </w:p>
          <w:p w14:paraId="5866FD72" w14:textId="6F27F108" w:rsidR="00A52376" w:rsidRPr="004E217E" w:rsidRDefault="00A52376" w:rsidP="00EB73A7">
            <w:pPr>
              <w:spacing w:line="360" w:lineRule="auto"/>
              <w:jc w:val="center"/>
              <w:rPr>
                <w:rFonts w:ascii="Arial" w:hAnsi="Arial" w:cs="Arial"/>
                <w:sz w:val="22"/>
                <w:szCs w:val="22"/>
              </w:rPr>
            </w:pPr>
            <w:r w:rsidRPr="004E217E">
              <w:rPr>
                <w:rFonts w:ascii="Arial" w:hAnsi="Arial" w:cs="Arial"/>
                <w:sz w:val="22"/>
                <w:szCs w:val="22"/>
              </w:rPr>
              <w:t>A3 sketchbook, pencils, charcoal sticks</w:t>
            </w:r>
          </w:p>
          <w:p w14:paraId="752002A6" w14:textId="177A252B" w:rsidR="00C627F0" w:rsidRPr="004E217E" w:rsidRDefault="00C627F0" w:rsidP="00EB73A7">
            <w:pPr>
              <w:spacing w:line="360" w:lineRule="auto"/>
              <w:jc w:val="center"/>
              <w:rPr>
                <w:rFonts w:ascii="Arial" w:hAnsi="Arial" w:cs="Arial"/>
                <w:sz w:val="22"/>
                <w:szCs w:val="22"/>
              </w:rPr>
            </w:pPr>
          </w:p>
        </w:tc>
        <w:tc>
          <w:tcPr>
            <w:tcW w:w="1759" w:type="dxa"/>
            <w:vAlign w:val="center"/>
          </w:tcPr>
          <w:p w14:paraId="6812A166" w14:textId="46FE7C00" w:rsidR="00A52376" w:rsidRPr="004E217E" w:rsidRDefault="00A52376" w:rsidP="00A52376">
            <w:pPr>
              <w:spacing w:line="360" w:lineRule="auto"/>
              <w:jc w:val="center"/>
              <w:rPr>
                <w:rFonts w:ascii="Arial" w:hAnsi="Arial" w:cs="Arial"/>
                <w:sz w:val="22"/>
                <w:szCs w:val="22"/>
              </w:rPr>
            </w:pPr>
            <w:r w:rsidRPr="004E217E">
              <w:rPr>
                <w:rFonts w:ascii="Arial" w:hAnsi="Arial" w:cs="Arial"/>
                <w:sz w:val="22"/>
                <w:szCs w:val="22"/>
              </w:rPr>
              <w:t xml:space="preserve">Q&amp;A, </w:t>
            </w:r>
            <w:r w:rsidR="00547C8F" w:rsidRPr="004E217E">
              <w:rPr>
                <w:rFonts w:ascii="Arial" w:hAnsi="Arial" w:cs="Arial"/>
                <w:sz w:val="22"/>
                <w:szCs w:val="22"/>
              </w:rPr>
              <w:t>one</w:t>
            </w:r>
            <w:r w:rsidRPr="004E217E">
              <w:rPr>
                <w:rFonts w:ascii="Arial" w:hAnsi="Arial" w:cs="Arial"/>
                <w:sz w:val="22"/>
                <w:szCs w:val="22"/>
              </w:rPr>
              <w:t xml:space="preserve">-to-one tutorials during and group critiques at end </w:t>
            </w:r>
          </w:p>
        </w:tc>
      </w:tr>
      <w:tr w:rsidR="004E217E" w:rsidRPr="004E217E" w14:paraId="100CCFF1" w14:textId="77777777" w:rsidTr="00F34FE2">
        <w:trPr>
          <w:trHeight w:val="463"/>
        </w:trPr>
        <w:tc>
          <w:tcPr>
            <w:tcW w:w="1654" w:type="dxa"/>
            <w:vAlign w:val="center"/>
          </w:tcPr>
          <w:p w14:paraId="15BFE282" w14:textId="33728FAF" w:rsidR="00AE1CEA" w:rsidRPr="004E217E" w:rsidRDefault="00AE1CEA" w:rsidP="00AE1CEA">
            <w:pPr>
              <w:spacing w:line="360" w:lineRule="auto"/>
              <w:jc w:val="center"/>
              <w:rPr>
                <w:rFonts w:ascii="Arial" w:hAnsi="Arial" w:cs="Arial"/>
                <w:sz w:val="22"/>
                <w:szCs w:val="22"/>
              </w:rPr>
            </w:pPr>
            <w:r w:rsidRPr="004E217E">
              <w:rPr>
                <w:rFonts w:ascii="Arial" w:hAnsi="Arial" w:cs="Arial"/>
                <w:sz w:val="22"/>
                <w:szCs w:val="22"/>
              </w:rPr>
              <w:t>5</w:t>
            </w:r>
          </w:p>
        </w:tc>
        <w:tc>
          <w:tcPr>
            <w:tcW w:w="2014" w:type="dxa"/>
            <w:vAlign w:val="center"/>
          </w:tcPr>
          <w:p w14:paraId="6A3FA037" w14:textId="77777777" w:rsidR="00AE1CEA" w:rsidRPr="004E217E" w:rsidRDefault="00AE1CEA" w:rsidP="00AE1CEA">
            <w:pPr>
              <w:spacing w:line="360" w:lineRule="auto"/>
              <w:jc w:val="center"/>
              <w:rPr>
                <w:rFonts w:ascii="Arial" w:hAnsi="Arial" w:cs="Arial"/>
                <w:sz w:val="22"/>
                <w:szCs w:val="22"/>
              </w:rPr>
            </w:pPr>
          </w:p>
          <w:p w14:paraId="0CAD558F" w14:textId="5BC3311A" w:rsidR="00AE1CEA" w:rsidRPr="004E217E" w:rsidRDefault="00AE1CEA" w:rsidP="00AE1CEA">
            <w:pPr>
              <w:spacing w:line="360" w:lineRule="auto"/>
              <w:jc w:val="center"/>
              <w:rPr>
                <w:rFonts w:ascii="Arial" w:hAnsi="Arial" w:cs="Arial"/>
                <w:sz w:val="22"/>
                <w:szCs w:val="22"/>
              </w:rPr>
            </w:pPr>
            <w:r w:rsidRPr="004E217E">
              <w:rPr>
                <w:rFonts w:ascii="Arial" w:hAnsi="Arial" w:cs="Arial"/>
                <w:sz w:val="22"/>
                <w:szCs w:val="22"/>
              </w:rPr>
              <w:t>Collage workshop</w:t>
            </w:r>
          </w:p>
          <w:p w14:paraId="7D6157AF" w14:textId="2E68BE5A" w:rsidR="00AE1CEA" w:rsidRPr="004E217E" w:rsidRDefault="00AE1CEA" w:rsidP="00AE1CEA">
            <w:pPr>
              <w:spacing w:line="360" w:lineRule="auto"/>
              <w:jc w:val="center"/>
              <w:rPr>
                <w:rFonts w:ascii="Arial" w:hAnsi="Arial" w:cs="Arial"/>
                <w:sz w:val="22"/>
                <w:szCs w:val="22"/>
              </w:rPr>
            </w:pPr>
          </w:p>
        </w:tc>
        <w:tc>
          <w:tcPr>
            <w:tcW w:w="1774" w:type="dxa"/>
            <w:vAlign w:val="center"/>
          </w:tcPr>
          <w:p w14:paraId="45294830" w14:textId="77777777" w:rsidR="00AE1CEA" w:rsidRPr="004E217E" w:rsidRDefault="00AE1CEA" w:rsidP="00AE1CEA">
            <w:pPr>
              <w:spacing w:line="360" w:lineRule="auto"/>
              <w:jc w:val="center"/>
              <w:rPr>
                <w:rFonts w:ascii="Arial" w:hAnsi="Arial" w:cs="Arial"/>
                <w:sz w:val="22"/>
                <w:szCs w:val="22"/>
              </w:rPr>
            </w:pPr>
          </w:p>
          <w:p w14:paraId="72D9E901" w14:textId="2CCCBADC" w:rsidR="00AE1CEA" w:rsidRPr="004E217E" w:rsidRDefault="00AE1CEA" w:rsidP="00AE1CEA">
            <w:pPr>
              <w:spacing w:line="360" w:lineRule="auto"/>
              <w:jc w:val="center"/>
              <w:rPr>
                <w:rFonts w:ascii="Arial" w:hAnsi="Arial" w:cs="Arial"/>
                <w:sz w:val="22"/>
                <w:szCs w:val="22"/>
              </w:rPr>
            </w:pPr>
            <w:r w:rsidRPr="004E217E">
              <w:rPr>
                <w:rFonts w:ascii="Arial" w:hAnsi="Arial" w:cs="Arial"/>
                <w:sz w:val="22"/>
                <w:szCs w:val="22"/>
              </w:rPr>
              <w:t>Explore fashion communication, produce collage of existing runway look</w:t>
            </w:r>
          </w:p>
          <w:p w14:paraId="1A6DD933" w14:textId="777A50A9" w:rsidR="00AE1CEA" w:rsidRPr="004E217E" w:rsidRDefault="00AE1CEA" w:rsidP="00AE1CEA">
            <w:pPr>
              <w:spacing w:line="360" w:lineRule="auto"/>
              <w:jc w:val="center"/>
              <w:rPr>
                <w:rFonts w:ascii="Arial" w:hAnsi="Arial" w:cs="Arial"/>
                <w:sz w:val="22"/>
                <w:szCs w:val="22"/>
              </w:rPr>
            </w:pPr>
          </w:p>
        </w:tc>
        <w:tc>
          <w:tcPr>
            <w:tcW w:w="1766" w:type="dxa"/>
            <w:vAlign w:val="center"/>
          </w:tcPr>
          <w:p w14:paraId="03324057" w14:textId="691FE091" w:rsidR="00AE1CEA" w:rsidRPr="004E217E" w:rsidRDefault="00AE1CEA" w:rsidP="00AE1CEA">
            <w:pPr>
              <w:spacing w:line="360" w:lineRule="auto"/>
              <w:jc w:val="center"/>
              <w:rPr>
                <w:rFonts w:ascii="Arial" w:hAnsi="Arial" w:cs="Arial"/>
                <w:sz w:val="22"/>
                <w:szCs w:val="22"/>
              </w:rPr>
            </w:pPr>
            <w:r w:rsidRPr="004E217E">
              <w:rPr>
                <w:rFonts w:ascii="Arial" w:hAnsi="Arial" w:cs="Arial"/>
                <w:sz w:val="22"/>
                <w:szCs w:val="22"/>
              </w:rPr>
              <w:t xml:space="preserve">Demonstration of collage technique and fabric rendering  </w:t>
            </w:r>
          </w:p>
        </w:tc>
        <w:tc>
          <w:tcPr>
            <w:tcW w:w="1762" w:type="dxa"/>
            <w:vAlign w:val="center"/>
          </w:tcPr>
          <w:p w14:paraId="02CCA67F" w14:textId="77777777" w:rsidR="00AE1CEA" w:rsidRPr="004E217E" w:rsidRDefault="00AE1CEA" w:rsidP="00AE1CEA">
            <w:pPr>
              <w:spacing w:line="360" w:lineRule="auto"/>
              <w:jc w:val="center"/>
              <w:rPr>
                <w:rFonts w:ascii="Arial" w:hAnsi="Arial" w:cs="Arial"/>
                <w:sz w:val="22"/>
                <w:szCs w:val="22"/>
              </w:rPr>
            </w:pPr>
          </w:p>
          <w:p w14:paraId="504D4AD4" w14:textId="77777777" w:rsidR="00AE1CEA" w:rsidRPr="004E217E" w:rsidRDefault="00AE1CEA" w:rsidP="00AE1CEA">
            <w:pPr>
              <w:spacing w:line="360" w:lineRule="auto"/>
              <w:jc w:val="center"/>
              <w:rPr>
                <w:rFonts w:ascii="Arial" w:hAnsi="Arial" w:cs="Arial"/>
                <w:sz w:val="22"/>
                <w:szCs w:val="22"/>
              </w:rPr>
            </w:pPr>
            <w:r w:rsidRPr="004E217E">
              <w:rPr>
                <w:rFonts w:ascii="Arial" w:hAnsi="Arial" w:cs="Arial"/>
                <w:sz w:val="22"/>
                <w:szCs w:val="22"/>
              </w:rPr>
              <w:t>A4 sketchbook, pencils, magazines, newspaper, scrap material, glue</w:t>
            </w:r>
          </w:p>
          <w:p w14:paraId="39DAEFAB" w14:textId="68C904DE" w:rsidR="00AE1CEA" w:rsidRPr="004E217E" w:rsidRDefault="00AE1CEA" w:rsidP="00AE1CEA">
            <w:pPr>
              <w:spacing w:line="360" w:lineRule="auto"/>
              <w:jc w:val="center"/>
              <w:rPr>
                <w:rFonts w:ascii="Arial" w:hAnsi="Arial" w:cs="Arial"/>
                <w:sz w:val="22"/>
                <w:szCs w:val="22"/>
              </w:rPr>
            </w:pPr>
          </w:p>
        </w:tc>
        <w:tc>
          <w:tcPr>
            <w:tcW w:w="1759" w:type="dxa"/>
            <w:vAlign w:val="center"/>
          </w:tcPr>
          <w:p w14:paraId="1F295774" w14:textId="0958ADD9" w:rsidR="00AE1CEA" w:rsidRPr="004E217E" w:rsidRDefault="00AE1CEA" w:rsidP="00AE1CEA">
            <w:pPr>
              <w:spacing w:line="360" w:lineRule="auto"/>
              <w:jc w:val="center"/>
              <w:rPr>
                <w:rFonts w:ascii="Arial" w:hAnsi="Arial" w:cs="Arial"/>
                <w:sz w:val="22"/>
                <w:szCs w:val="22"/>
              </w:rPr>
            </w:pPr>
            <w:r w:rsidRPr="004E217E">
              <w:rPr>
                <w:rFonts w:ascii="Arial" w:hAnsi="Arial" w:cs="Arial"/>
                <w:sz w:val="22"/>
                <w:szCs w:val="22"/>
              </w:rPr>
              <w:t xml:space="preserve">One-to-one tutorials during and group critiques at end </w:t>
            </w:r>
          </w:p>
        </w:tc>
      </w:tr>
      <w:tr w:rsidR="004E217E" w:rsidRPr="004E217E" w14:paraId="183C8482" w14:textId="77777777" w:rsidTr="00F34FE2">
        <w:trPr>
          <w:trHeight w:val="463"/>
        </w:trPr>
        <w:tc>
          <w:tcPr>
            <w:tcW w:w="1654" w:type="dxa"/>
            <w:vAlign w:val="center"/>
          </w:tcPr>
          <w:p w14:paraId="305A301E" w14:textId="4CFF079D" w:rsidR="00AE1CEA" w:rsidRPr="004E217E" w:rsidRDefault="00AE1CEA" w:rsidP="00AE1CEA">
            <w:pPr>
              <w:spacing w:line="360" w:lineRule="auto"/>
              <w:jc w:val="center"/>
              <w:rPr>
                <w:rFonts w:ascii="Arial" w:hAnsi="Arial" w:cs="Arial"/>
                <w:sz w:val="22"/>
                <w:szCs w:val="22"/>
              </w:rPr>
            </w:pPr>
            <w:r w:rsidRPr="004E217E">
              <w:rPr>
                <w:rFonts w:ascii="Arial" w:hAnsi="Arial" w:cs="Arial"/>
                <w:sz w:val="22"/>
                <w:szCs w:val="22"/>
              </w:rPr>
              <w:t>6</w:t>
            </w:r>
          </w:p>
        </w:tc>
        <w:tc>
          <w:tcPr>
            <w:tcW w:w="2014" w:type="dxa"/>
            <w:vAlign w:val="center"/>
          </w:tcPr>
          <w:p w14:paraId="58EC9E1B" w14:textId="77777777" w:rsidR="00AE1CEA" w:rsidRPr="004E217E" w:rsidRDefault="00AE1CEA" w:rsidP="00AE1CEA">
            <w:pPr>
              <w:spacing w:line="360" w:lineRule="auto"/>
              <w:jc w:val="center"/>
              <w:rPr>
                <w:rFonts w:ascii="Arial" w:hAnsi="Arial" w:cs="Arial"/>
                <w:sz w:val="22"/>
                <w:szCs w:val="22"/>
              </w:rPr>
            </w:pPr>
          </w:p>
          <w:p w14:paraId="5DC76A1C" w14:textId="25F23BCB" w:rsidR="00AE1CEA" w:rsidRPr="004E217E" w:rsidRDefault="00AE1CEA" w:rsidP="00AE1CEA">
            <w:pPr>
              <w:spacing w:line="360" w:lineRule="auto"/>
              <w:jc w:val="center"/>
              <w:rPr>
                <w:rFonts w:ascii="Arial" w:hAnsi="Arial" w:cs="Arial"/>
                <w:sz w:val="22"/>
                <w:szCs w:val="22"/>
              </w:rPr>
            </w:pPr>
            <w:r w:rsidRPr="004E217E">
              <w:rPr>
                <w:rFonts w:ascii="Arial" w:hAnsi="Arial" w:cs="Arial"/>
                <w:sz w:val="22"/>
                <w:szCs w:val="22"/>
              </w:rPr>
              <w:t>V&amp;A Visit</w:t>
            </w:r>
          </w:p>
          <w:p w14:paraId="0A68A44D" w14:textId="4FEA2409" w:rsidR="00AE1CEA" w:rsidRPr="004E217E" w:rsidRDefault="00AE1CEA" w:rsidP="00AE1CEA">
            <w:pPr>
              <w:spacing w:line="360" w:lineRule="auto"/>
              <w:jc w:val="center"/>
              <w:rPr>
                <w:rFonts w:ascii="Arial" w:hAnsi="Arial" w:cs="Arial"/>
                <w:sz w:val="22"/>
                <w:szCs w:val="22"/>
              </w:rPr>
            </w:pPr>
            <w:r w:rsidRPr="004E217E">
              <w:rPr>
                <w:rFonts w:ascii="Arial" w:hAnsi="Arial" w:cs="Arial"/>
                <w:sz w:val="22"/>
                <w:szCs w:val="22"/>
              </w:rPr>
              <w:t>Lecture</w:t>
            </w:r>
          </w:p>
          <w:p w14:paraId="0EF4AF7D" w14:textId="6BAB0604" w:rsidR="00AE1CEA" w:rsidRPr="004E217E" w:rsidRDefault="00AE1CEA" w:rsidP="00AE1CEA">
            <w:pPr>
              <w:spacing w:line="360" w:lineRule="auto"/>
              <w:jc w:val="center"/>
              <w:rPr>
                <w:rFonts w:ascii="Arial" w:hAnsi="Arial" w:cs="Arial"/>
                <w:sz w:val="22"/>
                <w:szCs w:val="22"/>
              </w:rPr>
            </w:pPr>
          </w:p>
        </w:tc>
        <w:tc>
          <w:tcPr>
            <w:tcW w:w="1774" w:type="dxa"/>
            <w:vAlign w:val="center"/>
          </w:tcPr>
          <w:p w14:paraId="123C50FF" w14:textId="77777777" w:rsidR="003E4BA8" w:rsidRPr="004E217E" w:rsidRDefault="003E4BA8" w:rsidP="00AE1CEA">
            <w:pPr>
              <w:spacing w:line="360" w:lineRule="auto"/>
              <w:jc w:val="center"/>
              <w:rPr>
                <w:rFonts w:ascii="Arial" w:hAnsi="Arial" w:cs="Arial"/>
                <w:sz w:val="22"/>
                <w:szCs w:val="22"/>
              </w:rPr>
            </w:pPr>
          </w:p>
          <w:p w14:paraId="15412915" w14:textId="3421DD87" w:rsidR="00AE1CEA" w:rsidRPr="004E217E" w:rsidRDefault="00DB2034" w:rsidP="00AE1CEA">
            <w:pPr>
              <w:spacing w:line="360" w:lineRule="auto"/>
              <w:jc w:val="center"/>
              <w:rPr>
                <w:rFonts w:ascii="Arial" w:hAnsi="Arial" w:cs="Arial"/>
                <w:sz w:val="22"/>
                <w:szCs w:val="22"/>
              </w:rPr>
            </w:pPr>
            <w:r w:rsidRPr="004E217E">
              <w:rPr>
                <w:rFonts w:ascii="Arial" w:hAnsi="Arial" w:cs="Arial"/>
                <w:sz w:val="22"/>
                <w:szCs w:val="22"/>
              </w:rPr>
              <w:t xml:space="preserve">Explore </w:t>
            </w:r>
            <w:r w:rsidR="00124B41" w:rsidRPr="004E217E">
              <w:rPr>
                <w:rFonts w:ascii="Arial" w:hAnsi="Arial" w:cs="Arial"/>
                <w:sz w:val="22"/>
                <w:szCs w:val="22"/>
              </w:rPr>
              <w:t>historical costumes and fashions</w:t>
            </w:r>
          </w:p>
          <w:p w14:paraId="16D8F821" w14:textId="2827ABA1" w:rsidR="003E4BA8" w:rsidRPr="004E217E" w:rsidRDefault="003E4BA8" w:rsidP="00AE1CEA">
            <w:pPr>
              <w:spacing w:line="360" w:lineRule="auto"/>
              <w:jc w:val="center"/>
              <w:rPr>
                <w:rFonts w:ascii="Arial" w:hAnsi="Arial" w:cs="Arial"/>
                <w:sz w:val="22"/>
                <w:szCs w:val="22"/>
              </w:rPr>
            </w:pPr>
            <w:r w:rsidRPr="004E217E">
              <w:rPr>
                <w:rFonts w:ascii="Arial" w:hAnsi="Arial" w:cs="Arial"/>
                <w:sz w:val="22"/>
                <w:szCs w:val="22"/>
              </w:rPr>
              <w:t xml:space="preserve">Attend lecture on fashion history </w:t>
            </w:r>
          </w:p>
          <w:p w14:paraId="5BFD17EA" w14:textId="26F450F0" w:rsidR="004A5A2A" w:rsidRPr="004E217E" w:rsidRDefault="004A5A2A" w:rsidP="00AE1CEA">
            <w:pPr>
              <w:spacing w:line="360" w:lineRule="auto"/>
              <w:jc w:val="center"/>
              <w:rPr>
                <w:rFonts w:ascii="Arial" w:hAnsi="Arial" w:cs="Arial"/>
                <w:sz w:val="22"/>
                <w:szCs w:val="22"/>
              </w:rPr>
            </w:pPr>
          </w:p>
        </w:tc>
        <w:tc>
          <w:tcPr>
            <w:tcW w:w="1766" w:type="dxa"/>
            <w:vAlign w:val="center"/>
          </w:tcPr>
          <w:p w14:paraId="178B4D1E" w14:textId="46BCE072" w:rsidR="00AE1CEA" w:rsidRPr="004E217E" w:rsidRDefault="003E4BA8" w:rsidP="00AE1CEA">
            <w:pPr>
              <w:spacing w:line="360" w:lineRule="auto"/>
              <w:jc w:val="center"/>
              <w:rPr>
                <w:rFonts w:ascii="Arial" w:hAnsi="Arial" w:cs="Arial"/>
                <w:sz w:val="22"/>
                <w:szCs w:val="22"/>
              </w:rPr>
            </w:pPr>
            <w:r w:rsidRPr="004E217E">
              <w:rPr>
                <w:rFonts w:ascii="Arial" w:hAnsi="Arial" w:cs="Arial"/>
                <w:sz w:val="22"/>
                <w:szCs w:val="22"/>
              </w:rPr>
              <w:t>Lecture,</w:t>
            </w:r>
            <w:r w:rsidR="00C70179" w:rsidRPr="004E217E">
              <w:rPr>
                <w:rFonts w:ascii="Arial" w:hAnsi="Arial" w:cs="Arial"/>
                <w:sz w:val="22"/>
                <w:szCs w:val="22"/>
              </w:rPr>
              <w:t xml:space="preserve"> independent study</w:t>
            </w:r>
          </w:p>
        </w:tc>
        <w:tc>
          <w:tcPr>
            <w:tcW w:w="1762" w:type="dxa"/>
            <w:vAlign w:val="center"/>
          </w:tcPr>
          <w:p w14:paraId="561A3AF5" w14:textId="48EF206A" w:rsidR="00AE1CEA" w:rsidRPr="004E217E" w:rsidRDefault="00C70179" w:rsidP="00AE1CEA">
            <w:pPr>
              <w:spacing w:line="360" w:lineRule="auto"/>
              <w:jc w:val="center"/>
              <w:rPr>
                <w:rFonts w:ascii="Arial" w:hAnsi="Arial" w:cs="Arial"/>
                <w:sz w:val="22"/>
                <w:szCs w:val="22"/>
              </w:rPr>
            </w:pPr>
            <w:r w:rsidRPr="004E217E">
              <w:rPr>
                <w:rFonts w:ascii="Arial" w:hAnsi="Arial" w:cs="Arial"/>
                <w:sz w:val="22"/>
                <w:szCs w:val="22"/>
              </w:rPr>
              <w:t xml:space="preserve">Notebook and pen for lecture, </w:t>
            </w:r>
            <w:r w:rsidR="00FD493E" w:rsidRPr="004E217E">
              <w:rPr>
                <w:rFonts w:ascii="Arial" w:hAnsi="Arial" w:cs="Arial"/>
                <w:sz w:val="22"/>
                <w:szCs w:val="22"/>
              </w:rPr>
              <w:t xml:space="preserve">sketchbook and pencils for independent </w:t>
            </w:r>
            <w:r w:rsidR="00424DA5" w:rsidRPr="004E217E">
              <w:rPr>
                <w:rFonts w:ascii="Arial" w:hAnsi="Arial" w:cs="Arial"/>
                <w:sz w:val="22"/>
                <w:szCs w:val="22"/>
              </w:rPr>
              <w:t xml:space="preserve">research </w:t>
            </w:r>
          </w:p>
        </w:tc>
        <w:tc>
          <w:tcPr>
            <w:tcW w:w="1759" w:type="dxa"/>
            <w:vAlign w:val="center"/>
          </w:tcPr>
          <w:p w14:paraId="4754B8A6" w14:textId="5E5371B5" w:rsidR="00AE1CEA" w:rsidRPr="004E217E" w:rsidRDefault="00424DA5" w:rsidP="00AE1CEA">
            <w:pPr>
              <w:spacing w:line="360" w:lineRule="auto"/>
              <w:jc w:val="center"/>
              <w:rPr>
                <w:rFonts w:ascii="Arial" w:hAnsi="Arial" w:cs="Arial"/>
                <w:sz w:val="22"/>
                <w:szCs w:val="22"/>
              </w:rPr>
            </w:pPr>
            <w:r w:rsidRPr="004E217E">
              <w:rPr>
                <w:rFonts w:ascii="Arial" w:hAnsi="Arial" w:cs="Arial"/>
                <w:sz w:val="22"/>
                <w:szCs w:val="22"/>
              </w:rPr>
              <w:t>Lecture, Q&amp;A</w:t>
            </w:r>
          </w:p>
        </w:tc>
      </w:tr>
      <w:tr w:rsidR="004E217E" w:rsidRPr="004E217E" w14:paraId="7EE2F8EE" w14:textId="77777777" w:rsidTr="00F34FE2">
        <w:trPr>
          <w:trHeight w:val="463"/>
        </w:trPr>
        <w:tc>
          <w:tcPr>
            <w:tcW w:w="1654" w:type="dxa"/>
            <w:vAlign w:val="center"/>
          </w:tcPr>
          <w:p w14:paraId="18A30F54" w14:textId="6ED3E01C" w:rsidR="000D3494" w:rsidRPr="004E217E" w:rsidRDefault="000D3494" w:rsidP="000D3494">
            <w:pPr>
              <w:spacing w:line="360" w:lineRule="auto"/>
              <w:jc w:val="center"/>
              <w:rPr>
                <w:rFonts w:ascii="Arial" w:hAnsi="Arial" w:cs="Arial"/>
                <w:sz w:val="22"/>
                <w:szCs w:val="22"/>
              </w:rPr>
            </w:pPr>
            <w:r w:rsidRPr="004E217E">
              <w:rPr>
                <w:rFonts w:ascii="Arial" w:hAnsi="Arial" w:cs="Arial"/>
                <w:sz w:val="22"/>
                <w:szCs w:val="22"/>
              </w:rPr>
              <w:t>7</w:t>
            </w:r>
          </w:p>
        </w:tc>
        <w:tc>
          <w:tcPr>
            <w:tcW w:w="2014" w:type="dxa"/>
            <w:vAlign w:val="center"/>
          </w:tcPr>
          <w:p w14:paraId="2C0EF75F" w14:textId="77777777" w:rsidR="000D3494" w:rsidRPr="004E217E" w:rsidRDefault="000D3494" w:rsidP="000D3494">
            <w:pPr>
              <w:spacing w:line="360" w:lineRule="auto"/>
              <w:jc w:val="center"/>
              <w:rPr>
                <w:rFonts w:ascii="Arial" w:hAnsi="Arial" w:cs="Arial"/>
                <w:sz w:val="22"/>
                <w:szCs w:val="22"/>
              </w:rPr>
            </w:pPr>
          </w:p>
          <w:p w14:paraId="6C309459" w14:textId="1E8D414D" w:rsidR="000D3494" w:rsidRPr="004E217E" w:rsidRDefault="000D3494" w:rsidP="000D3494">
            <w:pPr>
              <w:spacing w:line="360" w:lineRule="auto"/>
              <w:jc w:val="center"/>
              <w:rPr>
                <w:rFonts w:ascii="Arial" w:hAnsi="Arial" w:cs="Arial"/>
                <w:sz w:val="22"/>
                <w:szCs w:val="22"/>
              </w:rPr>
            </w:pPr>
            <w:r w:rsidRPr="004E217E">
              <w:rPr>
                <w:rFonts w:ascii="Arial" w:hAnsi="Arial" w:cs="Arial"/>
                <w:sz w:val="22"/>
                <w:szCs w:val="22"/>
              </w:rPr>
              <w:t>Procreate workshop,</w:t>
            </w:r>
          </w:p>
          <w:p w14:paraId="428FD6B1" w14:textId="0FCAC264" w:rsidR="000D3494" w:rsidRPr="004E217E" w:rsidRDefault="000D3494" w:rsidP="00111CA6">
            <w:pPr>
              <w:spacing w:line="360" w:lineRule="auto"/>
              <w:jc w:val="center"/>
              <w:rPr>
                <w:rFonts w:ascii="Arial" w:hAnsi="Arial" w:cs="Arial"/>
                <w:sz w:val="22"/>
                <w:szCs w:val="22"/>
              </w:rPr>
            </w:pPr>
            <w:r w:rsidRPr="004E217E">
              <w:rPr>
                <w:rFonts w:ascii="Arial" w:hAnsi="Arial" w:cs="Arial"/>
                <w:sz w:val="22"/>
                <w:szCs w:val="22"/>
              </w:rPr>
              <w:t>life drawing</w:t>
            </w:r>
          </w:p>
        </w:tc>
        <w:tc>
          <w:tcPr>
            <w:tcW w:w="1774" w:type="dxa"/>
            <w:vAlign w:val="center"/>
          </w:tcPr>
          <w:p w14:paraId="76CC0796" w14:textId="77777777" w:rsidR="000D3494" w:rsidRPr="004E217E" w:rsidRDefault="000D3494" w:rsidP="000D3494">
            <w:pPr>
              <w:spacing w:line="360" w:lineRule="auto"/>
              <w:jc w:val="center"/>
              <w:rPr>
                <w:rFonts w:ascii="Arial" w:hAnsi="Arial" w:cs="Arial"/>
                <w:sz w:val="22"/>
                <w:szCs w:val="22"/>
              </w:rPr>
            </w:pPr>
          </w:p>
          <w:p w14:paraId="0C4BEA46" w14:textId="77777777" w:rsidR="000D3494" w:rsidRPr="004E217E" w:rsidRDefault="000D3494" w:rsidP="000D3494">
            <w:pPr>
              <w:spacing w:line="360" w:lineRule="auto"/>
              <w:jc w:val="center"/>
              <w:rPr>
                <w:rFonts w:ascii="Arial" w:hAnsi="Arial" w:cs="Arial"/>
                <w:sz w:val="22"/>
                <w:szCs w:val="22"/>
              </w:rPr>
            </w:pPr>
            <w:r w:rsidRPr="004E217E">
              <w:rPr>
                <w:rFonts w:ascii="Arial" w:hAnsi="Arial" w:cs="Arial"/>
                <w:sz w:val="22"/>
                <w:szCs w:val="22"/>
              </w:rPr>
              <w:t>Develop digital illustration skills, produce a digital illustration</w:t>
            </w:r>
          </w:p>
          <w:p w14:paraId="57674A22" w14:textId="77777777" w:rsidR="000D3494" w:rsidRPr="004E217E" w:rsidRDefault="000D3494" w:rsidP="000D3494">
            <w:pPr>
              <w:spacing w:line="360" w:lineRule="auto"/>
              <w:jc w:val="center"/>
              <w:rPr>
                <w:rFonts w:ascii="Arial" w:hAnsi="Arial" w:cs="Arial"/>
                <w:sz w:val="22"/>
                <w:szCs w:val="22"/>
              </w:rPr>
            </w:pPr>
            <w:r w:rsidRPr="004E217E">
              <w:rPr>
                <w:rFonts w:ascii="Arial" w:hAnsi="Arial" w:cs="Arial"/>
                <w:sz w:val="22"/>
                <w:szCs w:val="22"/>
              </w:rPr>
              <w:t>Develop figure drawing skills</w:t>
            </w:r>
          </w:p>
          <w:p w14:paraId="232C2197" w14:textId="77777777" w:rsidR="000D3494" w:rsidRPr="004E217E" w:rsidRDefault="000D3494" w:rsidP="000D3494">
            <w:pPr>
              <w:spacing w:line="360" w:lineRule="auto"/>
              <w:jc w:val="center"/>
              <w:rPr>
                <w:rFonts w:ascii="Arial" w:hAnsi="Arial" w:cs="Arial"/>
                <w:sz w:val="22"/>
                <w:szCs w:val="22"/>
              </w:rPr>
            </w:pPr>
          </w:p>
        </w:tc>
        <w:tc>
          <w:tcPr>
            <w:tcW w:w="1766" w:type="dxa"/>
            <w:vAlign w:val="center"/>
          </w:tcPr>
          <w:p w14:paraId="0B8609CA" w14:textId="77777777" w:rsidR="000D3494" w:rsidRPr="004E217E" w:rsidRDefault="000D3494" w:rsidP="000D3494">
            <w:pPr>
              <w:spacing w:line="360" w:lineRule="auto"/>
              <w:jc w:val="center"/>
              <w:rPr>
                <w:rFonts w:ascii="Arial" w:hAnsi="Arial" w:cs="Arial"/>
                <w:sz w:val="22"/>
                <w:szCs w:val="22"/>
              </w:rPr>
            </w:pPr>
            <w:r w:rsidRPr="004E217E">
              <w:rPr>
                <w:rFonts w:ascii="Arial" w:hAnsi="Arial" w:cs="Arial"/>
                <w:sz w:val="22"/>
                <w:szCs w:val="22"/>
              </w:rPr>
              <w:t>Demonstration, workshop and Q&amp;A</w:t>
            </w:r>
          </w:p>
          <w:p w14:paraId="6F1156CC" w14:textId="30323F0F" w:rsidR="000D3494" w:rsidRPr="004E217E" w:rsidRDefault="000D3494" w:rsidP="000D3494">
            <w:pPr>
              <w:spacing w:line="360" w:lineRule="auto"/>
              <w:jc w:val="center"/>
              <w:rPr>
                <w:rFonts w:ascii="Arial" w:hAnsi="Arial" w:cs="Arial"/>
                <w:sz w:val="22"/>
                <w:szCs w:val="22"/>
              </w:rPr>
            </w:pPr>
            <w:r w:rsidRPr="004E217E">
              <w:rPr>
                <w:rFonts w:ascii="Arial" w:hAnsi="Arial" w:cs="Arial"/>
                <w:sz w:val="22"/>
                <w:szCs w:val="22"/>
              </w:rPr>
              <w:t xml:space="preserve">Demonstration of fabric rendering </w:t>
            </w:r>
          </w:p>
        </w:tc>
        <w:tc>
          <w:tcPr>
            <w:tcW w:w="1762" w:type="dxa"/>
            <w:vAlign w:val="center"/>
          </w:tcPr>
          <w:p w14:paraId="1C7D28DC" w14:textId="77777777" w:rsidR="000D3494" w:rsidRPr="004E217E" w:rsidRDefault="000D3494" w:rsidP="00EF3A5E">
            <w:pPr>
              <w:spacing w:line="360" w:lineRule="auto"/>
              <w:rPr>
                <w:rFonts w:ascii="Arial" w:hAnsi="Arial" w:cs="Arial"/>
                <w:sz w:val="22"/>
                <w:szCs w:val="22"/>
              </w:rPr>
            </w:pPr>
          </w:p>
          <w:p w14:paraId="08955425" w14:textId="3B3C433B" w:rsidR="000D3494" w:rsidRPr="004E217E" w:rsidRDefault="000D3494" w:rsidP="00EF3A5E">
            <w:pPr>
              <w:spacing w:line="360" w:lineRule="auto"/>
              <w:jc w:val="center"/>
              <w:rPr>
                <w:rFonts w:ascii="Arial" w:hAnsi="Arial" w:cs="Arial"/>
                <w:sz w:val="22"/>
                <w:szCs w:val="22"/>
              </w:rPr>
            </w:pPr>
            <w:r w:rsidRPr="004E217E">
              <w:rPr>
                <w:rFonts w:ascii="Arial" w:hAnsi="Arial" w:cs="Arial"/>
                <w:sz w:val="22"/>
                <w:szCs w:val="22"/>
              </w:rPr>
              <w:t>Tablet or computer with drawing software</w:t>
            </w:r>
          </w:p>
          <w:p w14:paraId="073BD21D" w14:textId="60571D02" w:rsidR="00EF3A5E" w:rsidRPr="004E217E" w:rsidRDefault="000D3494" w:rsidP="00EF3A5E">
            <w:pPr>
              <w:spacing w:line="360" w:lineRule="auto"/>
              <w:jc w:val="center"/>
              <w:rPr>
                <w:rFonts w:ascii="Arial" w:hAnsi="Arial" w:cs="Arial"/>
                <w:sz w:val="22"/>
                <w:szCs w:val="22"/>
              </w:rPr>
            </w:pPr>
            <w:r w:rsidRPr="004E217E">
              <w:rPr>
                <w:rFonts w:ascii="Arial" w:hAnsi="Arial" w:cs="Arial"/>
                <w:sz w:val="22"/>
                <w:szCs w:val="22"/>
              </w:rPr>
              <w:t>A3 sketchbook, pencils, charcoal sticks</w:t>
            </w:r>
          </w:p>
        </w:tc>
        <w:tc>
          <w:tcPr>
            <w:tcW w:w="1759" w:type="dxa"/>
            <w:vAlign w:val="center"/>
          </w:tcPr>
          <w:p w14:paraId="1CF85BB5" w14:textId="4F38F82E" w:rsidR="000D3494" w:rsidRPr="004E217E" w:rsidRDefault="000D3494" w:rsidP="000D3494">
            <w:pPr>
              <w:spacing w:line="360" w:lineRule="auto"/>
              <w:jc w:val="center"/>
              <w:rPr>
                <w:rFonts w:ascii="Arial" w:hAnsi="Arial" w:cs="Arial"/>
                <w:sz w:val="22"/>
                <w:szCs w:val="22"/>
              </w:rPr>
            </w:pPr>
            <w:r w:rsidRPr="004E217E">
              <w:rPr>
                <w:rFonts w:ascii="Arial" w:hAnsi="Arial" w:cs="Arial"/>
                <w:sz w:val="22"/>
                <w:szCs w:val="22"/>
              </w:rPr>
              <w:t xml:space="preserve">Q&amp;A, one-to-one tutorials during and group critiques at end </w:t>
            </w:r>
          </w:p>
        </w:tc>
      </w:tr>
      <w:tr w:rsidR="004E217E" w:rsidRPr="004E217E" w14:paraId="07449E3B" w14:textId="77777777" w:rsidTr="00F34FE2">
        <w:trPr>
          <w:trHeight w:val="463"/>
        </w:trPr>
        <w:tc>
          <w:tcPr>
            <w:tcW w:w="1654" w:type="dxa"/>
            <w:vAlign w:val="center"/>
          </w:tcPr>
          <w:p w14:paraId="76D0DFD9" w14:textId="5149765A" w:rsidR="004E217E" w:rsidRPr="004E217E" w:rsidRDefault="004E217E" w:rsidP="004E217E">
            <w:pPr>
              <w:spacing w:line="360" w:lineRule="auto"/>
              <w:jc w:val="center"/>
              <w:rPr>
                <w:rFonts w:ascii="Arial" w:hAnsi="Arial" w:cs="Arial"/>
                <w:sz w:val="22"/>
                <w:szCs w:val="22"/>
              </w:rPr>
            </w:pPr>
            <w:r w:rsidRPr="004E217E">
              <w:rPr>
                <w:rFonts w:ascii="Arial" w:hAnsi="Arial" w:cs="Arial"/>
                <w:sz w:val="22"/>
                <w:szCs w:val="22"/>
              </w:rPr>
              <w:lastRenderedPageBreak/>
              <w:t>8</w:t>
            </w:r>
          </w:p>
        </w:tc>
        <w:tc>
          <w:tcPr>
            <w:tcW w:w="2014" w:type="dxa"/>
            <w:vAlign w:val="center"/>
          </w:tcPr>
          <w:p w14:paraId="5291F0B4" w14:textId="77777777" w:rsidR="004E217E" w:rsidRPr="004E217E" w:rsidRDefault="004E217E" w:rsidP="004E217E">
            <w:pPr>
              <w:spacing w:line="360" w:lineRule="auto"/>
              <w:jc w:val="center"/>
              <w:rPr>
                <w:rFonts w:ascii="Arial" w:hAnsi="Arial" w:cs="Arial"/>
                <w:sz w:val="22"/>
                <w:szCs w:val="22"/>
              </w:rPr>
            </w:pPr>
          </w:p>
          <w:p w14:paraId="4B4B4629" w14:textId="4D1FA88C" w:rsidR="004E217E" w:rsidRPr="004E217E" w:rsidRDefault="004E217E" w:rsidP="004E217E">
            <w:pPr>
              <w:spacing w:line="360" w:lineRule="auto"/>
              <w:jc w:val="center"/>
              <w:rPr>
                <w:rFonts w:ascii="Arial" w:hAnsi="Arial" w:cs="Arial"/>
                <w:sz w:val="22"/>
                <w:szCs w:val="22"/>
              </w:rPr>
            </w:pPr>
            <w:r w:rsidRPr="004E217E">
              <w:rPr>
                <w:rFonts w:ascii="Arial" w:hAnsi="Arial" w:cs="Arial"/>
                <w:sz w:val="22"/>
                <w:szCs w:val="22"/>
              </w:rPr>
              <w:t>Free Studio session</w:t>
            </w:r>
          </w:p>
          <w:p w14:paraId="4628906D" w14:textId="78D714EE" w:rsidR="004E217E" w:rsidRPr="004E217E" w:rsidRDefault="004E217E" w:rsidP="004E217E">
            <w:pPr>
              <w:spacing w:line="360" w:lineRule="auto"/>
              <w:jc w:val="center"/>
              <w:rPr>
                <w:rFonts w:ascii="Arial" w:hAnsi="Arial" w:cs="Arial"/>
                <w:sz w:val="22"/>
                <w:szCs w:val="22"/>
              </w:rPr>
            </w:pPr>
          </w:p>
        </w:tc>
        <w:tc>
          <w:tcPr>
            <w:tcW w:w="1774" w:type="dxa"/>
            <w:vAlign w:val="center"/>
          </w:tcPr>
          <w:p w14:paraId="57D83530" w14:textId="77777777" w:rsidR="004E217E" w:rsidRPr="004E217E" w:rsidRDefault="004E217E" w:rsidP="004E217E">
            <w:pPr>
              <w:spacing w:line="360" w:lineRule="auto"/>
              <w:jc w:val="center"/>
              <w:rPr>
                <w:rFonts w:ascii="Arial" w:hAnsi="Arial" w:cs="Arial"/>
                <w:sz w:val="22"/>
                <w:szCs w:val="22"/>
              </w:rPr>
            </w:pPr>
          </w:p>
          <w:p w14:paraId="284B0217" w14:textId="609BE620" w:rsidR="004E217E" w:rsidRPr="004E217E" w:rsidRDefault="004E217E" w:rsidP="004E217E">
            <w:pPr>
              <w:spacing w:line="360" w:lineRule="auto"/>
              <w:jc w:val="center"/>
              <w:rPr>
                <w:rFonts w:ascii="Arial" w:hAnsi="Arial" w:cs="Arial"/>
                <w:sz w:val="22"/>
                <w:szCs w:val="22"/>
              </w:rPr>
            </w:pPr>
            <w:r w:rsidRPr="004E217E">
              <w:rPr>
                <w:rFonts w:ascii="Arial" w:hAnsi="Arial" w:cs="Arial"/>
                <w:sz w:val="22"/>
                <w:szCs w:val="22"/>
              </w:rPr>
              <w:t>Continue developing fashion lineup for final submission</w:t>
            </w:r>
          </w:p>
          <w:p w14:paraId="1D398489" w14:textId="54783FE8" w:rsidR="004E217E" w:rsidRPr="004E217E" w:rsidRDefault="004E217E" w:rsidP="004E217E">
            <w:pPr>
              <w:spacing w:line="360" w:lineRule="auto"/>
              <w:jc w:val="center"/>
              <w:rPr>
                <w:rFonts w:ascii="Arial" w:hAnsi="Arial" w:cs="Arial"/>
                <w:sz w:val="22"/>
                <w:szCs w:val="22"/>
              </w:rPr>
            </w:pPr>
          </w:p>
        </w:tc>
        <w:tc>
          <w:tcPr>
            <w:tcW w:w="1766" w:type="dxa"/>
            <w:vAlign w:val="center"/>
          </w:tcPr>
          <w:p w14:paraId="49FE793F" w14:textId="77777777" w:rsidR="004E217E" w:rsidRPr="004E217E" w:rsidRDefault="004E217E" w:rsidP="004E217E">
            <w:pPr>
              <w:spacing w:line="360" w:lineRule="auto"/>
              <w:jc w:val="center"/>
              <w:rPr>
                <w:rFonts w:ascii="Arial" w:hAnsi="Arial" w:cs="Arial"/>
                <w:sz w:val="22"/>
                <w:szCs w:val="22"/>
              </w:rPr>
            </w:pPr>
          </w:p>
          <w:p w14:paraId="003FF5AB" w14:textId="77777777" w:rsidR="004E217E" w:rsidRPr="004E217E" w:rsidRDefault="004E217E" w:rsidP="004E217E">
            <w:pPr>
              <w:spacing w:line="360" w:lineRule="auto"/>
              <w:jc w:val="center"/>
              <w:rPr>
                <w:rFonts w:ascii="Arial" w:hAnsi="Arial" w:cs="Arial"/>
                <w:sz w:val="22"/>
                <w:szCs w:val="22"/>
              </w:rPr>
            </w:pPr>
            <w:r w:rsidRPr="004E217E">
              <w:rPr>
                <w:rFonts w:ascii="Arial" w:hAnsi="Arial" w:cs="Arial"/>
                <w:sz w:val="22"/>
                <w:szCs w:val="22"/>
              </w:rPr>
              <w:t xml:space="preserve">Facilitator-led independent session, including tutorials and critiques </w:t>
            </w:r>
          </w:p>
          <w:p w14:paraId="429E3491" w14:textId="4C509204" w:rsidR="004E217E" w:rsidRPr="004E217E" w:rsidRDefault="004E217E" w:rsidP="004E217E">
            <w:pPr>
              <w:spacing w:line="360" w:lineRule="auto"/>
              <w:jc w:val="center"/>
              <w:rPr>
                <w:rFonts w:ascii="Arial" w:hAnsi="Arial" w:cs="Arial"/>
                <w:sz w:val="22"/>
                <w:szCs w:val="22"/>
              </w:rPr>
            </w:pPr>
          </w:p>
        </w:tc>
        <w:tc>
          <w:tcPr>
            <w:tcW w:w="1762" w:type="dxa"/>
            <w:vAlign w:val="center"/>
          </w:tcPr>
          <w:p w14:paraId="4A088A6C" w14:textId="77777777" w:rsidR="004E217E" w:rsidRPr="004E217E" w:rsidRDefault="004E217E" w:rsidP="004E217E">
            <w:pPr>
              <w:spacing w:line="360" w:lineRule="auto"/>
              <w:jc w:val="center"/>
              <w:rPr>
                <w:rFonts w:ascii="Arial" w:hAnsi="Arial" w:cs="Arial"/>
                <w:sz w:val="22"/>
                <w:szCs w:val="22"/>
              </w:rPr>
            </w:pPr>
          </w:p>
          <w:p w14:paraId="725D0D90" w14:textId="76DE524F" w:rsidR="004E217E" w:rsidRPr="004E217E" w:rsidRDefault="004E217E" w:rsidP="004E217E">
            <w:pPr>
              <w:spacing w:line="360" w:lineRule="auto"/>
              <w:jc w:val="center"/>
              <w:rPr>
                <w:rFonts w:ascii="Arial" w:hAnsi="Arial" w:cs="Arial"/>
                <w:sz w:val="22"/>
                <w:szCs w:val="22"/>
              </w:rPr>
            </w:pPr>
            <w:r w:rsidRPr="004E217E">
              <w:rPr>
                <w:rFonts w:ascii="Arial" w:hAnsi="Arial" w:cs="Arial"/>
                <w:sz w:val="22"/>
                <w:szCs w:val="22"/>
              </w:rPr>
              <w:t>Chosen materials for lineup development, or tablet/computer with chosen software</w:t>
            </w:r>
          </w:p>
          <w:p w14:paraId="4A536C60" w14:textId="594C03CE" w:rsidR="004E217E" w:rsidRPr="004E217E" w:rsidRDefault="004E217E" w:rsidP="004E217E">
            <w:pPr>
              <w:spacing w:line="360" w:lineRule="auto"/>
              <w:jc w:val="center"/>
              <w:rPr>
                <w:rFonts w:ascii="Arial" w:hAnsi="Arial" w:cs="Arial"/>
                <w:sz w:val="22"/>
                <w:szCs w:val="22"/>
              </w:rPr>
            </w:pPr>
          </w:p>
        </w:tc>
        <w:tc>
          <w:tcPr>
            <w:tcW w:w="1759" w:type="dxa"/>
            <w:vAlign w:val="center"/>
          </w:tcPr>
          <w:p w14:paraId="7D718693" w14:textId="57AFC65D" w:rsidR="004E217E" w:rsidRPr="004E217E" w:rsidRDefault="004E217E" w:rsidP="004E217E">
            <w:pPr>
              <w:spacing w:line="360" w:lineRule="auto"/>
              <w:jc w:val="center"/>
              <w:rPr>
                <w:rFonts w:ascii="Arial" w:hAnsi="Arial" w:cs="Arial"/>
                <w:sz w:val="22"/>
                <w:szCs w:val="22"/>
              </w:rPr>
            </w:pPr>
            <w:r w:rsidRPr="004E217E">
              <w:rPr>
                <w:rFonts w:ascii="Arial" w:hAnsi="Arial" w:cs="Arial"/>
                <w:sz w:val="22"/>
                <w:szCs w:val="22"/>
              </w:rPr>
              <w:t xml:space="preserve">One-to-one tutorials during and group critiques at end </w:t>
            </w:r>
          </w:p>
        </w:tc>
      </w:tr>
      <w:tr w:rsidR="00F34FE2" w:rsidRPr="004E217E" w14:paraId="543A4D58" w14:textId="77777777" w:rsidTr="00F34FE2">
        <w:trPr>
          <w:trHeight w:val="463"/>
        </w:trPr>
        <w:tc>
          <w:tcPr>
            <w:tcW w:w="1654" w:type="dxa"/>
            <w:vAlign w:val="center"/>
          </w:tcPr>
          <w:p w14:paraId="4717E844" w14:textId="0A4E2EFE" w:rsidR="00F34FE2" w:rsidRPr="004E217E" w:rsidRDefault="00F34FE2" w:rsidP="00F34FE2">
            <w:pPr>
              <w:spacing w:line="360" w:lineRule="auto"/>
              <w:jc w:val="center"/>
              <w:rPr>
                <w:rFonts w:ascii="Arial" w:hAnsi="Arial" w:cs="Arial"/>
                <w:sz w:val="22"/>
                <w:szCs w:val="22"/>
              </w:rPr>
            </w:pPr>
            <w:r w:rsidRPr="004E217E">
              <w:rPr>
                <w:rFonts w:ascii="Arial" w:hAnsi="Arial" w:cs="Arial"/>
                <w:sz w:val="22"/>
                <w:szCs w:val="22"/>
              </w:rPr>
              <w:t>9</w:t>
            </w:r>
          </w:p>
        </w:tc>
        <w:tc>
          <w:tcPr>
            <w:tcW w:w="2014" w:type="dxa"/>
            <w:vAlign w:val="center"/>
          </w:tcPr>
          <w:p w14:paraId="29474A85" w14:textId="77777777" w:rsidR="00F34FE2" w:rsidRPr="004E217E" w:rsidRDefault="00F34FE2" w:rsidP="00F34FE2">
            <w:pPr>
              <w:spacing w:line="360" w:lineRule="auto"/>
              <w:jc w:val="center"/>
              <w:rPr>
                <w:rFonts w:ascii="Arial" w:hAnsi="Arial" w:cs="Arial"/>
                <w:sz w:val="22"/>
                <w:szCs w:val="22"/>
              </w:rPr>
            </w:pPr>
          </w:p>
          <w:p w14:paraId="466A4E3C" w14:textId="52F5583F" w:rsidR="00F34FE2" w:rsidRPr="004E217E" w:rsidRDefault="00F34FE2" w:rsidP="00F34FE2">
            <w:pPr>
              <w:spacing w:line="360" w:lineRule="auto"/>
              <w:jc w:val="center"/>
              <w:rPr>
                <w:rFonts w:ascii="Arial" w:hAnsi="Arial" w:cs="Arial"/>
                <w:sz w:val="22"/>
                <w:szCs w:val="22"/>
              </w:rPr>
            </w:pPr>
            <w:r w:rsidRPr="004E217E">
              <w:rPr>
                <w:rFonts w:ascii="Arial" w:hAnsi="Arial" w:cs="Arial"/>
                <w:sz w:val="22"/>
                <w:szCs w:val="22"/>
              </w:rPr>
              <w:t>Portfolio reviews, one-to-one tutorials</w:t>
            </w:r>
          </w:p>
          <w:p w14:paraId="7B365EE7" w14:textId="7108EC48" w:rsidR="00F34FE2" w:rsidRPr="004E217E" w:rsidRDefault="00F34FE2" w:rsidP="00F34FE2">
            <w:pPr>
              <w:spacing w:line="360" w:lineRule="auto"/>
              <w:jc w:val="center"/>
              <w:rPr>
                <w:rFonts w:ascii="Arial" w:hAnsi="Arial" w:cs="Arial"/>
                <w:sz w:val="22"/>
                <w:szCs w:val="22"/>
              </w:rPr>
            </w:pPr>
          </w:p>
        </w:tc>
        <w:tc>
          <w:tcPr>
            <w:tcW w:w="1774" w:type="dxa"/>
            <w:vAlign w:val="center"/>
          </w:tcPr>
          <w:p w14:paraId="338D46D6" w14:textId="77777777" w:rsidR="00F34FE2" w:rsidRDefault="00F34FE2" w:rsidP="00F34FE2">
            <w:pPr>
              <w:spacing w:line="360" w:lineRule="auto"/>
              <w:jc w:val="center"/>
              <w:rPr>
                <w:rFonts w:ascii="Arial" w:hAnsi="Arial" w:cs="Arial"/>
                <w:sz w:val="22"/>
                <w:szCs w:val="22"/>
              </w:rPr>
            </w:pPr>
          </w:p>
          <w:p w14:paraId="58EC7D75" w14:textId="3CA0E158" w:rsidR="00F34FE2" w:rsidRPr="004E217E" w:rsidRDefault="00F34FE2" w:rsidP="00F34FE2">
            <w:pPr>
              <w:spacing w:line="360" w:lineRule="auto"/>
              <w:jc w:val="center"/>
              <w:rPr>
                <w:rFonts w:ascii="Arial" w:hAnsi="Arial" w:cs="Arial"/>
                <w:sz w:val="22"/>
                <w:szCs w:val="22"/>
              </w:rPr>
            </w:pPr>
            <w:r w:rsidRPr="004E217E">
              <w:rPr>
                <w:rFonts w:ascii="Arial" w:hAnsi="Arial" w:cs="Arial"/>
                <w:sz w:val="22"/>
                <w:szCs w:val="22"/>
              </w:rPr>
              <w:t>Continue developing fashion lineup for final submission</w:t>
            </w:r>
            <w:r>
              <w:rPr>
                <w:rFonts w:ascii="Arial" w:hAnsi="Arial" w:cs="Arial"/>
                <w:sz w:val="22"/>
                <w:szCs w:val="22"/>
              </w:rPr>
              <w:t>, as well as portfolio of completed figure drawings.</w:t>
            </w:r>
          </w:p>
          <w:p w14:paraId="6FE3BAD4" w14:textId="77777777" w:rsidR="00F34FE2" w:rsidRPr="004E217E" w:rsidRDefault="00F34FE2" w:rsidP="00F34FE2">
            <w:pPr>
              <w:spacing w:line="360" w:lineRule="auto"/>
              <w:jc w:val="center"/>
              <w:rPr>
                <w:rFonts w:ascii="Arial" w:hAnsi="Arial" w:cs="Arial"/>
                <w:sz w:val="22"/>
                <w:szCs w:val="22"/>
              </w:rPr>
            </w:pPr>
          </w:p>
        </w:tc>
        <w:tc>
          <w:tcPr>
            <w:tcW w:w="1766" w:type="dxa"/>
            <w:vAlign w:val="center"/>
          </w:tcPr>
          <w:p w14:paraId="3AB70D16" w14:textId="77777777" w:rsidR="00F34FE2" w:rsidRPr="004E217E" w:rsidRDefault="00F34FE2" w:rsidP="00F34FE2">
            <w:pPr>
              <w:spacing w:line="360" w:lineRule="auto"/>
              <w:jc w:val="center"/>
              <w:rPr>
                <w:rFonts w:ascii="Arial" w:hAnsi="Arial" w:cs="Arial"/>
                <w:sz w:val="22"/>
                <w:szCs w:val="22"/>
              </w:rPr>
            </w:pPr>
            <w:r w:rsidRPr="004E217E">
              <w:rPr>
                <w:rFonts w:ascii="Arial" w:hAnsi="Arial" w:cs="Arial"/>
                <w:sz w:val="22"/>
                <w:szCs w:val="22"/>
              </w:rPr>
              <w:t xml:space="preserve">Facilitator-led independent session, including tutorials and critiques </w:t>
            </w:r>
          </w:p>
          <w:p w14:paraId="0E833B0C" w14:textId="77777777" w:rsidR="00F34FE2" w:rsidRPr="004E217E" w:rsidRDefault="00F34FE2" w:rsidP="00F34FE2">
            <w:pPr>
              <w:spacing w:line="360" w:lineRule="auto"/>
              <w:jc w:val="center"/>
              <w:rPr>
                <w:rFonts w:ascii="Arial" w:hAnsi="Arial" w:cs="Arial"/>
                <w:sz w:val="22"/>
                <w:szCs w:val="22"/>
              </w:rPr>
            </w:pPr>
          </w:p>
        </w:tc>
        <w:tc>
          <w:tcPr>
            <w:tcW w:w="1762" w:type="dxa"/>
            <w:vAlign w:val="center"/>
          </w:tcPr>
          <w:p w14:paraId="2FB7378C" w14:textId="77777777" w:rsidR="00F34FE2" w:rsidRPr="004E217E" w:rsidRDefault="00F34FE2" w:rsidP="00F34FE2">
            <w:pPr>
              <w:spacing w:line="360" w:lineRule="auto"/>
              <w:jc w:val="center"/>
              <w:rPr>
                <w:rFonts w:ascii="Arial" w:hAnsi="Arial" w:cs="Arial"/>
                <w:sz w:val="22"/>
                <w:szCs w:val="22"/>
              </w:rPr>
            </w:pPr>
            <w:r w:rsidRPr="004E217E">
              <w:rPr>
                <w:rFonts w:ascii="Arial" w:hAnsi="Arial" w:cs="Arial"/>
                <w:sz w:val="22"/>
                <w:szCs w:val="22"/>
              </w:rPr>
              <w:t>Chosen materials for lineup development, or tablet/computer with chosen software</w:t>
            </w:r>
          </w:p>
          <w:p w14:paraId="5B7D01B7" w14:textId="77777777" w:rsidR="00F34FE2" w:rsidRPr="004E217E" w:rsidRDefault="00F34FE2" w:rsidP="00F34FE2">
            <w:pPr>
              <w:spacing w:line="360" w:lineRule="auto"/>
              <w:jc w:val="center"/>
              <w:rPr>
                <w:rFonts w:ascii="Arial" w:hAnsi="Arial" w:cs="Arial"/>
                <w:sz w:val="22"/>
                <w:szCs w:val="22"/>
              </w:rPr>
            </w:pPr>
          </w:p>
        </w:tc>
        <w:tc>
          <w:tcPr>
            <w:tcW w:w="1759" w:type="dxa"/>
            <w:vAlign w:val="center"/>
          </w:tcPr>
          <w:p w14:paraId="65B7B8D2" w14:textId="43B96E43" w:rsidR="00F34FE2" w:rsidRPr="004E217E" w:rsidRDefault="00F34FE2" w:rsidP="00F34FE2">
            <w:pPr>
              <w:spacing w:line="360" w:lineRule="auto"/>
              <w:jc w:val="center"/>
              <w:rPr>
                <w:rFonts w:ascii="Arial" w:hAnsi="Arial" w:cs="Arial"/>
                <w:sz w:val="22"/>
                <w:szCs w:val="22"/>
              </w:rPr>
            </w:pPr>
            <w:r w:rsidRPr="004E217E">
              <w:rPr>
                <w:rFonts w:ascii="Arial" w:hAnsi="Arial" w:cs="Arial"/>
                <w:sz w:val="22"/>
                <w:szCs w:val="22"/>
              </w:rPr>
              <w:t xml:space="preserve">One-to-one tutorials during and group critiques at end </w:t>
            </w:r>
          </w:p>
        </w:tc>
      </w:tr>
      <w:tr w:rsidR="004A2109" w:rsidRPr="004E217E" w14:paraId="03BF90AE" w14:textId="77777777" w:rsidTr="00F34FE2">
        <w:trPr>
          <w:trHeight w:val="463"/>
        </w:trPr>
        <w:tc>
          <w:tcPr>
            <w:tcW w:w="1654" w:type="dxa"/>
            <w:vAlign w:val="center"/>
          </w:tcPr>
          <w:p w14:paraId="5DFD4B0B" w14:textId="28E15588" w:rsidR="004A2109" w:rsidRPr="004E217E" w:rsidRDefault="004A2109" w:rsidP="004A2109">
            <w:pPr>
              <w:spacing w:line="360" w:lineRule="auto"/>
              <w:jc w:val="center"/>
              <w:rPr>
                <w:rFonts w:ascii="Arial" w:hAnsi="Arial" w:cs="Arial"/>
                <w:sz w:val="22"/>
                <w:szCs w:val="22"/>
              </w:rPr>
            </w:pPr>
            <w:r w:rsidRPr="004E217E">
              <w:rPr>
                <w:rFonts w:ascii="Arial" w:hAnsi="Arial" w:cs="Arial"/>
                <w:sz w:val="22"/>
                <w:szCs w:val="22"/>
              </w:rPr>
              <w:t>10</w:t>
            </w:r>
          </w:p>
        </w:tc>
        <w:tc>
          <w:tcPr>
            <w:tcW w:w="2014" w:type="dxa"/>
            <w:vAlign w:val="center"/>
          </w:tcPr>
          <w:p w14:paraId="7CE851C5" w14:textId="77777777" w:rsidR="004A2109" w:rsidRPr="004E217E" w:rsidRDefault="004A2109" w:rsidP="004A2109">
            <w:pPr>
              <w:spacing w:line="360" w:lineRule="auto"/>
              <w:jc w:val="center"/>
              <w:rPr>
                <w:rFonts w:ascii="Arial" w:hAnsi="Arial" w:cs="Arial"/>
                <w:sz w:val="22"/>
                <w:szCs w:val="22"/>
              </w:rPr>
            </w:pPr>
            <w:r w:rsidRPr="004E217E">
              <w:rPr>
                <w:rFonts w:ascii="Arial" w:hAnsi="Arial" w:cs="Arial"/>
                <w:sz w:val="22"/>
                <w:szCs w:val="22"/>
              </w:rPr>
              <w:t>Final lineup submission, group critique/discussion</w:t>
            </w:r>
          </w:p>
          <w:p w14:paraId="5934E007" w14:textId="4B9B38AE" w:rsidR="004A2109" w:rsidRPr="004E217E" w:rsidRDefault="004A2109" w:rsidP="004A2109">
            <w:pPr>
              <w:spacing w:line="360" w:lineRule="auto"/>
              <w:jc w:val="center"/>
              <w:rPr>
                <w:rFonts w:ascii="Arial" w:hAnsi="Arial" w:cs="Arial"/>
                <w:sz w:val="22"/>
                <w:szCs w:val="22"/>
              </w:rPr>
            </w:pPr>
          </w:p>
        </w:tc>
        <w:tc>
          <w:tcPr>
            <w:tcW w:w="1774" w:type="dxa"/>
            <w:vAlign w:val="center"/>
          </w:tcPr>
          <w:p w14:paraId="6922FB68" w14:textId="77777777" w:rsidR="004A2109" w:rsidRDefault="004A2109" w:rsidP="004A2109">
            <w:pPr>
              <w:spacing w:line="360" w:lineRule="auto"/>
              <w:jc w:val="center"/>
              <w:rPr>
                <w:rFonts w:ascii="Arial" w:hAnsi="Arial" w:cs="Arial"/>
                <w:sz w:val="22"/>
                <w:szCs w:val="22"/>
              </w:rPr>
            </w:pPr>
          </w:p>
          <w:p w14:paraId="5D8D47AB" w14:textId="10034962" w:rsidR="004A2109" w:rsidRDefault="004A2109" w:rsidP="004A2109">
            <w:pPr>
              <w:spacing w:line="360" w:lineRule="auto"/>
              <w:jc w:val="center"/>
              <w:rPr>
                <w:rFonts w:ascii="Arial" w:hAnsi="Arial" w:cs="Arial"/>
                <w:sz w:val="22"/>
                <w:szCs w:val="22"/>
              </w:rPr>
            </w:pPr>
            <w:r>
              <w:rPr>
                <w:rFonts w:ascii="Arial" w:hAnsi="Arial" w:cs="Arial"/>
                <w:sz w:val="22"/>
                <w:szCs w:val="22"/>
              </w:rPr>
              <w:t>Discuss final outcomes and development of work</w:t>
            </w:r>
          </w:p>
          <w:p w14:paraId="5C83501F" w14:textId="782FBDDA" w:rsidR="004A2109" w:rsidRPr="004E217E" w:rsidRDefault="004A2109" w:rsidP="004A2109">
            <w:pPr>
              <w:spacing w:line="360" w:lineRule="auto"/>
              <w:jc w:val="center"/>
              <w:rPr>
                <w:rFonts w:ascii="Arial" w:hAnsi="Arial" w:cs="Arial"/>
                <w:sz w:val="22"/>
                <w:szCs w:val="22"/>
              </w:rPr>
            </w:pPr>
          </w:p>
        </w:tc>
        <w:tc>
          <w:tcPr>
            <w:tcW w:w="1766" w:type="dxa"/>
            <w:vAlign w:val="center"/>
          </w:tcPr>
          <w:p w14:paraId="11BAC7EE" w14:textId="77777777" w:rsidR="004A2109" w:rsidRDefault="004A2109" w:rsidP="004A2109">
            <w:pPr>
              <w:spacing w:line="360" w:lineRule="auto"/>
              <w:jc w:val="center"/>
              <w:rPr>
                <w:rFonts w:ascii="Arial" w:hAnsi="Arial" w:cs="Arial"/>
                <w:sz w:val="22"/>
                <w:szCs w:val="22"/>
              </w:rPr>
            </w:pPr>
          </w:p>
          <w:p w14:paraId="0284E13B" w14:textId="034BE5C7" w:rsidR="004A2109" w:rsidRPr="004E217E" w:rsidRDefault="004A2109" w:rsidP="004A2109">
            <w:pPr>
              <w:spacing w:line="360" w:lineRule="auto"/>
              <w:jc w:val="center"/>
              <w:rPr>
                <w:rFonts w:ascii="Arial" w:hAnsi="Arial" w:cs="Arial"/>
                <w:sz w:val="22"/>
                <w:szCs w:val="22"/>
              </w:rPr>
            </w:pPr>
            <w:r w:rsidRPr="004E217E">
              <w:rPr>
                <w:rFonts w:ascii="Arial" w:hAnsi="Arial" w:cs="Arial"/>
                <w:sz w:val="22"/>
                <w:szCs w:val="22"/>
              </w:rPr>
              <w:t xml:space="preserve">Facilitator-led independent session, including tutorials and critiques </w:t>
            </w:r>
          </w:p>
          <w:p w14:paraId="34A59E76" w14:textId="77777777" w:rsidR="004A2109" w:rsidRPr="004E217E" w:rsidRDefault="004A2109" w:rsidP="004A2109">
            <w:pPr>
              <w:spacing w:line="360" w:lineRule="auto"/>
              <w:jc w:val="center"/>
              <w:rPr>
                <w:rFonts w:ascii="Arial" w:hAnsi="Arial" w:cs="Arial"/>
                <w:sz w:val="22"/>
                <w:szCs w:val="22"/>
              </w:rPr>
            </w:pPr>
          </w:p>
        </w:tc>
        <w:tc>
          <w:tcPr>
            <w:tcW w:w="1762" w:type="dxa"/>
            <w:vAlign w:val="center"/>
          </w:tcPr>
          <w:p w14:paraId="50BCEF9B" w14:textId="03221886" w:rsidR="004A2109" w:rsidRPr="004E217E" w:rsidRDefault="004A2109" w:rsidP="004A2109">
            <w:pPr>
              <w:spacing w:line="360" w:lineRule="auto"/>
              <w:jc w:val="center"/>
              <w:rPr>
                <w:rFonts w:ascii="Arial" w:hAnsi="Arial" w:cs="Arial"/>
                <w:sz w:val="22"/>
                <w:szCs w:val="22"/>
              </w:rPr>
            </w:pPr>
            <w:r>
              <w:rPr>
                <w:rFonts w:ascii="Arial" w:hAnsi="Arial" w:cs="Arial"/>
                <w:sz w:val="22"/>
                <w:szCs w:val="22"/>
              </w:rPr>
              <w:t xml:space="preserve">Final portfolio, lineup of finished figures in chosen materials and sketchbook of research </w:t>
            </w:r>
          </w:p>
        </w:tc>
        <w:tc>
          <w:tcPr>
            <w:tcW w:w="1759" w:type="dxa"/>
            <w:vAlign w:val="center"/>
          </w:tcPr>
          <w:p w14:paraId="7B40E5DF" w14:textId="2AFCCF35" w:rsidR="004A2109" w:rsidRPr="004E217E" w:rsidRDefault="004A2109" w:rsidP="004A2109">
            <w:pPr>
              <w:spacing w:line="360" w:lineRule="auto"/>
              <w:jc w:val="center"/>
              <w:rPr>
                <w:rFonts w:ascii="Arial" w:hAnsi="Arial" w:cs="Arial"/>
                <w:sz w:val="22"/>
                <w:szCs w:val="22"/>
              </w:rPr>
            </w:pPr>
            <w:r w:rsidRPr="004E217E">
              <w:rPr>
                <w:rFonts w:ascii="Arial" w:hAnsi="Arial" w:cs="Arial"/>
                <w:sz w:val="22"/>
                <w:szCs w:val="22"/>
              </w:rPr>
              <w:t xml:space="preserve">One-to-one tutorials during and group critiques at end </w:t>
            </w:r>
          </w:p>
        </w:tc>
      </w:tr>
    </w:tbl>
    <w:p w14:paraId="57061588" w14:textId="77777777" w:rsidR="00DA79EF" w:rsidRDefault="00DA79EF" w:rsidP="00B17590">
      <w:pPr>
        <w:spacing w:line="360" w:lineRule="auto"/>
        <w:rPr>
          <w:rFonts w:ascii="Arial" w:hAnsi="Arial" w:cs="Arial"/>
          <w:u w:val="single"/>
        </w:rPr>
      </w:pPr>
    </w:p>
    <w:p w14:paraId="1CE8E473" w14:textId="77777777" w:rsidR="003D2B00" w:rsidRDefault="003D2B00" w:rsidP="00B17590">
      <w:pPr>
        <w:spacing w:line="360" w:lineRule="auto"/>
        <w:rPr>
          <w:rFonts w:ascii="Arial" w:hAnsi="Arial" w:cs="Arial"/>
          <w:u w:val="single"/>
        </w:rPr>
      </w:pPr>
    </w:p>
    <w:p w14:paraId="25772819" w14:textId="77777777" w:rsidR="003D2B00" w:rsidRDefault="003D2B00" w:rsidP="00B17590">
      <w:pPr>
        <w:spacing w:line="360" w:lineRule="auto"/>
        <w:rPr>
          <w:rFonts w:ascii="Arial" w:hAnsi="Arial" w:cs="Arial"/>
          <w:u w:val="single"/>
        </w:rPr>
      </w:pPr>
    </w:p>
    <w:p w14:paraId="1EF27109" w14:textId="77777777" w:rsidR="003D2B00" w:rsidRDefault="003D2B00" w:rsidP="00B17590">
      <w:pPr>
        <w:spacing w:line="360" w:lineRule="auto"/>
        <w:rPr>
          <w:rFonts w:ascii="Arial" w:hAnsi="Arial" w:cs="Arial"/>
          <w:u w:val="single"/>
        </w:rPr>
      </w:pPr>
    </w:p>
    <w:p w14:paraId="610150C1" w14:textId="77777777" w:rsidR="00DA79EF" w:rsidRPr="009250E8" w:rsidRDefault="00DA79EF" w:rsidP="00B17590">
      <w:pPr>
        <w:spacing w:line="360" w:lineRule="auto"/>
        <w:rPr>
          <w:rFonts w:ascii="Arial" w:hAnsi="Arial" w:cs="Arial"/>
          <w:u w:val="single"/>
        </w:rPr>
      </w:pPr>
    </w:p>
    <w:p w14:paraId="77608A7D" w14:textId="4BE4645A" w:rsidR="004E1D0C" w:rsidRDefault="004E1D0C" w:rsidP="00B17590">
      <w:pPr>
        <w:spacing w:line="360" w:lineRule="auto"/>
        <w:rPr>
          <w:rFonts w:ascii="Arial" w:hAnsi="Arial" w:cs="Arial"/>
          <w:u w:val="single"/>
        </w:rPr>
      </w:pPr>
    </w:p>
    <w:p w14:paraId="2E2129FC" w14:textId="40BCD68D" w:rsidR="00442469" w:rsidRDefault="00442469" w:rsidP="00B17590">
      <w:pPr>
        <w:spacing w:line="360" w:lineRule="auto"/>
        <w:rPr>
          <w:rFonts w:ascii="Arial" w:hAnsi="Arial" w:cs="Arial"/>
        </w:rPr>
      </w:pPr>
      <w:r>
        <w:rPr>
          <w:rFonts w:ascii="Arial" w:hAnsi="Arial" w:cs="Arial"/>
        </w:rPr>
        <w:lastRenderedPageBreak/>
        <w:t xml:space="preserve"> </w:t>
      </w:r>
      <w:r w:rsidR="00BA499C">
        <w:rPr>
          <w:rFonts w:ascii="Arial" w:hAnsi="Arial" w:cs="Arial"/>
        </w:rPr>
        <w:t xml:space="preserve">  </w:t>
      </w:r>
      <w:r>
        <w:rPr>
          <w:rFonts w:ascii="Arial" w:hAnsi="Arial" w:cs="Arial"/>
        </w:rPr>
        <w:t xml:space="preserve">As can be noted in the timetable above, the ways in which the learning and development </w:t>
      </w:r>
      <w:r w:rsidR="005558BD">
        <w:rPr>
          <w:rFonts w:ascii="Arial" w:hAnsi="Arial" w:cs="Arial"/>
        </w:rPr>
        <w:t>of</w:t>
      </w:r>
      <w:r w:rsidR="00E846ED">
        <w:rPr>
          <w:rFonts w:ascii="Arial" w:hAnsi="Arial" w:cs="Arial"/>
        </w:rPr>
        <w:t xml:space="preserve"> students are to be assessed is varied and dependent on </w:t>
      </w:r>
      <w:r w:rsidR="00193A2F">
        <w:rPr>
          <w:rFonts w:ascii="Arial" w:hAnsi="Arial" w:cs="Arial"/>
        </w:rPr>
        <w:t xml:space="preserve">both </w:t>
      </w:r>
      <w:r w:rsidR="00E846ED">
        <w:rPr>
          <w:rFonts w:ascii="Arial" w:hAnsi="Arial" w:cs="Arial"/>
        </w:rPr>
        <w:t xml:space="preserve">the </w:t>
      </w:r>
      <w:r w:rsidR="00075CAB">
        <w:rPr>
          <w:rFonts w:ascii="Arial" w:hAnsi="Arial" w:cs="Arial"/>
        </w:rPr>
        <w:t>task</w:t>
      </w:r>
      <w:r w:rsidR="00193A2F">
        <w:rPr>
          <w:rFonts w:ascii="Arial" w:hAnsi="Arial" w:cs="Arial"/>
        </w:rPr>
        <w:t xml:space="preserve"> and at what stage </w:t>
      </w:r>
      <w:r w:rsidR="00D96D99">
        <w:rPr>
          <w:rFonts w:ascii="Arial" w:hAnsi="Arial" w:cs="Arial"/>
        </w:rPr>
        <w:t xml:space="preserve">of the module the students are experiencing. </w:t>
      </w:r>
      <w:r w:rsidR="000C3BFD">
        <w:rPr>
          <w:rFonts w:ascii="Arial" w:hAnsi="Arial" w:cs="Arial"/>
        </w:rPr>
        <w:t>Moreover</w:t>
      </w:r>
      <w:r w:rsidR="00D96D99">
        <w:rPr>
          <w:rFonts w:ascii="Arial" w:hAnsi="Arial" w:cs="Arial"/>
        </w:rPr>
        <w:t>,</w:t>
      </w:r>
      <w:r w:rsidR="000C3BFD">
        <w:rPr>
          <w:rFonts w:ascii="Arial" w:hAnsi="Arial" w:cs="Arial"/>
        </w:rPr>
        <w:t xml:space="preserve"> it is important that the educator takes a flexible and adaptable approach towards assessment to take into consideration the different </w:t>
      </w:r>
      <w:r w:rsidR="00393C3F">
        <w:rPr>
          <w:rFonts w:ascii="Arial" w:hAnsi="Arial" w:cs="Arial"/>
        </w:rPr>
        <w:t xml:space="preserve">diverse needs and </w:t>
      </w:r>
      <w:r w:rsidR="000476D3">
        <w:rPr>
          <w:rFonts w:ascii="Arial" w:hAnsi="Arial" w:cs="Arial"/>
        </w:rPr>
        <w:t xml:space="preserve">skill levels of the students. </w:t>
      </w:r>
      <w:r w:rsidR="00B749D8">
        <w:rPr>
          <w:rFonts w:ascii="Arial" w:hAnsi="Arial" w:cs="Arial"/>
        </w:rPr>
        <w:t>As an example, earlier stages would focus on formative assessment</w:t>
      </w:r>
      <w:r w:rsidR="00747B6A">
        <w:rPr>
          <w:rFonts w:ascii="Arial" w:hAnsi="Arial" w:cs="Arial"/>
        </w:rPr>
        <w:t xml:space="preserve"> to </w:t>
      </w:r>
      <w:r w:rsidR="00AD537A">
        <w:rPr>
          <w:rFonts w:ascii="Arial" w:hAnsi="Arial" w:cs="Arial"/>
        </w:rPr>
        <w:t xml:space="preserve">provide </w:t>
      </w:r>
      <w:r w:rsidR="001C2C41">
        <w:rPr>
          <w:rFonts w:ascii="Arial" w:hAnsi="Arial" w:cs="Arial"/>
        </w:rPr>
        <w:t xml:space="preserve">actionable feedback and guidance, whereas later stages would incorporate summative assessment in order to evaluate the overall </w:t>
      </w:r>
      <w:r w:rsidR="00201178">
        <w:rPr>
          <w:rFonts w:ascii="Arial" w:hAnsi="Arial" w:cs="Arial"/>
        </w:rPr>
        <w:t xml:space="preserve">comprehension and application of feedback and participation </w:t>
      </w:r>
      <w:r w:rsidR="00715BDA">
        <w:rPr>
          <w:rFonts w:ascii="Arial" w:hAnsi="Arial" w:cs="Arial"/>
        </w:rPr>
        <w:t xml:space="preserve">with the course material. </w:t>
      </w:r>
    </w:p>
    <w:p w14:paraId="50E6EA16" w14:textId="657F07A6" w:rsidR="00FE527B" w:rsidRDefault="006C14A4" w:rsidP="00B17590">
      <w:pPr>
        <w:spacing w:line="360" w:lineRule="auto"/>
        <w:rPr>
          <w:rFonts w:ascii="Arial" w:hAnsi="Arial" w:cs="Arial"/>
        </w:rPr>
      </w:pPr>
      <w:r>
        <w:rPr>
          <w:rFonts w:ascii="Arial" w:hAnsi="Arial" w:cs="Arial"/>
        </w:rPr>
        <w:t xml:space="preserve">At the start of the module, students could be assessed formatively through an introductory classroom discussion. This would help assess their prior knowledge and experience of fashion illustration, as noted by Reece (2007, </w:t>
      </w:r>
      <w:proofErr w:type="spellStart"/>
      <w:r>
        <w:rPr>
          <w:rFonts w:ascii="Arial" w:hAnsi="Arial" w:cs="Arial"/>
        </w:rPr>
        <w:t>pg</w:t>
      </w:r>
      <w:proofErr w:type="spellEnd"/>
      <w:r>
        <w:rPr>
          <w:rFonts w:ascii="Arial" w:hAnsi="Arial" w:cs="Arial"/>
        </w:rPr>
        <w:t xml:space="preserve"> 324). Throughout the module, students would also be assessed formatively in one-to-one tutorials where their technical ability progress would be discussed. This active dialogue would allow students to gauge their success or areas for development, and the educator to assess whether the teaching strategies are suitable. It would also ensure the educators plan and deliver effective assessment, meeting the professional standards of further education (2023).</w:t>
      </w:r>
    </w:p>
    <w:p w14:paraId="212DEFDA" w14:textId="59DEA309" w:rsidR="00165C25" w:rsidRDefault="00F43351" w:rsidP="00B17590">
      <w:pPr>
        <w:spacing w:line="360" w:lineRule="auto"/>
        <w:rPr>
          <w:rFonts w:ascii="Arial" w:hAnsi="Arial" w:cs="Arial"/>
        </w:rPr>
      </w:pPr>
      <w:r>
        <w:rPr>
          <w:rFonts w:ascii="Arial" w:hAnsi="Arial" w:cs="Arial"/>
        </w:rPr>
        <w:t xml:space="preserve">  </w:t>
      </w:r>
      <w:r w:rsidR="00C34AB3">
        <w:rPr>
          <w:rFonts w:ascii="Arial" w:hAnsi="Arial" w:cs="Arial"/>
        </w:rPr>
        <w:t xml:space="preserve">A group critique would be implemented as a summative assessment at the module’s end to evaluate students’ understanding of the specifications, reflect on their development, and receive peer feedback. </w:t>
      </w:r>
      <w:proofErr w:type="spellStart"/>
      <w:r w:rsidR="00C34AB3">
        <w:rPr>
          <w:rFonts w:ascii="Arial" w:hAnsi="Arial" w:cs="Arial"/>
        </w:rPr>
        <w:t>Sackstein</w:t>
      </w:r>
      <w:proofErr w:type="spellEnd"/>
      <w:r w:rsidR="00C34AB3">
        <w:rPr>
          <w:rFonts w:ascii="Arial" w:hAnsi="Arial" w:cs="Arial"/>
        </w:rPr>
        <w:t xml:space="preserve"> (2017) suggests that peer feedback enhances engagement with the learning material and increases self-awareness as learners. Formative and summative assessments would provide students with a comprehensive understanding of their progress, enabling them to identify areas for improvement and celebrate achievements. </w:t>
      </w:r>
    </w:p>
    <w:p w14:paraId="18D3449C" w14:textId="77777777" w:rsidR="00C34AB3" w:rsidRDefault="00C34AB3" w:rsidP="00B17590">
      <w:pPr>
        <w:spacing w:line="360" w:lineRule="auto"/>
        <w:rPr>
          <w:rFonts w:ascii="Arial" w:hAnsi="Arial" w:cs="Arial"/>
        </w:rPr>
      </w:pPr>
    </w:p>
    <w:p w14:paraId="37C04AC2" w14:textId="5661B38D" w:rsidR="00821AA4" w:rsidRDefault="000E6BC8" w:rsidP="00B17590">
      <w:pPr>
        <w:spacing w:line="360" w:lineRule="auto"/>
        <w:rPr>
          <w:rFonts w:ascii="Arial" w:hAnsi="Arial" w:cs="Arial"/>
        </w:rPr>
      </w:pPr>
      <w:r>
        <w:rPr>
          <w:rFonts w:ascii="Arial" w:hAnsi="Arial" w:cs="Arial"/>
        </w:rPr>
        <w:t xml:space="preserve">  </w:t>
      </w:r>
      <w:r w:rsidR="00165C25">
        <w:rPr>
          <w:rFonts w:ascii="Arial" w:hAnsi="Arial" w:cs="Arial"/>
        </w:rPr>
        <w:t>While</w:t>
      </w:r>
      <w:r w:rsidR="00710737">
        <w:rPr>
          <w:rFonts w:ascii="Arial" w:hAnsi="Arial" w:cs="Arial"/>
        </w:rPr>
        <w:t xml:space="preserve"> essential</w:t>
      </w:r>
      <w:r w:rsidR="00165C25">
        <w:rPr>
          <w:rFonts w:ascii="Arial" w:hAnsi="Arial" w:cs="Arial"/>
        </w:rPr>
        <w:t xml:space="preserve"> </w:t>
      </w:r>
      <w:r w:rsidR="00710737">
        <w:rPr>
          <w:rFonts w:ascii="Arial" w:hAnsi="Arial" w:cs="Arial"/>
        </w:rPr>
        <w:t>reading lists are more typical of modules with an emphasis on written assignments,</w:t>
      </w:r>
      <w:r w:rsidR="00494130">
        <w:rPr>
          <w:rFonts w:ascii="Arial" w:hAnsi="Arial" w:cs="Arial"/>
        </w:rPr>
        <w:t xml:space="preserve"> students studying</w:t>
      </w:r>
      <w:r w:rsidR="005D7FF1">
        <w:rPr>
          <w:rFonts w:ascii="Arial" w:hAnsi="Arial" w:cs="Arial"/>
        </w:rPr>
        <w:t xml:space="preserve"> the fashion illustration module would be encouraged </w:t>
      </w:r>
      <w:r w:rsidR="006A7AB2">
        <w:rPr>
          <w:rFonts w:ascii="Arial" w:hAnsi="Arial" w:cs="Arial"/>
        </w:rPr>
        <w:t xml:space="preserve">to </w:t>
      </w:r>
      <w:r w:rsidR="00AB239E">
        <w:rPr>
          <w:rFonts w:ascii="Arial" w:hAnsi="Arial" w:cs="Arial"/>
        </w:rPr>
        <w:t xml:space="preserve">read books on human anatomy in order to further their understanding of figure drawing. </w:t>
      </w:r>
      <w:r w:rsidR="00821AA4">
        <w:rPr>
          <w:rFonts w:ascii="Arial" w:hAnsi="Arial" w:cs="Arial"/>
        </w:rPr>
        <w:t xml:space="preserve">By integrating anatomical studies into their development, students are able to achieve a </w:t>
      </w:r>
      <w:r w:rsidR="009C6238">
        <w:rPr>
          <w:rFonts w:ascii="Arial" w:hAnsi="Arial" w:cs="Arial"/>
        </w:rPr>
        <w:t xml:space="preserve">more detailed understanding </w:t>
      </w:r>
      <w:r w:rsidR="00751AF4">
        <w:rPr>
          <w:rFonts w:ascii="Arial" w:hAnsi="Arial" w:cs="Arial"/>
        </w:rPr>
        <w:t xml:space="preserve">of </w:t>
      </w:r>
      <w:r w:rsidR="00B9384B">
        <w:rPr>
          <w:rFonts w:ascii="Arial" w:hAnsi="Arial" w:cs="Arial"/>
        </w:rPr>
        <w:t xml:space="preserve">proportions and </w:t>
      </w:r>
      <w:r w:rsidR="00751AF4">
        <w:rPr>
          <w:rFonts w:ascii="Arial" w:hAnsi="Arial" w:cs="Arial"/>
        </w:rPr>
        <w:t>how the body moves</w:t>
      </w:r>
      <w:r w:rsidR="001414F6">
        <w:rPr>
          <w:rFonts w:ascii="Arial" w:hAnsi="Arial" w:cs="Arial"/>
        </w:rPr>
        <w:t xml:space="preserve">. </w:t>
      </w:r>
      <w:r w:rsidR="00124054">
        <w:rPr>
          <w:rFonts w:ascii="Arial" w:hAnsi="Arial" w:cs="Arial"/>
        </w:rPr>
        <w:t xml:space="preserve">This would be particularly beneficial for </w:t>
      </w:r>
      <w:r w:rsidR="00D41273">
        <w:rPr>
          <w:rFonts w:ascii="Arial" w:hAnsi="Arial" w:cs="Arial"/>
        </w:rPr>
        <w:t xml:space="preserve">life drawing sessions, as students </w:t>
      </w:r>
      <w:r w:rsidR="008718DE">
        <w:rPr>
          <w:rFonts w:ascii="Arial" w:hAnsi="Arial" w:cs="Arial"/>
        </w:rPr>
        <w:lastRenderedPageBreak/>
        <w:t xml:space="preserve">would be able to </w:t>
      </w:r>
      <w:r w:rsidR="00065723">
        <w:rPr>
          <w:rFonts w:ascii="Arial" w:hAnsi="Arial" w:cs="Arial"/>
        </w:rPr>
        <w:t>draw the human form with more accuracy</w:t>
      </w:r>
      <w:r w:rsidR="00ED33AD">
        <w:rPr>
          <w:rFonts w:ascii="Arial" w:hAnsi="Arial" w:cs="Arial"/>
        </w:rPr>
        <w:t>. Furthermore, feedback and direction during life drawing sessions are often given during</w:t>
      </w:r>
      <w:r w:rsidR="002B30A5">
        <w:rPr>
          <w:rFonts w:ascii="Arial" w:hAnsi="Arial" w:cs="Arial"/>
        </w:rPr>
        <w:t xml:space="preserve"> the class and are given verbally. By providing </w:t>
      </w:r>
      <w:r w:rsidR="00A40953">
        <w:rPr>
          <w:rFonts w:ascii="Arial" w:hAnsi="Arial" w:cs="Arial"/>
        </w:rPr>
        <w:t>students with</w:t>
      </w:r>
      <w:r w:rsidR="00C9652F">
        <w:rPr>
          <w:rFonts w:ascii="Arial" w:hAnsi="Arial" w:cs="Arial"/>
        </w:rPr>
        <w:t xml:space="preserve"> written materials, they are able to see </w:t>
      </w:r>
      <w:r w:rsidR="006B48D4">
        <w:rPr>
          <w:rFonts w:ascii="Arial" w:hAnsi="Arial" w:cs="Arial"/>
        </w:rPr>
        <w:t xml:space="preserve">how these corrections may be applied, </w:t>
      </w:r>
      <w:r w:rsidR="00237983">
        <w:rPr>
          <w:rFonts w:ascii="Arial" w:hAnsi="Arial" w:cs="Arial"/>
        </w:rPr>
        <w:t>offering a resource that they can refer back to whenever they practice outside of class</w:t>
      </w:r>
      <w:r w:rsidR="0006127D">
        <w:rPr>
          <w:rFonts w:ascii="Arial" w:hAnsi="Arial" w:cs="Arial"/>
        </w:rPr>
        <w:t xml:space="preserve">. </w:t>
      </w:r>
      <w:proofErr w:type="spellStart"/>
      <w:r w:rsidR="00C55320">
        <w:rPr>
          <w:rFonts w:ascii="Arial" w:hAnsi="Arial" w:cs="Arial"/>
        </w:rPr>
        <w:t>Kolb</w:t>
      </w:r>
      <w:proofErr w:type="spellEnd"/>
      <w:r w:rsidR="00C55320">
        <w:rPr>
          <w:rFonts w:ascii="Arial" w:hAnsi="Arial" w:cs="Arial"/>
        </w:rPr>
        <w:t xml:space="preserve"> (1984, pg. </w:t>
      </w:r>
      <w:r w:rsidR="005D35D4">
        <w:rPr>
          <w:rFonts w:ascii="Arial" w:hAnsi="Arial" w:cs="Arial"/>
        </w:rPr>
        <w:t>21) suggests that</w:t>
      </w:r>
      <w:r w:rsidR="00DB5388">
        <w:rPr>
          <w:rFonts w:ascii="Arial" w:hAnsi="Arial" w:cs="Arial"/>
        </w:rPr>
        <w:t xml:space="preserve"> students are best able to develop </w:t>
      </w:r>
      <w:r w:rsidR="00476D0E">
        <w:rPr>
          <w:rFonts w:ascii="Arial" w:hAnsi="Arial" w:cs="Arial"/>
        </w:rPr>
        <w:t xml:space="preserve">their technical skills when </w:t>
      </w:r>
      <w:r w:rsidR="00663045">
        <w:rPr>
          <w:rFonts w:ascii="Arial" w:hAnsi="Arial" w:cs="Arial"/>
        </w:rPr>
        <w:t xml:space="preserve">cycling between </w:t>
      </w:r>
      <w:r w:rsidR="009A7715">
        <w:rPr>
          <w:rFonts w:ascii="Arial" w:hAnsi="Arial" w:cs="Arial"/>
        </w:rPr>
        <w:t xml:space="preserve">observing, or in this instance viewing written </w:t>
      </w:r>
      <w:r w:rsidR="00992728">
        <w:rPr>
          <w:rFonts w:ascii="Arial" w:hAnsi="Arial" w:cs="Arial"/>
        </w:rPr>
        <w:t xml:space="preserve">materials on </w:t>
      </w:r>
      <w:r w:rsidR="00BC78ED">
        <w:rPr>
          <w:rFonts w:ascii="Arial" w:hAnsi="Arial" w:cs="Arial"/>
        </w:rPr>
        <w:t xml:space="preserve">anatomy, and acting </w:t>
      </w:r>
      <w:r w:rsidR="00275A60" w:rsidRPr="00275A60">
        <w:rPr>
          <w:rFonts w:ascii="Arial" w:hAnsi="Arial" w:cs="Arial"/>
        </w:rPr>
        <w:t>by applying that knowledge</w:t>
      </w:r>
      <w:r w:rsidR="00BB2A18">
        <w:rPr>
          <w:rFonts w:ascii="Arial" w:hAnsi="Arial" w:cs="Arial"/>
        </w:rPr>
        <w:t xml:space="preserve"> during</w:t>
      </w:r>
      <w:r w:rsidR="00275A60" w:rsidRPr="00275A60">
        <w:rPr>
          <w:rFonts w:ascii="Arial" w:hAnsi="Arial" w:cs="Arial"/>
        </w:rPr>
        <w:t xml:space="preserve"> life drawing</w:t>
      </w:r>
      <w:r w:rsidR="00BB2A18">
        <w:rPr>
          <w:rFonts w:ascii="Arial" w:hAnsi="Arial" w:cs="Arial"/>
        </w:rPr>
        <w:t xml:space="preserve"> sessions</w:t>
      </w:r>
      <w:r w:rsidR="00275A60" w:rsidRPr="00275A60">
        <w:rPr>
          <w:rFonts w:ascii="Arial" w:hAnsi="Arial" w:cs="Arial"/>
        </w:rPr>
        <w:t>. Th</w:t>
      </w:r>
      <w:r w:rsidR="00BB2A18">
        <w:rPr>
          <w:rFonts w:ascii="Arial" w:hAnsi="Arial" w:cs="Arial"/>
        </w:rPr>
        <w:t>is</w:t>
      </w:r>
      <w:r w:rsidR="00275A60" w:rsidRPr="00275A60">
        <w:rPr>
          <w:rFonts w:ascii="Arial" w:hAnsi="Arial" w:cs="Arial"/>
        </w:rPr>
        <w:t xml:space="preserve"> cycle of learning allows students to </w:t>
      </w:r>
      <w:r w:rsidR="00BB2A18">
        <w:rPr>
          <w:rFonts w:ascii="Arial" w:hAnsi="Arial" w:cs="Arial"/>
        </w:rPr>
        <w:t>understand</w:t>
      </w:r>
      <w:r w:rsidR="00275A60" w:rsidRPr="00275A60">
        <w:rPr>
          <w:rFonts w:ascii="Arial" w:hAnsi="Arial" w:cs="Arial"/>
        </w:rPr>
        <w:t xml:space="preserve"> concepts better, resulting in improved artistic skills and a deeper comprehension of human anatomy. </w:t>
      </w:r>
    </w:p>
    <w:p w14:paraId="0C831755" w14:textId="010ACF44" w:rsidR="001062D6" w:rsidRDefault="001062D6" w:rsidP="00B17590">
      <w:pPr>
        <w:spacing w:line="360" w:lineRule="auto"/>
        <w:rPr>
          <w:rFonts w:ascii="Arial" w:hAnsi="Arial" w:cs="Arial"/>
        </w:rPr>
      </w:pPr>
    </w:p>
    <w:p w14:paraId="0A611DA9" w14:textId="34CAE383" w:rsidR="004E1D0C" w:rsidRDefault="001062D6" w:rsidP="00B17590">
      <w:pPr>
        <w:spacing w:line="360" w:lineRule="auto"/>
        <w:rPr>
          <w:rFonts w:ascii="Arial" w:hAnsi="Arial" w:cs="Arial"/>
        </w:rPr>
      </w:pPr>
      <w:r>
        <w:rPr>
          <w:rFonts w:ascii="Arial" w:hAnsi="Arial" w:cs="Arial"/>
        </w:rPr>
        <w:t xml:space="preserve">  While it would be expected that the</w:t>
      </w:r>
      <w:r w:rsidR="00B97CB4">
        <w:rPr>
          <w:rFonts w:ascii="Arial" w:hAnsi="Arial" w:cs="Arial"/>
        </w:rPr>
        <w:t xml:space="preserve"> illustration</w:t>
      </w:r>
      <w:r>
        <w:rPr>
          <w:rFonts w:ascii="Arial" w:hAnsi="Arial" w:cs="Arial"/>
        </w:rPr>
        <w:t xml:space="preserve"> skills and knowledge of the students would</w:t>
      </w:r>
      <w:r w:rsidR="00346A8B">
        <w:rPr>
          <w:rFonts w:ascii="Arial" w:hAnsi="Arial" w:cs="Arial"/>
        </w:rPr>
        <w:t xml:space="preserve"> develop</w:t>
      </w:r>
      <w:r w:rsidR="00E9568D">
        <w:rPr>
          <w:rFonts w:ascii="Arial" w:hAnsi="Arial" w:cs="Arial"/>
        </w:rPr>
        <w:t xml:space="preserve"> naturally</w:t>
      </w:r>
      <w:r w:rsidR="00346A8B">
        <w:rPr>
          <w:rFonts w:ascii="Arial" w:hAnsi="Arial" w:cs="Arial"/>
        </w:rPr>
        <w:t xml:space="preserve"> as </w:t>
      </w:r>
      <w:r w:rsidR="00B97CB4">
        <w:rPr>
          <w:rFonts w:ascii="Arial" w:hAnsi="Arial" w:cs="Arial"/>
        </w:rPr>
        <w:t>the module continue</w:t>
      </w:r>
      <w:r w:rsidR="00E9568D">
        <w:rPr>
          <w:rFonts w:ascii="Arial" w:hAnsi="Arial" w:cs="Arial"/>
        </w:rPr>
        <w:t xml:space="preserve">s due to the experience gained, it is also important </w:t>
      </w:r>
      <w:r w:rsidR="00507974">
        <w:rPr>
          <w:rFonts w:ascii="Arial" w:hAnsi="Arial" w:cs="Arial"/>
        </w:rPr>
        <w:t xml:space="preserve">that the curriculum includes </w:t>
      </w:r>
      <w:r w:rsidR="00BC56C7">
        <w:rPr>
          <w:rFonts w:ascii="Arial" w:hAnsi="Arial" w:cs="Arial"/>
        </w:rPr>
        <w:t xml:space="preserve">specific opportunities for development in the curriculum so that students </w:t>
      </w:r>
      <w:r w:rsidR="00497CA6">
        <w:rPr>
          <w:rFonts w:ascii="Arial" w:hAnsi="Arial" w:cs="Arial"/>
        </w:rPr>
        <w:t xml:space="preserve">have structured guidance and can maximise their learning. </w:t>
      </w:r>
      <w:r w:rsidR="00910CF3">
        <w:rPr>
          <w:rFonts w:ascii="Arial" w:hAnsi="Arial" w:cs="Arial"/>
        </w:rPr>
        <w:t xml:space="preserve">It is also important that the skills learned </w:t>
      </w:r>
      <w:r w:rsidR="001D33A2">
        <w:rPr>
          <w:rFonts w:ascii="Arial" w:hAnsi="Arial" w:cs="Arial"/>
        </w:rPr>
        <w:t xml:space="preserve">have wider transferrable skills that will aid them in their future academic and professional careers. </w:t>
      </w:r>
      <w:r w:rsidR="000D0E40">
        <w:rPr>
          <w:rFonts w:ascii="Arial" w:hAnsi="Arial" w:cs="Arial"/>
        </w:rPr>
        <w:t>Though the course specific transferrable skills have previously been discussed, another</w:t>
      </w:r>
      <w:r w:rsidR="009B5647">
        <w:rPr>
          <w:rFonts w:ascii="Arial" w:hAnsi="Arial" w:cs="Arial"/>
        </w:rPr>
        <w:t xml:space="preserve"> example of </w:t>
      </w:r>
      <w:r w:rsidR="000D0E40">
        <w:rPr>
          <w:rFonts w:ascii="Arial" w:hAnsi="Arial" w:cs="Arial"/>
        </w:rPr>
        <w:t>a transferrable skill that would be gained is</w:t>
      </w:r>
      <w:r w:rsidR="00B02DCD">
        <w:rPr>
          <w:rFonts w:ascii="Arial" w:hAnsi="Arial" w:cs="Arial"/>
        </w:rPr>
        <w:t xml:space="preserve"> the</w:t>
      </w:r>
      <w:r w:rsidR="009964EB">
        <w:rPr>
          <w:rFonts w:ascii="Arial" w:hAnsi="Arial" w:cs="Arial"/>
        </w:rPr>
        <w:t xml:space="preserve"> communication skills attained during </w:t>
      </w:r>
      <w:r w:rsidR="00B02DCD">
        <w:rPr>
          <w:rFonts w:ascii="Arial" w:hAnsi="Arial" w:cs="Arial"/>
        </w:rPr>
        <w:t xml:space="preserve">group critiques, something that is not currently common practice within </w:t>
      </w:r>
      <w:r w:rsidR="00293514">
        <w:rPr>
          <w:rFonts w:ascii="Arial" w:hAnsi="Arial" w:cs="Arial"/>
        </w:rPr>
        <w:t>most of the art and design pathways.</w:t>
      </w:r>
      <w:r w:rsidR="00C352BA">
        <w:rPr>
          <w:rFonts w:ascii="Arial" w:hAnsi="Arial" w:cs="Arial"/>
        </w:rPr>
        <w:t xml:space="preserve"> By giving students the opportunity to</w:t>
      </w:r>
      <w:r w:rsidR="00910CF3">
        <w:rPr>
          <w:rFonts w:ascii="Arial" w:hAnsi="Arial" w:cs="Arial"/>
        </w:rPr>
        <w:t xml:space="preserve"> engage in group </w:t>
      </w:r>
      <w:r w:rsidR="004E6C5C">
        <w:rPr>
          <w:rFonts w:ascii="Arial" w:hAnsi="Arial" w:cs="Arial"/>
        </w:rPr>
        <w:t xml:space="preserve">critiques, they are not only able </w:t>
      </w:r>
      <w:r w:rsidR="001C6029">
        <w:rPr>
          <w:rFonts w:ascii="Arial" w:hAnsi="Arial" w:cs="Arial"/>
        </w:rPr>
        <w:t xml:space="preserve">benefit from receiving feedback from different </w:t>
      </w:r>
      <w:r w:rsidR="00E85519">
        <w:rPr>
          <w:rFonts w:ascii="Arial" w:hAnsi="Arial" w:cs="Arial"/>
        </w:rPr>
        <w:t>perspectives but</w:t>
      </w:r>
      <w:r w:rsidR="001C6029">
        <w:rPr>
          <w:rFonts w:ascii="Arial" w:hAnsi="Arial" w:cs="Arial"/>
        </w:rPr>
        <w:t xml:space="preserve"> also develop their communication skills. In doing so, they are better able to articulate their thoughts, defend creative choices and</w:t>
      </w:r>
      <w:r w:rsidR="007A7E08">
        <w:rPr>
          <w:rFonts w:ascii="Arial" w:hAnsi="Arial" w:cs="Arial"/>
        </w:rPr>
        <w:t xml:space="preserve"> consider constructive criticism </w:t>
      </w:r>
      <w:r w:rsidR="00FC3B82">
        <w:rPr>
          <w:rFonts w:ascii="Arial" w:hAnsi="Arial" w:cs="Arial"/>
        </w:rPr>
        <w:t>deeply.</w:t>
      </w:r>
      <w:r w:rsidR="00A7649C">
        <w:rPr>
          <w:rFonts w:ascii="Arial" w:hAnsi="Arial" w:cs="Arial"/>
        </w:rPr>
        <w:t xml:space="preserve"> </w:t>
      </w:r>
      <w:r w:rsidR="002355EE">
        <w:rPr>
          <w:rFonts w:ascii="Arial" w:hAnsi="Arial" w:cs="Arial"/>
        </w:rPr>
        <w:t>This woul</w:t>
      </w:r>
      <w:r w:rsidR="00E42B8A">
        <w:rPr>
          <w:rFonts w:ascii="Arial" w:hAnsi="Arial" w:cs="Arial"/>
        </w:rPr>
        <w:t xml:space="preserve">d also </w:t>
      </w:r>
      <w:r w:rsidR="001771BA">
        <w:rPr>
          <w:rFonts w:ascii="Arial" w:hAnsi="Arial" w:cs="Arial"/>
        </w:rPr>
        <w:t>help</w:t>
      </w:r>
      <w:r w:rsidR="00E42B8A">
        <w:rPr>
          <w:rFonts w:ascii="Arial" w:hAnsi="Arial" w:cs="Arial"/>
        </w:rPr>
        <w:t xml:space="preserve"> the students greatly as it would prepare them for working </w:t>
      </w:r>
      <w:r w:rsidR="00C65035">
        <w:rPr>
          <w:rFonts w:ascii="Arial" w:hAnsi="Arial" w:cs="Arial"/>
        </w:rPr>
        <w:t xml:space="preserve">within creative industries </w:t>
      </w:r>
      <w:r w:rsidR="00864EB6">
        <w:rPr>
          <w:rFonts w:ascii="Arial" w:hAnsi="Arial" w:cs="Arial"/>
        </w:rPr>
        <w:t xml:space="preserve">where they </w:t>
      </w:r>
      <w:r w:rsidR="00894509">
        <w:rPr>
          <w:rFonts w:ascii="Arial" w:hAnsi="Arial" w:cs="Arial"/>
        </w:rPr>
        <w:t>would be expected to respond and adapt to constructive criticism and feedback</w:t>
      </w:r>
      <w:r w:rsidR="00997FB8">
        <w:rPr>
          <w:rFonts w:ascii="Arial" w:hAnsi="Arial" w:cs="Arial"/>
        </w:rPr>
        <w:t xml:space="preserve"> (Pellegrino and Hilton, 2012)</w:t>
      </w:r>
      <w:r w:rsidR="00E77A4D">
        <w:rPr>
          <w:rFonts w:ascii="Arial" w:hAnsi="Arial" w:cs="Arial"/>
        </w:rPr>
        <w:t>.</w:t>
      </w:r>
      <w:r w:rsidR="00210A74">
        <w:rPr>
          <w:rFonts w:ascii="Arial" w:hAnsi="Arial" w:cs="Arial"/>
        </w:rPr>
        <w:t xml:space="preserve"> </w:t>
      </w:r>
    </w:p>
    <w:p w14:paraId="0A46A677" w14:textId="77777777" w:rsidR="009778BE" w:rsidRDefault="009778BE" w:rsidP="00B17590">
      <w:pPr>
        <w:spacing w:line="360" w:lineRule="auto"/>
        <w:rPr>
          <w:rFonts w:ascii="Arial" w:hAnsi="Arial" w:cs="Arial"/>
        </w:rPr>
      </w:pPr>
    </w:p>
    <w:p w14:paraId="13C2F4EB" w14:textId="77777777" w:rsidR="009778BE" w:rsidRDefault="009778BE" w:rsidP="00B17590">
      <w:pPr>
        <w:spacing w:line="360" w:lineRule="auto"/>
        <w:rPr>
          <w:rFonts w:ascii="Arial" w:hAnsi="Arial" w:cs="Arial"/>
        </w:rPr>
      </w:pPr>
    </w:p>
    <w:p w14:paraId="16560EB5" w14:textId="5544DDDE" w:rsidR="009778BE" w:rsidRDefault="009778BE" w:rsidP="00B17590">
      <w:pPr>
        <w:spacing w:line="360" w:lineRule="auto"/>
        <w:rPr>
          <w:rFonts w:ascii="Arial" w:hAnsi="Arial" w:cs="Arial"/>
        </w:rPr>
      </w:pPr>
      <w:r>
        <w:rPr>
          <w:rFonts w:ascii="Arial" w:hAnsi="Arial" w:cs="Arial"/>
        </w:rPr>
        <w:t xml:space="preserve">Word Count- 4400 words </w:t>
      </w:r>
    </w:p>
    <w:p w14:paraId="5A4C5FC0" w14:textId="77777777" w:rsidR="001B7D75" w:rsidRDefault="001B7D75" w:rsidP="00B17590">
      <w:pPr>
        <w:spacing w:line="360" w:lineRule="auto"/>
        <w:rPr>
          <w:rFonts w:ascii="Arial" w:hAnsi="Arial" w:cs="Arial"/>
        </w:rPr>
      </w:pPr>
    </w:p>
    <w:p w14:paraId="026952ED" w14:textId="77777777" w:rsidR="00BC432F" w:rsidRPr="001B7D75" w:rsidRDefault="00BC432F" w:rsidP="00B17590">
      <w:pPr>
        <w:spacing w:line="360" w:lineRule="auto"/>
        <w:rPr>
          <w:rFonts w:ascii="Arial" w:hAnsi="Arial" w:cs="Arial"/>
        </w:rPr>
      </w:pPr>
    </w:p>
    <w:p w14:paraId="75399FBA"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p w14:paraId="3EB18D0B" w14:textId="77777777" w:rsidR="00BC432F" w:rsidRPr="00BC432F" w:rsidRDefault="00BC432F" w:rsidP="00BC432F">
      <w:pPr>
        <w:pBdr>
          <w:top w:val="nil"/>
          <w:left w:val="nil"/>
          <w:bottom w:val="nil"/>
          <w:right w:val="nil"/>
          <w:between w:val="nil"/>
          <w:bar w:val="nil"/>
        </w:pBdr>
        <w:spacing w:after="0" w:line="240" w:lineRule="auto"/>
        <w:jc w:val="center"/>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Times New Roman" w:eastAsia="Arial Unicode MS" w:hAnsi="Times New Roman" w:cs="Arial Unicode MS"/>
          <w:noProof/>
          <w:color w:val="000000"/>
          <w:kern w:val="0"/>
          <w:u w:color="000000"/>
          <w:bdr w:val="nil"/>
          <w:lang w:val="it-IT"/>
          <w14:textOutline w14:w="12700" w14:cap="flat" w14:cmpd="sng" w14:algn="ctr">
            <w14:noFill/>
            <w14:prstDash w14:val="solid"/>
            <w14:miter w14:lim="400000"/>
          </w14:textOutline>
          <w14:ligatures w14:val="none"/>
        </w:rPr>
        <w:drawing>
          <wp:inline distT="0" distB="0" distL="0" distR="0" wp14:anchorId="193975AB" wp14:editId="4C63ED8C">
            <wp:extent cx="1452881" cy="581025"/>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7"/>
                    <a:stretch>
                      <a:fillRect/>
                    </a:stretch>
                  </pic:blipFill>
                  <pic:spPr>
                    <a:xfrm>
                      <a:off x="0" y="0"/>
                      <a:ext cx="1452881" cy="581025"/>
                    </a:xfrm>
                    <a:prstGeom prst="rect">
                      <a:avLst/>
                    </a:prstGeom>
                    <a:ln w="12700" cap="flat">
                      <a:noFill/>
                      <a:miter lim="400000"/>
                    </a:ln>
                    <a:effectLst/>
                  </pic:spPr>
                </pic:pic>
              </a:graphicData>
            </a:graphic>
          </wp:inline>
        </w:drawing>
      </w:r>
    </w:p>
    <w:p w14:paraId="3C7CBD2E" w14:textId="77777777" w:rsidR="00BC432F" w:rsidRPr="00BC432F" w:rsidRDefault="00BC432F" w:rsidP="00BC432F">
      <w:pPr>
        <w:pBdr>
          <w:top w:val="nil"/>
          <w:left w:val="nil"/>
          <w:bottom w:val="nil"/>
          <w:right w:val="nil"/>
          <w:between w:val="nil"/>
          <w:bar w:val="nil"/>
        </w:pBdr>
        <w:tabs>
          <w:tab w:val="left" w:pos="615"/>
          <w:tab w:val="center" w:pos="4802"/>
        </w:tabs>
        <w:spacing w:after="0" w:line="240" w:lineRule="auto"/>
        <w:jc w:val="center"/>
        <w:rPr>
          <w:rFonts w:ascii="Times New Roman" w:eastAsia="Times New Roman" w:hAnsi="Times New Roman" w:cs="Times New Roman"/>
          <w:b/>
          <w:bCs/>
          <w:color w:val="000000"/>
          <w:kern w:val="0"/>
          <w:sz w:val="20"/>
          <w:szCs w:val="20"/>
          <w:u w:color="000000"/>
          <w:bdr w:val="nil"/>
          <w:lang w:val="en-US"/>
          <w14:textOutline w14:w="12700" w14:cap="flat" w14:cmpd="sng" w14:algn="ctr">
            <w14:noFill/>
            <w14:prstDash w14:val="solid"/>
            <w14:miter w14:lim="400000"/>
          </w14:textOutline>
          <w14:ligatures w14:val="none"/>
        </w:rPr>
      </w:pPr>
    </w:p>
    <w:p w14:paraId="187273EA" w14:textId="77777777" w:rsidR="00BC432F" w:rsidRPr="00BC432F" w:rsidRDefault="00BC432F" w:rsidP="00BC432F">
      <w:pPr>
        <w:pBdr>
          <w:top w:val="nil"/>
          <w:left w:val="nil"/>
          <w:bottom w:val="nil"/>
          <w:right w:val="nil"/>
          <w:between w:val="nil"/>
          <w:bar w:val="nil"/>
        </w:pBdr>
        <w:spacing w:after="0" w:line="240" w:lineRule="auto"/>
        <w:rPr>
          <w:rFonts w:ascii="Calibri" w:eastAsia="Arial Unicode MS" w:hAnsi="Calibri" w:cs="Arial Unicode MS"/>
          <w:b/>
          <w:bCs/>
          <w:color w:val="000000"/>
          <w:kern w:val="28"/>
          <w:sz w:val="32"/>
          <w:szCs w:val="3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28"/>
          <w:sz w:val="32"/>
          <w:szCs w:val="32"/>
          <w:u w:color="000000"/>
          <w:bdr w:val="nil"/>
          <w:lang w:val="en-US"/>
          <w14:textOutline w14:w="12700" w14:cap="flat" w14:cmpd="sng" w14:algn="ctr">
            <w14:noFill/>
            <w14:prstDash w14:val="solid"/>
            <w14:miter w14:lim="400000"/>
          </w14:textOutline>
          <w14:ligatures w14:val="none"/>
        </w:rPr>
        <w:t xml:space="preserve">                                                 </w:t>
      </w:r>
    </w:p>
    <w:p w14:paraId="79D5A88D" w14:textId="40EE396C" w:rsidR="00BC432F" w:rsidRPr="00BC432F" w:rsidRDefault="00BC432F" w:rsidP="00BC432F">
      <w:pPr>
        <w:pBdr>
          <w:top w:val="nil"/>
          <w:left w:val="nil"/>
          <w:bottom w:val="nil"/>
          <w:right w:val="nil"/>
          <w:between w:val="nil"/>
          <w:bar w:val="nil"/>
        </w:pBdr>
        <w:spacing w:after="0" w:line="240" w:lineRule="auto"/>
        <w:jc w:val="center"/>
        <w:rPr>
          <w:rFonts w:ascii="Calibri" w:eastAsia="Arial Unicode MS" w:hAnsi="Calibri" w:cs="Arial Unicode MS"/>
          <w:b/>
          <w:bCs/>
          <w:color w:val="000000"/>
          <w:kern w:val="28"/>
          <w:sz w:val="32"/>
          <w:szCs w:val="3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28"/>
          <w:sz w:val="32"/>
          <w:szCs w:val="32"/>
          <w:u w:color="000000"/>
          <w:bdr w:val="nil"/>
          <w:lang w:val="en-US"/>
          <w14:textOutline w14:w="12700" w14:cap="flat" w14:cmpd="sng" w14:algn="ctr">
            <w14:noFill/>
            <w14:prstDash w14:val="solid"/>
            <w14:miter w14:lim="400000"/>
          </w14:textOutline>
          <w14:ligatures w14:val="none"/>
        </w:rPr>
        <w:t>Lesson Plan</w:t>
      </w:r>
      <w:r>
        <w:rPr>
          <w:rFonts w:ascii="Calibri" w:eastAsia="Arial Unicode MS" w:hAnsi="Calibri" w:cs="Arial Unicode MS"/>
          <w:b/>
          <w:bCs/>
          <w:color w:val="000000"/>
          <w:kern w:val="28"/>
          <w:sz w:val="32"/>
          <w:szCs w:val="32"/>
          <w:u w:color="000000"/>
          <w:bdr w:val="nil"/>
          <w:lang w:val="en-US"/>
          <w14:textOutline w14:w="12700" w14:cap="flat" w14:cmpd="sng" w14:algn="ctr">
            <w14:noFill/>
            <w14:prstDash w14:val="solid"/>
            <w14:miter w14:lim="400000"/>
          </w14:textOutline>
          <w14:ligatures w14:val="none"/>
        </w:rPr>
        <w:t xml:space="preserve"> 1</w:t>
      </w:r>
    </w:p>
    <w:p w14:paraId="14B0338B" w14:textId="77777777" w:rsidR="00BC432F" w:rsidRPr="00BC432F" w:rsidRDefault="00BC432F" w:rsidP="00BC432F">
      <w:pPr>
        <w:pBdr>
          <w:top w:val="nil"/>
          <w:left w:val="nil"/>
          <w:bottom w:val="nil"/>
          <w:right w:val="nil"/>
          <w:between w:val="nil"/>
          <w:bar w:val="nil"/>
        </w:pBdr>
        <w:spacing w:after="0" w:line="240" w:lineRule="auto"/>
        <w:rPr>
          <w:rFonts w:ascii="Calibri" w:eastAsia="Arial Unicode MS" w:hAnsi="Calibri" w:cs="Arial Unicode MS"/>
          <w:b/>
          <w:bCs/>
          <w:color w:val="000000"/>
          <w:kern w:val="28"/>
          <w:sz w:val="32"/>
          <w:szCs w:val="32"/>
          <w:u w:color="000000"/>
          <w:bdr w:val="nil"/>
          <w:lang w:val="en-US"/>
          <w14:textOutline w14:w="12700" w14:cap="flat" w14:cmpd="sng" w14:algn="ctr">
            <w14:noFill/>
            <w14:prstDash w14:val="solid"/>
            <w14:miter w14:lim="400000"/>
          </w14:textOutline>
          <w14:ligatures w14:val="none"/>
        </w:rPr>
      </w:pPr>
    </w:p>
    <w:tbl>
      <w:tblPr>
        <w:tblW w:w="9020" w:type="dxa"/>
        <w:tblInd w:w="3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572"/>
        <w:gridCol w:w="1935"/>
        <w:gridCol w:w="1839"/>
        <w:gridCol w:w="2674"/>
      </w:tblGrid>
      <w:tr w:rsidR="00BC432F" w:rsidRPr="00BC432F" w14:paraId="5C107E1A" w14:textId="77777777" w:rsidTr="00D6635C">
        <w:trPr>
          <w:trHeight w:val="501"/>
        </w:trPr>
        <w:tc>
          <w:tcPr>
            <w:tcW w:w="450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B61ACF"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Topic: Finding your style</w:t>
            </w:r>
          </w:p>
        </w:tc>
        <w:tc>
          <w:tcPr>
            <w:tcW w:w="451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2F63B2"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Class: Art and Design Foundation (CertHE)</w:t>
            </w:r>
          </w:p>
        </w:tc>
      </w:tr>
      <w:tr w:rsidR="00BC432F" w:rsidRPr="00BC432F" w14:paraId="29F346D7" w14:textId="77777777" w:rsidTr="00D6635C">
        <w:trPr>
          <w:trHeight w:val="501"/>
        </w:trPr>
        <w:tc>
          <w:tcPr>
            <w:tcW w:w="25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C28E7F"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val="single"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Date: 01/10/2025</w:t>
            </w:r>
          </w:p>
        </w:tc>
        <w:tc>
          <w:tcPr>
            <w:tcW w:w="377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E1A348"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Length of lesson: 1 hour</w:t>
            </w:r>
          </w:p>
        </w:tc>
        <w:tc>
          <w:tcPr>
            <w:tcW w:w="26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41F8D2"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Number of students: 12</w:t>
            </w:r>
          </w:p>
        </w:tc>
      </w:tr>
      <w:tr w:rsidR="00BC432F" w:rsidRPr="00BC432F" w14:paraId="0A74FBEC" w14:textId="77777777" w:rsidTr="00D6635C">
        <w:trPr>
          <w:trHeight w:val="1019"/>
        </w:trPr>
        <w:tc>
          <w:tcPr>
            <w:tcW w:w="9020" w:type="dxa"/>
            <w:gridSpan w:val="4"/>
            <w:tcBorders>
              <w:top w:val="single" w:sz="4" w:space="0" w:color="000000"/>
              <w:left w:val="single" w:sz="4" w:space="0" w:color="000000"/>
              <w:bottom w:val="single" w:sz="2" w:space="0" w:color="000000"/>
              <w:right w:val="single" w:sz="4" w:space="0" w:color="000000"/>
            </w:tcBorders>
            <w:shd w:val="clear" w:color="auto" w:fill="auto"/>
            <w:tcMar>
              <w:top w:w="80" w:type="dxa"/>
              <w:left w:w="80" w:type="dxa"/>
              <w:bottom w:w="80" w:type="dxa"/>
              <w:right w:w="80" w:type="dxa"/>
            </w:tcMar>
          </w:tcPr>
          <w:p w14:paraId="74F16292"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Resources required:</w:t>
            </w:r>
          </w:p>
          <w:p w14:paraId="6B5F6B48"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Screen and projector for presentation</w:t>
            </w:r>
          </w:p>
          <w:p w14:paraId="46A386BE"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Students may want to take notes</w:t>
            </w:r>
          </w:p>
        </w:tc>
      </w:tr>
      <w:tr w:rsidR="00BC432F" w:rsidRPr="00BC432F" w14:paraId="023C9443" w14:textId="77777777" w:rsidTr="00D6635C">
        <w:trPr>
          <w:trHeight w:val="1789"/>
        </w:trPr>
        <w:tc>
          <w:tcPr>
            <w:tcW w:w="9020" w:type="dxa"/>
            <w:gridSpan w:val="4"/>
            <w:tcBorders>
              <w:top w:val="single" w:sz="2"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F1387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Aim of Lesson</w:t>
            </w:r>
          </w:p>
          <w:p w14:paraId="7511169B"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p>
          <w:p w14:paraId="2B9D3A8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Explore concept and importance of personal illustration style</w:t>
            </w:r>
          </w:p>
          <w:p w14:paraId="49DB67C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0128CDC8"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Encourage experimentation with different mediums and techniques </w:t>
            </w:r>
          </w:p>
          <w:p w14:paraId="156B23A3"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4A42DD9C"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Develop confidence and artistic voice</w:t>
            </w:r>
          </w:p>
        </w:tc>
      </w:tr>
      <w:tr w:rsidR="00BC432F" w:rsidRPr="00BC432F" w14:paraId="77DFB45D" w14:textId="77777777" w:rsidTr="00D6635C">
        <w:trPr>
          <w:trHeight w:val="2130"/>
        </w:trPr>
        <w:tc>
          <w:tcPr>
            <w:tcW w:w="902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107D6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Learning Outcomes – The Learners Should Be Able To:</w:t>
            </w:r>
          </w:p>
          <w:p w14:paraId="38A7683B"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p>
          <w:p w14:paraId="0956766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Reflect on own artistic influences</w:t>
            </w:r>
          </w:p>
          <w:p w14:paraId="550A0904"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7D08BAFC"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Reflect on existing work</w:t>
            </w:r>
          </w:p>
          <w:p w14:paraId="52FA6243"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6A9882D2"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Explore, expand and diversify research </w:t>
            </w:r>
          </w:p>
        </w:tc>
      </w:tr>
      <w:tr w:rsidR="00BC432F" w:rsidRPr="00BC432F" w14:paraId="1F141EE9" w14:textId="77777777" w:rsidTr="00D6635C">
        <w:trPr>
          <w:trHeight w:val="1789"/>
        </w:trPr>
        <w:tc>
          <w:tcPr>
            <w:tcW w:w="9020" w:type="dxa"/>
            <w:gridSpan w:val="4"/>
            <w:tcBorders>
              <w:top w:val="single" w:sz="4" w:space="0" w:color="000000"/>
              <w:left w:val="single" w:sz="4" w:space="0" w:color="000000"/>
              <w:bottom w:val="single" w:sz="2" w:space="0" w:color="000000"/>
              <w:right w:val="single" w:sz="4" w:space="0" w:color="000000"/>
            </w:tcBorders>
            <w:shd w:val="clear" w:color="auto" w:fill="auto"/>
            <w:tcMar>
              <w:top w:w="80" w:type="dxa"/>
              <w:left w:w="80" w:type="dxa"/>
              <w:bottom w:w="80" w:type="dxa"/>
              <w:right w:w="80" w:type="dxa"/>
            </w:tcMar>
          </w:tcPr>
          <w:p w14:paraId="5C173A36"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Previous student knowledge required for the session:</w:t>
            </w: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ab/>
            </w:r>
          </w:p>
          <w:p w14:paraId="02210F26"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494EDD00"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Basic drawing skills</w:t>
            </w:r>
          </w:p>
          <w:p w14:paraId="71812BA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0375AB86"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Fundamental art knowledge </w:t>
            </w:r>
          </w:p>
          <w:p w14:paraId="5441EA27"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7FC0B607"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Creative thinking </w:t>
            </w:r>
          </w:p>
        </w:tc>
      </w:tr>
      <w:tr w:rsidR="00BC432F" w:rsidRPr="00BC432F" w14:paraId="1D0EFDAF" w14:textId="77777777" w:rsidTr="00D6635C">
        <w:trPr>
          <w:trHeight w:val="3926"/>
        </w:trPr>
        <w:tc>
          <w:tcPr>
            <w:tcW w:w="9020" w:type="dxa"/>
            <w:gridSpan w:val="4"/>
            <w:tcBorders>
              <w:top w:val="single" w:sz="2" w:space="0" w:color="000000"/>
              <w:left w:val="single" w:sz="4" w:space="0" w:color="000000"/>
              <w:bottom w:val="single" w:sz="2" w:space="0" w:color="000000"/>
              <w:right w:val="single" w:sz="4" w:space="0" w:color="000000"/>
            </w:tcBorders>
            <w:shd w:val="clear" w:color="auto" w:fill="auto"/>
            <w:tcMar>
              <w:top w:w="80" w:type="dxa"/>
              <w:left w:w="80" w:type="dxa"/>
              <w:bottom w:w="80" w:type="dxa"/>
              <w:right w:w="80" w:type="dxa"/>
            </w:tcMar>
          </w:tcPr>
          <w:p w14:paraId="61F28791"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lastRenderedPageBreak/>
              <w:t>Anticipated difficulties (if applicable):</w:t>
            </w:r>
          </w:p>
          <w:p w14:paraId="3047A4FC"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791332F"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u w:color="000000"/>
                <w:bdr w:val="nil"/>
                <w:lang w:val="en-US"/>
                <w14:textOutline w14:w="12700" w14:cap="flat" w14:cmpd="sng" w14:algn="ctr">
                  <w14:noFill/>
                  <w14:prstDash w14:val="solid"/>
                  <w14:miter w14:lim="400000"/>
                </w14:textOutline>
                <w14:ligatures w14:val="none"/>
              </w:rPr>
              <w:t xml:space="preserve">Issues with projector- if the projector were to stop working, I will have my iPad available to present if needed as it is a smaller group. </w:t>
            </w:r>
          </w:p>
          <w:p w14:paraId="2865718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u w:color="000000"/>
                <w:bdr w:val="nil"/>
                <w:lang w:val="en-US"/>
                <w14:textOutline w14:w="12700" w14:cap="flat" w14:cmpd="sng" w14:algn="ctr">
                  <w14:noFill/>
                  <w14:prstDash w14:val="solid"/>
                  <w14:miter w14:lim="400000"/>
                </w14:textOutline>
                <w14:ligatures w14:val="none"/>
              </w:rPr>
            </w:pPr>
          </w:p>
          <w:p w14:paraId="56C157FB"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u w:color="000000"/>
                <w:bdr w:val="nil"/>
                <w:lang w:val="en-US"/>
                <w14:textOutline w14:w="12700" w14:cap="flat" w14:cmpd="sng" w14:algn="ctr">
                  <w14:noFill/>
                  <w14:prstDash w14:val="solid"/>
                  <w14:miter w14:lim="400000"/>
                </w14:textOutline>
                <w14:ligatures w14:val="none"/>
              </w:rPr>
              <w:t>Students may feel topic is irrelevant to them if they feel they have an established style- I will remind them that there will be relevant transferable information, and there is value in hearing another creative’s process.</w:t>
            </w:r>
          </w:p>
          <w:p w14:paraId="52590F66"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u w:color="000000"/>
                <w:bdr w:val="nil"/>
                <w:lang w:val="en-US"/>
                <w14:textOutline w14:w="12700" w14:cap="flat" w14:cmpd="sng" w14:algn="ctr">
                  <w14:noFill/>
                  <w14:prstDash w14:val="solid"/>
                  <w14:miter w14:lim="400000"/>
                </w14:textOutline>
                <w14:ligatures w14:val="none"/>
              </w:rPr>
            </w:pPr>
          </w:p>
          <w:p w14:paraId="3DB0A661"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u w:color="000000"/>
                <w:bdr w:val="nil"/>
                <w:lang w:val="en-US"/>
                <w14:textOutline w14:w="12700" w14:cap="flat" w14:cmpd="sng" w14:algn="ctr">
                  <w14:noFill/>
                  <w14:prstDash w14:val="solid"/>
                  <w14:miter w14:lim="400000"/>
                </w14:textOutline>
                <w14:ligatures w14:val="none"/>
              </w:rPr>
              <w:t>Topic can be easy to talk at excess about, so I will be mindful of timings.</w:t>
            </w:r>
          </w:p>
          <w:p w14:paraId="3CEBA76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u w:color="000000"/>
                <w:bdr w:val="nil"/>
                <w:lang w:val="en-US"/>
                <w14:textOutline w14:w="12700" w14:cap="flat" w14:cmpd="sng" w14:algn="ctr">
                  <w14:noFill/>
                  <w14:prstDash w14:val="solid"/>
                  <w14:miter w14:lim="400000"/>
                </w14:textOutline>
                <w14:ligatures w14:val="none"/>
              </w:rPr>
            </w:pPr>
          </w:p>
          <w:p w14:paraId="37824E9F"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u w:color="000000"/>
                <w:bdr w:val="nil"/>
                <w:lang w:val="en-US"/>
                <w14:textOutline w14:w="12700" w14:cap="flat" w14:cmpd="sng" w14:algn="ctr">
                  <w14:noFill/>
                  <w14:prstDash w14:val="solid"/>
                  <w14:miter w14:lim="400000"/>
                </w14:textOutline>
                <w14:ligatures w14:val="none"/>
              </w:rPr>
              <w:t xml:space="preserve">There is one illustration that features blood, I will issue a trigger warning where applicable </w:t>
            </w:r>
          </w:p>
        </w:tc>
      </w:tr>
      <w:tr w:rsidR="00BC432F" w:rsidRPr="00BC432F" w14:paraId="3CDCF2C2" w14:textId="77777777" w:rsidTr="00D6635C">
        <w:trPr>
          <w:trHeight w:val="5684"/>
        </w:trPr>
        <w:tc>
          <w:tcPr>
            <w:tcW w:w="9020" w:type="dxa"/>
            <w:gridSpan w:val="4"/>
            <w:tcBorders>
              <w:top w:val="single" w:sz="2"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26E6D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Professional Standards (where are these being met within the session)</w:t>
            </w:r>
          </w:p>
          <w:p w14:paraId="6672656C"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DA9DD97"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Demonstrate commitment to learners, their learning, safety and wellbeing</w:t>
            </w:r>
          </w:p>
          <w:p w14:paraId="08A6BF47"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 I will use a wide range of teaching methods, such as discussions, tasks and debates to engage learners.</w:t>
            </w:r>
          </w:p>
          <w:p w14:paraId="0004BCF8"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  I will also use a range of mediums to support my teaching, including videos and images, engaging different types of learners.</w:t>
            </w:r>
          </w:p>
          <w:p w14:paraId="50D2361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 I will issue a trigger warning for the illustration featuring blood</w:t>
            </w:r>
          </w:p>
          <w:p w14:paraId="2B71A21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41651C1C"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Demonstrate dignity, courtesy and respect towards others </w:t>
            </w:r>
          </w:p>
          <w:p w14:paraId="5EF43563"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 My conduct will be professional at all times, and I will ensure all thoughts and opinions shared are listened to, valued and shared within a comfortable and safe environment to do so.</w:t>
            </w:r>
          </w:p>
          <w:p w14:paraId="59B1014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p>
          <w:p w14:paraId="768B440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57BEB490"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Plan and deliver effective learning, teaching and assessment</w:t>
            </w:r>
          </w:p>
          <w:p w14:paraId="4A21CC4F"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 I will assess the learners’ knowledge of the importance of individual illustration styles and their own styles. I will later assess their confidence in developing their own style through classroom discussion </w:t>
            </w:r>
          </w:p>
          <w:p w14:paraId="0DA7BDE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772E150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Understand the importance of Welsh culture and language as a bilingual nation</w:t>
            </w:r>
          </w:p>
          <w:p w14:paraId="3DE95E8C"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  I will task students to visit local galleries to research local artists and history- I will include some examples</w:t>
            </w:r>
          </w:p>
        </w:tc>
      </w:tr>
    </w:tbl>
    <w:p w14:paraId="0359C469" w14:textId="77777777" w:rsidR="00BC432F" w:rsidRPr="00BC432F" w:rsidRDefault="00BC432F" w:rsidP="00BC432F">
      <w:pPr>
        <w:widowControl w:val="0"/>
        <w:pBdr>
          <w:top w:val="nil"/>
          <w:left w:val="nil"/>
          <w:bottom w:val="nil"/>
          <w:right w:val="nil"/>
          <w:between w:val="nil"/>
          <w:bar w:val="nil"/>
        </w:pBdr>
        <w:spacing w:after="0" w:line="240" w:lineRule="auto"/>
        <w:ind w:left="216" w:hanging="216"/>
        <w:rPr>
          <w:rFonts w:ascii="Calibri" w:eastAsia="Arial Unicode MS" w:hAnsi="Calibri" w:cs="Arial Unicode MS"/>
          <w:b/>
          <w:bCs/>
          <w:color w:val="000000"/>
          <w:kern w:val="28"/>
          <w:sz w:val="32"/>
          <w:szCs w:val="32"/>
          <w:u w:color="000000"/>
          <w:bdr w:val="nil"/>
          <w:lang w:val="en-US"/>
          <w14:textOutline w14:w="12700" w14:cap="flat" w14:cmpd="sng" w14:algn="ctr">
            <w14:noFill/>
            <w14:prstDash w14:val="solid"/>
            <w14:miter w14:lim="400000"/>
          </w14:textOutline>
          <w14:ligatures w14:val="none"/>
        </w:rPr>
      </w:pPr>
    </w:p>
    <w:p w14:paraId="25D0B202" w14:textId="77777777" w:rsidR="00BC432F" w:rsidRPr="00BC432F" w:rsidRDefault="00BC432F" w:rsidP="00BC432F">
      <w:pPr>
        <w:widowControl w:val="0"/>
        <w:pBdr>
          <w:top w:val="nil"/>
          <w:left w:val="nil"/>
          <w:bottom w:val="nil"/>
          <w:right w:val="nil"/>
          <w:between w:val="nil"/>
          <w:bar w:val="nil"/>
        </w:pBdr>
        <w:spacing w:after="0" w:line="240" w:lineRule="auto"/>
        <w:ind w:left="108" w:hanging="108"/>
        <w:rPr>
          <w:rFonts w:ascii="Calibri" w:eastAsia="Arial Unicode MS" w:hAnsi="Calibri" w:cs="Arial Unicode MS"/>
          <w:b/>
          <w:bCs/>
          <w:color w:val="000000"/>
          <w:kern w:val="28"/>
          <w:sz w:val="32"/>
          <w:szCs w:val="32"/>
          <w:u w:color="000000"/>
          <w:bdr w:val="nil"/>
          <w:lang w:val="en-US"/>
          <w14:textOutline w14:w="12700" w14:cap="flat" w14:cmpd="sng" w14:algn="ctr">
            <w14:noFill/>
            <w14:prstDash w14:val="solid"/>
            <w14:miter w14:lim="400000"/>
          </w14:textOutline>
          <w14:ligatures w14:val="none"/>
        </w:rPr>
      </w:pPr>
    </w:p>
    <w:p w14:paraId="5249C39A" w14:textId="77777777" w:rsidR="00BC432F" w:rsidRPr="00BC432F" w:rsidRDefault="00BC432F" w:rsidP="00BC432F">
      <w:pPr>
        <w:widowControl w:val="0"/>
        <w:pBdr>
          <w:top w:val="nil"/>
          <w:left w:val="nil"/>
          <w:bottom w:val="nil"/>
          <w:right w:val="nil"/>
          <w:between w:val="nil"/>
          <w:bar w:val="nil"/>
        </w:pBdr>
        <w:spacing w:after="0" w:line="240" w:lineRule="auto"/>
        <w:rPr>
          <w:rFonts w:ascii="Calibri" w:eastAsia="Arial Unicode MS" w:hAnsi="Calibri" w:cs="Arial Unicode MS"/>
          <w:b/>
          <w:bCs/>
          <w:color w:val="000000"/>
          <w:kern w:val="28"/>
          <w:sz w:val="32"/>
          <w:szCs w:val="32"/>
          <w:u w:color="000000"/>
          <w:bdr w:val="nil"/>
          <w:lang w:val="en-US"/>
          <w14:textOutline w14:w="12700" w14:cap="flat" w14:cmpd="sng" w14:algn="ctr">
            <w14:noFill/>
            <w14:prstDash w14:val="solid"/>
            <w14:miter w14:lim="400000"/>
          </w14:textOutline>
          <w14:ligatures w14:val="none"/>
        </w:rPr>
      </w:pPr>
    </w:p>
    <w:p w14:paraId="72E1D2B8"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p w14:paraId="5C5DCCA3"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Arial Unicode MS" w:eastAsia="Arial Unicode MS" w:hAnsi="Arial Unicode MS" w:cs="Arial Unicode MS"/>
          <w:color w:val="000000"/>
          <w:kern w:val="0"/>
          <w:u w:color="000000"/>
          <w:bdr w:val="nil"/>
          <w:lang w:val="it-IT"/>
          <w14:textOutline w14:w="12700" w14:cap="flat" w14:cmpd="sng" w14:algn="ctr">
            <w14:noFill/>
            <w14:prstDash w14:val="solid"/>
            <w14:miter w14:lim="400000"/>
          </w14:textOutline>
          <w14:ligatures w14:val="none"/>
        </w:rPr>
        <w:br w:type="page"/>
      </w:r>
    </w:p>
    <w:p w14:paraId="1580635B"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tbl>
      <w:tblPr>
        <w:tblW w:w="9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863"/>
        <w:gridCol w:w="4230"/>
        <w:gridCol w:w="1540"/>
        <w:gridCol w:w="1377"/>
      </w:tblGrid>
      <w:tr w:rsidR="00BC432F" w:rsidRPr="00BC432F" w14:paraId="1D3CF492" w14:textId="77777777" w:rsidTr="00D6635C">
        <w:trPr>
          <w:trHeight w:val="761"/>
        </w:trPr>
        <w:tc>
          <w:tcPr>
            <w:tcW w:w="18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70613D" w14:textId="77777777" w:rsidR="00BC432F" w:rsidRPr="00BC432F" w:rsidRDefault="00BC432F" w:rsidP="00BC432F">
            <w:pPr>
              <w:pBdr>
                <w:top w:val="nil"/>
                <w:left w:val="nil"/>
                <w:bottom w:val="nil"/>
                <w:right w:val="nil"/>
                <w:between w:val="nil"/>
                <w:bar w:val="nil"/>
              </w:pBdr>
              <w:spacing w:after="0" w:line="240" w:lineRule="auto"/>
              <w:jc w:val="center"/>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74F506D" w14:textId="77777777" w:rsidR="00BC432F" w:rsidRPr="00BC432F" w:rsidRDefault="00BC432F" w:rsidP="00BC432F">
            <w:pPr>
              <w:pBdr>
                <w:top w:val="nil"/>
                <w:left w:val="nil"/>
                <w:bottom w:val="nil"/>
                <w:right w:val="nil"/>
                <w:between w:val="nil"/>
                <w:bar w:val="nil"/>
              </w:pBdr>
              <w:spacing w:after="0" w:line="240" w:lineRule="auto"/>
              <w:jc w:val="center"/>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 xml:space="preserve">Stage </w:t>
            </w:r>
          </w:p>
        </w:tc>
        <w:tc>
          <w:tcPr>
            <w:tcW w:w="4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CD5BC2" w14:textId="77777777" w:rsidR="00BC432F" w:rsidRPr="00BC432F" w:rsidRDefault="00BC432F" w:rsidP="00BC432F">
            <w:pPr>
              <w:pBdr>
                <w:top w:val="nil"/>
                <w:left w:val="nil"/>
                <w:bottom w:val="nil"/>
                <w:right w:val="nil"/>
                <w:between w:val="nil"/>
                <w:bar w:val="nil"/>
              </w:pBdr>
              <w:spacing w:after="0" w:line="240" w:lineRule="auto"/>
              <w:jc w:val="center"/>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29460C7A" w14:textId="77777777" w:rsidR="00BC432F" w:rsidRPr="00BC432F" w:rsidRDefault="00BC432F" w:rsidP="00BC432F">
            <w:pPr>
              <w:pBdr>
                <w:top w:val="nil"/>
                <w:left w:val="nil"/>
                <w:bottom w:val="nil"/>
                <w:right w:val="nil"/>
                <w:between w:val="nil"/>
                <w:bar w:val="nil"/>
              </w:pBdr>
              <w:spacing w:after="0" w:line="240" w:lineRule="auto"/>
              <w:jc w:val="center"/>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Focus</w:t>
            </w:r>
          </w:p>
        </w:tc>
        <w:tc>
          <w:tcPr>
            <w:tcW w:w="15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59667A" w14:textId="77777777" w:rsidR="00BC432F" w:rsidRPr="00BC432F" w:rsidRDefault="00BC432F" w:rsidP="00BC432F">
            <w:pPr>
              <w:pBdr>
                <w:top w:val="nil"/>
                <w:left w:val="nil"/>
                <w:bottom w:val="nil"/>
                <w:right w:val="nil"/>
                <w:between w:val="nil"/>
                <w:bar w:val="nil"/>
              </w:pBdr>
              <w:spacing w:after="0" w:line="240" w:lineRule="auto"/>
              <w:jc w:val="center"/>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23BD656F" w14:textId="77777777" w:rsidR="00BC432F" w:rsidRPr="00BC432F" w:rsidRDefault="00BC432F" w:rsidP="00BC432F">
            <w:pPr>
              <w:pBdr>
                <w:top w:val="nil"/>
                <w:left w:val="nil"/>
                <w:bottom w:val="nil"/>
                <w:right w:val="nil"/>
                <w:between w:val="nil"/>
                <w:bar w:val="nil"/>
              </w:pBdr>
              <w:spacing w:after="0" w:line="240" w:lineRule="auto"/>
              <w:jc w:val="center"/>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 xml:space="preserve">Strategy </w:t>
            </w: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E92A9E" w14:textId="77777777" w:rsidR="00BC432F" w:rsidRPr="00BC432F" w:rsidRDefault="00BC432F" w:rsidP="00BC432F">
            <w:pPr>
              <w:pBdr>
                <w:top w:val="nil"/>
                <w:left w:val="nil"/>
                <w:bottom w:val="nil"/>
                <w:right w:val="nil"/>
                <w:between w:val="nil"/>
                <w:bar w:val="nil"/>
              </w:pBdr>
              <w:spacing w:after="0" w:line="240" w:lineRule="auto"/>
              <w:jc w:val="center"/>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1314BA54" w14:textId="77777777" w:rsidR="00BC432F" w:rsidRPr="00BC432F" w:rsidRDefault="00BC432F" w:rsidP="00BC432F">
            <w:pPr>
              <w:pBdr>
                <w:top w:val="nil"/>
                <w:left w:val="nil"/>
                <w:bottom w:val="nil"/>
                <w:right w:val="nil"/>
                <w:between w:val="nil"/>
                <w:bar w:val="nil"/>
              </w:pBdr>
              <w:spacing w:after="0" w:line="240" w:lineRule="auto"/>
              <w:jc w:val="center"/>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 xml:space="preserve">Time </w:t>
            </w:r>
          </w:p>
        </w:tc>
      </w:tr>
      <w:tr w:rsidR="00BC432F" w:rsidRPr="00BC432F" w14:paraId="34D666C9" w14:textId="77777777" w:rsidTr="00D6635C">
        <w:trPr>
          <w:trHeight w:val="12167"/>
        </w:trPr>
        <w:tc>
          <w:tcPr>
            <w:tcW w:w="18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7F4687"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Introduction</w:t>
            </w:r>
          </w:p>
          <w:p w14:paraId="1BC17972"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85CBA11"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85B0C18"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7EBE077"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5F0F16B6"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0E72A0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1F43DCDB"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097C8BA3"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0A05AA0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1658C921"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728B0C2"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 xml:space="preserve">Development </w:t>
            </w:r>
          </w:p>
          <w:p w14:paraId="1F11DE0B"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0B7FFE20"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844D8F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144405D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10A11D51"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0FEE6AD8"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8859FB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94CC848"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21AC50B8"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AA15F2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BCC8A33"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00DEAC5C"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7986F320"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92A0B30"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CFBF957"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199974B2"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2F1E8E5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247192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3C9D224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73388BE0"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5B5B1645"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507245AF"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AE824A3"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6D267CB"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10E4A3C7"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2E6BB248"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74A33557"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34424BDC"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E64F722"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3269C6BE"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1EFA3660"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0004C211"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tc>
        <w:tc>
          <w:tcPr>
            <w:tcW w:w="4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95BAB3"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val="single" w:color="000000"/>
                <w:bdr w:val="nil"/>
                <w:lang w:val="en-US"/>
                <w14:textOutline w14:w="12700" w14:cap="flat" w14:cmpd="sng" w14:algn="ctr">
                  <w14:noFill/>
                  <w14:prstDash w14:val="solid"/>
                  <w14:miter w14:lim="400000"/>
                </w14:textOutline>
                <w14:ligatures w14:val="none"/>
              </w:rPr>
              <w:t xml:space="preserve">Mentimeter discussion- </w:t>
            </w: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importance of individual illustration style </w:t>
            </w:r>
          </w:p>
          <w:p w14:paraId="78284B87"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3CE67454"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val="single" w:color="000000"/>
                <w:bdr w:val="nil"/>
                <w:lang w:val="en-US"/>
                <w14:textOutline w14:w="12700" w14:cap="flat" w14:cmpd="sng" w14:algn="ctr">
                  <w14:noFill/>
                  <w14:prstDash w14:val="solid"/>
                  <w14:miter w14:lim="400000"/>
                </w14:textOutline>
                <w14:ligatures w14:val="none"/>
              </w:rPr>
              <w:t>Slides 1-4</w:t>
            </w:r>
          </w:p>
          <w:p w14:paraId="70097EC6"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37515DFA"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478F16D0"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Introduce topic, aims and objectives</w:t>
            </w:r>
          </w:p>
          <w:p w14:paraId="576AFEFB"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3EC4BFB8"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1CFBDC33"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053B48A7"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4E5EE404"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val="single" w:color="000000"/>
                <w:bdr w:val="nil"/>
                <w:lang w:val="en-US"/>
                <w14:textOutline w14:w="12700" w14:cap="flat" w14:cmpd="sng" w14:algn="ctr">
                  <w14:noFill/>
                  <w14:prstDash w14:val="solid"/>
                  <w14:miter w14:lim="400000"/>
                </w14:textOutline>
                <w14:ligatures w14:val="none"/>
              </w:rPr>
              <w:t xml:space="preserve">Slides 5-8 </w:t>
            </w:r>
          </w:p>
          <w:p w14:paraId="295E53E2"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22C4C431"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Patience! Finding style is a process- show initial inspirations- fashion, animation (Burton and McQueen)</w:t>
            </w:r>
          </w:p>
          <w:p w14:paraId="71A76364"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3D9CDA21"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Example of old work, new work. 2014-2024</w:t>
            </w:r>
          </w:p>
          <w:p w14:paraId="456905EB"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6914F1B8"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val="single" w:color="000000"/>
                <w:bdr w:val="nil"/>
                <w:lang w:val="en-US"/>
                <w14:textOutline w14:w="12700" w14:cap="flat" w14:cmpd="sng" w14:algn="ctr">
                  <w14:noFill/>
                  <w14:prstDash w14:val="solid"/>
                  <w14:miter w14:lim="400000"/>
                </w14:textOutline>
                <w14:ligatures w14:val="none"/>
              </w:rPr>
              <w:t xml:space="preserve">Slides 9-16- Draw what you love </w:t>
            </w:r>
          </w:p>
          <w:p w14:paraId="638A0884"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4175A6A4"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Examples of later inspirations- makeup, drag, horror</w:t>
            </w:r>
          </w:p>
          <w:p w14:paraId="5986B0A0"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1F32DC2B"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Note old and new drawings of same people/ inspirations</w:t>
            </w:r>
          </w:p>
          <w:p w14:paraId="7D3522A0"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7A7E5F7D"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Discuss students’ own passions/interests</w:t>
            </w:r>
          </w:p>
          <w:p w14:paraId="5D2238EB"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04EE689D"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val="single" w:color="000000"/>
                <w:bdr w:val="nil"/>
                <w:lang w:val="en-US"/>
                <w14:textOutline w14:w="12700" w14:cap="flat" w14:cmpd="sng" w14:algn="ctr">
                  <w14:noFill/>
                  <w14:prstDash w14:val="solid"/>
                  <w14:miter w14:lim="400000"/>
                </w14:textOutline>
                <w14:ligatures w14:val="none"/>
              </w:rPr>
              <w:t>Slides 17-20 Experiment</w:t>
            </w:r>
          </w:p>
          <w:p w14:paraId="49300F53"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53C8B725"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Show examples of own experimentation with print making and 3D- note limitations help you discover what you like about your style</w:t>
            </w:r>
          </w:p>
          <w:p w14:paraId="5626F808"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300632D5"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val="single" w:color="000000"/>
                <w:bdr w:val="nil"/>
                <w:lang w:val="en-US"/>
                <w14:textOutline w14:w="12700" w14:cap="flat" w14:cmpd="sng" w14:algn="ctr">
                  <w14:noFill/>
                  <w14:prstDash w14:val="solid"/>
                  <w14:miter w14:lim="400000"/>
                </w14:textOutline>
                <w14:ligatures w14:val="none"/>
              </w:rPr>
              <w:t>21-22 Diversify research</w:t>
            </w:r>
          </w:p>
          <w:p w14:paraId="78D8ECBE"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34FF2D49"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Discuss importance of diverse research-</w:t>
            </w:r>
          </w:p>
          <w:p w14:paraId="3C791187"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Show examples- </w:t>
            </w:r>
            <w:proofErr w:type="spellStart"/>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Cahun</w:t>
            </w:r>
            <w:proofErr w:type="spellEnd"/>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 Modigliani, </w:t>
            </w:r>
            <w:proofErr w:type="spellStart"/>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Nomi</w:t>
            </w:r>
            <w:proofErr w:type="spellEnd"/>
          </w:p>
        </w:tc>
        <w:tc>
          <w:tcPr>
            <w:tcW w:w="15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A230E0"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6839CA21"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C0C3C24"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C6BF6FC"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64EF0D71"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1E39778"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Mentimeter, discussion </w:t>
            </w:r>
          </w:p>
          <w:p w14:paraId="5336B441"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4ADFD66"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1DF1F73"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7C6601B"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061EA24"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76023FF"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E51BAF6"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07E5A98"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A6629ED"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C631F20"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1ADCC2E"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37ECFBA"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2F3C7A0"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D3DE950"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Discussion</w:t>
            </w:r>
          </w:p>
          <w:p w14:paraId="2B2C9801"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68D02518"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42BF58B"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79794"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7FF10EA"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F389621"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8E467E0"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D71C7D5"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610BE67B"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095EE0D"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10 minutes</w:t>
            </w:r>
          </w:p>
          <w:p w14:paraId="32DA3BBF"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932CBC0"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CBF7BE3"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90085F6"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342007AF"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BD38BD5"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DA83A42"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9CF9B38"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C827162"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3344A5BA"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6B96A46A"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D2E5A2A"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45 minutes</w:t>
            </w:r>
          </w:p>
          <w:p w14:paraId="4645C710"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DF2876D"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C425FE6"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965EBC5"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612D003"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AC2EF10"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35A08D7"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011D349"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6E34D51"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91A064E"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6709257"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7AAC953"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6DFA7E6B"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3DD0C615"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D4BED2C"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tc>
      </w:tr>
    </w:tbl>
    <w:p w14:paraId="2031F088" w14:textId="77777777" w:rsidR="00BC432F" w:rsidRPr="00BC432F" w:rsidRDefault="00BC432F" w:rsidP="00BC432F">
      <w:pPr>
        <w:widowControl w:val="0"/>
        <w:pBdr>
          <w:top w:val="nil"/>
          <w:left w:val="nil"/>
          <w:bottom w:val="nil"/>
          <w:right w:val="nil"/>
          <w:between w:val="nil"/>
          <w:bar w:val="nil"/>
        </w:pBdr>
        <w:spacing w:after="0" w:line="240" w:lineRule="auto"/>
        <w:ind w:left="108" w:hanging="108"/>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p w14:paraId="36E55E22"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u w:val="single" w:color="000000"/>
          <w:bdr w:val="nil"/>
          <w:lang w:val="it-IT"/>
          <w14:textOutline w14:w="12700" w14:cap="flat" w14:cmpd="sng" w14:algn="ctr">
            <w14:noFill/>
            <w14:prstDash w14:val="solid"/>
            <w14:miter w14:lim="400000"/>
          </w14:textOutline>
          <w14:ligatures w14:val="none"/>
        </w:rPr>
      </w:pPr>
    </w:p>
    <w:p w14:paraId="18591831"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tbl>
      <w:tblPr>
        <w:tblW w:w="9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863"/>
        <w:gridCol w:w="4155"/>
        <w:gridCol w:w="1615"/>
        <w:gridCol w:w="1377"/>
      </w:tblGrid>
      <w:tr w:rsidR="00BC432F" w:rsidRPr="00BC432F" w14:paraId="426C4942" w14:textId="77777777" w:rsidTr="00D6635C">
        <w:trPr>
          <w:trHeight w:val="10210"/>
        </w:trPr>
        <w:tc>
          <w:tcPr>
            <w:tcW w:w="18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01E17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p>
          <w:p w14:paraId="3C33B85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2733FC8F"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106CC5B4"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37E9565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0DA3350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 xml:space="preserve">Development </w:t>
            </w:r>
          </w:p>
          <w:p w14:paraId="4936486D"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285533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0FD73C9B"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F3CB9EF"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7B5E56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82FA47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6C584EE"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2898989"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316E15E7" w14:textId="77777777" w:rsidR="00BC432F" w:rsidRPr="00BC432F" w:rsidRDefault="00BC432F" w:rsidP="00BC432F">
            <w:pPr>
              <w:pBdr>
                <w:top w:val="nil"/>
                <w:left w:val="nil"/>
                <w:bottom w:val="nil"/>
                <w:right w:val="nil"/>
                <w:between w:val="nil"/>
                <w:bar w:val="nil"/>
              </w:pBdr>
              <w:spacing w:after="0" w:line="240" w:lineRule="auto"/>
              <w:jc w:val="both"/>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674AFD2E"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en-US"/>
                <w14:textOutline w14:w="12700" w14:cap="flat" w14:cmpd="sng" w14:algn="ctr">
                  <w14:noFill/>
                  <w14:prstDash w14:val="solid"/>
                  <w14:miter w14:lim="400000"/>
                </w14:textOutline>
                <w14:ligatures w14:val="none"/>
              </w:rPr>
            </w:pPr>
          </w:p>
          <w:p w14:paraId="42DFCBBE"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b/>
                <w:bCs/>
                <w:color w:val="000000"/>
                <w:kern w:val="0"/>
                <w:sz w:val="22"/>
                <w:szCs w:val="22"/>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sz w:val="22"/>
                <w:szCs w:val="22"/>
                <w:u w:color="000000"/>
                <w:bdr w:val="nil"/>
                <w:lang w:val="en-US"/>
                <w14:textOutline w14:w="12700" w14:cap="flat" w14:cmpd="sng" w14:algn="ctr">
                  <w14:noFill/>
                  <w14:prstDash w14:val="solid"/>
                  <w14:miter w14:lim="400000"/>
                </w14:textOutline>
                <w14:ligatures w14:val="none"/>
              </w:rPr>
              <w:t>Plenary/conclusion</w:t>
            </w:r>
          </w:p>
          <w:p w14:paraId="1E97FF6F"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tc>
        <w:tc>
          <w:tcPr>
            <w:tcW w:w="41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2EFCC5"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val="single" w:color="000000"/>
                <w:bdr w:val="nil"/>
                <w:lang w:val="en-US"/>
                <w14:textOutline w14:w="12700" w14:cap="flat" w14:cmpd="sng" w14:algn="ctr">
                  <w14:noFill/>
                  <w14:prstDash w14:val="solid"/>
                  <w14:miter w14:lim="400000"/>
                </w14:textOutline>
                <w14:ligatures w14:val="none"/>
              </w:rPr>
              <w:t xml:space="preserve">23-25 revisit old work </w:t>
            </w:r>
          </w:p>
          <w:p w14:paraId="4DA3FB4A"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26EC2B0A"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Discuss importance of keeping old work- ‘if you don’t look back and cringe you’re not making progress’</w:t>
            </w:r>
          </w:p>
          <w:p w14:paraId="4D3BDA5A"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0C347F9F"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Indicator of progress</w:t>
            </w:r>
          </w:p>
          <w:p w14:paraId="5510B0D5"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7C5CAC73"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Original inspiration is the same, I have progressed- minimalist to maximalist </w:t>
            </w:r>
          </w:p>
          <w:p w14:paraId="0A50A626"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5302C8B6"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2CDABDD8"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5EB1C522"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p>
          <w:p w14:paraId="64E495FF"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val="single"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val="single" w:color="000000"/>
                <w:bdr w:val="nil"/>
                <w:lang w:val="en-US"/>
                <w14:textOutline w14:w="12700" w14:cap="flat" w14:cmpd="sng" w14:algn="ctr">
                  <w14:noFill/>
                  <w14:prstDash w14:val="solid"/>
                  <w14:miter w14:lim="400000"/>
                </w14:textOutline>
                <w14:ligatures w14:val="none"/>
              </w:rPr>
              <w:t>Slides 26-27 JUST DRAW</w:t>
            </w:r>
          </w:p>
          <w:p w14:paraId="305B4003"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37B38DE7"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Recap points, assess knowledge and confidence gained.</w:t>
            </w:r>
          </w:p>
          <w:p w14:paraId="7E57B673"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05FF4A53"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2DD2FEE3"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12890ECD"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2F099B20"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1E90ED80"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38F3F6EE"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sz w:val="22"/>
                <w:szCs w:val="22"/>
                <w:u w:color="000000"/>
                <w:bdr w:val="nil"/>
                <w:lang w:val="en-US"/>
                <w14:textOutline w14:w="12700" w14:cap="flat" w14:cmpd="sng" w14:algn="ctr">
                  <w14:noFill/>
                  <w14:prstDash w14:val="solid"/>
                  <w14:miter w14:lim="400000"/>
                </w14:textOutline>
                <w14:ligatures w14:val="none"/>
              </w:rPr>
            </w:pPr>
          </w:p>
          <w:p w14:paraId="0254E17B"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tc>
        <w:tc>
          <w:tcPr>
            <w:tcW w:w="16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AD712"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0F98789"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FD173E1"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15741CD"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B841EC0"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69C9E50"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 xml:space="preserve">Discussion  </w:t>
            </w:r>
          </w:p>
          <w:p w14:paraId="717258D9"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AC76B5A"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F6E3289"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1959F9E"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4192ED1"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525C72A"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5567BCA"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1D7AC95"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A048C72"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Discussion</w:t>
            </w:r>
          </w:p>
          <w:p w14:paraId="2B8CD3B9"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4A336AC"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47555DB"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tc>
        <w:tc>
          <w:tcPr>
            <w:tcW w:w="13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6B5F37"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630A4B6"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32BAAF8"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D4A9F32"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2CA165C"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6DC88F0D"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224D870"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A901E20"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5E07882"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F7BE6A0"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3F4B41F8"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52EA9A0"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A2E337F"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97A56D8"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5626FC9"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C67719F"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sz w:val="22"/>
                <w:szCs w:val="22"/>
                <w:u w:color="000000"/>
                <w:bdr w:val="nil"/>
                <w:lang w:val="en-US"/>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sz w:val="22"/>
                <w:szCs w:val="22"/>
                <w:u w:color="000000"/>
                <w:bdr w:val="nil"/>
                <w:lang w:val="en-US"/>
                <w14:textOutline w14:w="12700" w14:cap="flat" w14:cmpd="sng" w14:algn="ctr">
                  <w14:noFill/>
                  <w14:prstDash w14:val="solid"/>
                  <w14:miter w14:lim="400000"/>
                </w14:textOutline>
                <w14:ligatures w14:val="none"/>
              </w:rPr>
              <w:t>5 minutes</w:t>
            </w:r>
          </w:p>
          <w:p w14:paraId="077EC77E"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5B7E160"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A4DE6FC"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39A3137C"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402F4FE4"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218C17B"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3AC37BDA"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87330E2"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627545F"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DDCAD88"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5FA1F55"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1790F36C"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2ED72D28"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0FEC36D8"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7400B1BD"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p w14:paraId="59AFA57B"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pPr>
          </w:p>
        </w:tc>
      </w:tr>
    </w:tbl>
    <w:p w14:paraId="4F434031" w14:textId="77777777" w:rsidR="00BC432F" w:rsidRPr="00BC432F" w:rsidRDefault="00BC432F" w:rsidP="00BC432F">
      <w:pPr>
        <w:widowControl w:val="0"/>
        <w:pBdr>
          <w:top w:val="nil"/>
          <w:left w:val="nil"/>
          <w:bottom w:val="nil"/>
          <w:right w:val="nil"/>
          <w:between w:val="nil"/>
          <w:bar w:val="nil"/>
        </w:pBdr>
        <w:spacing w:after="0" w:line="240" w:lineRule="auto"/>
        <w:ind w:left="108" w:hanging="108"/>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p w14:paraId="6202821F" w14:textId="77777777" w:rsidR="00BC432F" w:rsidRPr="00BC432F" w:rsidRDefault="00BC432F" w:rsidP="00BC432F">
      <w:pPr>
        <w:widowControl w:val="0"/>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p w14:paraId="1546D5CD"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b/>
          <w:bCs/>
          <w:color w:val="000000"/>
          <w:kern w:val="0"/>
          <w:sz w:val="30"/>
          <w:szCs w:val="30"/>
          <w:u w:color="000000"/>
          <w:bdr w:val="nil"/>
          <w:lang w:val="it-IT"/>
          <w14:textOutline w14:w="12700" w14:cap="flat" w14:cmpd="sng" w14:algn="ctr">
            <w14:noFill/>
            <w14:prstDash w14:val="solid"/>
            <w14:miter w14:lim="400000"/>
          </w14:textOutline>
          <w14:ligatures w14:val="none"/>
        </w:rPr>
      </w:pPr>
    </w:p>
    <w:p w14:paraId="5984DA96"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b/>
          <w:bCs/>
          <w:color w:val="000000"/>
          <w:kern w:val="0"/>
          <w:sz w:val="30"/>
          <w:szCs w:val="30"/>
          <w:u w:color="000000"/>
          <w:bdr w:val="nil"/>
          <w:lang w:val="it-IT"/>
          <w14:textOutline w14:w="12700" w14:cap="flat" w14:cmpd="sng" w14:algn="ctr">
            <w14:noFill/>
            <w14:prstDash w14:val="solid"/>
            <w14:miter w14:lim="400000"/>
          </w14:textOutline>
          <w14:ligatures w14:val="none"/>
        </w:rPr>
      </w:pPr>
    </w:p>
    <w:p w14:paraId="58C28069" w14:textId="77777777" w:rsidR="00BC432F" w:rsidRPr="00BC432F" w:rsidRDefault="00BC432F" w:rsidP="00BC432F">
      <w:pPr>
        <w:pBdr>
          <w:top w:val="nil"/>
          <w:left w:val="nil"/>
          <w:bottom w:val="nil"/>
          <w:right w:val="nil"/>
          <w:between w:val="nil"/>
          <w:bar w:val="nil"/>
        </w:pBdr>
        <w:spacing w:after="0" w:line="240" w:lineRule="auto"/>
        <w:jc w:val="both"/>
        <w:rPr>
          <w:rFonts w:ascii="Times New Roman" w:eastAsia="Arial Unicode MS" w:hAnsi="Times New Roman" w:cs="Arial Unicode MS"/>
          <w:b/>
          <w:bCs/>
          <w:color w:val="000000"/>
          <w:kern w:val="0"/>
          <w:u w:color="000000"/>
          <w:bdr w:val="nil"/>
          <w:lang w:val="it-IT"/>
          <w14:textOutline w14:w="12700" w14:cap="flat" w14:cmpd="sng" w14:algn="ctr">
            <w14:noFill/>
            <w14:prstDash w14:val="solid"/>
            <w14:miter w14:lim="400000"/>
          </w14:textOutline>
          <w14:ligatures w14:val="none"/>
        </w:rPr>
      </w:pPr>
    </w:p>
    <w:tbl>
      <w:tblPr>
        <w:tblW w:w="9016" w:type="dxa"/>
        <w:tblInd w:w="3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9016"/>
      </w:tblGrid>
      <w:tr w:rsidR="00BC432F" w:rsidRPr="00BC432F" w14:paraId="623EC517" w14:textId="77777777" w:rsidTr="00D6635C">
        <w:trPr>
          <w:trHeight w:val="3320"/>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C526C5" w14:textId="77777777" w:rsidR="00BC432F" w:rsidRPr="00BC432F" w:rsidRDefault="00BC432F" w:rsidP="00BC432F">
            <w:pPr>
              <w:pBdr>
                <w:top w:val="nil"/>
                <w:left w:val="nil"/>
                <w:bottom w:val="nil"/>
                <w:right w:val="nil"/>
                <w:between w:val="nil"/>
                <w:bar w:val="nil"/>
              </w:pBdr>
              <w:spacing w:after="0" w:line="240" w:lineRule="auto"/>
              <w:jc w:val="center"/>
              <w:rPr>
                <w:rFonts w:ascii="Calibri" w:eastAsia="Calibri" w:hAnsi="Calibri" w:cs="Calibri"/>
                <w:b/>
                <w:bC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b/>
                <w:bCs/>
                <w:color w:val="000000"/>
                <w:kern w:val="0"/>
                <w:u w:color="000000"/>
                <w:bdr w:val="nil"/>
                <w:lang w:val="en-US"/>
                <w14:textOutline w14:w="12700" w14:cap="flat" w14:cmpd="sng" w14:algn="ctr">
                  <w14:noFill/>
                  <w14:prstDash w14:val="solid"/>
                  <w14:miter w14:lim="400000"/>
                </w14:textOutline>
                <w14:ligatures w14:val="none"/>
              </w:rPr>
              <w:lastRenderedPageBreak/>
              <w:t>Assessment Strategies: when and how are they included within the lesson?</w:t>
            </w:r>
          </w:p>
          <w:p w14:paraId="7E6D193F" w14:textId="77777777" w:rsidR="00BC432F" w:rsidRPr="00BC432F" w:rsidRDefault="00BC432F" w:rsidP="00BC432F">
            <w:pPr>
              <w:pBdr>
                <w:top w:val="nil"/>
                <w:left w:val="nil"/>
                <w:bottom w:val="nil"/>
                <w:right w:val="nil"/>
                <w:between w:val="nil"/>
                <w:bar w:val="nil"/>
              </w:pBdr>
              <w:spacing w:after="0" w:line="240" w:lineRule="auto"/>
              <w:jc w:val="center"/>
              <w:rPr>
                <w:rFonts w:ascii="Calibri" w:eastAsia="Calibri" w:hAnsi="Calibri" w:cs="Calibri"/>
                <w:b/>
                <w:bCs/>
                <w:color w:val="000000"/>
                <w:kern w:val="0"/>
                <w:u w:color="000000"/>
                <w:bdr w:val="nil"/>
                <w:lang w:val="en-US"/>
                <w14:textOutline w14:w="12700" w14:cap="flat" w14:cmpd="sng" w14:algn="ctr">
                  <w14:noFill/>
                  <w14:prstDash w14:val="solid"/>
                  <w14:miter w14:lim="400000"/>
                </w14:textOutline>
                <w14:ligatures w14:val="none"/>
              </w:rPr>
            </w:pPr>
          </w:p>
          <w:p w14:paraId="3A6E833E"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u w:color="000000"/>
                <w:bdr w:val="nil"/>
                <w:lang w:val="en-US"/>
                <w14:textOutline w14:w="12700" w14:cap="flat" w14:cmpd="sng" w14:algn="ctr">
                  <w14:noFill/>
                  <w14:prstDash w14:val="solid"/>
                  <w14:miter w14:lim="400000"/>
                </w14:textOutline>
                <w14:ligatures w14:val="none"/>
              </w:rPr>
              <w:t>To assess initial knowledge and attitude towards having an individual illustration style, I will use Mentimeter at the start of the lesson</w:t>
            </w:r>
          </w:p>
          <w:p w14:paraId="3CADB704"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u w:color="000000"/>
                <w:bdr w:val="nil"/>
                <w:lang w:val="en-US"/>
                <w14:textOutline w14:w="12700" w14:cap="flat" w14:cmpd="sng" w14:algn="ctr">
                  <w14:noFill/>
                  <w14:prstDash w14:val="solid"/>
                  <w14:miter w14:lim="400000"/>
                </w14:textOutline>
                <w14:ligatures w14:val="none"/>
              </w:rPr>
            </w:pPr>
          </w:p>
          <w:p w14:paraId="6F52F7F5"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u w:color="000000"/>
                <w:bdr w:val="nil"/>
                <w:lang w:val="en-US"/>
                <w14:textOutline w14:w="12700" w14:cap="flat" w14:cmpd="sng" w14:algn="ctr">
                  <w14:noFill/>
                  <w14:prstDash w14:val="solid"/>
                  <w14:miter w14:lim="400000"/>
                </w14:textOutline>
                <w14:ligatures w14:val="none"/>
              </w:rPr>
              <w:t xml:space="preserve">Throughout the session I will be discussing each point with the students, assessing their engagement and understanding. </w:t>
            </w:r>
          </w:p>
          <w:p w14:paraId="5CFF543C" w14:textId="77777777" w:rsidR="00BC432F" w:rsidRPr="00BC432F" w:rsidRDefault="00BC432F" w:rsidP="00BC432F">
            <w:pPr>
              <w:pBdr>
                <w:top w:val="nil"/>
                <w:left w:val="nil"/>
                <w:bottom w:val="nil"/>
                <w:right w:val="nil"/>
                <w:between w:val="nil"/>
                <w:bar w:val="nil"/>
              </w:pBdr>
              <w:spacing w:after="0" w:line="240" w:lineRule="auto"/>
              <w:rPr>
                <w:rFonts w:ascii="Calibri" w:eastAsia="Calibri" w:hAnsi="Calibri" w:cs="Calibri"/>
                <w:color w:val="000000"/>
                <w:kern w:val="0"/>
                <w:u w:color="000000"/>
                <w:bdr w:val="nil"/>
                <w:lang w:val="en-US"/>
                <w14:textOutline w14:w="12700" w14:cap="flat" w14:cmpd="sng" w14:algn="ctr">
                  <w14:noFill/>
                  <w14:prstDash w14:val="solid"/>
                  <w14:miter w14:lim="400000"/>
                </w14:textOutline>
                <w14:ligatures w14:val="none"/>
              </w:rPr>
            </w:pPr>
          </w:p>
          <w:p w14:paraId="4A4F60BB"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r w:rsidRPr="00BC432F">
              <w:rPr>
                <w:rFonts w:ascii="Calibri" w:eastAsia="Arial Unicode MS" w:hAnsi="Calibri" w:cs="Arial Unicode MS"/>
                <w:color w:val="000000"/>
                <w:kern w:val="0"/>
                <w:u w:color="000000"/>
                <w:bdr w:val="nil"/>
                <w:lang w:val="en-US"/>
                <w14:textOutline w14:w="12700" w14:cap="flat" w14:cmpd="sng" w14:algn="ctr">
                  <w14:noFill/>
                  <w14:prstDash w14:val="solid"/>
                  <w14:miter w14:lim="400000"/>
                </w14:textOutline>
                <w14:ligatures w14:val="none"/>
              </w:rPr>
              <w:t xml:space="preserve">I will recap the points briefly at the end of the session to reiterate them and assess gained knowledge </w:t>
            </w:r>
          </w:p>
        </w:tc>
      </w:tr>
    </w:tbl>
    <w:p w14:paraId="1D1BF76C" w14:textId="77777777" w:rsidR="00BC432F" w:rsidRPr="00BC432F" w:rsidRDefault="00BC432F" w:rsidP="00BC432F">
      <w:pPr>
        <w:widowControl w:val="0"/>
        <w:pBdr>
          <w:top w:val="nil"/>
          <w:left w:val="nil"/>
          <w:bottom w:val="nil"/>
          <w:right w:val="nil"/>
          <w:between w:val="nil"/>
          <w:bar w:val="nil"/>
        </w:pBdr>
        <w:spacing w:after="0" w:line="240" w:lineRule="auto"/>
        <w:ind w:left="216" w:hanging="216"/>
        <w:rPr>
          <w:rFonts w:ascii="Times New Roman" w:eastAsia="Arial Unicode MS" w:hAnsi="Times New Roman" w:cs="Arial Unicode MS"/>
          <w:b/>
          <w:bCs/>
          <w:color w:val="000000"/>
          <w:kern w:val="0"/>
          <w:u w:color="000000"/>
          <w:bdr w:val="nil"/>
          <w:lang w:val="it-IT"/>
          <w14:textOutline w14:w="12700" w14:cap="flat" w14:cmpd="sng" w14:algn="ctr">
            <w14:noFill/>
            <w14:prstDash w14:val="solid"/>
            <w14:miter w14:lim="400000"/>
          </w14:textOutline>
          <w14:ligatures w14:val="none"/>
        </w:rPr>
      </w:pPr>
    </w:p>
    <w:p w14:paraId="54EFAB92" w14:textId="77777777" w:rsidR="00BC432F" w:rsidRPr="00BC432F" w:rsidRDefault="00BC432F" w:rsidP="00BC432F">
      <w:pPr>
        <w:widowControl w:val="0"/>
        <w:pBdr>
          <w:top w:val="nil"/>
          <w:left w:val="nil"/>
          <w:bottom w:val="nil"/>
          <w:right w:val="nil"/>
          <w:between w:val="nil"/>
          <w:bar w:val="nil"/>
        </w:pBdr>
        <w:spacing w:after="0" w:line="240" w:lineRule="auto"/>
        <w:ind w:left="108" w:hanging="108"/>
        <w:rPr>
          <w:rFonts w:ascii="Times New Roman" w:eastAsia="Arial Unicode MS" w:hAnsi="Times New Roman" w:cs="Arial Unicode MS"/>
          <w:b/>
          <w:bCs/>
          <w:color w:val="000000"/>
          <w:kern w:val="0"/>
          <w:u w:color="000000"/>
          <w:bdr w:val="nil"/>
          <w:lang w:val="it-IT"/>
          <w14:textOutline w14:w="12700" w14:cap="flat" w14:cmpd="sng" w14:algn="ctr">
            <w14:noFill/>
            <w14:prstDash w14:val="solid"/>
            <w14:miter w14:lim="400000"/>
          </w14:textOutline>
          <w14:ligatures w14:val="none"/>
        </w:rPr>
      </w:pPr>
    </w:p>
    <w:p w14:paraId="0995E8DE" w14:textId="77777777" w:rsidR="00BC432F" w:rsidRPr="00BC432F" w:rsidRDefault="00BC432F" w:rsidP="00BC432F">
      <w:pPr>
        <w:widowControl w:val="0"/>
        <w:pBdr>
          <w:top w:val="nil"/>
          <w:left w:val="nil"/>
          <w:bottom w:val="nil"/>
          <w:right w:val="nil"/>
          <w:between w:val="nil"/>
          <w:bar w:val="nil"/>
        </w:pBdr>
        <w:spacing w:after="0" w:line="240" w:lineRule="auto"/>
        <w:jc w:val="both"/>
        <w:rPr>
          <w:rFonts w:ascii="Times New Roman" w:eastAsia="Arial Unicode MS" w:hAnsi="Times New Roman" w:cs="Arial Unicode MS"/>
          <w:b/>
          <w:bCs/>
          <w:color w:val="000000"/>
          <w:kern w:val="0"/>
          <w:u w:color="000000"/>
          <w:bdr w:val="nil"/>
          <w:lang w:val="it-IT"/>
          <w14:textOutline w14:w="12700" w14:cap="flat" w14:cmpd="sng" w14:algn="ctr">
            <w14:noFill/>
            <w14:prstDash w14:val="solid"/>
            <w14:miter w14:lim="400000"/>
          </w14:textOutline>
          <w14:ligatures w14:val="none"/>
        </w:rPr>
      </w:pPr>
    </w:p>
    <w:p w14:paraId="5713448B" w14:textId="77777777" w:rsidR="00BC432F" w:rsidRPr="00BC432F" w:rsidRDefault="00BC432F" w:rsidP="00BC432F">
      <w:pPr>
        <w:pBdr>
          <w:top w:val="nil"/>
          <w:left w:val="nil"/>
          <w:bottom w:val="nil"/>
          <w:right w:val="nil"/>
          <w:between w:val="nil"/>
          <w:bar w:val="nil"/>
        </w:pBdr>
        <w:spacing w:after="0" w:line="240" w:lineRule="auto"/>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pPr>
    </w:p>
    <w:p w14:paraId="18F2AB08" w14:textId="14681001" w:rsidR="00BC432F" w:rsidRDefault="00BC432F" w:rsidP="00B17590">
      <w:pPr>
        <w:spacing w:line="360" w:lineRule="auto"/>
        <w:rPr>
          <w:rFonts w:ascii="Arial" w:hAnsi="Arial" w:cs="Arial"/>
          <w:u w:val="single"/>
        </w:rPr>
      </w:pPr>
    </w:p>
    <w:p w14:paraId="634A8317" w14:textId="63367081" w:rsidR="003D737C" w:rsidRDefault="003D737C" w:rsidP="00B17590">
      <w:pPr>
        <w:spacing w:line="360" w:lineRule="auto"/>
        <w:rPr>
          <w:rFonts w:ascii="Arial" w:hAnsi="Arial" w:cs="Arial"/>
          <w:u w:val="single"/>
        </w:rPr>
      </w:pPr>
    </w:p>
    <w:p w14:paraId="10D8E2D4" w14:textId="6805786A" w:rsidR="003D737C" w:rsidRDefault="003D737C" w:rsidP="00B17590">
      <w:pPr>
        <w:spacing w:line="360" w:lineRule="auto"/>
        <w:rPr>
          <w:rFonts w:ascii="Arial" w:hAnsi="Arial" w:cs="Arial"/>
          <w:u w:val="single"/>
        </w:rPr>
      </w:pPr>
    </w:p>
    <w:p w14:paraId="0F0371DE" w14:textId="4626F309" w:rsidR="003D737C" w:rsidRDefault="003D737C" w:rsidP="00B17590">
      <w:pPr>
        <w:spacing w:line="360" w:lineRule="auto"/>
        <w:rPr>
          <w:rFonts w:ascii="Arial" w:hAnsi="Arial" w:cs="Arial"/>
          <w:u w:val="single"/>
        </w:rPr>
      </w:pPr>
    </w:p>
    <w:p w14:paraId="6F7EFC43" w14:textId="62FEF92A" w:rsidR="003D737C" w:rsidRDefault="003D737C" w:rsidP="00B17590">
      <w:pPr>
        <w:spacing w:line="360" w:lineRule="auto"/>
        <w:rPr>
          <w:rFonts w:ascii="Arial" w:hAnsi="Arial" w:cs="Arial"/>
          <w:u w:val="single"/>
        </w:rPr>
      </w:pPr>
    </w:p>
    <w:p w14:paraId="2A607F67" w14:textId="61C94CD4" w:rsidR="003D737C" w:rsidRDefault="00D4113B" w:rsidP="00B17590">
      <w:pPr>
        <w:spacing w:line="360" w:lineRule="auto"/>
        <w:rPr>
          <w:rFonts w:ascii="Arial" w:hAnsi="Arial" w:cs="Arial"/>
          <w:u w:val="single"/>
        </w:rPr>
      </w:pPr>
      <w:r>
        <w:rPr>
          <w:rFonts w:ascii="Arial" w:hAnsi="Arial" w:cs="Arial"/>
          <w:noProof/>
          <w:u w:val="single"/>
        </w:rPr>
        <w:lastRenderedPageBreak/>
        <w:drawing>
          <wp:anchor distT="0" distB="0" distL="114300" distR="114300" simplePos="0" relativeHeight="251665408" behindDoc="0" locked="0" layoutInCell="1" allowOverlap="1" wp14:anchorId="2035210E" wp14:editId="1A0638AA">
            <wp:simplePos x="0" y="0"/>
            <wp:positionH relativeFrom="column">
              <wp:posOffset>0</wp:posOffset>
            </wp:positionH>
            <wp:positionV relativeFrom="paragraph">
              <wp:posOffset>4554855</wp:posOffset>
            </wp:positionV>
            <wp:extent cx="5731510" cy="4299585"/>
            <wp:effectExtent l="0" t="0" r="0" b="5715"/>
            <wp:wrapTopAndBottom/>
            <wp:docPr id="13310330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033056" name="Picture 133103305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9585"/>
                    </a:xfrm>
                    <a:prstGeom prst="rect">
                      <a:avLst/>
                    </a:prstGeom>
                  </pic:spPr>
                </pic:pic>
              </a:graphicData>
            </a:graphic>
          </wp:anchor>
        </w:drawing>
      </w:r>
      <w:r>
        <w:rPr>
          <w:rFonts w:ascii="Arial" w:hAnsi="Arial" w:cs="Arial"/>
          <w:noProof/>
          <w:u w:val="single"/>
        </w:rPr>
        <w:drawing>
          <wp:anchor distT="0" distB="0" distL="114300" distR="114300" simplePos="0" relativeHeight="251671552" behindDoc="0" locked="0" layoutInCell="1" allowOverlap="1" wp14:anchorId="1965CC73" wp14:editId="47955560">
            <wp:simplePos x="0" y="0"/>
            <wp:positionH relativeFrom="column">
              <wp:posOffset>0</wp:posOffset>
            </wp:positionH>
            <wp:positionV relativeFrom="paragraph">
              <wp:posOffset>0</wp:posOffset>
            </wp:positionV>
            <wp:extent cx="5731510" cy="4299585"/>
            <wp:effectExtent l="0" t="0" r="0" b="5715"/>
            <wp:wrapTopAndBottom/>
            <wp:docPr id="15814560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456085" name="Picture 158145608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9585"/>
                    </a:xfrm>
                    <a:prstGeom prst="rect">
                      <a:avLst/>
                    </a:prstGeom>
                  </pic:spPr>
                </pic:pic>
              </a:graphicData>
            </a:graphic>
          </wp:anchor>
        </w:drawing>
      </w:r>
    </w:p>
    <w:p w14:paraId="6A2D437E" w14:textId="1AB69D41" w:rsidR="003D737C" w:rsidRDefault="00E97F3C" w:rsidP="00B17590">
      <w:pPr>
        <w:spacing w:line="360" w:lineRule="auto"/>
        <w:rPr>
          <w:rFonts w:ascii="Arial" w:hAnsi="Arial" w:cs="Arial"/>
          <w:u w:val="single"/>
        </w:rPr>
      </w:pPr>
      <w:r>
        <w:rPr>
          <w:rFonts w:ascii="Arial" w:hAnsi="Arial" w:cs="Arial"/>
          <w:noProof/>
          <w:u w:val="single"/>
        </w:rPr>
        <w:lastRenderedPageBreak/>
        <w:drawing>
          <wp:anchor distT="0" distB="0" distL="114300" distR="114300" simplePos="0" relativeHeight="251674624" behindDoc="0" locked="0" layoutInCell="1" allowOverlap="1" wp14:anchorId="5CD2F044" wp14:editId="01BEE0D5">
            <wp:simplePos x="0" y="0"/>
            <wp:positionH relativeFrom="column">
              <wp:posOffset>0</wp:posOffset>
            </wp:positionH>
            <wp:positionV relativeFrom="paragraph">
              <wp:posOffset>4114800</wp:posOffset>
            </wp:positionV>
            <wp:extent cx="5731510" cy="4299585"/>
            <wp:effectExtent l="0" t="0" r="0" b="5715"/>
            <wp:wrapTopAndBottom/>
            <wp:docPr id="19288982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98214" name="Picture 192889821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9585"/>
                    </a:xfrm>
                    <a:prstGeom prst="rect">
                      <a:avLst/>
                    </a:prstGeom>
                  </pic:spPr>
                </pic:pic>
              </a:graphicData>
            </a:graphic>
          </wp:anchor>
        </w:drawing>
      </w:r>
      <w:r w:rsidR="00A850BD">
        <w:rPr>
          <w:rFonts w:ascii="Arial" w:hAnsi="Arial" w:cs="Arial"/>
          <w:noProof/>
          <w:u w:val="single"/>
        </w:rPr>
        <w:drawing>
          <wp:anchor distT="0" distB="0" distL="114300" distR="114300" simplePos="0" relativeHeight="251673600" behindDoc="0" locked="0" layoutInCell="1" allowOverlap="1" wp14:anchorId="1F183885" wp14:editId="6A20AA74">
            <wp:simplePos x="0" y="0"/>
            <wp:positionH relativeFrom="column">
              <wp:posOffset>0</wp:posOffset>
            </wp:positionH>
            <wp:positionV relativeFrom="paragraph">
              <wp:posOffset>0</wp:posOffset>
            </wp:positionV>
            <wp:extent cx="5731510" cy="4299585"/>
            <wp:effectExtent l="0" t="0" r="0" b="5715"/>
            <wp:wrapTopAndBottom/>
            <wp:docPr id="16623921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392129" name="Picture 166239212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9585"/>
                    </a:xfrm>
                    <a:prstGeom prst="rect">
                      <a:avLst/>
                    </a:prstGeom>
                  </pic:spPr>
                </pic:pic>
              </a:graphicData>
            </a:graphic>
          </wp:anchor>
        </w:drawing>
      </w:r>
    </w:p>
    <w:p w14:paraId="7519ACE8" w14:textId="14E1CE7C" w:rsidR="003D737C" w:rsidRDefault="003647A2" w:rsidP="00B17590">
      <w:pPr>
        <w:spacing w:line="360" w:lineRule="auto"/>
        <w:rPr>
          <w:rFonts w:ascii="Arial" w:hAnsi="Arial" w:cs="Arial"/>
          <w:u w:val="single"/>
        </w:rPr>
      </w:pPr>
      <w:r>
        <w:rPr>
          <w:rFonts w:ascii="Arial" w:hAnsi="Arial" w:cs="Arial"/>
          <w:noProof/>
          <w:u w:val="single"/>
        </w:rPr>
        <w:lastRenderedPageBreak/>
        <w:drawing>
          <wp:anchor distT="0" distB="0" distL="114300" distR="114300" simplePos="0" relativeHeight="251662336" behindDoc="0" locked="0" layoutInCell="1" allowOverlap="1" wp14:anchorId="7AE95666" wp14:editId="72020D42">
            <wp:simplePos x="0" y="0"/>
            <wp:positionH relativeFrom="column">
              <wp:posOffset>-10160</wp:posOffset>
            </wp:positionH>
            <wp:positionV relativeFrom="paragraph">
              <wp:posOffset>4097655</wp:posOffset>
            </wp:positionV>
            <wp:extent cx="5731510" cy="4299585"/>
            <wp:effectExtent l="0" t="0" r="0" b="5715"/>
            <wp:wrapTopAndBottom/>
            <wp:docPr id="20122712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71243" name="Picture 201227124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9585"/>
                    </a:xfrm>
                    <a:prstGeom prst="rect">
                      <a:avLst/>
                    </a:prstGeom>
                  </pic:spPr>
                </pic:pic>
              </a:graphicData>
            </a:graphic>
          </wp:anchor>
        </w:drawing>
      </w:r>
      <w:r w:rsidR="00E97F3C">
        <w:rPr>
          <w:rFonts w:ascii="Arial" w:hAnsi="Arial" w:cs="Arial"/>
          <w:noProof/>
          <w:u w:val="single"/>
        </w:rPr>
        <w:drawing>
          <wp:anchor distT="0" distB="0" distL="114300" distR="114300" simplePos="0" relativeHeight="251669504" behindDoc="0" locked="0" layoutInCell="1" allowOverlap="1" wp14:anchorId="6D0E3D9C" wp14:editId="474CD75B">
            <wp:simplePos x="0" y="0"/>
            <wp:positionH relativeFrom="column">
              <wp:posOffset>5080</wp:posOffset>
            </wp:positionH>
            <wp:positionV relativeFrom="paragraph">
              <wp:posOffset>0</wp:posOffset>
            </wp:positionV>
            <wp:extent cx="5731510" cy="4299585"/>
            <wp:effectExtent l="0" t="0" r="0" b="5715"/>
            <wp:wrapTopAndBottom/>
            <wp:docPr id="276642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64258" name="Picture 2766425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9585"/>
                    </a:xfrm>
                    <a:prstGeom prst="rect">
                      <a:avLst/>
                    </a:prstGeom>
                  </pic:spPr>
                </pic:pic>
              </a:graphicData>
            </a:graphic>
          </wp:anchor>
        </w:drawing>
      </w:r>
    </w:p>
    <w:p w14:paraId="47B09518" w14:textId="0334E429" w:rsidR="003D737C" w:rsidRDefault="003647A2" w:rsidP="00B17590">
      <w:pPr>
        <w:spacing w:line="360" w:lineRule="auto"/>
        <w:rPr>
          <w:rFonts w:ascii="Arial" w:hAnsi="Arial" w:cs="Arial"/>
          <w:u w:val="single"/>
        </w:rPr>
      </w:pPr>
      <w:r>
        <w:rPr>
          <w:rFonts w:ascii="Arial" w:hAnsi="Arial" w:cs="Arial"/>
          <w:noProof/>
          <w:u w:val="single"/>
        </w:rPr>
        <w:lastRenderedPageBreak/>
        <w:drawing>
          <wp:anchor distT="0" distB="0" distL="114300" distR="114300" simplePos="0" relativeHeight="251664384" behindDoc="0" locked="0" layoutInCell="1" allowOverlap="1" wp14:anchorId="3D83FF17" wp14:editId="71E04F3F">
            <wp:simplePos x="0" y="0"/>
            <wp:positionH relativeFrom="column">
              <wp:posOffset>-137160</wp:posOffset>
            </wp:positionH>
            <wp:positionV relativeFrom="paragraph">
              <wp:posOffset>0</wp:posOffset>
            </wp:positionV>
            <wp:extent cx="5731510" cy="4299585"/>
            <wp:effectExtent l="0" t="0" r="0" b="5715"/>
            <wp:wrapTopAndBottom/>
            <wp:docPr id="18895624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62416" name="Picture 188956241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9585"/>
                    </a:xfrm>
                    <a:prstGeom prst="rect">
                      <a:avLst/>
                    </a:prstGeom>
                  </pic:spPr>
                </pic:pic>
              </a:graphicData>
            </a:graphic>
          </wp:anchor>
        </w:drawing>
      </w:r>
    </w:p>
    <w:p w14:paraId="318B7F32" w14:textId="0E4938A8" w:rsidR="003D737C" w:rsidRDefault="003D737C" w:rsidP="00B17590">
      <w:pPr>
        <w:spacing w:line="360" w:lineRule="auto"/>
        <w:rPr>
          <w:rFonts w:ascii="Arial" w:hAnsi="Arial" w:cs="Arial"/>
          <w:u w:val="single"/>
        </w:rPr>
      </w:pPr>
    </w:p>
    <w:p w14:paraId="17554EDF" w14:textId="63CEB70C" w:rsidR="003D737C" w:rsidRDefault="003D737C" w:rsidP="00B17590">
      <w:pPr>
        <w:spacing w:line="360" w:lineRule="auto"/>
        <w:rPr>
          <w:rFonts w:ascii="Arial" w:hAnsi="Arial" w:cs="Arial"/>
          <w:u w:val="single"/>
        </w:rPr>
      </w:pPr>
    </w:p>
    <w:p w14:paraId="5251EC2B" w14:textId="02B209F6" w:rsidR="003D737C" w:rsidRDefault="003D737C" w:rsidP="00B17590">
      <w:pPr>
        <w:spacing w:line="360" w:lineRule="auto"/>
        <w:rPr>
          <w:rFonts w:ascii="Arial" w:hAnsi="Arial" w:cs="Arial"/>
          <w:u w:val="single"/>
        </w:rPr>
      </w:pPr>
    </w:p>
    <w:p w14:paraId="7F4711BE" w14:textId="4645131E" w:rsidR="003D737C" w:rsidRDefault="003D737C" w:rsidP="00B17590">
      <w:pPr>
        <w:spacing w:line="360" w:lineRule="auto"/>
        <w:rPr>
          <w:rFonts w:ascii="Arial" w:hAnsi="Arial" w:cs="Arial"/>
          <w:u w:val="single"/>
        </w:rPr>
      </w:pPr>
    </w:p>
    <w:p w14:paraId="374A873F" w14:textId="31D8B0F7" w:rsidR="003D737C" w:rsidRDefault="003D737C" w:rsidP="00B17590">
      <w:pPr>
        <w:spacing w:line="360" w:lineRule="auto"/>
        <w:rPr>
          <w:rFonts w:ascii="Arial" w:hAnsi="Arial" w:cs="Arial"/>
          <w:u w:val="single"/>
        </w:rPr>
      </w:pPr>
    </w:p>
    <w:p w14:paraId="0680576F" w14:textId="030534B5" w:rsidR="003D737C" w:rsidRDefault="003D737C" w:rsidP="00AE7688">
      <w:pPr>
        <w:rPr>
          <w:rFonts w:ascii="Arial" w:hAnsi="Arial" w:cs="Arial"/>
          <w:u w:val="single"/>
        </w:rPr>
      </w:pPr>
    </w:p>
    <w:p w14:paraId="357A2A0D" w14:textId="6CAEDA8B" w:rsidR="00AE7688" w:rsidRDefault="00AE7688" w:rsidP="00AE7688">
      <w:pPr>
        <w:rPr>
          <w:rFonts w:ascii="Arial" w:hAnsi="Arial" w:cs="Arial"/>
          <w:u w:val="single"/>
        </w:rPr>
      </w:pPr>
    </w:p>
    <w:p w14:paraId="0939CB6C" w14:textId="77777777" w:rsidR="00EC7952" w:rsidRDefault="00EC7952" w:rsidP="00AE7688">
      <w:pPr>
        <w:rPr>
          <w:rFonts w:ascii="Arial" w:hAnsi="Arial" w:cs="Arial"/>
          <w:u w:val="single"/>
        </w:rPr>
      </w:pPr>
    </w:p>
    <w:p w14:paraId="1DB6662D" w14:textId="77777777" w:rsidR="00EC7952" w:rsidRDefault="00EC7952" w:rsidP="00AE7688">
      <w:pPr>
        <w:rPr>
          <w:rFonts w:ascii="Arial" w:hAnsi="Arial" w:cs="Arial"/>
          <w:u w:val="single"/>
        </w:rPr>
      </w:pPr>
    </w:p>
    <w:p w14:paraId="7068FB11" w14:textId="77777777" w:rsidR="00EC7952" w:rsidRDefault="00EC7952" w:rsidP="00AE7688">
      <w:pPr>
        <w:rPr>
          <w:rFonts w:ascii="Arial" w:hAnsi="Arial" w:cs="Arial"/>
          <w:u w:val="single"/>
        </w:rPr>
      </w:pPr>
    </w:p>
    <w:p w14:paraId="4306BADF" w14:textId="77777777" w:rsidR="00EC7952" w:rsidRPr="00AE7688" w:rsidRDefault="00EC7952" w:rsidP="00AE7688">
      <w:pPr>
        <w:rPr>
          <w:rFonts w:ascii="Arial" w:hAnsi="Arial" w:cs="Arial"/>
          <w:u w:val="single"/>
        </w:rPr>
      </w:pPr>
    </w:p>
    <w:p w14:paraId="04A6FA9F" w14:textId="77777777" w:rsidR="00AE7688" w:rsidRPr="00AE7688" w:rsidRDefault="00AE7688" w:rsidP="00AE7688">
      <w:pPr>
        <w:spacing w:after="0" w:line="240" w:lineRule="auto"/>
        <w:jc w:val="center"/>
        <w:rPr>
          <w:rFonts w:ascii="Times New Roman" w:eastAsia="Times New Roman" w:hAnsi="Times New Roman" w:cs="Times New Roman"/>
          <w:kern w:val="0"/>
          <w:szCs w:val="20"/>
          <w:lang w:val="en-US" w:eastAsia="x-none"/>
          <w14:ligatures w14:val="none"/>
        </w:rPr>
      </w:pPr>
      <w:r w:rsidRPr="00AE7688">
        <w:rPr>
          <w:rFonts w:ascii="Times New Roman" w:eastAsia="Times New Roman" w:hAnsi="Times New Roman" w:cs="Times New Roman"/>
          <w:noProof/>
          <w:kern w:val="0"/>
          <w:szCs w:val="20"/>
          <w14:ligatures w14:val="none"/>
        </w:rPr>
        <w:lastRenderedPageBreak/>
        <w:drawing>
          <wp:inline distT="0" distB="0" distL="0" distR="0" wp14:anchorId="31AE0E54" wp14:editId="7D688CDF">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4E94935" w14:textId="77777777" w:rsidR="00AE7688" w:rsidRPr="00AE7688" w:rsidRDefault="00AE7688" w:rsidP="00AE7688">
      <w:pPr>
        <w:tabs>
          <w:tab w:val="left" w:pos="615"/>
          <w:tab w:val="center" w:pos="4802"/>
        </w:tabs>
        <w:spacing w:after="0" w:line="240" w:lineRule="auto"/>
        <w:jc w:val="center"/>
        <w:rPr>
          <w:rFonts w:ascii="Times New Roman" w:eastAsia="Times New Roman" w:hAnsi="Times New Roman" w:cs="Times New Roman"/>
          <w:b/>
          <w:bCs/>
          <w:kern w:val="0"/>
          <w:sz w:val="20"/>
          <w:szCs w:val="20"/>
          <w:lang w:val="en-US" w:eastAsia="en-US"/>
          <w14:ligatures w14:val="none"/>
        </w:rPr>
      </w:pPr>
    </w:p>
    <w:p w14:paraId="54AA2682" w14:textId="77777777" w:rsidR="00AE7688" w:rsidRPr="00AE7688" w:rsidRDefault="00AE7688" w:rsidP="00AE7688">
      <w:pPr>
        <w:spacing w:after="0" w:line="240" w:lineRule="auto"/>
        <w:rPr>
          <w:rFonts w:ascii="Calibri" w:eastAsia="Times New Roman" w:hAnsi="Calibri" w:cs="Times New Roman"/>
          <w:b/>
          <w:bCs/>
          <w:kern w:val="28"/>
          <w:sz w:val="32"/>
          <w:szCs w:val="32"/>
          <w:lang w:val="en-US" w:eastAsia="x-none"/>
          <w14:ligatures w14:val="none"/>
        </w:rPr>
      </w:pPr>
      <w:r w:rsidRPr="00AE7688">
        <w:rPr>
          <w:rFonts w:ascii="Calibri" w:eastAsia="Times New Roman" w:hAnsi="Calibri" w:cs="Times New Roman"/>
          <w:b/>
          <w:bCs/>
          <w:kern w:val="28"/>
          <w:sz w:val="32"/>
          <w:szCs w:val="32"/>
          <w:lang w:val="en-US" w:eastAsia="x-none"/>
          <w14:ligatures w14:val="none"/>
        </w:rPr>
        <w:t xml:space="preserve">                                                 </w:t>
      </w:r>
    </w:p>
    <w:p w14:paraId="1E94222B" w14:textId="158226E0" w:rsidR="00AE7688" w:rsidRPr="00AE7688" w:rsidRDefault="00AE7688" w:rsidP="00AE7688">
      <w:pPr>
        <w:spacing w:after="0" w:line="240" w:lineRule="auto"/>
        <w:jc w:val="center"/>
        <w:rPr>
          <w:rFonts w:ascii="Calibri" w:eastAsia="Times New Roman" w:hAnsi="Calibri" w:cs="Times New Roman"/>
          <w:b/>
          <w:bCs/>
          <w:kern w:val="28"/>
          <w:sz w:val="32"/>
          <w:szCs w:val="32"/>
          <w:lang w:val="en-US" w:eastAsia="x-none"/>
          <w14:ligatures w14:val="none"/>
        </w:rPr>
      </w:pPr>
      <w:r w:rsidRPr="00AE7688">
        <w:rPr>
          <w:rFonts w:ascii="Calibri" w:eastAsia="Times New Roman" w:hAnsi="Calibri" w:cs="Times New Roman"/>
          <w:b/>
          <w:bCs/>
          <w:kern w:val="28"/>
          <w:sz w:val="32"/>
          <w:szCs w:val="32"/>
          <w:lang w:val="en-US" w:eastAsia="x-none"/>
          <w14:ligatures w14:val="none"/>
        </w:rPr>
        <w:t>Lesson Plan</w:t>
      </w:r>
      <w:r>
        <w:rPr>
          <w:rFonts w:ascii="Calibri" w:eastAsia="Times New Roman" w:hAnsi="Calibri" w:cs="Times New Roman"/>
          <w:b/>
          <w:bCs/>
          <w:kern w:val="28"/>
          <w:sz w:val="32"/>
          <w:szCs w:val="32"/>
          <w:lang w:val="en-US" w:eastAsia="x-none"/>
          <w14:ligatures w14:val="none"/>
        </w:rPr>
        <w:t xml:space="preserve"> 2</w:t>
      </w:r>
    </w:p>
    <w:p w14:paraId="33EF9667" w14:textId="77777777" w:rsidR="00AE7688" w:rsidRPr="00AE7688" w:rsidRDefault="00AE7688" w:rsidP="00AE7688">
      <w:pPr>
        <w:spacing w:after="0" w:line="240" w:lineRule="auto"/>
        <w:rPr>
          <w:rFonts w:ascii="Calibri" w:eastAsia="Times New Roman" w:hAnsi="Calibri" w:cs="Times New Roman"/>
          <w:b/>
          <w:bCs/>
          <w:kern w:val="28"/>
          <w:sz w:val="32"/>
          <w:szCs w:val="32"/>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E7688" w:rsidRPr="00AE7688" w14:paraId="3803C4DE" w14:textId="77777777" w:rsidTr="003E450F">
        <w:trPr>
          <w:cantSplit/>
        </w:trPr>
        <w:tc>
          <w:tcPr>
            <w:tcW w:w="4909" w:type="dxa"/>
            <w:gridSpan w:val="2"/>
          </w:tcPr>
          <w:p w14:paraId="0969AB8A"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Topic: Fashion illustration with collage</w:t>
            </w:r>
          </w:p>
        </w:tc>
        <w:tc>
          <w:tcPr>
            <w:tcW w:w="4914" w:type="dxa"/>
            <w:gridSpan w:val="2"/>
          </w:tcPr>
          <w:p w14:paraId="35E67080"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Class: Art and Design Foundation (CertHE)</w:t>
            </w:r>
          </w:p>
          <w:p w14:paraId="6476AE26"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tc>
      </w:tr>
      <w:tr w:rsidR="00AE7688" w:rsidRPr="00AE7688" w14:paraId="275EA3BD" w14:textId="77777777" w:rsidTr="003E450F">
        <w:tc>
          <w:tcPr>
            <w:tcW w:w="2802" w:type="dxa"/>
            <w:tcBorders>
              <w:bottom w:val="nil"/>
            </w:tcBorders>
          </w:tcPr>
          <w:p w14:paraId="03A4430E"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Date: 29/10/2025</w:t>
            </w:r>
          </w:p>
          <w:p w14:paraId="4FAD31B9"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tc>
        <w:tc>
          <w:tcPr>
            <w:tcW w:w="4110" w:type="dxa"/>
            <w:gridSpan w:val="2"/>
            <w:tcBorders>
              <w:bottom w:val="nil"/>
            </w:tcBorders>
          </w:tcPr>
          <w:p w14:paraId="4259648B"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Length of lesson: 2 hours</w:t>
            </w:r>
          </w:p>
        </w:tc>
        <w:tc>
          <w:tcPr>
            <w:tcW w:w="2911" w:type="dxa"/>
            <w:tcBorders>
              <w:bottom w:val="nil"/>
            </w:tcBorders>
          </w:tcPr>
          <w:p w14:paraId="7A72F645"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Number of students: 12</w:t>
            </w:r>
          </w:p>
        </w:tc>
      </w:tr>
      <w:tr w:rsidR="00AE7688" w:rsidRPr="00AE7688" w14:paraId="29D1A489" w14:textId="77777777" w:rsidTr="003E450F">
        <w:trPr>
          <w:cantSplit/>
        </w:trPr>
        <w:tc>
          <w:tcPr>
            <w:tcW w:w="9823" w:type="dxa"/>
            <w:gridSpan w:val="4"/>
            <w:tcBorders>
              <w:bottom w:val="single" w:sz="2" w:space="0" w:color="auto"/>
            </w:tcBorders>
          </w:tcPr>
          <w:p w14:paraId="74BC4813"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Resources required:</w:t>
            </w:r>
          </w:p>
          <w:p w14:paraId="7625E681"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2708C865"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Printed out images of runway shows</w:t>
            </w:r>
          </w:p>
          <w:p w14:paraId="16FC82F7"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Paper of choice</w:t>
            </w:r>
          </w:p>
          <w:p w14:paraId="70390103"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Pencils</w:t>
            </w:r>
          </w:p>
          <w:p w14:paraId="55E8D4A3"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Tissue/Paper for collage</w:t>
            </w:r>
          </w:p>
          <w:p w14:paraId="6032577E"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Glue</w:t>
            </w:r>
          </w:p>
          <w:p w14:paraId="0653544B"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Yarn/String</w:t>
            </w:r>
          </w:p>
          <w:p w14:paraId="45D57AB7"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tc>
      </w:tr>
      <w:tr w:rsidR="00AE7688" w:rsidRPr="00AE7688" w14:paraId="0C1E149A" w14:textId="77777777" w:rsidTr="003E450F">
        <w:trPr>
          <w:cantSplit/>
        </w:trPr>
        <w:tc>
          <w:tcPr>
            <w:tcW w:w="9823" w:type="dxa"/>
            <w:gridSpan w:val="4"/>
            <w:tcBorders>
              <w:top w:val="single" w:sz="2" w:space="0" w:color="auto"/>
            </w:tcBorders>
          </w:tcPr>
          <w:p w14:paraId="6AA1DE61"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Aim of Lesson</w:t>
            </w:r>
          </w:p>
          <w:p w14:paraId="5EDD1B6F"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63725640"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 xml:space="preserve">Explore collage as a means of image making, while exploring the applications of fashion illustration in current work as well as </w:t>
            </w:r>
            <w:proofErr w:type="spellStart"/>
            <w:r w:rsidRPr="00AE7688">
              <w:rPr>
                <w:rFonts w:ascii="Calibri" w:eastAsia="Times New Roman" w:hAnsi="Calibri" w:cs="Calibri"/>
                <w:b/>
                <w:kern w:val="0"/>
                <w:sz w:val="22"/>
                <w:szCs w:val="20"/>
                <w:lang w:val="en-US" w:eastAsia="en-US"/>
                <w14:ligatures w14:val="none"/>
              </w:rPr>
              <w:t>recognise</w:t>
            </w:r>
            <w:proofErr w:type="spellEnd"/>
            <w:r w:rsidRPr="00AE7688">
              <w:rPr>
                <w:rFonts w:ascii="Calibri" w:eastAsia="Times New Roman" w:hAnsi="Calibri" w:cs="Calibri"/>
                <w:b/>
                <w:kern w:val="0"/>
                <w:sz w:val="22"/>
                <w:szCs w:val="20"/>
                <w:lang w:val="en-US" w:eastAsia="en-US"/>
                <w14:ligatures w14:val="none"/>
              </w:rPr>
              <w:t xml:space="preserve"> the transferable aspects </w:t>
            </w:r>
          </w:p>
          <w:p w14:paraId="3463C8CA"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731ACAAA"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65DDE16E"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tc>
      </w:tr>
      <w:tr w:rsidR="00AE7688" w:rsidRPr="00AE7688" w14:paraId="641F84F9" w14:textId="77777777" w:rsidTr="003E450F">
        <w:trPr>
          <w:cantSplit/>
        </w:trPr>
        <w:tc>
          <w:tcPr>
            <w:tcW w:w="9823" w:type="dxa"/>
            <w:gridSpan w:val="4"/>
            <w:tcBorders>
              <w:bottom w:val="nil"/>
            </w:tcBorders>
          </w:tcPr>
          <w:p w14:paraId="7909110A"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Learning Outcomes – The Learners Should Be Able To:</w:t>
            </w:r>
          </w:p>
          <w:p w14:paraId="6BDF9634"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7B92468B"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Identify future uses for collage in current brief and future work</w:t>
            </w:r>
          </w:p>
          <w:p w14:paraId="35A933DD"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37377862"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Reflect on transferable skills found in fashion illustration and identify the ways it may aid in current brief</w:t>
            </w:r>
          </w:p>
          <w:p w14:paraId="66120BEF"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5D60C2D6"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tc>
      </w:tr>
      <w:tr w:rsidR="00AE7688" w:rsidRPr="00AE7688" w14:paraId="1F587C80" w14:textId="77777777" w:rsidTr="003E450F">
        <w:trPr>
          <w:cantSplit/>
        </w:trPr>
        <w:tc>
          <w:tcPr>
            <w:tcW w:w="9823" w:type="dxa"/>
            <w:gridSpan w:val="4"/>
            <w:tcBorders>
              <w:bottom w:val="single" w:sz="2" w:space="0" w:color="auto"/>
            </w:tcBorders>
          </w:tcPr>
          <w:p w14:paraId="283D409D"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Previous student knowledge required for the session:</w:t>
            </w:r>
            <w:r w:rsidRPr="00AE7688">
              <w:rPr>
                <w:rFonts w:ascii="Calibri" w:eastAsia="Times New Roman" w:hAnsi="Calibri" w:cs="Calibri"/>
                <w:b/>
                <w:kern w:val="0"/>
                <w:sz w:val="22"/>
                <w:szCs w:val="20"/>
                <w:lang w:val="en-US" w:eastAsia="en-US"/>
                <w14:ligatures w14:val="none"/>
              </w:rPr>
              <w:tab/>
            </w:r>
          </w:p>
          <w:p w14:paraId="50E4A00D"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6DDCE478"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Basic drawing skills</w:t>
            </w:r>
          </w:p>
          <w:p w14:paraId="4E35AFF3"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 xml:space="preserve">Collage skills </w:t>
            </w:r>
          </w:p>
          <w:p w14:paraId="7CABEDBE"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6ACC8483"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43048469"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tc>
      </w:tr>
      <w:tr w:rsidR="00AE7688" w:rsidRPr="00AE7688" w14:paraId="44738217" w14:textId="77777777" w:rsidTr="003E450F">
        <w:trPr>
          <w:cantSplit/>
        </w:trPr>
        <w:tc>
          <w:tcPr>
            <w:tcW w:w="9823" w:type="dxa"/>
            <w:gridSpan w:val="4"/>
            <w:tcBorders>
              <w:top w:val="single" w:sz="2" w:space="0" w:color="auto"/>
            </w:tcBorders>
          </w:tcPr>
          <w:p w14:paraId="20ACF180"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lastRenderedPageBreak/>
              <w:t>Anticipated difficulties (if applicable):</w:t>
            </w:r>
          </w:p>
          <w:p w14:paraId="25B97B6A"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57C06906"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 xml:space="preserve">Students may be less engaged as fashion illustration is quite a niche area of interest- I will remind them it is beneficial for character design, something I know is of interest to them </w:t>
            </w:r>
          </w:p>
          <w:p w14:paraId="0B89EB04"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4509B824"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 xml:space="preserve">Students may be less engaged as collage can be quite challenging to master- I will provide examples of my own experimentation and reassure them it is a fun technique for image making </w:t>
            </w:r>
          </w:p>
          <w:p w14:paraId="20EA260E"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51C2ACEB"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I am assigning the images rather than providing choice- this is to reduce time spent choosing images but students may not appreciate that and would prefer to pick an image for themselves- I will reassure them they can interpret the image as they wish and it is part of the challenge</w:t>
            </w:r>
          </w:p>
          <w:p w14:paraId="3470984D"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p w14:paraId="5E8F8F26" w14:textId="77777777" w:rsidR="00AE7688" w:rsidRPr="00AE7688" w:rsidRDefault="00AE7688" w:rsidP="00AE7688">
            <w:pPr>
              <w:spacing w:after="0" w:line="240" w:lineRule="auto"/>
              <w:jc w:val="both"/>
              <w:rPr>
                <w:rFonts w:ascii="Calibri" w:eastAsia="Times New Roman" w:hAnsi="Calibri" w:cs="Calibri"/>
                <w:b/>
                <w:kern w:val="0"/>
                <w:sz w:val="22"/>
                <w:szCs w:val="20"/>
                <w:lang w:val="en-US" w:eastAsia="en-US"/>
                <w14:ligatures w14:val="none"/>
              </w:rPr>
            </w:pPr>
          </w:p>
        </w:tc>
      </w:tr>
      <w:tr w:rsidR="00AE7688" w:rsidRPr="00AE7688" w14:paraId="1773FD77" w14:textId="77777777" w:rsidTr="003E450F">
        <w:trPr>
          <w:cantSplit/>
        </w:trPr>
        <w:tc>
          <w:tcPr>
            <w:tcW w:w="9823" w:type="dxa"/>
            <w:gridSpan w:val="4"/>
            <w:tcBorders>
              <w:top w:val="single" w:sz="2" w:space="0" w:color="auto"/>
            </w:tcBorders>
          </w:tcPr>
          <w:p w14:paraId="1E528BAB" w14:textId="77777777" w:rsidR="00AE7688" w:rsidRPr="00AE7688" w:rsidRDefault="00AE7688" w:rsidP="00AE7688">
            <w:pPr>
              <w:spacing w:after="0" w:line="240" w:lineRule="auto"/>
              <w:jc w:val="both"/>
              <w:rPr>
                <w:b/>
                <w:bCs/>
                <w:kern w:val="0"/>
                <w:sz w:val="22"/>
                <w:szCs w:val="22"/>
                <w:lang w:val="en-US" w:eastAsia="en-US"/>
                <w14:ligatures w14:val="none"/>
              </w:rPr>
            </w:pPr>
            <w:r w:rsidRPr="00AE7688">
              <w:rPr>
                <w:b/>
                <w:bCs/>
                <w:kern w:val="0"/>
                <w:sz w:val="22"/>
                <w:szCs w:val="22"/>
                <w:lang w:val="en-US" w:eastAsia="en-US"/>
                <w14:ligatures w14:val="none"/>
              </w:rPr>
              <w:t>Professional Standards (where are these being met within the session)</w:t>
            </w:r>
          </w:p>
          <w:p w14:paraId="5FC4D465" w14:textId="77777777" w:rsidR="00AE7688" w:rsidRPr="00AE7688" w:rsidRDefault="00AE7688" w:rsidP="00AE7688">
            <w:pPr>
              <w:spacing w:after="0" w:line="240" w:lineRule="auto"/>
              <w:jc w:val="both"/>
              <w:rPr>
                <w:b/>
                <w:bCs/>
                <w:kern w:val="0"/>
                <w:sz w:val="22"/>
                <w:szCs w:val="22"/>
                <w:lang w:val="en-US" w:eastAsia="en-US"/>
                <w14:ligatures w14:val="none"/>
              </w:rPr>
            </w:pPr>
          </w:p>
          <w:p w14:paraId="1D150627" w14:textId="77777777" w:rsidR="00AE7688" w:rsidRPr="00AE7688" w:rsidRDefault="00AE7688" w:rsidP="00AE7688">
            <w:pPr>
              <w:spacing w:after="0" w:line="240" w:lineRule="auto"/>
              <w:jc w:val="both"/>
              <w:rPr>
                <w:b/>
                <w:bCs/>
                <w:kern w:val="0"/>
                <w:sz w:val="22"/>
                <w:szCs w:val="22"/>
                <w:lang w:val="en-US" w:eastAsia="en-US"/>
                <w14:ligatures w14:val="none"/>
              </w:rPr>
            </w:pPr>
            <w:r w:rsidRPr="00AE7688">
              <w:rPr>
                <w:b/>
                <w:bCs/>
                <w:kern w:val="0"/>
                <w:sz w:val="22"/>
                <w:szCs w:val="22"/>
                <w:lang w:val="en-US" w:eastAsia="en-US"/>
                <w14:ligatures w14:val="none"/>
              </w:rPr>
              <w:t>Plan and deliver effective learning, teaching and assessment- I will encourage students to share their experimentation with each other and share ideas for collage and other forms of image making</w:t>
            </w:r>
          </w:p>
          <w:p w14:paraId="4A99C961" w14:textId="77777777" w:rsidR="00AE7688" w:rsidRPr="00AE7688" w:rsidRDefault="00AE7688" w:rsidP="00AE7688">
            <w:pPr>
              <w:spacing w:after="0" w:line="240" w:lineRule="auto"/>
              <w:jc w:val="both"/>
              <w:rPr>
                <w:rFonts w:ascii="Times New Roman" w:eastAsia="Times New Roman" w:hAnsi="Times New Roman" w:cs="Times New Roman"/>
                <w:b/>
                <w:bCs/>
                <w:kern w:val="0"/>
                <w:lang w:val="en-US" w:eastAsia="en-US"/>
                <w14:ligatures w14:val="none"/>
              </w:rPr>
            </w:pPr>
          </w:p>
          <w:p w14:paraId="08CF6575" w14:textId="77777777" w:rsidR="00AE7688" w:rsidRPr="00AE7688" w:rsidRDefault="00AE7688" w:rsidP="00AE7688">
            <w:pPr>
              <w:spacing w:after="0" w:line="240" w:lineRule="auto"/>
              <w:jc w:val="both"/>
              <w:rPr>
                <w:rFonts w:ascii="Times New Roman" w:eastAsia="Times New Roman" w:hAnsi="Times New Roman" w:cs="Times New Roman"/>
                <w:b/>
                <w:bCs/>
                <w:kern w:val="0"/>
                <w:lang w:val="en-US" w:eastAsia="en-US"/>
                <w14:ligatures w14:val="none"/>
              </w:rPr>
            </w:pPr>
          </w:p>
        </w:tc>
      </w:tr>
    </w:tbl>
    <w:p w14:paraId="57CF8E67" w14:textId="77777777" w:rsidR="00AE7688" w:rsidRP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5096ECE5" w14:textId="77777777" w:rsidR="00AE7688" w:rsidRP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490AE11C"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2A77A9C2"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752EEEF9"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29A063D3"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06280876"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546773BC"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00B2F843"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0A108DF8"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37F45061"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035B0F26"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378468C8"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4116F429"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5912B8D1"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13B4B5C6" w14:textId="77777777" w:rsid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30D34AD1" w14:textId="77777777" w:rsidR="00AE7688" w:rsidRP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p w14:paraId="416AD9CC" w14:textId="77777777" w:rsidR="00AE7688" w:rsidRPr="00AE7688" w:rsidRDefault="00AE7688" w:rsidP="00AE7688">
      <w:pPr>
        <w:spacing w:after="0" w:line="240" w:lineRule="auto"/>
        <w:rPr>
          <w:rFonts w:ascii="Calibri" w:eastAsia="Times New Roman" w:hAnsi="Calibri" w:cs="Calibri"/>
          <w:b/>
          <w:kern w:val="0"/>
          <w:u w:val="single"/>
          <w:lang w:val="en-US" w:eastAsia="en-US"/>
          <w14:ligatures w14:val="none"/>
        </w:rPr>
      </w:pPr>
      <w:r w:rsidRPr="00AE7688">
        <w:rPr>
          <w:rFonts w:ascii="Calibri" w:eastAsia="Times New Roman" w:hAnsi="Calibri" w:cs="Calibri"/>
          <w:b/>
          <w:kern w:val="0"/>
          <w:u w:val="single"/>
          <w:lang w:val="en-US" w:eastAsia="en-US"/>
          <w14:ligatures w14:val="none"/>
        </w:rPr>
        <w:t>Lesson Detail:</w:t>
      </w:r>
    </w:p>
    <w:p w14:paraId="3B322CCB" w14:textId="77777777" w:rsidR="00AE7688" w:rsidRPr="00AE7688" w:rsidRDefault="00AE7688" w:rsidP="00AE7688">
      <w:pPr>
        <w:spacing w:after="0" w:line="240" w:lineRule="auto"/>
        <w:rPr>
          <w:rFonts w:ascii="Times New Roman" w:eastAsia="Times New Roman" w:hAnsi="Times New Roman" w:cs="Times New Roman"/>
          <w:kern w:val="0"/>
          <w:szCs w:val="20"/>
          <w:lang w:val="en-US" w:eastAsia="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E7688" w:rsidRPr="00AE7688" w14:paraId="6C3A10ED" w14:textId="77777777" w:rsidTr="003E450F">
        <w:trPr>
          <w:trHeight w:val="439"/>
        </w:trPr>
        <w:tc>
          <w:tcPr>
            <w:tcW w:w="2127" w:type="dxa"/>
          </w:tcPr>
          <w:p w14:paraId="0EED3EBE" w14:textId="77777777" w:rsidR="00AE7688" w:rsidRPr="00AE7688" w:rsidRDefault="00AE7688" w:rsidP="00AE7688">
            <w:pPr>
              <w:spacing w:after="0" w:line="240" w:lineRule="auto"/>
              <w:jc w:val="center"/>
              <w:rPr>
                <w:rFonts w:ascii="Calibri" w:eastAsia="Times New Roman" w:hAnsi="Calibri" w:cs="Calibri"/>
                <w:b/>
                <w:kern w:val="0"/>
                <w:sz w:val="22"/>
                <w:szCs w:val="20"/>
                <w:lang w:val="en-US" w:eastAsia="en-US"/>
                <w14:ligatures w14:val="none"/>
              </w:rPr>
            </w:pPr>
          </w:p>
          <w:p w14:paraId="3E8CAE14" w14:textId="77777777" w:rsidR="00AE7688" w:rsidRPr="00AE7688" w:rsidRDefault="00AE7688" w:rsidP="00AE7688">
            <w:pPr>
              <w:spacing w:after="0" w:line="240" w:lineRule="auto"/>
              <w:jc w:val="center"/>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 xml:space="preserve">Stage </w:t>
            </w:r>
          </w:p>
        </w:tc>
        <w:tc>
          <w:tcPr>
            <w:tcW w:w="2444" w:type="dxa"/>
          </w:tcPr>
          <w:p w14:paraId="35FF11CE" w14:textId="77777777" w:rsidR="00AE7688" w:rsidRPr="00AE7688" w:rsidRDefault="00AE7688" w:rsidP="00AE7688">
            <w:pPr>
              <w:spacing w:after="0" w:line="240" w:lineRule="auto"/>
              <w:jc w:val="center"/>
              <w:rPr>
                <w:rFonts w:ascii="Calibri" w:eastAsia="Times New Roman" w:hAnsi="Calibri" w:cs="Calibri"/>
                <w:b/>
                <w:kern w:val="0"/>
                <w:sz w:val="22"/>
                <w:szCs w:val="20"/>
                <w:lang w:val="en-US" w:eastAsia="en-US"/>
                <w14:ligatures w14:val="none"/>
              </w:rPr>
            </w:pPr>
          </w:p>
          <w:p w14:paraId="155ACBD4" w14:textId="77777777" w:rsidR="00AE7688" w:rsidRPr="00AE7688" w:rsidRDefault="00AE7688" w:rsidP="00AE7688">
            <w:pPr>
              <w:spacing w:after="0" w:line="240" w:lineRule="auto"/>
              <w:jc w:val="center"/>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Focus</w:t>
            </w:r>
          </w:p>
        </w:tc>
        <w:tc>
          <w:tcPr>
            <w:tcW w:w="4140" w:type="dxa"/>
          </w:tcPr>
          <w:p w14:paraId="574A3C23" w14:textId="77777777" w:rsidR="00AE7688" w:rsidRPr="00AE7688" w:rsidRDefault="00AE7688" w:rsidP="00AE7688">
            <w:pPr>
              <w:spacing w:after="0" w:line="240" w:lineRule="auto"/>
              <w:jc w:val="center"/>
              <w:rPr>
                <w:rFonts w:ascii="Calibri" w:eastAsia="Times New Roman" w:hAnsi="Calibri" w:cs="Calibri"/>
                <w:b/>
                <w:kern w:val="0"/>
                <w:sz w:val="22"/>
                <w:szCs w:val="20"/>
                <w:lang w:val="en-US" w:eastAsia="en-US"/>
                <w14:ligatures w14:val="none"/>
              </w:rPr>
            </w:pPr>
          </w:p>
          <w:p w14:paraId="55F1E66D" w14:textId="77777777" w:rsidR="00AE7688" w:rsidRPr="00AE7688" w:rsidRDefault="00AE7688" w:rsidP="00AE7688">
            <w:pPr>
              <w:spacing w:after="0" w:line="240" w:lineRule="auto"/>
              <w:jc w:val="center"/>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 xml:space="preserve">Strategy </w:t>
            </w:r>
          </w:p>
        </w:tc>
        <w:tc>
          <w:tcPr>
            <w:tcW w:w="1571" w:type="dxa"/>
          </w:tcPr>
          <w:p w14:paraId="3C21CA06" w14:textId="77777777" w:rsidR="00AE7688" w:rsidRPr="00AE7688" w:rsidRDefault="00AE7688" w:rsidP="00AE7688">
            <w:pPr>
              <w:spacing w:after="0" w:line="240" w:lineRule="auto"/>
              <w:jc w:val="center"/>
              <w:rPr>
                <w:rFonts w:ascii="Calibri" w:eastAsia="Times New Roman" w:hAnsi="Calibri" w:cs="Calibri"/>
                <w:b/>
                <w:kern w:val="0"/>
                <w:sz w:val="22"/>
                <w:szCs w:val="20"/>
                <w:lang w:val="en-US" w:eastAsia="en-US"/>
                <w14:ligatures w14:val="none"/>
              </w:rPr>
            </w:pPr>
          </w:p>
          <w:p w14:paraId="77502DA1" w14:textId="77777777" w:rsidR="00AE7688" w:rsidRPr="00AE7688" w:rsidRDefault="00AE7688" w:rsidP="00AE7688">
            <w:pPr>
              <w:spacing w:after="0" w:line="240" w:lineRule="auto"/>
              <w:jc w:val="center"/>
              <w:rPr>
                <w:rFonts w:ascii="Calibri" w:eastAsia="Times New Roman" w:hAnsi="Calibri" w:cs="Calibri"/>
                <w:b/>
                <w:kern w:val="0"/>
                <w:sz w:val="22"/>
                <w:szCs w:val="20"/>
                <w:lang w:val="en-US" w:eastAsia="en-US"/>
                <w14:ligatures w14:val="none"/>
              </w:rPr>
            </w:pPr>
            <w:r w:rsidRPr="00AE7688">
              <w:rPr>
                <w:rFonts w:ascii="Calibri" w:eastAsia="Times New Roman" w:hAnsi="Calibri" w:cs="Calibri"/>
                <w:b/>
                <w:kern w:val="0"/>
                <w:sz w:val="22"/>
                <w:szCs w:val="20"/>
                <w:lang w:val="en-US" w:eastAsia="en-US"/>
                <w14:ligatures w14:val="none"/>
              </w:rPr>
              <w:t xml:space="preserve">Time </w:t>
            </w:r>
          </w:p>
          <w:p w14:paraId="59F37771" w14:textId="77777777" w:rsidR="00AE7688" w:rsidRPr="00AE7688" w:rsidRDefault="00AE7688" w:rsidP="00AE7688">
            <w:pPr>
              <w:spacing w:after="0" w:line="240" w:lineRule="auto"/>
              <w:jc w:val="center"/>
              <w:rPr>
                <w:rFonts w:ascii="Calibri" w:eastAsia="Times New Roman" w:hAnsi="Calibri" w:cs="Calibri"/>
                <w:b/>
                <w:kern w:val="0"/>
                <w:sz w:val="22"/>
                <w:szCs w:val="20"/>
                <w:lang w:val="en-US" w:eastAsia="en-US"/>
                <w14:ligatures w14:val="none"/>
              </w:rPr>
            </w:pPr>
          </w:p>
        </w:tc>
      </w:tr>
      <w:tr w:rsidR="00AE7688" w:rsidRPr="00AE7688" w14:paraId="26767E66" w14:textId="77777777" w:rsidTr="003E450F">
        <w:trPr>
          <w:trHeight w:val="9317"/>
        </w:trPr>
        <w:tc>
          <w:tcPr>
            <w:tcW w:w="2127" w:type="dxa"/>
            <w:tcBorders>
              <w:top w:val="single" w:sz="4" w:space="0" w:color="auto"/>
              <w:left w:val="single" w:sz="4" w:space="0" w:color="auto"/>
              <w:bottom w:val="single" w:sz="4" w:space="0" w:color="auto"/>
              <w:right w:val="single" w:sz="4" w:space="0" w:color="auto"/>
            </w:tcBorders>
          </w:tcPr>
          <w:p w14:paraId="0AA83D00"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r w:rsidRPr="00AE7688">
              <w:rPr>
                <w:rFonts w:ascii="Calibri" w:eastAsia="Times New Roman" w:hAnsi="Calibri" w:cs="Calibri"/>
                <w:b/>
                <w:kern w:val="0"/>
                <w:sz w:val="22"/>
                <w:szCs w:val="22"/>
                <w:lang w:val="en-US" w:eastAsia="en-US"/>
                <w14:ligatures w14:val="none"/>
              </w:rPr>
              <w:lastRenderedPageBreak/>
              <w:t>Introduction</w:t>
            </w:r>
          </w:p>
          <w:p w14:paraId="7338E7DD"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6923F255"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23149A0C"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686678CD"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3E354463"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1C8D63BB"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7737C7A2"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31F295BA"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4266CE6C"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7D09D481"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7D2A5FCE"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r w:rsidRPr="00AE7688">
              <w:rPr>
                <w:rFonts w:ascii="Calibri" w:eastAsia="Times New Roman" w:hAnsi="Calibri" w:cs="Calibri"/>
                <w:b/>
                <w:kern w:val="0"/>
                <w:sz w:val="22"/>
                <w:szCs w:val="22"/>
                <w:lang w:val="en-US" w:eastAsia="en-US"/>
                <w14:ligatures w14:val="none"/>
              </w:rPr>
              <w:t xml:space="preserve">Development </w:t>
            </w:r>
          </w:p>
          <w:p w14:paraId="5DAA6748"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6D492253"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29B6BCF2"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627B4DE1"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2F6792E5"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337B3315"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186388F1"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3D895700"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58DB5F7C"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72EAF2A2"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3A6B21D8"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3AFE3203"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44D16F10"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319E87B7" w14:textId="77777777" w:rsidR="00AE7688" w:rsidRPr="00AE7688" w:rsidRDefault="00AE7688" w:rsidP="00AE7688">
            <w:pPr>
              <w:spacing w:after="0" w:line="240" w:lineRule="auto"/>
              <w:jc w:val="both"/>
              <w:rPr>
                <w:rFonts w:ascii="Calibri" w:eastAsia="Times New Roman" w:hAnsi="Calibri" w:cs="Calibri"/>
                <w:b/>
                <w:kern w:val="0"/>
                <w:sz w:val="22"/>
                <w:szCs w:val="22"/>
                <w:lang w:val="en-US" w:eastAsia="en-US"/>
                <w14:ligatures w14:val="none"/>
              </w:rPr>
            </w:pPr>
          </w:p>
          <w:p w14:paraId="29C93539" w14:textId="77777777" w:rsidR="00AE7688" w:rsidRPr="00AE7688" w:rsidRDefault="00AE7688" w:rsidP="00AE7688">
            <w:pPr>
              <w:spacing w:after="0" w:line="240" w:lineRule="auto"/>
              <w:rPr>
                <w:rFonts w:ascii="Calibri" w:eastAsia="Times New Roman" w:hAnsi="Calibri" w:cs="Calibri"/>
                <w:b/>
                <w:kern w:val="0"/>
                <w:sz w:val="22"/>
                <w:szCs w:val="22"/>
                <w:lang w:val="en-US" w:eastAsia="en-US"/>
                <w14:ligatures w14:val="none"/>
              </w:rPr>
            </w:pPr>
            <w:r w:rsidRPr="00AE7688">
              <w:rPr>
                <w:rFonts w:ascii="Calibri" w:eastAsia="Times New Roman" w:hAnsi="Calibri" w:cs="Calibri"/>
                <w:b/>
                <w:kern w:val="0"/>
                <w:sz w:val="22"/>
                <w:szCs w:val="22"/>
                <w:lang w:val="en-US" w:eastAsia="en-US"/>
                <w14:ligatures w14:val="none"/>
              </w:rPr>
              <w:t>Plenary/conclusion</w:t>
            </w:r>
          </w:p>
          <w:p w14:paraId="270B98F6"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02F7D343"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78706629"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0B0C3547"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tc>
        <w:tc>
          <w:tcPr>
            <w:tcW w:w="2444" w:type="dxa"/>
            <w:tcBorders>
              <w:top w:val="single" w:sz="4" w:space="0" w:color="auto"/>
              <w:left w:val="single" w:sz="4" w:space="0" w:color="auto"/>
              <w:bottom w:val="single" w:sz="4" w:space="0" w:color="auto"/>
              <w:right w:val="single" w:sz="4" w:space="0" w:color="auto"/>
            </w:tcBorders>
          </w:tcPr>
          <w:p w14:paraId="6E648AEE"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Hand out fashion images and explain the task. Provide own examples of fashion illustration collage. Demonstrate how string/yarn may be used to add texture</w:t>
            </w:r>
          </w:p>
          <w:p w14:paraId="2232B7C3"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0EC06B84"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06E958DC"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4102A259"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1D1B138A"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 xml:space="preserve">One-to-ones with students as they carry out the task, demonstrate how they might use the technique in their future work </w:t>
            </w:r>
          </w:p>
          <w:p w14:paraId="32C95B7E"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71C7B9C0"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162DF7CF"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BREAK</w:t>
            </w:r>
          </w:p>
          <w:p w14:paraId="7C8879D1"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1AB63AEB"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 xml:space="preserve">One-to-ones with students as they carry out the task, demonstrate how they might use the technique in their future work </w:t>
            </w:r>
          </w:p>
          <w:p w14:paraId="5BFF03BD"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613F569B"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55EA5631"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19F9867F"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Gather students around to show results of their collage experimentation</w:t>
            </w:r>
          </w:p>
        </w:tc>
        <w:tc>
          <w:tcPr>
            <w:tcW w:w="4140" w:type="dxa"/>
            <w:tcBorders>
              <w:top w:val="single" w:sz="4" w:space="0" w:color="auto"/>
              <w:left w:val="single" w:sz="4" w:space="0" w:color="auto"/>
              <w:bottom w:val="single" w:sz="4" w:space="0" w:color="auto"/>
              <w:right w:val="single" w:sz="4" w:space="0" w:color="auto"/>
            </w:tcBorders>
          </w:tcPr>
          <w:p w14:paraId="14A970CF"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 xml:space="preserve">Demonstration, discussion </w:t>
            </w:r>
          </w:p>
          <w:p w14:paraId="4359714B"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595C17A5"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3D040722"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5E92764C"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33D11E5F"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7886F767"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6CCE22E6"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3B1DD4C1"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0277CC0E"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 xml:space="preserve">Task, workshop </w:t>
            </w:r>
          </w:p>
          <w:p w14:paraId="48DBE3B1"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36BAD665"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38BFAA0C"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2BEB6188"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p w14:paraId="000969B7"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042933A7"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 xml:space="preserve">Discussion </w:t>
            </w:r>
          </w:p>
          <w:p w14:paraId="3BAF3A8D" w14:textId="77777777" w:rsidR="00AE7688" w:rsidRPr="00AE7688" w:rsidRDefault="00AE7688" w:rsidP="00AE7688">
            <w:pPr>
              <w:spacing w:after="0" w:line="240" w:lineRule="auto"/>
              <w:jc w:val="both"/>
              <w:rPr>
                <w:rFonts w:ascii="Calibri" w:eastAsia="Times New Roman" w:hAnsi="Calibri" w:cs="Calibri"/>
                <w:b/>
                <w:kern w:val="0"/>
                <w:sz w:val="30"/>
                <w:szCs w:val="20"/>
                <w:lang w:val="en-US" w:eastAsia="en-US"/>
                <w14:ligatures w14:val="none"/>
              </w:rPr>
            </w:pPr>
          </w:p>
        </w:tc>
        <w:tc>
          <w:tcPr>
            <w:tcW w:w="1571" w:type="dxa"/>
            <w:tcBorders>
              <w:top w:val="single" w:sz="4" w:space="0" w:color="auto"/>
              <w:left w:val="single" w:sz="4" w:space="0" w:color="auto"/>
              <w:bottom w:val="single" w:sz="4" w:space="0" w:color="auto"/>
              <w:right w:val="single" w:sz="4" w:space="0" w:color="auto"/>
            </w:tcBorders>
          </w:tcPr>
          <w:p w14:paraId="4C661326"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 xml:space="preserve">10 minutes </w:t>
            </w:r>
          </w:p>
          <w:p w14:paraId="02F97DF6"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38620216"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22F6D6EB"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729FC671"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768CCB6B"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1264B725"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3CD2AFE1"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79B20F5F"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3F049809"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2E497A18"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53DDC8FA"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7E740BFD"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44FCDBB3"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50 minutes</w:t>
            </w:r>
          </w:p>
          <w:p w14:paraId="3385465B"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1AE8F338"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75C75CDE"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7C42B352"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10 minutes</w:t>
            </w:r>
          </w:p>
          <w:p w14:paraId="25E6489A"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0E7C0082"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462C366B"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293093BE"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40 minutes</w:t>
            </w:r>
          </w:p>
          <w:p w14:paraId="47A0B6F1"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7B9709FF"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6C6782A8"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5A0C4D02"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24F327CF"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1F4B0120"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1B76E2B2"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3AE397BD"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4840F5AB"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p>
          <w:p w14:paraId="7F1D69F3" w14:textId="77777777" w:rsidR="00AE7688" w:rsidRPr="00AE7688" w:rsidRDefault="00AE7688" w:rsidP="00AE7688">
            <w:pPr>
              <w:spacing w:after="0" w:line="240" w:lineRule="auto"/>
              <w:jc w:val="both"/>
              <w:rPr>
                <w:rFonts w:ascii="Calibri" w:eastAsia="Times New Roman" w:hAnsi="Calibri" w:cs="Calibri"/>
                <w:bCs/>
                <w:kern w:val="0"/>
                <w:sz w:val="20"/>
                <w:szCs w:val="20"/>
                <w:lang w:val="en-US" w:eastAsia="en-US"/>
                <w14:ligatures w14:val="none"/>
              </w:rPr>
            </w:pPr>
            <w:r w:rsidRPr="00AE7688">
              <w:rPr>
                <w:rFonts w:ascii="Calibri" w:eastAsia="Times New Roman" w:hAnsi="Calibri" w:cs="Calibri"/>
                <w:bCs/>
                <w:kern w:val="0"/>
                <w:sz w:val="20"/>
                <w:szCs w:val="20"/>
                <w:lang w:val="en-US" w:eastAsia="en-US"/>
                <w14:ligatures w14:val="none"/>
              </w:rPr>
              <w:t>10 minutes</w:t>
            </w:r>
          </w:p>
        </w:tc>
      </w:tr>
    </w:tbl>
    <w:p w14:paraId="2ADBD0EB" w14:textId="77777777" w:rsidR="00AE7688" w:rsidRPr="00AE7688" w:rsidRDefault="00AE7688" w:rsidP="00AE7688">
      <w:pPr>
        <w:spacing w:after="0" w:line="240" w:lineRule="auto"/>
        <w:jc w:val="both"/>
        <w:rPr>
          <w:rFonts w:ascii="Times New Roman" w:eastAsia="Times New Roman" w:hAnsi="Times New Roman" w:cs="Times New Roman"/>
          <w:b/>
          <w:kern w:val="0"/>
          <w:sz w:val="30"/>
          <w:szCs w:val="20"/>
          <w:lang w:val="en-US" w:eastAsia="en-US"/>
          <w14:ligatures w14:val="none"/>
        </w:rPr>
      </w:pPr>
    </w:p>
    <w:p w14:paraId="4DEA943F" w14:textId="77777777" w:rsidR="00AE7688" w:rsidRPr="00AE7688" w:rsidRDefault="00AE7688" w:rsidP="00AE7688">
      <w:pPr>
        <w:spacing w:after="0" w:line="240" w:lineRule="auto"/>
        <w:jc w:val="both"/>
        <w:rPr>
          <w:rFonts w:ascii="Times New Roman" w:eastAsia="Times New Roman" w:hAnsi="Times New Roman" w:cs="Times New Roman"/>
          <w:b/>
          <w:kern w:val="0"/>
          <w:sz w:val="30"/>
          <w:szCs w:val="20"/>
          <w:lang w:val="en-US" w:eastAsia="en-US"/>
          <w14:ligatures w14:val="none"/>
        </w:rPr>
      </w:pPr>
    </w:p>
    <w:p w14:paraId="3B461CAA" w14:textId="77777777" w:rsidR="00AE7688" w:rsidRPr="00AE7688" w:rsidRDefault="00AE7688" w:rsidP="00AE7688">
      <w:pPr>
        <w:spacing w:after="0" w:line="240" w:lineRule="auto"/>
        <w:jc w:val="both"/>
        <w:rPr>
          <w:rFonts w:ascii="Times New Roman" w:eastAsia="Times New Roman" w:hAnsi="Times New Roman" w:cs="Times New Roman"/>
          <w:b/>
          <w:kern w:val="0"/>
          <w:lang w:val="en-US" w:eastAsia="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E7688" w:rsidRPr="00AE7688" w14:paraId="73E4D640" w14:textId="77777777" w:rsidTr="003E450F">
        <w:tc>
          <w:tcPr>
            <w:tcW w:w="9821" w:type="dxa"/>
            <w:shd w:val="clear" w:color="auto" w:fill="auto"/>
          </w:tcPr>
          <w:p w14:paraId="0BC66F31" w14:textId="77777777" w:rsidR="00AE7688" w:rsidRPr="00AE7688" w:rsidRDefault="00AE7688" w:rsidP="00AE7688">
            <w:pPr>
              <w:spacing w:after="0" w:line="240" w:lineRule="auto"/>
              <w:jc w:val="center"/>
              <w:rPr>
                <w:rFonts w:ascii="Calibri" w:eastAsia="Times New Roman" w:hAnsi="Calibri" w:cs="Calibri"/>
                <w:b/>
                <w:kern w:val="0"/>
                <w:lang w:val="en-US" w:eastAsia="en-US"/>
                <w14:ligatures w14:val="none"/>
              </w:rPr>
            </w:pPr>
            <w:r w:rsidRPr="00AE7688">
              <w:rPr>
                <w:rFonts w:ascii="Calibri" w:eastAsia="Times New Roman" w:hAnsi="Calibri" w:cs="Calibri"/>
                <w:b/>
                <w:kern w:val="0"/>
                <w:lang w:val="en-US" w:eastAsia="en-US"/>
                <w14:ligatures w14:val="none"/>
              </w:rPr>
              <w:t>Assessment Strategies: when and how are they included within the lesson?</w:t>
            </w:r>
          </w:p>
          <w:p w14:paraId="56A45E93" w14:textId="77777777" w:rsidR="00AE7688" w:rsidRPr="00AE7688" w:rsidRDefault="00AE7688" w:rsidP="00AE7688">
            <w:pPr>
              <w:spacing w:after="0" w:line="240" w:lineRule="auto"/>
              <w:jc w:val="center"/>
              <w:rPr>
                <w:rFonts w:ascii="Calibri" w:eastAsia="Times New Roman" w:hAnsi="Calibri" w:cs="Calibri"/>
                <w:b/>
                <w:kern w:val="0"/>
                <w:lang w:val="en-US" w:eastAsia="en-US"/>
                <w14:ligatures w14:val="none"/>
              </w:rPr>
            </w:pPr>
          </w:p>
          <w:p w14:paraId="7ACD1AF2" w14:textId="77777777" w:rsidR="00AE7688" w:rsidRPr="00AE7688" w:rsidRDefault="00AE7688" w:rsidP="00AE7688">
            <w:pPr>
              <w:spacing w:after="0" w:line="240" w:lineRule="auto"/>
              <w:rPr>
                <w:rFonts w:ascii="Calibri" w:eastAsia="Times New Roman" w:hAnsi="Calibri" w:cs="Calibri"/>
                <w:b/>
                <w:kern w:val="0"/>
                <w:lang w:val="en-US" w:eastAsia="en-US"/>
                <w14:ligatures w14:val="none"/>
              </w:rPr>
            </w:pPr>
            <w:r w:rsidRPr="00AE7688">
              <w:rPr>
                <w:rFonts w:ascii="Calibri" w:eastAsia="Times New Roman" w:hAnsi="Calibri" w:cs="Calibri"/>
                <w:b/>
                <w:kern w:val="0"/>
                <w:lang w:val="en-US" w:eastAsia="en-US"/>
                <w14:ligatures w14:val="none"/>
              </w:rPr>
              <w:t xml:space="preserve">I will carry out one-to-ones with students and encourage group discussion </w:t>
            </w:r>
          </w:p>
          <w:p w14:paraId="298FA52F" w14:textId="77777777" w:rsidR="00AE7688" w:rsidRPr="00AE7688" w:rsidRDefault="00AE7688" w:rsidP="00AE7688">
            <w:pPr>
              <w:spacing w:after="0" w:line="240" w:lineRule="auto"/>
              <w:jc w:val="both"/>
              <w:rPr>
                <w:rFonts w:ascii="Times New Roman" w:eastAsia="Times New Roman" w:hAnsi="Times New Roman" w:cs="Times New Roman"/>
                <w:b/>
                <w:kern w:val="0"/>
                <w:lang w:val="en-US" w:eastAsia="en-US"/>
                <w14:ligatures w14:val="none"/>
              </w:rPr>
            </w:pPr>
          </w:p>
          <w:p w14:paraId="06C0CBE0" w14:textId="77777777" w:rsidR="00AE7688" w:rsidRPr="00AE7688" w:rsidRDefault="00AE7688" w:rsidP="00AE7688">
            <w:pPr>
              <w:spacing w:after="0" w:line="240" w:lineRule="auto"/>
              <w:jc w:val="both"/>
              <w:rPr>
                <w:rFonts w:ascii="Times New Roman" w:eastAsia="Times New Roman" w:hAnsi="Times New Roman" w:cs="Times New Roman"/>
                <w:b/>
                <w:kern w:val="0"/>
                <w:lang w:val="en-US" w:eastAsia="en-US"/>
                <w14:ligatures w14:val="none"/>
              </w:rPr>
            </w:pPr>
          </w:p>
          <w:p w14:paraId="2D5A1503" w14:textId="77777777" w:rsidR="00AE7688" w:rsidRPr="00AE7688" w:rsidRDefault="00AE7688" w:rsidP="00AE7688">
            <w:pPr>
              <w:spacing w:after="0" w:line="240" w:lineRule="auto"/>
              <w:jc w:val="both"/>
              <w:rPr>
                <w:rFonts w:ascii="Times New Roman" w:eastAsia="Times New Roman" w:hAnsi="Times New Roman" w:cs="Times New Roman"/>
                <w:b/>
                <w:kern w:val="0"/>
                <w:lang w:val="en-US" w:eastAsia="en-US"/>
                <w14:ligatures w14:val="none"/>
              </w:rPr>
            </w:pPr>
          </w:p>
        </w:tc>
      </w:tr>
    </w:tbl>
    <w:p w14:paraId="0714C797" w14:textId="34EA0560" w:rsidR="0099193E" w:rsidRDefault="0099193E">
      <w:pPr>
        <w:rPr>
          <w:rFonts w:ascii="Arial" w:hAnsi="Arial" w:cs="Arial"/>
          <w:u w:val="single"/>
        </w:rPr>
      </w:pPr>
    </w:p>
    <w:p w14:paraId="49224BC8" w14:textId="77777777" w:rsidR="004E1D0C" w:rsidRDefault="004E1D0C" w:rsidP="00B17590">
      <w:pPr>
        <w:spacing w:line="360" w:lineRule="auto"/>
        <w:rPr>
          <w:rFonts w:ascii="Arial" w:hAnsi="Arial" w:cs="Arial"/>
          <w:u w:val="single"/>
        </w:rPr>
      </w:pPr>
    </w:p>
    <w:p w14:paraId="32464982" w14:textId="77777777" w:rsidR="00236B9B" w:rsidRDefault="00236B9B" w:rsidP="00B17590">
      <w:pPr>
        <w:spacing w:line="360" w:lineRule="auto"/>
        <w:rPr>
          <w:rFonts w:ascii="Arial" w:hAnsi="Arial" w:cs="Arial"/>
          <w:u w:val="single"/>
        </w:rPr>
      </w:pPr>
    </w:p>
    <w:p w14:paraId="134A74D6" w14:textId="77777777" w:rsidR="00236B9B" w:rsidRDefault="00236B9B" w:rsidP="00B17590">
      <w:pPr>
        <w:spacing w:line="360" w:lineRule="auto"/>
        <w:rPr>
          <w:rFonts w:ascii="Arial" w:hAnsi="Arial" w:cs="Arial"/>
          <w:u w:val="single"/>
        </w:rPr>
      </w:pPr>
    </w:p>
    <w:p w14:paraId="6BC6BD0A" w14:textId="0587E67E" w:rsidR="00FB1287" w:rsidRPr="001B7D75" w:rsidRDefault="00536973" w:rsidP="00117C81">
      <w:pPr>
        <w:spacing w:line="360" w:lineRule="auto"/>
        <w:rPr>
          <w:rFonts w:ascii="Arial" w:hAnsi="Arial" w:cs="Arial"/>
          <w:u w:val="single"/>
        </w:rPr>
      </w:pPr>
      <w:r w:rsidRPr="001B7D75">
        <w:rPr>
          <w:rFonts w:ascii="Arial" w:hAnsi="Arial" w:cs="Arial"/>
          <w:u w:val="single"/>
        </w:rPr>
        <w:lastRenderedPageBreak/>
        <w:t>REFERENCE LIST</w:t>
      </w:r>
    </w:p>
    <w:p w14:paraId="13A265AB" w14:textId="3DA9F7A3" w:rsidR="001771BA" w:rsidRDefault="00002800" w:rsidP="00117C81">
      <w:pPr>
        <w:spacing w:line="360" w:lineRule="auto"/>
        <w:rPr>
          <w:rFonts w:ascii="Arial" w:hAnsi="Arial" w:cs="Arial"/>
        </w:rPr>
      </w:pPr>
      <w:r>
        <w:rPr>
          <w:rFonts w:ascii="Arial" w:hAnsi="Arial" w:cs="Arial"/>
        </w:rPr>
        <w:t xml:space="preserve">Atteberry, A. and LaCour, S.E. (2021) ‘Making a Tough Choice: Teacher Target-Setting and Student Achievement in a Teacher Performance System Using Student Learning Objectives’, AERA open, 7(1). Available at: </w:t>
      </w:r>
      <w:r w:rsidRPr="00002800">
        <w:rPr>
          <w:rFonts w:ascii="Arial" w:hAnsi="Arial" w:cs="Arial"/>
        </w:rPr>
        <w:t>https://doi.org/10.1177/2332858420979778</w:t>
      </w:r>
      <w:r>
        <w:rPr>
          <w:rFonts w:ascii="Arial" w:hAnsi="Arial" w:cs="Arial"/>
        </w:rPr>
        <w:t>.</w:t>
      </w:r>
    </w:p>
    <w:p w14:paraId="4B7E05CB" w14:textId="77777777" w:rsidR="00002800" w:rsidRDefault="00002800" w:rsidP="00117C81">
      <w:pPr>
        <w:spacing w:line="360" w:lineRule="auto"/>
        <w:rPr>
          <w:rFonts w:ascii="Arial" w:hAnsi="Arial" w:cs="Arial"/>
        </w:rPr>
      </w:pPr>
    </w:p>
    <w:p w14:paraId="5E158DDA" w14:textId="7BEFD901" w:rsidR="00002800" w:rsidRDefault="00002800" w:rsidP="00117C81">
      <w:pPr>
        <w:spacing w:line="360" w:lineRule="auto"/>
        <w:rPr>
          <w:rFonts w:ascii="Arial" w:hAnsi="Arial" w:cs="Arial"/>
        </w:rPr>
      </w:pPr>
      <w:r>
        <w:rPr>
          <w:rFonts w:ascii="Arial" w:hAnsi="Arial" w:cs="Arial"/>
        </w:rPr>
        <w:t>Bannò, A.V. (2020) Creative Thinking in Fashion &amp; Textile Design: Idea Generation, Reflected in the Visual Journal. ProQuest Dissertations &amp; Theses.</w:t>
      </w:r>
    </w:p>
    <w:p w14:paraId="30F9ED5A" w14:textId="77777777" w:rsidR="00002800" w:rsidRDefault="00002800" w:rsidP="00117C81">
      <w:pPr>
        <w:spacing w:line="360" w:lineRule="auto"/>
        <w:rPr>
          <w:rFonts w:ascii="Arial" w:hAnsi="Arial" w:cs="Arial"/>
        </w:rPr>
      </w:pPr>
    </w:p>
    <w:p w14:paraId="2D194F95" w14:textId="3F0EC2C6" w:rsidR="00002800" w:rsidRDefault="00002800" w:rsidP="00117C81">
      <w:pPr>
        <w:spacing w:line="360" w:lineRule="auto"/>
        <w:rPr>
          <w:rFonts w:ascii="Arial" w:hAnsi="Arial" w:cs="Arial"/>
        </w:rPr>
      </w:pPr>
      <w:r>
        <w:rPr>
          <w:rFonts w:ascii="Arial" w:hAnsi="Arial" w:cs="Arial"/>
        </w:rPr>
        <w:t>Başaran, B. (2024) ‘Moda Tasarımı Eğitiminde Desen (Figür Çizimi) Dersinin Öğrenci Görüşlerine Göre Değerlendirilmesi’, Hitit Sosyal Bilimler Dergisi, 17(2), pp. 283–302.</w:t>
      </w:r>
    </w:p>
    <w:p w14:paraId="250CEA94" w14:textId="77777777" w:rsidR="00002800" w:rsidRDefault="00002800" w:rsidP="00117C81">
      <w:pPr>
        <w:spacing w:line="360" w:lineRule="auto"/>
        <w:rPr>
          <w:rFonts w:ascii="Arial" w:hAnsi="Arial" w:cs="Arial"/>
        </w:rPr>
      </w:pPr>
    </w:p>
    <w:p w14:paraId="6CC995A7" w14:textId="0C7F1EBC" w:rsidR="00002800" w:rsidRDefault="00002800" w:rsidP="00117C81">
      <w:pPr>
        <w:spacing w:line="360" w:lineRule="auto"/>
        <w:rPr>
          <w:rFonts w:ascii="Arial" w:hAnsi="Arial" w:cs="Arial"/>
        </w:rPr>
      </w:pPr>
      <w:r>
        <w:rPr>
          <w:rFonts w:ascii="Arial" w:hAnsi="Arial" w:cs="Arial"/>
        </w:rPr>
        <w:t>Campbell, CP 1996, Education and Training for Work, Rowman &amp; Littlefield Education, Blue Ridge Summit. Available from: ProQuest Ebook Central. [14 April 2025].</w:t>
      </w:r>
    </w:p>
    <w:p w14:paraId="4DC3FE8F" w14:textId="77777777" w:rsidR="00002800" w:rsidRDefault="00002800" w:rsidP="00117C81">
      <w:pPr>
        <w:spacing w:line="360" w:lineRule="auto"/>
        <w:rPr>
          <w:rFonts w:ascii="Arial" w:hAnsi="Arial" w:cs="Arial"/>
        </w:rPr>
      </w:pPr>
    </w:p>
    <w:p w14:paraId="12EFE72D" w14:textId="596D687D" w:rsidR="00002800" w:rsidRDefault="00002800" w:rsidP="00117C81">
      <w:pPr>
        <w:spacing w:line="360" w:lineRule="auto"/>
        <w:rPr>
          <w:rFonts w:ascii="Arial" w:hAnsi="Arial" w:cs="Arial"/>
        </w:rPr>
      </w:pPr>
      <w:r>
        <w:rPr>
          <w:rFonts w:ascii="Arial" w:hAnsi="Arial" w:cs="Arial"/>
        </w:rPr>
        <w:t xml:space="preserve">Carvalho, C. et al. (2021) ‘Supporting students’ engagement with teachers’ feedback: the role of students’ school identification’, Educational psychology (Dorchester-on-Thames), 41(7), pp. 863–882. Available at: </w:t>
      </w:r>
      <w:r w:rsidRPr="00002800">
        <w:rPr>
          <w:rFonts w:ascii="Arial" w:hAnsi="Arial" w:cs="Arial"/>
        </w:rPr>
        <w:t>https://doi.org/10.1080/01443410.2020.1849564</w:t>
      </w:r>
      <w:r>
        <w:rPr>
          <w:rFonts w:ascii="Arial" w:hAnsi="Arial" w:cs="Arial"/>
        </w:rPr>
        <w:t>.</w:t>
      </w:r>
    </w:p>
    <w:p w14:paraId="51438809" w14:textId="77777777" w:rsidR="00002800" w:rsidRDefault="00002800" w:rsidP="00117C81">
      <w:pPr>
        <w:spacing w:line="360" w:lineRule="auto"/>
        <w:rPr>
          <w:rFonts w:ascii="Arial" w:hAnsi="Arial" w:cs="Arial"/>
        </w:rPr>
      </w:pPr>
    </w:p>
    <w:p w14:paraId="0ED2973E" w14:textId="4000CD16" w:rsidR="00002800" w:rsidRDefault="00002800" w:rsidP="00117C81">
      <w:pPr>
        <w:spacing w:line="360" w:lineRule="auto"/>
        <w:rPr>
          <w:rFonts w:ascii="Arial" w:hAnsi="Arial" w:cs="Arial"/>
        </w:rPr>
      </w:pPr>
      <w:proofErr w:type="spellStart"/>
      <w:r>
        <w:rPr>
          <w:rFonts w:ascii="Arial" w:hAnsi="Arial" w:cs="Arial"/>
        </w:rPr>
        <w:t>Kolb</w:t>
      </w:r>
      <w:proofErr w:type="spellEnd"/>
      <w:r>
        <w:rPr>
          <w:rFonts w:ascii="Arial" w:hAnsi="Arial" w:cs="Arial"/>
        </w:rPr>
        <w:t>, D.A., 1984. Experiential learning: Experience as the source of learning and development. Englewood Cliffs, NJ: Prentice-Hall.</w:t>
      </w:r>
    </w:p>
    <w:p w14:paraId="3A1A14E6" w14:textId="77777777" w:rsidR="00002800" w:rsidRDefault="00002800" w:rsidP="00117C81">
      <w:pPr>
        <w:spacing w:line="360" w:lineRule="auto"/>
        <w:rPr>
          <w:rFonts w:ascii="Arial" w:hAnsi="Arial" w:cs="Arial"/>
        </w:rPr>
      </w:pPr>
    </w:p>
    <w:p w14:paraId="1DD21E1F" w14:textId="4F8E7B09" w:rsidR="00002800" w:rsidRDefault="00002800" w:rsidP="00117C81">
      <w:pPr>
        <w:spacing w:line="360" w:lineRule="auto"/>
        <w:rPr>
          <w:rFonts w:ascii="Arial" w:hAnsi="Arial" w:cs="Arial"/>
        </w:rPr>
      </w:pPr>
      <w:r>
        <w:rPr>
          <w:rFonts w:ascii="Arial" w:hAnsi="Arial" w:cs="Arial"/>
        </w:rPr>
        <w:t xml:space="preserve">Lai, C.L. and </w:t>
      </w:r>
      <w:proofErr w:type="spellStart"/>
      <w:r>
        <w:rPr>
          <w:rFonts w:ascii="Arial" w:hAnsi="Arial" w:cs="Arial"/>
        </w:rPr>
        <w:t>Hwang</w:t>
      </w:r>
      <w:proofErr w:type="spellEnd"/>
      <w:r>
        <w:rPr>
          <w:rFonts w:ascii="Arial" w:hAnsi="Arial" w:cs="Arial"/>
        </w:rPr>
        <w:t xml:space="preserve">, G.J. (2014) ‘A Peer-Assessment Criteria Development Approach to Improving Critical Thinking of Students’, in 2014 IIAI 3rd International Conference on Advanced Applied Informatics. IEEE, pp. 355–360. Available at: </w:t>
      </w:r>
      <w:r w:rsidRPr="00002800">
        <w:rPr>
          <w:rFonts w:ascii="Arial" w:hAnsi="Arial" w:cs="Arial"/>
        </w:rPr>
        <w:t>https://doi.org/10.1109/IIAI-AAI.2014.80</w:t>
      </w:r>
      <w:r>
        <w:rPr>
          <w:rFonts w:ascii="Arial" w:hAnsi="Arial" w:cs="Arial"/>
        </w:rPr>
        <w:t>.</w:t>
      </w:r>
    </w:p>
    <w:p w14:paraId="4A9BF251" w14:textId="77777777" w:rsidR="00002800" w:rsidRDefault="00002800" w:rsidP="00117C81">
      <w:pPr>
        <w:spacing w:line="360" w:lineRule="auto"/>
        <w:rPr>
          <w:rFonts w:ascii="Arial" w:hAnsi="Arial" w:cs="Arial"/>
        </w:rPr>
      </w:pPr>
    </w:p>
    <w:p w14:paraId="43FD4BE1" w14:textId="7A111FF7" w:rsidR="00002800" w:rsidRDefault="00002800" w:rsidP="00117C81">
      <w:pPr>
        <w:spacing w:line="360" w:lineRule="auto"/>
        <w:rPr>
          <w:rFonts w:ascii="Arial" w:hAnsi="Arial" w:cs="Arial"/>
        </w:rPr>
      </w:pPr>
      <w:r>
        <w:rPr>
          <w:rFonts w:ascii="Arial" w:hAnsi="Arial" w:cs="Arial"/>
        </w:rPr>
        <w:t xml:space="preserve">Malinin, L.H. (2018) ‘Soft skill development in service-learning: towards creative resilience in design practice’, Proceedings of the Institution of Civil Engineers. Urban design and planning, 171(1), pp. 43–50. Available at: </w:t>
      </w:r>
      <w:r w:rsidRPr="00002800">
        <w:rPr>
          <w:rFonts w:ascii="Arial" w:hAnsi="Arial" w:cs="Arial"/>
        </w:rPr>
        <w:t>https://doi.org/10.1680/jurdp.17.00012</w:t>
      </w:r>
      <w:r>
        <w:rPr>
          <w:rFonts w:ascii="Arial" w:hAnsi="Arial" w:cs="Arial"/>
        </w:rPr>
        <w:t>.</w:t>
      </w:r>
    </w:p>
    <w:p w14:paraId="4973D930" w14:textId="77777777" w:rsidR="00002800" w:rsidRDefault="00002800" w:rsidP="00117C81">
      <w:pPr>
        <w:spacing w:line="360" w:lineRule="auto"/>
        <w:rPr>
          <w:rFonts w:ascii="Arial" w:hAnsi="Arial" w:cs="Arial"/>
        </w:rPr>
      </w:pPr>
    </w:p>
    <w:p w14:paraId="34F88392" w14:textId="3CDC4A16" w:rsidR="00002800" w:rsidRDefault="00002800" w:rsidP="00117C81">
      <w:pPr>
        <w:spacing w:line="360" w:lineRule="auto"/>
        <w:rPr>
          <w:rFonts w:ascii="Arial" w:hAnsi="Arial" w:cs="Arial"/>
        </w:rPr>
      </w:pPr>
      <w:r>
        <w:rPr>
          <w:rFonts w:ascii="Arial" w:hAnsi="Arial" w:cs="Arial"/>
        </w:rPr>
        <w:t>Maslow, A.H., (1954). Motivation and personality. New York: Harper &amp; Row.</w:t>
      </w:r>
    </w:p>
    <w:p w14:paraId="0621E4FD" w14:textId="77777777" w:rsidR="00002800" w:rsidRDefault="00002800" w:rsidP="00117C81">
      <w:pPr>
        <w:spacing w:line="360" w:lineRule="auto"/>
        <w:rPr>
          <w:rFonts w:ascii="Arial" w:hAnsi="Arial" w:cs="Arial"/>
        </w:rPr>
      </w:pPr>
    </w:p>
    <w:p w14:paraId="7687EEE7" w14:textId="5C6F0FEA" w:rsidR="00002800" w:rsidRDefault="00002800" w:rsidP="00117C81">
      <w:pPr>
        <w:spacing w:line="360" w:lineRule="auto"/>
        <w:rPr>
          <w:rFonts w:ascii="Arial" w:hAnsi="Arial" w:cs="Arial"/>
        </w:rPr>
      </w:pPr>
      <w:r>
        <w:rPr>
          <w:rFonts w:ascii="Arial" w:hAnsi="Arial" w:cs="Arial"/>
        </w:rPr>
        <w:t xml:space="preserve">Norton, D., Norton, F.-A. and Veciana, S. (2024) ‘Connected Art Practice: Transformative Learning Environments for Transdisciplinary Competences’, Societies (Basel, Switzerland), 14(3), pp. 33-. Available at: </w:t>
      </w:r>
      <w:r w:rsidRPr="00002800">
        <w:rPr>
          <w:rFonts w:ascii="Arial" w:hAnsi="Arial" w:cs="Arial"/>
        </w:rPr>
        <w:t>https://doi.org/10.3390/soc14030033</w:t>
      </w:r>
      <w:r>
        <w:rPr>
          <w:rFonts w:ascii="Arial" w:hAnsi="Arial" w:cs="Arial"/>
        </w:rPr>
        <w:t>.</w:t>
      </w:r>
    </w:p>
    <w:p w14:paraId="7435182F" w14:textId="77777777" w:rsidR="00002800" w:rsidRDefault="00002800" w:rsidP="00117C81">
      <w:pPr>
        <w:spacing w:line="360" w:lineRule="auto"/>
        <w:rPr>
          <w:rFonts w:ascii="Arial" w:hAnsi="Arial" w:cs="Arial"/>
        </w:rPr>
      </w:pPr>
    </w:p>
    <w:p w14:paraId="5FD7D009" w14:textId="4F94E06E" w:rsidR="00002800" w:rsidRDefault="00002800" w:rsidP="00117C81">
      <w:pPr>
        <w:spacing w:line="360" w:lineRule="auto"/>
        <w:rPr>
          <w:rFonts w:ascii="Arial" w:hAnsi="Arial" w:cs="Arial"/>
        </w:rPr>
      </w:pPr>
      <w:r>
        <w:rPr>
          <w:rFonts w:ascii="Arial" w:hAnsi="Arial" w:cs="Arial"/>
        </w:rPr>
        <w:t xml:space="preserve">Pellegrino, J.W. and Hilton, M.L. (2012) Education for Life and Work: Developing Transferable Knowledge and Skills in the 21st Century. National Academies Press. Available at: </w:t>
      </w:r>
      <w:r w:rsidRPr="00002800">
        <w:rPr>
          <w:rFonts w:ascii="Arial" w:hAnsi="Arial" w:cs="Arial"/>
        </w:rPr>
        <w:t>https://doi.org/10.17226/13398</w:t>
      </w:r>
      <w:r>
        <w:rPr>
          <w:rFonts w:ascii="Arial" w:hAnsi="Arial" w:cs="Arial"/>
        </w:rPr>
        <w:t>.</w:t>
      </w:r>
    </w:p>
    <w:p w14:paraId="32DDE60C" w14:textId="77777777" w:rsidR="00002800" w:rsidRDefault="00002800" w:rsidP="00117C81">
      <w:pPr>
        <w:spacing w:line="360" w:lineRule="auto"/>
        <w:rPr>
          <w:rFonts w:ascii="Arial" w:hAnsi="Arial" w:cs="Arial"/>
        </w:rPr>
      </w:pPr>
    </w:p>
    <w:p w14:paraId="6A2BBFF4" w14:textId="2B6FD619" w:rsidR="00002800" w:rsidRDefault="00002800" w:rsidP="00117C81">
      <w:pPr>
        <w:spacing w:line="360" w:lineRule="auto"/>
        <w:rPr>
          <w:rFonts w:ascii="Arial" w:hAnsi="Arial" w:cs="Arial"/>
        </w:rPr>
      </w:pPr>
      <w:r>
        <w:rPr>
          <w:rFonts w:ascii="Arial" w:hAnsi="Arial" w:cs="Arial"/>
        </w:rPr>
        <w:t>Professional standards for further education teachers, work-based learning practitioners and adult learning practitioners in Wales (2023) Available at: https://moodle.uwtsd.ac.uk/pluginfile.php/907186/mod_folder/content/0/FE%20Professional%20Standards%20(English).pdf?forcedownload=1 (Accessed 10 April 2025).</w:t>
      </w:r>
    </w:p>
    <w:p w14:paraId="54F4884C" w14:textId="77777777" w:rsidR="00002800" w:rsidRDefault="00002800" w:rsidP="00117C81">
      <w:pPr>
        <w:spacing w:line="360" w:lineRule="auto"/>
        <w:rPr>
          <w:rFonts w:ascii="Arial" w:hAnsi="Arial" w:cs="Arial"/>
        </w:rPr>
      </w:pPr>
    </w:p>
    <w:p w14:paraId="3AB742E0" w14:textId="238D5E53" w:rsidR="00002800" w:rsidRDefault="00002800" w:rsidP="00117C81">
      <w:pPr>
        <w:spacing w:line="360" w:lineRule="auto"/>
        <w:rPr>
          <w:rFonts w:ascii="Arial" w:hAnsi="Arial" w:cs="Arial"/>
        </w:rPr>
      </w:pPr>
      <w:r>
        <w:rPr>
          <w:rFonts w:ascii="Arial" w:hAnsi="Arial" w:cs="Arial"/>
        </w:rPr>
        <w:t>Race, P. (2020) The lecturer’s toolkit : a practical guide to assessment, learning and teaching. Fifth edition. Abingdon, Oxon ; New York, NY :, Routledge.</w:t>
      </w:r>
    </w:p>
    <w:p w14:paraId="43F8D511" w14:textId="77777777" w:rsidR="00002800" w:rsidRDefault="00002800" w:rsidP="00117C81">
      <w:pPr>
        <w:spacing w:line="360" w:lineRule="auto"/>
        <w:rPr>
          <w:rFonts w:ascii="Arial" w:hAnsi="Arial" w:cs="Arial"/>
        </w:rPr>
      </w:pPr>
    </w:p>
    <w:p w14:paraId="194D921E" w14:textId="4FEB5B05" w:rsidR="00002800" w:rsidRDefault="00002800" w:rsidP="00117C81">
      <w:pPr>
        <w:spacing w:line="360" w:lineRule="auto"/>
        <w:rPr>
          <w:rFonts w:ascii="Arial" w:hAnsi="Arial" w:cs="Arial"/>
        </w:rPr>
      </w:pPr>
      <w:r>
        <w:rPr>
          <w:rFonts w:ascii="Arial" w:hAnsi="Arial" w:cs="Arial"/>
        </w:rPr>
        <w:t>Reece, I. (2007) Teaching, training and learning : a practical guide. 6th ed., rev. Tyne and Wear: Business Education.</w:t>
      </w:r>
    </w:p>
    <w:p w14:paraId="5CF23DB7" w14:textId="54367A8F" w:rsidR="00002800" w:rsidRDefault="00002800" w:rsidP="00117C81">
      <w:pPr>
        <w:spacing w:line="360" w:lineRule="auto"/>
        <w:rPr>
          <w:rFonts w:ascii="Arial" w:hAnsi="Arial" w:cs="Arial"/>
        </w:rPr>
      </w:pPr>
      <w:proofErr w:type="spellStart"/>
      <w:r>
        <w:rPr>
          <w:rFonts w:ascii="Arial" w:hAnsi="Arial" w:cs="Arial"/>
        </w:rPr>
        <w:lastRenderedPageBreak/>
        <w:t>Sackstein</w:t>
      </w:r>
      <w:proofErr w:type="spellEnd"/>
      <w:r>
        <w:rPr>
          <w:rFonts w:ascii="Arial" w:hAnsi="Arial" w:cs="Arial"/>
        </w:rPr>
        <w:t>, S. (2017) Peer Feedback in the Classroom: Empowering Students to Be the Experts. 1st edn. Alexandria: Association for Supervision &amp; Curriculum Development.</w:t>
      </w:r>
    </w:p>
    <w:p w14:paraId="35308FBC" w14:textId="77777777" w:rsidR="00002800" w:rsidRDefault="00002800" w:rsidP="00117C81">
      <w:pPr>
        <w:spacing w:line="360" w:lineRule="auto"/>
        <w:rPr>
          <w:rFonts w:ascii="Arial" w:hAnsi="Arial" w:cs="Arial"/>
        </w:rPr>
      </w:pPr>
    </w:p>
    <w:p w14:paraId="6A3189DB" w14:textId="0982769F" w:rsidR="00002800" w:rsidRDefault="00002800" w:rsidP="00117C81">
      <w:pPr>
        <w:spacing w:line="360" w:lineRule="auto"/>
        <w:rPr>
          <w:rFonts w:ascii="Arial" w:hAnsi="Arial" w:cs="Arial"/>
        </w:rPr>
      </w:pPr>
      <w:r>
        <w:rPr>
          <w:rFonts w:ascii="Arial" w:hAnsi="Arial" w:cs="Arial"/>
        </w:rPr>
        <w:t>Stronge, J.H. (2007) Qualities of Effective Teachers. 2nd edn. Alexandria: Association for Supervision &amp; Curriculum Development.</w:t>
      </w:r>
    </w:p>
    <w:p w14:paraId="594C3687" w14:textId="77777777" w:rsidR="00002800" w:rsidRDefault="00002800" w:rsidP="00117C81">
      <w:pPr>
        <w:spacing w:line="360" w:lineRule="auto"/>
        <w:rPr>
          <w:rFonts w:ascii="Arial" w:hAnsi="Arial" w:cs="Arial"/>
        </w:rPr>
      </w:pPr>
    </w:p>
    <w:p w14:paraId="35286FE3" w14:textId="320690B0" w:rsidR="00002800" w:rsidRDefault="00002800" w:rsidP="00117C81">
      <w:pPr>
        <w:spacing w:line="360" w:lineRule="auto"/>
        <w:rPr>
          <w:rFonts w:ascii="Arial" w:hAnsi="Arial" w:cs="Arial"/>
        </w:rPr>
      </w:pPr>
      <w:proofErr w:type="spellStart"/>
      <w:r>
        <w:rPr>
          <w:rFonts w:ascii="Arial" w:hAnsi="Arial" w:cs="Arial"/>
        </w:rPr>
        <w:t>Ukaj</w:t>
      </w:r>
      <w:proofErr w:type="spellEnd"/>
      <w:r>
        <w:rPr>
          <w:rFonts w:ascii="Arial" w:hAnsi="Arial" w:cs="Arial"/>
        </w:rPr>
        <w:t xml:space="preserve">, L. and </w:t>
      </w:r>
      <w:proofErr w:type="spellStart"/>
      <w:r>
        <w:rPr>
          <w:rFonts w:ascii="Arial" w:hAnsi="Arial" w:cs="Arial"/>
        </w:rPr>
        <w:t>Reshani</w:t>
      </w:r>
      <w:proofErr w:type="spellEnd"/>
      <w:r>
        <w:rPr>
          <w:rFonts w:ascii="Arial" w:hAnsi="Arial" w:cs="Arial"/>
        </w:rPr>
        <w:t xml:space="preserve">, A. (2025) ‘The Mediating Role of Motivation and Students’ Engagement in the Relationship Between Perceived Feedback and Academic Success’, Human (Tuzla), 15(1), pp. 69–81. Available at: </w:t>
      </w:r>
      <w:r w:rsidRPr="00002800">
        <w:rPr>
          <w:rFonts w:ascii="Arial" w:hAnsi="Arial" w:cs="Arial"/>
        </w:rPr>
        <w:t>https://doi.org/10.21554/hrr.042506</w:t>
      </w:r>
      <w:r>
        <w:rPr>
          <w:rFonts w:ascii="Arial" w:hAnsi="Arial" w:cs="Arial"/>
        </w:rPr>
        <w:t>.</w:t>
      </w:r>
    </w:p>
    <w:p w14:paraId="0E85643C" w14:textId="77777777" w:rsidR="00002800" w:rsidRDefault="00002800" w:rsidP="00117C81">
      <w:pPr>
        <w:spacing w:line="360" w:lineRule="auto"/>
        <w:rPr>
          <w:rFonts w:ascii="Arial" w:hAnsi="Arial" w:cs="Arial"/>
        </w:rPr>
      </w:pPr>
    </w:p>
    <w:p w14:paraId="4A8DDECF" w14:textId="5E51AC89" w:rsidR="001771BA" w:rsidRDefault="00002800" w:rsidP="00117C81">
      <w:pPr>
        <w:spacing w:line="360" w:lineRule="auto"/>
        <w:rPr>
          <w:rFonts w:ascii="Arial" w:hAnsi="Arial" w:cs="Arial"/>
        </w:rPr>
      </w:pPr>
      <w:proofErr w:type="spellStart"/>
      <w:r>
        <w:rPr>
          <w:rFonts w:ascii="Arial" w:hAnsi="Arial" w:cs="Arial"/>
        </w:rPr>
        <w:t>Wiebe</w:t>
      </w:r>
      <w:proofErr w:type="spellEnd"/>
      <w:r>
        <w:rPr>
          <w:rFonts w:ascii="Arial" w:hAnsi="Arial" w:cs="Arial"/>
        </w:rPr>
        <w:t xml:space="preserve">, M. and Seaton, S. (2021) ‘Art Education and Design Thinking: Reflections on Students Engaging With Community Using Design’, Canadian review of art education, research and issues, 48(1), pp. 3-. Available at: </w:t>
      </w:r>
      <w:r w:rsidRPr="00002800">
        <w:rPr>
          <w:rFonts w:ascii="Arial" w:hAnsi="Arial" w:cs="Arial"/>
        </w:rPr>
        <w:t>https://doi.org/10.26443/crae.v48i1.98</w:t>
      </w:r>
      <w:r>
        <w:rPr>
          <w:rFonts w:ascii="Arial" w:hAnsi="Arial" w:cs="Arial"/>
        </w:rPr>
        <w:t>.</w:t>
      </w:r>
    </w:p>
    <w:p w14:paraId="4758D290" w14:textId="77777777" w:rsidR="00002800" w:rsidRDefault="00002800" w:rsidP="00117C81">
      <w:pPr>
        <w:spacing w:line="360" w:lineRule="auto"/>
        <w:rPr>
          <w:rFonts w:ascii="Arial" w:hAnsi="Arial" w:cs="Arial"/>
        </w:rPr>
      </w:pPr>
    </w:p>
    <w:p w14:paraId="04205715" w14:textId="77777777" w:rsidR="001771BA" w:rsidRDefault="001771BA" w:rsidP="00117C81">
      <w:pPr>
        <w:spacing w:line="360" w:lineRule="auto"/>
        <w:rPr>
          <w:rFonts w:ascii="Arial" w:hAnsi="Arial" w:cs="Arial"/>
        </w:rPr>
      </w:pPr>
    </w:p>
    <w:p w14:paraId="3579A68B" w14:textId="77777777" w:rsidR="00CA6218" w:rsidRDefault="00CA6218" w:rsidP="00117C81">
      <w:pPr>
        <w:spacing w:line="360" w:lineRule="auto"/>
        <w:rPr>
          <w:rFonts w:ascii="Arial" w:hAnsi="Arial" w:cs="Arial"/>
        </w:rPr>
      </w:pPr>
    </w:p>
    <w:p w14:paraId="234CD104" w14:textId="77777777" w:rsidR="00F46129" w:rsidRPr="00FB1287" w:rsidRDefault="00F46129" w:rsidP="00117C81">
      <w:pPr>
        <w:spacing w:line="360" w:lineRule="auto"/>
        <w:rPr>
          <w:rFonts w:ascii="Arial" w:hAnsi="Arial" w:cs="Arial"/>
        </w:rPr>
      </w:pPr>
    </w:p>
    <w:sectPr w:rsidR="00F46129" w:rsidRPr="00FB1287">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C7C6B" w14:textId="77777777" w:rsidR="008F5A71" w:rsidRDefault="008F5A71" w:rsidP="00F20D9A">
      <w:pPr>
        <w:spacing w:after="0" w:line="240" w:lineRule="auto"/>
      </w:pPr>
      <w:r>
        <w:separator/>
      </w:r>
    </w:p>
  </w:endnote>
  <w:endnote w:type="continuationSeparator" w:id="0">
    <w:p w14:paraId="0001D451" w14:textId="77777777" w:rsidR="008F5A71" w:rsidRDefault="008F5A71" w:rsidP="00F20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SFUI-Semibold">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1498704"/>
      <w:docPartObj>
        <w:docPartGallery w:val="Page Numbers (Bottom of Page)"/>
        <w:docPartUnique/>
      </w:docPartObj>
    </w:sdtPr>
    <w:sdtEndPr>
      <w:rPr>
        <w:rStyle w:val="PageNumber"/>
      </w:rPr>
    </w:sdtEndPr>
    <w:sdtContent>
      <w:p w14:paraId="320FACE7" w14:textId="3A483790" w:rsidR="002265F4" w:rsidRDefault="002265F4" w:rsidP="00E300F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D5CD5A" w14:textId="77777777" w:rsidR="002265F4" w:rsidRDefault="002265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4355193"/>
      <w:docPartObj>
        <w:docPartGallery w:val="Page Numbers (Bottom of Page)"/>
        <w:docPartUnique/>
      </w:docPartObj>
    </w:sdtPr>
    <w:sdtEndPr>
      <w:rPr>
        <w:rStyle w:val="PageNumber"/>
      </w:rPr>
    </w:sdtEndPr>
    <w:sdtContent>
      <w:p w14:paraId="6EEBF529" w14:textId="36D84400" w:rsidR="002265F4" w:rsidRDefault="002265F4" w:rsidP="00E300F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91D2CC" w14:textId="77777777" w:rsidR="002265F4" w:rsidRDefault="00226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350E9" w14:textId="77777777" w:rsidR="008F5A71" w:rsidRDefault="008F5A71" w:rsidP="00F20D9A">
      <w:pPr>
        <w:spacing w:after="0" w:line="240" w:lineRule="auto"/>
      </w:pPr>
      <w:r>
        <w:separator/>
      </w:r>
    </w:p>
  </w:footnote>
  <w:footnote w:type="continuationSeparator" w:id="0">
    <w:p w14:paraId="725AEE56" w14:textId="77777777" w:rsidR="008F5A71" w:rsidRDefault="008F5A71" w:rsidP="00F20D9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9J8hJOsk" int2:invalidationBookmarkName="" int2:hashCode="W7TD6ZxJYY+jhp" int2:id="8x4mToEz">
      <int2:state int2:value="Rejected" int2:type="style"/>
    </int2:bookmark>
    <int2:bookmark int2:bookmarkName="_Int_7dS1qXkJ" int2:invalidationBookmarkName="" int2:hashCode="V1JwfMZzHdMlup" int2:id="Gij0s844">
      <int2:state int2:value="Rejected" int2:type="style"/>
    </int2:bookmark>
    <int2:bookmark int2:bookmarkName="_Int_vrskvGXz" int2:invalidationBookmarkName="" int2:hashCode="9QvA5U4n4h89Ey" int2:id="hufD9F46">
      <int2:state int2:value="Rejected" int2:type="style"/>
    </int2:bookmark>
    <int2:bookmark int2:bookmarkName="_Int_qH3EtAQd" int2:invalidationBookmarkName="" int2:hashCode="Q7i126sD6GsYc8" int2:id="WhxjmVZ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6235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FD13C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3808352">
    <w:abstractNumId w:val="1"/>
  </w:num>
  <w:num w:numId="2" w16cid:durableId="1657029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CC0"/>
    <w:rsid w:val="00002077"/>
    <w:rsid w:val="00002800"/>
    <w:rsid w:val="000040C5"/>
    <w:rsid w:val="00010344"/>
    <w:rsid w:val="0001311A"/>
    <w:rsid w:val="000132B0"/>
    <w:rsid w:val="0001347C"/>
    <w:rsid w:val="000178C0"/>
    <w:rsid w:val="00020E61"/>
    <w:rsid w:val="00031BCA"/>
    <w:rsid w:val="0004144B"/>
    <w:rsid w:val="00043446"/>
    <w:rsid w:val="00046125"/>
    <w:rsid w:val="0004659E"/>
    <w:rsid w:val="000476D3"/>
    <w:rsid w:val="000546B7"/>
    <w:rsid w:val="000566B7"/>
    <w:rsid w:val="00057B02"/>
    <w:rsid w:val="0006127D"/>
    <w:rsid w:val="00063253"/>
    <w:rsid w:val="00065723"/>
    <w:rsid w:val="000705DC"/>
    <w:rsid w:val="00075CAB"/>
    <w:rsid w:val="00084EFF"/>
    <w:rsid w:val="00090887"/>
    <w:rsid w:val="00095F89"/>
    <w:rsid w:val="000A6D9B"/>
    <w:rsid w:val="000B062E"/>
    <w:rsid w:val="000B27D8"/>
    <w:rsid w:val="000B37D6"/>
    <w:rsid w:val="000B4080"/>
    <w:rsid w:val="000B4E19"/>
    <w:rsid w:val="000B5034"/>
    <w:rsid w:val="000B5AC8"/>
    <w:rsid w:val="000C3BFD"/>
    <w:rsid w:val="000C5D03"/>
    <w:rsid w:val="000C6EFF"/>
    <w:rsid w:val="000C7A99"/>
    <w:rsid w:val="000D0E40"/>
    <w:rsid w:val="000D25A7"/>
    <w:rsid w:val="000D3494"/>
    <w:rsid w:val="000D76FE"/>
    <w:rsid w:val="000E2575"/>
    <w:rsid w:val="000E2631"/>
    <w:rsid w:val="000E3580"/>
    <w:rsid w:val="000E6BC8"/>
    <w:rsid w:val="000F5169"/>
    <w:rsid w:val="00101262"/>
    <w:rsid w:val="00103A42"/>
    <w:rsid w:val="0010536F"/>
    <w:rsid w:val="00105586"/>
    <w:rsid w:val="001062D6"/>
    <w:rsid w:val="00106690"/>
    <w:rsid w:val="00106F00"/>
    <w:rsid w:val="00111CA6"/>
    <w:rsid w:val="00113C12"/>
    <w:rsid w:val="001158D4"/>
    <w:rsid w:val="00117C81"/>
    <w:rsid w:val="00120EC6"/>
    <w:rsid w:val="00121502"/>
    <w:rsid w:val="00121630"/>
    <w:rsid w:val="00124054"/>
    <w:rsid w:val="00124B41"/>
    <w:rsid w:val="00125CF1"/>
    <w:rsid w:val="00126366"/>
    <w:rsid w:val="0013234B"/>
    <w:rsid w:val="00133E48"/>
    <w:rsid w:val="0013536D"/>
    <w:rsid w:val="00137695"/>
    <w:rsid w:val="00140C19"/>
    <w:rsid w:val="001414F6"/>
    <w:rsid w:val="00141D6F"/>
    <w:rsid w:val="001447B0"/>
    <w:rsid w:val="00145D9E"/>
    <w:rsid w:val="0014726D"/>
    <w:rsid w:val="001537F3"/>
    <w:rsid w:val="001546E4"/>
    <w:rsid w:val="00157862"/>
    <w:rsid w:val="001618E8"/>
    <w:rsid w:val="001627BC"/>
    <w:rsid w:val="00165C25"/>
    <w:rsid w:val="00167319"/>
    <w:rsid w:val="00171DB5"/>
    <w:rsid w:val="001765E0"/>
    <w:rsid w:val="001771BA"/>
    <w:rsid w:val="00177326"/>
    <w:rsid w:val="00183DB2"/>
    <w:rsid w:val="0019202A"/>
    <w:rsid w:val="00193A2F"/>
    <w:rsid w:val="001A10C9"/>
    <w:rsid w:val="001A4A23"/>
    <w:rsid w:val="001A4AB6"/>
    <w:rsid w:val="001B33D2"/>
    <w:rsid w:val="001B52E1"/>
    <w:rsid w:val="001B7CFA"/>
    <w:rsid w:val="001B7D75"/>
    <w:rsid w:val="001C2C41"/>
    <w:rsid w:val="001C2FDC"/>
    <w:rsid w:val="001C6029"/>
    <w:rsid w:val="001C756B"/>
    <w:rsid w:val="001D1AB0"/>
    <w:rsid w:val="001D2B83"/>
    <w:rsid w:val="001D33A2"/>
    <w:rsid w:val="001E5662"/>
    <w:rsid w:val="001E5A05"/>
    <w:rsid w:val="001E6C5C"/>
    <w:rsid w:val="00201178"/>
    <w:rsid w:val="002040FF"/>
    <w:rsid w:val="0020529A"/>
    <w:rsid w:val="00210A74"/>
    <w:rsid w:val="00212445"/>
    <w:rsid w:val="00212457"/>
    <w:rsid w:val="00213008"/>
    <w:rsid w:val="00215246"/>
    <w:rsid w:val="00215949"/>
    <w:rsid w:val="0021703D"/>
    <w:rsid w:val="002265F4"/>
    <w:rsid w:val="00227514"/>
    <w:rsid w:val="00232CC8"/>
    <w:rsid w:val="002330B4"/>
    <w:rsid w:val="002355EE"/>
    <w:rsid w:val="00236B9B"/>
    <w:rsid w:val="00237983"/>
    <w:rsid w:val="00240C17"/>
    <w:rsid w:val="00242523"/>
    <w:rsid w:val="002527F1"/>
    <w:rsid w:val="0027256C"/>
    <w:rsid w:val="00273257"/>
    <w:rsid w:val="002741E7"/>
    <w:rsid w:val="00275266"/>
    <w:rsid w:val="00275A60"/>
    <w:rsid w:val="00276547"/>
    <w:rsid w:val="00280660"/>
    <w:rsid w:val="00281EE9"/>
    <w:rsid w:val="0028263A"/>
    <w:rsid w:val="0028349B"/>
    <w:rsid w:val="00283C53"/>
    <w:rsid w:val="002857CC"/>
    <w:rsid w:val="00285A1C"/>
    <w:rsid w:val="00292541"/>
    <w:rsid w:val="00293514"/>
    <w:rsid w:val="002A3142"/>
    <w:rsid w:val="002B06F2"/>
    <w:rsid w:val="002B1082"/>
    <w:rsid w:val="002B30A5"/>
    <w:rsid w:val="002D0F63"/>
    <w:rsid w:val="002D6647"/>
    <w:rsid w:val="002D6A81"/>
    <w:rsid w:val="002D6C5C"/>
    <w:rsid w:val="002D7F47"/>
    <w:rsid w:val="002E2FC1"/>
    <w:rsid w:val="002E5D62"/>
    <w:rsid w:val="002E5F86"/>
    <w:rsid w:val="002F24F6"/>
    <w:rsid w:val="002F2ADA"/>
    <w:rsid w:val="002F433C"/>
    <w:rsid w:val="003061DF"/>
    <w:rsid w:val="00312B0E"/>
    <w:rsid w:val="00316B61"/>
    <w:rsid w:val="003228A1"/>
    <w:rsid w:val="0032507A"/>
    <w:rsid w:val="003260FD"/>
    <w:rsid w:val="00326AF2"/>
    <w:rsid w:val="00330EFF"/>
    <w:rsid w:val="00330F81"/>
    <w:rsid w:val="00332200"/>
    <w:rsid w:val="00333B4D"/>
    <w:rsid w:val="003407B6"/>
    <w:rsid w:val="003409F7"/>
    <w:rsid w:val="00341A7E"/>
    <w:rsid w:val="0034246D"/>
    <w:rsid w:val="0034336C"/>
    <w:rsid w:val="00343746"/>
    <w:rsid w:val="00346A8B"/>
    <w:rsid w:val="003548E0"/>
    <w:rsid w:val="00354FCF"/>
    <w:rsid w:val="00356AF3"/>
    <w:rsid w:val="00362DD4"/>
    <w:rsid w:val="003647A2"/>
    <w:rsid w:val="00371D6D"/>
    <w:rsid w:val="00372E97"/>
    <w:rsid w:val="003744C6"/>
    <w:rsid w:val="00377E80"/>
    <w:rsid w:val="003852CC"/>
    <w:rsid w:val="0039119F"/>
    <w:rsid w:val="00391C4C"/>
    <w:rsid w:val="00393B05"/>
    <w:rsid w:val="00393C3F"/>
    <w:rsid w:val="00396AF4"/>
    <w:rsid w:val="00396C84"/>
    <w:rsid w:val="00397A1F"/>
    <w:rsid w:val="003A04A4"/>
    <w:rsid w:val="003A0F1D"/>
    <w:rsid w:val="003A2742"/>
    <w:rsid w:val="003A4074"/>
    <w:rsid w:val="003A673B"/>
    <w:rsid w:val="003A7BC2"/>
    <w:rsid w:val="003B1AD2"/>
    <w:rsid w:val="003C3D25"/>
    <w:rsid w:val="003C4028"/>
    <w:rsid w:val="003C5C4B"/>
    <w:rsid w:val="003D2B00"/>
    <w:rsid w:val="003D42E5"/>
    <w:rsid w:val="003D5E55"/>
    <w:rsid w:val="003D622A"/>
    <w:rsid w:val="003D6DA0"/>
    <w:rsid w:val="003D737C"/>
    <w:rsid w:val="003E1176"/>
    <w:rsid w:val="003E2FD9"/>
    <w:rsid w:val="003E4BA8"/>
    <w:rsid w:val="003E633C"/>
    <w:rsid w:val="003E63A6"/>
    <w:rsid w:val="003F3AEA"/>
    <w:rsid w:val="00401546"/>
    <w:rsid w:val="00401CB9"/>
    <w:rsid w:val="00402788"/>
    <w:rsid w:val="00403EF2"/>
    <w:rsid w:val="004043F3"/>
    <w:rsid w:val="00404A13"/>
    <w:rsid w:val="00414065"/>
    <w:rsid w:val="00420234"/>
    <w:rsid w:val="00424DA5"/>
    <w:rsid w:val="004264D8"/>
    <w:rsid w:val="00426A51"/>
    <w:rsid w:val="00427011"/>
    <w:rsid w:val="00441395"/>
    <w:rsid w:val="00442469"/>
    <w:rsid w:val="004428B3"/>
    <w:rsid w:val="004448D7"/>
    <w:rsid w:val="00445B86"/>
    <w:rsid w:val="00445CC4"/>
    <w:rsid w:val="00462550"/>
    <w:rsid w:val="004707E0"/>
    <w:rsid w:val="00472891"/>
    <w:rsid w:val="00476130"/>
    <w:rsid w:val="00476D0E"/>
    <w:rsid w:val="004850CA"/>
    <w:rsid w:val="00487FB2"/>
    <w:rsid w:val="00494130"/>
    <w:rsid w:val="00494FEA"/>
    <w:rsid w:val="00497CA6"/>
    <w:rsid w:val="004A2109"/>
    <w:rsid w:val="004A3676"/>
    <w:rsid w:val="004A5A2A"/>
    <w:rsid w:val="004A76FC"/>
    <w:rsid w:val="004B2318"/>
    <w:rsid w:val="004B25AE"/>
    <w:rsid w:val="004B325A"/>
    <w:rsid w:val="004B78D8"/>
    <w:rsid w:val="004C253F"/>
    <w:rsid w:val="004C3FA0"/>
    <w:rsid w:val="004D362D"/>
    <w:rsid w:val="004E1D0C"/>
    <w:rsid w:val="004E217E"/>
    <w:rsid w:val="004E6C5C"/>
    <w:rsid w:val="004F1640"/>
    <w:rsid w:val="004F49B8"/>
    <w:rsid w:val="004F5DC7"/>
    <w:rsid w:val="005003AE"/>
    <w:rsid w:val="00505FEF"/>
    <w:rsid w:val="0050653C"/>
    <w:rsid w:val="00507974"/>
    <w:rsid w:val="00510937"/>
    <w:rsid w:val="005126F6"/>
    <w:rsid w:val="00514C94"/>
    <w:rsid w:val="00515E14"/>
    <w:rsid w:val="00527CC0"/>
    <w:rsid w:val="005308D0"/>
    <w:rsid w:val="0053421C"/>
    <w:rsid w:val="00536973"/>
    <w:rsid w:val="00536C6A"/>
    <w:rsid w:val="005372E2"/>
    <w:rsid w:val="005402A0"/>
    <w:rsid w:val="00542926"/>
    <w:rsid w:val="00545945"/>
    <w:rsid w:val="00547C8F"/>
    <w:rsid w:val="0055117C"/>
    <w:rsid w:val="005558BD"/>
    <w:rsid w:val="00562108"/>
    <w:rsid w:val="00563443"/>
    <w:rsid w:val="00564413"/>
    <w:rsid w:val="00576A58"/>
    <w:rsid w:val="00581D58"/>
    <w:rsid w:val="00587EEE"/>
    <w:rsid w:val="005A12AD"/>
    <w:rsid w:val="005A33CF"/>
    <w:rsid w:val="005A35D2"/>
    <w:rsid w:val="005A4DD8"/>
    <w:rsid w:val="005A52C5"/>
    <w:rsid w:val="005A67FC"/>
    <w:rsid w:val="005B377E"/>
    <w:rsid w:val="005C36DC"/>
    <w:rsid w:val="005D0E20"/>
    <w:rsid w:val="005D35D4"/>
    <w:rsid w:val="005D5D10"/>
    <w:rsid w:val="005D7FF1"/>
    <w:rsid w:val="005E1351"/>
    <w:rsid w:val="005E2699"/>
    <w:rsid w:val="005F00EB"/>
    <w:rsid w:val="0060166A"/>
    <w:rsid w:val="00611A9A"/>
    <w:rsid w:val="00614676"/>
    <w:rsid w:val="006159AA"/>
    <w:rsid w:val="0061794F"/>
    <w:rsid w:val="00620A4B"/>
    <w:rsid w:val="00621E2B"/>
    <w:rsid w:val="00625B55"/>
    <w:rsid w:val="00626B1A"/>
    <w:rsid w:val="00632B58"/>
    <w:rsid w:val="00632F72"/>
    <w:rsid w:val="00633FAC"/>
    <w:rsid w:val="006409FD"/>
    <w:rsid w:val="00642B8D"/>
    <w:rsid w:val="00643E8F"/>
    <w:rsid w:val="006462A1"/>
    <w:rsid w:val="00652FF0"/>
    <w:rsid w:val="00654741"/>
    <w:rsid w:val="00654FCC"/>
    <w:rsid w:val="0066238D"/>
    <w:rsid w:val="00662CC4"/>
    <w:rsid w:val="00663045"/>
    <w:rsid w:val="006663F4"/>
    <w:rsid w:val="00676EDB"/>
    <w:rsid w:val="00681F9C"/>
    <w:rsid w:val="00682D64"/>
    <w:rsid w:val="00684D53"/>
    <w:rsid w:val="006A3E01"/>
    <w:rsid w:val="006A43DA"/>
    <w:rsid w:val="006A7AB2"/>
    <w:rsid w:val="006A7E31"/>
    <w:rsid w:val="006B0435"/>
    <w:rsid w:val="006B1D56"/>
    <w:rsid w:val="006B48D4"/>
    <w:rsid w:val="006B6294"/>
    <w:rsid w:val="006C14A4"/>
    <w:rsid w:val="006C26D8"/>
    <w:rsid w:val="006C3F6F"/>
    <w:rsid w:val="006C6148"/>
    <w:rsid w:val="006C6DCC"/>
    <w:rsid w:val="006D0959"/>
    <w:rsid w:val="006D2360"/>
    <w:rsid w:val="006D5DBC"/>
    <w:rsid w:val="006D6D14"/>
    <w:rsid w:val="006D7F69"/>
    <w:rsid w:val="006E1357"/>
    <w:rsid w:val="006E2693"/>
    <w:rsid w:val="006F0620"/>
    <w:rsid w:val="006F188F"/>
    <w:rsid w:val="006F2C9B"/>
    <w:rsid w:val="006F7415"/>
    <w:rsid w:val="007017CC"/>
    <w:rsid w:val="00701AC9"/>
    <w:rsid w:val="00710737"/>
    <w:rsid w:val="00712884"/>
    <w:rsid w:val="00713D5F"/>
    <w:rsid w:val="00715BDA"/>
    <w:rsid w:val="00717ABC"/>
    <w:rsid w:val="0073420A"/>
    <w:rsid w:val="00734589"/>
    <w:rsid w:val="00734855"/>
    <w:rsid w:val="007348E4"/>
    <w:rsid w:val="00740D3F"/>
    <w:rsid w:val="00747B6A"/>
    <w:rsid w:val="00751AF4"/>
    <w:rsid w:val="00752371"/>
    <w:rsid w:val="0075326C"/>
    <w:rsid w:val="00757027"/>
    <w:rsid w:val="0076357D"/>
    <w:rsid w:val="007666EA"/>
    <w:rsid w:val="0077384A"/>
    <w:rsid w:val="00774F39"/>
    <w:rsid w:val="00777C80"/>
    <w:rsid w:val="007815EE"/>
    <w:rsid w:val="0078446B"/>
    <w:rsid w:val="007849E3"/>
    <w:rsid w:val="0079241C"/>
    <w:rsid w:val="0079460F"/>
    <w:rsid w:val="007A325C"/>
    <w:rsid w:val="007A52CE"/>
    <w:rsid w:val="007A67FC"/>
    <w:rsid w:val="007A7E08"/>
    <w:rsid w:val="007A7E58"/>
    <w:rsid w:val="007B709E"/>
    <w:rsid w:val="007B75F0"/>
    <w:rsid w:val="007C19B9"/>
    <w:rsid w:val="007C49F2"/>
    <w:rsid w:val="007D03F2"/>
    <w:rsid w:val="007D0F43"/>
    <w:rsid w:val="007D5FF5"/>
    <w:rsid w:val="007D6888"/>
    <w:rsid w:val="007D793A"/>
    <w:rsid w:val="007E38D1"/>
    <w:rsid w:val="007E45D3"/>
    <w:rsid w:val="007E6C1E"/>
    <w:rsid w:val="007F2990"/>
    <w:rsid w:val="007F2DD0"/>
    <w:rsid w:val="007F2E74"/>
    <w:rsid w:val="00800D9C"/>
    <w:rsid w:val="00805E3A"/>
    <w:rsid w:val="008136D4"/>
    <w:rsid w:val="00821AA4"/>
    <w:rsid w:val="00821DE4"/>
    <w:rsid w:val="0082770A"/>
    <w:rsid w:val="00831539"/>
    <w:rsid w:val="00831DDC"/>
    <w:rsid w:val="00833A66"/>
    <w:rsid w:val="00835A5A"/>
    <w:rsid w:val="00837574"/>
    <w:rsid w:val="008432B3"/>
    <w:rsid w:val="00844D3D"/>
    <w:rsid w:val="00845138"/>
    <w:rsid w:val="008510B1"/>
    <w:rsid w:val="0085296A"/>
    <w:rsid w:val="008544E4"/>
    <w:rsid w:val="0085707C"/>
    <w:rsid w:val="00857929"/>
    <w:rsid w:val="0086444A"/>
    <w:rsid w:val="00864EB6"/>
    <w:rsid w:val="008718DE"/>
    <w:rsid w:val="00881696"/>
    <w:rsid w:val="00882523"/>
    <w:rsid w:val="00891A72"/>
    <w:rsid w:val="00891E7F"/>
    <w:rsid w:val="00893A7B"/>
    <w:rsid w:val="00893FAB"/>
    <w:rsid w:val="00894509"/>
    <w:rsid w:val="00894A01"/>
    <w:rsid w:val="008955AC"/>
    <w:rsid w:val="008A36CD"/>
    <w:rsid w:val="008A5E2B"/>
    <w:rsid w:val="008B2734"/>
    <w:rsid w:val="008C59D0"/>
    <w:rsid w:val="008C6CFE"/>
    <w:rsid w:val="008C6D18"/>
    <w:rsid w:val="008D483D"/>
    <w:rsid w:val="008D76F5"/>
    <w:rsid w:val="008E12D1"/>
    <w:rsid w:val="008E213D"/>
    <w:rsid w:val="008E3646"/>
    <w:rsid w:val="008F0DC6"/>
    <w:rsid w:val="008F4AC9"/>
    <w:rsid w:val="008F540B"/>
    <w:rsid w:val="008F5A71"/>
    <w:rsid w:val="009007A1"/>
    <w:rsid w:val="00903427"/>
    <w:rsid w:val="00905D00"/>
    <w:rsid w:val="00906DF7"/>
    <w:rsid w:val="00907064"/>
    <w:rsid w:val="00907683"/>
    <w:rsid w:val="009107C4"/>
    <w:rsid w:val="00910CF3"/>
    <w:rsid w:val="00916141"/>
    <w:rsid w:val="00921359"/>
    <w:rsid w:val="00922935"/>
    <w:rsid w:val="00923349"/>
    <w:rsid w:val="0092364C"/>
    <w:rsid w:val="009250E8"/>
    <w:rsid w:val="00926E53"/>
    <w:rsid w:val="0093035C"/>
    <w:rsid w:val="00932AD9"/>
    <w:rsid w:val="0094348C"/>
    <w:rsid w:val="00946843"/>
    <w:rsid w:val="00946B84"/>
    <w:rsid w:val="00947CF7"/>
    <w:rsid w:val="00951714"/>
    <w:rsid w:val="0096157F"/>
    <w:rsid w:val="00962108"/>
    <w:rsid w:val="009643FB"/>
    <w:rsid w:val="00964824"/>
    <w:rsid w:val="009649CF"/>
    <w:rsid w:val="00964AC2"/>
    <w:rsid w:val="009661AD"/>
    <w:rsid w:val="00967F18"/>
    <w:rsid w:val="009754C0"/>
    <w:rsid w:val="00977666"/>
    <w:rsid w:val="009778BE"/>
    <w:rsid w:val="00982230"/>
    <w:rsid w:val="009837A2"/>
    <w:rsid w:val="00986E8F"/>
    <w:rsid w:val="00987439"/>
    <w:rsid w:val="0099193E"/>
    <w:rsid w:val="00992031"/>
    <w:rsid w:val="00992728"/>
    <w:rsid w:val="009933E2"/>
    <w:rsid w:val="009964EB"/>
    <w:rsid w:val="00996981"/>
    <w:rsid w:val="00996A48"/>
    <w:rsid w:val="00997FB8"/>
    <w:rsid w:val="009A2ED1"/>
    <w:rsid w:val="009A7715"/>
    <w:rsid w:val="009B2465"/>
    <w:rsid w:val="009B5647"/>
    <w:rsid w:val="009B65E5"/>
    <w:rsid w:val="009C3B7B"/>
    <w:rsid w:val="009C5B40"/>
    <w:rsid w:val="009C6238"/>
    <w:rsid w:val="009C7B86"/>
    <w:rsid w:val="009D22D8"/>
    <w:rsid w:val="009D7E65"/>
    <w:rsid w:val="009E4E09"/>
    <w:rsid w:val="009F68C2"/>
    <w:rsid w:val="00A034B2"/>
    <w:rsid w:val="00A03979"/>
    <w:rsid w:val="00A05FD3"/>
    <w:rsid w:val="00A100F1"/>
    <w:rsid w:val="00A1413A"/>
    <w:rsid w:val="00A16F51"/>
    <w:rsid w:val="00A177C2"/>
    <w:rsid w:val="00A22E1C"/>
    <w:rsid w:val="00A2351D"/>
    <w:rsid w:val="00A249E0"/>
    <w:rsid w:val="00A278D4"/>
    <w:rsid w:val="00A27D57"/>
    <w:rsid w:val="00A31282"/>
    <w:rsid w:val="00A3134A"/>
    <w:rsid w:val="00A338A8"/>
    <w:rsid w:val="00A365C6"/>
    <w:rsid w:val="00A40953"/>
    <w:rsid w:val="00A40AC7"/>
    <w:rsid w:val="00A44B07"/>
    <w:rsid w:val="00A45DF7"/>
    <w:rsid w:val="00A50575"/>
    <w:rsid w:val="00A5195E"/>
    <w:rsid w:val="00A52376"/>
    <w:rsid w:val="00A56DC5"/>
    <w:rsid w:val="00A575E7"/>
    <w:rsid w:val="00A615DA"/>
    <w:rsid w:val="00A66BBA"/>
    <w:rsid w:val="00A7649C"/>
    <w:rsid w:val="00A77042"/>
    <w:rsid w:val="00A77CBC"/>
    <w:rsid w:val="00A850BD"/>
    <w:rsid w:val="00A85DD0"/>
    <w:rsid w:val="00A86841"/>
    <w:rsid w:val="00A90B8B"/>
    <w:rsid w:val="00A9435A"/>
    <w:rsid w:val="00A959FA"/>
    <w:rsid w:val="00AA1343"/>
    <w:rsid w:val="00AA34E1"/>
    <w:rsid w:val="00AA6A55"/>
    <w:rsid w:val="00AA6B2C"/>
    <w:rsid w:val="00AB239E"/>
    <w:rsid w:val="00AB4D93"/>
    <w:rsid w:val="00AB74C6"/>
    <w:rsid w:val="00AC4A99"/>
    <w:rsid w:val="00AC7FAA"/>
    <w:rsid w:val="00AD42A0"/>
    <w:rsid w:val="00AD537A"/>
    <w:rsid w:val="00AD5650"/>
    <w:rsid w:val="00AD73E0"/>
    <w:rsid w:val="00AD762F"/>
    <w:rsid w:val="00AE1CEA"/>
    <w:rsid w:val="00AE7688"/>
    <w:rsid w:val="00AF0861"/>
    <w:rsid w:val="00AF6942"/>
    <w:rsid w:val="00B02DCD"/>
    <w:rsid w:val="00B04A90"/>
    <w:rsid w:val="00B05AFB"/>
    <w:rsid w:val="00B07490"/>
    <w:rsid w:val="00B076C0"/>
    <w:rsid w:val="00B17590"/>
    <w:rsid w:val="00B34931"/>
    <w:rsid w:val="00B36F16"/>
    <w:rsid w:val="00B37363"/>
    <w:rsid w:val="00B37EBA"/>
    <w:rsid w:val="00B40FA3"/>
    <w:rsid w:val="00B41A85"/>
    <w:rsid w:val="00B43BAA"/>
    <w:rsid w:val="00B5003E"/>
    <w:rsid w:val="00B5454B"/>
    <w:rsid w:val="00B5737D"/>
    <w:rsid w:val="00B749D8"/>
    <w:rsid w:val="00B75FFE"/>
    <w:rsid w:val="00B77409"/>
    <w:rsid w:val="00B80CCE"/>
    <w:rsid w:val="00B87ACF"/>
    <w:rsid w:val="00B904C1"/>
    <w:rsid w:val="00B92F3D"/>
    <w:rsid w:val="00B9384B"/>
    <w:rsid w:val="00B95FB8"/>
    <w:rsid w:val="00B97CB4"/>
    <w:rsid w:val="00BA086B"/>
    <w:rsid w:val="00BA2845"/>
    <w:rsid w:val="00BA300B"/>
    <w:rsid w:val="00BA47B6"/>
    <w:rsid w:val="00BA499C"/>
    <w:rsid w:val="00BB2A18"/>
    <w:rsid w:val="00BB3D98"/>
    <w:rsid w:val="00BB57CB"/>
    <w:rsid w:val="00BB6B5F"/>
    <w:rsid w:val="00BC04AC"/>
    <w:rsid w:val="00BC308E"/>
    <w:rsid w:val="00BC39E8"/>
    <w:rsid w:val="00BC4266"/>
    <w:rsid w:val="00BC432F"/>
    <w:rsid w:val="00BC4AD6"/>
    <w:rsid w:val="00BC56C7"/>
    <w:rsid w:val="00BC64A9"/>
    <w:rsid w:val="00BC78ED"/>
    <w:rsid w:val="00BD24DC"/>
    <w:rsid w:val="00BE0749"/>
    <w:rsid w:val="00BE0C57"/>
    <w:rsid w:val="00BE6494"/>
    <w:rsid w:val="00BF675B"/>
    <w:rsid w:val="00BF6A58"/>
    <w:rsid w:val="00C04C12"/>
    <w:rsid w:val="00C0529C"/>
    <w:rsid w:val="00C076BB"/>
    <w:rsid w:val="00C11451"/>
    <w:rsid w:val="00C13B80"/>
    <w:rsid w:val="00C143A8"/>
    <w:rsid w:val="00C22317"/>
    <w:rsid w:val="00C34AB3"/>
    <w:rsid w:val="00C34E82"/>
    <w:rsid w:val="00C352BA"/>
    <w:rsid w:val="00C3532C"/>
    <w:rsid w:val="00C370C4"/>
    <w:rsid w:val="00C43165"/>
    <w:rsid w:val="00C446A7"/>
    <w:rsid w:val="00C44F3B"/>
    <w:rsid w:val="00C47501"/>
    <w:rsid w:val="00C50BA5"/>
    <w:rsid w:val="00C532C5"/>
    <w:rsid w:val="00C55320"/>
    <w:rsid w:val="00C627F0"/>
    <w:rsid w:val="00C64D33"/>
    <w:rsid w:val="00C65035"/>
    <w:rsid w:val="00C67DCD"/>
    <w:rsid w:val="00C70179"/>
    <w:rsid w:val="00C71DC1"/>
    <w:rsid w:val="00C720AB"/>
    <w:rsid w:val="00C80B23"/>
    <w:rsid w:val="00C83A22"/>
    <w:rsid w:val="00C90CC2"/>
    <w:rsid w:val="00C95B90"/>
    <w:rsid w:val="00C9652F"/>
    <w:rsid w:val="00C97688"/>
    <w:rsid w:val="00CA470B"/>
    <w:rsid w:val="00CA6218"/>
    <w:rsid w:val="00CA727B"/>
    <w:rsid w:val="00CB1FA6"/>
    <w:rsid w:val="00CB7C47"/>
    <w:rsid w:val="00CC5E3A"/>
    <w:rsid w:val="00CC6402"/>
    <w:rsid w:val="00CD727F"/>
    <w:rsid w:val="00CE02F6"/>
    <w:rsid w:val="00CE1727"/>
    <w:rsid w:val="00CE2C32"/>
    <w:rsid w:val="00CE3114"/>
    <w:rsid w:val="00CE4574"/>
    <w:rsid w:val="00CF116C"/>
    <w:rsid w:val="00CF7646"/>
    <w:rsid w:val="00CF795A"/>
    <w:rsid w:val="00D02313"/>
    <w:rsid w:val="00D0432A"/>
    <w:rsid w:val="00D0501A"/>
    <w:rsid w:val="00D06A55"/>
    <w:rsid w:val="00D07346"/>
    <w:rsid w:val="00D10425"/>
    <w:rsid w:val="00D12A19"/>
    <w:rsid w:val="00D14515"/>
    <w:rsid w:val="00D2010F"/>
    <w:rsid w:val="00D21389"/>
    <w:rsid w:val="00D252FB"/>
    <w:rsid w:val="00D27E59"/>
    <w:rsid w:val="00D32FD8"/>
    <w:rsid w:val="00D36EF0"/>
    <w:rsid w:val="00D37367"/>
    <w:rsid w:val="00D37542"/>
    <w:rsid w:val="00D4113B"/>
    <w:rsid w:val="00D41273"/>
    <w:rsid w:val="00D41364"/>
    <w:rsid w:val="00D47739"/>
    <w:rsid w:val="00D5005F"/>
    <w:rsid w:val="00D55EDB"/>
    <w:rsid w:val="00D63B2C"/>
    <w:rsid w:val="00D64EC6"/>
    <w:rsid w:val="00D7528D"/>
    <w:rsid w:val="00D83180"/>
    <w:rsid w:val="00D87BB5"/>
    <w:rsid w:val="00D91C36"/>
    <w:rsid w:val="00D96D99"/>
    <w:rsid w:val="00DA5338"/>
    <w:rsid w:val="00DA79EF"/>
    <w:rsid w:val="00DB2034"/>
    <w:rsid w:val="00DB5388"/>
    <w:rsid w:val="00DB784E"/>
    <w:rsid w:val="00DC12C6"/>
    <w:rsid w:val="00DC1692"/>
    <w:rsid w:val="00DC2109"/>
    <w:rsid w:val="00DC27C4"/>
    <w:rsid w:val="00DC67D6"/>
    <w:rsid w:val="00DC71FE"/>
    <w:rsid w:val="00DC76FA"/>
    <w:rsid w:val="00DD1D7D"/>
    <w:rsid w:val="00DD3005"/>
    <w:rsid w:val="00DD4900"/>
    <w:rsid w:val="00DD6152"/>
    <w:rsid w:val="00DD6ABE"/>
    <w:rsid w:val="00DE1862"/>
    <w:rsid w:val="00DE3DB5"/>
    <w:rsid w:val="00DE4FF4"/>
    <w:rsid w:val="00DF61A6"/>
    <w:rsid w:val="00DF664E"/>
    <w:rsid w:val="00E044C4"/>
    <w:rsid w:val="00E144AB"/>
    <w:rsid w:val="00E21559"/>
    <w:rsid w:val="00E22AE5"/>
    <w:rsid w:val="00E36314"/>
    <w:rsid w:val="00E42B8A"/>
    <w:rsid w:val="00E457F5"/>
    <w:rsid w:val="00E46A1B"/>
    <w:rsid w:val="00E5090C"/>
    <w:rsid w:val="00E5272D"/>
    <w:rsid w:val="00E60388"/>
    <w:rsid w:val="00E64FFC"/>
    <w:rsid w:val="00E677C2"/>
    <w:rsid w:val="00E77A4D"/>
    <w:rsid w:val="00E82618"/>
    <w:rsid w:val="00E846ED"/>
    <w:rsid w:val="00E85519"/>
    <w:rsid w:val="00E9568D"/>
    <w:rsid w:val="00E96BE7"/>
    <w:rsid w:val="00E97F3C"/>
    <w:rsid w:val="00EA42C6"/>
    <w:rsid w:val="00EA772D"/>
    <w:rsid w:val="00EA7FE2"/>
    <w:rsid w:val="00EB38FD"/>
    <w:rsid w:val="00EB495A"/>
    <w:rsid w:val="00EB67B4"/>
    <w:rsid w:val="00EB73A7"/>
    <w:rsid w:val="00EC655E"/>
    <w:rsid w:val="00EC7952"/>
    <w:rsid w:val="00ED15C0"/>
    <w:rsid w:val="00ED33AD"/>
    <w:rsid w:val="00EE2E7B"/>
    <w:rsid w:val="00EE783F"/>
    <w:rsid w:val="00EF1E2A"/>
    <w:rsid w:val="00EF3A5E"/>
    <w:rsid w:val="00F05A2A"/>
    <w:rsid w:val="00F05C1D"/>
    <w:rsid w:val="00F066DC"/>
    <w:rsid w:val="00F079C1"/>
    <w:rsid w:val="00F11259"/>
    <w:rsid w:val="00F159FB"/>
    <w:rsid w:val="00F2028A"/>
    <w:rsid w:val="00F20D9A"/>
    <w:rsid w:val="00F240FD"/>
    <w:rsid w:val="00F25390"/>
    <w:rsid w:val="00F266BB"/>
    <w:rsid w:val="00F30627"/>
    <w:rsid w:val="00F320D3"/>
    <w:rsid w:val="00F34FE2"/>
    <w:rsid w:val="00F36371"/>
    <w:rsid w:val="00F377A1"/>
    <w:rsid w:val="00F40118"/>
    <w:rsid w:val="00F426B5"/>
    <w:rsid w:val="00F43351"/>
    <w:rsid w:val="00F44868"/>
    <w:rsid w:val="00F46129"/>
    <w:rsid w:val="00F467B7"/>
    <w:rsid w:val="00F5272A"/>
    <w:rsid w:val="00F61581"/>
    <w:rsid w:val="00F63FEE"/>
    <w:rsid w:val="00F66E34"/>
    <w:rsid w:val="00F67A52"/>
    <w:rsid w:val="00F72EFC"/>
    <w:rsid w:val="00F73AEF"/>
    <w:rsid w:val="00F73E0D"/>
    <w:rsid w:val="00F80EFE"/>
    <w:rsid w:val="00F829DB"/>
    <w:rsid w:val="00F846A3"/>
    <w:rsid w:val="00F90769"/>
    <w:rsid w:val="00F91FC2"/>
    <w:rsid w:val="00F97FB1"/>
    <w:rsid w:val="00FA1EE8"/>
    <w:rsid w:val="00FA3E21"/>
    <w:rsid w:val="00FA3E68"/>
    <w:rsid w:val="00FA6D24"/>
    <w:rsid w:val="00FB00EF"/>
    <w:rsid w:val="00FB1287"/>
    <w:rsid w:val="00FB2EAB"/>
    <w:rsid w:val="00FB574E"/>
    <w:rsid w:val="00FC1228"/>
    <w:rsid w:val="00FC1FC0"/>
    <w:rsid w:val="00FC230D"/>
    <w:rsid w:val="00FC3B82"/>
    <w:rsid w:val="00FC3EAB"/>
    <w:rsid w:val="00FC4816"/>
    <w:rsid w:val="00FC6730"/>
    <w:rsid w:val="00FC7F27"/>
    <w:rsid w:val="00FD242D"/>
    <w:rsid w:val="00FD493E"/>
    <w:rsid w:val="00FD71C4"/>
    <w:rsid w:val="00FD7520"/>
    <w:rsid w:val="00FE1055"/>
    <w:rsid w:val="00FE209D"/>
    <w:rsid w:val="00FE25EF"/>
    <w:rsid w:val="00FE4851"/>
    <w:rsid w:val="00FE527B"/>
    <w:rsid w:val="00FF07B8"/>
    <w:rsid w:val="00FF126F"/>
    <w:rsid w:val="00FF2FEE"/>
    <w:rsid w:val="00FF3DFE"/>
    <w:rsid w:val="00FF5035"/>
    <w:rsid w:val="00FF5805"/>
    <w:rsid w:val="00FF6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2598B4"/>
  <w15:chartTrackingRefBased/>
  <w15:docId w15:val="{ABAC7170-4D8F-5645-B95F-1E0A16697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7CC"/>
  </w:style>
  <w:style w:type="paragraph" w:styleId="Heading1">
    <w:name w:val="heading 1"/>
    <w:basedOn w:val="Normal"/>
    <w:next w:val="Normal"/>
    <w:link w:val="Heading1Char"/>
    <w:uiPriority w:val="9"/>
    <w:qFormat/>
    <w:rsid w:val="00527C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7C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7C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7C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7C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7C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C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C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C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C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7C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7C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7C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7C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7C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7C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C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CC0"/>
    <w:rPr>
      <w:rFonts w:eastAsiaTheme="majorEastAsia" w:cstheme="majorBidi"/>
      <w:color w:val="272727" w:themeColor="text1" w:themeTint="D8"/>
    </w:rPr>
  </w:style>
  <w:style w:type="paragraph" w:styleId="Title">
    <w:name w:val="Title"/>
    <w:basedOn w:val="Normal"/>
    <w:next w:val="Normal"/>
    <w:link w:val="TitleChar"/>
    <w:qFormat/>
    <w:rsid w:val="00527C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527C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C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C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CC0"/>
    <w:pPr>
      <w:spacing w:before="160"/>
      <w:jc w:val="center"/>
    </w:pPr>
    <w:rPr>
      <w:i/>
      <w:iCs/>
      <w:color w:val="404040" w:themeColor="text1" w:themeTint="BF"/>
    </w:rPr>
  </w:style>
  <w:style w:type="character" w:customStyle="1" w:styleId="QuoteChar">
    <w:name w:val="Quote Char"/>
    <w:basedOn w:val="DefaultParagraphFont"/>
    <w:link w:val="Quote"/>
    <w:uiPriority w:val="29"/>
    <w:rsid w:val="00527CC0"/>
    <w:rPr>
      <w:i/>
      <w:iCs/>
      <w:color w:val="404040" w:themeColor="text1" w:themeTint="BF"/>
    </w:rPr>
  </w:style>
  <w:style w:type="paragraph" w:styleId="ListParagraph">
    <w:name w:val="List Paragraph"/>
    <w:basedOn w:val="Normal"/>
    <w:uiPriority w:val="34"/>
    <w:qFormat/>
    <w:rsid w:val="00527CC0"/>
    <w:pPr>
      <w:ind w:left="720"/>
      <w:contextualSpacing/>
    </w:pPr>
  </w:style>
  <w:style w:type="character" w:styleId="IntenseEmphasis">
    <w:name w:val="Intense Emphasis"/>
    <w:basedOn w:val="DefaultParagraphFont"/>
    <w:uiPriority w:val="21"/>
    <w:qFormat/>
    <w:rsid w:val="00527CC0"/>
    <w:rPr>
      <w:i/>
      <w:iCs/>
      <w:color w:val="0F4761" w:themeColor="accent1" w:themeShade="BF"/>
    </w:rPr>
  </w:style>
  <w:style w:type="paragraph" w:styleId="IntenseQuote">
    <w:name w:val="Intense Quote"/>
    <w:basedOn w:val="Normal"/>
    <w:next w:val="Normal"/>
    <w:link w:val="IntenseQuoteChar"/>
    <w:uiPriority w:val="30"/>
    <w:qFormat/>
    <w:rsid w:val="00527C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7CC0"/>
    <w:rPr>
      <w:i/>
      <w:iCs/>
      <w:color w:val="0F4761" w:themeColor="accent1" w:themeShade="BF"/>
    </w:rPr>
  </w:style>
  <w:style w:type="character" w:styleId="IntenseReference">
    <w:name w:val="Intense Reference"/>
    <w:basedOn w:val="DefaultParagraphFont"/>
    <w:uiPriority w:val="32"/>
    <w:qFormat/>
    <w:rsid w:val="00527CC0"/>
    <w:rPr>
      <w:b/>
      <w:bCs/>
      <w:smallCaps/>
      <w:color w:val="0F4761" w:themeColor="accent1" w:themeShade="BF"/>
      <w:spacing w:val="5"/>
    </w:rPr>
  </w:style>
  <w:style w:type="character" w:customStyle="1" w:styleId="ng-star-inserted">
    <w:name w:val="ng-star-inserted"/>
    <w:basedOn w:val="DefaultParagraphFont"/>
    <w:rsid w:val="006F188F"/>
  </w:style>
  <w:style w:type="character" w:customStyle="1" w:styleId="apple-converted-space">
    <w:name w:val="apple-converted-space"/>
    <w:basedOn w:val="DefaultParagraphFont"/>
    <w:rsid w:val="006F188F"/>
  </w:style>
  <w:style w:type="character" w:styleId="Hyperlink">
    <w:name w:val="Hyperlink"/>
    <w:basedOn w:val="DefaultParagraphFont"/>
    <w:uiPriority w:val="99"/>
    <w:unhideWhenUsed/>
    <w:rsid w:val="00D252FB"/>
    <w:rPr>
      <w:color w:val="467886" w:themeColor="hyperlink"/>
      <w:u w:val="single"/>
    </w:rPr>
  </w:style>
  <w:style w:type="character" w:styleId="UnresolvedMention">
    <w:name w:val="Unresolved Mention"/>
    <w:basedOn w:val="DefaultParagraphFont"/>
    <w:uiPriority w:val="99"/>
    <w:semiHidden/>
    <w:unhideWhenUsed/>
    <w:rsid w:val="00D252FB"/>
    <w:rPr>
      <w:color w:val="605E5C"/>
      <w:shd w:val="clear" w:color="auto" w:fill="E1DFDD"/>
    </w:rPr>
  </w:style>
  <w:style w:type="character" w:customStyle="1" w:styleId="sr-only">
    <w:name w:val="sr-only"/>
    <w:basedOn w:val="DefaultParagraphFont"/>
    <w:rsid w:val="00F73AEF"/>
  </w:style>
  <w:style w:type="character" w:customStyle="1" w:styleId="text-white">
    <w:name w:val="text-white"/>
    <w:basedOn w:val="DefaultParagraphFont"/>
    <w:rsid w:val="00F73AEF"/>
  </w:style>
  <w:style w:type="paragraph" w:styleId="Header">
    <w:name w:val="header"/>
    <w:basedOn w:val="Normal"/>
    <w:link w:val="HeaderChar"/>
    <w:uiPriority w:val="99"/>
    <w:unhideWhenUsed/>
    <w:rsid w:val="00F20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D9A"/>
  </w:style>
  <w:style w:type="paragraph" w:styleId="Footer">
    <w:name w:val="footer"/>
    <w:basedOn w:val="Normal"/>
    <w:link w:val="FooterChar"/>
    <w:uiPriority w:val="99"/>
    <w:unhideWhenUsed/>
    <w:rsid w:val="00F20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D9A"/>
  </w:style>
  <w:style w:type="paragraph" w:customStyle="1" w:styleId="p1">
    <w:name w:val="p1"/>
    <w:basedOn w:val="Normal"/>
    <w:rsid w:val="003D42E5"/>
    <w:pPr>
      <w:spacing w:after="0" w:line="240" w:lineRule="auto"/>
    </w:pPr>
    <w:rPr>
      <w:rFonts w:ascii=".SF UI" w:hAnsi=".SF UI" w:cs="Times New Roman"/>
      <w:kern w:val="0"/>
      <w:sz w:val="32"/>
      <w:szCs w:val="32"/>
      <w14:ligatures w14:val="none"/>
    </w:rPr>
  </w:style>
  <w:style w:type="paragraph" w:customStyle="1" w:styleId="p2">
    <w:name w:val="p2"/>
    <w:basedOn w:val="Normal"/>
    <w:rsid w:val="003D42E5"/>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3D42E5"/>
    <w:rPr>
      <w:rFonts w:ascii=".SFUI-Semibold" w:hAnsi=".SFUI-Semibold" w:hint="default"/>
      <w:b/>
      <w:bCs/>
      <w:i w:val="0"/>
      <w:iCs w:val="0"/>
      <w:sz w:val="32"/>
      <w:szCs w:val="32"/>
    </w:rPr>
  </w:style>
  <w:style w:type="paragraph" w:customStyle="1" w:styleId="li1">
    <w:name w:val="li1"/>
    <w:basedOn w:val="Normal"/>
    <w:rsid w:val="00DA79EF"/>
    <w:pPr>
      <w:spacing w:after="0" w:line="240" w:lineRule="auto"/>
    </w:pPr>
    <w:rPr>
      <w:rFonts w:ascii="Helvetica" w:hAnsi="Helvetica" w:cs="Times New Roman"/>
      <w:kern w:val="0"/>
      <w:sz w:val="18"/>
      <w:szCs w:val="18"/>
      <w14:ligatures w14:val="none"/>
    </w:rPr>
  </w:style>
  <w:style w:type="table" w:styleId="TableGrid">
    <w:name w:val="Table Grid"/>
    <w:basedOn w:val="TableNormal"/>
    <w:uiPriority w:val="39"/>
    <w:rsid w:val="00FF2F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C432F"/>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u w:color="000000"/>
      <w:bdr w:val="nil"/>
      <w:lang w:val="it-IT"/>
      <w14:textOutline w14:w="12700" w14:cap="flat" w14:cmpd="sng" w14:algn="ctr">
        <w14:noFill/>
        <w14:prstDash w14:val="solid"/>
        <w14:miter w14:lim="400000"/>
      </w14:textOutline>
      <w14:ligatures w14:val="none"/>
    </w:rPr>
  </w:style>
  <w:style w:type="paragraph" w:styleId="Caption">
    <w:name w:val="caption"/>
    <w:next w:val="BodyA"/>
    <w:qFormat/>
    <w:rsid w:val="00BC432F"/>
    <w:pPr>
      <w:pBdr>
        <w:top w:val="nil"/>
        <w:left w:val="nil"/>
        <w:bottom w:val="nil"/>
        <w:right w:val="nil"/>
        <w:between w:val="nil"/>
        <w:bar w:val="nil"/>
      </w:pBdr>
      <w:spacing w:after="0" w:line="240" w:lineRule="auto"/>
    </w:pPr>
    <w:rPr>
      <w:rFonts w:ascii="Times New Roman" w:eastAsia="Times New Roman" w:hAnsi="Times New Roman" w:cs="Times New Roman"/>
      <w:b/>
      <w:bCs/>
      <w:color w:val="000000"/>
      <w:kern w:val="0"/>
      <w:sz w:val="20"/>
      <w:szCs w:val="20"/>
      <w:u w:color="000000"/>
      <w:bdr w:val="nil"/>
      <w:lang w:val="en-US"/>
      <w14:textOutline w14:w="12700" w14:cap="flat" w14:cmpd="sng" w14:algn="ctr">
        <w14:noFill/>
        <w14:prstDash w14:val="solid"/>
        <w14:miter w14:lim="400000"/>
      </w14:textOutline>
      <w14:ligatures w14:val="none"/>
    </w:rPr>
  </w:style>
  <w:style w:type="paragraph" w:customStyle="1" w:styleId="BodyB">
    <w:name w:val="Body B"/>
    <w:rsid w:val="00BC432F"/>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u w:color="000000"/>
      <w:bdr w:val="nil"/>
      <w:lang w:val="en-US"/>
      <w14:textOutline w14:w="12700" w14:cap="flat" w14:cmpd="sng" w14:algn="ctr">
        <w14:noFill/>
        <w14:prstDash w14:val="solid"/>
        <w14:miter w14:lim="400000"/>
      </w14:textOutline>
      <w14:ligatures w14:val="none"/>
    </w:rPr>
  </w:style>
  <w:style w:type="character" w:styleId="PageNumber">
    <w:name w:val="page number"/>
    <w:basedOn w:val="DefaultParagraphFont"/>
    <w:uiPriority w:val="99"/>
    <w:semiHidden/>
    <w:unhideWhenUsed/>
    <w:rsid w:val="002265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29002">
      <w:bodyDiv w:val="1"/>
      <w:marLeft w:val="0"/>
      <w:marRight w:val="0"/>
      <w:marTop w:val="0"/>
      <w:marBottom w:val="0"/>
      <w:divBdr>
        <w:top w:val="none" w:sz="0" w:space="0" w:color="auto"/>
        <w:left w:val="none" w:sz="0" w:space="0" w:color="auto"/>
        <w:bottom w:val="none" w:sz="0" w:space="0" w:color="auto"/>
        <w:right w:val="none" w:sz="0" w:space="0" w:color="auto"/>
      </w:divBdr>
    </w:div>
    <w:div w:id="179054795">
      <w:bodyDiv w:val="1"/>
      <w:marLeft w:val="0"/>
      <w:marRight w:val="0"/>
      <w:marTop w:val="0"/>
      <w:marBottom w:val="0"/>
      <w:divBdr>
        <w:top w:val="none" w:sz="0" w:space="0" w:color="auto"/>
        <w:left w:val="none" w:sz="0" w:space="0" w:color="auto"/>
        <w:bottom w:val="none" w:sz="0" w:space="0" w:color="auto"/>
        <w:right w:val="none" w:sz="0" w:space="0" w:color="auto"/>
      </w:divBdr>
    </w:div>
    <w:div w:id="275523468">
      <w:bodyDiv w:val="1"/>
      <w:marLeft w:val="0"/>
      <w:marRight w:val="0"/>
      <w:marTop w:val="0"/>
      <w:marBottom w:val="0"/>
      <w:divBdr>
        <w:top w:val="none" w:sz="0" w:space="0" w:color="auto"/>
        <w:left w:val="none" w:sz="0" w:space="0" w:color="auto"/>
        <w:bottom w:val="none" w:sz="0" w:space="0" w:color="auto"/>
        <w:right w:val="none" w:sz="0" w:space="0" w:color="auto"/>
      </w:divBdr>
    </w:div>
    <w:div w:id="302854221">
      <w:bodyDiv w:val="1"/>
      <w:marLeft w:val="0"/>
      <w:marRight w:val="0"/>
      <w:marTop w:val="0"/>
      <w:marBottom w:val="0"/>
      <w:divBdr>
        <w:top w:val="none" w:sz="0" w:space="0" w:color="auto"/>
        <w:left w:val="none" w:sz="0" w:space="0" w:color="auto"/>
        <w:bottom w:val="none" w:sz="0" w:space="0" w:color="auto"/>
        <w:right w:val="none" w:sz="0" w:space="0" w:color="auto"/>
      </w:divBdr>
    </w:div>
    <w:div w:id="348917918">
      <w:bodyDiv w:val="1"/>
      <w:marLeft w:val="0"/>
      <w:marRight w:val="0"/>
      <w:marTop w:val="0"/>
      <w:marBottom w:val="0"/>
      <w:divBdr>
        <w:top w:val="none" w:sz="0" w:space="0" w:color="auto"/>
        <w:left w:val="none" w:sz="0" w:space="0" w:color="auto"/>
        <w:bottom w:val="none" w:sz="0" w:space="0" w:color="auto"/>
        <w:right w:val="none" w:sz="0" w:space="0" w:color="auto"/>
      </w:divBdr>
    </w:div>
    <w:div w:id="397245523">
      <w:bodyDiv w:val="1"/>
      <w:marLeft w:val="0"/>
      <w:marRight w:val="0"/>
      <w:marTop w:val="0"/>
      <w:marBottom w:val="0"/>
      <w:divBdr>
        <w:top w:val="none" w:sz="0" w:space="0" w:color="auto"/>
        <w:left w:val="none" w:sz="0" w:space="0" w:color="auto"/>
        <w:bottom w:val="none" w:sz="0" w:space="0" w:color="auto"/>
        <w:right w:val="none" w:sz="0" w:space="0" w:color="auto"/>
      </w:divBdr>
    </w:div>
    <w:div w:id="838616380">
      <w:bodyDiv w:val="1"/>
      <w:marLeft w:val="0"/>
      <w:marRight w:val="0"/>
      <w:marTop w:val="0"/>
      <w:marBottom w:val="0"/>
      <w:divBdr>
        <w:top w:val="none" w:sz="0" w:space="0" w:color="auto"/>
        <w:left w:val="none" w:sz="0" w:space="0" w:color="auto"/>
        <w:bottom w:val="none" w:sz="0" w:space="0" w:color="auto"/>
        <w:right w:val="none" w:sz="0" w:space="0" w:color="auto"/>
      </w:divBdr>
    </w:div>
    <w:div w:id="842864607">
      <w:bodyDiv w:val="1"/>
      <w:marLeft w:val="0"/>
      <w:marRight w:val="0"/>
      <w:marTop w:val="0"/>
      <w:marBottom w:val="0"/>
      <w:divBdr>
        <w:top w:val="none" w:sz="0" w:space="0" w:color="auto"/>
        <w:left w:val="none" w:sz="0" w:space="0" w:color="auto"/>
        <w:bottom w:val="none" w:sz="0" w:space="0" w:color="auto"/>
        <w:right w:val="none" w:sz="0" w:space="0" w:color="auto"/>
      </w:divBdr>
    </w:div>
    <w:div w:id="863833505">
      <w:bodyDiv w:val="1"/>
      <w:marLeft w:val="0"/>
      <w:marRight w:val="0"/>
      <w:marTop w:val="0"/>
      <w:marBottom w:val="0"/>
      <w:divBdr>
        <w:top w:val="none" w:sz="0" w:space="0" w:color="auto"/>
        <w:left w:val="none" w:sz="0" w:space="0" w:color="auto"/>
        <w:bottom w:val="none" w:sz="0" w:space="0" w:color="auto"/>
        <w:right w:val="none" w:sz="0" w:space="0" w:color="auto"/>
      </w:divBdr>
    </w:div>
    <w:div w:id="880284298">
      <w:bodyDiv w:val="1"/>
      <w:marLeft w:val="0"/>
      <w:marRight w:val="0"/>
      <w:marTop w:val="0"/>
      <w:marBottom w:val="0"/>
      <w:divBdr>
        <w:top w:val="none" w:sz="0" w:space="0" w:color="auto"/>
        <w:left w:val="none" w:sz="0" w:space="0" w:color="auto"/>
        <w:bottom w:val="none" w:sz="0" w:space="0" w:color="auto"/>
        <w:right w:val="none" w:sz="0" w:space="0" w:color="auto"/>
      </w:divBdr>
    </w:div>
    <w:div w:id="896284073">
      <w:bodyDiv w:val="1"/>
      <w:marLeft w:val="0"/>
      <w:marRight w:val="0"/>
      <w:marTop w:val="0"/>
      <w:marBottom w:val="0"/>
      <w:divBdr>
        <w:top w:val="none" w:sz="0" w:space="0" w:color="auto"/>
        <w:left w:val="none" w:sz="0" w:space="0" w:color="auto"/>
        <w:bottom w:val="none" w:sz="0" w:space="0" w:color="auto"/>
        <w:right w:val="none" w:sz="0" w:space="0" w:color="auto"/>
      </w:divBdr>
    </w:div>
    <w:div w:id="912009077">
      <w:bodyDiv w:val="1"/>
      <w:marLeft w:val="0"/>
      <w:marRight w:val="0"/>
      <w:marTop w:val="0"/>
      <w:marBottom w:val="0"/>
      <w:divBdr>
        <w:top w:val="none" w:sz="0" w:space="0" w:color="auto"/>
        <w:left w:val="none" w:sz="0" w:space="0" w:color="auto"/>
        <w:bottom w:val="none" w:sz="0" w:space="0" w:color="auto"/>
        <w:right w:val="none" w:sz="0" w:space="0" w:color="auto"/>
      </w:divBdr>
    </w:div>
    <w:div w:id="927617415">
      <w:bodyDiv w:val="1"/>
      <w:marLeft w:val="0"/>
      <w:marRight w:val="0"/>
      <w:marTop w:val="0"/>
      <w:marBottom w:val="0"/>
      <w:divBdr>
        <w:top w:val="none" w:sz="0" w:space="0" w:color="auto"/>
        <w:left w:val="none" w:sz="0" w:space="0" w:color="auto"/>
        <w:bottom w:val="none" w:sz="0" w:space="0" w:color="auto"/>
        <w:right w:val="none" w:sz="0" w:space="0" w:color="auto"/>
      </w:divBdr>
    </w:div>
    <w:div w:id="1106080775">
      <w:bodyDiv w:val="1"/>
      <w:marLeft w:val="0"/>
      <w:marRight w:val="0"/>
      <w:marTop w:val="0"/>
      <w:marBottom w:val="0"/>
      <w:divBdr>
        <w:top w:val="none" w:sz="0" w:space="0" w:color="auto"/>
        <w:left w:val="none" w:sz="0" w:space="0" w:color="auto"/>
        <w:bottom w:val="none" w:sz="0" w:space="0" w:color="auto"/>
        <w:right w:val="none" w:sz="0" w:space="0" w:color="auto"/>
      </w:divBdr>
    </w:div>
    <w:div w:id="1204945567">
      <w:bodyDiv w:val="1"/>
      <w:marLeft w:val="0"/>
      <w:marRight w:val="0"/>
      <w:marTop w:val="0"/>
      <w:marBottom w:val="0"/>
      <w:divBdr>
        <w:top w:val="none" w:sz="0" w:space="0" w:color="auto"/>
        <w:left w:val="none" w:sz="0" w:space="0" w:color="auto"/>
        <w:bottom w:val="none" w:sz="0" w:space="0" w:color="auto"/>
        <w:right w:val="none" w:sz="0" w:space="0" w:color="auto"/>
      </w:divBdr>
    </w:div>
    <w:div w:id="1236935739">
      <w:bodyDiv w:val="1"/>
      <w:marLeft w:val="0"/>
      <w:marRight w:val="0"/>
      <w:marTop w:val="0"/>
      <w:marBottom w:val="0"/>
      <w:divBdr>
        <w:top w:val="none" w:sz="0" w:space="0" w:color="auto"/>
        <w:left w:val="none" w:sz="0" w:space="0" w:color="auto"/>
        <w:bottom w:val="none" w:sz="0" w:space="0" w:color="auto"/>
        <w:right w:val="none" w:sz="0" w:space="0" w:color="auto"/>
      </w:divBdr>
    </w:div>
    <w:div w:id="1295915559">
      <w:bodyDiv w:val="1"/>
      <w:marLeft w:val="0"/>
      <w:marRight w:val="0"/>
      <w:marTop w:val="0"/>
      <w:marBottom w:val="0"/>
      <w:divBdr>
        <w:top w:val="none" w:sz="0" w:space="0" w:color="auto"/>
        <w:left w:val="none" w:sz="0" w:space="0" w:color="auto"/>
        <w:bottom w:val="none" w:sz="0" w:space="0" w:color="auto"/>
        <w:right w:val="none" w:sz="0" w:space="0" w:color="auto"/>
      </w:divBdr>
    </w:div>
    <w:div w:id="1300453699">
      <w:bodyDiv w:val="1"/>
      <w:marLeft w:val="0"/>
      <w:marRight w:val="0"/>
      <w:marTop w:val="0"/>
      <w:marBottom w:val="0"/>
      <w:divBdr>
        <w:top w:val="none" w:sz="0" w:space="0" w:color="auto"/>
        <w:left w:val="none" w:sz="0" w:space="0" w:color="auto"/>
        <w:bottom w:val="none" w:sz="0" w:space="0" w:color="auto"/>
        <w:right w:val="none" w:sz="0" w:space="0" w:color="auto"/>
      </w:divBdr>
    </w:div>
    <w:div w:id="1386418264">
      <w:bodyDiv w:val="1"/>
      <w:marLeft w:val="0"/>
      <w:marRight w:val="0"/>
      <w:marTop w:val="0"/>
      <w:marBottom w:val="0"/>
      <w:divBdr>
        <w:top w:val="none" w:sz="0" w:space="0" w:color="auto"/>
        <w:left w:val="none" w:sz="0" w:space="0" w:color="auto"/>
        <w:bottom w:val="none" w:sz="0" w:space="0" w:color="auto"/>
        <w:right w:val="none" w:sz="0" w:space="0" w:color="auto"/>
      </w:divBdr>
      <w:divsChild>
        <w:div w:id="528642819">
          <w:marLeft w:val="0"/>
          <w:marRight w:val="0"/>
          <w:marTop w:val="0"/>
          <w:marBottom w:val="0"/>
          <w:divBdr>
            <w:top w:val="none" w:sz="0" w:space="0" w:color="auto"/>
            <w:left w:val="none" w:sz="0" w:space="0" w:color="auto"/>
            <w:bottom w:val="none" w:sz="0" w:space="0" w:color="auto"/>
            <w:right w:val="none" w:sz="0" w:space="0" w:color="auto"/>
          </w:divBdr>
          <w:divsChild>
            <w:div w:id="152922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820460">
      <w:bodyDiv w:val="1"/>
      <w:marLeft w:val="0"/>
      <w:marRight w:val="0"/>
      <w:marTop w:val="0"/>
      <w:marBottom w:val="0"/>
      <w:divBdr>
        <w:top w:val="none" w:sz="0" w:space="0" w:color="auto"/>
        <w:left w:val="none" w:sz="0" w:space="0" w:color="auto"/>
        <w:bottom w:val="none" w:sz="0" w:space="0" w:color="auto"/>
        <w:right w:val="none" w:sz="0" w:space="0" w:color="auto"/>
      </w:divBdr>
    </w:div>
    <w:div w:id="1521310478">
      <w:bodyDiv w:val="1"/>
      <w:marLeft w:val="0"/>
      <w:marRight w:val="0"/>
      <w:marTop w:val="0"/>
      <w:marBottom w:val="0"/>
      <w:divBdr>
        <w:top w:val="none" w:sz="0" w:space="0" w:color="auto"/>
        <w:left w:val="none" w:sz="0" w:space="0" w:color="auto"/>
        <w:bottom w:val="none" w:sz="0" w:space="0" w:color="auto"/>
        <w:right w:val="none" w:sz="0" w:space="0" w:color="auto"/>
      </w:divBdr>
    </w:div>
    <w:div w:id="1541437381">
      <w:bodyDiv w:val="1"/>
      <w:marLeft w:val="0"/>
      <w:marRight w:val="0"/>
      <w:marTop w:val="0"/>
      <w:marBottom w:val="0"/>
      <w:divBdr>
        <w:top w:val="none" w:sz="0" w:space="0" w:color="auto"/>
        <w:left w:val="none" w:sz="0" w:space="0" w:color="auto"/>
        <w:bottom w:val="none" w:sz="0" w:space="0" w:color="auto"/>
        <w:right w:val="none" w:sz="0" w:space="0" w:color="auto"/>
      </w:divBdr>
    </w:div>
    <w:div w:id="1575360702">
      <w:bodyDiv w:val="1"/>
      <w:marLeft w:val="0"/>
      <w:marRight w:val="0"/>
      <w:marTop w:val="0"/>
      <w:marBottom w:val="0"/>
      <w:divBdr>
        <w:top w:val="none" w:sz="0" w:space="0" w:color="auto"/>
        <w:left w:val="none" w:sz="0" w:space="0" w:color="auto"/>
        <w:bottom w:val="none" w:sz="0" w:space="0" w:color="auto"/>
        <w:right w:val="none" w:sz="0" w:space="0" w:color="auto"/>
      </w:divBdr>
    </w:div>
    <w:div w:id="1575892870">
      <w:bodyDiv w:val="1"/>
      <w:marLeft w:val="0"/>
      <w:marRight w:val="0"/>
      <w:marTop w:val="0"/>
      <w:marBottom w:val="0"/>
      <w:divBdr>
        <w:top w:val="none" w:sz="0" w:space="0" w:color="auto"/>
        <w:left w:val="none" w:sz="0" w:space="0" w:color="auto"/>
        <w:bottom w:val="none" w:sz="0" w:space="0" w:color="auto"/>
        <w:right w:val="none" w:sz="0" w:space="0" w:color="auto"/>
      </w:divBdr>
    </w:div>
    <w:div w:id="1746799071">
      <w:bodyDiv w:val="1"/>
      <w:marLeft w:val="0"/>
      <w:marRight w:val="0"/>
      <w:marTop w:val="0"/>
      <w:marBottom w:val="0"/>
      <w:divBdr>
        <w:top w:val="none" w:sz="0" w:space="0" w:color="auto"/>
        <w:left w:val="none" w:sz="0" w:space="0" w:color="auto"/>
        <w:bottom w:val="none" w:sz="0" w:space="0" w:color="auto"/>
        <w:right w:val="none" w:sz="0" w:space="0" w:color="auto"/>
      </w:divBdr>
    </w:div>
    <w:div w:id="1787381063">
      <w:bodyDiv w:val="1"/>
      <w:marLeft w:val="0"/>
      <w:marRight w:val="0"/>
      <w:marTop w:val="0"/>
      <w:marBottom w:val="0"/>
      <w:divBdr>
        <w:top w:val="none" w:sz="0" w:space="0" w:color="auto"/>
        <w:left w:val="none" w:sz="0" w:space="0" w:color="auto"/>
        <w:bottom w:val="none" w:sz="0" w:space="0" w:color="auto"/>
        <w:right w:val="none" w:sz="0" w:space="0" w:color="auto"/>
      </w:divBdr>
    </w:div>
    <w:div w:id="1847669709">
      <w:bodyDiv w:val="1"/>
      <w:marLeft w:val="0"/>
      <w:marRight w:val="0"/>
      <w:marTop w:val="0"/>
      <w:marBottom w:val="0"/>
      <w:divBdr>
        <w:top w:val="none" w:sz="0" w:space="0" w:color="auto"/>
        <w:left w:val="none" w:sz="0" w:space="0" w:color="auto"/>
        <w:bottom w:val="none" w:sz="0" w:space="0" w:color="auto"/>
        <w:right w:val="none" w:sz="0" w:space="0" w:color="auto"/>
      </w:divBdr>
      <w:divsChild>
        <w:div w:id="1623225478">
          <w:marLeft w:val="0"/>
          <w:marRight w:val="0"/>
          <w:marTop w:val="0"/>
          <w:marBottom w:val="0"/>
          <w:divBdr>
            <w:top w:val="none" w:sz="0" w:space="0" w:color="auto"/>
            <w:left w:val="none" w:sz="0" w:space="0" w:color="auto"/>
            <w:bottom w:val="none" w:sz="0" w:space="0" w:color="auto"/>
            <w:right w:val="none" w:sz="0" w:space="0" w:color="auto"/>
          </w:divBdr>
          <w:divsChild>
            <w:div w:id="122155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381142">
      <w:bodyDiv w:val="1"/>
      <w:marLeft w:val="0"/>
      <w:marRight w:val="0"/>
      <w:marTop w:val="0"/>
      <w:marBottom w:val="0"/>
      <w:divBdr>
        <w:top w:val="none" w:sz="0" w:space="0" w:color="auto"/>
        <w:left w:val="none" w:sz="0" w:space="0" w:color="auto"/>
        <w:bottom w:val="none" w:sz="0" w:space="0" w:color="auto"/>
        <w:right w:val="none" w:sz="0" w:space="0" w:color="auto"/>
      </w:divBdr>
    </w:div>
    <w:div w:id="1908297887">
      <w:bodyDiv w:val="1"/>
      <w:marLeft w:val="0"/>
      <w:marRight w:val="0"/>
      <w:marTop w:val="0"/>
      <w:marBottom w:val="0"/>
      <w:divBdr>
        <w:top w:val="none" w:sz="0" w:space="0" w:color="auto"/>
        <w:left w:val="none" w:sz="0" w:space="0" w:color="auto"/>
        <w:bottom w:val="none" w:sz="0" w:space="0" w:color="auto"/>
        <w:right w:val="none" w:sz="0" w:space="0" w:color="auto"/>
      </w:divBdr>
    </w:div>
    <w:div w:id="1939867725">
      <w:bodyDiv w:val="1"/>
      <w:marLeft w:val="0"/>
      <w:marRight w:val="0"/>
      <w:marTop w:val="0"/>
      <w:marBottom w:val="0"/>
      <w:divBdr>
        <w:top w:val="none" w:sz="0" w:space="0" w:color="auto"/>
        <w:left w:val="none" w:sz="0" w:space="0" w:color="auto"/>
        <w:bottom w:val="none" w:sz="0" w:space="0" w:color="auto"/>
        <w:right w:val="none" w:sz="0" w:space="0" w:color="auto"/>
      </w:divBdr>
      <w:divsChild>
        <w:div w:id="616328763">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2046782912">
      <w:bodyDiv w:val="1"/>
      <w:marLeft w:val="0"/>
      <w:marRight w:val="0"/>
      <w:marTop w:val="0"/>
      <w:marBottom w:val="0"/>
      <w:divBdr>
        <w:top w:val="none" w:sz="0" w:space="0" w:color="auto"/>
        <w:left w:val="none" w:sz="0" w:space="0" w:color="auto"/>
        <w:bottom w:val="none" w:sz="0" w:space="0" w:color="auto"/>
        <w:right w:val="none" w:sz="0" w:space="0" w:color="auto"/>
      </w:divBdr>
    </w:div>
    <w:div w:id="2071225799">
      <w:bodyDiv w:val="1"/>
      <w:marLeft w:val="0"/>
      <w:marRight w:val="0"/>
      <w:marTop w:val="0"/>
      <w:marBottom w:val="0"/>
      <w:divBdr>
        <w:top w:val="none" w:sz="0" w:space="0" w:color="auto"/>
        <w:left w:val="none" w:sz="0" w:space="0" w:color="auto"/>
        <w:bottom w:val="none" w:sz="0" w:space="0" w:color="auto"/>
        <w:right w:val="none" w:sz="0" w:space="0" w:color="auto"/>
      </w:divBdr>
    </w:div>
    <w:div w:id="2144224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6066</Words>
  <Characters>34579</Characters>
  <Application>Microsoft Office Word</Application>
  <DocSecurity>0</DocSecurity>
  <Lines>288</Lines>
  <Paragraphs>81</Paragraphs>
  <ScaleCrop>false</ScaleCrop>
  <Company/>
  <LinksUpToDate>false</LinksUpToDate>
  <CharactersWithSpaces>40564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Harry (1704282)</dc:creator>
  <cp:keywords/>
  <dc:description/>
  <cp:lastModifiedBy>Owen Harry (1704282)</cp:lastModifiedBy>
  <cp:revision>2</cp:revision>
  <dcterms:created xsi:type="dcterms:W3CDTF">2025-05-09T19:26:00Z</dcterms:created>
  <dcterms:modified xsi:type="dcterms:W3CDTF">2025-05-09T19:26:00Z</dcterms:modified>
</cp:coreProperties>
</file>