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DB220AB" w14:textId="15A8FCF7" w:rsidR="00CE31C1" w:rsidRPr="00FC7E4E" w:rsidRDefault="00B84913" w:rsidP="00B84913">
      <w:pPr>
        <w:spacing w:line="360" w:lineRule="auto"/>
        <w:jc w:val="both"/>
        <w:rPr>
          <w:rFonts w:asciiTheme="minorBidi" w:hAnsiTheme="minorBidi"/>
          <w:b/>
          <w:bCs/>
          <w:color w:val="4EA72E" w:themeColor="accent6"/>
        </w:rPr>
      </w:pPr>
      <w:r w:rsidRPr="00B84913">
        <w:rPr>
          <w:rFonts w:asciiTheme="minorBidi" w:hAnsiTheme="minorBidi"/>
          <w:b/>
          <w:bCs/>
        </w:rPr>
        <w:t>Community profile</w:t>
      </w:r>
    </w:p>
    <w:p w14:paraId="5448CBAC" w14:textId="257798AF" w:rsidR="00B84913" w:rsidRPr="008D43E1" w:rsidRDefault="00652047" w:rsidP="00B84913">
      <w:pPr>
        <w:spacing w:line="360" w:lineRule="auto"/>
        <w:jc w:val="both"/>
        <w:rPr>
          <w:rFonts w:asciiTheme="minorBidi" w:hAnsiTheme="minorBidi"/>
          <w:i/>
          <w:iCs/>
        </w:rPr>
      </w:pPr>
      <w:r w:rsidRPr="008D43E1">
        <w:rPr>
          <w:rFonts w:asciiTheme="minorBidi" w:hAnsiTheme="minorBidi"/>
          <w:i/>
          <w:iCs/>
        </w:rPr>
        <w:t>Introduction</w:t>
      </w:r>
    </w:p>
    <w:p w14:paraId="1B298B8E" w14:textId="2823CE5F" w:rsidR="00B160CB" w:rsidRDefault="00B160CB" w:rsidP="00570A1A">
      <w:pPr>
        <w:spacing w:line="360" w:lineRule="auto"/>
        <w:jc w:val="both"/>
        <w:rPr>
          <w:rFonts w:asciiTheme="minorBidi" w:hAnsiTheme="minorBidi"/>
        </w:rPr>
      </w:pPr>
      <w:r>
        <w:rPr>
          <w:rFonts w:asciiTheme="minorBidi" w:hAnsiTheme="minorBidi"/>
        </w:rPr>
        <w:t xml:space="preserve">This community profile will focus on </w:t>
      </w:r>
      <w:r w:rsidR="0079202F">
        <w:rPr>
          <w:rFonts w:asciiTheme="minorBidi" w:hAnsiTheme="minorBidi"/>
        </w:rPr>
        <w:t xml:space="preserve">the </w:t>
      </w:r>
      <w:r>
        <w:rPr>
          <w:rFonts w:asciiTheme="minorBidi" w:hAnsiTheme="minorBidi"/>
        </w:rPr>
        <w:t>Swansea</w:t>
      </w:r>
      <w:r w:rsidR="0079202F">
        <w:rPr>
          <w:rFonts w:asciiTheme="minorBidi" w:hAnsiTheme="minorBidi"/>
        </w:rPr>
        <w:t xml:space="preserve"> area in</w:t>
      </w:r>
      <w:r w:rsidR="00146B41">
        <w:rPr>
          <w:rFonts w:asciiTheme="minorBidi" w:hAnsiTheme="minorBidi"/>
        </w:rPr>
        <w:t xml:space="preserve"> south Wales</w:t>
      </w:r>
      <w:r w:rsidR="009D7A8D">
        <w:rPr>
          <w:rFonts w:asciiTheme="minorBidi" w:hAnsiTheme="minorBidi"/>
        </w:rPr>
        <w:t xml:space="preserve"> and </w:t>
      </w:r>
      <w:r w:rsidR="0024555D">
        <w:rPr>
          <w:rFonts w:asciiTheme="minorBidi" w:hAnsiTheme="minorBidi"/>
        </w:rPr>
        <w:t>how the</w:t>
      </w:r>
      <w:r w:rsidR="009D7A8D">
        <w:rPr>
          <w:rFonts w:asciiTheme="minorBidi" w:hAnsiTheme="minorBidi"/>
        </w:rPr>
        <w:t xml:space="preserve"> Roots charitable organisation</w:t>
      </w:r>
      <w:r w:rsidR="0024555D">
        <w:rPr>
          <w:rFonts w:asciiTheme="minorBidi" w:hAnsiTheme="minorBidi"/>
        </w:rPr>
        <w:t>, that the young people attend, is funded</w:t>
      </w:r>
      <w:r w:rsidR="00146B41">
        <w:rPr>
          <w:rFonts w:asciiTheme="minorBidi" w:hAnsiTheme="minorBidi"/>
        </w:rPr>
        <w:t>.</w:t>
      </w:r>
      <w:r w:rsidR="00F14971">
        <w:rPr>
          <w:rFonts w:asciiTheme="minorBidi" w:hAnsiTheme="minorBidi"/>
        </w:rPr>
        <w:t xml:space="preserve"> </w:t>
      </w:r>
      <w:r w:rsidR="00E233B3">
        <w:rPr>
          <w:rFonts w:asciiTheme="minorBidi" w:hAnsiTheme="minorBidi"/>
        </w:rPr>
        <w:t xml:space="preserve">The purpose of a community profile is to </w:t>
      </w:r>
      <w:r w:rsidR="003665F2">
        <w:rPr>
          <w:rFonts w:asciiTheme="minorBidi" w:hAnsiTheme="minorBidi"/>
        </w:rPr>
        <w:t>provide an overview of</w:t>
      </w:r>
      <w:r w:rsidR="0094722D">
        <w:rPr>
          <w:rFonts w:asciiTheme="minorBidi" w:hAnsiTheme="minorBidi"/>
        </w:rPr>
        <w:t xml:space="preserve"> </w:t>
      </w:r>
      <w:r w:rsidR="00570A1A">
        <w:rPr>
          <w:rFonts w:asciiTheme="minorBidi" w:hAnsiTheme="minorBidi"/>
        </w:rPr>
        <w:t>the local community that people live in.</w:t>
      </w:r>
      <w:r w:rsidR="003665F2">
        <w:rPr>
          <w:rFonts w:asciiTheme="minorBidi" w:hAnsiTheme="minorBidi"/>
        </w:rPr>
        <w:t xml:space="preserve"> </w:t>
      </w:r>
      <w:r w:rsidR="0094722D">
        <w:rPr>
          <w:rFonts w:asciiTheme="minorBidi" w:hAnsiTheme="minorBidi"/>
        </w:rPr>
        <w:t>Building a profile of their local community can help</w:t>
      </w:r>
      <w:r w:rsidR="003665F2">
        <w:rPr>
          <w:rFonts w:asciiTheme="minorBidi" w:hAnsiTheme="minorBidi"/>
        </w:rPr>
        <w:t xml:space="preserve"> make people aware of the things around them in their area, and what they have access to</w:t>
      </w:r>
      <w:r w:rsidR="0094722D">
        <w:rPr>
          <w:rFonts w:asciiTheme="minorBidi" w:hAnsiTheme="minorBidi"/>
        </w:rPr>
        <w:t>.</w:t>
      </w:r>
      <w:r w:rsidR="003665F2">
        <w:rPr>
          <w:rFonts w:asciiTheme="minorBidi" w:hAnsiTheme="minorBidi"/>
        </w:rPr>
        <w:t xml:space="preserve"> </w:t>
      </w:r>
      <w:r w:rsidR="0094722D">
        <w:rPr>
          <w:rFonts w:asciiTheme="minorBidi" w:hAnsiTheme="minorBidi"/>
        </w:rPr>
        <w:t>This can then</w:t>
      </w:r>
      <w:r w:rsidR="00122A2C">
        <w:rPr>
          <w:rFonts w:asciiTheme="minorBidi" w:hAnsiTheme="minorBidi"/>
        </w:rPr>
        <w:t xml:space="preserve"> help them make the </w:t>
      </w:r>
      <w:r w:rsidR="00DA6569">
        <w:rPr>
          <w:rFonts w:asciiTheme="minorBidi" w:hAnsiTheme="minorBidi"/>
        </w:rPr>
        <w:t xml:space="preserve">best </w:t>
      </w:r>
      <w:r w:rsidR="00122A2C">
        <w:rPr>
          <w:rFonts w:asciiTheme="minorBidi" w:hAnsiTheme="minorBidi"/>
        </w:rPr>
        <w:t>of their life choices</w:t>
      </w:r>
      <w:r w:rsidR="0094722D">
        <w:rPr>
          <w:rFonts w:asciiTheme="minorBidi" w:hAnsiTheme="minorBidi"/>
        </w:rPr>
        <w:t>,</w:t>
      </w:r>
      <w:r w:rsidR="00122A2C">
        <w:rPr>
          <w:rFonts w:asciiTheme="minorBidi" w:hAnsiTheme="minorBidi"/>
        </w:rPr>
        <w:t xml:space="preserve"> and </w:t>
      </w:r>
      <w:r w:rsidR="00DA6569">
        <w:rPr>
          <w:rFonts w:asciiTheme="minorBidi" w:hAnsiTheme="minorBidi"/>
        </w:rPr>
        <w:t xml:space="preserve">help </w:t>
      </w:r>
      <w:r w:rsidR="0094722D">
        <w:rPr>
          <w:rFonts w:asciiTheme="minorBidi" w:hAnsiTheme="minorBidi"/>
        </w:rPr>
        <w:t xml:space="preserve">them to </w:t>
      </w:r>
      <w:r w:rsidR="00122A2C">
        <w:rPr>
          <w:rFonts w:asciiTheme="minorBidi" w:hAnsiTheme="minorBidi"/>
        </w:rPr>
        <w:t>avoid getting into crime</w:t>
      </w:r>
      <w:r w:rsidR="0094722D">
        <w:rPr>
          <w:rFonts w:asciiTheme="minorBidi" w:hAnsiTheme="minorBidi"/>
        </w:rPr>
        <w:t xml:space="preserve"> and anti-social behaviours.</w:t>
      </w:r>
      <w:r w:rsidR="00570A1A">
        <w:rPr>
          <w:rFonts w:asciiTheme="minorBidi" w:hAnsiTheme="minorBidi"/>
        </w:rPr>
        <w:t xml:space="preserve"> </w:t>
      </w:r>
      <w:r w:rsidR="00F14971">
        <w:rPr>
          <w:rFonts w:asciiTheme="minorBidi" w:hAnsiTheme="minorBidi"/>
        </w:rPr>
        <w:t>Swansea is the second largest city in Wales, and is situated on the south coast (Swansea Council, 2024</w:t>
      </w:r>
      <w:r w:rsidR="00E75B3A">
        <w:rPr>
          <w:rFonts w:asciiTheme="minorBidi" w:hAnsiTheme="minorBidi"/>
        </w:rPr>
        <w:t>a</w:t>
      </w:r>
      <w:r w:rsidR="00F14971">
        <w:rPr>
          <w:rFonts w:asciiTheme="minorBidi" w:hAnsiTheme="minorBidi"/>
        </w:rPr>
        <w:t xml:space="preserve">). </w:t>
      </w:r>
      <w:r w:rsidR="00C22A36">
        <w:rPr>
          <w:rFonts w:asciiTheme="minorBidi" w:hAnsiTheme="minorBidi"/>
        </w:rPr>
        <w:t>Th</w:t>
      </w:r>
      <w:r w:rsidR="004F71DC">
        <w:rPr>
          <w:rFonts w:asciiTheme="minorBidi" w:hAnsiTheme="minorBidi"/>
        </w:rPr>
        <w:t>is</w:t>
      </w:r>
      <w:r w:rsidR="00C22A36">
        <w:rPr>
          <w:rFonts w:asciiTheme="minorBidi" w:hAnsiTheme="minorBidi"/>
        </w:rPr>
        <w:t xml:space="preserve"> </w:t>
      </w:r>
      <w:r w:rsidR="00F14971">
        <w:rPr>
          <w:rFonts w:asciiTheme="minorBidi" w:hAnsiTheme="minorBidi"/>
        </w:rPr>
        <w:t xml:space="preserve">community profile </w:t>
      </w:r>
      <w:r w:rsidR="00C22A36">
        <w:rPr>
          <w:rFonts w:asciiTheme="minorBidi" w:hAnsiTheme="minorBidi"/>
        </w:rPr>
        <w:t xml:space="preserve">will include </w:t>
      </w:r>
      <w:r w:rsidR="004F71DC">
        <w:rPr>
          <w:rFonts w:asciiTheme="minorBidi" w:hAnsiTheme="minorBidi"/>
        </w:rPr>
        <w:t xml:space="preserve">details of </w:t>
      </w:r>
      <w:r w:rsidR="00C22A36">
        <w:rPr>
          <w:rFonts w:asciiTheme="minorBidi" w:hAnsiTheme="minorBidi"/>
        </w:rPr>
        <w:t xml:space="preserve">statistics, </w:t>
      </w:r>
      <w:r w:rsidR="00F14971">
        <w:rPr>
          <w:rFonts w:asciiTheme="minorBidi" w:hAnsiTheme="minorBidi"/>
        </w:rPr>
        <w:t xml:space="preserve">general </w:t>
      </w:r>
      <w:r w:rsidR="00C22A36">
        <w:rPr>
          <w:rFonts w:asciiTheme="minorBidi" w:hAnsiTheme="minorBidi"/>
        </w:rPr>
        <w:t xml:space="preserve">amenities, </w:t>
      </w:r>
      <w:r w:rsidR="00F14971">
        <w:rPr>
          <w:rFonts w:asciiTheme="minorBidi" w:hAnsiTheme="minorBidi"/>
        </w:rPr>
        <w:t xml:space="preserve">crime rates, </w:t>
      </w:r>
      <w:r w:rsidR="004F71DC">
        <w:rPr>
          <w:rFonts w:asciiTheme="minorBidi" w:hAnsiTheme="minorBidi"/>
        </w:rPr>
        <w:t xml:space="preserve">and </w:t>
      </w:r>
      <w:r w:rsidR="00E233B3">
        <w:rPr>
          <w:rFonts w:asciiTheme="minorBidi" w:hAnsiTheme="minorBidi"/>
        </w:rPr>
        <w:t>funding</w:t>
      </w:r>
      <w:r w:rsidR="00572848">
        <w:rPr>
          <w:rFonts w:asciiTheme="minorBidi" w:hAnsiTheme="minorBidi"/>
        </w:rPr>
        <w:t xml:space="preserve"> opportunities</w:t>
      </w:r>
      <w:r w:rsidR="004F71DC">
        <w:rPr>
          <w:rFonts w:asciiTheme="minorBidi" w:hAnsiTheme="minorBidi"/>
        </w:rPr>
        <w:t>.</w:t>
      </w:r>
      <w:r w:rsidR="00572848">
        <w:rPr>
          <w:rFonts w:asciiTheme="minorBidi" w:hAnsiTheme="minorBidi"/>
        </w:rPr>
        <w:t xml:space="preserve"> </w:t>
      </w:r>
    </w:p>
    <w:p w14:paraId="0B180D26" w14:textId="77777777" w:rsidR="00B22979" w:rsidRDefault="00B22979" w:rsidP="00B84913">
      <w:pPr>
        <w:spacing w:line="360" w:lineRule="auto"/>
        <w:jc w:val="both"/>
        <w:rPr>
          <w:rFonts w:asciiTheme="minorBidi" w:hAnsiTheme="minorBidi"/>
        </w:rPr>
      </w:pPr>
    </w:p>
    <w:p w14:paraId="62D095D6" w14:textId="77777777" w:rsidR="00B22979" w:rsidRPr="00B22979" w:rsidRDefault="00B22979" w:rsidP="00B22979">
      <w:pPr>
        <w:spacing w:line="360" w:lineRule="auto"/>
        <w:jc w:val="both"/>
        <w:rPr>
          <w:rFonts w:asciiTheme="minorBidi" w:hAnsiTheme="minorBidi"/>
          <w:i/>
          <w:iCs/>
        </w:rPr>
      </w:pPr>
      <w:r w:rsidRPr="00B22979">
        <w:rPr>
          <w:rFonts w:asciiTheme="minorBidi" w:hAnsiTheme="minorBidi"/>
          <w:i/>
          <w:iCs/>
        </w:rPr>
        <w:t>Statistics</w:t>
      </w:r>
    </w:p>
    <w:p w14:paraId="7568FFD2" w14:textId="5CA4C324" w:rsidR="002B4382" w:rsidRDefault="00976EF7" w:rsidP="00B22979">
      <w:pPr>
        <w:spacing w:line="360" w:lineRule="auto"/>
        <w:jc w:val="both"/>
        <w:rPr>
          <w:rFonts w:asciiTheme="minorBidi" w:hAnsiTheme="minorBidi"/>
        </w:rPr>
      </w:pPr>
      <w:r>
        <w:rPr>
          <w:rFonts w:asciiTheme="minorBidi" w:hAnsiTheme="minorBidi"/>
        </w:rPr>
        <w:t>According to Swansea Council (2024</w:t>
      </w:r>
      <w:r w:rsidR="00E75B3A">
        <w:rPr>
          <w:rFonts w:asciiTheme="minorBidi" w:hAnsiTheme="minorBidi"/>
        </w:rPr>
        <w:t>b</w:t>
      </w:r>
      <w:r>
        <w:rPr>
          <w:rFonts w:asciiTheme="minorBidi" w:hAnsiTheme="minorBidi"/>
        </w:rPr>
        <w:t>), the current estimated population of Swansea is 246, 700 people</w:t>
      </w:r>
      <w:r w:rsidR="000E0597">
        <w:rPr>
          <w:rFonts w:asciiTheme="minorBidi" w:hAnsiTheme="minorBidi"/>
        </w:rPr>
        <w:t>.</w:t>
      </w:r>
      <w:r w:rsidR="00275449">
        <w:rPr>
          <w:rFonts w:asciiTheme="minorBidi" w:hAnsiTheme="minorBidi"/>
        </w:rPr>
        <w:t xml:space="preserve"> This includes </w:t>
      </w:r>
      <w:r w:rsidR="003E0D43">
        <w:rPr>
          <w:rFonts w:asciiTheme="minorBidi" w:hAnsiTheme="minorBidi"/>
        </w:rPr>
        <w:t xml:space="preserve">children aged between </w:t>
      </w:r>
      <w:r w:rsidR="003E0D43" w:rsidRPr="00275449">
        <w:rPr>
          <w:rFonts w:asciiTheme="minorBidi" w:hAnsiTheme="minorBidi"/>
        </w:rPr>
        <w:t xml:space="preserve">0-15 years 16.8% (lower </w:t>
      </w:r>
      <w:r w:rsidR="00684D34">
        <w:rPr>
          <w:rFonts w:asciiTheme="minorBidi" w:hAnsiTheme="minorBidi"/>
        </w:rPr>
        <w:t xml:space="preserve">when </w:t>
      </w:r>
      <w:r w:rsidR="003E3731">
        <w:rPr>
          <w:rFonts w:asciiTheme="minorBidi" w:hAnsiTheme="minorBidi"/>
        </w:rPr>
        <w:t xml:space="preserve">compared with the </w:t>
      </w:r>
      <w:r w:rsidR="00684D34">
        <w:rPr>
          <w:rFonts w:asciiTheme="minorBidi" w:hAnsiTheme="minorBidi"/>
        </w:rPr>
        <w:t>whole population of</w:t>
      </w:r>
      <w:r w:rsidR="003E0D43" w:rsidRPr="00275449">
        <w:rPr>
          <w:rFonts w:asciiTheme="minorBidi" w:hAnsiTheme="minorBidi"/>
        </w:rPr>
        <w:t xml:space="preserve"> Wales)</w:t>
      </w:r>
      <w:r w:rsidR="003E0D43">
        <w:rPr>
          <w:rFonts w:asciiTheme="minorBidi" w:hAnsiTheme="minorBidi"/>
        </w:rPr>
        <w:t>, young people aged between</w:t>
      </w:r>
      <w:r w:rsidR="003E0D43" w:rsidRPr="00275449">
        <w:rPr>
          <w:rFonts w:asciiTheme="minorBidi" w:hAnsiTheme="minorBidi"/>
        </w:rPr>
        <w:t>16-24</w:t>
      </w:r>
      <w:r w:rsidR="00684D34">
        <w:rPr>
          <w:rFonts w:asciiTheme="minorBidi" w:hAnsiTheme="minorBidi"/>
        </w:rPr>
        <w:t xml:space="preserve"> </w:t>
      </w:r>
      <w:r w:rsidR="003E0D43" w:rsidRPr="00275449">
        <w:rPr>
          <w:rFonts w:asciiTheme="minorBidi" w:hAnsiTheme="minorBidi"/>
        </w:rPr>
        <w:t>years13.6% (higher than Wales)</w:t>
      </w:r>
      <w:r w:rsidR="003E0D43">
        <w:rPr>
          <w:rFonts w:asciiTheme="minorBidi" w:hAnsiTheme="minorBidi"/>
        </w:rPr>
        <w:t xml:space="preserve">, and </w:t>
      </w:r>
      <w:r w:rsidR="004071C9">
        <w:rPr>
          <w:rFonts w:asciiTheme="minorBidi" w:hAnsiTheme="minorBidi"/>
        </w:rPr>
        <w:t>those a</w:t>
      </w:r>
      <w:r w:rsidR="000229B7">
        <w:rPr>
          <w:rFonts w:asciiTheme="minorBidi" w:hAnsiTheme="minorBidi"/>
        </w:rPr>
        <w:t xml:space="preserve">ged </w:t>
      </w:r>
      <w:r w:rsidR="004071C9">
        <w:rPr>
          <w:rFonts w:asciiTheme="minorBidi" w:hAnsiTheme="minorBidi"/>
        </w:rPr>
        <w:t>between</w:t>
      </w:r>
      <w:r w:rsidR="000229B7">
        <w:rPr>
          <w:rFonts w:asciiTheme="minorBidi" w:hAnsiTheme="minorBidi"/>
        </w:rPr>
        <w:t>16-64 62.8% (higher than Wales)</w:t>
      </w:r>
      <w:r w:rsidR="004071C9">
        <w:rPr>
          <w:rFonts w:asciiTheme="minorBidi" w:hAnsiTheme="minorBidi"/>
        </w:rPr>
        <w:t xml:space="preserve">. </w:t>
      </w:r>
      <w:r w:rsidR="005872A7">
        <w:rPr>
          <w:rFonts w:asciiTheme="minorBidi" w:hAnsiTheme="minorBidi"/>
        </w:rPr>
        <w:t>There were 2</w:t>
      </w:r>
      <w:r w:rsidR="002B4382">
        <w:rPr>
          <w:rFonts w:asciiTheme="minorBidi" w:hAnsiTheme="minorBidi"/>
        </w:rPr>
        <w:t>,</w:t>
      </w:r>
      <w:r w:rsidR="005872A7">
        <w:rPr>
          <w:rFonts w:asciiTheme="minorBidi" w:hAnsiTheme="minorBidi"/>
        </w:rPr>
        <w:t>100 b</w:t>
      </w:r>
      <w:r w:rsidR="000E0597">
        <w:rPr>
          <w:rFonts w:asciiTheme="minorBidi" w:hAnsiTheme="minorBidi"/>
        </w:rPr>
        <w:t>irths</w:t>
      </w:r>
      <w:r w:rsidR="004071C9">
        <w:rPr>
          <w:rFonts w:asciiTheme="minorBidi" w:hAnsiTheme="minorBidi"/>
        </w:rPr>
        <w:t xml:space="preserve">, and </w:t>
      </w:r>
      <w:r w:rsidR="002B4382">
        <w:rPr>
          <w:rFonts w:asciiTheme="minorBidi" w:hAnsiTheme="minorBidi"/>
        </w:rPr>
        <w:t xml:space="preserve">2, 800 deaths </w:t>
      </w:r>
      <w:r w:rsidR="004071C9">
        <w:rPr>
          <w:rFonts w:asciiTheme="minorBidi" w:hAnsiTheme="minorBidi"/>
        </w:rPr>
        <w:t xml:space="preserve">recorded </w:t>
      </w:r>
      <w:r w:rsidR="00B22979">
        <w:rPr>
          <w:rFonts w:asciiTheme="minorBidi" w:hAnsiTheme="minorBidi"/>
        </w:rPr>
        <w:t>for</w:t>
      </w:r>
      <w:r w:rsidR="002B4382">
        <w:rPr>
          <w:rFonts w:asciiTheme="minorBidi" w:hAnsiTheme="minorBidi"/>
        </w:rPr>
        <w:t xml:space="preserve"> Swansea last year.</w:t>
      </w:r>
      <w:r w:rsidR="00B22979">
        <w:rPr>
          <w:rFonts w:asciiTheme="minorBidi" w:hAnsiTheme="minorBidi"/>
        </w:rPr>
        <w:t xml:space="preserve"> Additionally, </w:t>
      </w:r>
      <w:r w:rsidR="0022689D">
        <w:rPr>
          <w:rFonts w:asciiTheme="minorBidi" w:hAnsiTheme="minorBidi"/>
        </w:rPr>
        <w:t xml:space="preserve">5,500 people migrated into </w:t>
      </w:r>
      <w:r w:rsidR="00B22979">
        <w:rPr>
          <w:rFonts w:asciiTheme="minorBidi" w:hAnsiTheme="minorBidi"/>
        </w:rPr>
        <w:t xml:space="preserve">the </w:t>
      </w:r>
      <w:r w:rsidR="0022689D">
        <w:rPr>
          <w:rFonts w:asciiTheme="minorBidi" w:hAnsiTheme="minorBidi"/>
        </w:rPr>
        <w:t>Swansea</w:t>
      </w:r>
      <w:r w:rsidR="00B22979">
        <w:rPr>
          <w:rFonts w:asciiTheme="minorBidi" w:hAnsiTheme="minorBidi"/>
        </w:rPr>
        <w:t xml:space="preserve"> area in 2023. </w:t>
      </w:r>
    </w:p>
    <w:p w14:paraId="057F43C9" w14:textId="5C3A02F5" w:rsidR="004C434A" w:rsidRDefault="006C2F13" w:rsidP="008A736E">
      <w:pPr>
        <w:spacing w:line="360" w:lineRule="auto"/>
        <w:jc w:val="both"/>
        <w:rPr>
          <w:rFonts w:asciiTheme="minorBidi" w:hAnsiTheme="minorBidi"/>
        </w:rPr>
      </w:pPr>
      <w:r>
        <w:rPr>
          <w:rFonts w:asciiTheme="minorBidi" w:hAnsiTheme="minorBidi"/>
        </w:rPr>
        <w:t xml:space="preserve">This highlights </w:t>
      </w:r>
      <w:r w:rsidR="00EF652F">
        <w:rPr>
          <w:rFonts w:asciiTheme="minorBidi" w:hAnsiTheme="minorBidi"/>
        </w:rPr>
        <w:t xml:space="preserve">that the highest population group in Swansea </w:t>
      </w:r>
      <w:r w:rsidR="008A736E">
        <w:rPr>
          <w:rFonts w:asciiTheme="minorBidi" w:hAnsiTheme="minorBidi"/>
        </w:rPr>
        <w:t>are those</w:t>
      </w:r>
      <w:r w:rsidR="00EF652F">
        <w:rPr>
          <w:rFonts w:asciiTheme="minorBidi" w:hAnsiTheme="minorBidi"/>
        </w:rPr>
        <w:t xml:space="preserve"> </w:t>
      </w:r>
      <w:r w:rsidR="004C434A">
        <w:rPr>
          <w:rFonts w:asciiTheme="minorBidi" w:hAnsiTheme="minorBidi"/>
        </w:rPr>
        <w:t xml:space="preserve">aged </w:t>
      </w:r>
      <w:r w:rsidR="00EF652F">
        <w:rPr>
          <w:rFonts w:asciiTheme="minorBidi" w:hAnsiTheme="minorBidi"/>
        </w:rPr>
        <w:t>between 16-64</w:t>
      </w:r>
      <w:r w:rsidR="004C434A">
        <w:rPr>
          <w:rFonts w:asciiTheme="minorBidi" w:hAnsiTheme="minorBidi"/>
        </w:rPr>
        <w:t xml:space="preserve"> years.</w:t>
      </w:r>
      <w:r w:rsidR="008A736E">
        <w:rPr>
          <w:rFonts w:asciiTheme="minorBidi" w:hAnsiTheme="minorBidi"/>
        </w:rPr>
        <w:t xml:space="preserve"> Whereas, t</w:t>
      </w:r>
      <w:r w:rsidR="00130777">
        <w:rPr>
          <w:rFonts w:asciiTheme="minorBidi" w:hAnsiTheme="minorBidi"/>
        </w:rPr>
        <w:t xml:space="preserve">he statistics for </w:t>
      </w:r>
      <w:r w:rsidR="00895EEF">
        <w:rPr>
          <w:rFonts w:asciiTheme="minorBidi" w:hAnsiTheme="minorBidi"/>
        </w:rPr>
        <w:t>the numbers of children and y</w:t>
      </w:r>
      <w:r w:rsidR="004C434A">
        <w:rPr>
          <w:rFonts w:asciiTheme="minorBidi" w:hAnsiTheme="minorBidi"/>
        </w:rPr>
        <w:t>oung people</w:t>
      </w:r>
      <w:r w:rsidR="00895EEF">
        <w:rPr>
          <w:rFonts w:asciiTheme="minorBidi" w:hAnsiTheme="minorBidi"/>
        </w:rPr>
        <w:t xml:space="preserve"> living in Swansea are quite </w:t>
      </w:r>
      <w:r w:rsidR="003E7151">
        <w:rPr>
          <w:rFonts w:asciiTheme="minorBidi" w:hAnsiTheme="minorBidi"/>
        </w:rPr>
        <w:t>high</w:t>
      </w:r>
      <w:r w:rsidR="00895EEF">
        <w:rPr>
          <w:rFonts w:asciiTheme="minorBidi" w:hAnsiTheme="minorBidi"/>
        </w:rPr>
        <w:t xml:space="preserve"> </w:t>
      </w:r>
      <w:r w:rsidR="008A736E">
        <w:rPr>
          <w:rFonts w:asciiTheme="minorBidi" w:hAnsiTheme="minorBidi"/>
        </w:rPr>
        <w:t xml:space="preserve">at 13.6% </w:t>
      </w:r>
      <w:r w:rsidR="00895EEF">
        <w:rPr>
          <w:rFonts w:asciiTheme="minorBidi" w:hAnsiTheme="minorBidi"/>
        </w:rPr>
        <w:t>compared with the rest of Wales</w:t>
      </w:r>
      <w:r w:rsidR="00130777">
        <w:rPr>
          <w:rFonts w:asciiTheme="minorBidi" w:hAnsiTheme="minorBidi"/>
        </w:rPr>
        <w:t xml:space="preserve"> </w:t>
      </w:r>
      <w:r w:rsidR="00521570">
        <w:rPr>
          <w:rFonts w:asciiTheme="minorBidi" w:hAnsiTheme="minorBidi"/>
        </w:rPr>
        <w:t>(10.6%)</w:t>
      </w:r>
      <w:r w:rsidR="00342B04">
        <w:rPr>
          <w:rFonts w:asciiTheme="minorBidi" w:hAnsiTheme="minorBidi"/>
        </w:rPr>
        <w:t xml:space="preserve">(Swansea Council, 2024b; Stats Wales, 2023) </w:t>
      </w:r>
      <w:r w:rsidR="00130777">
        <w:rPr>
          <w:rFonts w:asciiTheme="minorBidi" w:hAnsiTheme="minorBidi"/>
        </w:rPr>
        <w:t>which suggests that without the appropriate facilities for this age group they are in danger of falling into socially negative behaviours</w:t>
      </w:r>
      <w:r w:rsidR="00895EEF">
        <w:rPr>
          <w:rFonts w:asciiTheme="minorBidi" w:hAnsiTheme="minorBidi"/>
        </w:rPr>
        <w:t>.</w:t>
      </w:r>
      <w:r w:rsidR="0079202F">
        <w:rPr>
          <w:rFonts w:asciiTheme="minorBidi" w:hAnsiTheme="minorBidi"/>
        </w:rPr>
        <w:t xml:space="preserve"> </w:t>
      </w:r>
      <w:r w:rsidR="00D30BA6">
        <w:rPr>
          <w:rFonts w:asciiTheme="minorBidi" w:hAnsiTheme="minorBidi"/>
        </w:rPr>
        <w:t xml:space="preserve">This underlines the importance of organisations such as Roots to help give young people </w:t>
      </w:r>
      <w:r w:rsidR="00C51764">
        <w:rPr>
          <w:rFonts w:asciiTheme="minorBidi" w:hAnsiTheme="minorBidi"/>
        </w:rPr>
        <w:t>a safe space to go to with opportunities for skills development.</w:t>
      </w:r>
    </w:p>
    <w:p w14:paraId="395DF51A" w14:textId="77777777" w:rsidR="00C51764" w:rsidRDefault="00C51764" w:rsidP="00572848">
      <w:pPr>
        <w:spacing w:line="360" w:lineRule="auto"/>
        <w:jc w:val="both"/>
        <w:rPr>
          <w:rFonts w:asciiTheme="minorBidi" w:hAnsiTheme="minorBidi"/>
          <w:i/>
          <w:iCs/>
        </w:rPr>
      </w:pPr>
    </w:p>
    <w:p w14:paraId="1E3958B2" w14:textId="77777777" w:rsidR="00C51764" w:rsidRDefault="00C51764" w:rsidP="00572848">
      <w:pPr>
        <w:spacing w:line="360" w:lineRule="auto"/>
        <w:jc w:val="both"/>
        <w:rPr>
          <w:rFonts w:asciiTheme="minorBidi" w:hAnsiTheme="minorBidi"/>
          <w:i/>
          <w:iCs/>
        </w:rPr>
      </w:pPr>
    </w:p>
    <w:p w14:paraId="0D8681BF" w14:textId="77777777" w:rsidR="00C51764" w:rsidRDefault="00C51764" w:rsidP="00572848">
      <w:pPr>
        <w:spacing w:line="360" w:lineRule="auto"/>
        <w:jc w:val="both"/>
        <w:rPr>
          <w:rFonts w:asciiTheme="minorBidi" w:hAnsiTheme="minorBidi"/>
          <w:i/>
          <w:iCs/>
        </w:rPr>
      </w:pPr>
    </w:p>
    <w:p w14:paraId="5DCC00E5" w14:textId="190C7238" w:rsidR="00572848" w:rsidRDefault="00572848" w:rsidP="00572848">
      <w:pPr>
        <w:spacing w:line="360" w:lineRule="auto"/>
        <w:jc w:val="both"/>
        <w:rPr>
          <w:rFonts w:asciiTheme="minorBidi" w:hAnsiTheme="minorBidi"/>
          <w:i/>
          <w:iCs/>
        </w:rPr>
      </w:pPr>
      <w:r w:rsidRPr="00572848">
        <w:rPr>
          <w:rFonts w:asciiTheme="minorBidi" w:hAnsiTheme="minorBidi"/>
          <w:i/>
          <w:iCs/>
        </w:rPr>
        <w:lastRenderedPageBreak/>
        <w:t>General amenities</w:t>
      </w:r>
    </w:p>
    <w:p w14:paraId="39B64322" w14:textId="612E7E89" w:rsidR="00F13B03" w:rsidRDefault="00123947" w:rsidP="00572848">
      <w:pPr>
        <w:spacing w:line="360" w:lineRule="auto"/>
        <w:jc w:val="both"/>
        <w:rPr>
          <w:rFonts w:asciiTheme="minorBidi" w:hAnsiTheme="minorBidi"/>
        </w:rPr>
      </w:pPr>
      <w:r>
        <w:rPr>
          <w:rFonts w:asciiTheme="minorBidi" w:hAnsiTheme="minorBidi"/>
        </w:rPr>
        <w:t xml:space="preserve">Swansea has a variety of </w:t>
      </w:r>
      <w:r w:rsidR="00E77B97">
        <w:rPr>
          <w:rFonts w:asciiTheme="minorBidi" w:hAnsiTheme="minorBidi"/>
        </w:rPr>
        <w:t>amenities suitable for young people. These include several c</w:t>
      </w:r>
      <w:r w:rsidR="00F13B03">
        <w:rPr>
          <w:rFonts w:asciiTheme="minorBidi" w:hAnsiTheme="minorBidi"/>
        </w:rPr>
        <w:t>inemas</w:t>
      </w:r>
      <w:r w:rsidR="00BE2E6A">
        <w:rPr>
          <w:rFonts w:asciiTheme="minorBidi" w:hAnsiTheme="minorBidi"/>
        </w:rPr>
        <w:t>,</w:t>
      </w:r>
      <w:r w:rsidR="00E77B97">
        <w:rPr>
          <w:rFonts w:asciiTheme="minorBidi" w:hAnsiTheme="minorBidi"/>
        </w:rPr>
        <w:t xml:space="preserve"> an</w:t>
      </w:r>
      <w:r w:rsidR="00BE2E6A">
        <w:rPr>
          <w:rFonts w:asciiTheme="minorBidi" w:hAnsiTheme="minorBidi"/>
        </w:rPr>
        <w:t xml:space="preserve"> </w:t>
      </w:r>
      <w:r w:rsidR="00E82110">
        <w:rPr>
          <w:rFonts w:asciiTheme="minorBidi" w:hAnsiTheme="minorBidi"/>
        </w:rPr>
        <w:t xml:space="preserve">indoor </w:t>
      </w:r>
      <w:r w:rsidR="00BE2E6A">
        <w:rPr>
          <w:rFonts w:asciiTheme="minorBidi" w:hAnsiTheme="minorBidi"/>
        </w:rPr>
        <w:t>bowling</w:t>
      </w:r>
      <w:r w:rsidR="00E77B97">
        <w:rPr>
          <w:rFonts w:asciiTheme="minorBidi" w:hAnsiTheme="minorBidi"/>
        </w:rPr>
        <w:t xml:space="preserve"> alley</w:t>
      </w:r>
      <w:r w:rsidR="00BE2E6A">
        <w:rPr>
          <w:rFonts w:asciiTheme="minorBidi" w:hAnsiTheme="minorBidi"/>
        </w:rPr>
        <w:t xml:space="preserve">, </w:t>
      </w:r>
      <w:r w:rsidR="00B40B96">
        <w:rPr>
          <w:rFonts w:asciiTheme="minorBidi" w:hAnsiTheme="minorBidi"/>
        </w:rPr>
        <w:t>crazy golf, a great shopping centre,</w:t>
      </w:r>
      <w:r w:rsidR="006B004B">
        <w:rPr>
          <w:rFonts w:asciiTheme="minorBidi" w:hAnsiTheme="minorBidi"/>
        </w:rPr>
        <w:t xml:space="preserve"> lots of</w:t>
      </w:r>
      <w:r w:rsidR="00B40B96">
        <w:rPr>
          <w:rFonts w:asciiTheme="minorBidi" w:hAnsiTheme="minorBidi"/>
        </w:rPr>
        <w:t xml:space="preserve"> </w:t>
      </w:r>
      <w:r w:rsidR="00BE2E6A">
        <w:rPr>
          <w:rFonts w:asciiTheme="minorBidi" w:hAnsiTheme="minorBidi"/>
        </w:rPr>
        <w:t>food outlets</w:t>
      </w:r>
      <w:r w:rsidR="006B004B">
        <w:rPr>
          <w:rFonts w:asciiTheme="minorBidi" w:hAnsiTheme="minorBidi"/>
        </w:rPr>
        <w:t xml:space="preserve"> selling a variety of different foods</w:t>
      </w:r>
      <w:r w:rsidR="00BE2E6A">
        <w:rPr>
          <w:rFonts w:asciiTheme="minorBidi" w:hAnsiTheme="minorBidi"/>
        </w:rPr>
        <w:t xml:space="preserve">, for example, McDonalds, </w:t>
      </w:r>
      <w:r w:rsidR="004F2B65">
        <w:rPr>
          <w:rFonts w:asciiTheme="minorBidi" w:hAnsiTheme="minorBidi"/>
        </w:rPr>
        <w:t xml:space="preserve">the </w:t>
      </w:r>
      <w:r w:rsidR="00BE2E6A">
        <w:rPr>
          <w:rFonts w:asciiTheme="minorBidi" w:hAnsiTheme="minorBidi"/>
        </w:rPr>
        <w:t>Slug &amp; Lettuce</w:t>
      </w:r>
      <w:r w:rsidR="004F2B65">
        <w:rPr>
          <w:rFonts w:asciiTheme="minorBidi" w:hAnsiTheme="minorBidi"/>
        </w:rPr>
        <w:t xml:space="preserve"> pub</w:t>
      </w:r>
      <w:r w:rsidR="00BE2E6A">
        <w:rPr>
          <w:rFonts w:asciiTheme="minorBidi" w:hAnsiTheme="minorBidi"/>
        </w:rPr>
        <w:t xml:space="preserve">, </w:t>
      </w:r>
      <w:r w:rsidR="00B40B96">
        <w:rPr>
          <w:rFonts w:asciiTheme="minorBidi" w:hAnsiTheme="minorBidi"/>
        </w:rPr>
        <w:t xml:space="preserve">and </w:t>
      </w:r>
      <w:r w:rsidR="005C31B1">
        <w:rPr>
          <w:rFonts w:asciiTheme="minorBidi" w:hAnsiTheme="minorBidi"/>
        </w:rPr>
        <w:t>Las Iguanas</w:t>
      </w:r>
      <w:r w:rsidR="006B004B">
        <w:rPr>
          <w:rFonts w:asciiTheme="minorBidi" w:hAnsiTheme="minorBidi"/>
        </w:rPr>
        <w:t xml:space="preserve"> Mexican food</w:t>
      </w:r>
      <w:r>
        <w:rPr>
          <w:rFonts w:asciiTheme="minorBidi" w:hAnsiTheme="minorBidi"/>
        </w:rPr>
        <w:t>s</w:t>
      </w:r>
      <w:r w:rsidR="00E77B97">
        <w:rPr>
          <w:rFonts w:asciiTheme="minorBidi" w:hAnsiTheme="minorBidi"/>
        </w:rPr>
        <w:t xml:space="preserve">. There are also </w:t>
      </w:r>
      <w:r w:rsidR="00B40B96">
        <w:rPr>
          <w:rFonts w:asciiTheme="minorBidi" w:hAnsiTheme="minorBidi"/>
        </w:rPr>
        <w:t>2 universities</w:t>
      </w:r>
      <w:r w:rsidR="00CC06AF">
        <w:rPr>
          <w:rFonts w:asciiTheme="minorBidi" w:hAnsiTheme="minorBidi"/>
        </w:rPr>
        <w:t xml:space="preserve">, </w:t>
      </w:r>
      <w:r w:rsidR="00E77B97">
        <w:rPr>
          <w:rFonts w:asciiTheme="minorBidi" w:hAnsiTheme="minorBidi"/>
        </w:rPr>
        <w:t xml:space="preserve">the </w:t>
      </w:r>
      <w:r w:rsidR="00CC06AF">
        <w:rPr>
          <w:rFonts w:asciiTheme="minorBidi" w:hAnsiTheme="minorBidi"/>
        </w:rPr>
        <w:t xml:space="preserve">National Waterfront museum, Swansea museum, </w:t>
      </w:r>
      <w:r w:rsidR="00B21ED8">
        <w:rPr>
          <w:rFonts w:asciiTheme="minorBidi" w:hAnsiTheme="minorBidi"/>
        </w:rPr>
        <w:t xml:space="preserve">as well as </w:t>
      </w:r>
      <w:r w:rsidR="00CB3CB4">
        <w:rPr>
          <w:rFonts w:asciiTheme="minorBidi" w:hAnsiTheme="minorBidi"/>
        </w:rPr>
        <w:t xml:space="preserve">several </w:t>
      </w:r>
      <w:r w:rsidR="00CC06AF">
        <w:rPr>
          <w:rFonts w:asciiTheme="minorBidi" w:hAnsiTheme="minorBidi"/>
        </w:rPr>
        <w:t xml:space="preserve">art galleries, </w:t>
      </w:r>
      <w:r w:rsidR="00E7653F">
        <w:rPr>
          <w:rFonts w:asciiTheme="minorBidi" w:hAnsiTheme="minorBidi"/>
        </w:rPr>
        <w:t>for instance the Glynn Vyvian</w:t>
      </w:r>
      <w:r w:rsidR="00CB3CB4">
        <w:rPr>
          <w:rFonts w:asciiTheme="minorBidi" w:hAnsiTheme="minorBidi"/>
        </w:rPr>
        <w:t xml:space="preserve">. In addition there is the </w:t>
      </w:r>
      <w:r w:rsidR="00E7653F">
        <w:rPr>
          <w:rFonts w:asciiTheme="minorBidi" w:hAnsiTheme="minorBidi"/>
        </w:rPr>
        <w:t xml:space="preserve">Dylan Thomas centre, </w:t>
      </w:r>
      <w:r w:rsidR="00CB3CB4">
        <w:rPr>
          <w:rFonts w:asciiTheme="minorBidi" w:hAnsiTheme="minorBidi"/>
        </w:rPr>
        <w:t xml:space="preserve">the </w:t>
      </w:r>
      <w:r w:rsidR="00E7653F">
        <w:rPr>
          <w:rFonts w:asciiTheme="minorBidi" w:hAnsiTheme="minorBidi"/>
        </w:rPr>
        <w:t xml:space="preserve">Swansea Grand Theatre, </w:t>
      </w:r>
      <w:r w:rsidR="00E82110">
        <w:rPr>
          <w:rFonts w:asciiTheme="minorBidi" w:hAnsiTheme="minorBidi"/>
        </w:rPr>
        <w:t xml:space="preserve">Clyne Gardens, Swansea Stadium, </w:t>
      </w:r>
      <w:r w:rsidR="00CB3CB4">
        <w:rPr>
          <w:rFonts w:asciiTheme="minorBidi" w:hAnsiTheme="minorBidi"/>
        </w:rPr>
        <w:t xml:space="preserve">and the </w:t>
      </w:r>
      <w:r w:rsidR="006A7532">
        <w:rPr>
          <w:rFonts w:asciiTheme="minorBidi" w:hAnsiTheme="minorBidi"/>
        </w:rPr>
        <w:t>LC W</w:t>
      </w:r>
      <w:r w:rsidR="004F2B65">
        <w:rPr>
          <w:rFonts w:asciiTheme="minorBidi" w:hAnsiTheme="minorBidi"/>
        </w:rPr>
        <w:t xml:space="preserve">ater </w:t>
      </w:r>
      <w:r w:rsidR="006A7532">
        <w:rPr>
          <w:rFonts w:asciiTheme="minorBidi" w:hAnsiTheme="minorBidi"/>
        </w:rPr>
        <w:t>P</w:t>
      </w:r>
      <w:r w:rsidR="004F2B65">
        <w:rPr>
          <w:rFonts w:asciiTheme="minorBidi" w:hAnsiTheme="minorBidi"/>
        </w:rPr>
        <w:t xml:space="preserve">ark and </w:t>
      </w:r>
      <w:r w:rsidR="006A7532">
        <w:rPr>
          <w:rFonts w:asciiTheme="minorBidi" w:hAnsiTheme="minorBidi"/>
        </w:rPr>
        <w:t>L</w:t>
      </w:r>
      <w:r w:rsidR="00E82110">
        <w:rPr>
          <w:rFonts w:asciiTheme="minorBidi" w:hAnsiTheme="minorBidi"/>
        </w:rPr>
        <w:t>eisu</w:t>
      </w:r>
      <w:r w:rsidR="004F2B65">
        <w:rPr>
          <w:rFonts w:asciiTheme="minorBidi" w:hAnsiTheme="minorBidi"/>
        </w:rPr>
        <w:t xml:space="preserve">re </w:t>
      </w:r>
      <w:r w:rsidR="006A7532">
        <w:rPr>
          <w:rFonts w:asciiTheme="minorBidi" w:hAnsiTheme="minorBidi"/>
        </w:rPr>
        <w:t>C</w:t>
      </w:r>
      <w:r w:rsidR="004F2B65">
        <w:rPr>
          <w:rFonts w:asciiTheme="minorBidi" w:hAnsiTheme="minorBidi"/>
        </w:rPr>
        <w:t>omplex</w:t>
      </w:r>
      <w:r w:rsidR="001A1F11">
        <w:rPr>
          <w:rFonts w:asciiTheme="minorBidi" w:hAnsiTheme="minorBidi"/>
        </w:rPr>
        <w:t xml:space="preserve"> (Visit Wales, 2025)</w:t>
      </w:r>
      <w:r w:rsidR="006A7532">
        <w:rPr>
          <w:rFonts w:asciiTheme="minorBidi" w:hAnsiTheme="minorBidi"/>
        </w:rPr>
        <w:t>.</w:t>
      </w:r>
    </w:p>
    <w:p w14:paraId="26D5F11B" w14:textId="60CB9263" w:rsidR="001A1F11" w:rsidRDefault="00110FDE" w:rsidP="00572848">
      <w:pPr>
        <w:spacing w:line="360" w:lineRule="auto"/>
        <w:jc w:val="both"/>
        <w:rPr>
          <w:rFonts w:asciiTheme="minorBidi" w:hAnsiTheme="minorBidi"/>
        </w:rPr>
      </w:pPr>
      <w:r>
        <w:rPr>
          <w:rFonts w:asciiTheme="minorBidi" w:hAnsiTheme="minorBidi"/>
        </w:rPr>
        <w:t>It is important to have lots of general amenities</w:t>
      </w:r>
      <w:r w:rsidR="00224E8C">
        <w:rPr>
          <w:rFonts w:asciiTheme="minorBidi" w:hAnsiTheme="minorBidi"/>
        </w:rPr>
        <w:t xml:space="preserve"> </w:t>
      </w:r>
      <w:r w:rsidR="00A114AE">
        <w:rPr>
          <w:rFonts w:asciiTheme="minorBidi" w:hAnsiTheme="minorBidi"/>
        </w:rPr>
        <w:t xml:space="preserve">available locally, </w:t>
      </w:r>
      <w:r w:rsidR="00224E8C">
        <w:rPr>
          <w:rFonts w:asciiTheme="minorBidi" w:hAnsiTheme="minorBidi"/>
        </w:rPr>
        <w:t xml:space="preserve">so </w:t>
      </w:r>
      <w:r w:rsidR="00A114AE">
        <w:rPr>
          <w:rFonts w:asciiTheme="minorBidi" w:hAnsiTheme="minorBidi"/>
        </w:rPr>
        <w:t xml:space="preserve">that </w:t>
      </w:r>
      <w:r w:rsidR="00224E8C">
        <w:rPr>
          <w:rFonts w:asciiTheme="minorBidi" w:hAnsiTheme="minorBidi"/>
        </w:rPr>
        <w:t xml:space="preserve">the young people have </w:t>
      </w:r>
      <w:r w:rsidR="002956E8">
        <w:rPr>
          <w:rFonts w:asciiTheme="minorBidi" w:hAnsiTheme="minorBidi"/>
        </w:rPr>
        <w:t>a choice of many</w:t>
      </w:r>
      <w:r w:rsidR="00224E8C">
        <w:rPr>
          <w:rFonts w:asciiTheme="minorBidi" w:hAnsiTheme="minorBidi"/>
        </w:rPr>
        <w:t xml:space="preserve"> things to do and access at an affordable price. This is so that they can socialise outside of youth club with their friends and families, just to be able to enjoy themselves </w:t>
      </w:r>
      <w:r w:rsidR="002956E8">
        <w:rPr>
          <w:rFonts w:asciiTheme="minorBidi" w:hAnsiTheme="minorBidi"/>
        </w:rPr>
        <w:t xml:space="preserve">in a meaningful </w:t>
      </w:r>
      <w:r w:rsidR="00A114AE">
        <w:rPr>
          <w:rFonts w:asciiTheme="minorBidi" w:hAnsiTheme="minorBidi"/>
        </w:rPr>
        <w:t xml:space="preserve">and positive </w:t>
      </w:r>
      <w:r w:rsidR="002956E8">
        <w:rPr>
          <w:rFonts w:asciiTheme="minorBidi" w:hAnsiTheme="minorBidi"/>
        </w:rPr>
        <w:t xml:space="preserve">way. This hopefully can help young people to avoid getting themselves involved in any anti-social behaviours. </w:t>
      </w:r>
    </w:p>
    <w:p w14:paraId="0120F807" w14:textId="54CE7DB5" w:rsidR="00EE7DEB" w:rsidRDefault="0033655A" w:rsidP="00EE7DEB">
      <w:pPr>
        <w:spacing w:line="360" w:lineRule="auto"/>
        <w:jc w:val="both"/>
        <w:rPr>
          <w:rFonts w:asciiTheme="minorBidi" w:hAnsiTheme="minorBidi"/>
        </w:rPr>
      </w:pPr>
      <w:r>
        <w:rPr>
          <w:rFonts w:asciiTheme="minorBidi" w:hAnsiTheme="minorBidi"/>
        </w:rPr>
        <w:t xml:space="preserve">There are a number of youth </w:t>
      </w:r>
      <w:r w:rsidR="005D2236">
        <w:rPr>
          <w:rFonts w:asciiTheme="minorBidi" w:hAnsiTheme="minorBidi"/>
        </w:rPr>
        <w:t>facilities</w:t>
      </w:r>
      <w:r>
        <w:rPr>
          <w:rFonts w:asciiTheme="minorBidi" w:hAnsiTheme="minorBidi"/>
        </w:rPr>
        <w:t xml:space="preserve"> available in Swansea</w:t>
      </w:r>
      <w:r w:rsidR="005D2236">
        <w:rPr>
          <w:rFonts w:asciiTheme="minorBidi" w:hAnsiTheme="minorBidi"/>
        </w:rPr>
        <w:t xml:space="preserve"> as well as Roots</w:t>
      </w:r>
      <w:r w:rsidR="003E0261">
        <w:rPr>
          <w:rFonts w:asciiTheme="minorBidi" w:hAnsiTheme="minorBidi"/>
        </w:rPr>
        <w:t>; o</w:t>
      </w:r>
      <w:r>
        <w:rPr>
          <w:rFonts w:asciiTheme="minorBidi" w:hAnsiTheme="minorBidi"/>
        </w:rPr>
        <w:t>ne of them is called Evolve</w:t>
      </w:r>
      <w:r w:rsidR="003E0261">
        <w:rPr>
          <w:rFonts w:asciiTheme="minorBidi" w:hAnsiTheme="minorBidi"/>
        </w:rPr>
        <w:t xml:space="preserve">. Evolve </w:t>
      </w:r>
      <w:r w:rsidR="00925CB5">
        <w:rPr>
          <w:rFonts w:asciiTheme="minorBidi" w:hAnsiTheme="minorBidi"/>
        </w:rPr>
        <w:t>provide a range of services for young people as well as their families</w:t>
      </w:r>
      <w:r w:rsidR="001362CC">
        <w:rPr>
          <w:rFonts w:asciiTheme="minorBidi" w:hAnsiTheme="minorBidi"/>
        </w:rPr>
        <w:t xml:space="preserve">, which include ‘specialist support in areas </w:t>
      </w:r>
      <w:r w:rsidR="00E7358E">
        <w:rPr>
          <w:rFonts w:asciiTheme="minorBidi" w:hAnsiTheme="minorBidi"/>
        </w:rPr>
        <w:t xml:space="preserve">such as sexual health, domestic abuse, risk taking behaviour, and safety online’ </w:t>
      </w:r>
      <w:r w:rsidR="00EE7DEB">
        <w:rPr>
          <w:rFonts w:asciiTheme="minorBidi" w:hAnsiTheme="minorBidi"/>
        </w:rPr>
        <w:t xml:space="preserve">(Shelter Cymru, 2025, np). They also help young people </w:t>
      </w:r>
      <w:r w:rsidR="00E160B7">
        <w:rPr>
          <w:rFonts w:asciiTheme="minorBidi" w:hAnsiTheme="minorBidi"/>
        </w:rPr>
        <w:t xml:space="preserve">gain employability skills through offering support in writing CVs, cover letters, and </w:t>
      </w:r>
      <w:r w:rsidR="0045523D">
        <w:rPr>
          <w:rFonts w:asciiTheme="minorBidi" w:hAnsiTheme="minorBidi"/>
        </w:rPr>
        <w:t xml:space="preserve">filling out job applications. </w:t>
      </w:r>
      <w:r w:rsidR="00E1471F">
        <w:rPr>
          <w:rFonts w:asciiTheme="minorBidi" w:hAnsiTheme="minorBidi"/>
        </w:rPr>
        <w:t>They are a y</w:t>
      </w:r>
      <w:r w:rsidR="0045523D">
        <w:rPr>
          <w:rFonts w:asciiTheme="minorBidi" w:hAnsiTheme="minorBidi"/>
        </w:rPr>
        <w:t>outh club</w:t>
      </w:r>
      <w:r w:rsidR="00E1471F">
        <w:rPr>
          <w:rFonts w:asciiTheme="minorBidi" w:hAnsiTheme="minorBidi"/>
        </w:rPr>
        <w:t xml:space="preserve"> that promotes </w:t>
      </w:r>
      <w:r w:rsidR="00B72324">
        <w:rPr>
          <w:rFonts w:asciiTheme="minorBidi" w:hAnsiTheme="minorBidi"/>
        </w:rPr>
        <w:t>seasonal outdoors activities</w:t>
      </w:r>
      <w:r w:rsidR="006366C8">
        <w:rPr>
          <w:rFonts w:asciiTheme="minorBidi" w:hAnsiTheme="minorBidi"/>
        </w:rPr>
        <w:t xml:space="preserve"> too</w:t>
      </w:r>
      <w:r w:rsidR="00B72324">
        <w:rPr>
          <w:rFonts w:asciiTheme="minorBidi" w:hAnsiTheme="minorBidi"/>
        </w:rPr>
        <w:t xml:space="preserve">, such as ice skating, </w:t>
      </w:r>
      <w:r w:rsidR="009A7198">
        <w:rPr>
          <w:rFonts w:asciiTheme="minorBidi" w:hAnsiTheme="minorBidi"/>
        </w:rPr>
        <w:t xml:space="preserve">a community parade, and </w:t>
      </w:r>
      <w:r w:rsidR="009970AC">
        <w:rPr>
          <w:rFonts w:asciiTheme="minorBidi" w:hAnsiTheme="minorBidi"/>
        </w:rPr>
        <w:t xml:space="preserve">a Christmas fete. </w:t>
      </w:r>
    </w:p>
    <w:p w14:paraId="54042F9A" w14:textId="3D7CA2F6" w:rsidR="00B5695E" w:rsidRDefault="009F4639" w:rsidP="00B5695E">
      <w:pPr>
        <w:spacing w:line="360" w:lineRule="auto"/>
        <w:jc w:val="both"/>
        <w:rPr>
          <w:rFonts w:asciiTheme="minorBidi" w:hAnsiTheme="minorBidi"/>
        </w:rPr>
      </w:pPr>
      <w:r>
        <w:rPr>
          <w:rFonts w:asciiTheme="minorBidi" w:hAnsiTheme="minorBidi"/>
        </w:rPr>
        <w:t xml:space="preserve">There are many other youth clubs in the Swansea area, such as </w:t>
      </w:r>
      <w:r w:rsidR="001E26A9">
        <w:rPr>
          <w:rFonts w:asciiTheme="minorBidi" w:hAnsiTheme="minorBidi"/>
        </w:rPr>
        <w:t xml:space="preserve">Y, Hub youth club, LGBTQ+ youth club, </w:t>
      </w:r>
      <w:r w:rsidR="00E93986">
        <w:rPr>
          <w:rFonts w:asciiTheme="minorBidi" w:hAnsiTheme="minorBidi"/>
        </w:rPr>
        <w:t xml:space="preserve">EYST youth drop-in, Mixtup youth club, </w:t>
      </w:r>
      <w:r w:rsidR="007203E7">
        <w:rPr>
          <w:rFonts w:asciiTheme="minorBidi" w:hAnsiTheme="minorBidi"/>
        </w:rPr>
        <w:t xml:space="preserve">Platforms drop-in youth club, and West Cross youth club </w:t>
      </w:r>
      <w:r w:rsidR="009F1CB2">
        <w:rPr>
          <w:rFonts w:asciiTheme="minorBidi" w:hAnsiTheme="minorBidi"/>
        </w:rPr>
        <w:t>(Tidy Minds, 2025)</w:t>
      </w:r>
      <w:r w:rsidR="007203E7">
        <w:rPr>
          <w:rFonts w:asciiTheme="minorBidi" w:hAnsiTheme="minorBidi"/>
        </w:rPr>
        <w:t xml:space="preserve">. </w:t>
      </w:r>
      <w:r w:rsidR="008A5C92">
        <w:rPr>
          <w:rFonts w:asciiTheme="minorBidi" w:hAnsiTheme="minorBidi"/>
        </w:rPr>
        <w:t xml:space="preserve">Y, Hub is a youth club </w:t>
      </w:r>
      <w:r w:rsidR="00326A04">
        <w:rPr>
          <w:rFonts w:asciiTheme="minorBidi" w:hAnsiTheme="minorBidi"/>
        </w:rPr>
        <w:t>that provides hot food, music</w:t>
      </w:r>
      <w:r w:rsidR="00B5695E">
        <w:rPr>
          <w:rFonts w:asciiTheme="minorBidi" w:hAnsiTheme="minorBidi"/>
        </w:rPr>
        <w:t xml:space="preserve"> (listening to and creating music), and workshops such as </w:t>
      </w:r>
      <w:r w:rsidR="007A0EBF">
        <w:rPr>
          <w:rFonts w:asciiTheme="minorBidi" w:hAnsiTheme="minorBidi"/>
        </w:rPr>
        <w:t>1</w:t>
      </w:r>
      <w:r w:rsidR="007A0EBF" w:rsidRPr="007A0EBF">
        <w:rPr>
          <w:rFonts w:asciiTheme="minorBidi" w:hAnsiTheme="minorBidi"/>
          <w:vertAlign w:val="superscript"/>
        </w:rPr>
        <w:t>st</w:t>
      </w:r>
      <w:r w:rsidR="007A0EBF">
        <w:rPr>
          <w:rFonts w:asciiTheme="minorBidi" w:hAnsiTheme="minorBidi"/>
        </w:rPr>
        <w:t xml:space="preserve"> Aid </w:t>
      </w:r>
      <w:r w:rsidR="00C5564D">
        <w:rPr>
          <w:rFonts w:asciiTheme="minorBidi" w:hAnsiTheme="minorBidi"/>
        </w:rPr>
        <w:t>and CPR training</w:t>
      </w:r>
      <w:r w:rsidR="007A0EBF">
        <w:rPr>
          <w:rFonts w:asciiTheme="minorBidi" w:hAnsiTheme="minorBidi"/>
        </w:rPr>
        <w:t xml:space="preserve">, Safeguarding, and </w:t>
      </w:r>
      <w:r w:rsidR="00C5564D">
        <w:rPr>
          <w:rFonts w:asciiTheme="minorBidi" w:hAnsiTheme="minorBidi"/>
        </w:rPr>
        <w:t xml:space="preserve">Cyberbullying awareness. </w:t>
      </w:r>
      <w:r w:rsidR="00892FA2">
        <w:rPr>
          <w:rFonts w:asciiTheme="minorBidi" w:hAnsiTheme="minorBidi"/>
        </w:rPr>
        <w:t>The purpose of this youth club is to create a safe space and environment for young people</w:t>
      </w:r>
      <w:r w:rsidR="00E311EA">
        <w:rPr>
          <w:rFonts w:asciiTheme="minorBidi" w:hAnsiTheme="minorBidi"/>
        </w:rPr>
        <w:t xml:space="preserve"> to thrive in.</w:t>
      </w:r>
    </w:p>
    <w:p w14:paraId="05421D4A" w14:textId="2EFCB6B7" w:rsidR="00E311EA" w:rsidRDefault="00E311EA" w:rsidP="00B5695E">
      <w:pPr>
        <w:spacing w:line="360" w:lineRule="auto"/>
        <w:jc w:val="both"/>
        <w:rPr>
          <w:rFonts w:asciiTheme="minorBidi" w:hAnsiTheme="minorBidi"/>
        </w:rPr>
      </w:pPr>
      <w:r>
        <w:rPr>
          <w:rFonts w:asciiTheme="minorBidi" w:hAnsiTheme="minorBidi"/>
        </w:rPr>
        <w:t>By having so many youth clubs available in the Swansea area</w:t>
      </w:r>
      <w:r w:rsidR="00C50EF3">
        <w:rPr>
          <w:rFonts w:asciiTheme="minorBidi" w:hAnsiTheme="minorBidi"/>
        </w:rPr>
        <w:t>, this helps young people to stay out of trouble and make more positive choices in their lives</w:t>
      </w:r>
      <w:r w:rsidR="00E17BE5">
        <w:rPr>
          <w:rFonts w:asciiTheme="minorBidi" w:hAnsiTheme="minorBidi"/>
        </w:rPr>
        <w:t>, so that they can achieve and thrive in life and make positive contributions to the wider community of Swansea.</w:t>
      </w:r>
    </w:p>
    <w:p w14:paraId="38CD5061" w14:textId="31B1DAD9" w:rsidR="00572848" w:rsidRDefault="00572848" w:rsidP="00572848">
      <w:pPr>
        <w:spacing w:line="360" w:lineRule="auto"/>
        <w:jc w:val="both"/>
        <w:rPr>
          <w:rFonts w:asciiTheme="minorBidi" w:hAnsiTheme="minorBidi"/>
        </w:rPr>
      </w:pPr>
      <w:r w:rsidRPr="00572848">
        <w:rPr>
          <w:rFonts w:asciiTheme="minorBidi" w:hAnsiTheme="minorBidi"/>
          <w:i/>
          <w:iCs/>
        </w:rPr>
        <w:t>Crime rates</w:t>
      </w:r>
    </w:p>
    <w:p w14:paraId="4FA9066F" w14:textId="22F98E0C" w:rsidR="00572848" w:rsidRDefault="00EA5482" w:rsidP="00572848">
      <w:pPr>
        <w:spacing w:line="360" w:lineRule="auto"/>
        <w:jc w:val="both"/>
        <w:rPr>
          <w:rFonts w:asciiTheme="minorBidi" w:hAnsiTheme="minorBidi"/>
        </w:rPr>
      </w:pPr>
      <w:r>
        <w:rPr>
          <w:rFonts w:asciiTheme="minorBidi" w:hAnsiTheme="minorBidi"/>
        </w:rPr>
        <w:t xml:space="preserve">It is important that young people have opportunities to </w:t>
      </w:r>
      <w:r w:rsidR="00361332">
        <w:rPr>
          <w:rFonts w:asciiTheme="minorBidi" w:hAnsiTheme="minorBidi"/>
        </w:rPr>
        <w:t xml:space="preserve">grow and </w:t>
      </w:r>
      <w:r w:rsidR="00020694">
        <w:rPr>
          <w:rFonts w:asciiTheme="minorBidi" w:hAnsiTheme="minorBidi"/>
        </w:rPr>
        <w:t>succeed</w:t>
      </w:r>
      <w:r w:rsidR="00361332">
        <w:rPr>
          <w:rFonts w:asciiTheme="minorBidi" w:hAnsiTheme="minorBidi"/>
        </w:rPr>
        <w:t xml:space="preserve"> so that they do not make a negative impact on their community by getting into trouble. </w:t>
      </w:r>
      <w:r w:rsidR="00DD5F05">
        <w:rPr>
          <w:rFonts w:asciiTheme="minorBidi" w:hAnsiTheme="minorBidi"/>
        </w:rPr>
        <w:t>According to Plumplot (2012), t</w:t>
      </w:r>
      <w:r w:rsidR="00361332">
        <w:rPr>
          <w:rFonts w:asciiTheme="minorBidi" w:hAnsiTheme="minorBidi"/>
        </w:rPr>
        <w:t>he crime rates for Swansea are</w:t>
      </w:r>
      <w:r w:rsidR="00D801F4">
        <w:rPr>
          <w:rFonts w:asciiTheme="minorBidi" w:hAnsiTheme="minorBidi"/>
        </w:rPr>
        <w:t>:</w:t>
      </w:r>
    </w:p>
    <w:p w14:paraId="6C611C44" w14:textId="73055DC4" w:rsidR="00DF4931" w:rsidRPr="00D801F4" w:rsidRDefault="0044245A" w:rsidP="00D801F4">
      <w:pPr>
        <w:pStyle w:val="ListParagraph"/>
        <w:numPr>
          <w:ilvl w:val="0"/>
          <w:numId w:val="1"/>
        </w:numPr>
        <w:spacing w:line="360" w:lineRule="auto"/>
        <w:jc w:val="both"/>
        <w:rPr>
          <w:rFonts w:asciiTheme="minorBidi" w:hAnsiTheme="minorBidi"/>
        </w:rPr>
      </w:pPr>
      <w:r w:rsidRPr="00D801F4">
        <w:rPr>
          <w:rFonts w:asciiTheme="minorBidi" w:hAnsiTheme="minorBidi"/>
        </w:rPr>
        <w:t>Anti-social behaviour 10.4%</w:t>
      </w:r>
    </w:p>
    <w:p w14:paraId="3BFB768D" w14:textId="77777777" w:rsidR="00D801F4" w:rsidRPr="00D801F4" w:rsidRDefault="00D801F4" w:rsidP="00D801F4">
      <w:pPr>
        <w:pStyle w:val="ListParagraph"/>
        <w:numPr>
          <w:ilvl w:val="0"/>
          <w:numId w:val="1"/>
        </w:numPr>
        <w:spacing w:line="360" w:lineRule="auto"/>
        <w:jc w:val="both"/>
        <w:rPr>
          <w:rFonts w:asciiTheme="minorBidi" w:hAnsiTheme="minorBidi"/>
        </w:rPr>
      </w:pPr>
      <w:r w:rsidRPr="00D801F4">
        <w:rPr>
          <w:rFonts w:asciiTheme="minorBidi" w:hAnsiTheme="minorBidi"/>
        </w:rPr>
        <w:t>Public order 8.5%</w:t>
      </w:r>
    </w:p>
    <w:p w14:paraId="1935FC5E" w14:textId="77777777" w:rsidR="00D801F4" w:rsidRPr="00D801F4" w:rsidRDefault="00D801F4" w:rsidP="00D801F4">
      <w:pPr>
        <w:pStyle w:val="ListParagraph"/>
        <w:numPr>
          <w:ilvl w:val="0"/>
          <w:numId w:val="1"/>
        </w:numPr>
        <w:spacing w:line="360" w:lineRule="auto"/>
        <w:jc w:val="both"/>
        <w:rPr>
          <w:rFonts w:asciiTheme="minorBidi" w:hAnsiTheme="minorBidi"/>
        </w:rPr>
      </w:pPr>
      <w:r w:rsidRPr="00D801F4">
        <w:rPr>
          <w:rFonts w:asciiTheme="minorBidi" w:hAnsiTheme="minorBidi"/>
        </w:rPr>
        <w:t>Vehicle crime 2.2%</w:t>
      </w:r>
    </w:p>
    <w:p w14:paraId="6C18087D" w14:textId="5864B608" w:rsidR="0044245A" w:rsidRDefault="00C24F4D" w:rsidP="00D801F4">
      <w:pPr>
        <w:pStyle w:val="ListParagraph"/>
        <w:numPr>
          <w:ilvl w:val="0"/>
          <w:numId w:val="1"/>
        </w:numPr>
        <w:spacing w:line="360" w:lineRule="auto"/>
        <w:jc w:val="both"/>
        <w:rPr>
          <w:rFonts w:asciiTheme="minorBidi" w:hAnsiTheme="minorBidi"/>
        </w:rPr>
      </w:pPr>
      <w:r w:rsidRPr="00D801F4">
        <w:rPr>
          <w:rFonts w:asciiTheme="minorBidi" w:hAnsiTheme="minorBidi"/>
        </w:rPr>
        <w:t>Bicycle theft 0.5%</w:t>
      </w:r>
    </w:p>
    <w:p w14:paraId="11D4864E" w14:textId="77777777" w:rsidR="00D801F4" w:rsidRPr="00D801F4" w:rsidRDefault="00D801F4" w:rsidP="00D801F4">
      <w:pPr>
        <w:pStyle w:val="ListParagraph"/>
        <w:numPr>
          <w:ilvl w:val="0"/>
          <w:numId w:val="1"/>
        </w:numPr>
        <w:spacing w:line="360" w:lineRule="auto"/>
        <w:jc w:val="both"/>
        <w:rPr>
          <w:rFonts w:asciiTheme="minorBidi" w:hAnsiTheme="minorBidi"/>
        </w:rPr>
      </w:pPr>
      <w:r w:rsidRPr="00D801F4">
        <w:rPr>
          <w:rFonts w:asciiTheme="minorBidi" w:hAnsiTheme="minorBidi"/>
        </w:rPr>
        <w:t>Theft from the person 0.5%</w:t>
      </w:r>
    </w:p>
    <w:p w14:paraId="38D6B359" w14:textId="77777777" w:rsidR="00D801F4" w:rsidRPr="00D801F4" w:rsidRDefault="00D801F4" w:rsidP="00D801F4">
      <w:pPr>
        <w:pStyle w:val="ListParagraph"/>
        <w:numPr>
          <w:ilvl w:val="0"/>
          <w:numId w:val="1"/>
        </w:numPr>
        <w:spacing w:line="360" w:lineRule="auto"/>
        <w:jc w:val="both"/>
        <w:rPr>
          <w:rFonts w:asciiTheme="minorBidi" w:hAnsiTheme="minorBidi"/>
        </w:rPr>
      </w:pPr>
      <w:r w:rsidRPr="00D801F4">
        <w:rPr>
          <w:rFonts w:asciiTheme="minorBidi" w:hAnsiTheme="minorBidi"/>
        </w:rPr>
        <w:t>Shoplifting 6.2%</w:t>
      </w:r>
    </w:p>
    <w:p w14:paraId="5B8580D3" w14:textId="77777777" w:rsidR="00D801F4" w:rsidRPr="00D801F4" w:rsidRDefault="00D801F4" w:rsidP="00D801F4">
      <w:pPr>
        <w:pStyle w:val="ListParagraph"/>
        <w:numPr>
          <w:ilvl w:val="0"/>
          <w:numId w:val="1"/>
        </w:numPr>
        <w:spacing w:line="360" w:lineRule="auto"/>
        <w:jc w:val="both"/>
        <w:rPr>
          <w:rFonts w:asciiTheme="minorBidi" w:hAnsiTheme="minorBidi"/>
        </w:rPr>
      </w:pPr>
      <w:r w:rsidRPr="00D801F4">
        <w:rPr>
          <w:rFonts w:asciiTheme="minorBidi" w:hAnsiTheme="minorBidi"/>
        </w:rPr>
        <w:t>Robbery 0.2%</w:t>
      </w:r>
    </w:p>
    <w:p w14:paraId="14764548" w14:textId="0E8033F5" w:rsidR="00C24F4D" w:rsidRPr="00D801F4" w:rsidRDefault="00C24F4D" w:rsidP="00D801F4">
      <w:pPr>
        <w:pStyle w:val="ListParagraph"/>
        <w:numPr>
          <w:ilvl w:val="0"/>
          <w:numId w:val="1"/>
        </w:numPr>
        <w:spacing w:line="360" w:lineRule="auto"/>
        <w:jc w:val="both"/>
        <w:rPr>
          <w:rFonts w:asciiTheme="minorBidi" w:hAnsiTheme="minorBidi"/>
        </w:rPr>
      </w:pPr>
      <w:r w:rsidRPr="00D801F4">
        <w:rPr>
          <w:rFonts w:asciiTheme="minorBidi" w:hAnsiTheme="minorBidi"/>
        </w:rPr>
        <w:t>Burglary 2.1%</w:t>
      </w:r>
    </w:p>
    <w:p w14:paraId="5B7079B0" w14:textId="77777777" w:rsidR="00D801F4" w:rsidRPr="00D801F4" w:rsidRDefault="00D801F4" w:rsidP="00D801F4">
      <w:pPr>
        <w:pStyle w:val="ListParagraph"/>
        <w:numPr>
          <w:ilvl w:val="0"/>
          <w:numId w:val="1"/>
        </w:numPr>
        <w:spacing w:line="360" w:lineRule="auto"/>
        <w:jc w:val="both"/>
        <w:rPr>
          <w:rFonts w:asciiTheme="minorBidi" w:hAnsiTheme="minorBidi"/>
        </w:rPr>
      </w:pPr>
      <w:r w:rsidRPr="00D801F4">
        <w:rPr>
          <w:rFonts w:asciiTheme="minorBidi" w:hAnsiTheme="minorBidi"/>
        </w:rPr>
        <w:t>Other theft 4.4%</w:t>
      </w:r>
    </w:p>
    <w:p w14:paraId="674BCB49" w14:textId="27CB26A9" w:rsidR="00C24F4D" w:rsidRPr="00D801F4" w:rsidRDefault="00C24F4D" w:rsidP="00D801F4">
      <w:pPr>
        <w:pStyle w:val="ListParagraph"/>
        <w:numPr>
          <w:ilvl w:val="0"/>
          <w:numId w:val="1"/>
        </w:numPr>
        <w:spacing w:line="360" w:lineRule="auto"/>
        <w:jc w:val="both"/>
        <w:rPr>
          <w:rFonts w:asciiTheme="minorBidi" w:hAnsiTheme="minorBidi"/>
        </w:rPr>
      </w:pPr>
      <w:r w:rsidRPr="00D801F4">
        <w:rPr>
          <w:rFonts w:asciiTheme="minorBidi" w:hAnsiTheme="minorBidi"/>
        </w:rPr>
        <w:t>Criminal damage and arson 6.8%</w:t>
      </w:r>
    </w:p>
    <w:p w14:paraId="34E94D36" w14:textId="5B963D5A" w:rsidR="00C24F4D" w:rsidRPr="00D801F4" w:rsidRDefault="00CF5C83" w:rsidP="00D801F4">
      <w:pPr>
        <w:pStyle w:val="ListParagraph"/>
        <w:numPr>
          <w:ilvl w:val="0"/>
          <w:numId w:val="1"/>
        </w:numPr>
        <w:spacing w:line="360" w:lineRule="auto"/>
        <w:jc w:val="both"/>
        <w:rPr>
          <w:rFonts w:asciiTheme="minorBidi" w:hAnsiTheme="minorBidi"/>
        </w:rPr>
      </w:pPr>
      <w:r w:rsidRPr="00D801F4">
        <w:rPr>
          <w:rFonts w:asciiTheme="minorBidi" w:hAnsiTheme="minorBidi"/>
        </w:rPr>
        <w:t>Drugs 2.2%</w:t>
      </w:r>
    </w:p>
    <w:p w14:paraId="079AFF67" w14:textId="77777777" w:rsidR="00D801F4" w:rsidRPr="00D801F4" w:rsidRDefault="00D801F4" w:rsidP="00D801F4">
      <w:pPr>
        <w:pStyle w:val="ListParagraph"/>
        <w:numPr>
          <w:ilvl w:val="0"/>
          <w:numId w:val="1"/>
        </w:numPr>
        <w:spacing w:line="360" w:lineRule="auto"/>
        <w:jc w:val="both"/>
        <w:rPr>
          <w:rFonts w:asciiTheme="minorBidi" w:hAnsiTheme="minorBidi"/>
        </w:rPr>
      </w:pPr>
      <w:r w:rsidRPr="00D801F4">
        <w:rPr>
          <w:rFonts w:asciiTheme="minorBidi" w:hAnsiTheme="minorBidi"/>
        </w:rPr>
        <w:t>Possession of weapons 0.6%</w:t>
      </w:r>
    </w:p>
    <w:p w14:paraId="64F0F8A7" w14:textId="77777777" w:rsidR="00D801F4" w:rsidRPr="00D801F4" w:rsidRDefault="00D801F4" w:rsidP="00D801F4">
      <w:pPr>
        <w:pStyle w:val="ListParagraph"/>
        <w:numPr>
          <w:ilvl w:val="0"/>
          <w:numId w:val="1"/>
        </w:numPr>
        <w:spacing w:line="360" w:lineRule="auto"/>
        <w:jc w:val="both"/>
        <w:rPr>
          <w:rFonts w:asciiTheme="minorBidi" w:hAnsiTheme="minorBidi"/>
        </w:rPr>
      </w:pPr>
      <w:r w:rsidRPr="00D801F4">
        <w:rPr>
          <w:rFonts w:asciiTheme="minorBidi" w:hAnsiTheme="minorBidi"/>
        </w:rPr>
        <w:t>Violent crime 32.8%</w:t>
      </w:r>
    </w:p>
    <w:p w14:paraId="3597A3DF" w14:textId="1D7DF28E" w:rsidR="00CF5C83" w:rsidRPr="00D801F4" w:rsidRDefault="00CF5C83" w:rsidP="00D801F4">
      <w:pPr>
        <w:pStyle w:val="ListParagraph"/>
        <w:numPr>
          <w:ilvl w:val="0"/>
          <w:numId w:val="1"/>
        </w:numPr>
        <w:spacing w:line="360" w:lineRule="auto"/>
        <w:jc w:val="both"/>
        <w:rPr>
          <w:rFonts w:asciiTheme="minorBidi" w:hAnsiTheme="minorBidi"/>
        </w:rPr>
      </w:pPr>
      <w:r w:rsidRPr="00D801F4">
        <w:rPr>
          <w:rFonts w:asciiTheme="minorBidi" w:hAnsiTheme="minorBidi"/>
        </w:rPr>
        <w:t>Other crime 1.7%</w:t>
      </w:r>
    </w:p>
    <w:p w14:paraId="710DCC42" w14:textId="07B06E41" w:rsidR="00CB077C" w:rsidRPr="00DD5F05" w:rsidRDefault="00DD5F05" w:rsidP="00CB077C">
      <w:pPr>
        <w:spacing w:line="360" w:lineRule="auto"/>
        <w:jc w:val="both"/>
        <w:rPr>
          <w:rFonts w:asciiTheme="minorBidi" w:hAnsiTheme="minorBidi"/>
        </w:rPr>
      </w:pPr>
      <w:r>
        <w:rPr>
          <w:rFonts w:asciiTheme="minorBidi" w:hAnsiTheme="minorBidi"/>
        </w:rPr>
        <w:t>These statistics are rather alarming</w:t>
      </w:r>
      <w:r w:rsidR="006D6CD5">
        <w:rPr>
          <w:rFonts w:asciiTheme="minorBidi" w:hAnsiTheme="minorBidi"/>
        </w:rPr>
        <w:t>! They suggest that Swansea is not a safe area for young people</w:t>
      </w:r>
      <w:r w:rsidR="00CB077C">
        <w:rPr>
          <w:rFonts w:asciiTheme="minorBidi" w:hAnsiTheme="minorBidi"/>
        </w:rPr>
        <w:t xml:space="preserve"> to grow up in. This means that young people may not always feel safe in their community</w:t>
      </w:r>
      <w:r w:rsidR="00F521B3">
        <w:rPr>
          <w:rFonts w:asciiTheme="minorBidi" w:hAnsiTheme="minorBidi"/>
        </w:rPr>
        <w:t xml:space="preserve">, and could become quite isolated. They are also more at risk of being drawn into some of these criminal activities, especially </w:t>
      </w:r>
      <w:r w:rsidR="00AC27A8">
        <w:rPr>
          <w:rFonts w:asciiTheme="minorBidi" w:hAnsiTheme="minorBidi"/>
        </w:rPr>
        <w:t>if their friends are already involved as peer pressure can be powerful</w:t>
      </w:r>
      <w:r w:rsidR="00BB7E20">
        <w:rPr>
          <w:rFonts w:asciiTheme="minorBidi" w:hAnsiTheme="minorBidi"/>
        </w:rPr>
        <w:t xml:space="preserve"> </w:t>
      </w:r>
      <w:r w:rsidR="000E628A">
        <w:rPr>
          <w:rFonts w:asciiTheme="minorBidi" w:hAnsiTheme="minorBidi"/>
        </w:rPr>
        <w:t xml:space="preserve">(The Children’s Society, 2025). </w:t>
      </w:r>
    </w:p>
    <w:p w14:paraId="0CD4A5BB" w14:textId="77777777" w:rsidR="00DF4931" w:rsidRPr="007151B2" w:rsidRDefault="00DF4931" w:rsidP="00572848">
      <w:pPr>
        <w:spacing w:line="360" w:lineRule="auto"/>
        <w:jc w:val="both"/>
        <w:rPr>
          <w:rFonts w:asciiTheme="minorBidi" w:hAnsiTheme="minorBidi"/>
        </w:rPr>
      </w:pPr>
    </w:p>
    <w:p w14:paraId="19CF8535" w14:textId="5AF84D07" w:rsidR="00572848" w:rsidRDefault="00572848" w:rsidP="00572848">
      <w:pPr>
        <w:spacing w:line="360" w:lineRule="auto"/>
        <w:jc w:val="both"/>
        <w:rPr>
          <w:rFonts w:asciiTheme="minorBidi" w:hAnsiTheme="minorBidi"/>
        </w:rPr>
      </w:pPr>
      <w:r w:rsidRPr="00572848">
        <w:rPr>
          <w:rFonts w:asciiTheme="minorBidi" w:hAnsiTheme="minorBidi"/>
          <w:i/>
          <w:iCs/>
        </w:rPr>
        <w:t>Funding opportunities</w:t>
      </w:r>
      <w:r w:rsidR="0027074E">
        <w:rPr>
          <w:rFonts w:asciiTheme="minorBidi" w:hAnsiTheme="minorBidi"/>
          <w:i/>
          <w:iCs/>
        </w:rPr>
        <w:t xml:space="preserve"> for </w:t>
      </w:r>
      <w:r w:rsidR="00A7316E">
        <w:rPr>
          <w:rFonts w:asciiTheme="minorBidi" w:hAnsiTheme="minorBidi"/>
          <w:i/>
          <w:iCs/>
        </w:rPr>
        <w:t xml:space="preserve">Roots </w:t>
      </w:r>
      <w:r w:rsidR="0027074E">
        <w:rPr>
          <w:rFonts w:asciiTheme="minorBidi" w:hAnsiTheme="minorBidi"/>
          <w:i/>
          <w:iCs/>
        </w:rPr>
        <w:t>in Swansea</w:t>
      </w:r>
    </w:p>
    <w:p w14:paraId="1207E654" w14:textId="42A72055" w:rsidR="00572848" w:rsidRPr="00572848" w:rsidRDefault="001763ED" w:rsidP="00572848">
      <w:pPr>
        <w:spacing w:line="360" w:lineRule="auto"/>
        <w:jc w:val="both"/>
        <w:rPr>
          <w:rFonts w:asciiTheme="minorBidi" w:hAnsiTheme="minorBidi"/>
        </w:rPr>
      </w:pPr>
      <w:r>
        <w:rPr>
          <w:rFonts w:asciiTheme="minorBidi" w:hAnsiTheme="minorBidi"/>
        </w:rPr>
        <w:t xml:space="preserve">The </w:t>
      </w:r>
      <w:r w:rsidR="001642D3">
        <w:rPr>
          <w:rFonts w:asciiTheme="minorBidi" w:hAnsiTheme="minorBidi"/>
        </w:rPr>
        <w:t xml:space="preserve">UK Government provide a </w:t>
      </w:r>
      <w:r>
        <w:rPr>
          <w:rFonts w:asciiTheme="minorBidi" w:hAnsiTheme="minorBidi"/>
        </w:rPr>
        <w:t>total income</w:t>
      </w:r>
      <w:r w:rsidR="0027074E">
        <w:rPr>
          <w:rFonts w:asciiTheme="minorBidi" w:hAnsiTheme="minorBidi"/>
        </w:rPr>
        <w:t xml:space="preserve"> </w:t>
      </w:r>
      <w:r w:rsidR="001642D3">
        <w:rPr>
          <w:rFonts w:asciiTheme="minorBidi" w:hAnsiTheme="minorBidi"/>
        </w:rPr>
        <w:t xml:space="preserve">of </w:t>
      </w:r>
      <w:r w:rsidR="0027074E">
        <w:rPr>
          <w:rFonts w:asciiTheme="minorBidi" w:hAnsiTheme="minorBidi"/>
        </w:rPr>
        <w:t>£224,797</w:t>
      </w:r>
      <w:r w:rsidR="001642D3">
        <w:rPr>
          <w:rFonts w:asciiTheme="minorBidi" w:hAnsiTheme="minorBidi"/>
        </w:rPr>
        <w:t xml:space="preserve"> for </w:t>
      </w:r>
      <w:r w:rsidR="00A7316E">
        <w:rPr>
          <w:rFonts w:asciiTheme="minorBidi" w:hAnsiTheme="minorBidi"/>
        </w:rPr>
        <w:t xml:space="preserve">Roots to provide </w:t>
      </w:r>
      <w:r w:rsidR="001642D3">
        <w:rPr>
          <w:rFonts w:asciiTheme="minorBidi" w:hAnsiTheme="minorBidi"/>
        </w:rPr>
        <w:t>services for young people in Swansea</w:t>
      </w:r>
      <w:r w:rsidR="00A7316E">
        <w:rPr>
          <w:rFonts w:asciiTheme="minorBidi" w:hAnsiTheme="minorBidi"/>
        </w:rPr>
        <w:t xml:space="preserve">. </w:t>
      </w:r>
      <w:r w:rsidR="0012677B">
        <w:rPr>
          <w:rFonts w:asciiTheme="minorBidi" w:hAnsiTheme="minorBidi"/>
        </w:rPr>
        <w:t>Roots spends its money in various way, including to support young people in care and leaving the care system</w:t>
      </w:r>
      <w:r w:rsidR="0023016B">
        <w:rPr>
          <w:rFonts w:asciiTheme="minorBidi" w:hAnsiTheme="minorBidi"/>
        </w:rPr>
        <w:t xml:space="preserve">, to provide activities such as the cinema, trampolining, </w:t>
      </w:r>
      <w:r w:rsidR="004579A3">
        <w:rPr>
          <w:rFonts w:asciiTheme="minorBidi" w:hAnsiTheme="minorBidi"/>
        </w:rPr>
        <w:t>and arts and crafts. They are however in need of even more funding</w:t>
      </w:r>
      <w:r w:rsidR="009633DE">
        <w:rPr>
          <w:rFonts w:asciiTheme="minorBidi" w:hAnsiTheme="minorBidi"/>
        </w:rPr>
        <w:t xml:space="preserve"> so that they can provide supported living for care leavers</w:t>
      </w:r>
      <w:r w:rsidR="00B47CF3">
        <w:rPr>
          <w:rFonts w:asciiTheme="minorBidi" w:hAnsiTheme="minorBidi"/>
        </w:rPr>
        <w:t xml:space="preserve">, provide more activities to help </w:t>
      </w:r>
      <w:r w:rsidR="00BF6FC4">
        <w:rPr>
          <w:rFonts w:asciiTheme="minorBidi" w:hAnsiTheme="minorBidi"/>
        </w:rPr>
        <w:t xml:space="preserve">develop </w:t>
      </w:r>
      <w:r w:rsidR="00B47CF3">
        <w:rPr>
          <w:rFonts w:asciiTheme="minorBidi" w:hAnsiTheme="minorBidi"/>
        </w:rPr>
        <w:t>the</w:t>
      </w:r>
      <w:r w:rsidR="00BF6FC4">
        <w:rPr>
          <w:rFonts w:asciiTheme="minorBidi" w:hAnsiTheme="minorBidi"/>
        </w:rPr>
        <w:t xml:space="preserve"> young people’s</w:t>
      </w:r>
      <w:r w:rsidR="00B47CF3">
        <w:rPr>
          <w:rFonts w:asciiTheme="minorBidi" w:hAnsiTheme="minorBidi"/>
        </w:rPr>
        <w:t xml:space="preserve"> skills</w:t>
      </w:r>
      <w:r w:rsidR="00BF6FC4">
        <w:rPr>
          <w:rFonts w:asciiTheme="minorBidi" w:hAnsiTheme="minorBidi"/>
        </w:rPr>
        <w:t>,</w:t>
      </w:r>
      <w:r w:rsidR="00B47CF3">
        <w:rPr>
          <w:rFonts w:asciiTheme="minorBidi" w:hAnsiTheme="minorBidi"/>
        </w:rPr>
        <w:t xml:space="preserve"> and </w:t>
      </w:r>
      <w:r w:rsidR="00BF6FC4">
        <w:rPr>
          <w:rFonts w:asciiTheme="minorBidi" w:hAnsiTheme="minorBidi"/>
        </w:rPr>
        <w:t xml:space="preserve">also to help the organisation </w:t>
      </w:r>
      <w:r w:rsidR="00B47CF3">
        <w:rPr>
          <w:rFonts w:asciiTheme="minorBidi" w:hAnsiTheme="minorBidi"/>
        </w:rPr>
        <w:t>meet the requirements of the 5 pillars of youth work</w:t>
      </w:r>
      <w:r w:rsidR="00BF6FC4">
        <w:rPr>
          <w:rFonts w:asciiTheme="minorBidi" w:hAnsiTheme="minorBidi"/>
        </w:rPr>
        <w:t>. Additionally, they desperately need to carry out some repairs</w:t>
      </w:r>
      <w:r w:rsidR="003F7D32">
        <w:rPr>
          <w:rFonts w:asciiTheme="minorBidi" w:hAnsiTheme="minorBidi"/>
        </w:rPr>
        <w:t>, for example their television set is broken and they need a new one, the piano plug is broken and needs replacing</w:t>
      </w:r>
      <w:r w:rsidR="0025119D">
        <w:rPr>
          <w:rFonts w:asciiTheme="minorBidi" w:hAnsiTheme="minorBidi"/>
        </w:rPr>
        <w:t xml:space="preserve">. </w:t>
      </w:r>
      <w:r w:rsidR="003A05DF">
        <w:rPr>
          <w:rFonts w:asciiTheme="minorBidi" w:hAnsiTheme="minorBidi"/>
        </w:rPr>
        <w:t xml:space="preserve">Roots currently only gets funding from the UK Government source, but because they so desperately need more, they have opened a </w:t>
      </w:r>
      <w:r w:rsidR="002658BD">
        <w:rPr>
          <w:rFonts w:asciiTheme="minorBidi" w:hAnsiTheme="minorBidi"/>
        </w:rPr>
        <w:t xml:space="preserve">website for people to donate. </w:t>
      </w:r>
    </w:p>
    <w:p w14:paraId="03911262" w14:textId="77777777" w:rsidR="0022689D" w:rsidRPr="00FC0090" w:rsidRDefault="0022689D" w:rsidP="00976EF7">
      <w:pPr>
        <w:spacing w:line="360" w:lineRule="auto"/>
        <w:jc w:val="both"/>
        <w:rPr>
          <w:rFonts w:asciiTheme="minorBidi" w:hAnsiTheme="minorBidi"/>
        </w:rPr>
      </w:pPr>
    </w:p>
    <w:p w14:paraId="36A587F2" w14:textId="3AE6E6EA" w:rsidR="00176963" w:rsidRPr="00FC0090" w:rsidRDefault="00FC0090" w:rsidP="00B84913">
      <w:pPr>
        <w:spacing w:line="360" w:lineRule="auto"/>
        <w:jc w:val="both"/>
        <w:rPr>
          <w:rFonts w:asciiTheme="minorBidi" w:hAnsiTheme="minorBidi"/>
        </w:rPr>
      </w:pPr>
      <w:r w:rsidRPr="00FC0090">
        <w:rPr>
          <w:rFonts w:asciiTheme="minorBidi" w:hAnsiTheme="minorBidi"/>
        </w:rPr>
        <w:t>(</w:t>
      </w:r>
      <w:r w:rsidR="00DA5E59">
        <w:rPr>
          <w:rFonts w:asciiTheme="minorBidi" w:hAnsiTheme="minorBidi"/>
        </w:rPr>
        <w:t>1008</w:t>
      </w:r>
      <w:r w:rsidRPr="00FC0090">
        <w:rPr>
          <w:rFonts w:asciiTheme="minorBidi" w:hAnsiTheme="minorBidi"/>
        </w:rPr>
        <w:t xml:space="preserve"> words)</w:t>
      </w:r>
    </w:p>
    <w:p w14:paraId="1C16A41B" w14:textId="77777777" w:rsidR="00176963" w:rsidRDefault="00176963" w:rsidP="00B84913">
      <w:pPr>
        <w:spacing w:line="360" w:lineRule="auto"/>
        <w:jc w:val="both"/>
        <w:rPr>
          <w:rFonts w:asciiTheme="minorBidi" w:hAnsiTheme="minorBidi"/>
          <w:b/>
          <w:bCs/>
        </w:rPr>
      </w:pPr>
    </w:p>
    <w:p w14:paraId="10C8E202" w14:textId="77777777" w:rsidR="00176963" w:rsidRDefault="00176963" w:rsidP="00B84913">
      <w:pPr>
        <w:spacing w:line="360" w:lineRule="auto"/>
        <w:jc w:val="both"/>
        <w:rPr>
          <w:rFonts w:asciiTheme="minorBidi" w:hAnsiTheme="minorBidi"/>
          <w:b/>
          <w:bCs/>
        </w:rPr>
      </w:pPr>
    </w:p>
    <w:p w14:paraId="79E7D176" w14:textId="77777777" w:rsidR="00176963" w:rsidRDefault="00176963" w:rsidP="00B84913">
      <w:pPr>
        <w:spacing w:line="360" w:lineRule="auto"/>
        <w:jc w:val="both"/>
        <w:rPr>
          <w:rFonts w:asciiTheme="minorBidi" w:hAnsiTheme="minorBidi"/>
          <w:b/>
          <w:bCs/>
        </w:rPr>
      </w:pPr>
    </w:p>
    <w:p w14:paraId="4D73DC63" w14:textId="77777777" w:rsidR="00176963" w:rsidRDefault="00176963" w:rsidP="00B84913">
      <w:pPr>
        <w:spacing w:line="360" w:lineRule="auto"/>
        <w:jc w:val="both"/>
        <w:rPr>
          <w:rFonts w:asciiTheme="minorBidi" w:hAnsiTheme="minorBidi"/>
          <w:b/>
          <w:bCs/>
        </w:rPr>
      </w:pPr>
    </w:p>
    <w:p w14:paraId="0F8F08E1" w14:textId="77777777" w:rsidR="00176963" w:rsidRDefault="00176963" w:rsidP="00B84913">
      <w:pPr>
        <w:spacing w:line="360" w:lineRule="auto"/>
        <w:jc w:val="both"/>
        <w:rPr>
          <w:rFonts w:asciiTheme="minorBidi" w:hAnsiTheme="minorBidi"/>
          <w:b/>
          <w:bCs/>
        </w:rPr>
      </w:pPr>
    </w:p>
    <w:p w14:paraId="06427247" w14:textId="77777777" w:rsidR="00FC0090" w:rsidRDefault="00FC0090" w:rsidP="00B84913">
      <w:pPr>
        <w:spacing w:line="360" w:lineRule="auto"/>
        <w:jc w:val="both"/>
        <w:rPr>
          <w:rFonts w:asciiTheme="minorBidi" w:hAnsiTheme="minorBidi"/>
          <w:b/>
          <w:bCs/>
        </w:rPr>
      </w:pPr>
    </w:p>
    <w:p w14:paraId="6F24CD7F" w14:textId="77777777" w:rsidR="00FC0090" w:rsidRDefault="00FC0090" w:rsidP="00B84913">
      <w:pPr>
        <w:spacing w:line="360" w:lineRule="auto"/>
        <w:jc w:val="both"/>
        <w:rPr>
          <w:rFonts w:asciiTheme="minorBidi" w:hAnsiTheme="minorBidi"/>
          <w:b/>
          <w:bCs/>
        </w:rPr>
      </w:pPr>
    </w:p>
    <w:p w14:paraId="15E91DDC" w14:textId="77777777" w:rsidR="00FC0090" w:rsidRDefault="00FC0090" w:rsidP="00B84913">
      <w:pPr>
        <w:spacing w:line="360" w:lineRule="auto"/>
        <w:jc w:val="both"/>
        <w:rPr>
          <w:rFonts w:asciiTheme="minorBidi" w:hAnsiTheme="minorBidi"/>
          <w:b/>
          <w:bCs/>
        </w:rPr>
      </w:pPr>
    </w:p>
    <w:p w14:paraId="35632942" w14:textId="77777777" w:rsidR="00FC0090" w:rsidRDefault="00FC0090" w:rsidP="00B84913">
      <w:pPr>
        <w:spacing w:line="360" w:lineRule="auto"/>
        <w:jc w:val="both"/>
        <w:rPr>
          <w:rFonts w:asciiTheme="minorBidi" w:hAnsiTheme="minorBidi"/>
          <w:b/>
          <w:bCs/>
        </w:rPr>
      </w:pPr>
    </w:p>
    <w:p w14:paraId="0A82F341" w14:textId="77777777" w:rsidR="00FC0090" w:rsidRDefault="00FC0090" w:rsidP="00B84913">
      <w:pPr>
        <w:spacing w:line="360" w:lineRule="auto"/>
        <w:jc w:val="both"/>
        <w:rPr>
          <w:rFonts w:asciiTheme="minorBidi" w:hAnsiTheme="minorBidi"/>
          <w:b/>
          <w:bCs/>
        </w:rPr>
      </w:pPr>
    </w:p>
    <w:p w14:paraId="0479C1E8" w14:textId="77777777" w:rsidR="00FC0090" w:rsidRDefault="00FC0090" w:rsidP="00B84913">
      <w:pPr>
        <w:spacing w:line="360" w:lineRule="auto"/>
        <w:jc w:val="both"/>
        <w:rPr>
          <w:rFonts w:asciiTheme="minorBidi" w:hAnsiTheme="minorBidi"/>
          <w:b/>
          <w:bCs/>
        </w:rPr>
      </w:pPr>
    </w:p>
    <w:p w14:paraId="6ED11501" w14:textId="77777777" w:rsidR="00FC0090" w:rsidRDefault="00FC0090" w:rsidP="00B84913">
      <w:pPr>
        <w:spacing w:line="360" w:lineRule="auto"/>
        <w:jc w:val="both"/>
        <w:rPr>
          <w:rFonts w:asciiTheme="minorBidi" w:hAnsiTheme="minorBidi"/>
          <w:b/>
          <w:bCs/>
        </w:rPr>
      </w:pPr>
    </w:p>
    <w:p w14:paraId="6CBC1179" w14:textId="77777777" w:rsidR="00FC0090" w:rsidRDefault="00FC0090" w:rsidP="00B84913">
      <w:pPr>
        <w:spacing w:line="360" w:lineRule="auto"/>
        <w:jc w:val="both"/>
        <w:rPr>
          <w:rFonts w:asciiTheme="minorBidi" w:hAnsiTheme="minorBidi"/>
          <w:b/>
          <w:bCs/>
        </w:rPr>
      </w:pPr>
    </w:p>
    <w:p w14:paraId="77353CA6" w14:textId="77777777" w:rsidR="00FC0090" w:rsidRDefault="00FC0090" w:rsidP="00B84913">
      <w:pPr>
        <w:spacing w:line="360" w:lineRule="auto"/>
        <w:jc w:val="both"/>
        <w:rPr>
          <w:rFonts w:asciiTheme="minorBidi" w:hAnsiTheme="minorBidi"/>
          <w:b/>
          <w:bCs/>
        </w:rPr>
      </w:pPr>
    </w:p>
    <w:p w14:paraId="3DE50F75" w14:textId="77777777" w:rsidR="00FC0090" w:rsidRDefault="00FC0090" w:rsidP="00B84913">
      <w:pPr>
        <w:spacing w:line="360" w:lineRule="auto"/>
        <w:jc w:val="both"/>
        <w:rPr>
          <w:rFonts w:asciiTheme="minorBidi" w:hAnsiTheme="minorBidi"/>
          <w:b/>
          <w:bCs/>
        </w:rPr>
      </w:pPr>
    </w:p>
    <w:p w14:paraId="5F13F1B3" w14:textId="77777777" w:rsidR="00FC0090" w:rsidRDefault="00FC0090" w:rsidP="00B84913">
      <w:pPr>
        <w:spacing w:line="360" w:lineRule="auto"/>
        <w:jc w:val="both"/>
        <w:rPr>
          <w:rFonts w:asciiTheme="minorBidi" w:hAnsiTheme="minorBidi"/>
          <w:b/>
          <w:bCs/>
        </w:rPr>
      </w:pPr>
    </w:p>
    <w:p w14:paraId="0A3930E3" w14:textId="77777777" w:rsidR="00FC0090" w:rsidRDefault="00FC0090" w:rsidP="00B84913">
      <w:pPr>
        <w:spacing w:line="360" w:lineRule="auto"/>
        <w:jc w:val="both"/>
        <w:rPr>
          <w:rFonts w:asciiTheme="minorBidi" w:hAnsiTheme="minorBidi"/>
          <w:b/>
          <w:bCs/>
        </w:rPr>
      </w:pPr>
    </w:p>
    <w:p w14:paraId="77685437" w14:textId="77777777" w:rsidR="00FC0090" w:rsidRDefault="00FC0090" w:rsidP="00B84913">
      <w:pPr>
        <w:spacing w:line="360" w:lineRule="auto"/>
        <w:jc w:val="both"/>
        <w:rPr>
          <w:rFonts w:asciiTheme="minorBidi" w:hAnsiTheme="minorBidi"/>
          <w:b/>
          <w:bCs/>
        </w:rPr>
      </w:pPr>
    </w:p>
    <w:p w14:paraId="0983528E" w14:textId="77777777" w:rsidR="00FC0090" w:rsidRDefault="00FC0090" w:rsidP="00B84913">
      <w:pPr>
        <w:spacing w:line="360" w:lineRule="auto"/>
        <w:jc w:val="both"/>
        <w:rPr>
          <w:rFonts w:asciiTheme="minorBidi" w:hAnsiTheme="minorBidi"/>
          <w:b/>
          <w:bCs/>
        </w:rPr>
      </w:pPr>
    </w:p>
    <w:p w14:paraId="1BCD42CC" w14:textId="77777777" w:rsidR="00FC0090" w:rsidRDefault="00FC0090" w:rsidP="00B84913">
      <w:pPr>
        <w:spacing w:line="360" w:lineRule="auto"/>
        <w:jc w:val="both"/>
        <w:rPr>
          <w:rFonts w:asciiTheme="minorBidi" w:hAnsiTheme="minorBidi"/>
          <w:b/>
          <w:bCs/>
        </w:rPr>
      </w:pPr>
    </w:p>
    <w:p w14:paraId="037D5DD7" w14:textId="77777777" w:rsidR="00FC0090" w:rsidRDefault="00FC0090" w:rsidP="00B84913">
      <w:pPr>
        <w:spacing w:line="360" w:lineRule="auto"/>
        <w:jc w:val="both"/>
        <w:rPr>
          <w:rFonts w:asciiTheme="minorBidi" w:hAnsiTheme="minorBidi"/>
          <w:b/>
          <w:bCs/>
        </w:rPr>
      </w:pPr>
    </w:p>
    <w:p w14:paraId="63B7E88B" w14:textId="2C8849A1" w:rsidR="00D6073E" w:rsidRDefault="00D6073E" w:rsidP="00B84913">
      <w:pPr>
        <w:spacing w:line="360" w:lineRule="auto"/>
        <w:jc w:val="both"/>
        <w:rPr>
          <w:rFonts w:asciiTheme="minorBidi" w:hAnsiTheme="minorBidi"/>
          <w:b/>
          <w:bCs/>
        </w:rPr>
      </w:pPr>
      <w:r w:rsidRPr="00D6073E">
        <w:rPr>
          <w:rFonts w:asciiTheme="minorBidi" w:hAnsiTheme="minorBidi"/>
          <w:b/>
          <w:bCs/>
        </w:rPr>
        <w:t>Reference list</w:t>
      </w:r>
    </w:p>
    <w:p w14:paraId="5E0F47CA" w14:textId="77777777" w:rsidR="00FC0090" w:rsidRPr="00572848" w:rsidRDefault="00FC0090" w:rsidP="00DF4931">
      <w:pPr>
        <w:spacing w:line="360" w:lineRule="auto"/>
        <w:jc w:val="both"/>
        <w:rPr>
          <w:rFonts w:asciiTheme="minorBidi" w:hAnsiTheme="minorBidi"/>
        </w:rPr>
      </w:pPr>
      <w:r>
        <w:rPr>
          <w:rFonts w:asciiTheme="minorBidi" w:hAnsiTheme="minorBidi"/>
        </w:rPr>
        <w:t xml:space="preserve">Plumplot (2012) </w:t>
      </w:r>
      <w:r w:rsidRPr="00DF4931">
        <w:rPr>
          <w:rFonts w:asciiTheme="minorBidi" w:hAnsiTheme="minorBidi"/>
          <w:i/>
          <w:iCs/>
        </w:rPr>
        <w:t>Swansea Crime Stats</w:t>
      </w:r>
      <w:r>
        <w:rPr>
          <w:rFonts w:asciiTheme="minorBidi" w:hAnsiTheme="minorBidi"/>
        </w:rPr>
        <w:t xml:space="preserve">. Available at: </w:t>
      </w:r>
      <w:hyperlink r:id="rId7" w:history="1">
        <w:r w:rsidRPr="00DF4931">
          <w:rPr>
            <w:rStyle w:val="Hyperlink"/>
            <w:rFonts w:asciiTheme="minorBidi" w:hAnsiTheme="minorBidi"/>
          </w:rPr>
          <w:t>Swansea crime statistics comparison. January 2025</w:t>
        </w:r>
      </w:hyperlink>
      <w:r>
        <w:rPr>
          <w:rFonts w:asciiTheme="minorBidi" w:hAnsiTheme="minorBidi"/>
        </w:rPr>
        <w:t xml:space="preserve"> (Accessed: 21 January 2025).</w:t>
      </w:r>
    </w:p>
    <w:p w14:paraId="0B41F6BD" w14:textId="77777777" w:rsidR="00FC0090" w:rsidRPr="004E2AE6" w:rsidRDefault="00FC0090" w:rsidP="004E2AE6">
      <w:pPr>
        <w:spacing w:line="360" w:lineRule="auto"/>
        <w:jc w:val="both"/>
        <w:rPr>
          <w:rFonts w:asciiTheme="minorBidi" w:hAnsiTheme="minorBidi"/>
        </w:rPr>
      </w:pPr>
      <w:r>
        <w:rPr>
          <w:rFonts w:asciiTheme="minorBidi" w:hAnsiTheme="minorBidi"/>
        </w:rPr>
        <w:t xml:space="preserve">Shelter Cymru (2025) </w:t>
      </w:r>
      <w:r w:rsidRPr="004E2AE6">
        <w:rPr>
          <w:rFonts w:asciiTheme="minorBidi" w:hAnsiTheme="minorBidi"/>
          <w:i/>
          <w:iCs/>
        </w:rPr>
        <w:t>Swansea Young People services – Evolve</w:t>
      </w:r>
      <w:r>
        <w:rPr>
          <w:rFonts w:asciiTheme="minorBidi" w:hAnsiTheme="minorBidi"/>
          <w:i/>
          <w:iCs/>
        </w:rPr>
        <w:t>.</w:t>
      </w:r>
      <w:r>
        <w:rPr>
          <w:rFonts w:asciiTheme="minorBidi" w:hAnsiTheme="minorBidi"/>
        </w:rPr>
        <w:t xml:space="preserve"> Available at: </w:t>
      </w:r>
      <w:hyperlink r:id="rId8" w:history="1">
        <w:r w:rsidRPr="00345591">
          <w:rPr>
            <w:rStyle w:val="Hyperlink"/>
            <w:rFonts w:asciiTheme="minorBidi" w:hAnsiTheme="minorBidi"/>
          </w:rPr>
          <w:t>https://sheltercymru.org.uk/searchtool/?yp_services=swansea-young-people-services-evolve</w:t>
        </w:r>
      </w:hyperlink>
      <w:r>
        <w:rPr>
          <w:rFonts w:asciiTheme="minorBidi" w:hAnsiTheme="minorBidi"/>
        </w:rPr>
        <w:t xml:space="preserve"> (Accessed: 21 January 2025).</w:t>
      </w:r>
    </w:p>
    <w:p w14:paraId="7CA368C7" w14:textId="77777777" w:rsidR="00FC0090" w:rsidRPr="00750BDF" w:rsidRDefault="00FC0090" w:rsidP="00342B04">
      <w:pPr>
        <w:spacing w:line="360" w:lineRule="auto"/>
        <w:jc w:val="both"/>
        <w:rPr>
          <w:rFonts w:asciiTheme="minorBidi" w:hAnsiTheme="minorBidi"/>
        </w:rPr>
      </w:pPr>
      <w:r>
        <w:rPr>
          <w:rFonts w:asciiTheme="minorBidi" w:hAnsiTheme="minorBidi"/>
        </w:rPr>
        <w:t xml:space="preserve">Stats Wales (2023) </w:t>
      </w:r>
      <w:r w:rsidRPr="00342B04">
        <w:rPr>
          <w:rFonts w:asciiTheme="minorBidi" w:hAnsiTheme="minorBidi"/>
          <w:i/>
          <w:iCs/>
        </w:rPr>
        <w:t>Population estimates by local authority and age</w:t>
      </w:r>
      <w:r w:rsidRPr="00342B04">
        <w:rPr>
          <w:rFonts w:asciiTheme="minorBidi" w:hAnsiTheme="minorBidi"/>
        </w:rPr>
        <w:t>.</w:t>
      </w:r>
      <w:r>
        <w:rPr>
          <w:rFonts w:asciiTheme="minorBidi" w:hAnsiTheme="minorBidi"/>
          <w:b/>
          <w:bCs/>
        </w:rPr>
        <w:t xml:space="preserve"> </w:t>
      </w:r>
      <w:r>
        <w:rPr>
          <w:rFonts w:asciiTheme="minorBidi" w:hAnsiTheme="minorBidi"/>
        </w:rPr>
        <w:t xml:space="preserve">Available at: </w:t>
      </w:r>
      <w:hyperlink r:id="rId9" w:history="1">
        <w:r w:rsidRPr="0090206B">
          <w:rPr>
            <w:rStyle w:val="Hyperlink"/>
            <w:rFonts w:asciiTheme="minorBidi" w:hAnsiTheme="minorBidi"/>
          </w:rPr>
          <w:t>Population estimates by local authority and age</w:t>
        </w:r>
      </w:hyperlink>
      <w:r>
        <w:rPr>
          <w:rFonts w:asciiTheme="minorBidi" w:hAnsiTheme="minorBidi"/>
        </w:rPr>
        <w:t xml:space="preserve"> (Accessed: 21 January 2025).</w:t>
      </w:r>
    </w:p>
    <w:p w14:paraId="23F79C5F" w14:textId="77777777" w:rsidR="00FC0090" w:rsidRDefault="00FC0090" w:rsidP="001A054C">
      <w:pPr>
        <w:spacing w:line="360" w:lineRule="auto"/>
        <w:jc w:val="both"/>
        <w:rPr>
          <w:rFonts w:asciiTheme="minorBidi" w:hAnsiTheme="minorBidi"/>
        </w:rPr>
      </w:pPr>
      <w:r>
        <w:rPr>
          <w:rFonts w:asciiTheme="minorBidi" w:hAnsiTheme="minorBidi"/>
        </w:rPr>
        <w:t xml:space="preserve">Swansea Council (2024a) </w:t>
      </w:r>
      <w:r w:rsidRPr="001A054C">
        <w:rPr>
          <w:rFonts w:asciiTheme="minorBidi" w:hAnsiTheme="minorBidi"/>
          <w:i/>
          <w:iCs/>
        </w:rPr>
        <w:t>What’s on in Swansea?</w:t>
      </w:r>
      <w:r>
        <w:rPr>
          <w:rFonts w:asciiTheme="minorBidi" w:hAnsiTheme="minorBidi"/>
        </w:rPr>
        <w:t xml:space="preserve"> Available at: </w:t>
      </w:r>
      <w:hyperlink r:id="rId10" w:history="1">
        <w:r w:rsidRPr="001A054C">
          <w:rPr>
            <w:rStyle w:val="Hyperlink"/>
            <w:rFonts w:asciiTheme="minorBidi" w:hAnsiTheme="minorBidi"/>
          </w:rPr>
          <w:t>Swansea Home - Swansea</w:t>
        </w:r>
      </w:hyperlink>
      <w:r>
        <w:rPr>
          <w:rFonts w:asciiTheme="minorBidi" w:hAnsiTheme="minorBidi"/>
        </w:rPr>
        <w:t xml:space="preserve"> (Accessed: 21 January 2025).</w:t>
      </w:r>
    </w:p>
    <w:p w14:paraId="6D36A893" w14:textId="77777777" w:rsidR="00FC0090" w:rsidRDefault="00FC0090" w:rsidP="001A054C">
      <w:pPr>
        <w:spacing w:line="360" w:lineRule="auto"/>
        <w:jc w:val="both"/>
        <w:rPr>
          <w:rFonts w:asciiTheme="minorBidi" w:hAnsiTheme="minorBidi"/>
        </w:rPr>
      </w:pPr>
      <w:r>
        <w:rPr>
          <w:rFonts w:asciiTheme="minorBidi" w:hAnsiTheme="minorBidi"/>
        </w:rPr>
        <w:t xml:space="preserve">Swansea Council (2024b) </w:t>
      </w:r>
      <w:r w:rsidRPr="001D041F">
        <w:rPr>
          <w:rFonts w:asciiTheme="minorBidi" w:hAnsiTheme="minorBidi"/>
          <w:i/>
          <w:iCs/>
        </w:rPr>
        <w:t>Mid-year estimates of population, 2023</w:t>
      </w:r>
      <w:r>
        <w:rPr>
          <w:rFonts w:asciiTheme="minorBidi" w:hAnsiTheme="minorBidi"/>
        </w:rPr>
        <w:t xml:space="preserve">. </w:t>
      </w:r>
      <w:r w:rsidRPr="00750BDF">
        <w:rPr>
          <w:rFonts w:asciiTheme="minorBidi" w:hAnsiTheme="minorBidi"/>
        </w:rPr>
        <w:t xml:space="preserve">Available at: </w:t>
      </w:r>
      <w:hyperlink r:id="rId11" w:history="1">
        <w:r w:rsidRPr="00750BDF">
          <w:rPr>
            <w:rStyle w:val="Hyperlink"/>
            <w:rFonts w:asciiTheme="minorBidi" w:hAnsiTheme="minorBidi"/>
          </w:rPr>
          <w:t>https://www.swansea.gov.uk/population</w:t>
        </w:r>
      </w:hyperlink>
      <w:r w:rsidRPr="00750BDF">
        <w:rPr>
          <w:rFonts w:asciiTheme="minorBidi" w:hAnsiTheme="minorBidi"/>
        </w:rPr>
        <w:t xml:space="preserve"> (A</w:t>
      </w:r>
      <w:r>
        <w:rPr>
          <w:rFonts w:asciiTheme="minorBidi" w:hAnsiTheme="minorBidi"/>
        </w:rPr>
        <w:t>ccessed: 21 January 2025).</w:t>
      </w:r>
    </w:p>
    <w:p w14:paraId="64EDF4DA" w14:textId="77777777" w:rsidR="00FC0090" w:rsidRDefault="00FC0090" w:rsidP="007151B2">
      <w:pPr>
        <w:spacing w:line="360" w:lineRule="auto"/>
        <w:jc w:val="both"/>
        <w:rPr>
          <w:rFonts w:asciiTheme="minorBidi" w:hAnsiTheme="minorBidi"/>
          <w:b/>
          <w:bCs/>
        </w:rPr>
      </w:pPr>
      <w:r>
        <w:rPr>
          <w:rFonts w:asciiTheme="minorBidi" w:hAnsiTheme="minorBidi"/>
        </w:rPr>
        <w:t xml:space="preserve">The Children’s Society (2025) </w:t>
      </w:r>
      <w:r w:rsidRPr="007151B2">
        <w:rPr>
          <w:rFonts w:asciiTheme="minorBidi" w:hAnsiTheme="minorBidi"/>
          <w:i/>
          <w:iCs/>
        </w:rPr>
        <w:t>Unmasking the dangers of peer pressure on young people.</w:t>
      </w:r>
      <w:r>
        <w:rPr>
          <w:rFonts w:asciiTheme="minorBidi" w:hAnsiTheme="minorBidi"/>
        </w:rPr>
        <w:t xml:space="preserve"> Available at: </w:t>
      </w:r>
      <w:hyperlink r:id="rId12" w:history="1">
        <w:r w:rsidRPr="007151B2">
          <w:rPr>
            <w:rStyle w:val="Hyperlink"/>
            <w:rFonts w:asciiTheme="minorBidi" w:hAnsiTheme="minorBidi"/>
          </w:rPr>
          <w:t>Unmasking the dangers of peer pressure on young people | The Children's Society</w:t>
        </w:r>
      </w:hyperlink>
      <w:r>
        <w:rPr>
          <w:rFonts w:asciiTheme="minorBidi" w:hAnsiTheme="minorBidi"/>
        </w:rPr>
        <w:t xml:space="preserve"> (Accessed: 21 January 2025).</w:t>
      </w:r>
    </w:p>
    <w:p w14:paraId="17D74D4D" w14:textId="77777777" w:rsidR="00FC0090" w:rsidRPr="007151B2" w:rsidRDefault="00FC0090" w:rsidP="007151B2">
      <w:pPr>
        <w:spacing w:line="360" w:lineRule="auto"/>
        <w:jc w:val="both"/>
        <w:rPr>
          <w:rFonts w:asciiTheme="minorBidi" w:hAnsiTheme="minorBidi"/>
          <w:b/>
          <w:bCs/>
        </w:rPr>
      </w:pPr>
      <w:r>
        <w:rPr>
          <w:rFonts w:asciiTheme="minorBidi" w:hAnsiTheme="minorBidi"/>
        </w:rPr>
        <w:t xml:space="preserve">Tidy Minds (2025) </w:t>
      </w:r>
      <w:r w:rsidRPr="009F1CB2">
        <w:rPr>
          <w:rFonts w:asciiTheme="minorBidi" w:hAnsiTheme="minorBidi"/>
          <w:i/>
          <w:iCs/>
        </w:rPr>
        <w:t>Swansea Youth Clubs.</w:t>
      </w:r>
      <w:r>
        <w:rPr>
          <w:rFonts w:asciiTheme="minorBidi" w:hAnsiTheme="minorBidi"/>
        </w:rPr>
        <w:t xml:space="preserve"> Available at: </w:t>
      </w:r>
      <w:hyperlink r:id="rId13" w:history="1">
        <w:r w:rsidRPr="009F1CB2">
          <w:rPr>
            <w:rStyle w:val="Hyperlink"/>
            <w:rFonts w:asciiTheme="minorBidi" w:hAnsiTheme="minorBidi"/>
          </w:rPr>
          <w:t xml:space="preserve">Swansea Youth Clubs - </w:t>
        </w:r>
        <w:proofErr w:type="spellStart"/>
        <w:r w:rsidRPr="009F1CB2">
          <w:rPr>
            <w:rStyle w:val="Hyperlink"/>
            <w:rFonts w:asciiTheme="minorBidi" w:hAnsiTheme="minorBidi"/>
          </w:rPr>
          <w:t>tidyMinds</w:t>
        </w:r>
        <w:proofErr w:type="spellEnd"/>
      </w:hyperlink>
      <w:r>
        <w:rPr>
          <w:rFonts w:asciiTheme="minorBidi" w:hAnsiTheme="minorBidi"/>
        </w:rPr>
        <w:t xml:space="preserve"> (Accessed: 21 January 2025).</w:t>
      </w:r>
    </w:p>
    <w:p w14:paraId="39BD5159" w14:textId="77777777" w:rsidR="00FC0090" w:rsidRPr="00F13B03" w:rsidRDefault="00FC0090" w:rsidP="00DF4931">
      <w:pPr>
        <w:spacing w:line="360" w:lineRule="auto"/>
        <w:jc w:val="both"/>
        <w:rPr>
          <w:rFonts w:asciiTheme="minorBidi" w:hAnsiTheme="minorBidi"/>
        </w:rPr>
      </w:pPr>
      <w:r>
        <w:rPr>
          <w:rFonts w:asciiTheme="minorBidi" w:hAnsiTheme="minorBidi"/>
        </w:rPr>
        <w:t xml:space="preserve">Visit Wales (2025) </w:t>
      </w:r>
      <w:r w:rsidRPr="001A1F11">
        <w:rPr>
          <w:rFonts w:asciiTheme="minorBidi" w:hAnsiTheme="minorBidi"/>
          <w:i/>
          <w:iCs/>
        </w:rPr>
        <w:t>Must do in Swansea</w:t>
      </w:r>
      <w:r>
        <w:rPr>
          <w:rFonts w:asciiTheme="minorBidi" w:hAnsiTheme="minorBidi"/>
        </w:rPr>
        <w:t xml:space="preserve">. Available at: </w:t>
      </w:r>
      <w:hyperlink r:id="rId14" w:history="1">
        <w:r w:rsidRPr="001A1F11">
          <w:rPr>
            <w:rStyle w:val="Hyperlink"/>
            <w:rFonts w:asciiTheme="minorBidi" w:hAnsiTheme="minorBidi"/>
          </w:rPr>
          <w:t>Things to do in Swansea | Swansea City Breaks | Visit Wales</w:t>
        </w:r>
      </w:hyperlink>
      <w:r>
        <w:rPr>
          <w:rFonts w:asciiTheme="minorBidi" w:hAnsiTheme="minorBidi"/>
        </w:rPr>
        <w:t xml:space="preserve"> (Accessed: 21 January 2025).</w:t>
      </w:r>
    </w:p>
    <w:p w14:paraId="2CDFC572" w14:textId="77777777" w:rsidR="00DF4931" w:rsidRDefault="00DF4931" w:rsidP="009F1CB2">
      <w:pPr>
        <w:spacing w:line="360" w:lineRule="auto"/>
        <w:jc w:val="both"/>
        <w:rPr>
          <w:rFonts w:asciiTheme="minorBidi" w:hAnsiTheme="minorBidi"/>
        </w:rPr>
      </w:pPr>
    </w:p>
    <w:p w14:paraId="02219681" w14:textId="77777777" w:rsidR="009F1CB2" w:rsidRPr="00750BDF" w:rsidRDefault="009F1CB2" w:rsidP="001A054C">
      <w:pPr>
        <w:spacing w:line="360" w:lineRule="auto"/>
        <w:jc w:val="both"/>
        <w:rPr>
          <w:rFonts w:asciiTheme="minorBidi" w:hAnsiTheme="minorBidi"/>
        </w:rPr>
      </w:pPr>
    </w:p>
    <w:p w14:paraId="62CEE69C" w14:textId="78F0E35E" w:rsidR="00652047" w:rsidRPr="00750BDF" w:rsidRDefault="00652047" w:rsidP="00B84913">
      <w:pPr>
        <w:spacing w:line="360" w:lineRule="auto"/>
        <w:jc w:val="both"/>
        <w:rPr>
          <w:rFonts w:asciiTheme="minorBidi" w:hAnsiTheme="minorBidi"/>
        </w:rPr>
      </w:pPr>
    </w:p>
    <w:sectPr w:rsidR="00652047" w:rsidRPr="00750BDF">
      <w:headerReference w:type="default" r:id="rId15"/>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E84048F" w14:textId="77777777" w:rsidR="007E112F" w:rsidRDefault="007E112F" w:rsidP="007E112F">
      <w:pPr>
        <w:spacing w:after="0" w:line="240" w:lineRule="auto"/>
      </w:pPr>
      <w:r>
        <w:separator/>
      </w:r>
    </w:p>
  </w:endnote>
  <w:endnote w:type="continuationSeparator" w:id="0">
    <w:p w14:paraId="1465CD55" w14:textId="77777777" w:rsidR="007E112F" w:rsidRDefault="007E112F" w:rsidP="007E112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99291908"/>
      <w:docPartObj>
        <w:docPartGallery w:val="Page Numbers (Bottom of Page)"/>
        <w:docPartUnique/>
      </w:docPartObj>
    </w:sdtPr>
    <w:sdtEndPr>
      <w:rPr>
        <w:rFonts w:asciiTheme="minorBidi" w:hAnsiTheme="minorBidi"/>
        <w:noProof/>
      </w:rPr>
    </w:sdtEndPr>
    <w:sdtContent>
      <w:p w14:paraId="6E01B66C" w14:textId="342E6D0B" w:rsidR="00B84913" w:rsidRPr="00B84913" w:rsidRDefault="00B84913">
        <w:pPr>
          <w:pStyle w:val="Footer"/>
          <w:jc w:val="center"/>
          <w:rPr>
            <w:rFonts w:asciiTheme="minorBidi" w:hAnsiTheme="minorBidi"/>
          </w:rPr>
        </w:pPr>
        <w:r w:rsidRPr="00B84913">
          <w:rPr>
            <w:rFonts w:asciiTheme="minorBidi" w:hAnsiTheme="minorBidi"/>
          </w:rPr>
          <w:fldChar w:fldCharType="begin"/>
        </w:r>
        <w:r w:rsidRPr="00B84913">
          <w:rPr>
            <w:rFonts w:asciiTheme="minorBidi" w:hAnsiTheme="minorBidi"/>
          </w:rPr>
          <w:instrText xml:space="preserve"> PAGE   \* MERGEFORMAT </w:instrText>
        </w:r>
        <w:r w:rsidRPr="00B84913">
          <w:rPr>
            <w:rFonts w:asciiTheme="minorBidi" w:hAnsiTheme="minorBidi"/>
          </w:rPr>
          <w:fldChar w:fldCharType="separate"/>
        </w:r>
        <w:r w:rsidRPr="00B84913">
          <w:rPr>
            <w:rFonts w:asciiTheme="minorBidi" w:hAnsiTheme="minorBidi"/>
            <w:noProof/>
          </w:rPr>
          <w:t>2</w:t>
        </w:r>
        <w:r w:rsidRPr="00B84913">
          <w:rPr>
            <w:rFonts w:asciiTheme="minorBidi" w:hAnsiTheme="minorBidi"/>
            <w:noProof/>
          </w:rPr>
          <w:fldChar w:fldCharType="end"/>
        </w:r>
      </w:p>
    </w:sdtContent>
  </w:sdt>
  <w:p w14:paraId="0AC808F2" w14:textId="77777777" w:rsidR="00B84913" w:rsidRDefault="00B8491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67893C6" w14:textId="77777777" w:rsidR="007E112F" w:rsidRDefault="007E112F" w:rsidP="007E112F">
      <w:pPr>
        <w:spacing w:after="0" w:line="240" w:lineRule="auto"/>
      </w:pPr>
      <w:r>
        <w:separator/>
      </w:r>
    </w:p>
  </w:footnote>
  <w:footnote w:type="continuationSeparator" w:id="0">
    <w:p w14:paraId="4CF6E3D1" w14:textId="77777777" w:rsidR="007E112F" w:rsidRDefault="007E112F" w:rsidP="007E112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5DE9C90" w14:textId="035301E8" w:rsidR="00B84913" w:rsidRPr="00B84913" w:rsidRDefault="00B84913">
    <w:pPr>
      <w:pStyle w:val="Header"/>
      <w:rPr>
        <w:rFonts w:asciiTheme="minorBidi" w:hAnsiTheme="minorBidi"/>
      </w:rPr>
    </w:pPr>
    <w:r w:rsidRPr="00B84913">
      <w:rPr>
        <w:rFonts w:asciiTheme="minorBidi" w:hAnsiTheme="minorBidi"/>
      </w:rPr>
      <w:t xml:space="preserve">ECYW 5005 </w:t>
    </w:r>
    <w:r>
      <w:rPr>
        <w:rFonts w:asciiTheme="minorBidi" w:hAnsiTheme="minorBidi"/>
      </w:rPr>
      <w:tab/>
    </w:r>
    <w:r>
      <w:rPr>
        <w:rFonts w:asciiTheme="minorBidi" w:hAnsiTheme="minorBidi"/>
      </w:rPr>
      <w:tab/>
    </w:r>
    <w:r w:rsidRPr="00B84913">
      <w:rPr>
        <w:rFonts w:asciiTheme="minorBidi" w:hAnsiTheme="minorBidi"/>
      </w:rPr>
      <w:t>2316479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D08421D"/>
    <w:multiLevelType w:val="hybridMultilevel"/>
    <w:tmpl w:val="0E3C81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9165846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70"/>
  <w:proofState w:spelling="clean"/>
  <w:defaultTabStop w:val="720"/>
  <w:characterSpacingControl w:val="doNotCompress"/>
  <w:savePreviewPicture/>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5FE4"/>
    <w:rsid w:val="00004AC9"/>
    <w:rsid w:val="00020694"/>
    <w:rsid w:val="000229B7"/>
    <w:rsid w:val="000E0597"/>
    <w:rsid w:val="000E628A"/>
    <w:rsid w:val="00110FDE"/>
    <w:rsid w:val="00122A2C"/>
    <w:rsid w:val="00123947"/>
    <w:rsid w:val="0012677B"/>
    <w:rsid w:val="00130777"/>
    <w:rsid w:val="001362CC"/>
    <w:rsid w:val="00146B41"/>
    <w:rsid w:val="001619A5"/>
    <w:rsid w:val="001642D3"/>
    <w:rsid w:val="001763ED"/>
    <w:rsid w:val="00176963"/>
    <w:rsid w:val="001A054C"/>
    <w:rsid w:val="001A1F11"/>
    <w:rsid w:val="001C1107"/>
    <w:rsid w:val="001D041F"/>
    <w:rsid w:val="001E26A9"/>
    <w:rsid w:val="00224E8C"/>
    <w:rsid w:val="0022689D"/>
    <w:rsid w:val="0023016B"/>
    <w:rsid w:val="0024555D"/>
    <w:rsid w:val="0025119D"/>
    <w:rsid w:val="002658BD"/>
    <w:rsid w:val="0027074E"/>
    <w:rsid w:val="00275449"/>
    <w:rsid w:val="00294E52"/>
    <w:rsid w:val="002956E8"/>
    <w:rsid w:val="002B4382"/>
    <w:rsid w:val="00326A04"/>
    <w:rsid w:val="0033655A"/>
    <w:rsid w:val="00336DCD"/>
    <w:rsid w:val="00342B04"/>
    <w:rsid w:val="00361332"/>
    <w:rsid w:val="003665F2"/>
    <w:rsid w:val="003A05DF"/>
    <w:rsid w:val="003A2AE2"/>
    <w:rsid w:val="003E0261"/>
    <w:rsid w:val="003E0D43"/>
    <w:rsid w:val="003E3731"/>
    <w:rsid w:val="003E7151"/>
    <w:rsid w:val="003F7D32"/>
    <w:rsid w:val="00404418"/>
    <w:rsid w:val="004071C9"/>
    <w:rsid w:val="0044245A"/>
    <w:rsid w:val="0045523D"/>
    <w:rsid w:val="004579A3"/>
    <w:rsid w:val="004C434A"/>
    <w:rsid w:val="004E2AE6"/>
    <w:rsid w:val="004E7C35"/>
    <w:rsid w:val="004F2B65"/>
    <w:rsid w:val="004F5031"/>
    <w:rsid w:val="004F71DC"/>
    <w:rsid w:val="00521570"/>
    <w:rsid w:val="0053231C"/>
    <w:rsid w:val="00570A1A"/>
    <w:rsid w:val="00572848"/>
    <w:rsid w:val="005872A7"/>
    <w:rsid w:val="005C31B1"/>
    <w:rsid w:val="005D2236"/>
    <w:rsid w:val="005E5D10"/>
    <w:rsid w:val="006366C8"/>
    <w:rsid w:val="00652047"/>
    <w:rsid w:val="00684D34"/>
    <w:rsid w:val="006A7532"/>
    <w:rsid w:val="006B004B"/>
    <w:rsid w:val="006C2F13"/>
    <w:rsid w:val="006D6CD5"/>
    <w:rsid w:val="007151B2"/>
    <w:rsid w:val="007203E7"/>
    <w:rsid w:val="00750BDF"/>
    <w:rsid w:val="0079202F"/>
    <w:rsid w:val="007A0EBF"/>
    <w:rsid w:val="007E112F"/>
    <w:rsid w:val="00870A62"/>
    <w:rsid w:val="00892FA2"/>
    <w:rsid w:val="00895EEF"/>
    <w:rsid w:val="008A5C92"/>
    <w:rsid w:val="008A736E"/>
    <w:rsid w:val="008D43E1"/>
    <w:rsid w:val="0090206B"/>
    <w:rsid w:val="0092063E"/>
    <w:rsid w:val="00925CB5"/>
    <w:rsid w:val="0094722D"/>
    <w:rsid w:val="009633DE"/>
    <w:rsid w:val="00976EF7"/>
    <w:rsid w:val="009970AC"/>
    <w:rsid w:val="009A7198"/>
    <w:rsid w:val="009B5FE4"/>
    <w:rsid w:val="009D7A8D"/>
    <w:rsid w:val="009F1CB2"/>
    <w:rsid w:val="009F4639"/>
    <w:rsid w:val="009F59C7"/>
    <w:rsid w:val="00A114AE"/>
    <w:rsid w:val="00A7316E"/>
    <w:rsid w:val="00A8355A"/>
    <w:rsid w:val="00AC27A8"/>
    <w:rsid w:val="00B160CB"/>
    <w:rsid w:val="00B207AA"/>
    <w:rsid w:val="00B21ED8"/>
    <w:rsid w:val="00B22979"/>
    <w:rsid w:val="00B40B96"/>
    <w:rsid w:val="00B47CF3"/>
    <w:rsid w:val="00B5695E"/>
    <w:rsid w:val="00B72324"/>
    <w:rsid w:val="00B825A5"/>
    <w:rsid w:val="00B84913"/>
    <w:rsid w:val="00BB0276"/>
    <w:rsid w:val="00BB7E20"/>
    <w:rsid w:val="00BE2E6A"/>
    <w:rsid w:val="00BF6FC4"/>
    <w:rsid w:val="00C22A36"/>
    <w:rsid w:val="00C24F4D"/>
    <w:rsid w:val="00C50EF3"/>
    <w:rsid w:val="00C51764"/>
    <w:rsid w:val="00C5564D"/>
    <w:rsid w:val="00CB077C"/>
    <w:rsid w:val="00CB3CB4"/>
    <w:rsid w:val="00CC06AF"/>
    <w:rsid w:val="00CE31C1"/>
    <w:rsid w:val="00CF5C83"/>
    <w:rsid w:val="00D11731"/>
    <w:rsid w:val="00D30BA6"/>
    <w:rsid w:val="00D6073E"/>
    <w:rsid w:val="00D801F4"/>
    <w:rsid w:val="00D921B7"/>
    <w:rsid w:val="00DA5E59"/>
    <w:rsid w:val="00DA6569"/>
    <w:rsid w:val="00DD5F05"/>
    <w:rsid w:val="00DE0FF9"/>
    <w:rsid w:val="00DF4931"/>
    <w:rsid w:val="00E1471F"/>
    <w:rsid w:val="00E160B7"/>
    <w:rsid w:val="00E17BE5"/>
    <w:rsid w:val="00E233B3"/>
    <w:rsid w:val="00E311EA"/>
    <w:rsid w:val="00E666F3"/>
    <w:rsid w:val="00E7358E"/>
    <w:rsid w:val="00E75B3A"/>
    <w:rsid w:val="00E7653F"/>
    <w:rsid w:val="00E77B97"/>
    <w:rsid w:val="00E82110"/>
    <w:rsid w:val="00E93986"/>
    <w:rsid w:val="00EA5482"/>
    <w:rsid w:val="00EE0B75"/>
    <w:rsid w:val="00EE7DEB"/>
    <w:rsid w:val="00EF652F"/>
    <w:rsid w:val="00F13B03"/>
    <w:rsid w:val="00F14971"/>
    <w:rsid w:val="00F208FF"/>
    <w:rsid w:val="00F521B3"/>
    <w:rsid w:val="00F566C5"/>
    <w:rsid w:val="00F757E4"/>
    <w:rsid w:val="00FC0090"/>
    <w:rsid w:val="00FC7E4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4C1A2EA"/>
  <w15:chartTrackingRefBased/>
  <w15:docId w15:val="{8882FD96-614F-4E25-8FDF-EB57972351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B5FE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B5FE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B5FE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B5FE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B5FE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B5FE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B5FE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B5FE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B5FE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B5FE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B5FE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B5FE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B5FE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B5FE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B5FE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B5FE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B5FE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B5FE4"/>
    <w:rPr>
      <w:rFonts w:eastAsiaTheme="majorEastAsia" w:cstheme="majorBidi"/>
      <w:color w:val="272727" w:themeColor="text1" w:themeTint="D8"/>
    </w:rPr>
  </w:style>
  <w:style w:type="paragraph" w:styleId="Title">
    <w:name w:val="Title"/>
    <w:basedOn w:val="Normal"/>
    <w:next w:val="Normal"/>
    <w:link w:val="TitleChar"/>
    <w:uiPriority w:val="10"/>
    <w:qFormat/>
    <w:rsid w:val="009B5FE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B5FE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B5FE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B5FE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B5FE4"/>
    <w:pPr>
      <w:spacing w:before="160"/>
      <w:jc w:val="center"/>
    </w:pPr>
    <w:rPr>
      <w:i/>
      <w:iCs/>
      <w:color w:val="404040" w:themeColor="text1" w:themeTint="BF"/>
    </w:rPr>
  </w:style>
  <w:style w:type="character" w:customStyle="1" w:styleId="QuoteChar">
    <w:name w:val="Quote Char"/>
    <w:basedOn w:val="DefaultParagraphFont"/>
    <w:link w:val="Quote"/>
    <w:uiPriority w:val="29"/>
    <w:rsid w:val="009B5FE4"/>
    <w:rPr>
      <w:i/>
      <w:iCs/>
      <w:color w:val="404040" w:themeColor="text1" w:themeTint="BF"/>
    </w:rPr>
  </w:style>
  <w:style w:type="paragraph" w:styleId="ListParagraph">
    <w:name w:val="List Paragraph"/>
    <w:basedOn w:val="Normal"/>
    <w:uiPriority w:val="34"/>
    <w:qFormat/>
    <w:rsid w:val="009B5FE4"/>
    <w:pPr>
      <w:ind w:left="720"/>
      <w:contextualSpacing/>
    </w:pPr>
  </w:style>
  <w:style w:type="character" w:styleId="IntenseEmphasis">
    <w:name w:val="Intense Emphasis"/>
    <w:basedOn w:val="DefaultParagraphFont"/>
    <w:uiPriority w:val="21"/>
    <w:qFormat/>
    <w:rsid w:val="009B5FE4"/>
    <w:rPr>
      <w:i/>
      <w:iCs/>
      <w:color w:val="0F4761" w:themeColor="accent1" w:themeShade="BF"/>
    </w:rPr>
  </w:style>
  <w:style w:type="paragraph" w:styleId="IntenseQuote">
    <w:name w:val="Intense Quote"/>
    <w:basedOn w:val="Normal"/>
    <w:next w:val="Normal"/>
    <w:link w:val="IntenseQuoteChar"/>
    <w:uiPriority w:val="30"/>
    <w:qFormat/>
    <w:rsid w:val="009B5FE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B5FE4"/>
    <w:rPr>
      <w:i/>
      <w:iCs/>
      <w:color w:val="0F4761" w:themeColor="accent1" w:themeShade="BF"/>
    </w:rPr>
  </w:style>
  <w:style w:type="character" w:styleId="IntenseReference">
    <w:name w:val="Intense Reference"/>
    <w:basedOn w:val="DefaultParagraphFont"/>
    <w:uiPriority w:val="32"/>
    <w:qFormat/>
    <w:rsid w:val="009B5FE4"/>
    <w:rPr>
      <w:b/>
      <w:bCs/>
      <w:smallCaps/>
      <w:color w:val="0F4761" w:themeColor="accent1" w:themeShade="BF"/>
      <w:spacing w:val="5"/>
    </w:rPr>
  </w:style>
  <w:style w:type="paragraph" w:styleId="Header">
    <w:name w:val="header"/>
    <w:basedOn w:val="Normal"/>
    <w:link w:val="HeaderChar"/>
    <w:uiPriority w:val="99"/>
    <w:unhideWhenUsed/>
    <w:rsid w:val="007E112F"/>
    <w:pPr>
      <w:tabs>
        <w:tab w:val="center" w:pos="4513"/>
        <w:tab w:val="right" w:pos="9026"/>
      </w:tabs>
      <w:spacing w:after="0" w:line="240" w:lineRule="auto"/>
    </w:pPr>
  </w:style>
  <w:style w:type="character" w:customStyle="1" w:styleId="HeaderChar">
    <w:name w:val="Header Char"/>
    <w:basedOn w:val="DefaultParagraphFont"/>
    <w:link w:val="Header"/>
    <w:uiPriority w:val="99"/>
    <w:rsid w:val="007E112F"/>
  </w:style>
  <w:style w:type="paragraph" w:styleId="Footer">
    <w:name w:val="footer"/>
    <w:basedOn w:val="Normal"/>
    <w:link w:val="FooterChar"/>
    <w:uiPriority w:val="99"/>
    <w:unhideWhenUsed/>
    <w:rsid w:val="007E112F"/>
    <w:pPr>
      <w:tabs>
        <w:tab w:val="center" w:pos="4513"/>
        <w:tab w:val="right" w:pos="9026"/>
      </w:tabs>
      <w:spacing w:after="0" w:line="240" w:lineRule="auto"/>
    </w:pPr>
  </w:style>
  <w:style w:type="character" w:customStyle="1" w:styleId="FooterChar">
    <w:name w:val="Footer Char"/>
    <w:basedOn w:val="DefaultParagraphFont"/>
    <w:link w:val="Footer"/>
    <w:uiPriority w:val="99"/>
    <w:rsid w:val="007E112F"/>
  </w:style>
  <w:style w:type="character" w:styleId="Hyperlink">
    <w:name w:val="Hyperlink"/>
    <w:basedOn w:val="DefaultParagraphFont"/>
    <w:uiPriority w:val="99"/>
    <w:unhideWhenUsed/>
    <w:rsid w:val="001A054C"/>
    <w:rPr>
      <w:color w:val="467886" w:themeColor="hyperlink"/>
      <w:u w:val="single"/>
    </w:rPr>
  </w:style>
  <w:style w:type="character" w:styleId="UnresolvedMention">
    <w:name w:val="Unresolved Mention"/>
    <w:basedOn w:val="DefaultParagraphFont"/>
    <w:uiPriority w:val="99"/>
    <w:semiHidden/>
    <w:unhideWhenUsed/>
    <w:rsid w:val="001A054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82150944">
      <w:bodyDiv w:val="1"/>
      <w:marLeft w:val="0"/>
      <w:marRight w:val="0"/>
      <w:marTop w:val="0"/>
      <w:marBottom w:val="0"/>
      <w:divBdr>
        <w:top w:val="none" w:sz="0" w:space="0" w:color="auto"/>
        <w:left w:val="none" w:sz="0" w:space="0" w:color="auto"/>
        <w:bottom w:val="none" w:sz="0" w:space="0" w:color="auto"/>
        <w:right w:val="none" w:sz="0" w:space="0" w:color="auto"/>
      </w:divBdr>
    </w:div>
    <w:div w:id="1848982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heltercymru.org.uk/searchtool/?yp_services=swansea-young-people-services-evolve" TargetMode="External"/><Relationship Id="rId13" Type="http://schemas.openxmlformats.org/officeDocument/2006/relationships/hyperlink" Target="https://tidyminds.org.uk/im-a-young-person/whats-in-swansea-for-me/swansea-youth-clubs/"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plumplot.co.uk/Swansea-crime-stats.html" TargetMode="External"/><Relationship Id="rId12" Type="http://schemas.openxmlformats.org/officeDocument/2006/relationships/hyperlink" Target="https://www.childrenssociety.org.uk/what-we-do/blogs/unmasking-the-dangers-of-peer-pressure-on-young-people?gad_source=1&amp;gclid=Cj0KCQiAqL28BhCrARIsACYJvkdXLNcuQ3MiJNrMx_V-yaKvaFIZvxtB_vQG-JJDgjw18wMdokPqIHwaAhs4EALw_wcB"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swansea.gov.uk/population" TargetMode="External"/><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hyperlink" Target="https://www.swansea.gov.uk/?lang=en" TargetMode="External"/><Relationship Id="rId4" Type="http://schemas.openxmlformats.org/officeDocument/2006/relationships/webSettings" Target="webSettings.xml"/><Relationship Id="rId9" Type="http://schemas.openxmlformats.org/officeDocument/2006/relationships/hyperlink" Target="https://statswales.gov.wales/Catalogue/Population-and-Migration/Population/Estimates/Local-Authority/populationestimates-by-localauthority-age" TargetMode="External"/><Relationship Id="rId14" Type="http://schemas.openxmlformats.org/officeDocument/2006/relationships/hyperlink" Target="https://www.visitwales.com/destinations/west-wales/swansea-bay/things-see-and-do-swanse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1238</Words>
  <Characters>7057</Characters>
  <Application>Microsoft Office Word</Application>
  <DocSecurity>0</DocSecurity>
  <Lines>58</Lines>
  <Paragraphs>16</Paragraphs>
  <ScaleCrop>false</ScaleCrop>
  <Company>University of Wales Trinity Saint David</Company>
  <LinksUpToDate>false</LinksUpToDate>
  <CharactersWithSpaces>8279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Hill</dc:creator>
  <cp:keywords/>
  <dc:description/>
  <cp:lastModifiedBy>Sarah Hill</cp:lastModifiedBy>
  <cp:revision>2</cp:revision>
  <dcterms:created xsi:type="dcterms:W3CDTF">2025-01-28T10:24:00Z</dcterms:created>
  <dcterms:modified xsi:type="dcterms:W3CDTF">2025-01-28T10:24:00Z</dcterms:modified>
</cp:coreProperties>
</file>