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FF1960" w14:textId="77777777" w:rsidR="001D67AD" w:rsidRDefault="00AA4D11">
      <w:r w:rsidRPr="00AA4D11">
        <w:rPr>
          <w:noProof/>
        </w:rPr>
        <w:drawing>
          <wp:inline distT="0" distB="0" distL="0" distR="0" wp14:anchorId="574F73D9" wp14:editId="1E1C363C">
            <wp:extent cx="2709545" cy="8807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09545" cy="880745"/>
                    </a:xfrm>
                    <a:prstGeom prst="rect">
                      <a:avLst/>
                    </a:prstGeom>
                    <a:noFill/>
                    <a:ln>
                      <a:noFill/>
                    </a:ln>
                  </pic:spPr>
                </pic:pic>
              </a:graphicData>
            </a:graphic>
          </wp:inline>
        </w:drawing>
      </w:r>
    </w:p>
    <w:p w14:paraId="6F7D6318" w14:textId="77777777" w:rsidR="00AA4D11" w:rsidRDefault="00AA4D11"/>
    <w:p w14:paraId="384F8D26" w14:textId="77777777" w:rsidR="00AA4D11" w:rsidRDefault="00AA4D11" w:rsidP="00AA4D11">
      <w:pPr>
        <w:pStyle w:val="Default"/>
      </w:pPr>
    </w:p>
    <w:p w14:paraId="5EE6C757" w14:textId="77777777" w:rsidR="00AA4D11" w:rsidRDefault="00AA4D11" w:rsidP="00AA4D11">
      <w:pPr>
        <w:jc w:val="center"/>
        <w:rPr>
          <w:rFonts w:cstheme="majorHAnsi"/>
          <w:b/>
          <w:sz w:val="28"/>
          <w:szCs w:val="28"/>
        </w:rPr>
      </w:pPr>
    </w:p>
    <w:p w14:paraId="567A3AF5" w14:textId="77777777" w:rsidR="00AA4D11" w:rsidRDefault="00AA4D11" w:rsidP="00AA4D11">
      <w:pPr>
        <w:jc w:val="center"/>
        <w:rPr>
          <w:rFonts w:cstheme="majorHAnsi"/>
          <w:b/>
          <w:sz w:val="28"/>
          <w:szCs w:val="28"/>
        </w:rPr>
      </w:pPr>
    </w:p>
    <w:p w14:paraId="2A34A77D" w14:textId="77777777" w:rsidR="00AA4D11" w:rsidRDefault="00AA4D11" w:rsidP="00AA4D11">
      <w:pPr>
        <w:jc w:val="center"/>
        <w:rPr>
          <w:rFonts w:cstheme="majorHAnsi"/>
          <w:b/>
          <w:sz w:val="28"/>
          <w:szCs w:val="28"/>
        </w:rPr>
      </w:pPr>
    </w:p>
    <w:p w14:paraId="30591E40" w14:textId="77777777" w:rsidR="00685FAE" w:rsidRDefault="00685FAE" w:rsidP="00685FAE">
      <w:pPr>
        <w:jc w:val="center"/>
        <w:rPr>
          <w:rFonts w:cstheme="majorHAnsi"/>
          <w:b/>
          <w:bCs/>
          <w:sz w:val="36"/>
          <w:szCs w:val="36"/>
        </w:rPr>
      </w:pPr>
      <w:r>
        <w:rPr>
          <w:rFonts w:cstheme="majorHAnsi"/>
          <w:b/>
          <w:bCs/>
          <w:sz w:val="36"/>
          <w:szCs w:val="36"/>
        </w:rPr>
        <w:t>Name: Ionelia Popoiu</w:t>
      </w:r>
    </w:p>
    <w:p w14:paraId="65EA4EC5" w14:textId="25849A75" w:rsidR="00685FAE" w:rsidRPr="00685FAE" w:rsidRDefault="00685FAE" w:rsidP="00685FAE">
      <w:pPr>
        <w:jc w:val="center"/>
        <w:rPr>
          <w:rFonts w:cstheme="majorHAnsi"/>
          <w:b/>
          <w:bCs/>
          <w:sz w:val="36"/>
          <w:szCs w:val="36"/>
        </w:rPr>
      </w:pPr>
      <w:r>
        <w:rPr>
          <w:rFonts w:cstheme="majorHAnsi"/>
          <w:b/>
          <w:bCs/>
          <w:sz w:val="36"/>
          <w:szCs w:val="36"/>
        </w:rPr>
        <w:t>Student ID:</w:t>
      </w:r>
      <w:r w:rsidR="009C0840">
        <w:rPr>
          <w:rFonts w:cstheme="majorHAnsi"/>
          <w:b/>
          <w:bCs/>
          <w:sz w:val="36"/>
          <w:szCs w:val="36"/>
        </w:rPr>
        <w:t xml:space="preserve"> </w:t>
      </w:r>
      <w:r>
        <w:rPr>
          <w:rFonts w:cstheme="majorHAnsi"/>
          <w:b/>
          <w:bCs/>
          <w:sz w:val="36"/>
          <w:szCs w:val="36"/>
        </w:rPr>
        <w:t>2243056</w:t>
      </w:r>
    </w:p>
    <w:p w14:paraId="63717B06" w14:textId="24346E43" w:rsidR="00685FAE" w:rsidRPr="00685FAE" w:rsidRDefault="00685FAE" w:rsidP="00685FAE">
      <w:pPr>
        <w:jc w:val="center"/>
        <w:rPr>
          <w:rFonts w:cstheme="majorHAnsi"/>
          <w:b/>
          <w:bCs/>
          <w:sz w:val="28"/>
          <w:szCs w:val="28"/>
        </w:rPr>
      </w:pPr>
    </w:p>
    <w:p w14:paraId="1E013BA0" w14:textId="77777777" w:rsidR="00685FAE" w:rsidRDefault="00685FAE" w:rsidP="00AA4D11">
      <w:pPr>
        <w:jc w:val="center"/>
        <w:rPr>
          <w:rFonts w:cstheme="majorHAnsi"/>
          <w:b/>
          <w:sz w:val="36"/>
          <w:szCs w:val="36"/>
        </w:rPr>
      </w:pPr>
    </w:p>
    <w:p w14:paraId="64C651EB" w14:textId="7A67F9A3" w:rsidR="00AA4D11" w:rsidRPr="00685FAE" w:rsidRDefault="00685FAE" w:rsidP="00685FAE">
      <w:pPr>
        <w:rPr>
          <w:rFonts w:cstheme="majorHAnsi"/>
          <w:b/>
          <w:sz w:val="36"/>
          <w:szCs w:val="36"/>
        </w:rPr>
      </w:pPr>
      <w:r>
        <w:rPr>
          <w:rFonts w:cstheme="majorHAnsi"/>
          <w:b/>
          <w:sz w:val="36"/>
          <w:szCs w:val="36"/>
        </w:rPr>
        <w:t xml:space="preserve">                     </w:t>
      </w:r>
      <w:r w:rsidR="00AA4D11" w:rsidRPr="00685FAE">
        <w:rPr>
          <w:rFonts w:cstheme="majorHAnsi"/>
          <w:b/>
          <w:sz w:val="36"/>
          <w:szCs w:val="36"/>
        </w:rPr>
        <w:t>BA International Hotel Management</w:t>
      </w:r>
    </w:p>
    <w:p w14:paraId="27418B40" w14:textId="359BC6E1" w:rsidR="00AA4D11" w:rsidRPr="00685FAE" w:rsidRDefault="00AA4D11" w:rsidP="00AA4D11">
      <w:pPr>
        <w:jc w:val="center"/>
        <w:rPr>
          <w:rFonts w:cstheme="majorHAnsi"/>
          <w:b/>
          <w:bCs/>
          <w:sz w:val="36"/>
          <w:szCs w:val="36"/>
        </w:rPr>
      </w:pPr>
      <w:r w:rsidRPr="00685FAE">
        <w:rPr>
          <w:rFonts w:cstheme="majorHAnsi"/>
          <w:b/>
          <w:bCs/>
          <w:sz w:val="36"/>
          <w:szCs w:val="36"/>
        </w:rPr>
        <w:t>Management and Organisational Behaviour</w:t>
      </w:r>
    </w:p>
    <w:p w14:paraId="5DFB81F0" w14:textId="34297025" w:rsidR="00685FAE" w:rsidRPr="00685FAE" w:rsidRDefault="00685FAE" w:rsidP="00AA4D11">
      <w:pPr>
        <w:jc w:val="center"/>
        <w:rPr>
          <w:rFonts w:cstheme="majorHAnsi"/>
          <w:b/>
          <w:bCs/>
          <w:sz w:val="36"/>
          <w:szCs w:val="36"/>
        </w:rPr>
      </w:pPr>
      <w:r w:rsidRPr="00685FAE">
        <w:rPr>
          <w:rFonts w:cstheme="majorHAnsi"/>
          <w:b/>
          <w:bCs/>
          <w:sz w:val="36"/>
          <w:szCs w:val="36"/>
        </w:rPr>
        <w:t>BMIH</w:t>
      </w:r>
      <w:r w:rsidR="009C0840">
        <w:rPr>
          <w:rFonts w:cstheme="majorHAnsi"/>
          <w:b/>
          <w:bCs/>
          <w:sz w:val="36"/>
          <w:szCs w:val="36"/>
        </w:rPr>
        <w:t xml:space="preserve"> </w:t>
      </w:r>
      <w:r w:rsidRPr="00685FAE">
        <w:rPr>
          <w:rFonts w:cstheme="majorHAnsi"/>
          <w:b/>
          <w:bCs/>
          <w:sz w:val="36"/>
          <w:szCs w:val="36"/>
        </w:rPr>
        <w:t>5004</w:t>
      </w:r>
    </w:p>
    <w:p w14:paraId="09BFE95D" w14:textId="77777777" w:rsidR="00685FAE" w:rsidRDefault="00685FAE" w:rsidP="00AA4D11">
      <w:pPr>
        <w:jc w:val="center"/>
        <w:rPr>
          <w:rFonts w:cstheme="majorHAnsi"/>
          <w:b/>
          <w:bCs/>
          <w:sz w:val="36"/>
          <w:szCs w:val="36"/>
        </w:rPr>
      </w:pPr>
    </w:p>
    <w:p w14:paraId="5007EE5D" w14:textId="41C2B3F2" w:rsidR="00402A8B" w:rsidRDefault="00685FAE" w:rsidP="00402A8B">
      <w:pPr>
        <w:jc w:val="center"/>
        <w:rPr>
          <w:rFonts w:cstheme="majorHAnsi"/>
          <w:b/>
          <w:bCs/>
          <w:sz w:val="36"/>
          <w:szCs w:val="36"/>
        </w:rPr>
      </w:pPr>
      <w:r w:rsidRPr="00685FAE">
        <w:rPr>
          <w:rFonts w:cstheme="majorHAnsi"/>
          <w:b/>
          <w:bCs/>
          <w:sz w:val="36"/>
          <w:szCs w:val="36"/>
        </w:rPr>
        <w:t xml:space="preserve">Module </w:t>
      </w:r>
      <w:r w:rsidR="00402A8B">
        <w:rPr>
          <w:rFonts w:cstheme="majorHAnsi"/>
          <w:b/>
          <w:bCs/>
          <w:sz w:val="36"/>
          <w:szCs w:val="36"/>
        </w:rPr>
        <w:t>Lecturer: Antoinette Milne</w:t>
      </w:r>
    </w:p>
    <w:p w14:paraId="4602C459" w14:textId="77777777" w:rsidR="009C0840" w:rsidRDefault="009C0840" w:rsidP="009C0840">
      <w:pPr>
        <w:jc w:val="center"/>
        <w:rPr>
          <w:rFonts w:cstheme="majorHAnsi"/>
          <w:b/>
          <w:bCs/>
          <w:sz w:val="36"/>
          <w:szCs w:val="36"/>
        </w:rPr>
      </w:pPr>
    </w:p>
    <w:p w14:paraId="1682730E" w14:textId="77777777" w:rsidR="009C0840" w:rsidRDefault="009C0840" w:rsidP="009C0840">
      <w:pPr>
        <w:jc w:val="center"/>
        <w:rPr>
          <w:rFonts w:cstheme="majorHAnsi"/>
          <w:b/>
          <w:bCs/>
          <w:sz w:val="36"/>
          <w:szCs w:val="36"/>
        </w:rPr>
      </w:pPr>
    </w:p>
    <w:p w14:paraId="55A11EE0" w14:textId="77777777" w:rsidR="009C0840" w:rsidRDefault="009C0840" w:rsidP="00AA4D11">
      <w:pPr>
        <w:jc w:val="center"/>
        <w:rPr>
          <w:rFonts w:cstheme="majorHAnsi"/>
          <w:b/>
          <w:bCs/>
          <w:sz w:val="36"/>
          <w:szCs w:val="36"/>
        </w:rPr>
      </w:pPr>
    </w:p>
    <w:p w14:paraId="41D3C318" w14:textId="51D04A66" w:rsidR="00454063" w:rsidRPr="00454063" w:rsidRDefault="00454063" w:rsidP="00454063">
      <w:pPr>
        <w:jc w:val="left"/>
        <w:rPr>
          <w:rFonts w:cstheme="majorHAnsi"/>
        </w:rPr>
      </w:pPr>
      <w:r>
        <w:rPr>
          <w:rFonts w:cstheme="majorHAnsi"/>
        </w:rPr>
        <w:t xml:space="preserve">I confirm that I </w:t>
      </w:r>
      <w:r w:rsidR="009C0840">
        <w:rPr>
          <w:rFonts w:cstheme="majorHAnsi"/>
        </w:rPr>
        <w:t>have not presented any AI generated text as my own work. I confirm I have copies of my draft, notes and other resources I used before, and after the use of AI tools which I may be asked to provide in evidence.</w:t>
      </w:r>
    </w:p>
    <w:p w14:paraId="116F65F0" w14:textId="77777777" w:rsidR="00AA4D11" w:rsidRDefault="00AA4D11">
      <w:pPr>
        <w:widowControl/>
        <w:autoSpaceDE/>
        <w:autoSpaceDN/>
        <w:adjustRightInd/>
        <w:spacing w:after="160" w:line="259" w:lineRule="auto"/>
        <w:jc w:val="left"/>
        <w:rPr>
          <w:rFonts w:cstheme="majorHAnsi"/>
          <w:b/>
          <w:bCs/>
          <w:sz w:val="28"/>
          <w:szCs w:val="28"/>
        </w:rPr>
      </w:pPr>
      <w:r>
        <w:rPr>
          <w:rFonts w:cstheme="majorHAnsi"/>
          <w:b/>
          <w:bCs/>
          <w:sz w:val="28"/>
          <w:szCs w:val="28"/>
        </w:rPr>
        <w:br w:type="page"/>
      </w:r>
    </w:p>
    <w:p w14:paraId="79A674FC" w14:textId="77777777" w:rsidR="00AA4D11" w:rsidRDefault="00AA4D11" w:rsidP="009C0840">
      <w:pPr>
        <w:rPr>
          <w:b/>
          <w:sz w:val="32"/>
        </w:rPr>
      </w:pPr>
      <w:r w:rsidRPr="00AA4D11">
        <w:rPr>
          <w:b/>
          <w:sz w:val="32"/>
        </w:rPr>
        <w:lastRenderedPageBreak/>
        <w:t>Leadership Styles in Hospitality: Their Role in Team Effectiveness and Employee Morale</w:t>
      </w:r>
    </w:p>
    <w:p w14:paraId="01E2EEB9" w14:textId="77777777" w:rsidR="009E0FEA" w:rsidRPr="004D7EC2" w:rsidRDefault="00696D79" w:rsidP="009E0FEA">
      <w:r>
        <w:t xml:space="preserve">One of the significant terms related to business organisations is the leadership style which can be defined as a behavioural approach that individuals employ in order to direct, influence and most importantly motivate their subordinates to obtain a common goal or objective. </w:t>
      </w:r>
      <w:r w:rsidR="00F76A1D">
        <w:t xml:space="preserve">Effective leadership plays a significant role in a business firm by encouraging employees, improving </w:t>
      </w:r>
      <w:r w:rsidR="00953ED4">
        <w:t xml:space="preserve">employee </w:t>
      </w:r>
      <w:r w:rsidR="00F76A1D">
        <w:t xml:space="preserve">engagement, </w:t>
      </w:r>
      <w:r w:rsidR="00E6397C">
        <w:t>refining</w:t>
      </w:r>
      <w:r w:rsidR="00F76A1D">
        <w:t xml:space="preserve"> team morale, </w:t>
      </w:r>
      <w:r w:rsidR="00E6397C">
        <w:t>enhancing decision making and so on.</w:t>
      </w:r>
      <w:r w:rsidR="00043051">
        <w:t xml:space="preserve"> It also plays a significant role in the hospitality industry by ensuring guest satisfaction, improving employee morale, developing a positive work environment and so on. However,</w:t>
      </w:r>
      <w:r w:rsidR="00D475D4">
        <w:t xml:space="preserve"> the</w:t>
      </w:r>
      <w:r w:rsidR="00043051">
        <w:t xml:space="preserve"> </w:t>
      </w:r>
      <w:r w:rsidR="00D475D4">
        <w:t xml:space="preserve">hospitality industry is </w:t>
      </w:r>
      <w:r w:rsidR="00043051">
        <w:t xml:space="preserve">one of the largest industries </w:t>
      </w:r>
      <w:r w:rsidR="00D475D4">
        <w:t xml:space="preserve">in the UK which involves each and every economic activity that contributes to tourism and travel.  </w:t>
      </w:r>
      <w:r w:rsidR="00B127C2">
        <w:t xml:space="preserve">The aim of the essay is to analyse and discuss various leadership styles in hospitality management. For the essay, </w:t>
      </w:r>
      <w:r w:rsidR="006E2CC2">
        <w:t xml:space="preserve">the chosen leadership style is the democratic leadership style. </w:t>
      </w:r>
      <w:r w:rsidR="00130688">
        <w:t>At inception, d</w:t>
      </w:r>
      <w:r w:rsidR="001A6303">
        <w:t xml:space="preserve">ifferent leadership styles have been discussed in the following essay. </w:t>
      </w:r>
      <w:r w:rsidR="00A67CF3">
        <w:t>Then, the positive and negative aspects of democratic leadership style have been evaluated. The application of the democratic leadership style in the hospitality industry has also been discussed in the essay. Moreover, an analysis o</w:t>
      </w:r>
      <w:r w:rsidR="0017410A">
        <w:t>f</w:t>
      </w:r>
      <w:r w:rsidR="00A67CF3">
        <w:t xml:space="preserve"> how the leadership style </w:t>
      </w:r>
      <w:r w:rsidR="00A67CF3" w:rsidRPr="004D7EC2">
        <w:t>can enhance or hinder employee morale</w:t>
      </w:r>
      <w:r w:rsidR="004D7EC2">
        <w:t xml:space="preserve"> and team effectiveness ha</w:t>
      </w:r>
      <w:r w:rsidR="0017410A">
        <w:t>s</w:t>
      </w:r>
      <w:r w:rsidR="004D7EC2">
        <w:t xml:space="preserve"> also been presented in the essay</w:t>
      </w:r>
      <w:r w:rsidR="00A67CF3" w:rsidRPr="004D7EC2">
        <w:t>.</w:t>
      </w:r>
    </w:p>
    <w:p w14:paraId="79ECD664" w14:textId="77777777" w:rsidR="00B85DF4" w:rsidRDefault="00B85DF4" w:rsidP="00B85DF4"/>
    <w:p w14:paraId="0DE9BA76" w14:textId="77777777" w:rsidR="00AA4D11" w:rsidRPr="00AA4D11" w:rsidRDefault="00AA4D11" w:rsidP="00AA4D11">
      <w:pPr>
        <w:jc w:val="center"/>
        <w:rPr>
          <w:rFonts w:cstheme="majorHAnsi"/>
          <w:b/>
          <w:sz w:val="36"/>
          <w:szCs w:val="28"/>
        </w:rPr>
      </w:pPr>
    </w:p>
    <w:p w14:paraId="5AA2FC49" w14:textId="77777777" w:rsidR="00AA4D11" w:rsidRPr="00AA4D11" w:rsidRDefault="00AA4D11" w:rsidP="00AA4D11">
      <w:pPr>
        <w:jc w:val="center"/>
        <w:rPr>
          <w:rFonts w:cstheme="majorHAnsi"/>
          <w:b/>
          <w:color w:val="000000"/>
          <w:sz w:val="28"/>
          <w:szCs w:val="28"/>
          <w:lang w:val="en-US" w:bidi="ar-SA"/>
        </w:rPr>
      </w:pPr>
    </w:p>
    <w:p w14:paraId="39B557EF" w14:textId="77777777" w:rsidR="00C91435" w:rsidRDefault="00C91435">
      <w:pPr>
        <w:widowControl/>
        <w:autoSpaceDE/>
        <w:autoSpaceDN/>
        <w:adjustRightInd/>
        <w:spacing w:after="160" w:line="259" w:lineRule="auto"/>
        <w:jc w:val="left"/>
      </w:pPr>
      <w:r>
        <w:br w:type="page"/>
      </w:r>
    </w:p>
    <w:p w14:paraId="7CFB3660" w14:textId="77777777" w:rsidR="00AA4D11" w:rsidRDefault="009F4675" w:rsidP="00AA4D11">
      <w:r>
        <w:lastRenderedPageBreak/>
        <w:t xml:space="preserve">Leadership style is a crucial element that has a great impact on the organisational culture, employee morale, team performance of overall productivity of a business organisation. </w:t>
      </w:r>
      <w:r w:rsidR="00930370">
        <w:t xml:space="preserve">Over time, the styles and </w:t>
      </w:r>
      <w:r w:rsidR="00554F70">
        <w:t>theories have evolved. There are several major leadership theories such as trait theory, transformational leadership theory, behavioural theory, contingency theory, transactional leadership theory, servant leadership theory and so on</w:t>
      </w:r>
      <w:r w:rsidR="00733251">
        <w:t xml:space="preserve"> (</w:t>
      </w:r>
      <w:r w:rsidR="00733251" w:rsidRPr="00A66154">
        <w:rPr>
          <w:lang w:val="en-US" w:bidi="ar-SA"/>
        </w:rPr>
        <w:t>Adair, 2009)</w:t>
      </w:r>
      <w:r w:rsidR="00554F70">
        <w:t xml:space="preserve">. </w:t>
      </w:r>
      <w:r w:rsidR="00D767E6">
        <w:t xml:space="preserve">On the other hand, some crucial leadership styles are democratic leadership styles, autocratic leadership styles, laissez-faire leadership theory and so on. </w:t>
      </w:r>
      <w:r w:rsidR="008413E6">
        <w:t xml:space="preserve">Different leadership theories have different attributes and different implications. </w:t>
      </w:r>
    </w:p>
    <w:p w14:paraId="4C61F6D0" w14:textId="77777777" w:rsidR="00476DCF" w:rsidRPr="005D1FD2" w:rsidRDefault="00642023" w:rsidP="005D1FD2">
      <w:r>
        <w:t xml:space="preserve">One of the oldest leadership theories is </w:t>
      </w:r>
      <w:r w:rsidR="00193BD4">
        <w:t xml:space="preserve">the great man theory </w:t>
      </w:r>
      <w:r w:rsidR="0017410A">
        <w:t>which</w:t>
      </w:r>
      <w:r w:rsidR="00AD2B85">
        <w:t xml:space="preserve"> </w:t>
      </w:r>
      <w:r w:rsidR="008D2DB1">
        <w:t>assumes that people are born as leaders and they are not made</w:t>
      </w:r>
      <w:r w:rsidR="005D1FD2">
        <w:t xml:space="preserve"> (</w:t>
      </w:r>
      <w:r w:rsidR="005D1FD2" w:rsidRPr="00A66154">
        <w:rPr>
          <w:lang w:val="en-US" w:bidi="ar-SA"/>
        </w:rPr>
        <w:t>Armstrong, 2012)</w:t>
      </w:r>
      <w:r w:rsidR="008D2DB1">
        <w:t xml:space="preserve">. This theory states that leadership is an inherent attribute of people. </w:t>
      </w:r>
      <w:r w:rsidR="00057938">
        <w:t xml:space="preserve">Besides, </w:t>
      </w:r>
      <w:r w:rsidR="0017410A">
        <w:t xml:space="preserve">the </w:t>
      </w:r>
      <w:r w:rsidR="00057938">
        <w:t xml:space="preserve">trait theory of leadership focuses on certain characteristics such as confidence, intelligence and so on of individuals that lead them to become effective leaders. On the other hand, </w:t>
      </w:r>
      <w:r w:rsidR="0017410A">
        <w:t xml:space="preserve">the </w:t>
      </w:r>
      <w:r w:rsidR="004E4E99">
        <w:t xml:space="preserve">behavioural theory of leadership focuses on the actions of leaders instead of their traits. </w:t>
      </w:r>
      <w:r w:rsidR="00A35F22">
        <w:t>For instance, task-oriented leaders</w:t>
      </w:r>
      <w:r w:rsidR="00733251">
        <w:t xml:space="preserve"> (</w:t>
      </w:r>
      <w:proofErr w:type="spellStart"/>
      <w:r w:rsidR="00733251" w:rsidRPr="00A66154">
        <w:rPr>
          <w:lang w:val="en-US" w:bidi="ar-SA"/>
        </w:rPr>
        <w:t>Armstong</w:t>
      </w:r>
      <w:proofErr w:type="spellEnd"/>
      <w:r w:rsidR="00733251" w:rsidRPr="00A66154">
        <w:rPr>
          <w:lang w:val="en-US" w:bidi="ar-SA"/>
        </w:rPr>
        <w:t xml:space="preserve">, </w:t>
      </w:r>
      <w:r w:rsidR="00733251">
        <w:rPr>
          <w:lang w:val="en-US" w:bidi="ar-SA"/>
        </w:rPr>
        <w:t>2021</w:t>
      </w:r>
      <w:r w:rsidR="00733251" w:rsidRPr="00A66154">
        <w:rPr>
          <w:lang w:val="en-US" w:bidi="ar-SA"/>
        </w:rPr>
        <w:t>)</w:t>
      </w:r>
      <w:r w:rsidR="00A35F22">
        <w:t xml:space="preserve">. </w:t>
      </w:r>
      <w:r w:rsidR="009C04C2">
        <w:t xml:space="preserve">Contingency leadership theory states that </w:t>
      </w:r>
      <w:r w:rsidR="00374087">
        <w:t xml:space="preserve">the success or effectiveness of a leader’s action is highly dependent on </w:t>
      </w:r>
      <w:r w:rsidR="00A35F22">
        <w:t xml:space="preserve">the situation. When a leader influences and motivates employees to work innovatively and obtain a shared goal, </w:t>
      </w:r>
      <w:r w:rsidR="004214A9">
        <w:t xml:space="preserve">it is known as transformational leadership theory. </w:t>
      </w:r>
      <w:r w:rsidR="00075109">
        <w:t xml:space="preserve">On the other hand, </w:t>
      </w:r>
      <w:r w:rsidR="0017410A">
        <w:t xml:space="preserve">the </w:t>
      </w:r>
      <w:r w:rsidR="00075109">
        <w:t xml:space="preserve">transactional leadership style </w:t>
      </w:r>
      <w:r w:rsidR="00AE3E3E">
        <w:t>focuses on various extrinsic factors such as rewards, punishments and so on to inspire subordinates to obtain a certain goal</w:t>
      </w:r>
      <w:r w:rsidR="005D1FD2">
        <w:t xml:space="preserve"> (</w:t>
      </w:r>
      <w:r w:rsidR="005D1FD2" w:rsidRPr="00A66154">
        <w:rPr>
          <w:lang w:val="en-US" w:bidi="ar-SA"/>
        </w:rPr>
        <w:t>Arnold, 2020)</w:t>
      </w:r>
      <w:r w:rsidR="00AE3E3E">
        <w:t>.</w:t>
      </w:r>
    </w:p>
    <w:p w14:paraId="65465FCE" w14:textId="77777777" w:rsidR="00434BA7" w:rsidRDefault="00434BA7" w:rsidP="00FF5299">
      <w:r>
        <w:t>The major leadership styles that business firms use are autocratic leadership style, democratic leadership style, delegative leadership style and bureaucratic leadership style. When employees of an organisation are clearly guided and instructed by their leaders, it is known aut</w:t>
      </w:r>
      <w:r w:rsidR="002F6C04">
        <w:t xml:space="preserve">ocratic leadership style. </w:t>
      </w:r>
      <w:r w:rsidR="008A0C66">
        <w:t xml:space="preserve">In the leadership style, employees are not allowed to share their opinions. </w:t>
      </w:r>
      <w:r w:rsidR="0017410A">
        <w:t>The f</w:t>
      </w:r>
      <w:r w:rsidR="008A0C66">
        <w:t xml:space="preserve">astest decision making is one of the core benefits </w:t>
      </w:r>
      <w:r w:rsidR="009F4510">
        <w:t xml:space="preserve">of the leadership style. </w:t>
      </w:r>
      <w:r w:rsidR="00CC3882">
        <w:t xml:space="preserve">However, it has some disadvantages such as </w:t>
      </w:r>
      <w:r w:rsidR="008607FB">
        <w:t>low team morale, high employee absenteeism and turnover and so on</w:t>
      </w:r>
      <w:r w:rsidR="000579D8">
        <w:t xml:space="preserve"> (</w:t>
      </w:r>
      <w:proofErr w:type="spellStart"/>
      <w:r w:rsidR="000579D8" w:rsidRPr="00A66154">
        <w:rPr>
          <w:lang w:val="en-US" w:bidi="ar-SA"/>
        </w:rPr>
        <w:t>Bavik</w:t>
      </w:r>
      <w:proofErr w:type="spellEnd"/>
      <w:r w:rsidR="000579D8" w:rsidRPr="00A66154">
        <w:rPr>
          <w:lang w:val="en-US" w:bidi="ar-SA"/>
        </w:rPr>
        <w:t>, 2020</w:t>
      </w:r>
      <w:r w:rsidR="000579D8">
        <w:rPr>
          <w:lang w:val="en-US" w:bidi="ar-SA"/>
        </w:rPr>
        <w:t>)</w:t>
      </w:r>
      <w:r w:rsidR="008607FB">
        <w:t xml:space="preserve">. </w:t>
      </w:r>
      <w:r w:rsidR="00B5024B">
        <w:t xml:space="preserve">One of the most used leadership styles is the democratic leadership style </w:t>
      </w:r>
      <w:r w:rsidR="0017410A">
        <w:t>which</w:t>
      </w:r>
      <w:r w:rsidR="00B5024B">
        <w:t xml:space="preserve"> focuses on collaborative decision making. </w:t>
      </w:r>
      <w:r w:rsidR="009E78CC">
        <w:t xml:space="preserve">In the leadership style, people feel valued and respected. </w:t>
      </w:r>
      <w:r w:rsidR="004A1C80">
        <w:t xml:space="preserve">They can actively participate in various crucial </w:t>
      </w:r>
      <w:proofErr w:type="gramStart"/>
      <w:r w:rsidR="004A1C80">
        <w:t>decision making</w:t>
      </w:r>
      <w:proofErr w:type="gramEnd"/>
      <w:r w:rsidR="004A1C80">
        <w:t xml:space="preserve"> processes. </w:t>
      </w:r>
      <w:r w:rsidR="00C72D93">
        <w:t xml:space="preserve">The vital benefits of the leadership style are improved employee morale, better performance, improved employee engagement and so on. </w:t>
      </w:r>
      <w:r w:rsidR="005A5426">
        <w:t xml:space="preserve">On the other hand, slow decision making is a disadvantage of the leadership style. In </w:t>
      </w:r>
      <w:r w:rsidR="0017410A">
        <w:t xml:space="preserve">a </w:t>
      </w:r>
      <w:r w:rsidR="005A5426">
        <w:t>delegative leadership style, employees are allowed to make decisions</w:t>
      </w:r>
      <w:r w:rsidR="005D1FD2">
        <w:t xml:space="preserve"> (</w:t>
      </w:r>
      <w:r w:rsidR="005D1FD2" w:rsidRPr="00A66154">
        <w:rPr>
          <w:lang w:val="en-US" w:bidi="ar-SA"/>
        </w:rPr>
        <w:t>Boddy, 2017)</w:t>
      </w:r>
      <w:r w:rsidR="005A5426">
        <w:t xml:space="preserve">. It </w:t>
      </w:r>
      <w:r w:rsidR="005A5426">
        <w:lastRenderedPageBreak/>
        <w:t xml:space="preserve">is contrasted </w:t>
      </w:r>
      <w:r w:rsidR="0017410A">
        <w:t>with</w:t>
      </w:r>
      <w:r w:rsidR="005A5426">
        <w:t xml:space="preserve"> the autocratic leadership style. </w:t>
      </w:r>
      <w:r w:rsidR="00A030D9">
        <w:t xml:space="preserve">Moreover, </w:t>
      </w:r>
      <w:r w:rsidR="0017410A">
        <w:t xml:space="preserve">the </w:t>
      </w:r>
      <w:r w:rsidR="00A030D9">
        <w:t>bureaucratic leadership style focuses on some particular rules and instructions that employees of organisations need to follow</w:t>
      </w:r>
      <w:r w:rsidR="000579D8">
        <w:t xml:space="preserve"> (</w:t>
      </w:r>
      <w:proofErr w:type="spellStart"/>
      <w:r w:rsidR="000579D8" w:rsidRPr="00A66154">
        <w:rPr>
          <w:lang w:val="en-US" w:bidi="ar-SA"/>
        </w:rPr>
        <w:t>Bloisi</w:t>
      </w:r>
      <w:proofErr w:type="spellEnd"/>
      <w:r w:rsidR="000579D8" w:rsidRPr="00A66154">
        <w:rPr>
          <w:lang w:val="en-US" w:bidi="ar-SA"/>
        </w:rPr>
        <w:t>, 2007</w:t>
      </w:r>
      <w:r w:rsidR="000579D8">
        <w:rPr>
          <w:lang w:val="en-US" w:bidi="ar-SA"/>
        </w:rPr>
        <w:t>)</w:t>
      </w:r>
      <w:r w:rsidR="00A030D9">
        <w:t xml:space="preserve">. </w:t>
      </w:r>
      <w:r w:rsidR="0017410A">
        <w:t>A h</w:t>
      </w:r>
      <w:r w:rsidR="00A030D9">
        <w:t xml:space="preserve">igher level of creativity is promoted by the leadership style. </w:t>
      </w:r>
    </w:p>
    <w:p w14:paraId="57D63E4C" w14:textId="77777777" w:rsidR="001403BE" w:rsidRDefault="003835EA" w:rsidP="003835EA">
      <w:r>
        <w:t xml:space="preserve">One of the oldest and </w:t>
      </w:r>
      <w:r w:rsidR="00C55C77">
        <w:t xml:space="preserve">most </w:t>
      </w:r>
      <w:r>
        <w:t>popular leadership style</w:t>
      </w:r>
      <w:r w:rsidR="00B96F77">
        <w:t xml:space="preserve">s is the democratic leadership style </w:t>
      </w:r>
      <w:r w:rsidR="0017410A">
        <w:t>which</w:t>
      </w:r>
      <w:r w:rsidR="00F625B1">
        <w:t xml:space="preserve"> involves subordinates in the process of decision making. </w:t>
      </w:r>
      <w:r w:rsidR="00C55C77">
        <w:t xml:space="preserve">There are some particular attributes </w:t>
      </w:r>
      <w:r w:rsidR="00E33075">
        <w:t>of the democratic leader</w:t>
      </w:r>
      <w:r w:rsidR="00017876">
        <w:t xml:space="preserve">ship style such as empowerment of employees, collaboration, responsibility distribution, communication, flexibility, creativity and so on. </w:t>
      </w:r>
      <w:r w:rsidR="00570F7D">
        <w:t xml:space="preserve">Besides, the leaders who follow </w:t>
      </w:r>
      <w:r w:rsidR="0017410A">
        <w:t xml:space="preserve">the </w:t>
      </w:r>
      <w:r w:rsidR="00570F7D">
        <w:t>democratic leadership style should have some particular characteristics such as communicati</w:t>
      </w:r>
      <w:r w:rsidR="0017410A">
        <w:t>on</w:t>
      </w:r>
      <w:r w:rsidR="00570F7D">
        <w:t>, active listening, flexib</w:t>
      </w:r>
      <w:r w:rsidR="0017410A">
        <w:t>ility</w:t>
      </w:r>
      <w:r w:rsidR="00570F7D">
        <w:t>, adaptab</w:t>
      </w:r>
      <w:r w:rsidR="0017410A">
        <w:t>ility</w:t>
      </w:r>
      <w:r w:rsidR="00570F7D">
        <w:t>, creativ</w:t>
      </w:r>
      <w:r w:rsidR="0017410A">
        <w:t>ity</w:t>
      </w:r>
      <w:r w:rsidR="00570F7D">
        <w:t xml:space="preserve">, empowerment and so on. </w:t>
      </w:r>
      <w:r w:rsidR="00E70964">
        <w:t xml:space="preserve">It provides a lot of benefits to organisations. It is also known as </w:t>
      </w:r>
      <w:r w:rsidR="0017410A">
        <w:t xml:space="preserve">the </w:t>
      </w:r>
      <w:r w:rsidR="00E70964">
        <w:t>participative leadership style</w:t>
      </w:r>
      <w:r w:rsidR="00AA3A06">
        <w:t xml:space="preserve"> (</w:t>
      </w:r>
      <w:r w:rsidR="00AA3A06" w:rsidRPr="00A66154">
        <w:rPr>
          <w:lang w:val="en-US" w:bidi="ar-SA"/>
        </w:rPr>
        <w:t>Book, 2019</w:t>
      </w:r>
      <w:r w:rsidR="00AA3A06">
        <w:rPr>
          <w:lang w:val="en-US" w:bidi="ar-SA"/>
        </w:rPr>
        <w:t>)</w:t>
      </w:r>
      <w:r w:rsidR="00E70964">
        <w:t xml:space="preserve">. </w:t>
      </w:r>
      <w:r w:rsidR="00EA45DB">
        <w:t>The common benefits of the leadership style are</w:t>
      </w:r>
      <w:r w:rsidR="00D413E4">
        <w:t xml:space="preserve"> enhanced employee morale, better employee engagement, increased innovation and creativity, better team relationships, flexibility and adaptability, better problem solving and so on. </w:t>
      </w:r>
      <w:r w:rsidR="00187925">
        <w:t xml:space="preserve">However, the leadership style has some drawbacks. Slow decision making is one of </w:t>
      </w:r>
      <w:r w:rsidR="0017410A">
        <w:t xml:space="preserve">the </w:t>
      </w:r>
      <w:r w:rsidR="00187925">
        <w:t>most concerning issue</w:t>
      </w:r>
      <w:r w:rsidR="00032BD8">
        <w:t xml:space="preserve">s of the leadership style. </w:t>
      </w:r>
      <w:r w:rsidR="00FA49A1">
        <w:t xml:space="preserve">Besides, </w:t>
      </w:r>
      <w:r w:rsidR="0017410A">
        <w:t xml:space="preserve">the </w:t>
      </w:r>
      <w:r w:rsidR="00FA49A1">
        <w:t xml:space="preserve">potential for conflicts, lack of clarity and so on are limitations of the leadership style. </w:t>
      </w:r>
    </w:p>
    <w:p w14:paraId="5120C8FE" w14:textId="77777777" w:rsidR="00F95DD7" w:rsidRDefault="000B6A28" w:rsidP="005D1FD2">
      <w:r>
        <w:t xml:space="preserve">Apart from these, the democratic leadership style </w:t>
      </w:r>
      <w:r w:rsidR="00FB60E9">
        <w:t xml:space="preserve">enhances team effectiveness by delegating responsibilities as well as authority, </w:t>
      </w:r>
      <w:r w:rsidR="004A128E">
        <w:t>providing autonomy, eliminating micromanagement and so on.</w:t>
      </w:r>
      <w:r w:rsidR="00DD53CB">
        <w:t xml:space="preserve"> The leaders encourage team members to take part in decision making processes and share their ideas, opinions, valuable information and so on. </w:t>
      </w:r>
      <w:r w:rsidR="00C94701">
        <w:t>A culture of self-accountability</w:t>
      </w:r>
      <w:r w:rsidR="001403BE">
        <w:t>, respect and trust</w:t>
      </w:r>
      <w:r w:rsidR="00C94701">
        <w:t xml:space="preserve"> is promoted by the leadership style within the organisation</w:t>
      </w:r>
      <w:r w:rsidR="00AA3A06">
        <w:t xml:space="preserve"> (</w:t>
      </w:r>
      <w:r w:rsidR="00AA3A06" w:rsidRPr="00A66154">
        <w:rPr>
          <w:lang w:val="en-US" w:bidi="ar-SA"/>
        </w:rPr>
        <w:t>Buchanan, 2007)</w:t>
      </w:r>
      <w:r w:rsidR="00C94701">
        <w:t xml:space="preserve">. </w:t>
      </w:r>
      <w:r w:rsidR="004B6830">
        <w:t>It strengthens the dynamics of teams.</w:t>
      </w:r>
      <w:r w:rsidR="001403BE">
        <w:t xml:space="preserve"> On the other hand, it can </w:t>
      </w:r>
      <w:r w:rsidR="00E30410">
        <w:t xml:space="preserve">sometimes </w:t>
      </w:r>
      <w:r w:rsidR="001403BE">
        <w:t>reduce the effectiveness</w:t>
      </w:r>
      <w:r w:rsidR="00E30410">
        <w:t xml:space="preserve"> of </w:t>
      </w:r>
      <w:r w:rsidR="0017410A">
        <w:t xml:space="preserve">the </w:t>
      </w:r>
      <w:r w:rsidR="00E30410">
        <w:t xml:space="preserve">team due to indecisiveness, conflicts, and so on. Generally, larger teams can face these issues. </w:t>
      </w:r>
      <w:r w:rsidR="00522049">
        <w:t xml:space="preserve">However, improved employee morale is one of the crucial benefits of the leadership style. </w:t>
      </w:r>
      <w:r w:rsidR="000C0201">
        <w:t xml:space="preserve">In the leadership style, individuals can share their ideas, opinions and so on. </w:t>
      </w:r>
      <w:r w:rsidR="00945533">
        <w:t>They feel valued and respected within the organisation. A sense of ownership and accountability is promoted by the leadership style within organisations. As a consequence, employee morale is improved, and employee absenteeism and turnover are reduced</w:t>
      </w:r>
      <w:r w:rsidR="00A03398">
        <w:t xml:space="preserve"> (</w:t>
      </w:r>
      <w:r w:rsidR="00A03398" w:rsidRPr="00A66154">
        <w:rPr>
          <w:lang w:val="en-US" w:bidi="ar-SA"/>
        </w:rPr>
        <w:t>Bas, 2022</w:t>
      </w:r>
      <w:r w:rsidR="00A03398">
        <w:rPr>
          <w:lang w:val="en-US" w:bidi="ar-SA"/>
        </w:rPr>
        <w:t>)</w:t>
      </w:r>
      <w:r w:rsidR="005D1FD2">
        <w:rPr>
          <w:lang w:val="en-US" w:bidi="ar-SA"/>
        </w:rPr>
        <w:t>.</w:t>
      </w:r>
    </w:p>
    <w:p w14:paraId="71CB9AE0" w14:textId="77777777" w:rsidR="00EA26E3" w:rsidRDefault="00FB1648" w:rsidP="00FB1648">
      <w:r>
        <w:t xml:space="preserve">Marriott International is one of the renowned </w:t>
      </w:r>
      <w:r w:rsidR="00D37F5F">
        <w:t xml:space="preserve">and largest hotel brands in the US that operates in different countries such as </w:t>
      </w:r>
      <w:r w:rsidR="0017410A">
        <w:t xml:space="preserve">the </w:t>
      </w:r>
      <w:r w:rsidR="00D37F5F">
        <w:t xml:space="preserve">USA, Europe, Asia and so on. </w:t>
      </w:r>
      <w:r w:rsidR="005C00A3">
        <w:t xml:space="preserve">It has a large workforce that comprises more than four lac individuals across the world. It has been observed that the company follows the democratic leadership style. It highly focuses on the well-being of employees. The </w:t>
      </w:r>
      <w:r w:rsidR="005C00A3">
        <w:lastRenderedPageBreak/>
        <w:t>leadership style aids the firm in developing a pragmatic organisational culture and strong relationship</w:t>
      </w:r>
      <w:r w:rsidR="0017410A">
        <w:t>s</w:t>
      </w:r>
      <w:r w:rsidR="005C00A3">
        <w:t xml:space="preserve"> with customers. To improve employee morale and employee engagement, the firm uses the leadership style. </w:t>
      </w:r>
      <w:r w:rsidR="002E574E">
        <w:t>It organises various programs</w:t>
      </w:r>
      <w:r w:rsidR="00EA26E3">
        <w:t xml:space="preserve"> such as </w:t>
      </w:r>
      <w:r w:rsidR="00EA26E3" w:rsidRPr="00EA26E3">
        <w:rPr>
          <w:i/>
        </w:rPr>
        <w:t>“Spirit to Serve”</w:t>
      </w:r>
      <w:r w:rsidR="002E574E">
        <w:t xml:space="preserve"> </w:t>
      </w:r>
      <w:r w:rsidR="00EA26E3">
        <w:t xml:space="preserve">and so on </w:t>
      </w:r>
      <w:r w:rsidR="002E574E">
        <w:t xml:space="preserve">and takes initiatives to </w:t>
      </w:r>
      <w:r w:rsidR="00EA26E3">
        <w:t>ensure employee well-being of employees</w:t>
      </w:r>
      <w:r w:rsidR="005202CB">
        <w:t xml:space="preserve"> (</w:t>
      </w:r>
      <w:r w:rsidR="005202CB" w:rsidRPr="00A66154">
        <w:rPr>
          <w:lang w:val="en-US" w:bidi="ar-SA"/>
        </w:rPr>
        <w:t>Hassi, 2019</w:t>
      </w:r>
      <w:r w:rsidR="005202CB">
        <w:rPr>
          <w:lang w:val="en-US" w:bidi="ar-SA"/>
        </w:rPr>
        <w:t>)</w:t>
      </w:r>
      <w:r w:rsidR="00EA26E3">
        <w:t xml:space="preserve">. </w:t>
      </w:r>
    </w:p>
    <w:p w14:paraId="2B018514" w14:textId="77777777" w:rsidR="005D1FD2" w:rsidRDefault="00F2111A" w:rsidP="004672AE">
      <w:r>
        <w:t xml:space="preserve">One of the largest hotel chains in the UK is Premier Inn </w:t>
      </w:r>
      <w:r w:rsidR="0017410A">
        <w:t>which</w:t>
      </w:r>
      <w:r w:rsidR="00EC63C5">
        <w:t xml:space="preserve"> was founded in Dunstable in 1987. </w:t>
      </w:r>
      <w:r w:rsidR="00BB3EB3">
        <w:t xml:space="preserve">The headquarters of the company is located </w:t>
      </w:r>
      <w:r w:rsidR="0017410A">
        <w:t>in</w:t>
      </w:r>
      <w:r w:rsidR="00BB3EB3">
        <w:t xml:space="preserve"> </w:t>
      </w:r>
      <w:r w:rsidR="00302709">
        <w:t>Dunstable in the UK</w:t>
      </w:r>
      <w:r w:rsidR="005D1FD2">
        <w:t xml:space="preserve"> (</w:t>
      </w:r>
      <w:r w:rsidR="005D1FD2" w:rsidRPr="00A66154">
        <w:rPr>
          <w:lang w:val="en-US" w:bidi="ar-SA"/>
        </w:rPr>
        <w:t>Hoang, 2021</w:t>
      </w:r>
      <w:r w:rsidR="005D1FD2">
        <w:rPr>
          <w:lang w:val="en-US" w:bidi="ar-SA"/>
        </w:rPr>
        <w:t>)</w:t>
      </w:r>
      <w:r w:rsidR="00302709">
        <w:t xml:space="preserve">. </w:t>
      </w:r>
      <w:r w:rsidR="003C71B4">
        <w:t xml:space="preserve">It has more than eight hundred hotels in different locations across the world. </w:t>
      </w:r>
      <w:r w:rsidR="00AA10EF">
        <w:t xml:space="preserve">The firm also has a large workforce that comprises more than </w:t>
      </w:r>
      <w:proofErr w:type="gramStart"/>
      <w:r w:rsidR="00AA10EF">
        <w:t>thirty seven</w:t>
      </w:r>
      <w:proofErr w:type="gramEnd"/>
      <w:r w:rsidR="00AA10EF">
        <w:t xml:space="preserve"> thousand individuals. </w:t>
      </w:r>
      <w:r w:rsidR="00C4180F">
        <w:t xml:space="preserve">However, the firm also follows </w:t>
      </w:r>
      <w:r w:rsidR="0017410A">
        <w:t xml:space="preserve">a </w:t>
      </w:r>
      <w:r w:rsidR="00C4180F">
        <w:t xml:space="preserve">democratic leadership style to motivate its large workforce to </w:t>
      </w:r>
      <w:r w:rsidR="00FE5CA4">
        <w:t>obtain the shared goals of the firm</w:t>
      </w:r>
      <w:r w:rsidR="005202CB">
        <w:t xml:space="preserve"> (</w:t>
      </w:r>
      <w:r w:rsidR="00FA659A" w:rsidRPr="00A66154">
        <w:rPr>
          <w:lang w:val="en-US" w:bidi="ar-SA"/>
        </w:rPr>
        <w:t>Huang, 2016</w:t>
      </w:r>
      <w:r w:rsidR="005202CB">
        <w:rPr>
          <w:lang w:val="en-US" w:bidi="ar-SA"/>
        </w:rPr>
        <w:t>)</w:t>
      </w:r>
      <w:r w:rsidR="00FE5CA4">
        <w:t xml:space="preserve">. </w:t>
      </w:r>
      <w:r w:rsidR="00A62DBA">
        <w:t xml:space="preserve">It encourages its employees to take part in the </w:t>
      </w:r>
      <w:proofErr w:type="gramStart"/>
      <w:r w:rsidR="00A62DBA">
        <w:t>decision making</w:t>
      </w:r>
      <w:proofErr w:type="gramEnd"/>
      <w:r w:rsidR="00A62DBA">
        <w:t xml:space="preserve"> </w:t>
      </w:r>
      <w:r w:rsidR="00D27AA0">
        <w:t xml:space="preserve">processes. </w:t>
      </w:r>
      <w:r w:rsidR="00CA509A">
        <w:t>It also value</w:t>
      </w:r>
      <w:r w:rsidR="0088347D">
        <w:t>s</w:t>
      </w:r>
      <w:r w:rsidR="00CA509A">
        <w:t xml:space="preserve"> the feedback of employees. </w:t>
      </w:r>
      <w:r w:rsidR="0088347D">
        <w:t xml:space="preserve">Employees feel valued and respected within the organisation. </w:t>
      </w:r>
      <w:r w:rsidR="009139C1">
        <w:t xml:space="preserve">A sense of ownership is promoted by the organisation. It also focuses on empowering employees so that they can address effectively and immediately various concerns of guests. </w:t>
      </w:r>
      <w:r w:rsidR="000D6972">
        <w:t xml:space="preserve">The ultimate goal of the organisation is to ensure guest satisfaction. </w:t>
      </w:r>
      <w:r w:rsidR="00CB4234">
        <w:t>The firm also encourages open communication, collaboration and teamwork. To ensure higher employee engagement, the firm follows the leadership style</w:t>
      </w:r>
      <w:r w:rsidR="00FA659A">
        <w:t xml:space="preserve"> (</w:t>
      </w:r>
      <w:r w:rsidR="00FA659A" w:rsidRPr="00A66154">
        <w:rPr>
          <w:lang w:val="en-US" w:bidi="ar-SA"/>
        </w:rPr>
        <w:t>Huczynski, 2019)</w:t>
      </w:r>
      <w:r w:rsidR="00CB4234">
        <w:t xml:space="preserve">. </w:t>
      </w:r>
    </w:p>
    <w:p w14:paraId="745B13EC" w14:textId="77777777" w:rsidR="00C66DA3" w:rsidRDefault="004672AE" w:rsidP="004672AE">
      <w:r>
        <w:t xml:space="preserve">One of the most renowned Canadian hotel brands is </w:t>
      </w:r>
      <w:r w:rsidRPr="004672AE">
        <w:t>Four Seasons Hotels and Resorts</w:t>
      </w:r>
      <w:r>
        <w:t xml:space="preserve">. It has more </w:t>
      </w:r>
      <w:r w:rsidR="0017410A">
        <w:t xml:space="preserve">than </w:t>
      </w:r>
      <w:r>
        <w:t xml:space="preserve">one hundred hotel brands across the world. The headquarters of the company is located in </w:t>
      </w:r>
      <w:r w:rsidR="00F01B4A">
        <w:t xml:space="preserve">Toronto, Canada. The company is highly committed to employee development. </w:t>
      </w:r>
      <w:r w:rsidR="00244727">
        <w:t xml:space="preserve">The firm has also a large workforce. </w:t>
      </w:r>
      <w:r w:rsidR="00610096">
        <w:t xml:space="preserve">It treats its employees with respect and </w:t>
      </w:r>
      <w:r w:rsidR="00E94F7A">
        <w:t xml:space="preserve">care. </w:t>
      </w:r>
      <w:r w:rsidR="006E4CEE">
        <w:t xml:space="preserve">It involves employees in decision making processes. </w:t>
      </w:r>
      <w:r w:rsidR="00265480">
        <w:t>To foster effective communication within the organisation, it has developed and implemented some training programs focusing on cross-functional activities</w:t>
      </w:r>
      <w:r w:rsidR="00F5625B">
        <w:t xml:space="preserve"> (</w:t>
      </w:r>
      <w:r w:rsidR="00F5625B" w:rsidRPr="00A66154">
        <w:rPr>
          <w:lang w:val="en-US" w:bidi="ar-SA"/>
        </w:rPr>
        <w:t>Liang, 2017</w:t>
      </w:r>
      <w:r w:rsidR="00F5625B">
        <w:rPr>
          <w:lang w:val="en-US" w:bidi="ar-SA"/>
        </w:rPr>
        <w:t>)</w:t>
      </w:r>
      <w:r w:rsidR="00265480">
        <w:t xml:space="preserve">. A culture of empowerment is promoted by the organisation. Moreover, it has also cultivated a collaborative work atmosphere to ensure employee engagement and employee well-being. </w:t>
      </w:r>
    </w:p>
    <w:p w14:paraId="651845C2" w14:textId="77777777" w:rsidR="003E7AD0" w:rsidRDefault="003E7AD0" w:rsidP="003E7AD0">
      <w:r>
        <w:t xml:space="preserve">At present, business firms provide </w:t>
      </w:r>
      <w:r w:rsidR="0017410A">
        <w:t xml:space="preserve">a </w:t>
      </w:r>
      <w:r>
        <w:t xml:space="preserve">special focus on teamwork as it aids them in improving problem solving, fostering innovation and creativity, enhancing communication and productivity and so on. In the hospitality sector, </w:t>
      </w:r>
      <w:r w:rsidR="00484475">
        <w:t xml:space="preserve">effective </w:t>
      </w:r>
      <w:r>
        <w:t xml:space="preserve">teamwork also plays a significant role </w:t>
      </w:r>
      <w:r w:rsidR="0017410A">
        <w:t>in</w:t>
      </w:r>
      <w:r>
        <w:t xml:space="preserve"> ensuring better services and guest satisfaction</w:t>
      </w:r>
      <w:r w:rsidR="005D1FD2">
        <w:t xml:space="preserve"> (</w:t>
      </w:r>
      <w:r w:rsidR="005D1FD2" w:rsidRPr="005D1FD2">
        <w:t>Book, 2019)</w:t>
      </w:r>
      <w:r w:rsidR="00484475">
        <w:t xml:space="preserve">. </w:t>
      </w:r>
      <w:r w:rsidR="00C61167">
        <w:t xml:space="preserve">However, the democratic leadership style has a great impact on the team effectiveness of an organisation. One of the major advantages of the leadership style is better employee engagement. When a firm follows the democratic leadership style, the employees of the firm can take part in decision making processes, and share their </w:t>
      </w:r>
      <w:r w:rsidR="00C61167">
        <w:lastRenderedPageBreak/>
        <w:t>opinions</w:t>
      </w:r>
      <w:r w:rsidR="007261B0">
        <w:t xml:space="preserve"> (</w:t>
      </w:r>
      <w:r w:rsidR="007261B0" w:rsidRPr="00A66154">
        <w:rPr>
          <w:lang w:val="en-US" w:bidi="ar-SA"/>
        </w:rPr>
        <w:t>Mullins, 2013</w:t>
      </w:r>
      <w:r w:rsidR="007261B0">
        <w:rPr>
          <w:lang w:val="en-US" w:bidi="ar-SA"/>
        </w:rPr>
        <w:t>)</w:t>
      </w:r>
      <w:r w:rsidR="00C61167">
        <w:t xml:space="preserve">. As a consequence, </w:t>
      </w:r>
      <w:r w:rsidR="00BB7FC2">
        <w:t xml:space="preserve">they feel valued and respected and a sense of ownership and accountability is created among them. </w:t>
      </w:r>
      <w:r w:rsidR="00E2090F">
        <w:t xml:space="preserve">This leads to better employee engagement. They become more committed. However, it also boosts employee morale. </w:t>
      </w:r>
      <w:r w:rsidR="006272F4">
        <w:t xml:space="preserve">In addition, the leadership style ensures greater innovation as well as creativity within organisations. By following the leadership style, business firms can acquire diverse perspectives from employees. This leads to better innovation and creativity. </w:t>
      </w:r>
      <w:r w:rsidR="00BA0BF2">
        <w:t xml:space="preserve">It also </w:t>
      </w:r>
      <w:r w:rsidR="00A370AB">
        <w:t xml:space="preserve">aids in </w:t>
      </w:r>
      <w:r w:rsidR="00BA0BF2">
        <w:t>develop</w:t>
      </w:r>
      <w:r w:rsidR="00A370AB">
        <w:t>ing</w:t>
      </w:r>
      <w:r w:rsidR="00BA0BF2">
        <w:t xml:space="preserve"> and maintain</w:t>
      </w:r>
      <w:r w:rsidR="00A370AB">
        <w:t xml:space="preserve">ing </w:t>
      </w:r>
      <w:r w:rsidR="00BA0BF2">
        <w:t xml:space="preserve">strong relationships </w:t>
      </w:r>
      <w:r w:rsidR="00A370AB">
        <w:t>with employees</w:t>
      </w:r>
      <w:r w:rsidR="007261B0">
        <w:t xml:space="preserve"> (</w:t>
      </w:r>
      <w:r w:rsidR="007261B0" w:rsidRPr="00A66154">
        <w:rPr>
          <w:lang w:val="en-US" w:bidi="ar-SA"/>
        </w:rPr>
        <w:t>Mullins, 2023)</w:t>
      </w:r>
      <w:r w:rsidR="00A370AB">
        <w:t xml:space="preserve">. </w:t>
      </w:r>
      <w:r w:rsidR="00DA7BC6">
        <w:t xml:space="preserve">As a consequence, employee absenteeism and turnover are reduced </w:t>
      </w:r>
      <w:r w:rsidR="00D90912">
        <w:t xml:space="preserve">within organisations and they provide better services to customers. Moreover, this increased overall customer satisfaction </w:t>
      </w:r>
      <w:r w:rsidR="0017410A">
        <w:t>and</w:t>
      </w:r>
      <w:r w:rsidR="00D90912">
        <w:t xml:space="preserve"> positively impact the brand reputation and profitability of organisations. </w:t>
      </w:r>
    </w:p>
    <w:p w14:paraId="6F391B96" w14:textId="77777777" w:rsidR="00DA3ADD" w:rsidRDefault="00DB5F39" w:rsidP="003E7AD0">
      <w:r>
        <w:t>In contrast, the democratic leadership style can hinder employee morale and team effectiveness in an organisation sometimes.</w:t>
      </w:r>
      <w:r w:rsidR="00C30E39">
        <w:t xml:space="preserve"> Delay in decision making is a </w:t>
      </w:r>
      <w:r w:rsidR="00090FDC">
        <w:t xml:space="preserve">limitation of the leadership style. When a firm involves all employees in a </w:t>
      </w:r>
      <w:proofErr w:type="gramStart"/>
      <w:r w:rsidR="00090FDC">
        <w:t>decision making</w:t>
      </w:r>
      <w:proofErr w:type="gramEnd"/>
      <w:r w:rsidR="00090FDC">
        <w:t xml:space="preserve"> process or a team involves all members in decision making, it often takes a lot of time</w:t>
      </w:r>
      <w:r w:rsidR="004C7400">
        <w:t xml:space="preserve"> (</w:t>
      </w:r>
      <w:r w:rsidR="004C7400" w:rsidRPr="00A66154">
        <w:rPr>
          <w:lang w:val="en-US" w:bidi="ar-SA"/>
        </w:rPr>
        <w:t>Robbins, 2017)</w:t>
      </w:r>
      <w:r w:rsidR="00090FDC">
        <w:t xml:space="preserve">. </w:t>
      </w:r>
      <w:r w:rsidR="00EF43EA">
        <w:t>Consequently, decision can’t</w:t>
      </w:r>
      <w:r w:rsidR="00841901">
        <w:t xml:space="preserve"> be made at the right time. </w:t>
      </w:r>
      <w:r w:rsidR="00C06ECE">
        <w:t xml:space="preserve">They can suffer from indecisiveness. </w:t>
      </w:r>
      <w:r w:rsidR="00E66858">
        <w:t xml:space="preserve">Besides, the world is becoming competitive at an exponential rate. </w:t>
      </w:r>
      <w:r w:rsidR="003558F4">
        <w:t xml:space="preserve">To explore opportunities, business firms need to make prompt decisions. </w:t>
      </w:r>
      <w:r w:rsidR="00056A6F">
        <w:t>While following the leadership style, business firms might los</w:t>
      </w:r>
      <w:r w:rsidR="0017410A">
        <w:t>e</w:t>
      </w:r>
      <w:r w:rsidR="00056A6F">
        <w:t xml:space="preserve"> opportunities and this can impact adversely the overall effectiveness of teams or organisations. </w:t>
      </w:r>
      <w:r w:rsidR="00050689">
        <w:t>Indecisiveness can lead to employee disengagement which can adversely impact employee morale within organisations</w:t>
      </w:r>
      <w:r w:rsidR="004C7400">
        <w:t xml:space="preserve"> (</w:t>
      </w:r>
      <w:r w:rsidR="004C7400" w:rsidRPr="00A66154">
        <w:rPr>
          <w:lang w:val="en-US" w:bidi="ar-SA"/>
        </w:rPr>
        <w:t>Rollinson, 2008)</w:t>
      </w:r>
      <w:r w:rsidR="00050689">
        <w:t xml:space="preserve">. </w:t>
      </w:r>
      <w:r w:rsidR="0017410A">
        <w:t>The p</w:t>
      </w:r>
      <w:r w:rsidR="00050689">
        <w:t xml:space="preserve">otential for conflicts is another concerning issue of the democratic leadership style. </w:t>
      </w:r>
      <w:r w:rsidR="000D1C5F">
        <w:t xml:space="preserve">The opinions of employees might differ from each other which can raise conflicts among them. </w:t>
      </w:r>
      <w:r w:rsidR="007B6190">
        <w:t xml:space="preserve">This can adversely impact the effectiveness of team and employee morale. </w:t>
      </w:r>
      <w:r w:rsidR="003129F6">
        <w:t xml:space="preserve">However, it is important to provide proper directions to employees </w:t>
      </w:r>
      <w:r w:rsidR="0017410A">
        <w:t>at</w:t>
      </w:r>
      <w:r w:rsidR="003129F6">
        <w:t xml:space="preserve"> certain times. If the employees don’t get proper instructions, they become overwhelmed and frustrated. This also adversely impact</w:t>
      </w:r>
      <w:r w:rsidR="0017410A">
        <w:t>s</w:t>
      </w:r>
      <w:r w:rsidR="003129F6">
        <w:t xml:space="preserve"> the effectiveness of team and employee morale</w:t>
      </w:r>
      <w:r w:rsidR="002312FB">
        <w:t xml:space="preserve"> (</w:t>
      </w:r>
      <w:proofErr w:type="spellStart"/>
      <w:r w:rsidR="002312FB" w:rsidRPr="00A66154">
        <w:rPr>
          <w:lang w:val="en-US" w:bidi="ar-SA"/>
        </w:rPr>
        <w:t>Schwepker</w:t>
      </w:r>
      <w:proofErr w:type="spellEnd"/>
      <w:r w:rsidR="002312FB" w:rsidRPr="00A66154">
        <w:rPr>
          <w:lang w:val="en-US" w:bidi="ar-SA"/>
        </w:rPr>
        <w:t xml:space="preserve"> Jr, 2021</w:t>
      </w:r>
      <w:r w:rsidR="002312FB">
        <w:rPr>
          <w:lang w:val="en-US" w:bidi="ar-SA"/>
        </w:rPr>
        <w:t>)</w:t>
      </w:r>
      <w:r w:rsidR="003129F6">
        <w:t>. Moreover, delay</w:t>
      </w:r>
      <w:r w:rsidR="0017410A">
        <w:t>s</w:t>
      </w:r>
      <w:r w:rsidR="003129F6">
        <w:t xml:space="preserve"> in decision making, conflicts among employees and so on can hinder team effectiveness and employee morale.</w:t>
      </w:r>
    </w:p>
    <w:p w14:paraId="7CE429D9" w14:textId="77777777" w:rsidR="00DA3ADD" w:rsidRDefault="00DA3ADD">
      <w:pPr>
        <w:widowControl/>
        <w:autoSpaceDE/>
        <w:autoSpaceDN/>
        <w:adjustRightInd/>
        <w:spacing w:after="160" w:line="259" w:lineRule="auto"/>
        <w:jc w:val="left"/>
      </w:pPr>
      <w:r>
        <w:br w:type="page"/>
      </w:r>
    </w:p>
    <w:p w14:paraId="58265A73" w14:textId="77777777" w:rsidR="0041103C" w:rsidRDefault="00DA3ADD" w:rsidP="0041103C">
      <w:r>
        <w:lastRenderedPageBreak/>
        <w:t>In conclusion</w:t>
      </w:r>
      <w:r w:rsidR="00AF1605">
        <w:t>, effective leadership plays a significant role in a business firm by encouraging employees, improving engagement, enhancing decision making and so on</w:t>
      </w:r>
      <w:r w:rsidR="0041103C">
        <w:t>.</w:t>
      </w:r>
      <w:r>
        <w:t xml:space="preserve"> </w:t>
      </w:r>
      <w:r w:rsidR="0041103C">
        <w:t>There are several major leadership theories and styles such as trait theory, transformational leadership theory, behavioural theory, contingency theory, autocratic style, democratic style and so on. Different leadership theories and styles have different attributes and different implications. One of the oldest and most popular leadership styles is the democratic leadership style.</w:t>
      </w:r>
      <w:r w:rsidR="000C0588">
        <w:t xml:space="preserve"> The benefits of the leadership style are enhanced employee morale, better employee engagement, increased innovation and creativity, better team relationships</w:t>
      </w:r>
      <w:r w:rsidR="005C1683">
        <w:t xml:space="preserve"> and on so. On the other hand, delay</w:t>
      </w:r>
      <w:r w:rsidR="0017410A">
        <w:t>s</w:t>
      </w:r>
      <w:r w:rsidR="005C1683">
        <w:t xml:space="preserve"> in decision making, potential for conflicts</w:t>
      </w:r>
      <w:r w:rsidR="0017410A">
        <w:t xml:space="preserve"> and so on</w:t>
      </w:r>
      <w:r w:rsidR="005C1683">
        <w:t xml:space="preserve"> are the limitations of the leadership style. </w:t>
      </w:r>
      <w:r w:rsidR="004F0938">
        <w:t xml:space="preserve">Moreover, it plays a significant role in </w:t>
      </w:r>
      <w:r w:rsidR="00474634">
        <w:t xml:space="preserve">enhancing team effectiveness and employee morale. </w:t>
      </w:r>
    </w:p>
    <w:p w14:paraId="5268C7EA" w14:textId="77777777" w:rsidR="0040056D" w:rsidRDefault="0040056D">
      <w:pPr>
        <w:widowControl/>
        <w:autoSpaceDE/>
        <w:autoSpaceDN/>
        <w:adjustRightInd/>
        <w:spacing w:after="160" w:line="259" w:lineRule="auto"/>
        <w:jc w:val="left"/>
      </w:pPr>
      <w:r>
        <w:br w:type="page"/>
      </w:r>
    </w:p>
    <w:p w14:paraId="18CA498E" w14:textId="77777777" w:rsidR="0040056D" w:rsidRDefault="0040056D" w:rsidP="00A66154">
      <w:pPr>
        <w:pStyle w:val="Heading1"/>
      </w:pPr>
      <w:r>
        <w:lastRenderedPageBreak/>
        <w:t xml:space="preserve">References </w:t>
      </w:r>
    </w:p>
    <w:p w14:paraId="2374957E" w14:textId="77777777" w:rsidR="00A66154" w:rsidRPr="00A66154" w:rsidRDefault="00A66154" w:rsidP="00A66154">
      <w:pPr>
        <w:rPr>
          <w:lang w:val="en-US" w:bidi="ar-SA"/>
        </w:rPr>
      </w:pPr>
      <w:r w:rsidRPr="00A66154">
        <w:rPr>
          <w:lang w:val="en-US" w:bidi="ar-SA"/>
        </w:rPr>
        <w:t>Adair, J. (2009) The Inspirational Leader (2</w:t>
      </w:r>
      <w:r w:rsidRPr="00A66154">
        <w:rPr>
          <w:sz w:val="14"/>
          <w:szCs w:val="14"/>
          <w:lang w:val="en-US" w:bidi="ar-SA"/>
        </w:rPr>
        <w:t xml:space="preserve">nd </w:t>
      </w:r>
      <w:r w:rsidRPr="00A66154">
        <w:rPr>
          <w:lang w:val="en-US" w:bidi="ar-SA"/>
        </w:rPr>
        <w:t xml:space="preserve">Ed), London: Kogan Page </w:t>
      </w:r>
    </w:p>
    <w:p w14:paraId="4A97D27F" w14:textId="77777777" w:rsidR="00A66154" w:rsidRPr="00A66154" w:rsidRDefault="00A66154" w:rsidP="00A66154">
      <w:pPr>
        <w:ind w:left="720" w:hanging="720"/>
        <w:rPr>
          <w:lang w:val="en-US" w:bidi="ar-SA"/>
        </w:rPr>
      </w:pPr>
      <w:proofErr w:type="spellStart"/>
      <w:r w:rsidRPr="00A66154">
        <w:rPr>
          <w:lang w:val="en-US" w:bidi="ar-SA"/>
        </w:rPr>
        <w:t>Armstong</w:t>
      </w:r>
      <w:proofErr w:type="spellEnd"/>
      <w:r w:rsidRPr="00A66154">
        <w:rPr>
          <w:lang w:val="en-US" w:bidi="ar-SA"/>
        </w:rPr>
        <w:t>, M. (2021) Armstrong's handbook of performance management (7</w:t>
      </w:r>
      <w:r w:rsidRPr="00A66154">
        <w:rPr>
          <w:sz w:val="14"/>
          <w:szCs w:val="14"/>
          <w:lang w:val="en-US" w:bidi="ar-SA"/>
        </w:rPr>
        <w:t xml:space="preserve">th </w:t>
      </w:r>
      <w:r w:rsidRPr="00A66154">
        <w:rPr>
          <w:lang w:val="en-US" w:bidi="ar-SA"/>
        </w:rPr>
        <w:t xml:space="preserve">Ed), London: Kogan Page </w:t>
      </w:r>
    </w:p>
    <w:p w14:paraId="3D73362B" w14:textId="77777777" w:rsidR="00A66154" w:rsidRPr="00A66154" w:rsidRDefault="00A66154" w:rsidP="00A66154">
      <w:pPr>
        <w:ind w:left="720" w:hanging="720"/>
        <w:rPr>
          <w:lang w:val="en-US" w:bidi="ar-SA"/>
        </w:rPr>
      </w:pPr>
      <w:r w:rsidRPr="00A66154">
        <w:rPr>
          <w:lang w:val="en-US" w:bidi="ar-SA"/>
        </w:rPr>
        <w:t>Armstrong, M. (2012) Armstrong’s Handbook of Management and Leadership (3</w:t>
      </w:r>
      <w:r w:rsidRPr="00A66154">
        <w:rPr>
          <w:sz w:val="14"/>
          <w:szCs w:val="14"/>
          <w:lang w:val="en-US" w:bidi="ar-SA"/>
        </w:rPr>
        <w:t xml:space="preserve">rd </w:t>
      </w:r>
      <w:r w:rsidRPr="00A66154">
        <w:rPr>
          <w:lang w:val="en-US" w:bidi="ar-SA"/>
        </w:rPr>
        <w:t xml:space="preserve">Ed), London: Kogan Page. </w:t>
      </w:r>
    </w:p>
    <w:p w14:paraId="07F1D5E8" w14:textId="77777777" w:rsidR="00A66154" w:rsidRPr="00A66154" w:rsidRDefault="00A66154" w:rsidP="00A66154">
      <w:pPr>
        <w:ind w:left="720" w:hanging="720"/>
        <w:rPr>
          <w:lang w:val="en-US" w:bidi="ar-SA"/>
        </w:rPr>
      </w:pPr>
      <w:r w:rsidRPr="00A66154">
        <w:rPr>
          <w:lang w:val="en-US" w:bidi="ar-SA"/>
        </w:rPr>
        <w:t>Arnold, J. (2020) Work Psychology (7</w:t>
      </w:r>
      <w:r w:rsidRPr="00A66154">
        <w:rPr>
          <w:sz w:val="14"/>
          <w:szCs w:val="14"/>
          <w:lang w:val="en-US" w:bidi="ar-SA"/>
        </w:rPr>
        <w:t xml:space="preserve">th </w:t>
      </w:r>
      <w:r w:rsidRPr="00A66154">
        <w:rPr>
          <w:lang w:val="en-US" w:bidi="ar-SA"/>
        </w:rPr>
        <w:t xml:space="preserve">edition) Harlow: Pearson Education Limited. </w:t>
      </w:r>
    </w:p>
    <w:p w14:paraId="63A7E74B" w14:textId="77777777" w:rsidR="00A66154" w:rsidRPr="00A66154" w:rsidRDefault="00A66154" w:rsidP="00A66154">
      <w:pPr>
        <w:ind w:left="720" w:hanging="720"/>
        <w:rPr>
          <w:lang w:val="en-US" w:bidi="ar-SA"/>
        </w:rPr>
      </w:pPr>
      <w:r w:rsidRPr="00A66154">
        <w:rPr>
          <w:lang w:val="en-US" w:bidi="ar-SA"/>
        </w:rPr>
        <w:t xml:space="preserve">Bas, T. and </w:t>
      </w:r>
      <w:proofErr w:type="spellStart"/>
      <w:r w:rsidRPr="00A66154">
        <w:rPr>
          <w:lang w:val="en-US" w:bidi="ar-SA"/>
        </w:rPr>
        <w:t>Sivaprasad</w:t>
      </w:r>
      <w:proofErr w:type="spellEnd"/>
      <w:r w:rsidRPr="00A66154">
        <w:rPr>
          <w:lang w:val="en-US" w:bidi="ar-SA"/>
        </w:rPr>
        <w:t xml:space="preserve">, S., 2022. An Exploratory Insight into the Impact of COVID-19 on the Travel and Tourism Sector: UK Evidence. </w:t>
      </w:r>
      <w:r w:rsidRPr="00A66154">
        <w:rPr>
          <w:i/>
          <w:iCs/>
          <w:lang w:val="en-US" w:bidi="ar-SA"/>
        </w:rPr>
        <w:t xml:space="preserve">Bas, T. &amp; </w:t>
      </w:r>
      <w:proofErr w:type="spellStart"/>
      <w:r w:rsidRPr="00A66154">
        <w:rPr>
          <w:i/>
          <w:iCs/>
          <w:lang w:val="en-US" w:bidi="ar-SA"/>
        </w:rPr>
        <w:t>Sivaprasad</w:t>
      </w:r>
      <w:proofErr w:type="spellEnd"/>
      <w:r w:rsidRPr="00A66154">
        <w:rPr>
          <w:i/>
          <w:iCs/>
          <w:lang w:val="en-US" w:bidi="ar-SA"/>
        </w:rPr>
        <w:t xml:space="preserve">, S.(2022). An exploratory insight into the impact of COVID-19 on the travel and tourism sector: UK evidence. In S. </w:t>
      </w:r>
      <w:proofErr w:type="spellStart"/>
      <w:r w:rsidRPr="00A66154">
        <w:rPr>
          <w:i/>
          <w:iCs/>
          <w:lang w:val="en-US" w:bidi="ar-SA"/>
        </w:rPr>
        <w:t>Karabulut</w:t>
      </w:r>
      <w:proofErr w:type="spellEnd"/>
      <w:r w:rsidRPr="00A66154">
        <w:rPr>
          <w:i/>
          <w:iCs/>
          <w:lang w:val="en-US" w:bidi="ar-SA"/>
        </w:rPr>
        <w:t xml:space="preserve"> (Ed.), Economic and Financial Analysis of Global and National Developments</w:t>
      </w:r>
      <w:r w:rsidRPr="00A66154">
        <w:rPr>
          <w:lang w:val="en-US" w:bidi="ar-SA"/>
        </w:rPr>
        <w:t>, pp.355-369.</w:t>
      </w:r>
    </w:p>
    <w:p w14:paraId="3B61030F" w14:textId="77777777" w:rsidR="00A66154" w:rsidRPr="00A66154" w:rsidRDefault="00A66154" w:rsidP="00A66154">
      <w:pPr>
        <w:ind w:left="720" w:hanging="720"/>
        <w:rPr>
          <w:lang w:val="en-US" w:bidi="ar-SA"/>
        </w:rPr>
      </w:pPr>
      <w:proofErr w:type="spellStart"/>
      <w:r w:rsidRPr="00A66154">
        <w:rPr>
          <w:lang w:val="en-US" w:bidi="ar-SA"/>
        </w:rPr>
        <w:t>Bavik</w:t>
      </w:r>
      <w:proofErr w:type="spellEnd"/>
      <w:r w:rsidRPr="00A66154">
        <w:rPr>
          <w:lang w:val="en-US" w:bidi="ar-SA"/>
        </w:rPr>
        <w:t xml:space="preserve">, A., 2020. A systematic review of the servant leadership literature in management and hospitality. </w:t>
      </w:r>
      <w:r w:rsidRPr="00A66154">
        <w:rPr>
          <w:i/>
          <w:iCs/>
          <w:lang w:val="en-US" w:bidi="ar-SA"/>
        </w:rPr>
        <w:t>International Journal of Contemporary Hospitality Management</w:t>
      </w:r>
      <w:r w:rsidRPr="00A66154">
        <w:rPr>
          <w:lang w:val="en-US" w:bidi="ar-SA"/>
        </w:rPr>
        <w:t xml:space="preserve">, </w:t>
      </w:r>
      <w:r w:rsidRPr="00A66154">
        <w:rPr>
          <w:i/>
          <w:iCs/>
          <w:lang w:val="en-US" w:bidi="ar-SA"/>
        </w:rPr>
        <w:t>32</w:t>
      </w:r>
      <w:r w:rsidRPr="00A66154">
        <w:rPr>
          <w:lang w:val="en-US" w:bidi="ar-SA"/>
        </w:rPr>
        <w:t>(1), pp.347-382.</w:t>
      </w:r>
    </w:p>
    <w:p w14:paraId="13BF35FC" w14:textId="77777777" w:rsidR="00A66154" w:rsidRPr="00A66154" w:rsidRDefault="00A66154" w:rsidP="00A66154">
      <w:pPr>
        <w:ind w:left="720" w:hanging="720"/>
        <w:rPr>
          <w:lang w:val="en-US" w:bidi="ar-SA"/>
        </w:rPr>
      </w:pPr>
      <w:proofErr w:type="spellStart"/>
      <w:r w:rsidRPr="00A66154">
        <w:rPr>
          <w:lang w:val="en-US" w:bidi="ar-SA"/>
        </w:rPr>
        <w:t>Bloisi</w:t>
      </w:r>
      <w:proofErr w:type="spellEnd"/>
      <w:r w:rsidRPr="00A66154">
        <w:rPr>
          <w:lang w:val="en-US" w:bidi="ar-SA"/>
        </w:rPr>
        <w:t xml:space="preserve">, W. et al (2007) Management and </w:t>
      </w:r>
      <w:proofErr w:type="spellStart"/>
      <w:r w:rsidRPr="00A66154">
        <w:rPr>
          <w:lang w:val="en-US" w:bidi="ar-SA"/>
        </w:rPr>
        <w:t>Organisational</w:t>
      </w:r>
      <w:proofErr w:type="spellEnd"/>
      <w:r w:rsidRPr="00A66154">
        <w:rPr>
          <w:lang w:val="en-US" w:bidi="ar-SA"/>
        </w:rPr>
        <w:t xml:space="preserve"> </w:t>
      </w:r>
      <w:proofErr w:type="spellStart"/>
      <w:r w:rsidRPr="00A66154">
        <w:rPr>
          <w:lang w:val="en-US" w:bidi="ar-SA"/>
        </w:rPr>
        <w:t>Behaviour</w:t>
      </w:r>
      <w:proofErr w:type="spellEnd"/>
      <w:r w:rsidRPr="00A66154">
        <w:rPr>
          <w:i/>
          <w:iCs/>
          <w:lang w:val="en-US" w:bidi="ar-SA"/>
        </w:rPr>
        <w:t>, (</w:t>
      </w:r>
      <w:r w:rsidRPr="00A66154">
        <w:rPr>
          <w:lang w:val="en-US" w:bidi="ar-SA"/>
        </w:rPr>
        <w:t xml:space="preserve">2nd edition) Maidenhead: McGraw-Hill. </w:t>
      </w:r>
    </w:p>
    <w:p w14:paraId="2986CEBA" w14:textId="77777777" w:rsidR="00A66154" w:rsidRPr="00A66154" w:rsidRDefault="00A66154" w:rsidP="00A66154">
      <w:pPr>
        <w:ind w:left="720" w:hanging="720"/>
        <w:rPr>
          <w:lang w:val="en-US" w:bidi="ar-SA"/>
        </w:rPr>
      </w:pPr>
      <w:r w:rsidRPr="00A66154">
        <w:rPr>
          <w:lang w:val="en-US" w:bidi="ar-SA"/>
        </w:rPr>
        <w:t>Boddy, D. (2017) Management: An Introduction (7</w:t>
      </w:r>
      <w:r w:rsidRPr="00A66154">
        <w:rPr>
          <w:sz w:val="14"/>
          <w:szCs w:val="14"/>
          <w:lang w:val="en-US" w:bidi="ar-SA"/>
        </w:rPr>
        <w:t xml:space="preserve">th </w:t>
      </w:r>
      <w:r w:rsidRPr="00A66154">
        <w:rPr>
          <w:lang w:val="en-US" w:bidi="ar-SA"/>
        </w:rPr>
        <w:t>Ed), Harlow, Pearson</w:t>
      </w:r>
    </w:p>
    <w:p w14:paraId="33B588AB" w14:textId="77777777" w:rsidR="00A66154" w:rsidRPr="00A66154" w:rsidRDefault="00A66154" w:rsidP="00A66154">
      <w:pPr>
        <w:ind w:left="720" w:hanging="720"/>
        <w:rPr>
          <w:lang w:val="en-US" w:bidi="ar-SA"/>
        </w:rPr>
      </w:pPr>
      <w:r w:rsidRPr="00A66154">
        <w:rPr>
          <w:lang w:val="en-US" w:bidi="ar-SA"/>
        </w:rPr>
        <w:t xml:space="preserve">Book, L., Gatling, A. and Kim, J., 2019. The effects of leadership satisfaction on employee engagement, loyalty, and retention in the hospitality industry. </w:t>
      </w:r>
      <w:r w:rsidRPr="00A66154">
        <w:rPr>
          <w:i/>
          <w:iCs/>
          <w:lang w:val="en-US" w:bidi="ar-SA"/>
        </w:rPr>
        <w:t>Journal of Human Resources in Hospitality &amp; Tourism</w:t>
      </w:r>
      <w:r w:rsidRPr="00A66154">
        <w:rPr>
          <w:lang w:val="en-US" w:bidi="ar-SA"/>
        </w:rPr>
        <w:t xml:space="preserve">, </w:t>
      </w:r>
      <w:r w:rsidRPr="00A66154">
        <w:rPr>
          <w:i/>
          <w:iCs/>
          <w:lang w:val="en-US" w:bidi="ar-SA"/>
        </w:rPr>
        <w:t>18</w:t>
      </w:r>
      <w:r w:rsidRPr="00A66154">
        <w:rPr>
          <w:lang w:val="en-US" w:bidi="ar-SA"/>
        </w:rPr>
        <w:t>(3), pp.368-393.</w:t>
      </w:r>
    </w:p>
    <w:p w14:paraId="5648CC74" w14:textId="77777777" w:rsidR="00A66154" w:rsidRPr="00A66154" w:rsidRDefault="00A66154" w:rsidP="00A66154">
      <w:pPr>
        <w:ind w:left="720" w:hanging="720"/>
        <w:rPr>
          <w:lang w:val="en-US" w:bidi="ar-SA"/>
        </w:rPr>
      </w:pPr>
      <w:r w:rsidRPr="00A66154">
        <w:rPr>
          <w:lang w:val="en-US" w:bidi="ar-SA"/>
        </w:rPr>
        <w:t xml:space="preserve">Buchanan, D. And Huczynski, A. (2007) </w:t>
      </w:r>
      <w:proofErr w:type="spellStart"/>
      <w:r w:rsidRPr="00A66154">
        <w:rPr>
          <w:lang w:val="en-US" w:bidi="ar-SA"/>
        </w:rPr>
        <w:t>Organisational</w:t>
      </w:r>
      <w:proofErr w:type="spellEnd"/>
      <w:r w:rsidRPr="00A66154">
        <w:rPr>
          <w:lang w:val="en-US" w:bidi="ar-SA"/>
        </w:rPr>
        <w:t xml:space="preserve"> </w:t>
      </w:r>
      <w:proofErr w:type="spellStart"/>
      <w:r w:rsidRPr="00A66154">
        <w:rPr>
          <w:lang w:val="en-US" w:bidi="ar-SA"/>
        </w:rPr>
        <w:t>Behaviour</w:t>
      </w:r>
      <w:proofErr w:type="spellEnd"/>
      <w:r w:rsidRPr="00A66154">
        <w:rPr>
          <w:lang w:val="en-US" w:bidi="ar-SA"/>
        </w:rPr>
        <w:t>: An Introductory Text (6</w:t>
      </w:r>
      <w:r w:rsidRPr="00A66154">
        <w:rPr>
          <w:sz w:val="14"/>
          <w:szCs w:val="14"/>
          <w:lang w:val="en-US" w:bidi="ar-SA"/>
        </w:rPr>
        <w:t xml:space="preserve">th </w:t>
      </w:r>
      <w:r w:rsidRPr="00A66154">
        <w:rPr>
          <w:lang w:val="en-US" w:bidi="ar-SA"/>
        </w:rPr>
        <w:t xml:space="preserve">edition), Harlow: Prentice Hall. </w:t>
      </w:r>
    </w:p>
    <w:p w14:paraId="41D87128" w14:textId="77777777" w:rsidR="00A66154" w:rsidRPr="00A66154" w:rsidRDefault="00A66154" w:rsidP="00A66154">
      <w:pPr>
        <w:ind w:left="720" w:hanging="720"/>
        <w:rPr>
          <w:lang w:val="en-US" w:bidi="ar-SA"/>
        </w:rPr>
      </w:pPr>
      <w:r w:rsidRPr="00A66154">
        <w:rPr>
          <w:lang w:val="en-US" w:bidi="ar-SA"/>
        </w:rPr>
        <w:t xml:space="preserve">Hassi, A., 2019. Empowering leadership and management innovation in the hospitality industry context: The mediating role of climate for creativity. </w:t>
      </w:r>
      <w:r w:rsidRPr="00A66154">
        <w:rPr>
          <w:i/>
          <w:iCs/>
          <w:lang w:val="en-US" w:bidi="ar-SA"/>
        </w:rPr>
        <w:t>International Journal of Contemporary Hospitality Management</w:t>
      </w:r>
      <w:r w:rsidRPr="00A66154">
        <w:rPr>
          <w:lang w:val="en-US" w:bidi="ar-SA"/>
        </w:rPr>
        <w:t xml:space="preserve">, </w:t>
      </w:r>
      <w:r w:rsidRPr="00A66154">
        <w:rPr>
          <w:i/>
          <w:iCs/>
          <w:lang w:val="en-US" w:bidi="ar-SA"/>
        </w:rPr>
        <w:t>31</w:t>
      </w:r>
      <w:r w:rsidRPr="00A66154">
        <w:rPr>
          <w:lang w:val="en-US" w:bidi="ar-SA"/>
        </w:rPr>
        <w:t>(4), pp.1785-1800.</w:t>
      </w:r>
    </w:p>
    <w:p w14:paraId="2779DE67" w14:textId="77777777" w:rsidR="00A66154" w:rsidRPr="00A66154" w:rsidRDefault="00A66154" w:rsidP="00A66154">
      <w:pPr>
        <w:ind w:left="720" w:hanging="720"/>
        <w:rPr>
          <w:lang w:val="en-US" w:bidi="ar-SA"/>
        </w:rPr>
      </w:pPr>
      <w:r w:rsidRPr="00A66154">
        <w:rPr>
          <w:lang w:val="en-US" w:bidi="ar-SA"/>
        </w:rPr>
        <w:t xml:space="preserve">Hoang, G., Wilson-Evered, E., </w:t>
      </w:r>
      <w:proofErr w:type="spellStart"/>
      <w:r w:rsidRPr="00A66154">
        <w:rPr>
          <w:lang w:val="en-US" w:bidi="ar-SA"/>
        </w:rPr>
        <w:t>Lockstone</w:t>
      </w:r>
      <w:proofErr w:type="spellEnd"/>
      <w:r w:rsidRPr="00A66154">
        <w:rPr>
          <w:lang w:val="en-US" w:bidi="ar-SA"/>
        </w:rPr>
        <w:t xml:space="preserve">-Binney, L. and Luu, T.T., 2021. Empowering leadership in hospitality and tourism management: a systematic literature review. </w:t>
      </w:r>
      <w:r w:rsidRPr="00A66154">
        <w:rPr>
          <w:i/>
          <w:iCs/>
          <w:lang w:val="en-US" w:bidi="ar-SA"/>
        </w:rPr>
        <w:t>International Journal of Contemporary Hospitality Management</w:t>
      </w:r>
      <w:r w:rsidRPr="00A66154">
        <w:rPr>
          <w:lang w:val="en-US" w:bidi="ar-SA"/>
        </w:rPr>
        <w:t xml:space="preserve">, </w:t>
      </w:r>
      <w:r w:rsidRPr="00A66154">
        <w:rPr>
          <w:i/>
          <w:iCs/>
          <w:lang w:val="en-US" w:bidi="ar-SA"/>
        </w:rPr>
        <w:t>33</w:t>
      </w:r>
      <w:r w:rsidRPr="00A66154">
        <w:rPr>
          <w:lang w:val="en-US" w:bidi="ar-SA"/>
        </w:rPr>
        <w:t>(12), pp.4182-4214.</w:t>
      </w:r>
    </w:p>
    <w:p w14:paraId="0955EB37" w14:textId="77777777" w:rsidR="00A66154" w:rsidRPr="00A66154" w:rsidRDefault="00A66154" w:rsidP="00A66154">
      <w:pPr>
        <w:ind w:left="720" w:hanging="720"/>
        <w:rPr>
          <w:lang w:val="en-US" w:bidi="ar-SA"/>
        </w:rPr>
      </w:pPr>
      <w:r w:rsidRPr="00A66154">
        <w:rPr>
          <w:lang w:val="en-US" w:bidi="ar-SA"/>
        </w:rPr>
        <w:t xml:space="preserve">Huang, J., Li, W., Qiu, C., Yim, F.H.K. and Wan, J., 2016. The impact of CEO servant leadership on firm performance in the hospitality industry. </w:t>
      </w:r>
      <w:r w:rsidRPr="00A66154">
        <w:rPr>
          <w:i/>
          <w:iCs/>
          <w:lang w:val="en-US" w:bidi="ar-SA"/>
        </w:rPr>
        <w:t xml:space="preserve">International Journal of Contemporary </w:t>
      </w:r>
      <w:r w:rsidRPr="00A66154">
        <w:rPr>
          <w:i/>
          <w:iCs/>
          <w:lang w:val="en-US" w:bidi="ar-SA"/>
        </w:rPr>
        <w:lastRenderedPageBreak/>
        <w:t>Hospitality Management</w:t>
      </w:r>
      <w:r w:rsidRPr="00A66154">
        <w:rPr>
          <w:lang w:val="en-US" w:bidi="ar-SA"/>
        </w:rPr>
        <w:t xml:space="preserve">, </w:t>
      </w:r>
      <w:r w:rsidRPr="00A66154">
        <w:rPr>
          <w:i/>
          <w:iCs/>
          <w:lang w:val="en-US" w:bidi="ar-SA"/>
        </w:rPr>
        <w:t>28</w:t>
      </w:r>
      <w:r w:rsidRPr="00A66154">
        <w:rPr>
          <w:lang w:val="en-US" w:bidi="ar-SA"/>
        </w:rPr>
        <w:t>(5), pp.945-968.</w:t>
      </w:r>
    </w:p>
    <w:p w14:paraId="402D4FA2" w14:textId="77777777" w:rsidR="00A66154" w:rsidRPr="00A66154" w:rsidRDefault="00A66154" w:rsidP="00A66154">
      <w:pPr>
        <w:ind w:left="720" w:hanging="720"/>
        <w:rPr>
          <w:lang w:val="en-US" w:bidi="ar-SA"/>
        </w:rPr>
      </w:pPr>
      <w:r w:rsidRPr="00A66154">
        <w:rPr>
          <w:lang w:val="en-US" w:bidi="ar-SA"/>
        </w:rPr>
        <w:t xml:space="preserve">Huczynski, A. &amp; Buchanan, D. (2019) </w:t>
      </w:r>
      <w:proofErr w:type="spellStart"/>
      <w:r w:rsidRPr="00A66154">
        <w:rPr>
          <w:lang w:val="en-US" w:bidi="ar-SA"/>
        </w:rPr>
        <w:t>Organisational</w:t>
      </w:r>
      <w:proofErr w:type="spellEnd"/>
      <w:r w:rsidRPr="00A66154">
        <w:rPr>
          <w:lang w:val="en-US" w:bidi="ar-SA"/>
        </w:rPr>
        <w:t xml:space="preserve"> </w:t>
      </w:r>
      <w:proofErr w:type="spellStart"/>
      <w:r w:rsidRPr="00A66154">
        <w:rPr>
          <w:lang w:val="en-US" w:bidi="ar-SA"/>
        </w:rPr>
        <w:t>Behaviour</w:t>
      </w:r>
      <w:proofErr w:type="spellEnd"/>
      <w:r w:rsidRPr="00A66154">
        <w:rPr>
          <w:lang w:val="en-US" w:bidi="ar-SA"/>
        </w:rPr>
        <w:t xml:space="preserve"> (10</w:t>
      </w:r>
      <w:r w:rsidRPr="00A66154">
        <w:rPr>
          <w:sz w:val="14"/>
          <w:szCs w:val="14"/>
          <w:lang w:val="en-US" w:bidi="ar-SA"/>
        </w:rPr>
        <w:t xml:space="preserve">th </w:t>
      </w:r>
      <w:r w:rsidRPr="00A66154">
        <w:rPr>
          <w:lang w:val="en-US" w:bidi="ar-SA"/>
        </w:rPr>
        <w:t xml:space="preserve">Ed), Harlow: Pearson </w:t>
      </w:r>
    </w:p>
    <w:p w14:paraId="2554CB9A" w14:textId="77777777" w:rsidR="00A66154" w:rsidRPr="00A66154" w:rsidRDefault="00A66154" w:rsidP="00A66154">
      <w:pPr>
        <w:ind w:left="720" w:hanging="720"/>
        <w:rPr>
          <w:lang w:val="en-US" w:bidi="ar-SA"/>
        </w:rPr>
      </w:pPr>
      <w:r w:rsidRPr="00A66154">
        <w:rPr>
          <w:lang w:val="en-US" w:bidi="ar-SA"/>
        </w:rPr>
        <w:t xml:space="preserve">Liang, T.L., Chang, H.F., Ko, M.H. and Lin, C.W., 2017. Transformational leadership and employee voices in the hospitality industry. </w:t>
      </w:r>
      <w:r w:rsidRPr="00A66154">
        <w:rPr>
          <w:i/>
          <w:iCs/>
          <w:lang w:val="en-US" w:bidi="ar-SA"/>
        </w:rPr>
        <w:t>International Journal of Contemporary Hospitality Management</w:t>
      </w:r>
      <w:r w:rsidRPr="00A66154">
        <w:rPr>
          <w:lang w:val="en-US" w:bidi="ar-SA"/>
        </w:rPr>
        <w:t xml:space="preserve">, </w:t>
      </w:r>
      <w:r w:rsidRPr="00A66154">
        <w:rPr>
          <w:i/>
          <w:iCs/>
          <w:lang w:val="en-US" w:bidi="ar-SA"/>
        </w:rPr>
        <w:t>29</w:t>
      </w:r>
      <w:r w:rsidRPr="00A66154">
        <w:rPr>
          <w:lang w:val="en-US" w:bidi="ar-SA"/>
        </w:rPr>
        <w:t>(1), pp.374-392.</w:t>
      </w:r>
    </w:p>
    <w:p w14:paraId="41138CF1" w14:textId="77777777" w:rsidR="00A66154" w:rsidRPr="00A66154" w:rsidRDefault="00A66154" w:rsidP="00734D1C">
      <w:pPr>
        <w:ind w:left="720" w:hanging="720"/>
        <w:rPr>
          <w:lang w:val="en-US" w:bidi="ar-SA"/>
        </w:rPr>
      </w:pPr>
      <w:r w:rsidRPr="00A66154">
        <w:rPr>
          <w:lang w:val="en-US" w:bidi="ar-SA"/>
        </w:rPr>
        <w:t xml:space="preserve">Mullins, L &amp; Dosser, P. (2013) Hospitality Management and </w:t>
      </w:r>
      <w:proofErr w:type="spellStart"/>
      <w:r w:rsidRPr="00A66154">
        <w:rPr>
          <w:lang w:val="en-US" w:bidi="ar-SA"/>
        </w:rPr>
        <w:t>Organisational</w:t>
      </w:r>
      <w:proofErr w:type="spellEnd"/>
      <w:r w:rsidRPr="00A66154">
        <w:rPr>
          <w:lang w:val="en-US" w:bidi="ar-SA"/>
        </w:rPr>
        <w:t xml:space="preserve"> </w:t>
      </w:r>
      <w:proofErr w:type="spellStart"/>
      <w:r w:rsidRPr="00A66154">
        <w:rPr>
          <w:lang w:val="en-US" w:bidi="ar-SA"/>
        </w:rPr>
        <w:t>Behaviour</w:t>
      </w:r>
      <w:proofErr w:type="spellEnd"/>
      <w:r w:rsidRPr="00A66154">
        <w:rPr>
          <w:lang w:val="en-US" w:bidi="ar-SA"/>
        </w:rPr>
        <w:t xml:space="preserve"> (5</w:t>
      </w:r>
      <w:r w:rsidRPr="00A66154">
        <w:rPr>
          <w:sz w:val="14"/>
          <w:szCs w:val="14"/>
          <w:lang w:val="en-US" w:bidi="ar-SA"/>
        </w:rPr>
        <w:t xml:space="preserve">th </w:t>
      </w:r>
      <w:r w:rsidRPr="00A66154">
        <w:rPr>
          <w:lang w:val="en-US" w:bidi="ar-SA"/>
        </w:rPr>
        <w:t xml:space="preserve">Ed) Harlow, Pearson. </w:t>
      </w:r>
    </w:p>
    <w:p w14:paraId="2612C3A8" w14:textId="77777777" w:rsidR="00A66154" w:rsidRPr="00A66154" w:rsidRDefault="00A66154" w:rsidP="00A66154">
      <w:pPr>
        <w:ind w:left="720" w:hanging="720"/>
        <w:rPr>
          <w:lang w:val="en-US" w:bidi="ar-SA"/>
        </w:rPr>
      </w:pPr>
      <w:r w:rsidRPr="00A66154">
        <w:rPr>
          <w:lang w:val="en-US" w:bidi="ar-SA"/>
        </w:rPr>
        <w:t xml:space="preserve">Mullins, L. (2023) Management and </w:t>
      </w:r>
      <w:proofErr w:type="spellStart"/>
      <w:r w:rsidRPr="00A66154">
        <w:rPr>
          <w:lang w:val="en-US" w:bidi="ar-SA"/>
        </w:rPr>
        <w:t>Organisational</w:t>
      </w:r>
      <w:proofErr w:type="spellEnd"/>
      <w:r w:rsidRPr="00A66154">
        <w:rPr>
          <w:lang w:val="en-US" w:bidi="ar-SA"/>
        </w:rPr>
        <w:t xml:space="preserve"> </w:t>
      </w:r>
      <w:proofErr w:type="spellStart"/>
      <w:r w:rsidRPr="00A66154">
        <w:rPr>
          <w:lang w:val="en-US" w:bidi="ar-SA"/>
        </w:rPr>
        <w:t>Behaviour</w:t>
      </w:r>
      <w:proofErr w:type="spellEnd"/>
      <w:r w:rsidRPr="00A66154">
        <w:rPr>
          <w:lang w:val="en-US" w:bidi="ar-SA"/>
        </w:rPr>
        <w:t xml:space="preserve"> </w:t>
      </w:r>
      <w:r w:rsidRPr="00A66154">
        <w:rPr>
          <w:i/>
          <w:iCs/>
          <w:lang w:val="en-US" w:bidi="ar-SA"/>
        </w:rPr>
        <w:t>(</w:t>
      </w:r>
      <w:r w:rsidRPr="00A66154">
        <w:rPr>
          <w:lang w:val="en-US" w:bidi="ar-SA"/>
        </w:rPr>
        <w:t xml:space="preserve">13th edition) Harlow: Pearson </w:t>
      </w:r>
    </w:p>
    <w:p w14:paraId="38E8D029" w14:textId="77777777" w:rsidR="00A66154" w:rsidRPr="00A66154" w:rsidRDefault="00A66154" w:rsidP="00A66154">
      <w:pPr>
        <w:ind w:left="720" w:hanging="720"/>
        <w:rPr>
          <w:lang w:val="en-US" w:bidi="ar-SA"/>
        </w:rPr>
      </w:pPr>
      <w:r w:rsidRPr="00A66154">
        <w:rPr>
          <w:lang w:val="en-US" w:bidi="ar-SA"/>
        </w:rPr>
        <w:t xml:space="preserve">Robbins, S. &amp; Judge(2017) Organizational </w:t>
      </w:r>
      <w:proofErr w:type="spellStart"/>
      <w:r w:rsidRPr="00A66154">
        <w:rPr>
          <w:lang w:val="en-US" w:bidi="ar-SA"/>
        </w:rPr>
        <w:t>Behaviour</w:t>
      </w:r>
      <w:proofErr w:type="spellEnd"/>
      <w:r w:rsidRPr="00A66154">
        <w:rPr>
          <w:lang w:val="en-US" w:bidi="ar-SA"/>
        </w:rPr>
        <w:t xml:space="preserve"> (17</w:t>
      </w:r>
      <w:r w:rsidRPr="00A66154">
        <w:rPr>
          <w:sz w:val="14"/>
          <w:szCs w:val="14"/>
          <w:lang w:val="en-US" w:bidi="ar-SA"/>
        </w:rPr>
        <w:t xml:space="preserve">th </w:t>
      </w:r>
      <w:r w:rsidRPr="00A66154">
        <w:rPr>
          <w:lang w:val="en-US" w:bidi="ar-SA"/>
        </w:rPr>
        <w:t xml:space="preserve">edition) Harlow: Pearson Education Limited. </w:t>
      </w:r>
    </w:p>
    <w:p w14:paraId="56867D59" w14:textId="77777777" w:rsidR="00A66154" w:rsidRPr="00A66154" w:rsidRDefault="00A66154" w:rsidP="00A66154">
      <w:pPr>
        <w:ind w:left="720" w:hanging="720"/>
        <w:rPr>
          <w:lang w:val="en-US"/>
        </w:rPr>
      </w:pPr>
      <w:r w:rsidRPr="00A66154">
        <w:rPr>
          <w:lang w:val="en-US" w:bidi="ar-SA"/>
        </w:rPr>
        <w:t xml:space="preserve">Rollinson, D. et al (2008) </w:t>
      </w:r>
      <w:proofErr w:type="spellStart"/>
      <w:r w:rsidRPr="00A66154">
        <w:rPr>
          <w:lang w:val="en-US" w:bidi="ar-SA"/>
        </w:rPr>
        <w:t>Organisational</w:t>
      </w:r>
      <w:proofErr w:type="spellEnd"/>
      <w:r w:rsidRPr="00A66154">
        <w:rPr>
          <w:lang w:val="en-US" w:bidi="ar-SA"/>
        </w:rPr>
        <w:t xml:space="preserve"> </w:t>
      </w:r>
      <w:proofErr w:type="spellStart"/>
      <w:r w:rsidRPr="00A66154">
        <w:rPr>
          <w:lang w:val="en-US" w:bidi="ar-SA"/>
        </w:rPr>
        <w:t>Behaviour</w:t>
      </w:r>
      <w:proofErr w:type="spellEnd"/>
      <w:r w:rsidRPr="00A66154">
        <w:rPr>
          <w:lang w:val="en-US" w:bidi="ar-SA"/>
        </w:rPr>
        <w:t xml:space="preserve"> and Analysis </w:t>
      </w:r>
      <w:r w:rsidRPr="00A66154">
        <w:rPr>
          <w:i/>
          <w:iCs/>
          <w:lang w:val="en-US" w:bidi="ar-SA"/>
        </w:rPr>
        <w:t>(</w:t>
      </w:r>
      <w:r w:rsidRPr="00A66154">
        <w:rPr>
          <w:lang w:val="en-US" w:bidi="ar-SA"/>
        </w:rPr>
        <w:t>4</w:t>
      </w:r>
      <w:r w:rsidRPr="00A66154">
        <w:rPr>
          <w:sz w:val="14"/>
          <w:szCs w:val="14"/>
          <w:lang w:val="en-US" w:bidi="ar-SA"/>
        </w:rPr>
        <w:t xml:space="preserve">th </w:t>
      </w:r>
      <w:r w:rsidRPr="00A66154">
        <w:rPr>
          <w:lang w:val="en-US" w:bidi="ar-SA"/>
        </w:rPr>
        <w:t>edition) Harlow: Addison-Wesley Longman</w:t>
      </w:r>
    </w:p>
    <w:p w14:paraId="0083B1FA" w14:textId="77777777" w:rsidR="00A66154" w:rsidRDefault="00A66154" w:rsidP="00A66154">
      <w:pPr>
        <w:ind w:left="720" w:hanging="720"/>
        <w:rPr>
          <w:lang w:val="en-US" w:bidi="ar-SA"/>
        </w:rPr>
      </w:pPr>
      <w:proofErr w:type="spellStart"/>
      <w:r w:rsidRPr="00A66154">
        <w:rPr>
          <w:lang w:val="en-US" w:bidi="ar-SA"/>
        </w:rPr>
        <w:t>Schwepker</w:t>
      </w:r>
      <w:proofErr w:type="spellEnd"/>
      <w:r w:rsidRPr="00A66154">
        <w:rPr>
          <w:lang w:val="en-US" w:bidi="ar-SA"/>
        </w:rPr>
        <w:t xml:space="preserve"> Jr, C.H. and </w:t>
      </w:r>
      <w:proofErr w:type="spellStart"/>
      <w:r w:rsidRPr="00A66154">
        <w:rPr>
          <w:lang w:val="en-US" w:bidi="ar-SA"/>
        </w:rPr>
        <w:t>Dimitriou</w:t>
      </w:r>
      <w:proofErr w:type="spellEnd"/>
      <w:r w:rsidRPr="00A66154">
        <w:rPr>
          <w:lang w:val="en-US" w:bidi="ar-SA"/>
        </w:rPr>
        <w:t xml:space="preserve">, C.K., 2021. Using ethical leadership to reduce job stress and improve performance quality in the hospitality industry. </w:t>
      </w:r>
      <w:r w:rsidRPr="00A66154">
        <w:rPr>
          <w:i/>
          <w:iCs/>
          <w:lang w:val="en-US" w:bidi="ar-SA"/>
        </w:rPr>
        <w:t>International Journal of Hospitality Management</w:t>
      </w:r>
      <w:r w:rsidRPr="00A66154">
        <w:rPr>
          <w:lang w:val="en-US" w:bidi="ar-SA"/>
        </w:rPr>
        <w:t xml:space="preserve">, </w:t>
      </w:r>
      <w:r w:rsidRPr="00A66154">
        <w:rPr>
          <w:i/>
          <w:iCs/>
          <w:lang w:val="en-US" w:bidi="ar-SA"/>
        </w:rPr>
        <w:t>94</w:t>
      </w:r>
      <w:r w:rsidRPr="00A66154">
        <w:rPr>
          <w:lang w:val="en-US" w:bidi="ar-SA"/>
        </w:rPr>
        <w:t>, p.102860.</w:t>
      </w:r>
    </w:p>
    <w:sectPr w:rsidR="00A66154">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378E0" w14:textId="77777777" w:rsidR="00A2486D" w:rsidRDefault="00A2486D" w:rsidP="00AA4D11">
      <w:pPr>
        <w:spacing w:line="240" w:lineRule="auto"/>
      </w:pPr>
      <w:r>
        <w:separator/>
      </w:r>
    </w:p>
  </w:endnote>
  <w:endnote w:type="continuationSeparator" w:id="0">
    <w:p w14:paraId="3A9DF1C6" w14:textId="77777777" w:rsidR="00A2486D" w:rsidRDefault="00A2486D" w:rsidP="00AA4D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4139066"/>
      <w:docPartObj>
        <w:docPartGallery w:val="Page Numbers (Bottom of Page)"/>
        <w:docPartUnique/>
      </w:docPartObj>
    </w:sdtPr>
    <w:sdtEndPr>
      <w:rPr>
        <w:color w:val="7F7F7F" w:themeColor="background1" w:themeShade="7F"/>
        <w:spacing w:val="60"/>
      </w:rPr>
    </w:sdtEndPr>
    <w:sdtContent>
      <w:p w14:paraId="7E13751A" w14:textId="77777777" w:rsidR="00AA4D11" w:rsidRDefault="00AA4D1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8072DC" w14:textId="77777777" w:rsidR="00AA4D11" w:rsidRDefault="00AA4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0873D0" w14:textId="77777777" w:rsidR="00A2486D" w:rsidRDefault="00A2486D" w:rsidP="00AA4D11">
      <w:pPr>
        <w:spacing w:line="240" w:lineRule="auto"/>
      </w:pPr>
      <w:r>
        <w:separator/>
      </w:r>
    </w:p>
  </w:footnote>
  <w:footnote w:type="continuationSeparator" w:id="0">
    <w:p w14:paraId="6402ACDE" w14:textId="77777777" w:rsidR="00A2486D" w:rsidRDefault="00A2486D" w:rsidP="00AA4D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36225"/>
    <w:multiLevelType w:val="hybridMultilevel"/>
    <w:tmpl w:val="F85C9A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113188C"/>
    <w:multiLevelType w:val="hybridMultilevel"/>
    <w:tmpl w:val="CAD49B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6247585">
    <w:abstractNumId w:val="0"/>
  </w:num>
  <w:num w:numId="2" w16cid:durableId="14507854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ACJDQ1MTY2MTU0MTUyUdpeDU4uLM/DyQAotaAP5lyZAsAAAA"/>
  </w:docVars>
  <w:rsids>
    <w:rsidRoot w:val="00AA4D11"/>
    <w:rsid w:val="00017350"/>
    <w:rsid w:val="00017876"/>
    <w:rsid w:val="00032BD8"/>
    <w:rsid w:val="00036D99"/>
    <w:rsid w:val="00043051"/>
    <w:rsid w:val="00050689"/>
    <w:rsid w:val="00056A6F"/>
    <w:rsid w:val="00057938"/>
    <w:rsid w:val="000579D8"/>
    <w:rsid w:val="0007086D"/>
    <w:rsid w:val="00075109"/>
    <w:rsid w:val="000908BE"/>
    <w:rsid w:val="00090FDC"/>
    <w:rsid w:val="000B65B4"/>
    <w:rsid w:val="000B6A28"/>
    <w:rsid w:val="000C0201"/>
    <w:rsid w:val="000C0588"/>
    <w:rsid w:val="000C4415"/>
    <w:rsid w:val="000D1C5F"/>
    <w:rsid w:val="000D6972"/>
    <w:rsid w:val="000F3D6B"/>
    <w:rsid w:val="00100013"/>
    <w:rsid w:val="00100257"/>
    <w:rsid w:val="00115E09"/>
    <w:rsid w:val="001163EE"/>
    <w:rsid w:val="00130688"/>
    <w:rsid w:val="00130CA7"/>
    <w:rsid w:val="001403BE"/>
    <w:rsid w:val="00144F79"/>
    <w:rsid w:val="00146F01"/>
    <w:rsid w:val="0017410A"/>
    <w:rsid w:val="00185205"/>
    <w:rsid w:val="00187925"/>
    <w:rsid w:val="00192055"/>
    <w:rsid w:val="00193BD4"/>
    <w:rsid w:val="001A6303"/>
    <w:rsid w:val="001A6DDE"/>
    <w:rsid w:val="001B2C80"/>
    <w:rsid w:val="001B3B0E"/>
    <w:rsid w:val="001D67AD"/>
    <w:rsid w:val="00212CBE"/>
    <w:rsid w:val="0022213C"/>
    <w:rsid w:val="00223FCC"/>
    <w:rsid w:val="002312FB"/>
    <w:rsid w:val="00244727"/>
    <w:rsid w:val="002563A0"/>
    <w:rsid w:val="002619C9"/>
    <w:rsid w:val="00265480"/>
    <w:rsid w:val="0026673F"/>
    <w:rsid w:val="00287C81"/>
    <w:rsid w:val="002A627C"/>
    <w:rsid w:val="002C36DD"/>
    <w:rsid w:val="002E574E"/>
    <w:rsid w:val="002F6C04"/>
    <w:rsid w:val="00302709"/>
    <w:rsid w:val="003129F6"/>
    <w:rsid w:val="0034645D"/>
    <w:rsid w:val="00352C0C"/>
    <w:rsid w:val="003558F4"/>
    <w:rsid w:val="00365995"/>
    <w:rsid w:val="00374087"/>
    <w:rsid w:val="003835EA"/>
    <w:rsid w:val="003853E8"/>
    <w:rsid w:val="00397E82"/>
    <w:rsid w:val="003B3097"/>
    <w:rsid w:val="003B7BDB"/>
    <w:rsid w:val="003C71B4"/>
    <w:rsid w:val="003D1E06"/>
    <w:rsid w:val="003E7457"/>
    <w:rsid w:val="003E7AD0"/>
    <w:rsid w:val="003F2821"/>
    <w:rsid w:val="0040056D"/>
    <w:rsid w:val="00402A38"/>
    <w:rsid w:val="00402A8B"/>
    <w:rsid w:val="0041103C"/>
    <w:rsid w:val="0041391C"/>
    <w:rsid w:val="004214A9"/>
    <w:rsid w:val="004251D5"/>
    <w:rsid w:val="004267F4"/>
    <w:rsid w:val="00434BA7"/>
    <w:rsid w:val="0044543E"/>
    <w:rsid w:val="00454063"/>
    <w:rsid w:val="00463158"/>
    <w:rsid w:val="004672AE"/>
    <w:rsid w:val="0047324A"/>
    <w:rsid w:val="00474634"/>
    <w:rsid w:val="00476DCF"/>
    <w:rsid w:val="00477C98"/>
    <w:rsid w:val="004830EC"/>
    <w:rsid w:val="004839B4"/>
    <w:rsid w:val="00484475"/>
    <w:rsid w:val="00487CCC"/>
    <w:rsid w:val="004A128E"/>
    <w:rsid w:val="004A1BEF"/>
    <w:rsid w:val="004A1C80"/>
    <w:rsid w:val="004A4373"/>
    <w:rsid w:val="004B6830"/>
    <w:rsid w:val="004C7400"/>
    <w:rsid w:val="004D566D"/>
    <w:rsid w:val="004D7EC2"/>
    <w:rsid w:val="004E4E99"/>
    <w:rsid w:val="004F08D6"/>
    <w:rsid w:val="004F0938"/>
    <w:rsid w:val="005164CB"/>
    <w:rsid w:val="0051709E"/>
    <w:rsid w:val="005202CB"/>
    <w:rsid w:val="00522049"/>
    <w:rsid w:val="005268D9"/>
    <w:rsid w:val="00531096"/>
    <w:rsid w:val="00554E65"/>
    <w:rsid w:val="00554F70"/>
    <w:rsid w:val="005629C1"/>
    <w:rsid w:val="00570F7D"/>
    <w:rsid w:val="005814FD"/>
    <w:rsid w:val="005879FE"/>
    <w:rsid w:val="00594C2E"/>
    <w:rsid w:val="005A402B"/>
    <w:rsid w:val="005A5426"/>
    <w:rsid w:val="005B6CAC"/>
    <w:rsid w:val="005B7D08"/>
    <w:rsid w:val="005C00A3"/>
    <w:rsid w:val="005C1683"/>
    <w:rsid w:val="005D1D4A"/>
    <w:rsid w:val="005D1FD2"/>
    <w:rsid w:val="005D47A8"/>
    <w:rsid w:val="006002E0"/>
    <w:rsid w:val="00602D44"/>
    <w:rsid w:val="00610096"/>
    <w:rsid w:val="00624FB9"/>
    <w:rsid w:val="00626EFD"/>
    <w:rsid w:val="006272F4"/>
    <w:rsid w:val="00637FE3"/>
    <w:rsid w:val="00642023"/>
    <w:rsid w:val="00653EE5"/>
    <w:rsid w:val="00657D64"/>
    <w:rsid w:val="00663A24"/>
    <w:rsid w:val="00667E03"/>
    <w:rsid w:val="006726F1"/>
    <w:rsid w:val="006751AA"/>
    <w:rsid w:val="00676E05"/>
    <w:rsid w:val="00681314"/>
    <w:rsid w:val="00685FAE"/>
    <w:rsid w:val="00696D79"/>
    <w:rsid w:val="006A2730"/>
    <w:rsid w:val="006A2A89"/>
    <w:rsid w:val="006A315C"/>
    <w:rsid w:val="006A7695"/>
    <w:rsid w:val="006B4EB0"/>
    <w:rsid w:val="006D15DB"/>
    <w:rsid w:val="006D63F6"/>
    <w:rsid w:val="006E147C"/>
    <w:rsid w:val="006E2CC2"/>
    <w:rsid w:val="006E4CEE"/>
    <w:rsid w:val="00707CA2"/>
    <w:rsid w:val="00710C49"/>
    <w:rsid w:val="0072130F"/>
    <w:rsid w:val="007261B0"/>
    <w:rsid w:val="00733251"/>
    <w:rsid w:val="00734D1C"/>
    <w:rsid w:val="00742028"/>
    <w:rsid w:val="007430C2"/>
    <w:rsid w:val="00774EDF"/>
    <w:rsid w:val="0077675C"/>
    <w:rsid w:val="007B6190"/>
    <w:rsid w:val="007D7FA3"/>
    <w:rsid w:val="007F0171"/>
    <w:rsid w:val="007F04C3"/>
    <w:rsid w:val="007F75B6"/>
    <w:rsid w:val="00812E34"/>
    <w:rsid w:val="008413E6"/>
    <w:rsid w:val="00841901"/>
    <w:rsid w:val="008607FB"/>
    <w:rsid w:val="00861940"/>
    <w:rsid w:val="00862C10"/>
    <w:rsid w:val="008708C6"/>
    <w:rsid w:val="0088347D"/>
    <w:rsid w:val="00897918"/>
    <w:rsid w:val="008A0C66"/>
    <w:rsid w:val="008A3705"/>
    <w:rsid w:val="008B0B18"/>
    <w:rsid w:val="008C2E73"/>
    <w:rsid w:val="008C4E79"/>
    <w:rsid w:val="008D2DB1"/>
    <w:rsid w:val="008E4028"/>
    <w:rsid w:val="008F4215"/>
    <w:rsid w:val="008F5D30"/>
    <w:rsid w:val="009139C1"/>
    <w:rsid w:val="009149B5"/>
    <w:rsid w:val="00915AAB"/>
    <w:rsid w:val="00930370"/>
    <w:rsid w:val="0094062D"/>
    <w:rsid w:val="00945533"/>
    <w:rsid w:val="00953ED4"/>
    <w:rsid w:val="00986092"/>
    <w:rsid w:val="00992C7F"/>
    <w:rsid w:val="009A3F91"/>
    <w:rsid w:val="009B6286"/>
    <w:rsid w:val="009B704F"/>
    <w:rsid w:val="009C04C2"/>
    <w:rsid w:val="009C0840"/>
    <w:rsid w:val="009E0FEA"/>
    <w:rsid w:val="009E78CC"/>
    <w:rsid w:val="009F29EE"/>
    <w:rsid w:val="009F4510"/>
    <w:rsid w:val="009F4675"/>
    <w:rsid w:val="00A030D9"/>
    <w:rsid w:val="00A03398"/>
    <w:rsid w:val="00A07C88"/>
    <w:rsid w:val="00A2486D"/>
    <w:rsid w:val="00A35F22"/>
    <w:rsid w:val="00A370AB"/>
    <w:rsid w:val="00A5064E"/>
    <w:rsid w:val="00A62DBA"/>
    <w:rsid w:val="00A66154"/>
    <w:rsid w:val="00A67CF3"/>
    <w:rsid w:val="00A900A7"/>
    <w:rsid w:val="00AA10EF"/>
    <w:rsid w:val="00AA2560"/>
    <w:rsid w:val="00AA3A06"/>
    <w:rsid w:val="00AA4D11"/>
    <w:rsid w:val="00AD0106"/>
    <w:rsid w:val="00AD2B85"/>
    <w:rsid w:val="00AD4BF1"/>
    <w:rsid w:val="00AD5F5B"/>
    <w:rsid w:val="00AE3E3E"/>
    <w:rsid w:val="00AF1605"/>
    <w:rsid w:val="00B01E9D"/>
    <w:rsid w:val="00B0766E"/>
    <w:rsid w:val="00B127C2"/>
    <w:rsid w:val="00B128A3"/>
    <w:rsid w:val="00B246AD"/>
    <w:rsid w:val="00B24863"/>
    <w:rsid w:val="00B36E24"/>
    <w:rsid w:val="00B40438"/>
    <w:rsid w:val="00B41F71"/>
    <w:rsid w:val="00B5024B"/>
    <w:rsid w:val="00B57961"/>
    <w:rsid w:val="00B85DF4"/>
    <w:rsid w:val="00B96F77"/>
    <w:rsid w:val="00BA0BF2"/>
    <w:rsid w:val="00BA2440"/>
    <w:rsid w:val="00BB3EB3"/>
    <w:rsid w:val="00BB644E"/>
    <w:rsid w:val="00BB7FC2"/>
    <w:rsid w:val="00BC69D8"/>
    <w:rsid w:val="00BD5670"/>
    <w:rsid w:val="00C06BF6"/>
    <w:rsid w:val="00C06ECE"/>
    <w:rsid w:val="00C12A68"/>
    <w:rsid w:val="00C13CE2"/>
    <w:rsid w:val="00C22444"/>
    <w:rsid w:val="00C30E39"/>
    <w:rsid w:val="00C33075"/>
    <w:rsid w:val="00C34F99"/>
    <w:rsid w:val="00C4180F"/>
    <w:rsid w:val="00C53B86"/>
    <w:rsid w:val="00C55C77"/>
    <w:rsid w:val="00C61167"/>
    <w:rsid w:val="00C63E97"/>
    <w:rsid w:val="00C66DA3"/>
    <w:rsid w:val="00C72D93"/>
    <w:rsid w:val="00C83FE5"/>
    <w:rsid w:val="00C91435"/>
    <w:rsid w:val="00C94701"/>
    <w:rsid w:val="00CA509A"/>
    <w:rsid w:val="00CB0E69"/>
    <w:rsid w:val="00CB4234"/>
    <w:rsid w:val="00CC3882"/>
    <w:rsid w:val="00CD5C07"/>
    <w:rsid w:val="00D03F63"/>
    <w:rsid w:val="00D04530"/>
    <w:rsid w:val="00D2263E"/>
    <w:rsid w:val="00D26206"/>
    <w:rsid w:val="00D2683F"/>
    <w:rsid w:val="00D27AA0"/>
    <w:rsid w:val="00D31FDA"/>
    <w:rsid w:val="00D372A1"/>
    <w:rsid w:val="00D37F5F"/>
    <w:rsid w:val="00D413E4"/>
    <w:rsid w:val="00D475D4"/>
    <w:rsid w:val="00D767E6"/>
    <w:rsid w:val="00D77F54"/>
    <w:rsid w:val="00D90912"/>
    <w:rsid w:val="00DA3ADD"/>
    <w:rsid w:val="00DA7BC6"/>
    <w:rsid w:val="00DB2840"/>
    <w:rsid w:val="00DB48D7"/>
    <w:rsid w:val="00DB5F39"/>
    <w:rsid w:val="00DD53CB"/>
    <w:rsid w:val="00DD6D71"/>
    <w:rsid w:val="00DF220D"/>
    <w:rsid w:val="00DF4F79"/>
    <w:rsid w:val="00DF5CBD"/>
    <w:rsid w:val="00E156A6"/>
    <w:rsid w:val="00E2090F"/>
    <w:rsid w:val="00E30410"/>
    <w:rsid w:val="00E33075"/>
    <w:rsid w:val="00E3784A"/>
    <w:rsid w:val="00E5791B"/>
    <w:rsid w:val="00E6397C"/>
    <w:rsid w:val="00E66858"/>
    <w:rsid w:val="00E70964"/>
    <w:rsid w:val="00E7773D"/>
    <w:rsid w:val="00E900A9"/>
    <w:rsid w:val="00E932D2"/>
    <w:rsid w:val="00E94F7A"/>
    <w:rsid w:val="00E97C89"/>
    <w:rsid w:val="00EA0987"/>
    <w:rsid w:val="00EA26E3"/>
    <w:rsid w:val="00EA45DB"/>
    <w:rsid w:val="00EC63C5"/>
    <w:rsid w:val="00ED2CA9"/>
    <w:rsid w:val="00EE0039"/>
    <w:rsid w:val="00EE4DDD"/>
    <w:rsid w:val="00EF43EA"/>
    <w:rsid w:val="00F01B4A"/>
    <w:rsid w:val="00F04FA3"/>
    <w:rsid w:val="00F14705"/>
    <w:rsid w:val="00F2111A"/>
    <w:rsid w:val="00F53FED"/>
    <w:rsid w:val="00F5625B"/>
    <w:rsid w:val="00F625B1"/>
    <w:rsid w:val="00F707C8"/>
    <w:rsid w:val="00F76A1D"/>
    <w:rsid w:val="00F87FC1"/>
    <w:rsid w:val="00F95DD7"/>
    <w:rsid w:val="00FA4907"/>
    <w:rsid w:val="00FA49A1"/>
    <w:rsid w:val="00FA659A"/>
    <w:rsid w:val="00FB1648"/>
    <w:rsid w:val="00FB2B8E"/>
    <w:rsid w:val="00FB60E9"/>
    <w:rsid w:val="00FC6DED"/>
    <w:rsid w:val="00FD4587"/>
    <w:rsid w:val="00FD640B"/>
    <w:rsid w:val="00FE5CA4"/>
    <w:rsid w:val="00FF52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36A7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86D"/>
    <w:pPr>
      <w:widowControl w:val="0"/>
      <w:autoSpaceDE w:val="0"/>
      <w:autoSpaceDN w:val="0"/>
      <w:adjustRightInd w:val="0"/>
      <w:spacing w:after="0" w:line="360" w:lineRule="auto"/>
      <w:jc w:val="both"/>
    </w:pPr>
    <w:rPr>
      <w:rFonts w:ascii="Times New Roman" w:hAnsi="Times New Roman" w:cs="Times New Roman"/>
      <w:sz w:val="24"/>
      <w:szCs w:val="24"/>
      <w:lang w:val="en-GB" w:bidi="bn-BD"/>
    </w:rPr>
  </w:style>
  <w:style w:type="paragraph" w:styleId="Heading1">
    <w:name w:val="heading 1"/>
    <w:basedOn w:val="Heading2"/>
    <w:next w:val="Normal"/>
    <w:link w:val="Heading1Char"/>
    <w:qFormat/>
    <w:rsid w:val="00F87FC1"/>
    <w:pPr>
      <w:keepNext w:val="0"/>
      <w:keepLines w:val="0"/>
      <w:spacing w:before="120" w:after="120"/>
      <w:outlineLvl w:val="0"/>
    </w:pPr>
    <w:rPr>
      <w:rFonts w:eastAsia="Calibri" w:cstheme="minorHAnsi"/>
      <w:color w:val="auto"/>
      <w:sz w:val="29"/>
      <w:szCs w:val="28"/>
    </w:rPr>
  </w:style>
  <w:style w:type="paragraph" w:styleId="Heading2">
    <w:name w:val="heading 2"/>
    <w:basedOn w:val="Normal"/>
    <w:next w:val="Normal"/>
    <w:link w:val="Heading2Char"/>
    <w:uiPriority w:val="9"/>
    <w:unhideWhenUsed/>
    <w:qFormat/>
    <w:rsid w:val="003F2821"/>
    <w:pPr>
      <w:keepNext/>
      <w:keepLines/>
      <w:spacing w:before="40"/>
      <w:outlineLvl w:val="1"/>
    </w:pPr>
    <w:rPr>
      <w:rFonts w:eastAsiaTheme="majorEastAsia" w:cstheme="majorBidi"/>
      <w:b/>
      <w:color w:val="4472C4" w:themeColor="accent1"/>
      <w:sz w:val="26"/>
      <w:szCs w:val="26"/>
      <w:lang w:val="en-US"/>
    </w:rPr>
  </w:style>
  <w:style w:type="paragraph" w:styleId="Heading3">
    <w:name w:val="heading 3"/>
    <w:basedOn w:val="Normal"/>
    <w:next w:val="Normal"/>
    <w:link w:val="Heading3Char"/>
    <w:uiPriority w:val="9"/>
    <w:unhideWhenUsed/>
    <w:qFormat/>
    <w:rsid w:val="00185205"/>
    <w:pPr>
      <w:keepNext/>
      <w:keepLines/>
      <w:spacing w:before="40"/>
      <w:outlineLvl w:val="2"/>
    </w:pPr>
    <w:rPr>
      <w:rFonts w:eastAsiaTheme="majorEastAsia" w:cstheme="majorBidi"/>
      <w:color w:val="1F3763" w:themeColor="accent1" w:themeShade="7F"/>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7FC1"/>
    <w:rPr>
      <w:rFonts w:ascii="Times New Roman" w:eastAsia="Calibri" w:hAnsi="Times New Roman" w:cstheme="minorHAnsi"/>
      <w:b/>
      <w:sz w:val="29"/>
      <w:szCs w:val="28"/>
    </w:rPr>
  </w:style>
  <w:style w:type="character" w:customStyle="1" w:styleId="Heading2Char">
    <w:name w:val="Heading 2 Char"/>
    <w:basedOn w:val="DefaultParagraphFont"/>
    <w:link w:val="Heading2"/>
    <w:uiPriority w:val="9"/>
    <w:rsid w:val="003F2821"/>
    <w:rPr>
      <w:rFonts w:ascii="Times New Roman" w:eastAsiaTheme="majorEastAsia" w:hAnsi="Times New Roman" w:cstheme="majorBidi"/>
      <w:b/>
      <w:color w:val="4472C4" w:themeColor="accent1"/>
      <w:sz w:val="26"/>
      <w:szCs w:val="26"/>
      <w:lang w:eastAsia="zh-CN"/>
    </w:rPr>
  </w:style>
  <w:style w:type="paragraph" w:styleId="NoSpacing">
    <w:name w:val="No Spacing"/>
    <w:uiPriority w:val="1"/>
    <w:qFormat/>
    <w:rsid w:val="007F04C3"/>
    <w:pPr>
      <w:spacing w:after="0" w:line="360" w:lineRule="auto"/>
      <w:jc w:val="both"/>
    </w:pPr>
    <w:rPr>
      <w:rFonts w:ascii="Times New Roman" w:hAnsi="Times New Roman"/>
      <w:sz w:val="24"/>
      <w:lang w:val="en-GB"/>
    </w:rPr>
  </w:style>
  <w:style w:type="paragraph" w:styleId="ListParagraph">
    <w:name w:val="List Paragraph"/>
    <w:basedOn w:val="Normal"/>
    <w:qFormat/>
    <w:rsid w:val="00D04530"/>
    <w:pPr>
      <w:suppressAutoHyphens/>
      <w:ind w:left="720"/>
    </w:pPr>
    <w:rPr>
      <w:rFonts w:eastAsia="Calibri"/>
    </w:rPr>
  </w:style>
  <w:style w:type="paragraph" w:styleId="BodyText">
    <w:name w:val="Body Text"/>
    <w:basedOn w:val="Normal"/>
    <w:link w:val="BodyTextChar"/>
    <w:uiPriority w:val="1"/>
    <w:qFormat/>
    <w:rsid w:val="00667E03"/>
    <w:rPr>
      <w:rFonts w:eastAsia="Roboto" w:cs="Roboto"/>
    </w:rPr>
  </w:style>
  <w:style w:type="character" w:customStyle="1" w:styleId="BodyTextChar">
    <w:name w:val="Body Text Char"/>
    <w:basedOn w:val="DefaultParagraphFont"/>
    <w:link w:val="BodyText"/>
    <w:uiPriority w:val="1"/>
    <w:rsid w:val="00667E03"/>
    <w:rPr>
      <w:rFonts w:ascii="Times New Roman" w:eastAsia="Roboto" w:hAnsi="Times New Roman" w:cs="Roboto"/>
      <w:sz w:val="24"/>
      <w:szCs w:val="24"/>
    </w:rPr>
  </w:style>
  <w:style w:type="character" w:customStyle="1" w:styleId="Heading3Char">
    <w:name w:val="Heading 3 Char"/>
    <w:basedOn w:val="DefaultParagraphFont"/>
    <w:link w:val="Heading3"/>
    <w:uiPriority w:val="9"/>
    <w:rsid w:val="00185205"/>
    <w:rPr>
      <w:rFonts w:ascii="Times New Roman" w:eastAsiaTheme="majorEastAsia" w:hAnsi="Times New Roman" w:cstheme="majorBidi"/>
      <w:color w:val="1F3763" w:themeColor="accent1" w:themeShade="7F"/>
      <w:sz w:val="24"/>
      <w:szCs w:val="24"/>
      <w:u w:val="single"/>
    </w:rPr>
  </w:style>
  <w:style w:type="paragraph" w:styleId="Header">
    <w:name w:val="header"/>
    <w:basedOn w:val="Normal"/>
    <w:link w:val="HeaderChar"/>
    <w:uiPriority w:val="99"/>
    <w:unhideWhenUsed/>
    <w:rsid w:val="00AA4D11"/>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AA4D11"/>
    <w:rPr>
      <w:rFonts w:ascii="Times New Roman" w:hAnsi="Times New Roman" w:cs="Times New Roman"/>
      <w:sz w:val="24"/>
      <w:szCs w:val="30"/>
      <w:lang w:val="en-GB" w:bidi="bn-BD"/>
    </w:rPr>
  </w:style>
  <w:style w:type="paragraph" w:styleId="Footer">
    <w:name w:val="footer"/>
    <w:basedOn w:val="Normal"/>
    <w:link w:val="FooterChar"/>
    <w:uiPriority w:val="99"/>
    <w:unhideWhenUsed/>
    <w:rsid w:val="00AA4D11"/>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AA4D11"/>
    <w:rPr>
      <w:rFonts w:ascii="Times New Roman" w:hAnsi="Times New Roman" w:cs="Times New Roman"/>
      <w:sz w:val="24"/>
      <w:szCs w:val="30"/>
      <w:lang w:val="en-GB" w:bidi="bn-BD"/>
    </w:rPr>
  </w:style>
  <w:style w:type="paragraph" w:customStyle="1" w:styleId="Default">
    <w:name w:val="Default"/>
    <w:rsid w:val="00AA4D11"/>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295739">
      <w:bodyDiv w:val="1"/>
      <w:marLeft w:val="0"/>
      <w:marRight w:val="0"/>
      <w:marTop w:val="0"/>
      <w:marBottom w:val="0"/>
      <w:divBdr>
        <w:top w:val="none" w:sz="0" w:space="0" w:color="auto"/>
        <w:left w:val="none" w:sz="0" w:space="0" w:color="auto"/>
        <w:bottom w:val="none" w:sz="0" w:space="0" w:color="auto"/>
        <w:right w:val="none" w:sz="0" w:space="0" w:color="auto"/>
      </w:divBdr>
      <w:divsChild>
        <w:div w:id="1382754057">
          <w:marLeft w:val="0"/>
          <w:marRight w:val="0"/>
          <w:marTop w:val="0"/>
          <w:marBottom w:val="0"/>
          <w:divBdr>
            <w:top w:val="none" w:sz="0" w:space="0" w:color="auto"/>
            <w:left w:val="none" w:sz="0" w:space="0" w:color="auto"/>
            <w:bottom w:val="none" w:sz="0" w:space="0" w:color="auto"/>
            <w:right w:val="none" w:sz="0" w:space="0" w:color="auto"/>
          </w:divBdr>
        </w:div>
      </w:divsChild>
    </w:div>
    <w:div w:id="301350077">
      <w:bodyDiv w:val="1"/>
      <w:marLeft w:val="0"/>
      <w:marRight w:val="0"/>
      <w:marTop w:val="0"/>
      <w:marBottom w:val="0"/>
      <w:divBdr>
        <w:top w:val="none" w:sz="0" w:space="0" w:color="auto"/>
        <w:left w:val="none" w:sz="0" w:space="0" w:color="auto"/>
        <w:bottom w:val="none" w:sz="0" w:space="0" w:color="auto"/>
        <w:right w:val="none" w:sz="0" w:space="0" w:color="auto"/>
      </w:divBdr>
    </w:div>
    <w:div w:id="361173949">
      <w:bodyDiv w:val="1"/>
      <w:marLeft w:val="0"/>
      <w:marRight w:val="0"/>
      <w:marTop w:val="0"/>
      <w:marBottom w:val="0"/>
      <w:divBdr>
        <w:top w:val="none" w:sz="0" w:space="0" w:color="auto"/>
        <w:left w:val="none" w:sz="0" w:space="0" w:color="auto"/>
        <w:bottom w:val="none" w:sz="0" w:space="0" w:color="auto"/>
        <w:right w:val="none" w:sz="0" w:space="0" w:color="auto"/>
      </w:divBdr>
      <w:divsChild>
        <w:div w:id="145633020">
          <w:marLeft w:val="0"/>
          <w:marRight w:val="0"/>
          <w:marTop w:val="0"/>
          <w:marBottom w:val="0"/>
          <w:divBdr>
            <w:top w:val="none" w:sz="0" w:space="0" w:color="auto"/>
            <w:left w:val="none" w:sz="0" w:space="0" w:color="auto"/>
            <w:bottom w:val="none" w:sz="0" w:space="0" w:color="auto"/>
            <w:right w:val="none" w:sz="0" w:space="0" w:color="auto"/>
          </w:divBdr>
        </w:div>
      </w:divsChild>
    </w:div>
    <w:div w:id="386028032">
      <w:bodyDiv w:val="1"/>
      <w:marLeft w:val="0"/>
      <w:marRight w:val="0"/>
      <w:marTop w:val="0"/>
      <w:marBottom w:val="0"/>
      <w:divBdr>
        <w:top w:val="none" w:sz="0" w:space="0" w:color="auto"/>
        <w:left w:val="none" w:sz="0" w:space="0" w:color="auto"/>
        <w:bottom w:val="none" w:sz="0" w:space="0" w:color="auto"/>
        <w:right w:val="none" w:sz="0" w:space="0" w:color="auto"/>
      </w:divBdr>
      <w:divsChild>
        <w:div w:id="1825775856">
          <w:marLeft w:val="0"/>
          <w:marRight w:val="0"/>
          <w:marTop w:val="0"/>
          <w:marBottom w:val="0"/>
          <w:divBdr>
            <w:top w:val="none" w:sz="0" w:space="0" w:color="auto"/>
            <w:left w:val="none" w:sz="0" w:space="0" w:color="auto"/>
            <w:bottom w:val="none" w:sz="0" w:space="0" w:color="auto"/>
            <w:right w:val="none" w:sz="0" w:space="0" w:color="auto"/>
          </w:divBdr>
        </w:div>
      </w:divsChild>
    </w:div>
    <w:div w:id="516887888">
      <w:bodyDiv w:val="1"/>
      <w:marLeft w:val="0"/>
      <w:marRight w:val="0"/>
      <w:marTop w:val="0"/>
      <w:marBottom w:val="0"/>
      <w:divBdr>
        <w:top w:val="none" w:sz="0" w:space="0" w:color="auto"/>
        <w:left w:val="none" w:sz="0" w:space="0" w:color="auto"/>
        <w:bottom w:val="none" w:sz="0" w:space="0" w:color="auto"/>
        <w:right w:val="none" w:sz="0" w:space="0" w:color="auto"/>
      </w:divBdr>
    </w:div>
    <w:div w:id="667293447">
      <w:bodyDiv w:val="1"/>
      <w:marLeft w:val="0"/>
      <w:marRight w:val="0"/>
      <w:marTop w:val="0"/>
      <w:marBottom w:val="0"/>
      <w:divBdr>
        <w:top w:val="none" w:sz="0" w:space="0" w:color="auto"/>
        <w:left w:val="none" w:sz="0" w:space="0" w:color="auto"/>
        <w:bottom w:val="none" w:sz="0" w:space="0" w:color="auto"/>
        <w:right w:val="none" w:sz="0" w:space="0" w:color="auto"/>
      </w:divBdr>
      <w:divsChild>
        <w:div w:id="1894150263">
          <w:marLeft w:val="0"/>
          <w:marRight w:val="0"/>
          <w:marTop w:val="0"/>
          <w:marBottom w:val="0"/>
          <w:divBdr>
            <w:top w:val="none" w:sz="0" w:space="0" w:color="auto"/>
            <w:left w:val="none" w:sz="0" w:space="0" w:color="auto"/>
            <w:bottom w:val="none" w:sz="0" w:space="0" w:color="auto"/>
            <w:right w:val="none" w:sz="0" w:space="0" w:color="auto"/>
          </w:divBdr>
        </w:div>
      </w:divsChild>
    </w:div>
    <w:div w:id="1340304392">
      <w:bodyDiv w:val="1"/>
      <w:marLeft w:val="0"/>
      <w:marRight w:val="0"/>
      <w:marTop w:val="0"/>
      <w:marBottom w:val="0"/>
      <w:divBdr>
        <w:top w:val="none" w:sz="0" w:space="0" w:color="auto"/>
        <w:left w:val="none" w:sz="0" w:space="0" w:color="auto"/>
        <w:bottom w:val="none" w:sz="0" w:space="0" w:color="auto"/>
        <w:right w:val="none" w:sz="0" w:space="0" w:color="auto"/>
      </w:divBdr>
      <w:divsChild>
        <w:div w:id="300771361">
          <w:marLeft w:val="0"/>
          <w:marRight w:val="0"/>
          <w:marTop w:val="0"/>
          <w:marBottom w:val="0"/>
          <w:divBdr>
            <w:top w:val="none" w:sz="0" w:space="0" w:color="auto"/>
            <w:left w:val="none" w:sz="0" w:space="0" w:color="auto"/>
            <w:bottom w:val="none" w:sz="0" w:space="0" w:color="auto"/>
            <w:right w:val="none" w:sz="0" w:space="0" w:color="auto"/>
          </w:divBdr>
        </w:div>
      </w:divsChild>
    </w:div>
    <w:div w:id="1560825108">
      <w:bodyDiv w:val="1"/>
      <w:marLeft w:val="0"/>
      <w:marRight w:val="0"/>
      <w:marTop w:val="0"/>
      <w:marBottom w:val="0"/>
      <w:divBdr>
        <w:top w:val="none" w:sz="0" w:space="0" w:color="auto"/>
        <w:left w:val="none" w:sz="0" w:space="0" w:color="auto"/>
        <w:bottom w:val="none" w:sz="0" w:space="0" w:color="auto"/>
        <w:right w:val="none" w:sz="0" w:space="0" w:color="auto"/>
      </w:divBdr>
    </w:div>
    <w:div w:id="1616254215">
      <w:bodyDiv w:val="1"/>
      <w:marLeft w:val="0"/>
      <w:marRight w:val="0"/>
      <w:marTop w:val="0"/>
      <w:marBottom w:val="0"/>
      <w:divBdr>
        <w:top w:val="none" w:sz="0" w:space="0" w:color="auto"/>
        <w:left w:val="none" w:sz="0" w:space="0" w:color="auto"/>
        <w:bottom w:val="none" w:sz="0" w:space="0" w:color="auto"/>
        <w:right w:val="none" w:sz="0" w:space="0" w:color="auto"/>
      </w:divBdr>
    </w:div>
    <w:div w:id="1670862626">
      <w:bodyDiv w:val="1"/>
      <w:marLeft w:val="0"/>
      <w:marRight w:val="0"/>
      <w:marTop w:val="0"/>
      <w:marBottom w:val="0"/>
      <w:divBdr>
        <w:top w:val="none" w:sz="0" w:space="0" w:color="auto"/>
        <w:left w:val="none" w:sz="0" w:space="0" w:color="auto"/>
        <w:bottom w:val="none" w:sz="0" w:space="0" w:color="auto"/>
        <w:right w:val="none" w:sz="0" w:space="0" w:color="auto"/>
      </w:divBdr>
      <w:divsChild>
        <w:div w:id="1124738620">
          <w:marLeft w:val="0"/>
          <w:marRight w:val="0"/>
          <w:marTop w:val="0"/>
          <w:marBottom w:val="0"/>
          <w:divBdr>
            <w:top w:val="none" w:sz="0" w:space="0" w:color="auto"/>
            <w:left w:val="none" w:sz="0" w:space="0" w:color="auto"/>
            <w:bottom w:val="none" w:sz="0" w:space="0" w:color="auto"/>
            <w:right w:val="none" w:sz="0" w:space="0" w:color="auto"/>
          </w:divBdr>
        </w:div>
      </w:divsChild>
    </w:div>
    <w:div w:id="1958677004">
      <w:bodyDiv w:val="1"/>
      <w:marLeft w:val="0"/>
      <w:marRight w:val="0"/>
      <w:marTop w:val="0"/>
      <w:marBottom w:val="0"/>
      <w:divBdr>
        <w:top w:val="none" w:sz="0" w:space="0" w:color="auto"/>
        <w:left w:val="none" w:sz="0" w:space="0" w:color="auto"/>
        <w:bottom w:val="none" w:sz="0" w:space="0" w:color="auto"/>
        <w:right w:val="none" w:sz="0" w:space="0" w:color="auto"/>
      </w:divBdr>
      <w:divsChild>
        <w:div w:id="1074276895">
          <w:marLeft w:val="0"/>
          <w:marRight w:val="0"/>
          <w:marTop w:val="0"/>
          <w:marBottom w:val="0"/>
          <w:divBdr>
            <w:top w:val="none" w:sz="0" w:space="0" w:color="auto"/>
            <w:left w:val="none" w:sz="0" w:space="0" w:color="auto"/>
            <w:bottom w:val="none" w:sz="0" w:space="0" w:color="auto"/>
            <w:right w:val="none" w:sz="0" w:space="0" w:color="auto"/>
          </w:divBdr>
        </w:div>
      </w:divsChild>
    </w:div>
    <w:div w:id="2057731353">
      <w:bodyDiv w:val="1"/>
      <w:marLeft w:val="0"/>
      <w:marRight w:val="0"/>
      <w:marTop w:val="0"/>
      <w:marBottom w:val="0"/>
      <w:divBdr>
        <w:top w:val="none" w:sz="0" w:space="0" w:color="auto"/>
        <w:left w:val="none" w:sz="0" w:space="0" w:color="auto"/>
        <w:bottom w:val="none" w:sz="0" w:space="0" w:color="auto"/>
        <w:right w:val="none" w:sz="0" w:space="0" w:color="auto"/>
      </w:divBdr>
      <w:divsChild>
        <w:div w:id="415588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2537</Words>
  <Characters>14464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2025-02-07T22:34:00Z</dcterms:created>
  <dcterms:modified xsi:type="dcterms:W3CDTF">2025-02-07T22:43:00Z</dcterms:modified>
</cp:coreProperties>
</file>