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3C52B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5C310EF" w14:textId="77777777" w:rsidR="00FE380F" w:rsidRDefault="00FE380F" w:rsidP="00FE380F">
      <w:pPr>
        <w:jc w:val="center"/>
        <w:rPr>
          <w:sz w:val="28"/>
          <w:szCs w:val="28"/>
        </w:rPr>
      </w:pPr>
    </w:p>
    <w:p w14:paraId="3A8C8585" w14:textId="77777777" w:rsidR="00FE380F" w:rsidRDefault="00FE380F" w:rsidP="00FE380F">
      <w:pPr>
        <w:jc w:val="center"/>
        <w:rPr>
          <w:sz w:val="28"/>
          <w:szCs w:val="28"/>
        </w:rPr>
      </w:pPr>
    </w:p>
    <w:p w14:paraId="46DA5210" w14:textId="77777777" w:rsidR="00FE380F" w:rsidRDefault="00FE380F" w:rsidP="00FE380F">
      <w:pPr>
        <w:jc w:val="center"/>
        <w:rPr>
          <w:sz w:val="28"/>
          <w:szCs w:val="28"/>
        </w:rPr>
      </w:pPr>
    </w:p>
    <w:p w14:paraId="31825764" w14:textId="77777777" w:rsidR="00FE380F" w:rsidRDefault="00FE380F" w:rsidP="00FE380F">
      <w:pPr>
        <w:jc w:val="center"/>
        <w:rPr>
          <w:sz w:val="28"/>
          <w:szCs w:val="28"/>
        </w:rPr>
      </w:pPr>
    </w:p>
    <w:p w14:paraId="18CA4D31" w14:textId="77777777" w:rsidR="00FE380F" w:rsidRDefault="00FE380F" w:rsidP="00FE380F">
      <w:pPr>
        <w:jc w:val="center"/>
        <w:rPr>
          <w:sz w:val="28"/>
          <w:szCs w:val="28"/>
        </w:rPr>
      </w:pPr>
    </w:p>
    <w:p w14:paraId="32124E0D" w14:textId="77777777" w:rsidR="00FE380F" w:rsidRDefault="00FE380F" w:rsidP="00FE380F">
      <w:pPr>
        <w:jc w:val="center"/>
        <w:rPr>
          <w:sz w:val="28"/>
          <w:szCs w:val="28"/>
        </w:rPr>
      </w:pPr>
    </w:p>
    <w:p w14:paraId="30408004" w14:textId="2400142A" w:rsidR="00FE380F" w:rsidRDefault="00FE380F" w:rsidP="00FE380F">
      <w:pPr>
        <w:jc w:val="center"/>
        <w:rPr>
          <w:sz w:val="28"/>
          <w:szCs w:val="28"/>
        </w:rPr>
      </w:pPr>
      <w:r w:rsidRPr="00FE0B6C">
        <w:rPr>
          <w:sz w:val="28"/>
          <w:szCs w:val="28"/>
        </w:rPr>
        <w:t>ASSIGNMENT ONE</w:t>
      </w:r>
    </w:p>
    <w:p w14:paraId="357BECB3" w14:textId="77777777" w:rsidR="00FE380F" w:rsidRPr="00FE0B6C" w:rsidRDefault="00FE380F" w:rsidP="00FE380F">
      <w:pPr>
        <w:jc w:val="center"/>
        <w:rPr>
          <w:sz w:val="28"/>
          <w:szCs w:val="28"/>
        </w:rPr>
      </w:pPr>
    </w:p>
    <w:p w14:paraId="6E34614C" w14:textId="77777777" w:rsidR="00FE380F" w:rsidRDefault="00FE380F" w:rsidP="00FE380F">
      <w:pPr>
        <w:jc w:val="center"/>
        <w:rPr>
          <w:sz w:val="28"/>
          <w:szCs w:val="28"/>
        </w:rPr>
      </w:pPr>
      <w:r w:rsidRPr="00FE0B6C">
        <w:rPr>
          <w:sz w:val="28"/>
          <w:szCs w:val="28"/>
        </w:rPr>
        <w:t>LIABILITY BY OMISSION</w:t>
      </w:r>
    </w:p>
    <w:p w14:paraId="6A858B61" w14:textId="77777777" w:rsidR="00FE380F" w:rsidRPr="00FE0B6C" w:rsidRDefault="00FE380F" w:rsidP="00FE380F">
      <w:pPr>
        <w:jc w:val="center"/>
        <w:rPr>
          <w:sz w:val="28"/>
          <w:szCs w:val="28"/>
        </w:rPr>
      </w:pPr>
    </w:p>
    <w:p w14:paraId="2041024C" w14:textId="77777777" w:rsidR="00FE380F" w:rsidRDefault="00FE380F" w:rsidP="00FE380F">
      <w:pPr>
        <w:jc w:val="center"/>
        <w:rPr>
          <w:sz w:val="28"/>
          <w:szCs w:val="28"/>
        </w:rPr>
      </w:pPr>
      <w:r w:rsidRPr="00FE0B6C">
        <w:rPr>
          <w:sz w:val="28"/>
          <w:szCs w:val="28"/>
        </w:rPr>
        <w:t>RAYMOND SMEDY 2213769</w:t>
      </w:r>
    </w:p>
    <w:p w14:paraId="7901F353" w14:textId="77777777" w:rsidR="00FE380F" w:rsidRPr="00FE0B6C" w:rsidRDefault="00FE380F" w:rsidP="00FE380F">
      <w:pPr>
        <w:jc w:val="center"/>
        <w:rPr>
          <w:sz w:val="28"/>
          <w:szCs w:val="28"/>
        </w:rPr>
      </w:pPr>
    </w:p>
    <w:p w14:paraId="5AE0AF90" w14:textId="77777777" w:rsidR="00FE380F" w:rsidRPr="00FE0B6C" w:rsidRDefault="00FE380F" w:rsidP="00FE380F">
      <w:pPr>
        <w:jc w:val="center"/>
        <w:rPr>
          <w:sz w:val="28"/>
          <w:szCs w:val="28"/>
        </w:rPr>
      </w:pPr>
      <w:r w:rsidRPr="00FE0B6C">
        <w:rPr>
          <w:sz w:val="28"/>
          <w:szCs w:val="28"/>
        </w:rPr>
        <w:t>21 NOVEMBER 2022</w:t>
      </w:r>
    </w:p>
    <w:p w14:paraId="3A98F59C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385547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632AF5B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72FD609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613BEB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980B1B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3A85DC" w14:textId="77777777" w:rsidR="00FE380F" w:rsidRDefault="00FE380F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7B6384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9E3A0EE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D93CD63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988A8B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65E9B4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6F1E5C8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435115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9AD04F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0F9113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CD2F10A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957968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F9B306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A3C76EE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467F6A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2801D9D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8861783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E10B26E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335EEB" w14:textId="77777777" w:rsidR="00A5500C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43A7474" w14:textId="77777777" w:rsidR="00FA399D" w:rsidRDefault="00FA399D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12E673" w14:textId="77777777" w:rsidR="00FA399D" w:rsidRDefault="00FA399D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5ACDF12" w14:textId="71925D51" w:rsidR="00FD24E7" w:rsidRDefault="00FD24E7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768D7">
        <w:rPr>
          <w:rFonts w:ascii="Times New Roman" w:hAnsi="Times New Roman" w:cs="Times New Roman"/>
          <w:b/>
          <w:bCs/>
          <w:sz w:val="24"/>
          <w:szCs w:val="24"/>
          <w:u w:val="single"/>
        </w:rPr>
        <w:t>LIABILTY BY OMISSION</w:t>
      </w:r>
    </w:p>
    <w:p w14:paraId="3AC8D8E9" w14:textId="77777777" w:rsidR="00A5500C" w:rsidRPr="004768D7" w:rsidRDefault="00A5500C" w:rsidP="00FD24E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3F67EE6" w14:textId="77777777" w:rsidR="00FD24E7" w:rsidRPr="004768D7" w:rsidRDefault="00FD24E7" w:rsidP="00FD24E7">
      <w:pPr>
        <w:pStyle w:val="Head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6EEA5C" w14:textId="77777777" w:rsidR="00FD24E7" w:rsidRPr="004768D7" w:rsidRDefault="00FD24E7" w:rsidP="00FD24E7">
      <w:pPr>
        <w:pStyle w:val="Head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421BD17" w14:textId="58B13F07" w:rsidR="00FD24E7" w:rsidRPr="004768D7" w:rsidRDefault="00FD24E7" w:rsidP="00FD24E7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</w:t>
      </w:r>
      <w:r w:rsidR="001E27A4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5555DB">
        <w:rPr>
          <w:rFonts w:ascii="Times New Roman" w:hAnsi="Times New Roman" w:cs="Times New Roman"/>
          <w:sz w:val="24"/>
          <w:szCs w:val="24"/>
        </w:rPr>
        <w:t>T</w:t>
      </w:r>
      <w:r w:rsidRPr="004768D7">
        <w:rPr>
          <w:rFonts w:ascii="Times New Roman" w:hAnsi="Times New Roman" w:cs="Times New Roman"/>
          <w:sz w:val="24"/>
          <w:szCs w:val="24"/>
        </w:rPr>
        <w:t xml:space="preserve">o be liable for a criminal offence, </w:t>
      </w:r>
      <w:r w:rsidR="005555DB">
        <w:rPr>
          <w:rFonts w:ascii="Times New Roman" w:hAnsi="Times New Roman" w:cs="Times New Roman"/>
          <w:sz w:val="24"/>
          <w:szCs w:val="24"/>
        </w:rPr>
        <w:t>a per</w:t>
      </w:r>
      <w:r w:rsidR="00E837AC">
        <w:rPr>
          <w:rFonts w:ascii="Times New Roman" w:hAnsi="Times New Roman" w:cs="Times New Roman"/>
          <w:sz w:val="24"/>
          <w:szCs w:val="24"/>
        </w:rPr>
        <w:t>son</w:t>
      </w:r>
      <w:r w:rsidRPr="004768D7">
        <w:rPr>
          <w:rFonts w:ascii="Times New Roman" w:hAnsi="Times New Roman" w:cs="Times New Roman"/>
          <w:sz w:val="24"/>
          <w:szCs w:val="24"/>
        </w:rPr>
        <w:t xml:space="preserve"> must have committed an </w:t>
      </w:r>
      <w:r w:rsidRPr="004768D7">
        <w:rPr>
          <w:rFonts w:ascii="Times New Roman" w:hAnsi="Times New Roman" w:cs="Times New Roman"/>
          <w:i/>
          <w:iCs/>
          <w:sz w:val="24"/>
          <w:szCs w:val="24"/>
        </w:rPr>
        <w:t xml:space="preserve">actus reus, </w:t>
      </w:r>
      <w:r w:rsidRPr="004768D7">
        <w:rPr>
          <w:rFonts w:ascii="Times New Roman" w:hAnsi="Times New Roman" w:cs="Times New Roman"/>
          <w:sz w:val="24"/>
          <w:szCs w:val="24"/>
        </w:rPr>
        <w:t xml:space="preserve">or a guilty act and have the </w:t>
      </w:r>
      <w:r w:rsidRPr="004768D7">
        <w:rPr>
          <w:rFonts w:ascii="Times New Roman" w:hAnsi="Times New Roman" w:cs="Times New Roman"/>
          <w:i/>
          <w:iCs/>
          <w:sz w:val="24"/>
          <w:szCs w:val="24"/>
        </w:rPr>
        <w:t>mens rea</w:t>
      </w:r>
      <w:r w:rsidRPr="004768D7">
        <w:rPr>
          <w:rFonts w:ascii="Times New Roman" w:hAnsi="Times New Roman" w:cs="Times New Roman"/>
          <w:sz w:val="24"/>
          <w:szCs w:val="24"/>
        </w:rPr>
        <w:t xml:space="preserve"> or guilty mind. Criminal offences are not normally committed by an omission to act. </w:t>
      </w:r>
      <w:r w:rsidR="00363986" w:rsidRPr="004768D7">
        <w:rPr>
          <w:rFonts w:ascii="Times New Roman" w:hAnsi="Times New Roman" w:cs="Times New Roman"/>
          <w:sz w:val="24"/>
          <w:szCs w:val="24"/>
        </w:rPr>
        <w:t>A</w:t>
      </w:r>
      <w:r w:rsidRPr="004768D7">
        <w:rPr>
          <w:rFonts w:ascii="Times New Roman" w:hAnsi="Times New Roman" w:cs="Times New Roman"/>
          <w:sz w:val="24"/>
          <w:szCs w:val="24"/>
        </w:rPr>
        <w:t>ccording to Elliot and Quinn</w:t>
      </w:r>
      <w:r w:rsidR="006045BD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6045BD" w:rsidRPr="004768D7">
        <w:rPr>
          <w:rFonts w:ascii="Times New Roman" w:hAnsi="Times New Roman" w:cs="Times New Roman"/>
          <w:sz w:val="24"/>
          <w:szCs w:val="24"/>
        </w:rPr>
        <w:t>, an</w:t>
      </w:r>
      <w:r w:rsidRPr="004768D7">
        <w:rPr>
          <w:rFonts w:ascii="Times New Roman" w:hAnsi="Times New Roman" w:cs="Times New Roman"/>
          <w:sz w:val="24"/>
          <w:szCs w:val="24"/>
        </w:rPr>
        <w:t xml:space="preserve"> accused must have acted unlawfully and must also have had the mental attitude in respect of that behaviour.</w:t>
      </w:r>
    </w:p>
    <w:p w14:paraId="3D5FE3F6" w14:textId="77777777" w:rsidR="00FD24E7" w:rsidRPr="004768D7" w:rsidRDefault="00FD24E7" w:rsidP="00FD24E7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353CD848" w14:textId="58777B94" w:rsidR="00FD24E7" w:rsidRPr="004768D7" w:rsidRDefault="00FD24E7" w:rsidP="00FD24E7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1</w:t>
      </w:r>
      <w:r w:rsidR="00F15CEF" w:rsidRPr="004768D7">
        <w:rPr>
          <w:rFonts w:ascii="Times New Roman" w:hAnsi="Times New Roman" w:cs="Times New Roman"/>
          <w:sz w:val="24"/>
          <w:szCs w:val="24"/>
        </w:rPr>
        <w:t>.</w:t>
      </w:r>
      <w:r w:rsidRPr="004768D7">
        <w:rPr>
          <w:rFonts w:ascii="Times New Roman" w:hAnsi="Times New Roman" w:cs="Times New Roman"/>
          <w:sz w:val="24"/>
          <w:szCs w:val="24"/>
        </w:rPr>
        <w:t xml:space="preserve">     Where do acts of omissions, or failure to act, fit in criminal law</w:t>
      </w:r>
      <w:r w:rsidR="000E4A0B" w:rsidRPr="004768D7">
        <w:rPr>
          <w:rFonts w:ascii="Times New Roman" w:hAnsi="Times New Roman" w:cs="Times New Roman"/>
          <w:sz w:val="24"/>
          <w:szCs w:val="24"/>
        </w:rPr>
        <w:t xml:space="preserve"> ?</w:t>
      </w:r>
    </w:p>
    <w:p w14:paraId="7A4206F0" w14:textId="77777777" w:rsidR="00FD24E7" w:rsidRPr="004768D7" w:rsidRDefault="00FD24E7" w:rsidP="00FD24E7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52111BA6" w14:textId="77777777" w:rsidR="00FD24E7" w:rsidRPr="004768D7" w:rsidRDefault="00FD24E7" w:rsidP="00FD24E7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The concept of </w:t>
      </w:r>
      <w:r w:rsidRPr="004768D7">
        <w:rPr>
          <w:rFonts w:ascii="Times New Roman" w:hAnsi="Times New Roman" w:cs="Times New Roman"/>
          <w:i/>
          <w:iCs/>
          <w:sz w:val="24"/>
          <w:szCs w:val="24"/>
        </w:rPr>
        <w:t>actus reus</w:t>
      </w:r>
      <w:r w:rsidRPr="004768D7">
        <w:rPr>
          <w:rFonts w:ascii="Times New Roman" w:hAnsi="Times New Roman" w:cs="Times New Roman"/>
          <w:sz w:val="24"/>
          <w:szCs w:val="24"/>
        </w:rPr>
        <w:t xml:space="preserve"> consists of;</w:t>
      </w:r>
    </w:p>
    <w:p w14:paraId="755E8FE2" w14:textId="77777777" w:rsidR="00FD24E7" w:rsidRPr="004768D7" w:rsidRDefault="00FD24E7" w:rsidP="00FD24E7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47C2D679" w14:textId="77777777" w:rsidR="00FD24E7" w:rsidRPr="004768D7" w:rsidRDefault="00FD24E7" w:rsidP="00FD24E7">
      <w:pPr>
        <w:pStyle w:val="Head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Prohibited conduct where either acts, or omissions that are prohibited, are committed.</w:t>
      </w:r>
    </w:p>
    <w:p w14:paraId="18AAC616" w14:textId="77777777" w:rsidR="00FD24E7" w:rsidRPr="004768D7" w:rsidRDefault="00FD24E7" w:rsidP="00FD24E7">
      <w:pPr>
        <w:pStyle w:val="Head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Prohibited circumstances.</w:t>
      </w:r>
    </w:p>
    <w:p w14:paraId="6A7E0392" w14:textId="77777777" w:rsidR="00FD24E7" w:rsidRPr="004768D7" w:rsidRDefault="00FD24E7" w:rsidP="00FD24E7">
      <w:pPr>
        <w:pStyle w:val="Head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Prohibited consequences, where causation must be proved between the act itself and the result of that act.</w:t>
      </w:r>
    </w:p>
    <w:p w14:paraId="7F5BE01C" w14:textId="77777777" w:rsidR="00FD24E7" w:rsidRPr="004768D7" w:rsidRDefault="00FD24E7" w:rsidP="00FD24E7">
      <w:pPr>
        <w:pStyle w:val="Header"/>
        <w:ind w:left="720"/>
        <w:rPr>
          <w:rFonts w:ascii="Times New Roman" w:hAnsi="Times New Roman" w:cs="Times New Roman"/>
          <w:sz w:val="24"/>
          <w:szCs w:val="24"/>
        </w:rPr>
      </w:pPr>
    </w:p>
    <w:p w14:paraId="02B19DD8" w14:textId="77777777" w:rsidR="00FD24E7" w:rsidRPr="004768D7" w:rsidRDefault="00FD24E7" w:rsidP="00FD24E7">
      <w:pPr>
        <w:pStyle w:val="Header"/>
        <w:ind w:left="720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Conduct by omission is a failure to act in certain circumstances but can give rise to liability for a crime. This liability occurs where;</w:t>
      </w:r>
    </w:p>
    <w:p w14:paraId="3A23DE21" w14:textId="71C6C2A0" w:rsidR="0059131B" w:rsidRPr="004768D7" w:rsidRDefault="0035527F" w:rsidP="0035527F">
      <w:pPr>
        <w:pStyle w:val="Head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An offence is capable of</w:t>
      </w:r>
      <w:r w:rsidR="00A46135" w:rsidRPr="004768D7">
        <w:rPr>
          <w:rFonts w:ascii="Times New Roman" w:hAnsi="Times New Roman" w:cs="Times New Roman"/>
          <w:sz w:val="24"/>
          <w:szCs w:val="24"/>
        </w:rPr>
        <w:t xml:space="preserve"> commission by omission</w:t>
      </w:r>
    </w:p>
    <w:p w14:paraId="409CBDEC" w14:textId="26AE6CEE" w:rsidR="00A46135" w:rsidRPr="004768D7" w:rsidRDefault="00A46135" w:rsidP="0035527F">
      <w:pPr>
        <w:pStyle w:val="Head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The defendant is under a duty</w:t>
      </w:r>
      <w:r w:rsidR="00E0488A" w:rsidRPr="004768D7">
        <w:rPr>
          <w:rFonts w:ascii="Times New Roman" w:hAnsi="Times New Roman" w:cs="Times New Roman"/>
          <w:sz w:val="24"/>
          <w:szCs w:val="24"/>
        </w:rPr>
        <w:t xml:space="preserve"> to act and </w:t>
      </w:r>
    </w:p>
    <w:p w14:paraId="6B4E2042" w14:textId="77777777" w:rsidR="0090079F" w:rsidRPr="004768D7" w:rsidRDefault="00E0488A" w:rsidP="0035527F">
      <w:pPr>
        <w:pStyle w:val="Head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The defe</w:t>
      </w:r>
      <w:r w:rsidR="0090079F" w:rsidRPr="004768D7">
        <w:rPr>
          <w:rFonts w:ascii="Times New Roman" w:hAnsi="Times New Roman" w:cs="Times New Roman"/>
          <w:sz w:val="24"/>
          <w:szCs w:val="24"/>
        </w:rPr>
        <w:t>n</w:t>
      </w:r>
      <w:r w:rsidRPr="004768D7">
        <w:rPr>
          <w:rFonts w:ascii="Times New Roman" w:hAnsi="Times New Roman" w:cs="Times New Roman"/>
          <w:sz w:val="24"/>
          <w:szCs w:val="24"/>
        </w:rPr>
        <w:t>dant</w:t>
      </w:r>
      <w:r w:rsidR="0090079F" w:rsidRPr="004768D7">
        <w:rPr>
          <w:rFonts w:ascii="Times New Roman" w:hAnsi="Times New Roman" w:cs="Times New Roman"/>
          <w:sz w:val="24"/>
          <w:szCs w:val="24"/>
        </w:rPr>
        <w:t xml:space="preserve"> unreasonably failed to act on that duty.</w:t>
      </w:r>
    </w:p>
    <w:p w14:paraId="4678EBAB" w14:textId="7523D8ED" w:rsidR="00EB2330" w:rsidRPr="004768D7" w:rsidRDefault="0090079F" w:rsidP="0090079F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However, for an omission</w:t>
      </w:r>
      <w:r w:rsidR="000E0043" w:rsidRPr="004768D7">
        <w:rPr>
          <w:rFonts w:ascii="Times New Roman" w:hAnsi="Times New Roman" w:cs="Times New Roman"/>
          <w:sz w:val="24"/>
          <w:szCs w:val="24"/>
        </w:rPr>
        <w:t>, this only affects certain cases where there is a duty of care</w:t>
      </w:r>
      <w:r w:rsidR="007002C7" w:rsidRPr="004768D7">
        <w:rPr>
          <w:rFonts w:ascii="Times New Roman" w:hAnsi="Times New Roman" w:cs="Times New Roman"/>
          <w:sz w:val="24"/>
          <w:szCs w:val="24"/>
        </w:rPr>
        <w:t xml:space="preserve"> to act. </w:t>
      </w:r>
      <w:r w:rsidR="005B3A1A" w:rsidRPr="004768D7">
        <w:rPr>
          <w:rFonts w:ascii="Times New Roman" w:hAnsi="Times New Roman" w:cs="Times New Roman"/>
          <w:sz w:val="24"/>
          <w:szCs w:val="24"/>
        </w:rPr>
        <w:t>.</w:t>
      </w:r>
      <w:r w:rsidR="00C72103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392B68" w:rsidRPr="004768D7">
        <w:rPr>
          <w:rFonts w:ascii="Times New Roman" w:hAnsi="Times New Roman" w:cs="Times New Roman"/>
          <w:sz w:val="24"/>
          <w:szCs w:val="24"/>
        </w:rPr>
        <w:t>W</w:t>
      </w:r>
      <w:r w:rsidR="008D7DEB" w:rsidRPr="004768D7">
        <w:rPr>
          <w:rFonts w:ascii="Times New Roman" w:hAnsi="Times New Roman" w:cs="Times New Roman"/>
          <w:sz w:val="24"/>
          <w:szCs w:val="24"/>
        </w:rPr>
        <w:t>here</w:t>
      </w:r>
      <w:r w:rsidR="00EA5E51" w:rsidRPr="004768D7">
        <w:rPr>
          <w:rFonts w:ascii="Times New Roman" w:hAnsi="Times New Roman" w:cs="Times New Roman"/>
          <w:sz w:val="24"/>
          <w:szCs w:val="24"/>
        </w:rPr>
        <w:t xml:space="preserve"> there was</w:t>
      </w:r>
      <w:r w:rsidR="00960D3B" w:rsidRPr="004768D7">
        <w:rPr>
          <w:rFonts w:ascii="Times New Roman" w:hAnsi="Times New Roman" w:cs="Times New Roman"/>
          <w:sz w:val="24"/>
          <w:szCs w:val="24"/>
        </w:rPr>
        <w:t xml:space="preserve"> a duty to </w:t>
      </w:r>
      <w:r w:rsidR="008D7DEB" w:rsidRPr="004768D7">
        <w:rPr>
          <w:rFonts w:ascii="Times New Roman" w:hAnsi="Times New Roman" w:cs="Times New Roman"/>
          <w:sz w:val="24"/>
          <w:szCs w:val="24"/>
        </w:rPr>
        <w:t>act and</w:t>
      </w:r>
      <w:r w:rsidR="00960D3B" w:rsidRPr="004768D7">
        <w:rPr>
          <w:rFonts w:ascii="Times New Roman" w:hAnsi="Times New Roman" w:cs="Times New Roman"/>
          <w:sz w:val="24"/>
          <w:szCs w:val="24"/>
        </w:rPr>
        <w:t xml:space="preserve"> that duty has been </w:t>
      </w:r>
      <w:r w:rsidR="008D7DEB" w:rsidRPr="004768D7">
        <w:rPr>
          <w:rFonts w:ascii="Times New Roman" w:hAnsi="Times New Roman" w:cs="Times New Roman"/>
          <w:sz w:val="24"/>
          <w:szCs w:val="24"/>
        </w:rPr>
        <w:t>breached, there</w:t>
      </w:r>
      <w:r w:rsidR="00960D3B" w:rsidRPr="004768D7">
        <w:rPr>
          <w:rFonts w:ascii="Times New Roman" w:hAnsi="Times New Roman" w:cs="Times New Roman"/>
          <w:sz w:val="24"/>
          <w:szCs w:val="24"/>
        </w:rPr>
        <w:t xml:space="preserve"> must be a causal connection</w:t>
      </w:r>
      <w:r w:rsidR="008D7DEB" w:rsidRPr="004768D7">
        <w:rPr>
          <w:rFonts w:ascii="Times New Roman" w:hAnsi="Times New Roman" w:cs="Times New Roman"/>
          <w:sz w:val="24"/>
          <w:szCs w:val="24"/>
        </w:rPr>
        <w:t xml:space="preserve"> between the breach and the harm done.</w:t>
      </w:r>
    </w:p>
    <w:p w14:paraId="3E226B23" w14:textId="5F96C634" w:rsidR="00C91A01" w:rsidRPr="004768D7" w:rsidRDefault="008920B3" w:rsidP="0090079F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The two principles of cau</w:t>
      </w:r>
      <w:r w:rsidR="00B80D71" w:rsidRPr="004768D7">
        <w:rPr>
          <w:rFonts w:ascii="Times New Roman" w:hAnsi="Times New Roman" w:cs="Times New Roman"/>
          <w:sz w:val="24"/>
          <w:szCs w:val="24"/>
        </w:rPr>
        <w:t>s</w:t>
      </w:r>
      <w:r w:rsidR="00AA4C63" w:rsidRPr="004768D7">
        <w:rPr>
          <w:rFonts w:ascii="Times New Roman" w:hAnsi="Times New Roman" w:cs="Times New Roman"/>
          <w:sz w:val="24"/>
          <w:szCs w:val="24"/>
        </w:rPr>
        <w:t>ation</w:t>
      </w:r>
      <w:r w:rsidR="00B80D71" w:rsidRPr="004768D7">
        <w:rPr>
          <w:rFonts w:ascii="Times New Roman" w:hAnsi="Times New Roman" w:cs="Times New Roman"/>
          <w:sz w:val="24"/>
          <w:szCs w:val="24"/>
        </w:rPr>
        <w:t xml:space="preserve"> are that the acc</w:t>
      </w:r>
      <w:r w:rsidR="00C452CC" w:rsidRPr="004768D7">
        <w:rPr>
          <w:rFonts w:ascii="Times New Roman" w:hAnsi="Times New Roman" w:cs="Times New Roman"/>
          <w:sz w:val="24"/>
          <w:szCs w:val="24"/>
        </w:rPr>
        <w:t>u</w:t>
      </w:r>
      <w:r w:rsidR="00B80D71" w:rsidRPr="004768D7">
        <w:rPr>
          <w:rFonts w:ascii="Times New Roman" w:hAnsi="Times New Roman" w:cs="Times New Roman"/>
          <w:sz w:val="24"/>
          <w:szCs w:val="24"/>
        </w:rPr>
        <w:t xml:space="preserve">sed’s </w:t>
      </w:r>
      <w:r w:rsidR="000565B4" w:rsidRPr="004768D7">
        <w:rPr>
          <w:rFonts w:ascii="Times New Roman" w:hAnsi="Times New Roman" w:cs="Times New Roman"/>
          <w:sz w:val="24"/>
          <w:szCs w:val="24"/>
        </w:rPr>
        <w:t xml:space="preserve">conduct must be </w:t>
      </w:r>
      <w:r w:rsidR="003B7628" w:rsidRPr="004768D7">
        <w:rPr>
          <w:rFonts w:ascii="Times New Roman" w:hAnsi="Times New Roman" w:cs="Times New Roman"/>
          <w:sz w:val="24"/>
          <w:szCs w:val="24"/>
        </w:rPr>
        <w:t>factual and legal;</w:t>
      </w:r>
    </w:p>
    <w:p w14:paraId="6302DFFB" w14:textId="5A9C6605" w:rsidR="003B7628" w:rsidRPr="004768D7" w:rsidRDefault="003B7628" w:rsidP="003B7628">
      <w:pPr>
        <w:pStyle w:val="Head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In factual </w:t>
      </w:r>
      <w:r w:rsidR="00BF1997" w:rsidRPr="004768D7">
        <w:rPr>
          <w:rFonts w:ascii="Times New Roman" w:hAnsi="Times New Roman" w:cs="Times New Roman"/>
          <w:sz w:val="24"/>
          <w:szCs w:val="24"/>
        </w:rPr>
        <w:t>causation</w:t>
      </w:r>
      <w:r w:rsidR="00D9000B" w:rsidRPr="004768D7">
        <w:rPr>
          <w:rFonts w:ascii="Times New Roman" w:hAnsi="Times New Roman" w:cs="Times New Roman"/>
          <w:sz w:val="24"/>
          <w:szCs w:val="24"/>
        </w:rPr>
        <w:t xml:space="preserve"> the </w:t>
      </w:r>
      <w:r w:rsidR="002705B9" w:rsidRPr="004768D7">
        <w:rPr>
          <w:rFonts w:ascii="Times New Roman" w:hAnsi="Times New Roman" w:cs="Times New Roman"/>
          <w:sz w:val="24"/>
          <w:szCs w:val="24"/>
        </w:rPr>
        <w:t>‘but for’ test is applied i.e.,</w:t>
      </w:r>
      <w:r w:rsidR="00382443" w:rsidRPr="004768D7">
        <w:rPr>
          <w:rFonts w:ascii="Times New Roman" w:hAnsi="Times New Roman" w:cs="Times New Roman"/>
          <w:sz w:val="24"/>
          <w:szCs w:val="24"/>
        </w:rPr>
        <w:t xml:space="preserve"> that the consequence of the act would not have occurred </w:t>
      </w:r>
      <w:r w:rsidR="000D27C5" w:rsidRPr="004768D7">
        <w:rPr>
          <w:rFonts w:ascii="Times New Roman" w:hAnsi="Times New Roman" w:cs="Times New Roman"/>
          <w:sz w:val="24"/>
          <w:szCs w:val="24"/>
        </w:rPr>
        <w:t>‘but for’ the defendant’s conduct. In White [</w:t>
      </w:r>
      <w:r w:rsidR="0094073A" w:rsidRPr="004768D7">
        <w:rPr>
          <w:rFonts w:ascii="Times New Roman" w:hAnsi="Times New Roman" w:cs="Times New Roman"/>
          <w:sz w:val="24"/>
          <w:szCs w:val="24"/>
        </w:rPr>
        <w:t>1910]</w:t>
      </w:r>
      <w:r w:rsidR="0094073A" w:rsidRPr="004768D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64146" w:rsidRPr="004768D7">
        <w:rPr>
          <w:rFonts w:ascii="Times New Roman" w:hAnsi="Times New Roman" w:cs="Times New Roman"/>
          <w:sz w:val="24"/>
          <w:szCs w:val="24"/>
        </w:rPr>
        <w:t xml:space="preserve"> although </w:t>
      </w:r>
      <w:r w:rsidR="00C94963" w:rsidRPr="004768D7">
        <w:rPr>
          <w:rFonts w:ascii="Times New Roman" w:hAnsi="Times New Roman" w:cs="Times New Roman"/>
          <w:sz w:val="24"/>
          <w:szCs w:val="24"/>
        </w:rPr>
        <w:t xml:space="preserve"> the</w:t>
      </w:r>
      <w:r w:rsidR="00BF1997" w:rsidRPr="004768D7">
        <w:rPr>
          <w:rFonts w:ascii="Times New Roman" w:hAnsi="Times New Roman" w:cs="Times New Roman"/>
          <w:sz w:val="24"/>
          <w:szCs w:val="24"/>
        </w:rPr>
        <w:t xml:space="preserve"> poison did not in fact kill </w:t>
      </w:r>
      <w:r w:rsidR="00C94963" w:rsidRPr="004768D7">
        <w:rPr>
          <w:rFonts w:ascii="Times New Roman" w:hAnsi="Times New Roman" w:cs="Times New Roman"/>
          <w:sz w:val="24"/>
          <w:szCs w:val="24"/>
        </w:rPr>
        <w:t>her but</w:t>
      </w:r>
      <w:r w:rsidR="00BF1997" w:rsidRPr="004768D7">
        <w:rPr>
          <w:rFonts w:ascii="Times New Roman" w:hAnsi="Times New Roman" w:cs="Times New Roman"/>
          <w:sz w:val="24"/>
          <w:szCs w:val="24"/>
        </w:rPr>
        <w:t xml:space="preserve"> was caused by a heart attack</w:t>
      </w:r>
      <w:r w:rsidR="00C94963" w:rsidRPr="004768D7">
        <w:rPr>
          <w:rFonts w:ascii="Times New Roman" w:hAnsi="Times New Roman" w:cs="Times New Roman"/>
          <w:sz w:val="24"/>
          <w:szCs w:val="24"/>
        </w:rPr>
        <w:t xml:space="preserve">, </w:t>
      </w:r>
      <w:r w:rsidR="00B020CB" w:rsidRPr="004768D7">
        <w:rPr>
          <w:rFonts w:ascii="Times New Roman" w:hAnsi="Times New Roman" w:cs="Times New Roman"/>
          <w:sz w:val="24"/>
          <w:szCs w:val="24"/>
        </w:rPr>
        <w:t>White was found guilty of attempted murder.</w:t>
      </w:r>
    </w:p>
    <w:p w14:paraId="2B715D47" w14:textId="5F25F6FB" w:rsidR="00260B5E" w:rsidRPr="004768D7" w:rsidRDefault="00B013D4" w:rsidP="003B7628">
      <w:pPr>
        <w:pStyle w:val="Head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In legal causation, if the defendant’s </w:t>
      </w:r>
      <w:r w:rsidR="00C27DFD" w:rsidRPr="004768D7">
        <w:rPr>
          <w:rFonts w:ascii="Times New Roman" w:hAnsi="Times New Roman" w:cs="Times New Roman"/>
          <w:sz w:val="24"/>
          <w:szCs w:val="24"/>
        </w:rPr>
        <w:t xml:space="preserve">act did not give rise to the consequence, legal </w:t>
      </w:r>
      <w:r w:rsidR="00A0759C" w:rsidRPr="004768D7">
        <w:rPr>
          <w:rFonts w:ascii="Times New Roman" w:hAnsi="Times New Roman" w:cs="Times New Roman"/>
          <w:sz w:val="24"/>
          <w:szCs w:val="24"/>
        </w:rPr>
        <w:t>causation cannot be established.</w:t>
      </w:r>
      <w:r w:rsidR="00DF65AC" w:rsidRPr="004768D7">
        <w:rPr>
          <w:rFonts w:ascii="Times New Roman" w:hAnsi="Times New Roman" w:cs="Times New Roman"/>
          <w:sz w:val="24"/>
          <w:szCs w:val="24"/>
        </w:rPr>
        <w:t xml:space="preserve"> In Dalloway [1847]</w:t>
      </w:r>
      <w:r w:rsidR="00DF65AC" w:rsidRPr="004768D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DF65AC" w:rsidRPr="004768D7">
        <w:rPr>
          <w:rFonts w:ascii="Times New Roman" w:hAnsi="Times New Roman" w:cs="Times New Roman"/>
          <w:sz w:val="24"/>
          <w:szCs w:val="24"/>
        </w:rPr>
        <w:t xml:space="preserve"> the jury acquitted the defendant</w:t>
      </w:r>
      <w:r w:rsidR="006A38B4" w:rsidRPr="004768D7">
        <w:rPr>
          <w:rFonts w:ascii="Times New Roman" w:hAnsi="Times New Roman" w:cs="Times New Roman"/>
          <w:sz w:val="24"/>
          <w:szCs w:val="24"/>
        </w:rPr>
        <w:t xml:space="preserve"> when a child ran across in front of his horse cart and was killed.</w:t>
      </w:r>
      <w:r w:rsidR="005B33CB" w:rsidRPr="004768D7">
        <w:rPr>
          <w:rFonts w:ascii="Times New Roman" w:hAnsi="Times New Roman" w:cs="Times New Roman"/>
          <w:sz w:val="24"/>
          <w:szCs w:val="24"/>
        </w:rPr>
        <w:t xml:space="preserve"> They found that the child’s death was unavoidable</w:t>
      </w:r>
      <w:r w:rsidR="00AE18E1" w:rsidRPr="004768D7">
        <w:rPr>
          <w:rFonts w:ascii="Times New Roman" w:hAnsi="Times New Roman" w:cs="Times New Roman"/>
          <w:sz w:val="24"/>
          <w:szCs w:val="24"/>
        </w:rPr>
        <w:t xml:space="preserve"> and wa</w:t>
      </w:r>
      <w:r w:rsidR="008F30BB">
        <w:rPr>
          <w:rFonts w:ascii="Times New Roman" w:hAnsi="Times New Roman" w:cs="Times New Roman"/>
          <w:sz w:val="24"/>
          <w:szCs w:val="24"/>
        </w:rPr>
        <w:t>s</w:t>
      </w:r>
      <w:r w:rsidR="00AE18E1" w:rsidRPr="004768D7">
        <w:rPr>
          <w:rFonts w:ascii="Times New Roman" w:hAnsi="Times New Roman" w:cs="Times New Roman"/>
          <w:sz w:val="24"/>
          <w:szCs w:val="24"/>
        </w:rPr>
        <w:t xml:space="preserve"> not attributable to the defendant’s negligence.</w:t>
      </w:r>
      <w:r w:rsidR="00E1469F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060C91" w:rsidRPr="004768D7">
        <w:rPr>
          <w:rFonts w:ascii="Times New Roman" w:hAnsi="Times New Roman" w:cs="Times New Roman"/>
          <w:sz w:val="24"/>
          <w:szCs w:val="24"/>
        </w:rPr>
        <w:t>‘But</w:t>
      </w:r>
      <w:r w:rsidR="00E1469F" w:rsidRPr="004768D7">
        <w:rPr>
          <w:rFonts w:ascii="Times New Roman" w:hAnsi="Times New Roman" w:cs="Times New Roman"/>
          <w:sz w:val="24"/>
          <w:szCs w:val="24"/>
        </w:rPr>
        <w:t xml:space="preserve"> for’ the cart on the road the child would not have </w:t>
      </w:r>
      <w:r w:rsidR="008F30BB" w:rsidRPr="004768D7">
        <w:rPr>
          <w:rFonts w:ascii="Times New Roman" w:hAnsi="Times New Roman" w:cs="Times New Roman"/>
          <w:sz w:val="24"/>
          <w:szCs w:val="24"/>
        </w:rPr>
        <w:t>died but</w:t>
      </w:r>
      <w:r w:rsidR="00097DEE" w:rsidRPr="004768D7">
        <w:rPr>
          <w:rFonts w:ascii="Times New Roman" w:hAnsi="Times New Roman" w:cs="Times New Roman"/>
          <w:sz w:val="24"/>
          <w:szCs w:val="24"/>
        </w:rPr>
        <w:t xml:space="preserve"> being on the road was itself not a </w:t>
      </w:r>
      <w:r w:rsidR="0089077D" w:rsidRPr="004768D7">
        <w:rPr>
          <w:rFonts w:ascii="Times New Roman" w:hAnsi="Times New Roman" w:cs="Times New Roman"/>
          <w:sz w:val="24"/>
          <w:szCs w:val="24"/>
        </w:rPr>
        <w:t>culpable act.</w:t>
      </w:r>
    </w:p>
    <w:p w14:paraId="249CE2C2" w14:textId="4EBB3C36" w:rsidR="00602DFB" w:rsidRDefault="00602DFB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If </w:t>
      </w:r>
      <w:r w:rsidR="00496671" w:rsidRPr="004768D7">
        <w:rPr>
          <w:rFonts w:ascii="Times New Roman" w:hAnsi="Times New Roman" w:cs="Times New Roman"/>
          <w:sz w:val="24"/>
          <w:szCs w:val="24"/>
        </w:rPr>
        <w:t>the result</w:t>
      </w:r>
      <w:r w:rsidRPr="004768D7">
        <w:rPr>
          <w:rFonts w:ascii="Times New Roman" w:hAnsi="Times New Roman" w:cs="Times New Roman"/>
          <w:sz w:val="24"/>
          <w:szCs w:val="24"/>
        </w:rPr>
        <w:t xml:space="preserve"> has been caused by an intervening act </w:t>
      </w:r>
      <w:r w:rsidR="00167CD2" w:rsidRPr="004768D7">
        <w:rPr>
          <w:rFonts w:ascii="Times New Roman" w:hAnsi="Times New Roman" w:cs="Times New Roman"/>
          <w:sz w:val="24"/>
          <w:szCs w:val="24"/>
        </w:rPr>
        <w:t xml:space="preserve">which </w:t>
      </w:r>
      <w:r w:rsidR="00833065" w:rsidRPr="004768D7">
        <w:rPr>
          <w:rFonts w:ascii="Times New Roman" w:hAnsi="Times New Roman" w:cs="Times New Roman"/>
          <w:sz w:val="24"/>
          <w:szCs w:val="24"/>
        </w:rPr>
        <w:t>could</w:t>
      </w:r>
      <w:r w:rsidR="00167CD2" w:rsidRPr="004768D7">
        <w:rPr>
          <w:rFonts w:ascii="Times New Roman" w:hAnsi="Times New Roman" w:cs="Times New Roman"/>
          <w:sz w:val="24"/>
          <w:szCs w:val="24"/>
        </w:rPr>
        <w:t xml:space="preserve"> not have been foreseen the defendant would not be liable.</w:t>
      </w:r>
      <w:r w:rsidR="00F90977" w:rsidRPr="004768D7">
        <w:rPr>
          <w:rFonts w:ascii="Times New Roman" w:hAnsi="Times New Roman" w:cs="Times New Roman"/>
          <w:sz w:val="24"/>
          <w:szCs w:val="24"/>
        </w:rPr>
        <w:t xml:space="preserve"> It effectively breaks the chain of causation.</w:t>
      </w:r>
      <w:r w:rsidR="00B52784" w:rsidRPr="004768D7">
        <w:rPr>
          <w:rFonts w:ascii="Times New Roman" w:hAnsi="Times New Roman" w:cs="Times New Roman"/>
          <w:sz w:val="24"/>
          <w:szCs w:val="24"/>
        </w:rPr>
        <w:t xml:space="preserve"> It is also known as an ‘act of God’</w:t>
      </w:r>
      <w:r w:rsidR="00AE6BE5" w:rsidRPr="004768D7">
        <w:rPr>
          <w:rFonts w:ascii="Times New Roman" w:hAnsi="Times New Roman" w:cs="Times New Roman"/>
          <w:sz w:val="24"/>
          <w:szCs w:val="24"/>
        </w:rPr>
        <w:t xml:space="preserve"> and is an overwhelming act.</w:t>
      </w:r>
      <w:r w:rsidR="005D68EC" w:rsidRPr="004768D7">
        <w:rPr>
          <w:rFonts w:ascii="Times New Roman" w:hAnsi="Times New Roman" w:cs="Times New Roman"/>
          <w:sz w:val="24"/>
          <w:szCs w:val="24"/>
        </w:rPr>
        <w:t xml:space="preserve"> Lord Hoffmann in </w:t>
      </w:r>
      <w:r w:rsidR="00C65462" w:rsidRPr="004768D7">
        <w:rPr>
          <w:rFonts w:ascii="Times New Roman" w:hAnsi="Times New Roman" w:cs="Times New Roman"/>
          <w:sz w:val="24"/>
          <w:szCs w:val="24"/>
        </w:rPr>
        <w:t>Environment Agency</w:t>
      </w:r>
      <w:r w:rsidR="005E048E" w:rsidRPr="004768D7">
        <w:rPr>
          <w:rFonts w:ascii="Times New Roman" w:hAnsi="Times New Roman" w:cs="Times New Roman"/>
          <w:sz w:val="24"/>
          <w:szCs w:val="24"/>
        </w:rPr>
        <w:t xml:space="preserve"> [1999]</w:t>
      </w:r>
      <w:r w:rsidR="00060C91" w:rsidRPr="004768D7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="00060C91" w:rsidRPr="004768D7">
        <w:rPr>
          <w:rFonts w:ascii="Times New Roman" w:hAnsi="Times New Roman" w:cs="Times New Roman"/>
          <w:sz w:val="24"/>
          <w:szCs w:val="24"/>
        </w:rPr>
        <w:t>stated</w:t>
      </w:r>
      <w:r w:rsidR="005E048E" w:rsidRPr="004768D7">
        <w:rPr>
          <w:rFonts w:ascii="Times New Roman" w:hAnsi="Times New Roman" w:cs="Times New Roman"/>
          <w:sz w:val="24"/>
          <w:szCs w:val="24"/>
        </w:rPr>
        <w:t xml:space="preserve"> that </w:t>
      </w:r>
      <w:r w:rsidR="00243E44" w:rsidRPr="004768D7">
        <w:rPr>
          <w:rFonts w:ascii="Times New Roman" w:hAnsi="Times New Roman" w:cs="Times New Roman"/>
          <w:sz w:val="24"/>
          <w:szCs w:val="24"/>
        </w:rPr>
        <w:t>‘the</w:t>
      </w:r>
      <w:r w:rsidR="00AE6895" w:rsidRPr="004768D7">
        <w:rPr>
          <w:rFonts w:ascii="Times New Roman" w:hAnsi="Times New Roman" w:cs="Times New Roman"/>
          <w:sz w:val="24"/>
          <w:szCs w:val="24"/>
        </w:rPr>
        <w:t xml:space="preserve"> true distinction</w:t>
      </w:r>
      <w:r w:rsidR="00814EC6" w:rsidRPr="004768D7">
        <w:rPr>
          <w:rFonts w:ascii="Times New Roman" w:hAnsi="Times New Roman" w:cs="Times New Roman"/>
          <w:sz w:val="24"/>
          <w:szCs w:val="24"/>
        </w:rPr>
        <w:t xml:space="preserve"> (is)</w:t>
      </w:r>
      <w:r w:rsidR="00AE6895" w:rsidRPr="004768D7">
        <w:rPr>
          <w:rFonts w:ascii="Times New Roman" w:hAnsi="Times New Roman" w:cs="Times New Roman"/>
          <w:sz w:val="24"/>
          <w:szCs w:val="24"/>
        </w:rPr>
        <w:t>…</w:t>
      </w:r>
      <w:r w:rsidR="004221C1" w:rsidRPr="004768D7">
        <w:rPr>
          <w:rFonts w:ascii="Times New Roman" w:hAnsi="Times New Roman" w:cs="Times New Roman"/>
          <w:sz w:val="24"/>
          <w:szCs w:val="24"/>
        </w:rPr>
        <w:t>between acts and events which…are</w:t>
      </w:r>
      <w:r w:rsidR="00463065" w:rsidRPr="004768D7">
        <w:rPr>
          <w:rFonts w:ascii="Times New Roman" w:hAnsi="Times New Roman" w:cs="Times New Roman"/>
          <w:sz w:val="24"/>
          <w:szCs w:val="24"/>
        </w:rPr>
        <w:t xml:space="preserve"> a normal and familiar fact of life</w:t>
      </w:r>
      <w:r w:rsidR="00814EC6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463065" w:rsidRPr="004768D7">
        <w:rPr>
          <w:rFonts w:ascii="Times New Roman" w:hAnsi="Times New Roman" w:cs="Times New Roman"/>
          <w:sz w:val="24"/>
          <w:szCs w:val="24"/>
        </w:rPr>
        <w:t>and acts and events</w:t>
      </w:r>
      <w:r w:rsidR="00AE6BE5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712246" w:rsidRPr="004768D7">
        <w:rPr>
          <w:rFonts w:ascii="Times New Roman" w:hAnsi="Times New Roman" w:cs="Times New Roman"/>
          <w:sz w:val="24"/>
          <w:szCs w:val="24"/>
        </w:rPr>
        <w:t>which are abnormal and extraordinary..’</w:t>
      </w:r>
    </w:p>
    <w:p w14:paraId="4E3A6116" w14:textId="77777777" w:rsidR="002C56AE" w:rsidRPr="004768D7" w:rsidRDefault="002C56AE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3C5B5348" w14:textId="77777777" w:rsidR="00BE0794" w:rsidRPr="004768D7" w:rsidRDefault="00BE0794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5A15336A" w14:textId="77777777" w:rsidR="004D5B34" w:rsidRDefault="004D5B34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2922C376" w14:textId="77777777" w:rsidR="004D5B34" w:rsidRDefault="004D5B34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151622A6" w14:textId="7A62534E" w:rsidR="00A004CC" w:rsidRPr="004768D7" w:rsidRDefault="00A004CC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lastRenderedPageBreak/>
        <w:t>Per Elliot and Quinn</w:t>
      </w:r>
      <w:r w:rsidR="00B73344" w:rsidRPr="004768D7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692E18" w:rsidRPr="004768D7">
        <w:rPr>
          <w:rFonts w:ascii="Times New Roman" w:hAnsi="Times New Roman" w:cs="Times New Roman"/>
          <w:sz w:val="24"/>
          <w:szCs w:val="24"/>
        </w:rPr>
        <w:t xml:space="preserve"> we must distinguish between an act or an omission</w:t>
      </w:r>
      <w:r w:rsidR="00C32F82" w:rsidRPr="004768D7">
        <w:rPr>
          <w:rFonts w:ascii="Times New Roman" w:hAnsi="Times New Roman" w:cs="Times New Roman"/>
          <w:sz w:val="24"/>
          <w:szCs w:val="24"/>
        </w:rPr>
        <w:t>, giving rise to three conditions;</w:t>
      </w:r>
    </w:p>
    <w:p w14:paraId="3060E15E" w14:textId="77777777" w:rsidR="00C32F82" w:rsidRPr="004768D7" w:rsidRDefault="00C32F82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55443057" w14:textId="12AE1691" w:rsidR="00C32F82" w:rsidRPr="004768D7" w:rsidRDefault="00C32F82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(</w:t>
      </w:r>
      <w:r w:rsidR="0089078D" w:rsidRPr="004768D7">
        <w:rPr>
          <w:rFonts w:ascii="Times New Roman" w:hAnsi="Times New Roman" w:cs="Times New Roman"/>
          <w:sz w:val="24"/>
          <w:szCs w:val="24"/>
        </w:rPr>
        <w:t>a)</w:t>
      </w:r>
      <w:r w:rsidRPr="004768D7">
        <w:rPr>
          <w:rFonts w:ascii="Times New Roman" w:hAnsi="Times New Roman" w:cs="Times New Roman"/>
          <w:sz w:val="24"/>
          <w:szCs w:val="24"/>
        </w:rPr>
        <w:t xml:space="preserve"> Continuing acts</w:t>
      </w:r>
      <w:r w:rsidR="00FA0EA1" w:rsidRPr="004768D7">
        <w:rPr>
          <w:rFonts w:ascii="Times New Roman" w:hAnsi="Times New Roman" w:cs="Times New Roman"/>
          <w:sz w:val="24"/>
          <w:szCs w:val="24"/>
        </w:rPr>
        <w:t xml:space="preserve">. </w:t>
      </w:r>
      <w:r w:rsidR="007E721B">
        <w:rPr>
          <w:rFonts w:ascii="Times New Roman" w:hAnsi="Times New Roman" w:cs="Times New Roman"/>
          <w:sz w:val="24"/>
          <w:szCs w:val="24"/>
        </w:rPr>
        <w:t xml:space="preserve">In </w:t>
      </w:r>
      <w:r w:rsidR="00FA0EA1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B271EA" w:rsidRPr="004768D7">
        <w:rPr>
          <w:rFonts w:ascii="Times New Roman" w:hAnsi="Times New Roman" w:cs="Times New Roman"/>
          <w:sz w:val="24"/>
          <w:szCs w:val="24"/>
        </w:rPr>
        <w:t>Fagan</w:t>
      </w:r>
      <w:r w:rsidR="00D75AB1" w:rsidRPr="004768D7">
        <w:rPr>
          <w:rFonts w:ascii="Times New Roman" w:hAnsi="Times New Roman" w:cs="Times New Roman"/>
          <w:sz w:val="24"/>
          <w:szCs w:val="24"/>
        </w:rPr>
        <w:t xml:space="preserve"> [1969]</w:t>
      </w:r>
      <w:r w:rsidR="00D75AB1" w:rsidRPr="004768D7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9450D3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="00D75AB1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F628E3" w:rsidRPr="004768D7">
        <w:rPr>
          <w:rFonts w:ascii="Times New Roman" w:hAnsi="Times New Roman" w:cs="Times New Roman"/>
          <w:sz w:val="24"/>
          <w:szCs w:val="24"/>
        </w:rPr>
        <w:t xml:space="preserve">on appeal defendant’s </w:t>
      </w:r>
      <w:r w:rsidR="00930B42" w:rsidRPr="004768D7">
        <w:rPr>
          <w:rFonts w:ascii="Times New Roman" w:hAnsi="Times New Roman" w:cs="Times New Roman"/>
          <w:sz w:val="24"/>
          <w:szCs w:val="24"/>
        </w:rPr>
        <w:t xml:space="preserve">case was dismissed on the grounds that there </w:t>
      </w:r>
      <w:r w:rsidR="000B0078" w:rsidRPr="004768D7">
        <w:rPr>
          <w:rFonts w:ascii="Times New Roman" w:hAnsi="Times New Roman" w:cs="Times New Roman"/>
          <w:sz w:val="24"/>
          <w:szCs w:val="24"/>
        </w:rPr>
        <w:t>was one continuous act of driving onto a policeman’s foot</w:t>
      </w:r>
      <w:r w:rsidR="00F00C9F" w:rsidRPr="004768D7">
        <w:rPr>
          <w:rFonts w:ascii="Times New Roman" w:hAnsi="Times New Roman" w:cs="Times New Roman"/>
          <w:sz w:val="24"/>
          <w:szCs w:val="24"/>
        </w:rPr>
        <w:t>.</w:t>
      </w:r>
    </w:p>
    <w:p w14:paraId="3BBE5751" w14:textId="1B3301F9" w:rsidR="00724BE0" w:rsidRPr="004768D7" w:rsidRDefault="00724BE0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(b) Supervenin</w:t>
      </w:r>
      <w:r w:rsidR="00EA07CD" w:rsidRPr="004768D7">
        <w:rPr>
          <w:rFonts w:ascii="Times New Roman" w:hAnsi="Times New Roman" w:cs="Times New Roman"/>
          <w:sz w:val="24"/>
          <w:szCs w:val="24"/>
        </w:rPr>
        <w:t>g</w:t>
      </w:r>
      <w:r w:rsidRPr="004768D7">
        <w:rPr>
          <w:rFonts w:ascii="Times New Roman" w:hAnsi="Times New Roman" w:cs="Times New Roman"/>
          <w:sz w:val="24"/>
          <w:szCs w:val="24"/>
        </w:rPr>
        <w:t xml:space="preserve"> fault.</w:t>
      </w:r>
      <w:r w:rsidR="00EA07CD" w:rsidRPr="004768D7">
        <w:rPr>
          <w:rFonts w:ascii="Times New Roman" w:hAnsi="Times New Roman" w:cs="Times New Roman"/>
          <w:sz w:val="24"/>
          <w:szCs w:val="24"/>
        </w:rPr>
        <w:t xml:space="preserve"> The leading case of Miller [</w:t>
      </w:r>
      <w:r w:rsidR="00C22665" w:rsidRPr="004768D7">
        <w:rPr>
          <w:rFonts w:ascii="Times New Roman" w:hAnsi="Times New Roman" w:cs="Times New Roman"/>
          <w:sz w:val="24"/>
          <w:szCs w:val="24"/>
        </w:rPr>
        <w:t>1982]</w:t>
      </w:r>
      <w:r w:rsidR="00C22665" w:rsidRPr="004768D7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BF09B4" w:rsidRPr="004768D7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="00C22665" w:rsidRPr="004768D7">
        <w:rPr>
          <w:rFonts w:ascii="Times New Roman" w:hAnsi="Times New Roman" w:cs="Times New Roman"/>
          <w:sz w:val="24"/>
          <w:szCs w:val="24"/>
        </w:rPr>
        <w:t xml:space="preserve"> where a person </w:t>
      </w:r>
      <w:r w:rsidR="00A356F2" w:rsidRPr="004768D7">
        <w:rPr>
          <w:rFonts w:ascii="Times New Roman" w:hAnsi="Times New Roman" w:cs="Times New Roman"/>
          <w:sz w:val="24"/>
          <w:szCs w:val="24"/>
        </w:rPr>
        <w:t>who created a dangerous situation</w:t>
      </w:r>
      <w:r w:rsidR="00232590" w:rsidRPr="004768D7">
        <w:rPr>
          <w:rFonts w:ascii="Times New Roman" w:hAnsi="Times New Roman" w:cs="Times New Roman"/>
          <w:sz w:val="24"/>
          <w:szCs w:val="24"/>
        </w:rPr>
        <w:t xml:space="preserve"> by </w:t>
      </w:r>
      <w:r w:rsidR="008854B4" w:rsidRPr="004768D7">
        <w:rPr>
          <w:rFonts w:ascii="Times New Roman" w:hAnsi="Times New Roman" w:cs="Times New Roman"/>
          <w:sz w:val="24"/>
          <w:szCs w:val="24"/>
        </w:rPr>
        <w:t>dropping a burning cigarette on a mattress causing a fire,</w:t>
      </w:r>
      <w:r w:rsidR="00A356F2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BF09B4" w:rsidRPr="004768D7">
        <w:rPr>
          <w:rFonts w:ascii="Times New Roman" w:hAnsi="Times New Roman" w:cs="Times New Roman"/>
          <w:sz w:val="24"/>
          <w:szCs w:val="24"/>
        </w:rPr>
        <w:t xml:space="preserve">thereby </w:t>
      </w:r>
      <w:r w:rsidR="00A356F2" w:rsidRPr="004768D7">
        <w:rPr>
          <w:rFonts w:ascii="Times New Roman" w:hAnsi="Times New Roman" w:cs="Times New Roman"/>
          <w:sz w:val="24"/>
          <w:szCs w:val="24"/>
        </w:rPr>
        <w:t xml:space="preserve">satisfying the </w:t>
      </w:r>
      <w:r w:rsidR="00A356F2" w:rsidRPr="004768D7">
        <w:rPr>
          <w:rFonts w:ascii="Times New Roman" w:hAnsi="Times New Roman" w:cs="Times New Roman"/>
          <w:i/>
          <w:iCs/>
          <w:sz w:val="24"/>
          <w:szCs w:val="24"/>
        </w:rPr>
        <w:t>actus reus</w:t>
      </w:r>
      <w:r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BF09B4" w:rsidRPr="004768D7">
        <w:rPr>
          <w:rFonts w:ascii="Times New Roman" w:hAnsi="Times New Roman" w:cs="Times New Roman"/>
          <w:sz w:val="24"/>
          <w:szCs w:val="24"/>
        </w:rPr>
        <w:t>requirement</w:t>
      </w:r>
      <w:r w:rsidR="00232590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E81C5D">
        <w:rPr>
          <w:rFonts w:ascii="Times New Roman" w:hAnsi="Times New Roman" w:cs="Times New Roman"/>
          <w:sz w:val="24"/>
          <w:szCs w:val="24"/>
        </w:rPr>
        <w:t xml:space="preserve">but </w:t>
      </w:r>
      <w:r w:rsidR="00232590" w:rsidRPr="004768D7">
        <w:rPr>
          <w:rFonts w:ascii="Times New Roman" w:hAnsi="Times New Roman" w:cs="Times New Roman"/>
          <w:sz w:val="24"/>
          <w:szCs w:val="24"/>
        </w:rPr>
        <w:t>did nothing about it</w:t>
      </w:r>
      <w:r w:rsidR="008854B4" w:rsidRPr="004768D7">
        <w:rPr>
          <w:rFonts w:ascii="Times New Roman" w:hAnsi="Times New Roman" w:cs="Times New Roman"/>
          <w:sz w:val="24"/>
          <w:szCs w:val="24"/>
        </w:rPr>
        <w:t>,</w:t>
      </w:r>
      <w:r w:rsidR="00232590" w:rsidRPr="004768D7">
        <w:rPr>
          <w:rFonts w:ascii="Times New Roman" w:hAnsi="Times New Roman" w:cs="Times New Roman"/>
          <w:sz w:val="24"/>
          <w:szCs w:val="24"/>
        </w:rPr>
        <w:t xml:space="preserve"> may be held criminally </w:t>
      </w:r>
      <w:r w:rsidR="00392366" w:rsidRPr="004768D7">
        <w:rPr>
          <w:rFonts w:ascii="Times New Roman" w:hAnsi="Times New Roman" w:cs="Times New Roman"/>
          <w:sz w:val="24"/>
          <w:szCs w:val="24"/>
        </w:rPr>
        <w:t>liable. The</w:t>
      </w:r>
      <w:r w:rsidR="00C360F0" w:rsidRPr="004768D7">
        <w:rPr>
          <w:rFonts w:ascii="Times New Roman" w:hAnsi="Times New Roman" w:cs="Times New Roman"/>
          <w:sz w:val="24"/>
          <w:szCs w:val="24"/>
        </w:rPr>
        <w:t xml:space="preserve"> court in Miller applied a subjective test</w:t>
      </w:r>
      <w:r w:rsidR="00392366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200607">
        <w:rPr>
          <w:rFonts w:ascii="Times New Roman" w:hAnsi="Times New Roman" w:cs="Times New Roman"/>
          <w:sz w:val="24"/>
          <w:szCs w:val="24"/>
        </w:rPr>
        <w:t>i.e.,</w:t>
      </w:r>
      <w:r w:rsidR="00392366" w:rsidRPr="004768D7">
        <w:rPr>
          <w:rFonts w:ascii="Times New Roman" w:hAnsi="Times New Roman" w:cs="Times New Roman"/>
          <w:sz w:val="24"/>
          <w:szCs w:val="24"/>
        </w:rPr>
        <w:t xml:space="preserve"> the defendant ought himself to </w:t>
      </w:r>
      <w:r w:rsidR="00833065" w:rsidRPr="004768D7">
        <w:rPr>
          <w:rFonts w:ascii="Times New Roman" w:hAnsi="Times New Roman" w:cs="Times New Roman"/>
          <w:sz w:val="24"/>
          <w:szCs w:val="24"/>
        </w:rPr>
        <w:t>have</w:t>
      </w:r>
      <w:r w:rsidR="00392366" w:rsidRPr="004768D7">
        <w:rPr>
          <w:rFonts w:ascii="Times New Roman" w:hAnsi="Times New Roman" w:cs="Times New Roman"/>
          <w:sz w:val="24"/>
          <w:szCs w:val="24"/>
        </w:rPr>
        <w:t xml:space="preserve"> known that he had created a dangerous situation</w:t>
      </w:r>
      <w:r w:rsidR="002B1B0F" w:rsidRPr="004768D7">
        <w:rPr>
          <w:rFonts w:ascii="Times New Roman" w:hAnsi="Times New Roman" w:cs="Times New Roman"/>
          <w:sz w:val="24"/>
          <w:szCs w:val="24"/>
        </w:rPr>
        <w:t xml:space="preserve">. </w:t>
      </w:r>
      <w:r w:rsidR="00200607">
        <w:rPr>
          <w:rFonts w:ascii="Times New Roman" w:hAnsi="Times New Roman" w:cs="Times New Roman"/>
          <w:sz w:val="24"/>
          <w:szCs w:val="24"/>
        </w:rPr>
        <w:t>C</w:t>
      </w:r>
      <w:r w:rsidR="002B1B0F" w:rsidRPr="004768D7">
        <w:rPr>
          <w:rFonts w:ascii="Times New Roman" w:hAnsi="Times New Roman" w:cs="Times New Roman"/>
          <w:sz w:val="24"/>
          <w:szCs w:val="24"/>
        </w:rPr>
        <w:t>onfirmed in San</w:t>
      </w:r>
      <w:r w:rsidR="006A244F" w:rsidRPr="004768D7">
        <w:rPr>
          <w:rFonts w:ascii="Times New Roman" w:hAnsi="Times New Roman" w:cs="Times New Roman"/>
          <w:sz w:val="24"/>
          <w:szCs w:val="24"/>
        </w:rPr>
        <w:t>t</w:t>
      </w:r>
      <w:r w:rsidR="002B1B0F" w:rsidRPr="004768D7">
        <w:rPr>
          <w:rFonts w:ascii="Times New Roman" w:hAnsi="Times New Roman" w:cs="Times New Roman"/>
          <w:sz w:val="24"/>
          <w:szCs w:val="24"/>
        </w:rPr>
        <w:t>a-Bermudez</w:t>
      </w:r>
      <w:r w:rsidR="00B15471" w:rsidRPr="004768D7">
        <w:rPr>
          <w:rFonts w:ascii="Times New Roman" w:hAnsi="Times New Roman" w:cs="Times New Roman"/>
          <w:sz w:val="24"/>
          <w:szCs w:val="24"/>
        </w:rPr>
        <w:t xml:space="preserve"> [2003]</w:t>
      </w:r>
      <w:r w:rsidR="00B15471" w:rsidRPr="004768D7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200607">
        <w:rPr>
          <w:rFonts w:ascii="Times New Roman" w:hAnsi="Times New Roman" w:cs="Times New Roman"/>
          <w:sz w:val="24"/>
          <w:szCs w:val="24"/>
        </w:rPr>
        <w:t>;</w:t>
      </w:r>
      <w:r w:rsidR="00AE037D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4E4EA6">
        <w:rPr>
          <w:rFonts w:ascii="Times New Roman" w:hAnsi="Times New Roman" w:cs="Times New Roman"/>
          <w:sz w:val="24"/>
          <w:szCs w:val="24"/>
        </w:rPr>
        <w:t>t</w:t>
      </w:r>
      <w:r w:rsidR="00AE037D" w:rsidRPr="004768D7">
        <w:rPr>
          <w:rFonts w:ascii="Times New Roman" w:hAnsi="Times New Roman" w:cs="Times New Roman"/>
          <w:sz w:val="24"/>
          <w:szCs w:val="24"/>
        </w:rPr>
        <w:t>he court found that the defendant</w:t>
      </w:r>
      <w:r w:rsidR="00575F2B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AE037D" w:rsidRPr="004768D7">
        <w:rPr>
          <w:rFonts w:ascii="Times New Roman" w:hAnsi="Times New Roman" w:cs="Times New Roman"/>
          <w:sz w:val="24"/>
          <w:szCs w:val="24"/>
        </w:rPr>
        <w:t xml:space="preserve">failed to </w:t>
      </w:r>
      <w:r w:rsidR="00575F2B" w:rsidRPr="004768D7">
        <w:rPr>
          <w:rFonts w:ascii="Times New Roman" w:hAnsi="Times New Roman" w:cs="Times New Roman"/>
          <w:sz w:val="24"/>
          <w:szCs w:val="24"/>
        </w:rPr>
        <w:t>c</w:t>
      </w:r>
      <w:r w:rsidR="00AE037D" w:rsidRPr="004768D7">
        <w:rPr>
          <w:rFonts w:ascii="Times New Roman" w:hAnsi="Times New Roman" w:cs="Times New Roman"/>
          <w:sz w:val="24"/>
          <w:szCs w:val="24"/>
        </w:rPr>
        <w:t>arry out</w:t>
      </w:r>
      <w:r w:rsidR="00575F2B" w:rsidRPr="004768D7">
        <w:rPr>
          <w:rFonts w:ascii="Times New Roman" w:hAnsi="Times New Roman" w:cs="Times New Roman"/>
          <w:sz w:val="24"/>
          <w:szCs w:val="24"/>
        </w:rPr>
        <w:t xml:space="preserve"> a duty to prevent harm from happening</w:t>
      </w:r>
      <w:r w:rsidR="00437E7E" w:rsidRPr="004768D7">
        <w:rPr>
          <w:rFonts w:ascii="Times New Roman" w:hAnsi="Times New Roman" w:cs="Times New Roman"/>
          <w:sz w:val="24"/>
          <w:szCs w:val="24"/>
        </w:rPr>
        <w:t xml:space="preserve"> by failing to inform the police officer of sharp needles left in his pockets.</w:t>
      </w:r>
      <w:r w:rsidR="00407138" w:rsidRPr="004768D7">
        <w:rPr>
          <w:rFonts w:ascii="Times New Roman" w:hAnsi="Times New Roman" w:cs="Times New Roman"/>
          <w:sz w:val="24"/>
          <w:szCs w:val="24"/>
        </w:rPr>
        <w:t xml:space="preserve"> However</w:t>
      </w:r>
      <w:r w:rsidR="00DF567D" w:rsidRPr="004768D7">
        <w:rPr>
          <w:rFonts w:ascii="Times New Roman" w:hAnsi="Times New Roman" w:cs="Times New Roman"/>
          <w:sz w:val="24"/>
          <w:szCs w:val="24"/>
        </w:rPr>
        <w:t>, in Evans [2009]</w:t>
      </w:r>
      <w:r w:rsidR="003E3065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DF567D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781ED1" w:rsidRPr="004768D7">
        <w:rPr>
          <w:rFonts w:ascii="Times New Roman" w:hAnsi="Times New Roman" w:cs="Times New Roman"/>
          <w:sz w:val="24"/>
          <w:szCs w:val="24"/>
        </w:rPr>
        <w:t>the court applied an objective test</w:t>
      </w:r>
      <w:r w:rsidR="004E4EA6">
        <w:rPr>
          <w:rFonts w:ascii="Times New Roman" w:hAnsi="Times New Roman" w:cs="Times New Roman"/>
          <w:sz w:val="24"/>
          <w:szCs w:val="24"/>
        </w:rPr>
        <w:t>,</w:t>
      </w:r>
      <w:r w:rsidR="00781ED1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697283" w:rsidRPr="004768D7">
        <w:rPr>
          <w:rFonts w:ascii="Times New Roman" w:hAnsi="Times New Roman" w:cs="Times New Roman"/>
          <w:sz w:val="24"/>
          <w:szCs w:val="24"/>
        </w:rPr>
        <w:t xml:space="preserve">where it found that the defendants ought to have realised that </w:t>
      </w:r>
      <w:r w:rsidR="005D38A1" w:rsidRPr="004768D7">
        <w:rPr>
          <w:rFonts w:ascii="Times New Roman" w:hAnsi="Times New Roman" w:cs="Times New Roman"/>
          <w:sz w:val="24"/>
          <w:szCs w:val="24"/>
        </w:rPr>
        <w:t>a dangerous situation had been created.</w:t>
      </w:r>
    </w:p>
    <w:p w14:paraId="64747715" w14:textId="5A8C12A6" w:rsidR="00EF3543" w:rsidRPr="004768D7" w:rsidRDefault="00EF3543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(c) </w:t>
      </w:r>
      <w:r w:rsidR="00446B2C" w:rsidRPr="004768D7">
        <w:rPr>
          <w:rFonts w:ascii="Times New Roman" w:hAnsi="Times New Roman" w:cs="Times New Roman"/>
          <w:sz w:val="24"/>
          <w:szCs w:val="24"/>
        </w:rPr>
        <w:t xml:space="preserve">The third condition covers situations of </w:t>
      </w:r>
      <w:r w:rsidR="000B5487" w:rsidRPr="004768D7">
        <w:rPr>
          <w:rFonts w:ascii="Times New Roman" w:hAnsi="Times New Roman" w:cs="Times New Roman"/>
          <w:sz w:val="24"/>
          <w:szCs w:val="24"/>
        </w:rPr>
        <w:t>euthanasia. We will not concern ourselves with this con</w:t>
      </w:r>
      <w:r w:rsidR="002920F4" w:rsidRPr="004768D7">
        <w:rPr>
          <w:rFonts w:ascii="Times New Roman" w:hAnsi="Times New Roman" w:cs="Times New Roman"/>
          <w:sz w:val="24"/>
          <w:szCs w:val="24"/>
        </w:rPr>
        <w:t>d</w:t>
      </w:r>
      <w:r w:rsidR="000B5487" w:rsidRPr="004768D7">
        <w:rPr>
          <w:rFonts w:ascii="Times New Roman" w:hAnsi="Times New Roman" w:cs="Times New Roman"/>
          <w:sz w:val="24"/>
          <w:szCs w:val="24"/>
        </w:rPr>
        <w:t>ition</w:t>
      </w:r>
      <w:r w:rsidR="002920F4" w:rsidRPr="004768D7">
        <w:rPr>
          <w:rFonts w:ascii="Times New Roman" w:hAnsi="Times New Roman" w:cs="Times New Roman"/>
          <w:sz w:val="24"/>
          <w:szCs w:val="24"/>
        </w:rPr>
        <w:t xml:space="preserve"> now.</w:t>
      </w:r>
      <w:r w:rsidR="000B5487" w:rsidRPr="004768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5B1A01" w14:textId="77777777" w:rsidR="0091497D" w:rsidRPr="004768D7" w:rsidRDefault="0091497D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22CBAD40" w14:textId="77777777" w:rsidR="00011FA0" w:rsidRPr="004768D7" w:rsidRDefault="000E4A0B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2. </w:t>
      </w:r>
      <w:r w:rsidR="00F15CEF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E31AE4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330F80" w:rsidRPr="004768D7">
        <w:rPr>
          <w:rFonts w:ascii="Times New Roman" w:hAnsi="Times New Roman" w:cs="Times New Roman"/>
          <w:sz w:val="24"/>
          <w:szCs w:val="24"/>
        </w:rPr>
        <w:t>The requirements</w:t>
      </w:r>
      <w:r w:rsidR="003E0019" w:rsidRPr="004768D7">
        <w:rPr>
          <w:rFonts w:ascii="Times New Roman" w:hAnsi="Times New Roman" w:cs="Times New Roman"/>
          <w:sz w:val="24"/>
          <w:szCs w:val="24"/>
        </w:rPr>
        <w:t xml:space="preserve"> of </w:t>
      </w:r>
      <w:r w:rsidR="006C0AC1" w:rsidRPr="004768D7">
        <w:rPr>
          <w:rFonts w:ascii="Times New Roman" w:hAnsi="Times New Roman" w:cs="Times New Roman"/>
          <w:sz w:val="24"/>
          <w:szCs w:val="24"/>
        </w:rPr>
        <w:t>a crime</w:t>
      </w:r>
      <w:r w:rsidR="003E0019" w:rsidRPr="004768D7">
        <w:rPr>
          <w:rFonts w:ascii="Times New Roman" w:hAnsi="Times New Roman" w:cs="Times New Roman"/>
          <w:sz w:val="24"/>
          <w:szCs w:val="24"/>
        </w:rPr>
        <w:t xml:space="preserve"> to be committed </w:t>
      </w:r>
      <w:r w:rsidR="00FC4E70" w:rsidRPr="004768D7">
        <w:rPr>
          <w:rFonts w:ascii="Times New Roman" w:hAnsi="Times New Roman" w:cs="Times New Roman"/>
          <w:sz w:val="24"/>
          <w:szCs w:val="24"/>
        </w:rPr>
        <w:t xml:space="preserve">by omission. </w:t>
      </w:r>
    </w:p>
    <w:p w14:paraId="04D5E8C3" w14:textId="77777777" w:rsidR="00011FA0" w:rsidRPr="004768D7" w:rsidRDefault="00011FA0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1037EC0E" w14:textId="5CBB5DE8" w:rsidR="003E2D51" w:rsidRPr="004768D7" w:rsidRDefault="00FC4E70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There must be a </w:t>
      </w:r>
      <w:r w:rsidR="006C0AC1" w:rsidRPr="004768D7">
        <w:rPr>
          <w:rFonts w:ascii="Times New Roman" w:hAnsi="Times New Roman" w:cs="Times New Roman"/>
          <w:sz w:val="24"/>
          <w:szCs w:val="24"/>
        </w:rPr>
        <w:t xml:space="preserve">duty to act. In a </w:t>
      </w:r>
      <w:r w:rsidR="00394A7A" w:rsidRPr="004768D7">
        <w:rPr>
          <w:rFonts w:ascii="Times New Roman" w:hAnsi="Times New Roman" w:cs="Times New Roman"/>
          <w:sz w:val="24"/>
          <w:szCs w:val="24"/>
        </w:rPr>
        <w:t>publication</w:t>
      </w:r>
      <w:r w:rsidR="006C0AC1" w:rsidRPr="004768D7">
        <w:rPr>
          <w:rFonts w:ascii="Times New Roman" w:hAnsi="Times New Roman" w:cs="Times New Roman"/>
          <w:sz w:val="24"/>
          <w:szCs w:val="24"/>
        </w:rPr>
        <w:t xml:space="preserve"> by </w:t>
      </w:r>
      <w:r w:rsidR="006E317A" w:rsidRPr="004768D7">
        <w:rPr>
          <w:rFonts w:ascii="Times New Roman" w:hAnsi="Times New Roman" w:cs="Times New Roman"/>
          <w:sz w:val="24"/>
          <w:szCs w:val="24"/>
        </w:rPr>
        <w:t>Nicola Padfield</w:t>
      </w:r>
      <w:r w:rsidR="00BA7216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394A7A" w:rsidRPr="004768D7">
        <w:rPr>
          <w:rFonts w:ascii="Times New Roman" w:hAnsi="Times New Roman" w:cs="Times New Roman"/>
          <w:sz w:val="24"/>
          <w:szCs w:val="24"/>
          <w:vertAlign w:val="superscript"/>
        </w:rPr>
        <w:t xml:space="preserve">, </w:t>
      </w:r>
      <w:r w:rsidR="00394A7A" w:rsidRPr="004768D7">
        <w:rPr>
          <w:rFonts w:ascii="Times New Roman" w:hAnsi="Times New Roman" w:cs="Times New Roman"/>
          <w:sz w:val="24"/>
          <w:szCs w:val="24"/>
        </w:rPr>
        <w:t xml:space="preserve">she </w:t>
      </w:r>
      <w:r w:rsidR="00B1265E">
        <w:rPr>
          <w:rFonts w:ascii="Times New Roman" w:hAnsi="Times New Roman" w:cs="Times New Roman"/>
          <w:sz w:val="24"/>
          <w:szCs w:val="24"/>
        </w:rPr>
        <w:t>lists</w:t>
      </w:r>
      <w:r w:rsidR="00394A7A" w:rsidRPr="004768D7">
        <w:rPr>
          <w:rFonts w:ascii="Times New Roman" w:hAnsi="Times New Roman" w:cs="Times New Roman"/>
          <w:sz w:val="24"/>
          <w:szCs w:val="24"/>
        </w:rPr>
        <w:t xml:space="preserve"> five different ways </w:t>
      </w:r>
      <w:r w:rsidR="00B1265E">
        <w:rPr>
          <w:rFonts w:ascii="Times New Roman" w:hAnsi="Times New Roman" w:cs="Times New Roman"/>
          <w:sz w:val="24"/>
          <w:szCs w:val="24"/>
        </w:rPr>
        <w:t xml:space="preserve"> </w:t>
      </w:r>
      <w:r w:rsidR="004C1FBE" w:rsidRPr="004768D7">
        <w:rPr>
          <w:rFonts w:ascii="Times New Roman" w:hAnsi="Times New Roman" w:cs="Times New Roman"/>
          <w:sz w:val="24"/>
          <w:szCs w:val="24"/>
        </w:rPr>
        <w:t>where duties to act arise</w:t>
      </w:r>
      <w:r w:rsidR="003E2D51" w:rsidRPr="004768D7">
        <w:rPr>
          <w:rFonts w:ascii="Times New Roman" w:hAnsi="Times New Roman" w:cs="Times New Roman"/>
          <w:sz w:val="24"/>
          <w:szCs w:val="24"/>
        </w:rPr>
        <w:t>;</w:t>
      </w:r>
    </w:p>
    <w:p w14:paraId="3E898479" w14:textId="77777777" w:rsidR="003E2D51" w:rsidRPr="004768D7" w:rsidRDefault="003E2D51" w:rsidP="00602DFB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3D91AF11" w14:textId="039567F4" w:rsidR="00BD20BE" w:rsidRPr="004768D7" w:rsidRDefault="006D507C" w:rsidP="00ED72CD">
      <w:pPr>
        <w:pStyle w:val="Header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Where</w:t>
      </w:r>
      <w:r w:rsidRPr="004768D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936BF" w:rsidRPr="004768D7">
        <w:rPr>
          <w:rFonts w:ascii="Times New Roman" w:hAnsi="Times New Roman" w:cs="Times New Roman"/>
          <w:sz w:val="24"/>
          <w:szCs w:val="24"/>
        </w:rPr>
        <w:t>a</w:t>
      </w:r>
      <w:r w:rsidR="00ED72CD" w:rsidRPr="004768D7">
        <w:rPr>
          <w:rFonts w:ascii="Times New Roman" w:hAnsi="Times New Roman" w:cs="Times New Roman"/>
          <w:sz w:val="24"/>
          <w:szCs w:val="24"/>
        </w:rPr>
        <w:t xml:space="preserve"> person creates a dangerous </w:t>
      </w:r>
      <w:r w:rsidRPr="004768D7">
        <w:rPr>
          <w:rFonts w:ascii="Times New Roman" w:hAnsi="Times New Roman" w:cs="Times New Roman"/>
          <w:sz w:val="24"/>
          <w:szCs w:val="24"/>
        </w:rPr>
        <w:t>situation,</w:t>
      </w:r>
      <w:r w:rsidR="006D6054" w:rsidRPr="004768D7">
        <w:rPr>
          <w:rFonts w:ascii="Times New Roman" w:hAnsi="Times New Roman" w:cs="Times New Roman"/>
          <w:sz w:val="24"/>
          <w:szCs w:val="24"/>
        </w:rPr>
        <w:t xml:space="preserve"> they may be under a duty to remove that</w:t>
      </w:r>
      <w:r w:rsidR="00E674E1" w:rsidRPr="004768D7">
        <w:rPr>
          <w:rFonts w:ascii="Times New Roman" w:hAnsi="Times New Roman" w:cs="Times New Roman"/>
          <w:sz w:val="24"/>
          <w:szCs w:val="24"/>
        </w:rPr>
        <w:t xml:space="preserve"> danger. This was illustrated in Miller</w:t>
      </w:r>
      <w:r w:rsidR="00A62EFB" w:rsidRPr="004768D7">
        <w:rPr>
          <w:rFonts w:ascii="Times New Roman" w:hAnsi="Times New Roman" w:cs="Times New Roman"/>
          <w:sz w:val="24"/>
          <w:szCs w:val="24"/>
        </w:rPr>
        <w:t xml:space="preserve"> [1983</w:t>
      </w:r>
      <w:r w:rsidR="0084792C" w:rsidRPr="004768D7">
        <w:rPr>
          <w:rFonts w:ascii="Times New Roman" w:hAnsi="Times New Roman" w:cs="Times New Roman"/>
          <w:sz w:val="24"/>
          <w:szCs w:val="24"/>
        </w:rPr>
        <w:t>] and</w:t>
      </w:r>
      <w:r w:rsidR="003B4CD9" w:rsidRPr="004768D7">
        <w:rPr>
          <w:rFonts w:ascii="Times New Roman" w:hAnsi="Times New Roman" w:cs="Times New Roman"/>
          <w:sz w:val="24"/>
          <w:szCs w:val="24"/>
        </w:rPr>
        <w:t xml:space="preserve"> in </w:t>
      </w:r>
      <w:r w:rsidR="00643460" w:rsidRPr="004768D7">
        <w:rPr>
          <w:rFonts w:ascii="Times New Roman" w:hAnsi="Times New Roman" w:cs="Times New Roman"/>
          <w:sz w:val="24"/>
          <w:szCs w:val="24"/>
        </w:rPr>
        <w:t>Evans [2009]</w:t>
      </w:r>
      <w:r w:rsidR="006D6054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643460" w:rsidRPr="004768D7">
        <w:rPr>
          <w:rFonts w:ascii="Times New Roman" w:hAnsi="Times New Roman" w:cs="Times New Roman"/>
          <w:sz w:val="24"/>
          <w:szCs w:val="24"/>
        </w:rPr>
        <w:t>above</w:t>
      </w:r>
      <w:r w:rsidR="002905C6" w:rsidRPr="004768D7">
        <w:rPr>
          <w:rFonts w:ascii="Times New Roman" w:hAnsi="Times New Roman" w:cs="Times New Roman"/>
          <w:sz w:val="24"/>
          <w:szCs w:val="24"/>
        </w:rPr>
        <w:t>,</w:t>
      </w:r>
      <w:r w:rsidR="00643460" w:rsidRPr="004768D7">
        <w:rPr>
          <w:rFonts w:ascii="Times New Roman" w:hAnsi="Times New Roman" w:cs="Times New Roman"/>
          <w:sz w:val="24"/>
          <w:szCs w:val="24"/>
        </w:rPr>
        <w:t xml:space="preserve"> where the Court of Appeal in the latter</w:t>
      </w:r>
      <w:r w:rsidR="002905C6" w:rsidRPr="004768D7">
        <w:rPr>
          <w:rFonts w:ascii="Times New Roman" w:hAnsi="Times New Roman" w:cs="Times New Roman"/>
          <w:sz w:val="24"/>
          <w:szCs w:val="24"/>
        </w:rPr>
        <w:t xml:space="preserve"> case</w:t>
      </w:r>
      <w:r w:rsidR="00482EF8" w:rsidRPr="004768D7">
        <w:rPr>
          <w:rFonts w:ascii="Times New Roman" w:hAnsi="Times New Roman" w:cs="Times New Roman"/>
          <w:sz w:val="24"/>
          <w:szCs w:val="24"/>
        </w:rPr>
        <w:t xml:space="preserve"> held that “when a </w:t>
      </w:r>
      <w:r w:rsidR="00815ECC" w:rsidRPr="004768D7">
        <w:rPr>
          <w:rFonts w:ascii="Times New Roman" w:hAnsi="Times New Roman" w:cs="Times New Roman"/>
          <w:sz w:val="24"/>
          <w:szCs w:val="24"/>
        </w:rPr>
        <w:t>person has created or contributed to the creation of a state of affairs</w:t>
      </w:r>
      <w:r w:rsidR="0084792C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A537D4" w:rsidRPr="004768D7">
        <w:rPr>
          <w:rFonts w:ascii="Times New Roman" w:hAnsi="Times New Roman" w:cs="Times New Roman"/>
          <w:sz w:val="24"/>
          <w:szCs w:val="24"/>
        </w:rPr>
        <w:t xml:space="preserve">which he knows, or ought reasonably to know, </w:t>
      </w:r>
      <w:r w:rsidR="00DF3ED6" w:rsidRPr="004768D7">
        <w:rPr>
          <w:rFonts w:ascii="Times New Roman" w:hAnsi="Times New Roman" w:cs="Times New Roman"/>
          <w:sz w:val="24"/>
          <w:szCs w:val="24"/>
        </w:rPr>
        <w:t>has become life threatening, a consequent duty on him to act</w:t>
      </w:r>
      <w:r w:rsidR="009F52CF" w:rsidRPr="004768D7">
        <w:rPr>
          <w:rFonts w:ascii="Times New Roman" w:hAnsi="Times New Roman" w:cs="Times New Roman"/>
          <w:sz w:val="24"/>
          <w:szCs w:val="24"/>
        </w:rPr>
        <w:t xml:space="preserve"> by taking reasonable steps to save the other’s life</w:t>
      </w:r>
      <w:r w:rsidR="001D357A" w:rsidRPr="004768D7">
        <w:rPr>
          <w:rFonts w:ascii="Times New Roman" w:hAnsi="Times New Roman" w:cs="Times New Roman"/>
          <w:sz w:val="24"/>
          <w:szCs w:val="24"/>
        </w:rPr>
        <w:t xml:space="preserve"> will normally arise</w:t>
      </w:r>
      <w:r w:rsidR="0084792C" w:rsidRPr="004768D7">
        <w:rPr>
          <w:rFonts w:ascii="Times New Roman" w:hAnsi="Times New Roman" w:cs="Times New Roman"/>
          <w:sz w:val="24"/>
          <w:szCs w:val="24"/>
        </w:rPr>
        <w:t>”</w:t>
      </w:r>
      <w:r w:rsidR="001D357A" w:rsidRPr="004768D7">
        <w:rPr>
          <w:rFonts w:ascii="Times New Roman" w:hAnsi="Times New Roman" w:cs="Times New Roman"/>
          <w:sz w:val="24"/>
          <w:szCs w:val="24"/>
        </w:rPr>
        <w:t xml:space="preserve"> (at para. 31)</w:t>
      </w:r>
    </w:p>
    <w:p w14:paraId="7028DF37" w14:textId="5F6C31D7" w:rsidR="00BD20BE" w:rsidRPr="004768D7" w:rsidRDefault="00643C85" w:rsidP="00ED72CD">
      <w:pPr>
        <w:pStyle w:val="Header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A duty may arise from a </w:t>
      </w:r>
      <w:r w:rsidR="00A55A11" w:rsidRPr="004768D7">
        <w:rPr>
          <w:rFonts w:ascii="Times New Roman" w:hAnsi="Times New Roman" w:cs="Times New Roman"/>
          <w:sz w:val="24"/>
          <w:szCs w:val="24"/>
        </w:rPr>
        <w:t>special relationship</w:t>
      </w:r>
      <w:r w:rsidR="004F1965" w:rsidRPr="004768D7">
        <w:rPr>
          <w:rFonts w:ascii="Times New Roman" w:hAnsi="Times New Roman" w:cs="Times New Roman"/>
          <w:sz w:val="24"/>
          <w:szCs w:val="24"/>
        </w:rPr>
        <w:t>. In Evans</w:t>
      </w:r>
      <w:r w:rsidR="004E5264" w:rsidRPr="004768D7">
        <w:rPr>
          <w:rFonts w:ascii="Times New Roman" w:hAnsi="Times New Roman" w:cs="Times New Roman"/>
          <w:sz w:val="24"/>
          <w:szCs w:val="24"/>
        </w:rPr>
        <w:t xml:space="preserve"> the mother </w:t>
      </w:r>
      <w:r w:rsidR="004E2A23" w:rsidRPr="004768D7">
        <w:rPr>
          <w:rFonts w:ascii="Times New Roman" w:hAnsi="Times New Roman" w:cs="Times New Roman"/>
          <w:sz w:val="24"/>
          <w:szCs w:val="24"/>
        </w:rPr>
        <w:t>o</w:t>
      </w:r>
      <w:r w:rsidR="004E5264" w:rsidRPr="004768D7">
        <w:rPr>
          <w:rFonts w:ascii="Times New Roman" w:hAnsi="Times New Roman" w:cs="Times New Roman"/>
          <w:sz w:val="24"/>
          <w:szCs w:val="24"/>
        </w:rPr>
        <w:t>f a daughter</w:t>
      </w:r>
      <w:r w:rsidR="004E2A23" w:rsidRPr="004768D7">
        <w:rPr>
          <w:rFonts w:ascii="Times New Roman" w:hAnsi="Times New Roman" w:cs="Times New Roman"/>
          <w:sz w:val="24"/>
          <w:szCs w:val="24"/>
        </w:rPr>
        <w:t xml:space="preserve">  di</w:t>
      </w:r>
      <w:r w:rsidR="008A6D20" w:rsidRPr="004768D7">
        <w:rPr>
          <w:rFonts w:ascii="Times New Roman" w:hAnsi="Times New Roman" w:cs="Times New Roman"/>
          <w:sz w:val="24"/>
          <w:szCs w:val="24"/>
        </w:rPr>
        <w:t>d not call an ambulance to save her child dying of an overdose of drugs.</w:t>
      </w:r>
      <w:r w:rsidR="0036145A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E27895">
        <w:rPr>
          <w:rFonts w:ascii="Times New Roman" w:hAnsi="Times New Roman" w:cs="Times New Roman"/>
          <w:sz w:val="24"/>
          <w:szCs w:val="24"/>
        </w:rPr>
        <w:t xml:space="preserve">And in a </w:t>
      </w:r>
      <w:r w:rsidR="00130098" w:rsidRPr="004768D7">
        <w:rPr>
          <w:rFonts w:ascii="Times New Roman" w:hAnsi="Times New Roman" w:cs="Times New Roman"/>
          <w:sz w:val="24"/>
          <w:szCs w:val="24"/>
        </w:rPr>
        <w:t xml:space="preserve"> patient and doctor</w:t>
      </w:r>
      <w:r w:rsidR="00BC3AAC">
        <w:rPr>
          <w:rFonts w:ascii="Times New Roman" w:hAnsi="Times New Roman" w:cs="Times New Roman"/>
          <w:sz w:val="24"/>
          <w:szCs w:val="24"/>
        </w:rPr>
        <w:t xml:space="preserve"> relationship,</w:t>
      </w:r>
      <w:r w:rsidR="007E76B5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050036" w:rsidRPr="004768D7">
        <w:rPr>
          <w:rFonts w:ascii="Times New Roman" w:hAnsi="Times New Roman" w:cs="Times New Roman"/>
          <w:sz w:val="24"/>
          <w:szCs w:val="24"/>
        </w:rPr>
        <w:t>Airedale [1993]</w:t>
      </w:r>
      <w:r w:rsidR="00A91DAD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="007516FE">
        <w:rPr>
          <w:rFonts w:ascii="Times New Roman" w:hAnsi="Times New Roman" w:cs="Times New Roman"/>
          <w:sz w:val="24"/>
          <w:szCs w:val="24"/>
        </w:rPr>
        <w:t>,</w:t>
      </w:r>
      <w:r w:rsidR="00267DE5" w:rsidRPr="004768D7">
        <w:rPr>
          <w:rFonts w:ascii="Times New Roman" w:hAnsi="Times New Roman" w:cs="Times New Roman"/>
          <w:sz w:val="24"/>
          <w:szCs w:val="24"/>
        </w:rPr>
        <w:t xml:space="preserve"> the court found that doctors have a duty to act in the best </w:t>
      </w:r>
      <w:r w:rsidR="00EA4300" w:rsidRPr="004768D7">
        <w:rPr>
          <w:rFonts w:ascii="Times New Roman" w:hAnsi="Times New Roman" w:cs="Times New Roman"/>
          <w:sz w:val="24"/>
          <w:szCs w:val="24"/>
        </w:rPr>
        <w:t>interests of patients but does not require them to prolong life</w:t>
      </w:r>
      <w:r w:rsidR="00625998" w:rsidRPr="004768D7">
        <w:rPr>
          <w:rFonts w:ascii="Times New Roman" w:hAnsi="Times New Roman" w:cs="Times New Roman"/>
          <w:sz w:val="24"/>
          <w:szCs w:val="24"/>
        </w:rPr>
        <w:t>.</w:t>
      </w:r>
    </w:p>
    <w:p w14:paraId="58491967" w14:textId="5C904774" w:rsidR="002E11E5" w:rsidRPr="004768D7" w:rsidRDefault="00F05EFF" w:rsidP="00ED72CD">
      <w:pPr>
        <w:pStyle w:val="Header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If a defendant voluntarily undertakes </w:t>
      </w:r>
      <w:r w:rsidR="00FB134D" w:rsidRPr="004768D7">
        <w:rPr>
          <w:rFonts w:ascii="Times New Roman" w:hAnsi="Times New Roman" w:cs="Times New Roman"/>
          <w:sz w:val="24"/>
          <w:szCs w:val="24"/>
        </w:rPr>
        <w:t xml:space="preserve">a </w:t>
      </w:r>
      <w:r w:rsidR="009710EA" w:rsidRPr="004768D7">
        <w:rPr>
          <w:rFonts w:ascii="Times New Roman" w:hAnsi="Times New Roman" w:cs="Times New Roman"/>
          <w:sz w:val="24"/>
          <w:szCs w:val="24"/>
        </w:rPr>
        <w:t>duty, then</w:t>
      </w:r>
      <w:r w:rsidR="00FB134D" w:rsidRPr="004768D7">
        <w:rPr>
          <w:rFonts w:ascii="Times New Roman" w:hAnsi="Times New Roman" w:cs="Times New Roman"/>
          <w:sz w:val="24"/>
          <w:szCs w:val="24"/>
        </w:rPr>
        <w:t xml:space="preserve"> a failure  may give rise to </w:t>
      </w:r>
      <w:r w:rsidR="009710EA" w:rsidRPr="004768D7">
        <w:rPr>
          <w:rFonts w:ascii="Times New Roman" w:hAnsi="Times New Roman" w:cs="Times New Roman"/>
          <w:sz w:val="24"/>
          <w:szCs w:val="24"/>
        </w:rPr>
        <w:t>liability.</w:t>
      </w:r>
      <w:r w:rsidR="00117EF8" w:rsidRPr="004768D7">
        <w:rPr>
          <w:rFonts w:ascii="Times New Roman" w:hAnsi="Times New Roman" w:cs="Times New Roman"/>
          <w:sz w:val="24"/>
          <w:szCs w:val="24"/>
        </w:rPr>
        <w:t xml:space="preserve"> In </w:t>
      </w:r>
      <w:r w:rsidR="006656A5" w:rsidRPr="004768D7">
        <w:rPr>
          <w:rFonts w:ascii="Times New Roman" w:hAnsi="Times New Roman" w:cs="Times New Roman"/>
          <w:sz w:val="24"/>
          <w:szCs w:val="24"/>
        </w:rPr>
        <w:t>Gibbons</w:t>
      </w:r>
      <w:r w:rsidR="00117EF8" w:rsidRPr="004768D7">
        <w:rPr>
          <w:rFonts w:ascii="Times New Roman" w:hAnsi="Times New Roman" w:cs="Times New Roman"/>
          <w:sz w:val="24"/>
          <w:szCs w:val="24"/>
        </w:rPr>
        <w:t xml:space="preserve"> [1918]</w:t>
      </w:r>
      <w:r w:rsidR="005C3445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B441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445" w:rsidRPr="004768D7">
        <w:rPr>
          <w:rFonts w:ascii="Times New Roman" w:hAnsi="Times New Roman" w:cs="Times New Roman"/>
          <w:sz w:val="24"/>
          <w:szCs w:val="24"/>
        </w:rPr>
        <w:t xml:space="preserve"> the victim’s father and </w:t>
      </w:r>
      <w:r w:rsidR="006D3173" w:rsidRPr="004768D7">
        <w:rPr>
          <w:rFonts w:ascii="Times New Roman" w:hAnsi="Times New Roman" w:cs="Times New Roman"/>
          <w:sz w:val="24"/>
          <w:szCs w:val="24"/>
        </w:rPr>
        <w:t xml:space="preserve">his mistress starved him to </w:t>
      </w:r>
      <w:r w:rsidR="00D037E6" w:rsidRPr="004768D7">
        <w:rPr>
          <w:rFonts w:ascii="Times New Roman" w:hAnsi="Times New Roman" w:cs="Times New Roman"/>
          <w:sz w:val="24"/>
          <w:szCs w:val="24"/>
        </w:rPr>
        <w:t>death. Held</w:t>
      </w:r>
      <w:r w:rsidR="00257548" w:rsidRPr="004768D7">
        <w:rPr>
          <w:rFonts w:ascii="Times New Roman" w:hAnsi="Times New Roman" w:cs="Times New Roman"/>
          <w:sz w:val="24"/>
          <w:szCs w:val="24"/>
        </w:rPr>
        <w:t xml:space="preserve"> that the parents were under a duty to protect the child</w:t>
      </w:r>
      <w:r w:rsidR="00C57991" w:rsidRPr="004768D7">
        <w:rPr>
          <w:rFonts w:ascii="Times New Roman" w:hAnsi="Times New Roman" w:cs="Times New Roman"/>
          <w:sz w:val="24"/>
          <w:szCs w:val="24"/>
        </w:rPr>
        <w:t xml:space="preserve"> and were therefore guilty of murder through that omission</w:t>
      </w:r>
      <w:r w:rsidR="00D037E6" w:rsidRPr="004768D7">
        <w:rPr>
          <w:rFonts w:ascii="Times New Roman" w:hAnsi="Times New Roman" w:cs="Times New Roman"/>
          <w:sz w:val="24"/>
          <w:szCs w:val="24"/>
        </w:rPr>
        <w:t>.</w:t>
      </w:r>
      <w:r w:rsidR="00E3742B" w:rsidRPr="004768D7">
        <w:rPr>
          <w:rFonts w:ascii="Times New Roman" w:hAnsi="Times New Roman" w:cs="Times New Roman"/>
          <w:sz w:val="24"/>
          <w:szCs w:val="24"/>
        </w:rPr>
        <w:t xml:space="preserve"> And in Stone</w:t>
      </w:r>
      <w:r w:rsidR="00D15A28" w:rsidRPr="004768D7">
        <w:rPr>
          <w:rFonts w:ascii="Times New Roman" w:hAnsi="Times New Roman" w:cs="Times New Roman"/>
          <w:sz w:val="24"/>
          <w:szCs w:val="24"/>
        </w:rPr>
        <w:t xml:space="preserve"> [1977]</w:t>
      </w:r>
      <w:r w:rsidR="00D15A28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B441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614022" w:rsidRPr="004768D7">
        <w:rPr>
          <w:rFonts w:ascii="Times New Roman" w:hAnsi="Times New Roman" w:cs="Times New Roman"/>
          <w:sz w:val="24"/>
          <w:szCs w:val="24"/>
        </w:rPr>
        <w:t>the Court of Appeal upheld the conviction of manslaughter</w:t>
      </w:r>
      <w:r w:rsidR="00D07BAD" w:rsidRPr="004768D7">
        <w:rPr>
          <w:rFonts w:ascii="Times New Roman" w:hAnsi="Times New Roman" w:cs="Times New Roman"/>
          <w:sz w:val="24"/>
          <w:szCs w:val="24"/>
        </w:rPr>
        <w:t xml:space="preserve"> because a duty of care had been created</w:t>
      </w:r>
      <w:r w:rsidR="00B10273" w:rsidRPr="004768D7">
        <w:rPr>
          <w:rFonts w:ascii="Times New Roman" w:hAnsi="Times New Roman" w:cs="Times New Roman"/>
          <w:sz w:val="24"/>
          <w:szCs w:val="24"/>
        </w:rPr>
        <w:t xml:space="preserve"> when a man and his mistress did not call for help</w:t>
      </w:r>
      <w:r w:rsidR="001A7B50" w:rsidRPr="004768D7">
        <w:rPr>
          <w:rFonts w:ascii="Times New Roman" w:hAnsi="Times New Roman" w:cs="Times New Roman"/>
          <w:sz w:val="24"/>
          <w:szCs w:val="24"/>
        </w:rPr>
        <w:t xml:space="preserve"> for his sister who lived with him and who had become seriously ill.</w:t>
      </w:r>
    </w:p>
    <w:p w14:paraId="5A6E2973" w14:textId="0E00AA84" w:rsidR="00743442" w:rsidRPr="004768D7" w:rsidRDefault="00A41A6E" w:rsidP="00ED72CD">
      <w:pPr>
        <w:pStyle w:val="Header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If the duty is governed by </w:t>
      </w:r>
      <w:r w:rsidR="00105B18" w:rsidRPr="004768D7">
        <w:rPr>
          <w:rFonts w:ascii="Times New Roman" w:hAnsi="Times New Roman" w:cs="Times New Roman"/>
          <w:sz w:val="24"/>
          <w:szCs w:val="24"/>
        </w:rPr>
        <w:t>statute,</w:t>
      </w:r>
      <w:r w:rsidRPr="004768D7">
        <w:rPr>
          <w:rFonts w:ascii="Times New Roman" w:hAnsi="Times New Roman" w:cs="Times New Roman"/>
          <w:sz w:val="24"/>
          <w:szCs w:val="24"/>
        </w:rPr>
        <w:t xml:space="preserve"> then </w:t>
      </w:r>
      <w:r w:rsidR="00E471CB" w:rsidRPr="004768D7">
        <w:rPr>
          <w:rFonts w:ascii="Times New Roman" w:hAnsi="Times New Roman" w:cs="Times New Roman"/>
          <w:sz w:val="24"/>
          <w:szCs w:val="24"/>
        </w:rPr>
        <w:t>failure to exercise that duty results in liability.</w:t>
      </w:r>
      <w:r w:rsidR="009D5CCF" w:rsidRPr="004768D7">
        <w:rPr>
          <w:rFonts w:ascii="Times New Roman" w:hAnsi="Times New Roman" w:cs="Times New Roman"/>
          <w:sz w:val="24"/>
          <w:szCs w:val="24"/>
        </w:rPr>
        <w:t xml:space="preserve"> A duty is imposed on parents</w:t>
      </w:r>
      <w:r w:rsidR="00105B18" w:rsidRPr="004768D7">
        <w:rPr>
          <w:rFonts w:ascii="Times New Roman" w:hAnsi="Times New Roman" w:cs="Times New Roman"/>
          <w:sz w:val="24"/>
          <w:szCs w:val="24"/>
        </w:rPr>
        <w:t xml:space="preserve"> to care for their children under the </w:t>
      </w:r>
      <w:r w:rsidR="00FE408F" w:rsidRPr="004768D7">
        <w:rPr>
          <w:rFonts w:ascii="Times New Roman" w:hAnsi="Times New Roman" w:cs="Times New Roman"/>
          <w:sz w:val="24"/>
          <w:szCs w:val="24"/>
        </w:rPr>
        <w:t>Children and Young Persons Act</w:t>
      </w:r>
      <w:r w:rsidR="008D0235" w:rsidRPr="004768D7">
        <w:rPr>
          <w:rFonts w:ascii="Times New Roman" w:hAnsi="Times New Roman" w:cs="Times New Roman"/>
          <w:sz w:val="24"/>
          <w:szCs w:val="24"/>
        </w:rPr>
        <w:t xml:space="preserve"> (CYPA) 1933 </w:t>
      </w:r>
      <w:r w:rsidR="00267C86" w:rsidRPr="004768D7">
        <w:rPr>
          <w:rFonts w:ascii="Times New Roman" w:hAnsi="Times New Roman" w:cs="Times New Roman"/>
          <w:sz w:val="24"/>
          <w:szCs w:val="24"/>
        </w:rPr>
        <w:t>Section 1</w:t>
      </w:r>
      <w:r w:rsidR="00267C86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B4415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267C86" w:rsidRPr="004768D7"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="00661AA0" w:rsidRPr="004768D7">
        <w:rPr>
          <w:rFonts w:ascii="Times New Roman" w:hAnsi="Times New Roman" w:cs="Times New Roman"/>
          <w:sz w:val="24"/>
          <w:szCs w:val="24"/>
          <w:vertAlign w:val="superscript"/>
        </w:rPr>
        <w:t xml:space="preserve">. </w:t>
      </w:r>
      <w:r w:rsidR="00661AA0" w:rsidRPr="004768D7">
        <w:rPr>
          <w:rFonts w:ascii="Times New Roman" w:hAnsi="Times New Roman" w:cs="Times New Roman"/>
          <w:sz w:val="24"/>
          <w:szCs w:val="24"/>
        </w:rPr>
        <w:t xml:space="preserve">A further example is where a company’s accounts </w:t>
      </w:r>
      <w:r w:rsidR="008802C1" w:rsidRPr="004768D7">
        <w:rPr>
          <w:rFonts w:ascii="Times New Roman" w:hAnsi="Times New Roman" w:cs="Times New Roman"/>
          <w:sz w:val="24"/>
          <w:szCs w:val="24"/>
        </w:rPr>
        <w:t>must</w:t>
      </w:r>
      <w:r w:rsidR="0040109D" w:rsidRPr="004768D7">
        <w:rPr>
          <w:rFonts w:ascii="Times New Roman" w:hAnsi="Times New Roman" w:cs="Times New Roman"/>
          <w:sz w:val="24"/>
          <w:szCs w:val="24"/>
        </w:rPr>
        <w:t xml:space="preserve"> be</w:t>
      </w:r>
      <w:r w:rsidR="00661AA0" w:rsidRPr="004768D7">
        <w:rPr>
          <w:rFonts w:ascii="Times New Roman" w:hAnsi="Times New Roman" w:cs="Times New Roman"/>
          <w:sz w:val="24"/>
          <w:szCs w:val="24"/>
        </w:rPr>
        <w:t xml:space="preserve"> prepared in terms of the Companies Act</w:t>
      </w:r>
      <w:r w:rsidR="00BB0AAD" w:rsidRPr="004768D7">
        <w:rPr>
          <w:rFonts w:ascii="Times New Roman" w:hAnsi="Times New Roman" w:cs="Times New Roman"/>
          <w:sz w:val="24"/>
          <w:szCs w:val="24"/>
        </w:rPr>
        <w:t xml:space="preserve"> 2000</w:t>
      </w:r>
      <w:r w:rsidR="00BB0AAD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31B47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0F4927" w:rsidRPr="004768D7">
        <w:rPr>
          <w:rFonts w:ascii="Times New Roman" w:hAnsi="Times New Roman" w:cs="Times New Roman"/>
          <w:sz w:val="24"/>
          <w:szCs w:val="24"/>
        </w:rPr>
        <w:t>.</w:t>
      </w:r>
    </w:p>
    <w:p w14:paraId="39E35549" w14:textId="6E3FFCD8" w:rsidR="000F4927" w:rsidRPr="004768D7" w:rsidRDefault="000F4927" w:rsidP="00ED72CD">
      <w:pPr>
        <w:pStyle w:val="Header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A contractual arrangement</w:t>
      </w:r>
      <w:r w:rsidR="007A3A46" w:rsidRPr="004768D7">
        <w:rPr>
          <w:rFonts w:ascii="Times New Roman" w:hAnsi="Times New Roman" w:cs="Times New Roman"/>
          <w:sz w:val="24"/>
          <w:szCs w:val="24"/>
        </w:rPr>
        <w:t xml:space="preserve"> may give rise to a duty to act. This will  cover the parties</w:t>
      </w:r>
      <w:r w:rsidR="00133D3F" w:rsidRPr="004768D7">
        <w:rPr>
          <w:rFonts w:ascii="Times New Roman" w:hAnsi="Times New Roman" w:cs="Times New Roman"/>
          <w:sz w:val="24"/>
          <w:szCs w:val="24"/>
        </w:rPr>
        <w:t xml:space="preserve"> to the contract and by extension, also to those who are affected by it</w:t>
      </w:r>
      <w:r w:rsidR="000332B5" w:rsidRPr="004768D7">
        <w:rPr>
          <w:rFonts w:ascii="Times New Roman" w:hAnsi="Times New Roman" w:cs="Times New Roman"/>
          <w:sz w:val="24"/>
          <w:szCs w:val="24"/>
        </w:rPr>
        <w:t xml:space="preserve">. </w:t>
      </w:r>
      <w:r w:rsidR="006D45F3" w:rsidRPr="004768D7">
        <w:rPr>
          <w:rFonts w:ascii="Times New Roman" w:hAnsi="Times New Roman" w:cs="Times New Roman"/>
          <w:sz w:val="24"/>
          <w:szCs w:val="24"/>
        </w:rPr>
        <w:t>In Pittwood [1902]</w:t>
      </w:r>
      <w:r w:rsidR="006D45F3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31B47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795670" w:rsidRPr="004768D7">
        <w:rPr>
          <w:rFonts w:ascii="Times New Roman" w:hAnsi="Times New Roman" w:cs="Times New Roman"/>
          <w:sz w:val="24"/>
          <w:szCs w:val="24"/>
        </w:rPr>
        <w:t xml:space="preserve"> the defendant applied for leave to appeal </w:t>
      </w:r>
      <w:r w:rsidR="0028711B" w:rsidRPr="004768D7">
        <w:rPr>
          <w:rFonts w:ascii="Times New Roman" w:hAnsi="Times New Roman" w:cs="Times New Roman"/>
          <w:sz w:val="24"/>
          <w:szCs w:val="24"/>
        </w:rPr>
        <w:t>against</w:t>
      </w:r>
      <w:r w:rsidR="00795670" w:rsidRPr="004768D7">
        <w:rPr>
          <w:rFonts w:ascii="Times New Roman" w:hAnsi="Times New Roman" w:cs="Times New Roman"/>
          <w:sz w:val="24"/>
          <w:szCs w:val="24"/>
        </w:rPr>
        <w:t xml:space="preserve"> a conviction of mansla</w:t>
      </w:r>
      <w:r w:rsidR="0028711B" w:rsidRPr="004768D7">
        <w:rPr>
          <w:rFonts w:ascii="Times New Roman" w:hAnsi="Times New Roman" w:cs="Times New Roman"/>
          <w:sz w:val="24"/>
          <w:szCs w:val="24"/>
        </w:rPr>
        <w:t xml:space="preserve">ughter due to leaving a railway gate </w:t>
      </w:r>
      <w:r w:rsidR="0095379F" w:rsidRPr="004768D7">
        <w:rPr>
          <w:rFonts w:ascii="Times New Roman" w:hAnsi="Times New Roman" w:cs="Times New Roman"/>
          <w:sz w:val="24"/>
          <w:szCs w:val="24"/>
        </w:rPr>
        <w:t>open while he went for lunch. In his absence someone drove through</w:t>
      </w:r>
      <w:r w:rsidR="0071557A" w:rsidRPr="004768D7">
        <w:rPr>
          <w:rFonts w:ascii="Times New Roman" w:hAnsi="Times New Roman" w:cs="Times New Roman"/>
          <w:sz w:val="24"/>
          <w:szCs w:val="24"/>
        </w:rPr>
        <w:t xml:space="preserve"> the opening and was killed. The court held that his contractual duty</w:t>
      </w:r>
      <w:r w:rsidR="00EA65D3" w:rsidRPr="004768D7">
        <w:rPr>
          <w:rFonts w:ascii="Times New Roman" w:hAnsi="Times New Roman" w:cs="Times New Roman"/>
          <w:sz w:val="24"/>
          <w:szCs w:val="24"/>
        </w:rPr>
        <w:t xml:space="preserve"> to keep the gate closed amounted to an omission</w:t>
      </w:r>
      <w:r w:rsidR="00112AC5" w:rsidRPr="004768D7">
        <w:rPr>
          <w:rFonts w:ascii="Times New Roman" w:hAnsi="Times New Roman" w:cs="Times New Roman"/>
          <w:sz w:val="24"/>
          <w:szCs w:val="24"/>
        </w:rPr>
        <w:t xml:space="preserve"> and this </w:t>
      </w:r>
      <w:r w:rsidR="00112AC5" w:rsidRPr="004768D7">
        <w:rPr>
          <w:rFonts w:ascii="Times New Roman" w:hAnsi="Times New Roman" w:cs="Times New Roman"/>
          <w:sz w:val="24"/>
          <w:szCs w:val="24"/>
        </w:rPr>
        <w:lastRenderedPageBreak/>
        <w:t xml:space="preserve">formed the </w:t>
      </w:r>
      <w:r w:rsidR="00112AC5" w:rsidRPr="004768D7">
        <w:rPr>
          <w:rFonts w:ascii="Times New Roman" w:hAnsi="Times New Roman" w:cs="Times New Roman"/>
          <w:i/>
          <w:iCs/>
          <w:sz w:val="24"/>
          <w:szCs w:val="24"/>
        </w:rPr>
        <w:t>actus reus</w:t>
      </w:r>
      <w:r w:rsidR="00112AC5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9925AB" w:rsidRPr="004768D7">
        <w:rPr>
          <w:rFonts w:ascii="Times New Roman" w:hAnsi="Times New Roman" w:cs="Times New Roman"/>
          <w:sz w:val="24"/>
          <w:szCs w:val="24"/>
        </w:rPr>
        <w:t>for murder.</w:t>
      </w:r>
      <w:r w:rsidR="00E8583A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0F6A31">
        <w:rPr>
          <w:rFonts w:ascii="Times New Roman" w:hAnsi="Times New Roman" w:cs="Times New Roman"/>
          <w:sz w:val="24"/>
          <w:szCs w:val="24"/>
        </w:rPr>
        <w:t>I</w:t>
      </w:r>
      <w:r w:rsidR="000F6BE5" w:rsidRPr="004768D7">
        <w:rPr>
          <w:rFonts w:ascii="Times New Roman" w:hAnsi="Times New Roman" w:cs="Times New Roman"/>
          <w:sz w:val="24"/>
          <w:szCs w:val="24"/>
        </w:rPr>
        <w:t>n</w:t>
      </w:r>
      <w:r w:rsidR="00A33A5E" w:rsidRPr="004768D7">
        <w:rPr>
          <w:rFonts w:ascii="Times New Roman" w:hAnsi="Times New Roman" w:cs="Times New Roman"/>
          <w:sz w:val="24"/>
          <w:szCs w:val="24"/>
        </w:rPr>
        <w:t xml:space="preserve"> Dytham</w:t>
      </w:r>
      <w:r w:rsidR="00A33A5E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31B47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13442D" w:rsidRPr="004768D7">
        <w:rPr>
          <w:rFonts w:ascii="Times New Roman" w:hAnsi="Times New Roman" w:cs="Times New Roman"/>
          <w:sz w:val="24"/>
          <w:szCs w:val="24"/>
        </w:rPr>
        <w:t xml:space="preserve"> a police officer watched as a man was beaten to death o</w:t>
      </w:r>
      <w:r w:rsidR="00D8406C" w:rsidRPr="004768D7">
        <w:rPr>
          <w:rFonts w:ascii="Times New Roman" w:hAnsi="Times New Roman" w:cs="Times New Roman"/>
          <w:sz w:val="24"/>
          <w:szCs w:val="24"/>
        </w:rPr>
        <w:t>ut</w:t>
      </w:r>
      <w:r w:rsidR="0013442D" w:rsidRPr="004768D7">
        <w:rPr>
          <w:rFonts w:ascii="Times New Roman" w:hAnsi="Times New Roman" w:cs="Times New Roman"/>
          <w:sz w:val="24"/>
          <w:szCs w:val="24"/>
        </w:rPr>
        <w:t>side</w:t>
      </w:r>
      <w:r w:rsidR="00D8406C" w:rsidRPr="004768D7">
        <w:rPr>
          <w:rFonts w:ascii="Times New Roman" w:hAnsi="Times New Roman" w:cs="Times New Roman"/>
          <w:sz w:val="24"/>
          <w:szCs w:val="24"/>
        </w:rPr>
        <w:t xml:space="preserve"> a night club. The officer left the scene </w:t>
      </w:r>
      <w:r w:rsidR="00B87575" w:rsidRPr="004768D7">
        <w:rPr>
          <w:rFonts w:ascii="Times New Roman" w:hAnsi="Times New Roman" w:cs="Times New Roman"/>
          <w:sz w:val="24"/>
          <w:szCs w:val="24"/>
        </w:rPr>
        <w:t xml:space="preserve">without calling for an ambulance or help. He was convicted of </w:t>
      </w:r>
      <w:r w:rsidR="00CA155A" w:rsidRPr="004768D7">
        <w:rPr>
          <w:rFonts w:ascii="Times New Roman" w:hAnsi="Times New Roman" w:cs="Times New Roman"/>
          <w:sz w:val="24"/>
          <w:szCs w:val="24"/>
        </w:rPr>
        <w:t>wilful misconduct in public office</w:t>
      </w:r>
      <w:r w:rsidR="00237DC8" w:rsidRPr="004768D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5C01A1" w14:textId="77777777" w:rsidR="00E31AE4" w:rsidRPr="004768D7" w:rsidRDefault="00E31AE4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2649F8E6" w14:textId="11A07B34" w:rsidR="00E31AE4" w:rsidRPr="004768D7" w:rsidRDefault="00E31AE4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3.   When does a duty to act stop</w:t>
      </w:r>
      <w:r w:rsidR="00D21619" w:rsidRPr="004768D7">
        <w:rPr>
          <w:rFonts w:ascii="Times New Roman" w:hAnsi="Times New Roman" w:cs="Times New Roman"/>
          <w:sz w:val="24"/>
          <w:szCs w:val="24"/>
        </w:rPr>
        <w:t>.</w:t>
      </w:r>
      <w:r w:rsidR="009276F6" w:rsidRPr="004768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C5554" w14:textId="77777777" w:rsidR="00B91D8A" w:rsidRPr="004768D7" w:rsidRDefault="00B91D8A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4D63E67F" w14:textId="091D551C" w:rsidR="00A41BD6" w:rsidRPr="004768D7" w:rsidRDefault="00B91D8A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   </w:t>
      </w:r>
      <w:r w:rsidR="005D7667">
        <w:rPr>
          <w:rFonts w:ascii="Times New Roman" w:hAnsi="Times New Roman" w:cs="Times New Roman"/>
          <w:sz w:val="24"/>
          <w:szCs w:val="24"/>
        </w:rPr>
        <w:t>Covers</w:t>
      </w:r>
      <w:r w:rsidR="00775CC4" w:rsidRPr="004768D7">
        <w:rPr>
          <w:rFonts w:ascii="Times New Roman" w:hAnsi="Times New Roman" w:cs="Times New Roman"/>
          <w:sz w:val="24"/>
          <w:szCs w:val="24"/>
        </w:rPr>
        <w:t xml:space="preserve"> cases where a duty</w:t>
      </w:r>
      <w:r w:rsidR="004E0E8B" w:rsidRPr="004768D7">
        <w:rPr>
          <w:rFonts w:ascii="Times New Roman" w:hAnsi="Times New Roman" w:cs="Times New Roman"/>
          <w:sz w:val="24"/>
          <w:szCs w:val="24"/>
        </w:rPr>
        <w:t xml:space="preserve"> of care is re</w:t>
      </w:r>
      <w:r w:rsidR="00F44BCE" w:rsidRPr="004768D7">
        <w:rPr>
          <w:rFonts w:ascii="Times New Roman" w:hAnsi="Times New Roman" w:cs="Times New Roman"/>
          <w:sz w:val="24"/>
          <w:szCs w:val="24"/>
        </w:rPr>
        <w:t>quired</w:t>
      </w:r>
      <w:r w:rsidR="00B670F4" w:rsidRPr="004768D7">
        <w:rPr>
          <w:rFonts w:ascii="Times New Roman" w:hAnsi="Times New Roman" w:cs="Times New Roman"/>
          <w:sz w:val="24"/>
          <w:szCs w:val="24"/>
        </w:rPr>
        <w:t xml:space="preserve"> in terms of a special relationship, or where</w:t>
      </w:r>
      <w:r w:rsidR="00834155" w:rsidRPr="004768D7">
        <w:rPr>
          <w:rFonts w:ascii="Times New Roman" w:hAnsi="Times New Roman" w:cs="Times New Roman"/>
          <w:sz w:val="24"/>
          <w:szCs w:val="24"/>
        </w:rPr>
        <w:t xml:space="preserve"> a duty has been imposed due to a person </w:t>
      </w:r>
      <w:r w:rsidR="00DC45D8" w:rsidRPr="004768D7">
        <w:rPr>
          <w:rFonts w:ascii="Times New Roman" w:hAnsi="Times New Roman" w:cs="Times New Roman"/>
          <w:sz w:val="24"/>
          <w:szCs w:val="24"/>
        </w:rPr>
        <w:t xml:space="preserve">assuming responsibility </w:t>
      </w:r>
      <w:r w:rsidR="00C8646C" w:rsidRPr="004768D7">
        <w:rPr>
          <w:rFonts w:ascii="Times New Roman" w:hAnsi="Times New Roman" w:cs="Times New Roman"/>
          <w:sz w:val="24"/>
          <w:szCs w:val="24"/>
        </w:rPr>
        <w:t>for another. Allen &amp; Edwards</w:t>
      </w:r>
      <w:r w:rsidR="00B03355" w:rsidRPr="004768D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31B47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B03355" w:rsidRPr="004768D7">
        <w:rPr>
          <w:rFonts w:ascii="Times New Roman" w:hAnsi="Times New Roman" w:cs="Times New Roman"/>
          <w:sz w:val="24"/>
          <w:szCs w:val="24"/>
        </w:rPr>
        <w:t xml:space="preserve"> believe that if a person </w:t>
      </w:r>
      <w:r w:rsidR="00AA26F9" w:rsidRPr="004768D7">
        <w:rPr>
          <w:rFonts w:ascii="Times New Roman" w:hAnsi="Times New Roman" w:cs="Times New Roman"/>
          <w:sz w:val="24"/>
          <w:szCs w:val="24"/>
        </w:rPr>
        <w:t>can make</w:t>
      </w:r>
      <w:r w:rsidR="00D32774" w:rsidRPr="004768D7">
        <w:rPr>
          <w:rFonts w:ascii="Times New Roman" w:hAnsi="Times New Roman" w:cs="Times New Roman"/>
          <w:sz w:val="24"/>
          <w:szCs w:val="24"/>
        </w:rPr>
        <w:t xml:space="preserve"> a rational decision</w:t>
      </w:r>
      <w:r w:rsidR="00FB2F7C" w:rsidRPr="004768D7">
        <w:rPr>
          <w:rFonts w:ascii="Times New Roman" w:hAnsi="Times New Roman" w:cs="Times New Roman"/>
          <w:sz w:val="24"/>
          <w:szCs w:val="24"/>
        </w:rPr>
        <w:t>,</w:t>
      </w:r>
      <w:r w:rsidR="00C7546D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FB2F7C" w:rsidRPr="004768D7">
        <w:rPr>
          <w:rFonts w:ascii="Times New Roman" w:hAnsi="Times New Roman" w:cs="Times New Roman"/>
          <w:sz w:val="24"/>
          <w:szCs w:val="24"/>
        </w:rPr>
        <w:t>then they have the ability to release their carer</w:t>
      </w:r>
      <w:r w:rsidR="00C7546D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FB2F7C" w:rsidRPr="004768D7">
        <w:rPr>
          <w:rFonts w:ascii="Times New Roman" w:hAnsi="Times New Roman" w:cs="Times New Roman"/>
          <w:sz w:val="24"/>
          <w:szCs w:val="24"/>
        </w:rPr>
        <w:t>from looking after them</w:t>
      </w:r>
      <w:r w:rsidR="009705C8" w:rsidRPr="004768D7">
        <w:rPr>
          <w:rFonts w:ascii="Times New Roman" w:hAnsi="Times New Roman" w:cs="Times New Roman"/>
          <w:sz w:val="24"/>
          <w:szCs w:val="24"/>
        </w:rPr>
        <w:t>, be it in ill health</w:t>
      </w:r>
      <w:r w:rsidR="004B5CC4" w:rsidRPr="004768D7">
        <w:rPr>
          <w:rFonts w:ascii="Times New Roman" w:hAnsi="Times New Roman" w:cs="Times New Roman"/>
          <w:sz w:val="24"/>
          <w:szCs w:val="24"/>
        </w:rPr>
        <w:t xml:space="preserve"> or a request to die if the suffering becomes too great</w:t>
      </w:r>
      <w:r w:rsidR="0078117B" w:rsidRPr="004768D7">
        <w:rPr>
          <w:rFonts w:ascii="Times New Roman" w:hAnsi="Times New Roman" w:cs="Times New Roman"/>
          <w:sz w:val="24"/>
          <w:szCs w:val="24"/>
        </w:rPr>
        <w:t>.</w:t>
      </w:r>
      <w:r w:rsidR="00B8216B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7F2101">
        <w:rPr>
          <w:rFonts w:ascii="Times New Roman" w:hAnsi="Times New Roman" w:cs="Times New Roman"/>
          <w:sz w:val="24"/>
          <w:szCs w:val="24"/>
        </w:rPr>
        <w:t xml:space="preserve">In </w:t>
      </w:r>
      <w:r w:rsidR="00B8216B" w:rsidRPr="004768D7">
        <w:rPr>
          <w:rFonts w:ascii="Times New Roman" w:hAnsi="Times New Roman" w:cs="Times New Roman"/>
          <w:sz w:val="24"/>
          <w:szCs w:val="24"/>
        </w:rPr>
        <w:t>Smith [1979]</w:t>
      </w:r>
      <w:r w:rsidR="00F23BDA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="005577F8">
        <w:rPr>
          <w:rFonts w:ascii="Times New Roman" w:hAnsi="Times New Roman" w:cs="Times New Roman"/>
          <w:sz w:val="24"/>
          <w:szCs w:val="24"/>
        </w:rPr>
        <w:t>,</w:t>
      </w:r>
      <w:r w:rsidR="00571242" w:rsidRPr="004768D7">
        <w:rPr>
          <w:rFonts w:ascii="Times New Roman" w:hAnsi="Times New Roman" w:cs="Times New Roman"/>
          <w:sz w:val="24"/>
          <w:szCs w:val="24"/>
        </w:rPr>
        <w:t xml:space="preserve">  a wife would not allow her husband</w:t>
      </w:r>
      <w:r w:rsidR="009805DF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604AFA" w:rsidRPr="004768D7">
        <w:rPr>
          <w:rFonts w:ascii="Times New Roman" w:hAnsi="Times New Roman" w:cs="Times New Roman"/>
          <w:sz w:val="24"/>
          <w:szCs w:val="24"/>
        </w:rPr>
        <w:t>to</w:t>
      </w:r>
      <w:r w:rsidR="003A077D" w:rsidRPr="004768D7">
        <w:rPr>
          <w:rFonts w:ascii="Times New Roman" w:hAnsi="Times New Roman" w:cs="Times New Roman"/>
          <w:sz w:val="24"/>
          <w:szCs w:val="24"/>
        </w:rPr>
        <w:t xml:space="preserve"> call for medical help after a still birth</w:t>
      </w:r>
      <w:r w:rsidR="00662F7B" w:rsidRPr="004768D7">
        <w:rPr>
          <w:rFonts w:ascii="Times New Roman" w:hAnsi="Times New Roman" w:cs="Times New Roman"/>
          <w:sz w:val="24"/>
          <w:szCs w:val="24"/>
        </w:rPr>
        <w:t xml:space="preserve"> at </w:t>
      </w:r>
      <w:r w:rsidR="005577F8" w:rsidRPr="004768D7">
        <w:rPr>
          <w:rFonts w:ascii="Times New Roman" w:hAnsi="Times New Roman" w:cs="Times New Roman"/>
          <w:sz w:val="24"/>
          <w:szCs w:val="24"/>
        </w:rPr>
        <w:t>home. The</w:t>
      </w:r>
      <w:r w:rsidR="0036404E" w:rsidRPr="004768D7">
        <w:rPr>
          <w:rFonts w:ascii="Times New Roman" w:hAnsi="Times New Roman" w:cs="Times New Roman"/>
          <w:sz w:val="24"/>
          <w:szCs w:val="24"/>
        </w:rPr>
        <w:t xml:space="preserve"> judge spoke of balancing her wish agains</w:t>
      </w:r>
      <w:r w:rsidR="00AE1BC9" w:rsidRPr="004768D7">
        <w:rPr>
          <w:rFonts w:ascii="Times New Roman" w:hAnsi="Times New Roman" w:cs="Times New Roman"/>
          <w:sz w:val="24"/>
          <w:szCs w:val="24"/>
        </w:rPr>
        <w:t>t</w:t>
      </w:r>
      <w:r w:rsidR="0036404E" w:rsidRPr="004768D7">
        <w:rPr>
          <w:rFonts w:ascii="Times New Roman" w:hAnsi="Times New Roman" w:cs="Times New Roman"/>
          <w:sz w:val="24"/>
          <w:szCs w:val="24"/>
        </w:rPr>
        <w:t xml:space="preserve"> her</w:t>
      </w:r>
      <w:r w:rsidR="00AE1BC9" w:rsidRPr="004768D7">
        <w:rPr>
          <w:rFonts w:ascii="Times New Roman" w:hAnsi="Times New Roman" w:cs="Times New Roman"/>
          <w:sz w:val="24"/>
          <w:szCs w:val="24"/>
        </w:rPr>
        <w:t xml:space="preserve"> capacity to make rational decisions. The jury could </w:t>
      </w:r>
      <w:r w:rsidR="002D5CD6" w:rsidRPr="004768D7">
        <w:rPr>
          <w:rFonts w:ascii="Times New Roman" w:hAnsi="Times New Roman" w:cs="Times New Roman"/>
          <w:sz w:val="24"/>
          <w:szCs w:val="24"/>
        </w:rPr>
        <w:t>not agree on a manslaughter charge and therefore it left the question unanswered</w:t>
      </w:r>
      <w:r w:rsidR="000F62CB" w:rsidRPr="004768D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604D80" w14:textId="1A9ED5CD" w:rsidR="00846443" w:rsidRPr="004768D7" w:rsidRDefault="00A41BD6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  When medical professionals</w:t>
      </w:r>
      <w:r w:rsidR="00175628" w:rsidRPr="004768D7">
        <w:rPr>
          <w:rFonts w:ascii="Times New Roman" w:hAnsi="Times New Roman" w:cs="Times New Roman"/>
          <w:sz w:val="24"/>
          <w:szCs w:val="24"/>
        </w:rPr>
        <w:t xml:space="preserve"> omit to provide treatment to </w:t>
      </w:r>
      <w:r w:rsidR="00E6161D" w:rsidRPr="004768D7">
        <w:rPr>
          <w:rFonts w:ascii="Times New Roman" w:hAnsi="Times New Roman" w:cs="Times New Roman"/>
          <w:sz w:val="24"/>
          <w:szCs w:val="24"/>
        </w:rPr>
        <w:t>patients, who</w:t>
      </w:r>
      <w:r w:rsidR="00175628" w:rsidRPr="004768D7">
        <w:rPr>
          <w:rFonts w:ascii="Times New Roman" w:hAnsi="Times New Roman" w:cs="Times New Roman"/>
          <w:sz w:val="24"/>
          <w:szCs w:val="24"/>
        </w:rPr>
        <w:t xml:space="preserve"> then die,</w:t>
      </w:r>
      <w:r w:rsidR="0040724B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53525F" w:rsidRPr="004768D7">
        <w:rPr>
          <w:rFonts w:ascii="Times New Roman" w:hAnsi="Times New Roman" w:cs="Times New Roman"/>
          <w:sz w:val="24"/>
          <w:szCs w:val="24"/>
        </w:rPr>
        <w:t xml:space="preserve">is covered </w:t>
      </w:r>
      <w:r w:rsidR="000A4C40" w:rsidRPr="004768D7">
        <w:rPr>
          <w:rFonts w:ascii="Times New Roman" w:hAnsi="Times New Roman" w:cs="Times New Roman"/>
          <w:sz w:val="24"/>
          <w:szCs w:val="24"/>
        </w:rPr>
        <w:t xml:space="preserve">in </w:t>
      </w:r>
      <w:r w:rsidR="007F04F7" w:rsidRPr="004768D7">
        <w:rPr>
          <w:rFonts w:ascii="Times New Roman" w:hAnsi="Times New Roman" w:cs="Times New Roman"/>
          <w:sz w:val="24"/>
          <w:szCs w:val="24"/>
        </w:rPr>
        <w:t>Airedale</w:t>
      </w:r>
      <w:r w:rsidR="000A4C40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886916" w:rsidRPr="004768D7">
        <w:rPr>
          <w:rFonts w:ascii="Times New Roman" w:hAnsi="Times New Roman" w:cs="Times New Roman"/>
          <w:sz w:val="24"/>
          <w:szCs w:val="24"/>
        </w:rPr>
        <w:t>[1993</w:t>
      </w:r>
      <w:r w:rsidR="00114397" w:rsidRPr="004768D7">
        <w:rPr>
          <w:rFonts w:ascii="Times New Roman" w:hAnsi="Times New Roman" w:cs="Times New Roman"/>
          <w:sz w:val="24"/>
          <w:szCs w:val="24"/>
        </w:rPr>
        <w:t>].</w:t>
      </w:r>
      <w:r w:rsidR="001B5429" w:rsidRPr="004768D7">
        <w:rPr>
          <w:rFonts w:ascii="Times New Roman" w:hAnsi="Times New Roman" w:cs="Times New Roman"/>
          <w:sz w:val="24"/>
          <w:szCs w:val="24"/>
        </w:rPr>
        <w:t xml:space="preserve"> The House of Lords held that treatment could be </w:t>
      </w:r>
      <w:r w:rsidR="00362965" w:rsidRPr="004768D7">
        <w:rPr>
          <w:rFonts w:ascii="Times New Roman" w:hAnsi="Times New Roman" w:cs="Times New Roman"/>
          <w:sz w:val="24"/>
          <w:szCs w:val="24"/>
        </w:rPr>
        <w:t>removed,</w:t>
      </w:r>
      <w:r w:rsidR="0059658C" w:rsidRPr="004768D7">
        <w:rPr>
          <w:rFonts w:ascii="Times New Roman" w:hAnsi="Times New Roman" w:cs="Times New Roman"/>
          <w:sz w:val="24"/>
          <w:szCs w:val="24"/>
        </w:rPr>
        <w:t xml:space="preserve"> and the doctor would not be acting unlawfully</w:t>
      </w:r>
      <w:r w:rsidR="00E80715" w:rsidRPr="004768D7">
        <w:rPr>
          <w:rFonts w:ascii="Times New Roman" w:hAnsi="Times New Roman" w:cs="Times New Roman"/>
          <w:sz w:val="24"/>
          <w:szCs w:val="24"/>
        </w:rPr>
        <w:t xml:space="preserve">. Lord Goff spoke of </w:t>
      </w:r>
      <w:r w:rsidR="000D2E3B" w:rsidRPr="004768D7">
        <w:rPr>
          <w:rFonts w:ascii="Times New Roman" w:hAnsi="Times New Roman" w:cs="Times New Roman"/>
          <w:sz w:val="24"/>
          <w:szCs w:val="24"/>
        </w:rPr>
        <w:t>no absolute rule that a patient’s life had to be prolonged</w:t>
      </w:r>
      <w:r w:rsidR="002F0CA4" w:rsidRPr="004768D7">
        <w:rPr>
          <w:rFonts w:ascii="Times New Roman" w:hAnsi="Times New Roman" w:cs="Times New Roman"/>
          <w:sz w:val="24"/>
          <w:szCs w:val="24"/>
        </w:rPr>
        <w:t xml:space="preserve">, that respect </w:t>
      </w:r>
      <w:r w:rsidR="008802C1" w:rsidRPr="004768D7">
        <w:rPr>
          <w:rFonts w:ascii="Times New Roman" w:hAnsi="Times New Roman" w:cs="Times New Roman"/>
          <w:sz w:val="24"/>
          <w:szCs w:val="24"/>
        </w:rPr>
        <w:t>must</w:t>
      </w:r>
      <w:r w:rsidR="002F0CA4" w:rsidRPr="004768D7">
        <w:rPr>
          <w:rFonts w:ascii="Times New Roman" w:hAnsi="Times New Roman" w:cs="Times New Roman"/>
          <w:sz w:val="24"/>
          <w:szCs w:val="24"/>
        </w:rPr>
        <w:t xml:space="preserve"> be given </w:t>
      </w:r>
      <w:r w:rsidR="007F04F7" w:rsidRPr="004768D7">
        <w:rPr>
          <w:rFonts w:ascii="Times New Roman" w:hAnsi="Times New Roman" w:cs="Times New Roman"/>
          <w:sz w:val="24"/>
          <w:szCs w:val="24"/>
        </w:rPr>
        <w:t>to</w:t>
      </w:r>
      <w:r w:rsidR="002F0CA4" w:rsidRPr="004768D7">
        <w:rPr>
          <w:rFonts w:ascii="Times New Roman" w:hAnsi="Times New Roman" w:cs="Times New Roman"/>
          <w:sz w:val="24"/>
          <w:szCs w:val="24"/>
        </w:rPr>
        <w:t xml:space="preserve"> the patient’s wishes</w:t>
      </w:r>
      <w:r w:rsidR="00A9413C" w:rsidRPr="004768D7">
        <w:rPr>
          <w:rFonts w:ascii="Times New Roman" w:hAnsi="Times New Roman" w:cs="Times New Roman"/>
          <w:sz w:val="24"/>
          <w:szCs w:val="24"/>
        </w:rPr>
        <w:t xml:space="preserve"> and where the patient was incapable of communicating there was no obligation on th</w:t>
      </w:r>
      <w:r w:rsidR="00F234B3" w:rsidRPr="004768D7">
        <w:rPr>
          <w:rFonts w:ascii="Times New Roman" w:hAnsi="Times New Roman" w:cs="Times New Roman"/>
          <w:sz w:val="24"/>
          <w:szCs w:val="24"/>
        </w:rPr>
        <w:t>e doctor to prolong life. The best interests of the patient were paramount.</w:t>
      </w:r>
    </w:p>
    <w:p w14:paraId="3A928DE4" w14:textId="2AFFE393" w:rsidR="00B91D8A" w:rsidRPr="004768D7" w:rsidRDefault="00846443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 The above two situations have therefore not provided absolute clarity</w:t>
      </w:r>
      <w:r w:rsidR="00535E20" w:rsidRPr="004768D7">
        <w:rPr>
          <w:rFonts w:ascii="Times New Roman" w:hAnsi="Times New Roman" w:cs="Times New Roman"/>
          <w:sz w:val="24"/>
          <w:szCs w:val="24"/>
        </w:rPr>
        <w:t xml:space="preserve"> on the cessation of a duty</w:t>
      </w:r>
      <w:r w:rsidR="00E165C4">
        <w:rPr>
          <w:rFonts w:ascii="Times New Roman" w:hAnsi="Times New Roman" w:cs="Times New Roman"/>
          <w:sz w:val="24"/>
          <w:szCs w:val="24"/>
        </w:rPr>
        <w:t>.</w:t>
      </w:r>
    </w:p>
    <w:p w14:paraId="511D6F9F" w14:textId="77777777" w:rsidR="00AF1243" w:rsidRPr="004768D7" w:rsidRDefault="00AF1243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27B7C8A6" w14:textId="669040A8" w:rsidR="00AF1243" w:rsidRPr="004768D7" w:rsidRDefault="00D92BAE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4. Should there be a general duty to ac</w:t>
      </w:r>
      <w:r w:rsidR="002A3794" w:rsidRPr="004768D7">
        <w:rPr>
          <w:rFonts w:ascii="Times New Roman" w:hAnsi="Times New Roman" w:cs="Times New Roman"/>
          <w:sz w:val="24"/>
          <w:szCs w:val="24"/>
        </w:rPr>
        <w:t>t.</w:t>
      </w:r>
    </w:p>
    <w:p w14:paraId="6652E8ED" w14:textId="77777777" w:rsidR="002A3794" w:rsidRPr="004768D7" w:rsidRDefault="002A3794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53689AE0" w14:textId="7B571136" w:rsidR="002A3794" w:rsidRPr="004768D7" w:rsidRDefault="007C7AB1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 </w:t>
      </w:r>
      <w:r w:rsidR="00EE443D" w:rsidRPr="004768D7">
        <w:rPr>
          <w:rFonts w:ascii="Times New Roman" w:hAnsi="Times New Roman" w:cs="Times New Roman"/>
          <w:sz w:val="24"/>
          <w:szCs w:val="24"/>
        </w:rPr>
        <w:t xml:space="preserve">In England and Wales under common law there is no general duty </w:t>
      </w:r>
      <w:r w:rsidR="00152466" w:rsidRPr="004768D7">
        <w:rPr>
          <w:rFonts w:ascii="Times New Roman" w:hAnsi="Times New Roman" w:cs="Times New Roman"/>
          <w:sz w:val="24"/>
          <w:szCs w:val="24"/>
        </w:rPr>
        <w:t xml:space="preserve">to act and no liability for omission. </w:t>
      </w:r>
      <w:r w:rsidR="00ED0094">
        <w:rPr>
          <w:rFonts w:ascii="Times New Roman" w:hAnsi="Times New Roman" w:cs="Times New Roman"/>
          <w:sz w:val="24"/>
          <w:szCs w:val="24"/>
        </w:rPr>
        <w:t>T</w:t>
      </w:r>
      <w:r w:rsidR="00152466" w:rsidRPr="004768D7">
        <w:rPr>
          <w:rFonts w:ascii="Times New Roman" w:hAnsi="Times New Roman" w:cs="Times New Roman"/>
          <w:sz w:val="24"/>
          <w:szCs w:val="24"/>
        </w:rPr>
        <w:t>here are cases</w:t>
      </w:r>
      <w:r w:rsidR="00A660A3" w:rsidRPr="004768D7">
        <w:rPr>
          <w:rFonts w:ascii="Times New Roman" w:hAnsi="Times New Roman" w:cs="Times New Roman"/>
          <w:sz w:val="24"/>
          <w:szCs w:val="24"/>
        </w:rPr>
        <w:t xml:space="preserve"> where there is a duty to act and in these cases the omission will </w:t>
      </w:r>
      <w:r w:rsidR="004B1F46" w:rsidRPr="004768D7">
        <w:rPr>
          <w:rFonts w:ascii="Times New Roman" w:hAnsi="Times New Roman" w:cs="Times New Roman"/>
          <w:sz w:val="24"/>
          <w:szCs w:val="24"/>
        </w:rPr>
        <w:t>give rise to liability.</w:t>
      </w:r>
    </w:p>
    <w:p w14:paraId="5CB4BC22" w14:textId="15A16137" w:rsidR="00232E4B" w:rsidRPr="004768D7" w:rsidRDefault="005201DC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 The classic example </w:t>
      </w:r>
      <w:r w:rsidR="00ED0094">
        <w:rPr>
          <w:rFonts w:ascii="Times New Roman" w:hAnsi="Times New Roman" w:cs="Times New Roman"/>
          <w:sz w:val="24"/>
          <w:szCs w:val="24"/>
        </w:rPr>
        <w:t>is</w:t>
      </w:r>
      <w:r w:rsidR="00EF7895" w:rsidRPr="004768D7">
        <w:rPr>
          <w:rFonts w:ascii="Times New Roman" w:hAnsi="Times New Roman" w:cs="Times New Roman"/>
          <w:sz w:val="24"/>
          <w:szCs w:val="24"/>
        </w:rPr>
        <w:t xml:space="preserve"> seeing a boy </w:t>
      </w:r>
      <w:r w:rsidR="00ED0094" w:rsidRPr="004768D7">
        <w:rPr>
          <w:rFonts w:ascii="Times New Roman" w:hAnsi="Times New Roman" w:cs="Times New Roman"/>
          <w:sz w:val="24"/>
          <w:szCs w:val="24"/>
        </w:rPr>
        <w:t>drowning.</w:t>
      </w:r>
      <w:r w:rsidR="00EF7895" w:rsidRPr="004768D7">
        <w:rPr>
          <w:rFonts w:ascii="Times New Roman" w:hAnsi="Times New Roman" w:cs="Times New Roman"/>
          <w:sz w:val="24"/>
          <w:szCs w:val="24"/>
        </w:rPr>
        <w:t xml:space="preserve"> Under the law there is no duty </w:t>
      </w:r>
      <w:r w:rsidR="00005514" w:rsidRPr="004768D7">
        <w:rPr>
          <w:rFonts w:ascii="Times New Roman" w:hAnsi="Times New Roman" w:cs="Times New Roman"/>
          <w:sz w:val="24"/>
          <w:szCs w:val="24"/>
        </w:rPr>
        <w:t>to act to save him. This omission gives rise to moral and e</w:t>
      </w:r>
      <w:r w:rsidR="00681885" w:rsidRPr="004768D7">
        <w:rPr>
          <w:rFonts w:ascii="Times New Roman" w:hAnsi="Times New Roman" w:cs="Times New Roman"/>
          <w:sz w:val="24"/>
          <w:szCs w:val="24"/>
        </w:rPr>
        <w:t>t</w:t>
      </w:r>
      <w:r w:rsidR="00005514" w:rsidRPr="004768D7">
        <w:rPr>
          <w:rFonts w:ascii="Times New Roman" w:hAnsi="Times New Roman" w:cs="Times New Roman"/>
          <w:sz w:val="24"/>
          <w:szCs w:val="24"/>
        </w:rPr>
        <w:t>hical considerations</w:t>
      </w:r>
      <w:r w:rsidR="00ED0094">
        <w:rPr>
          <w:rFonts w:ascii="Times New Roman" w:hAnsi="Times New Roman" w:cs="Times New Roman"/>
          <w:sz w:val="24"/>
          <w:szCs w:val="24"/>
        </w:rPr>
        <w:t>.</w:t>
      </w:r>
      <w:r w:rsidR="00681885" w:rsidRPr="004768D7">
        <w:rPr>
          <w:rFonts w:ascii="Times New Roman" w:hAnsi="Times New Roman" w:cs="Times New Roman"/>
          <w:sz w:val="24"/>
          <w:szCs w:val="24"/>
        </w:rPr>
        <w:t xml:space="preserve"> Cath Crosby</w:t>
      </w:r>
      <w:r w:rsidR="00312968" w:rsidRPr="004768D7">
        <w:rPr>
          <w:rFonts w:ascii="Times New Roman" w:hAnsi="Times New Roman" w:cs="Times New Roman"/>
          <w:sz w:val="24"/>
          <w:szCs w:val="24"/>
        </w:rPr>
        <w:t xml:space="preserve"> in the Journal of Criminal Law</w:t>
      </w:r>
      <w:r w:rsidR="00144C2D">
        <w:rPr>
          <w:rFonts w:ascii="Times New Roman" w:hAnsi="Times New Roman" w:cs="Times New Roman"/>
          <w:sz w:val="24"/>
          <w:szCs w:val="24"/>
          <w:vertAlign w:val="superscript"/>
        </w:rPr>
        <w:t>21</w:t>
      </w:r>
      <w:r w:rsidR="00607974" w:rsidRPr="004768D7">
        <w:rPr>
          <w:rFonts w:ascii="Times New Roman" w:hAnsi="Times New Roman" w:cs="Times New Roman"/>
          <w:sz w:val="24"/>
          <w:szCs w:val="24"/>
        </w:rPr>
        <w:t xml:space="preserve"> cites the case of Bowditch</w:t>
      </w:r>
      <w:r w:rsidR="00144C2D">
        <w:rPr>
          <w:rFonts w:ascii="Times New Roman" w:hAnsi="Times New Roman" w:cs="Times New Roman"/>
          <w:sz w:val="24"/>
          <w:szCs w:val="24"/>
          <w:vertAlign w:val="superscript"/>
        </w:rPr>
        <w:t>22</w:t>
      </w:r>
      <w:r w:rsidR="00D453D0" w:rsidRPr="004768D7">
        <w:rPr>
          <w:rFonts w:ascii="Times New Roman" w:hAnsi="Times New Roman" w:cs="Times New Roman"/>
          <w:sz w:val="24"/>
          <w:szCs w:val="24"/>
        </w:rPr>
        <w:t xml:space="preserve">. She believes </w:t>
      </w:r>
      <w:r w:rsidR="005B1E55" w:rsidRPr="004768D7">
        <w:rPr>
          <w:rFonts w:ascii="Times New Roman" w:hAnsi="Times New Roman" w:cs="Times New Roman"/>
          <w:sz w:val="24"/>
          <w:szCs w:val="24"/>
        </w:rPr>
        <w:t xml:space="preserve">that there is movement towards a Good Samaritan law. </w:t>
      </w:r>
      <w:r w:rsidR="005A1CA1" w:rsidRPr="004768D7">
        <w:rPr>
          <w:rFonts w:ascii="Times New Roman" w:hAnsi="Times New Roman" w:cs="Times New Roman"/>
          <w:sz w:val="24"/>
          <w:szCs w:val="24"/>
        </w:rPr>
        <w:t>She contrasts this case with Evans [</w:t>
      </w:r>
      <w:r w:rsidR="00BD59C0" w:rsidRPr="004768D7">
        <w:rPr>
          <w:rFonts w:ascii="Times New Roman" w:hAnsi="Times New Roman" w:cs="Times New Roman"/>
          <w:sz w:val="24"/>
          <w:szCs w:val="24"/>
        </w:rPr>
        <w:t>2009]</w:t>
      </w:r>
      <w:r w:rsidR="005A1CA1" w:rsidRPr="004768D7">
        <w:rPr>
          <w:rFonts w:ascii="Times New Roman" w:hAnsi="Times New Roman" w:cs="Times New Roman"/>
          <w:sz w:val="24"/>
          <w:szCs w:val="24"/>
        </w:rPr>
        <w:t>, where</w:t>
      </w:r>
      <w:r w:rsidR="00BD59C0" w:rsidRPr="004768D7">
        <w:rPr>
          <w:rFonts w:ascii="Times New Roman" w:hAnsi="Times New Roman" w:cs="Times New Roman"/>
          <w:sz w:val="24"/>
          <w:szCs w:val="24"/>
        </w:rPr>
        <w:t xml:space="preserve"> the defendant supplied a drug</w:t>
      </w:r>
      <w:r w:rsidR="00090199" w:rsidRPr="004768D7">
        <w:rPr>
          <w:rFonts w:ascii="Times New Roman" w:hAnsi="Times New Roman" w:cs="Times New Roman"/>
          <w:sz w:val="24"/>
          <w:szCs w:val="24"/>
        </w:rPr>
        <w:t xml:space="preserve"> which the victim used </w:t>
      </w:r>
      <w:r w:rsidR="00EE43E4" w:rsidRPr="004768D7">
        <w:rPr>
          <w:rFonts w:ascii="Times New Roman" w:hAnsi="Times New Roman" w:cs="Times New Roman"/>
          <w:sz w:val="24"/>
          <w:szCs w:val="24"/>
        </w:rPr>
        <w:t>and subsequently died. It was not the defendant who created the dangerous situation</w:t>
      </w:r>
      <w:r w:rsidR="0079037E" w:rsidRPr="004768D7">
        <w:rPr>
          <w:rFonts w:ascii="Times New Roman" w:hAnsi="Times New Roman" w:cs="Times New Roman"/>
          <w:sz w:val="24"/>
          <w:szCs w:val="24"/>
        </w:rPr>
        <w:t xml:space="preserve"> bu</w:t>
      </w:r>
      <w:r w:rsidR="00942536" w:rsidRPr="004768D7">
        <w:rPr>
          <w:rFonts w:ascii="Times New Roman" w:hAnsi="Times New Roman" w:cs="Times New Roman"/>
          <w:sz w:val="24"/>
          <w:szCs w:val="24"/>
        </w:rPr>
        <w:t xml:space="preserve">t the victim. In Bowditch, he did not create </w:t>
      </w:r>
      <w:r w:rsidR="006729A8" w:rsidRPr="004768D7">
        <w:rPr>
          <w:rFonts w:ascii="Times New Roman" w:hAnsi="Times New Roman" w:cs="Times New Roman"/>
          <w:sz w:val="24"/>
          <w:szCs w:val="24"/>
        </w:rPr>
        <w:t>the dangerous situation but may have contributed to it</w:t>
      </w:r>
      <w:r w:rsidR="009F4A98" w:rsidRPr="004768D7">
        <w:rPr>
          <w:rFonts w:ascii="Times New Roman" w:hAnsi="Times New Roman" w:cs="Times New Roman"/>
          <w:sz w:val="24"/>
          <w:szCs w:val="24"/>
        </w:rPr>
        <w:t xml:space="preserve">. In this case Bowditch received a sentence of </w:t>
      </w:r>
      <w:r w:rsidR="00232E4B" w:rsidRPr="004768D7">
        <w:rPr>
          <w:rFonts w:ascii="Times New Roman" w:hAnsi="Times New Roman" w:cs="Times New Roman"/>
          <w:sz w:val="24"/>
          <w:szCs w:val="24"/>
        </w:rPr>
        <w:t>five and a half years.</w:t>
      </w:r>
    </w:p>
    <w:p w14:paraId="128E01FA" w14:textId="21C99197" w:rsidR="0017508A" w:rsidRPr="004768D7" w:rsidRDefault="00232E4B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Th</w:t>
      </w:r>
      <w:r w:rsidR="0017508A" w:rsidRPr="004768D7">
        <w:rPr>
          <w:rFonts w:ascii="Times New Roman" w:hAnsi="Times New Roman" w:cs="Times New Roman"/>
          <w:sz w:val="24"/>
          <w:szCs w:val="24"/>
        </w:rPr>
        <w:t>e</w:t>
      </w:r>
      <w:r w:rsidRPr="004768D7">
        <w:rPr>
          <w:rFonts w:ascii="Times New Roman" w:hAnsi="Times New Roman" w:cs="Times New Roman"/>
          <w:sz w:val="24"/>
          <w:szCs w:val="24"/>
        </w:rPr>
        <w:t xml:space="preserve"> difficulty as Cr</w:t>
      </w:r>
      <w:r w:rsidR="004D69C6" w:rsidRPr="004768D7">
        <w:rPr>
          <w:rFonts w:ascii="Times New Roman" w:hAnsi="Times New Roman" w:cs="Times New Roman"/>
          <w:sz w:val="24"/>
          <w:szCs w:val="24"/>
        </w:rPr>
        <w:t>osby points out, is determining the legal duty of the defendant.</w:t>
      </w:r>
      <w:r w:rsidR="00472161" w:rsidRPr="004768D7">
        <w:rPr>
          <w:rFonts w:ascii="Times New Roman" w:hAnsi="Times New Roman" w:cs="Times New Roman"/>
          <w:sz w:val="24"/>
          <w:szCs w:val="24"/>
        </w:rPr>
        <w:t xml:space="preserve"> In England and Wales </w:t>
      </w:r>
      <w:r w:rsidR="00B96502">
        <w:rPr>
          <w:rFonts w:ascii="Times New Roman" w:hAnsi="Times New Roman" w:cs="Times New Roman"/>
          <w:sz w:val="24"/>
          <w:szCs w:val="24"/>
        </w:rPr>
        <w:t xml:space="preserve">in </w:t>
      </w:r>
      <w:r w:rsidR="00472161" w:rsidRPr="004768D7">
        <w:rPr>
          <w:rFonts w:ascii="Times New Roman" w:hAnsi="Times New Roman" w:cs="Times New Roman"/>
          <w:sz w:val="24"/>
          <w:szCs w:val="24"/>
        </w:rPr>
        <w:t>criminal law</w:t>
      </w:r>
      <w:r w:rsidR="00095047" w:rsidRPr="004768D7">
        <w:rPr>
          <w:rFonts w:ascii="Times New Roman" w:hAnsi="Times New Roman" w:cs="Times New Roman"/>
          <w:sz w:val="24"/>
          <w:szCs w:val="24"/>
        </w:rPr>
        <w:t xml:space="preserve"> to be guilty of gross negligence manslaughter</w:t>
      </w:r>
      <w:r w:rsidR="00F95E58" w:rsidRPr="004768D7">
        <w:rPr>
          <w:rFonts w:ascii="Times New Roman" w:hAnsi="Times New Roman" w:cs="Times New Roman"/>
          <w:sz w:val="24"/>
          <w:szCs w:val="24"/>
        </w:rPr>
        <w:t xml:space="preserve"> by omission, you must owe your victim a duty of care </w:t>
      </w:r>
      <w:r w:rsidR="00333A4A" w:rsidRPr="004768D7">
        <w:rPr>
          <w:rFonts w:ascii="Times New Roman" w:hAnsi="Times New Roman" w:cs="Times New Roman"/>
          <w:sz w:val="24"/>
          <w:szCs w:val="24"/>
        </w:rPr>
        <w:t>and be under a legal duty to ac</w:t>
      </w:r>
      <w:r w:rsidR="00420D4D" w:rsidRPr="004768D7">
        <w:rPr>
          <w:rFonts w:ascii="Times New Roman" w:hAnsi="Times New Roman" w:cs="Times New Roman"/>
          <w:sz w:val="24"/>
          <w:szCs w:val="24"/>
        </w:rPr>
        <w:t>t</w:t>
      </w:r>
      <w:r w:rsidR="00D619FF" w:rsidRPr="004768D7">
        <w:rPr>
          <w:rFonts w:ascii="Times New Roman" w:hAnsi="Times New Roman" w:cs="Times New Roman"/>
          <w:sz w:val="24"/>
          <w:szCs w:val="24"/>
        </w:rPr>
        <w:t xml:space="preserve">. Did Bowditch </w:t>
      </w:r>
      <w:r w:rsidR="00420D4D" w:rsidRPr="004768D7">
        <w:rPr>
          <w:rFonts w:ascii="Times New Roman" w:hAnsi="Times New Roman" w:cs="Times New Roman"/>
          <w:sz w:val="24"/>
          <w:szCs w:val="24"/>
        </w:rPr>
        <w:t>have a legal duty to act ?</w:t>
      </w:r>
      <w:r w:rsidR="00665F19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17508A" w:rsidRPr="004768D7">
        <w:rPr>
          <w:rFonts w:ascii="Times New Roman" w:hAnsi="Times New Roman" w:cs="Times New Roman"/>
          <w:sz w:val="24"/>
          <w:szCs w:val="24"/>
        </w:rPr>
        <w:t>The judgement</w:t>
      </w:r>
      <w:r w:rsidR="00665F19" w:rsidRPr="004768D7">
        <w:rPr>
          <w:rFonts w:ascii="Times New Roman" w:hAnsi="Times New Roman" w:cs="Times New Roman"/>
          <w:sz w:val="24"/>
          <w:szCs w:val="24"/>
        </w:rPr>
        <w:t xml:space="preserve"> in the case </w:t>
      </w:r>
      <w:r w:rsidR="00A940C2" w:rsidRPr="004768D7">
        <w:rPr>
          <w:rFonts w:ascii="Times New Roman" w:hAnsi="Times New Roman" w:cs="Times New Roman"/>
          <w:sz w:val="24"/>
          <w:szCs w:val="24"/>
        </w:rPr>
        <w:t>seems to reflect that courts are beginning to apply a Good Sama</w:t>
      </w:r>
      <w:r w:rsidR="00A728A3" w:rsidRPr="004768D7">
        <w:rPr>
          <w:rFonts w:ascii="Times New Roman" w:hAnsi="Times New Roman" w:cs="Times New Roman"/>
          <w:sz w:val="24"/>
          <w:szCs w:val="24"/>
        </w:rPr>
        <w:t>ritan rule. Without this</w:t>
      </w:r>
      <w:r w:rsidR="0017508A" w:rsidRPr="004768D7">
        <w:rPr>
          <w:rFonts w:ascii="Times New Roman" w:hAnsi="Times New Roman" w:cs="Times New Roman"/>
          <w:sz w:val="24"/>
          <w:szCs w:val="24"/>
        </w:rPr>
        <w:t>,</w:t>
      </w:r>
      <w:r w:rsidR="00A728A3" w:rsidRPr="004768D7">
        <w:rPr>
          <w:rFonts w:ascii="Times New Roman" w:hAnsi="Times New Roman" w:cs="Times New Roman"/>
          <w:sz w:val="24"/>
          <w:szCs w:val="24"/>
        </w:rPr>
        <w:t xml:space="preserve"> he would not have </w:t>
      </w:r>
      <w:r w:rsidR="0017508A" w:rsidRPr="004768D7">
        <w:rPr>
          <w:rFonts w:ascii="Times New Roman" w:hAnsi="Times New Roman" w:cs="Times New Roman"/>
          <w:sz w:val="24"/>
          <w:szCs w:val="24"/>
        </w:rPr>
        <w:t>had a duty to act.</w:t>
      </w:r>
    </w:p>
    <w:p w14:paraId="5EB9DED5" w14:textId="526005CF" w:rsidR="0017508A" w:rsidRPr="004768D7" w:rsidRDefault="0017508A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</w:t>
      </w:r>
      <w:r w:rsidR="002C56AE">
        <w:rPr>
          <w:rFonts w:ascii="Times New Roman" w:hAnsi="Times New Roman" w:cs="Times New Roman"/>
          <w:sz w:val="24"/>
          <w:szCs w:val="24"/>
        </w:rPr>
        <w:t>C</w:t>
      </w:r>
      <w:r w:rsidRPr="004768D7">
        <w:rPr>
          <w:rFonts w:ascii="Times New Roman" w:hAnsi="Times New Roman" w:cs="Times New Roman"/>
          <w:sz w:val="24"/>
          <w:szCs w:val="24"/>
        </w:rPr>
        <w:t>onsequences ar</w:t>
      </w:r>
      <w:r w:rsidR="00AA2B9A" w:rsidRPr="004768D7">
        <w:rPr>
          <w:rFonts w:ascii="Times New Roman" w:hAnsi="Times New Roman" w:cs="Times New Roman"/>
          <w:sz w:val="24"/>
          <w:szCs w:val="24"/>
        </w:rPr>
        <w:t>e;</w:t>
      </w:r>
    </w:p>
    <w:p w14:paraId="770AEBED" w14:textId="1CE0BF61" w:rsidR="00AA2B9A" w:rsidRPr="004768D7" w:rsidRDefault="00AA2B9A" w:rsidP="00AA2B9A">
      <w:pPr>
        <w:pStyle w:val="Head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Increased prosecutions</w:t>
      </w:r>
    </w:p>
    <w:p w14:paraId="1959E20F" w14:textId="36531279" w:rsidR="00AA2B9A" w:rsidRPr="004768D7" w:rsidRDefault="00466B58" w:rsidP="00AA2B9A">
      <w:pPr>
        <w:pStyle w:val="Head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More legislation</w:t>
      </w:r>
    </w:p>
    <w:p w14:paraId="75CD7053" w14:textId="346B42DD" w:rsidR="00466B58" w:rsidRPr="004768D7" w:rsidRDefault="00466B58" w:rsidP="00AA2B9A">
      <w:pPr>
        <w:pStyle w:val="Head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>Reluctance by the public to help in such situations.</w:t>
      </w:r>
    </w:p>
    <w:p w14:paraId="59EABAD6" w14:textId="77777777" w:rsidR="0017508A" w:rsidRPr="004768D7" w:rsidRDefault="0017508A" w:rsidP="00E31AE4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64646528" w14:textId="057E1A9F" w:rsidR="00E0488A" w:rsidRPr="004768D7" w:rsidRDefault="0017508A" w:rsidP="0090079F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4768D7">
        <w:rPr>
          <w:rFonts w:ascii="Times New Roman" w:hAnsi="Times New Roman" w:cs="Times New Roman"/>
          <w:sz w:val="24"/>
          <w:szCs w:val="24"/>
        </w:rPr>
        <w:t xml:space="preserve">    </w:t>
      </w:r>
      <w:r w:rsidR="00F95E58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EE43E4" w:rsidRPr="004768D7">
        <w:rPr>
          <w:rFonts w:ascii="Times New Roman" w:hAnsi="Times New Roman" w:cs="Times New Roman"/>
          <w:sz w:val="24"/>
          <w:szCs w:val="24"/>
        </w:rPr>
        <w:t xml:space="preserve"> </w:t>
      </w:r>
      <w:r w:rsidR="009276F6" w:rsidRPr="004768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F64ABF" w14:textId="77777777" w:rsidR="00FC1F26" w:rsidRPr="004768D7" w:rsidRDefault="00FC1F26">
      <w:pPr>
        <w:rPr>
          <w:rFonts w:ascii="Times New Roman" w:hAnsi="Times New Roman" w:cs="Times New Roman"/>
          <w:sz w:val="24"/>
          <w:szCs w:val="24"/>
        </w:rPr>
      </w:pPr>
    </w:p>
    <w:p w14:paraId="4A5B13BA" w14:textId="77777777" w:rsidR="002C56AE" w:rsidRDefault="002C56AE" w:rsidP="004768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1C4A49" w14:textId="77777777" w:rsidR="00ED0094" w:rsidRDefault="00ED0094" w:rsidP="004768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CA372B" w14:textId="77777777" w:rsidR="00ED0094" w:rsidRDefault="00ED0094" w:rsidP="004768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80C71D" w14:textId="77777777" w:rsidR="00ED0094" w:rsidRDefault="00ED0094" w:rsidP="004768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1F9461" w14:textId="7B63664B" w:rsidR="004768D7" w:rsidRDefault="00636294" w:rsidP="004768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4768D7" w:rsidRPr="004768D7">
        <w:rPr>
          <w:rFonts w:ascii="Times New Roman" w:hAnsi="Times New Roman" w:cs="Times New Roman"/>
          <w:sz w:val="24"/>
          <w:szCs w:val="24"/>
        </w:rPr>
        <w:t>EFERENCES</w:t>
      </w:r>
    </w:p>
    <w:p w14:paraId="19DF79D6" w14:textId="77777777" w:rsidR="005675C3" w:rsidRDefault="005675C3" w:rsidP="004768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754493" w14:textId="77777777" w:rsidR="005675C3" w:rsidRDefault="005675C3" w:rsidP="004768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D7D679" w14:textId="584267D3" w:rsidR="005675C3" w:rsidRDefault="005675C3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74B4C">
        <w:rPr>
          <w:rFonts w:ascii="Times New Roman" w:hAnsi="Times New Roman" w:cs="Times New Roman"/>
          <w:sz w:val="24"/>
          <w:szCs w:val="24"/>
        </w:rPr>
        <w:t>Taylor</w:t>
      </w:r>
      <w:r w:rsidR="005777A6">
        <w:rPr>
          <w:rFonts w:ascii="Times New Roman" w:hAnsi="Times New Roman" w:cs="Times New Roman"/>
          <w:sz w:val="24"/>
          <w:szCs w:val="24"/>
        </w:rPr>
        <w:t>, L</w:t>
      </w:r>
      <w:r w:rsidR="00DA2489">
        <w:rPr>
          <w:rFonts w:ascii="Times New Roman" w:hAnsi="Times New Roman" w:cs="Times New Roman"/>
          <w:sz w:val="24"/>
          <w:szCs w:val="24"/>
        </w:rPr>
        <w:t>. Elliott and Quinn</w:t>
      </w:r>
      <w:r w:rsidR="00176142">
        <w:rPr>
          <w:rFonts w:ascii="Times New Roman" w:hAnsi="Times New Roman" w:cs="Times New Roman"/>
          <w:sz w:val="24"/>
          <w:szCs w:val="24"/>
        </w:rPr>
        <w:t xml:space="preserve">’s </w:t>
      </w:r>
      <w:r w:rsidR="00176142" w:rsidRPr="00176142">
        <w:rPr>
          <w:rFonts w:ascii="Times New Roman" w:hAnsi="Times New Roman" w:cs="Times New Roman"/>
          <w:i/>
          <w:iCs/>
          <w:sz w:val="24"/>
          <w:szCs w:val="24"/>
        </w:rPr>
        <w:t>Criminal Law</w:t>
      </w:r>
      <w:r w:rsidR="00157F8D">
        <w:rPr>
          <w:rFonts w:ascii="Times New Roman" w:hAnsi="Times New Roman" w:cs="Times New Roman"/>
          <w:sz w:val="24"/>
          <w:szCs w:val="24"/>
        </w:rPr>
        <w:t xml:space="preserve"> </w:t>
      </w:r>
      <w:r w:rsidR="00FA0ED2">
        <w:rPr>
          <w:rFonts w:ascii="Times New Roman" w:hAnsi="Times New Roman" w:cs="Times New Roman"/>
          <w:sz w:val="24"/>
          <w:szCs w:val="24"/>
        </w:rPr>
        <w:t>Pearson Education</w:t>
      </w:r>
      <w:r w:rsidR="00157F8D">
        <w:rPr>
          <w:rFonts w:ascii="Times New Roman" w:hAnsi="Times New Roman" w:cs="Times New Roman"/>
          <w:sz w:val="24"/>
          <w:szCs w:val="24"/>
        </w:rPr>
        <w:t>1974</w:t>
      </w:r>
      <w:r w:rsidR="007A28B9">
        <w:rPr>
          <w:rFonts w:ascii="Times New Roman" w:hAnsi="Times New Roman" w:cs="Times New Roman"/>
          <w:sz w:val="24"/>
          <w:szCs w:val="24"/>
        </w:rPr>
        <w:t xml:space="preserve"> </w:t>
      </w:r>
      <w:r w:rsidR="002938B4">
        <w:rPr>
          <w:rFonts w:ascii="Times New Roman" w:hAnsi="Times New Roman" w:cs="Times New Roman"/>
          <w:sz w:val="24"/>
          <w:szCs w:val="24"/>
        </w:rPr>
        <w:t>Twelfth</w:t>
      </w:r>
      <w:r w:rsidR="007A28B9">
        <w:rPr>
          <w:rFonts w:ascii="Times New Roman" w:hAnsi="Times New Roman" w:cs="Times New Roman"/>
          <w:sz w:val="24"/>
          <w:szCs w:val="24"/>
        </w:rPr>
        <w:t xml:space="preserve"> Edit</w:t>
      </w:r>
      <w:r w:rsidR="002938B4">
        <w:rPr>
          <w:rFonts w:ascii="Times New Roman" w:hAnsi="Times New Roman" w:cs="Times New Roman"/>
          <w:sz w:val="24"/>
          <w:szCs w:val="24"/>
        </w:rPr>
        <w:t>i</w:t>
      </w:r>
      <w:r w:rsidR="007A28B9">
        <w:rPr>
          <w:rFonts w:ascii="Times New Roman" w:hAnsi="Times New Roman" w:cs="Times New Roman"/>
          <w:sz w:val="24"/>
          <w:szCs w:val="24"/>
        </w:rPr>
        <w:t>on</w:t>
      </w:r>
      <w:r w:rsidR="00FA0ED2">
        <w:rPr>
          <w:rFonts w:ascii="Times New Roman" w:hAnsi="Times New Roman" w:cs="Times New Roman"/>
          <w:sz w:val="24"/>
          <w:szCs w:val="24"/>
        </w:rPr>
        <w:t xml:space="preserve">. </w:t>
      </w:r>
      <w:r w:rsidR="00217773">
        <w:rPr>
          <w:rFonts w:ascii="Times New Roman" w:hAnsi="Times New Roman" w:cs="Times New Roman"/>
          <w:sz w:val="24"/>
          <w:szCs w:val="24"/>
        </w:rPr>
        <w:t xml:space="preserve">      </w:t>
      </w:r>
      <w:r w:rsidR="00FA0ED2">
        <w:rPr>
          <w:rFonts w:ascii="Times New Roman" w:hAnsi="Times New Roman" w:cs="Times New Roman"/>
          <w:sz w:val="24"/>
          <w:szCs w:val="24"/>
        </w:rPr>
        <w:t>ISBN</w:t>
      </w:r>
      <w:r w:rsidR="00217773">
        <w:rPr>
          <w:rFonts w:ascii="Times New Roman" w:hAnsi="Times New Roman" w:cs="Times New Roman"/>
          <w:sz w:val="24"/>
          <w:szCs w:val="24"/>
        </w:rPr>
        <w:t>:9781292208497</w:t>
      </w:r>
    </w:p>
    <w:p w14:paraId="3E3F9637" w14:textId="66851685" w:rsidR="00217773" w:rsidRDefault="00217773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642B8">
        <w:rPr>
          <w:rFonts w:ascii="Times New Roman" w:hAnsi="Times New Roman" w:cs="Times New Roman"/>
          <w:sz w:val="24"/>
          <w:szCs w:val="24"/>
        </w:rPr>
        <w:t xml:space="preserve"> R v </w:t>
      </w:r>
      <w:r w:rsidR="00991C68">
        <w:rPr>
          <w:rFonts w:ascii="Times New Roman" w:hAnsi="Times New Roman" w:cs="Times New Roman"/>
          <w:sz w:val="24"/>
          <w:szCs w:val="24"/>
        </w:rPr>
        <w:t xml:space="preserve">White </w:t>
      </w:r>
      <w:r w:rsidR="00AF14B5">
        <w:rPr>
          <w:rFonts w:ascii="Times New Roman" w:hAnsi="Times New Roman" w:cs="Times New Roman"/>
          <w:sz w:val="24"/>
          <w:szCs w:val="24"/>
        </w:rPr>
        <w:t>[1910] 2 KB 124</w:t>
      </w:r>
    </w:p>
    <w:p w14:paraId="00E2D61E" w14:textId="05D801D3" w:rsidR="00AF14B5" w:rsidRDefault="00AF14B5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43F11">
        <w:rPr>
          <w:rFonts w:ascii="Times New Roman" w:hAnsi="Times New Roman" w:cs="Times New Roman"/>
          <w:sz w:val="24"/>
          <w:szCs w:val="24"/>
        </w:rPr>
        <w:t>.</w:t>
      </w:r>
      <w:r w:rsidR="0029749F">
        <w:rPr>
          <w:rFonts w:ascii="Times New Roman" w:hAnsi="Times New Roman" w:cs="Times New Roman"/>
          <w:sz w:val="24"/>
          <w:szCs w:val="24"/>
        </w:rPr>
        <w:t xml:space="preserve"> R v Dalloway </w:t>
      </w:r>
      <w:r w:rsidR="00E43F11">
        <w:rPr>
          <w:rFonts w:ascii="Times New Roman" w:hAnsi="Times New Roman" w:cs="Times New Roman"/>
          <w:sz w:val="24"/>
          <w:szCs w:val="24"/>
        </w:rPr>
        <w:t>[1847] 2 Cox 273</w:t>
      </w:r>
    </w:p>
    <w:p w14:paraId="5D934C50" w14:textId="53CCE8BE" w:rsidR="00E43F11" w:rsidRDefault="00E43F11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B07DE9">
        <w:rPr>
          <w:rFonts w:ascii="Times New Roman" w:hAnsi="Times New Roman" w:cs="Times New Roman"/>
          <w:sz w:val="24"/>
          <w:szCs w:val="24"/>
        </w:rPr>
        <w:t>Environment Agency</w:t>
      </w:r>
      <w:r w:rsidR="008001C5">
        <w:rPr>
          <w:rFonts w:ascii="Times New Roman" w:hAnsi="Times New Roman" w:cs="Times New Roman"/>
          <w:sz w:val="24"/>
          <w:szCs w:val="24"/>
        </w:rPr>
        <w:t xml:space="preserve"> v Empress Car Company (Abertillery) [</w:t>
      </w:r>
      <w:r w:rsidR="00591C27">
        <w:rPr>
          <w:rFonts w:ascii="Times New Roman" w:hAnsi="Times New Roman" w:cs="Times New Roman"/>
          <w:sz w:val="24"/>
          <w:szCs w:val="24"/>
        </w:rPr>
        <w:t>1999] 2 AC 22</w:t>
      </w:r>
    </w:p>
    <w:p w14:paraId="77099F35" w14:textId="7B183C07" w:rsidR="00740B0E" w:rsidRDefault="00222C97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Elliott and Quinn supra</w:t>
      </w:r>
    </w:p>
    <w:p w14:paraId="6BC3DBF7" w14:textId="39DD6A90" w:rsidR="00222C97" w:rsidRDefault="00222C97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306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A7F">
        <w:rPr>
          <w:rFonts w:ascii="Times New Roman" w:hAnsi="Times New Roman" w:cs="Times New Roman"/>
          <w:sz w:val="24"/>
          <w:szCs w:val="24"/>
        </w:rPr>
        <w:t>Fagan v Metropolitan Police Commissioner</w:t>
      </w:r>
      <w:r w:rsidR="0023063C">
        <w:rPr>
          <w:rFonts w:ascii="Times New Roman" w:hAnsi="Times New Roman" w:cs="Times New Roman"/>
          <w:sz w:val="24"/>
          <w:szCs w:val="24"/>
        </w:rPr>
        <w:t xml:space="preserve"> [1969] 1 QB 439</w:t>
      </w:r>
    </w:p>
    <w:p w14:paraId="29C36A4B" w14:textId="77777777" w:rsidR="00D57B5D" w:rsidRDefault="0023063C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2E3743">
        <w:rPr>
          <w:rFonts w:ascii="Times New Roman" w:hAnsi="Times New Roman" w:cs="Times New Roman"/>
          <w:sz w:val="24"/>
          <w:szCs w:val="24"/>
        </w:rPr>
        <w:t xml:space="preserve"> </w:t>
      </w:r>
      <w:r w:rsidR="00F6260C">
        <w:rPr>
          <w:rFonts w:ascii="Times New Roman" w:hAnsi="Times New Roman" w:cs="Times New Roman"/>
          <w:sz w:val="24"/>
          <w:szCs w:val="24"/>
        </w:rPr>
        <w:t xml:space="preserve">R v Miller [1982] </w:t>
      </w:r>
      <w:r w:rsidR="00D57B5D">
        <w:rPr>
          <w:rFonts w:ascii="Times New Roman" w:hAnsi="Times New Roman" w:cs="Times New Roman"/>
          <w:sz w:val="24"/>
          <w:szCs w:val="24"/>
        </w:rPr>
        <w:t>2 AC 161</w:t>
      </w:r>
    </w:p>
    <w:p w14:paraId="5D720460" w14:textId="77777777" w:rsidR="00EF1815" w:rsidRDefault="00D57B5D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7714FA">
        <w:rPr>
          <w:rFonts w:ascii="Times New Roman" w:hAnsi="Times New Roman" w:cs="Times New Roman"/>
          <w:sz w:val="24"/>
          <w:szCs w:val="24"/>
        </w:rPr>
        <w:t>DPP v Santa-B</w:t>
      </w:r>
      <w:r w:rsidR="000E2E9F">
        <w:rPr>
          <w:rFonts w:ascii="Times New Roman" w:hAnsi="Times New Roman" w:cs="Times New Roman"/>
          <w:sz w:val="24"/>
          <w:szCs w:val="24"/>
        </w:rPr>
        <w:t>er</w:t>
      </w:r>
      <w:r w:rsidR="007714FA">
        <w:rPr>
          <w:rFonts w:ascii="Times New Roman" w:hAnsi="Times New Roman" w:cs="Times New Roman"/>
          <w:sz w:val="24"/>
          <w:szCs w:val="24"/>
        </w:rPr>
        <w:t>mudez [</w:t>
      </w:r>
      <w:r w:rsidR="000E2E9F">
        <w:rPr>
          <w:rFonts w:ascii="Times New Roman" w:hAnsi="Times New Roman" w:cs="Times New Roman"/>
          <w:sz w:val="24"/>
          <w:szCs w:val="24"/>
        </w:rPr>
        <w:t xml:space="preserve">2003] EWHC </w:t>
      </w:r>
      <w:r w:rsidR="00EF1815">
        <w:rPr>
          <w:rFonts w:ascii="Times New Roman" w:hAnsi="Times New Roman" w:cs="Times New Roman"/>
          <w:sz w:val="24"/>
          <w:szCs w:val="24"/>
        </w:rPr>
        <w:t>2908</w:t>
      </w:r>
    </w:p>
    <w:p w14:paraId="7E4DFBFD" w14:textId="453536DB" w:rsidR="0023063C" w:rsidRDefault="00EF1815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0E2E9F">
        <w:rPr>
          <w:rFonts w:ascii="Times New Roman" w:hAnsi="Times New Roman" w:cs="Times New Roman"/>
          <w:sz w:val="24"/>
          <w:szCs w:val="24"/>
        </w:rPr>
        <w:t xml:space="preserve"> </w:t>
      </w:r>
      <w:r w:rsidR="00F6260C">
        <w:rPr>
          <w:rFonts w:ascii="Times New Roman" w:hAnsi="Times New Roman" w:cs="Times New Roman"/>
          <w:sz w:val="24"/>
          <w:szCs w:val="24"/>
        </w:rPr>
        <w:t xml:space="preserve"> </w:t>
      </w:r>
      <w:r w:rsidR="00C43918">
        <w:rPr>
          <w:rFonts w:ascii="Times New Roman" w:hAnsi="Times New Roman" w:cs="Times New Roman"/>
          <w:sz w:val="24"/>
          <w:szCs w:val="24"/>
        </w:rPr>
        <w:t xml:space="preserve">R v Evans [2009] 2 Cr </w:t>
      </w:r>
      <w:r w:rsidR="0086573C">
        <w:rPr>
          <w:rFonts w:ascii="Times New Roman" w:hAnsi="Times New Roman" w:cs="Times New Roman"/>
          <w:sz w:val="24"/>
          <w:szCs w:val="24"/>
        </w:rPr>
        <w:t>App R10</w:t>
      </w:r>
    </w:p>
    <w:p w14:paraId="25863625" w14:textId="62B73613" w:rsidR="0086573C" w:rsidRDefault="0086573C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3529CA">
        <w:rPr>
          <w:rFonts w:ascii="Times New Roman" w:hAnsi="Times New Roman" w:cs="Times New Roman"/>
          <w:sz w:val="24"/>
          <w:szCs w:val="24"/>
        </w:rPr>
        <w:t xml:space="preserve">Padfield N. </w:t>
      </w:r>
      <w:r w:rsidR="00D72C16">
        <w:rPr>
          <w:rFonts w:ascii="Times New Roman" w:hAnsi="Times New Roman" w:cs="Times New Roman"/>
          <w:sz w:val="24"/>
          <w:szCs w:val="24"/>
        </w:rPr>
        <w:t xml:space="preserve">(ed) [2016] </w:t>
      </w:r>
      <w:r w:rsidR="005C1E96">
        <w:rPr>
          <w:rFonts w:ascii="Times New Roman" w:hAnsi="Times New Roman" w:cs="Times New Roman"/>
          <w:sz w:val="24"/>
          <w:szCs w:val="24"/>
        </w:rPr>
        <w:t xml:space="preserve">Criminal </w:t>
      </w:r>
      <w:r w:rsidR="00FF3C47">
        <w:rPr>
          <w:rFonts w:ascii="Times New Roman" w:hAnsi="Times New Roman" w:cs="Times New Roman"/>
          <w:sz w:val="24"/>
          <w:szCs w:val="24"/>
        </w:rPr>
        <w:t xml:space="preserve">Law. </w:t>
      </w:r>
      <w:r w:rsidR="005C1E96">
        <w:rPr>
          <w:rFonts w:ascii="Times New Roman" w:hAnsi="Times New Roman" w:cs="Times New Roman"/>
          <w:sz w:val="24"/>
          <w:szCs w:val="24"/>
        </w:rPr>
        <w:t>Core Text Series</w:t>
      </w:r>
      <w:r w:rsidR="00FF3C47">
        <w:rPr>
          <w:rFonts w:ascii="Times New Roman" w:hAnsi="Times New Roman" w:cs="Times New Roman"/>
          <w:sz w:val="24"/>
          <w:szCs w:val="24"/>
        </w:rPr>
        <w:t>.</w:t>
      </w:r>
      <w:r w:rsidR="00AE0B5E">
        <w:rPr>
          <w:rFonts w:ascii="Times New Roman" w:hAnsi="Times New Roman" w:cs="Times New Roman"/>
          <w:sz w:val="24"/>
          <w:szCs w:val="24"/>
        </w:rPr>
        <w:t xml:space="preserve"> Tenth edition. Oxford University Press</w:t>
      </w:r>
      <w:r w:rsidR="00FF3C47">
        <w:rPr>
          <w:rFonts w:ascii="Times New Roman" w:hAnsi="Times New Roman" w:cs="Times New Roman"/>
          <w:sz w:val="24"/>
          <w:szCs w:val="24"/>
        </w:rPr>
        <w:t xml:space="preserve">   ISBN 978-0-19-108423-2</w:t>
      </w:r>
    </w:p>
    <w:p w14:paraId="29A251F1" w14:textId="2FE40463" w:rsidR="00FF3C47" w:rsidRDefault="00FF3C47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A508B6">
        <w:rPr>
          <w:rFonts w:ascii="Times New Roman" w:hAnsi="Times New Roman" w:cs="Times New Roman"/>
          <w:sz w:val="24"/>
          <w:szCs w:val="24"/>
        </w:rPr>
        <w:t xml:space="preserve"> Airedale NHS v Bland</w:t>
      </w:r>
      <w:r w:rsidR="000F0BBC">
        <w:rPr>
          <w:rFonts w:ascii="Times New Roman" w:hAnsi="Times New Roman" w:cs="Times New Roman"/>
          <w:sz w:val="24"/>
          <w:szCs w:val="24"/>
        </w:rPr>
        <w:t xml:space="preserve"> [1993] AC 789</w:t>
      </w:r>
    </w:p>
    <w:p w14:paraId="5989217B" w14:textId="2D9D9A51" w:rsidR="000F0BBC" w:rsidRDefault="000F0BBC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6656A5">
        <w:rPr>
          <w:rFonts w:ascii="Times New Roman" w:hAnsi="Times New Roman" w:cs="Times New Roman"/>
          <w:sz w:val="24"/>
          <w:szCs w:val="24"/>
        </w:rPr>
        <w:t>R v Gibbons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60E5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Proctor</w:t>
      </w:r>
      <w:r w:rsidR="00E060E5">
        <w:rPr>
          <w:rFonts w:ascii="Times New Roman" w:hAnsi="Times New Roman" w:cs="Times New Roman"/>
          <w:sz w:val="24"/>
          <w:szCs w:val="24"/>
        </w:rPr>
        <w:t xml:space="preserve"> [1918] 13 Cr App Rep</w:t>
      </w:r>
      <w:r w:rsidR="00D92897">
        <w:rPr>
          <w:rFonts w:ascii="Times New Roman" w:hAnsi="Times New Roman" w:cs="Times New Roman"/>
          <w:sz w:val="24"/>
          <w:szCs w:val="24"/>
        </w:rPr>
        <w:t xml:space="preserve"> 134</w:t>
      </w:r>
    </w:p>
    <w:p w14:paraId="1235EAFF" w14:textId="524B58EB" w:rsidR="00D92897" w:rsidRDefault="00D92897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CB0060">
        <w:rPr>
          <w:rFonts w:ascii="Times New Roman" w:hAnsi="Times New Roman" w:cs="Times New Roman"/>
          <w:sz w:val="24"/>
          <w:szCs w:val="24"/>
        </w:rPr>
        <w:t>R v Stone and Dobinson [1977]</w:t>
      </w:r>
      <w:r w:rsidR="00E53054">
        <w:rPr>
          <w:rFonts w:ascii="Times New Roman" w:hAnsi="Times New Roman" w:cs="Times New Roman"/>
          <w:sz w:val="24"/>
          <w:szCs w:val="24"/>
        </w:rPr>
        <w:t xml:space="preserve"> 1 QB 354</w:t>
      </w:r>
    </w:p>
    <w:p w14:paraId="2F9F15CD" w14:textId="07022ED4" w:rsidR="00E53054" w:rsidRDefault="00E53054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F42580" w:rsidRPr="00F42580">
        <w:rPr>
          <w:rFonts w:ascii="Times New Roman" w:hAnsi="Times New Roman" w:cs="Times New Roman"/>
          <w:i/>
          <w:iCs/>
          <w:sz w:val="24"/>
          <w:szCs w:val="24"/>
        </w:rPr>
        <w:t>Young Persons Act</w:t>
      </w:r>
      <w:r w:rsidR="00F42580">
        <w:rPr>
          <w:rFonts w:ascii="Times New Roman" w:hAnsi="Times New Roman" w:cs="Times New Roman"/>
          <w:sz w:val="24"/>
          <w:szCs w:val="24"/>
        </w:rPr>
        <w:t xml:space="preserve"> </w:t>
      </w:r>
      <w:r w:rsidR="00C905DE">
        <w:rPr>
          <w:rFonts w:ascii="Times New Roman" w:hAnsi="Times New Roman" w:cs="Times New Roman"/>
          <w:sz w:val="24"/>
          <w:szCs w:val="24"/>
        </w:rPr>
        <w:t>(CYPA) 1933 Section 1</w:t>
      </w:r>
    </w:p>
    <w:p w14:paraId="79CB2233" w14:textId="2948479D" w:rsidR="00C905DE" w:rsidRDefault="00C905DE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Pr="00C905DE">
        <w:rPr>
          <w:rFonts w:ascii="Times New Roman" w:hAnsi="Times New Roman" w:cs="Times New Roman"/>
          <w:i/>
          <w:iCs/>
          <w:sz w:val="24"/>
          <w:szCs w:val="24"/>
        </w:rPr>
        <w:t>Companies Act</w:t>
      </w:r>
      <w:r>
        <w:rPr>
          <w:rFonts w:ascii="Times New Roman" w:hAnsi="Times New Roman" w:cs="Times New Roman"/>
          <w:sz w:val="24"/>
          <w:szCs w:val="24"/>
        </w:rPr>
        <w:t xml:space="preserve"> 2000</w:t>
      </w:r>
    </w:p>
    <w:p w14:paraId="340AD64E" w14:textId="2D277CCB" w:rsidR="00FF3C47" w:rsidRDefault="000846D9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0453C4">
        <w:rPr>
          <w:rFonts w:ascii="Times New Roman" w:hAnsi="Times New Roman" w:cs="Times New Roman"/>
          <w:sz w:val="24"/>
          <w:szCs w:val="24"/>
        </w:rPr>
        <w:t xml:space="preserve">R v Pittwood [1902] 19 TLR </w:t>
      </w:r>
      <w:r w:rsidR="008821F9">
        <w:rPr>
          <w:rFonts w:ascii="Times New Roman" w:hAnsi="Times New Roman" w:cs="Times New Roman"/>
          <w:sz w:val="24"/>
          <w:szCs w:val="24"/>
        </w:rPr>
        <w:t>37</w:t>
      </w:r>
    </w:p>
    <w:p w14:paraId="5EEB3842" w14:textId="45AF6AE0" w:rsidR="00133219" w:rsidRDefault="00133219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806EE3">
        <w:rPr>
          <w:rFonts w:ascii="Times New Roman" w:hAnsi="Times New Roman" w:cs="Times New Roman"/>
          <w:sz w:val="24"/>
          <w:szCs w:val="24"/>
        </w:rPr>
        <w:t>R v Instan [1893] QB 450</w:t>
      </w:r>
    </w:p>
    <w:p w14:paraId="75A3E857" w14:textId="3BB7E82A" w:rsidR="00806EE3" w:rsidRDefault="00806EE3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244569">
        <w:rPr>
          <w:rFonts w:ascii="Times New Roman" w:hAnsi="Times New Roman" w:cs="Times New Roman"/>
          <w:sz w:val="24"/>
          <w:szCs w:val="24"/>
        </w:rPr>
        <w:t>R v Dytham [1979] QB 722</w:t>
      </w:r>
    </w:p>
    <w:p w14:paraId="6F5A6A7D" w14:textId="77777777" w:rsidR="00636294" w:rsidRDefault="00042175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="00FA5EC9">
        <w:rPr>
          <w:rFonts w:ascii="Times New Roman" w:hAnsi="Times New Roman" w:cs="Times New Roman"/>
          <w:sz w:val="24"/>
          <w:szCs w:val="24"/>
        </w:rPr>
        <w:t xml:space="preserve">Allen M. </w:t>
      </w:r>
      <w:r w:rsidR="005943C6">
        <w:rPr>
          <w:rFonts w:ascii="Times New Roman" w:hAnsi="Times New Roman" w:cs="Times New Roman"/>
          <w:sz w:val="24"/>
          <w:szCs w:val="24"/>
        </w:rPr>
        <w:t>J.,</w:t>
      </w:r>
      <w:r w:rsidR="00B749E1">
        <w:rPr>
          <w:rFonts w:ascii="Times New Roman" w:hAnsi="Times New Roman" w:cs="Times New Roman"/>
          <w:sz w:val="24"/>
          <w:szCs w:val="24"/>
        </w:rPr>
        <w:t xml:space="preserve"> Edwards I.</w:t>
      </w:r>
      <w:r w:rsidR="005943C6">
        <w:rPr>
          <w:rFonts w:ascii="Times New Roman" w:hAnsi="Times New Roman" w:cs="Times New Roman"/>
          <w:sz w:val="24"/>
          <w:szCs w:val="24"/>
        </w:rPr>
        <w:t xml:space="preserve">, </w:t>
      </w:r>
      <w:r w:rsidR="005943C6" w:rsidRPr="005943C6">
        <w:rPr>
          <w:rFonts w:ascii="Times New Roman" w:hAnsi="Times New Roman" w:cs="Times New Roman"/>
          <w:i/>
          <w:iCs/>
          <w:sz w:val="24"/>
          <w:szCs w:val="24"/>
        </w:rPr>
        <w:t>Criminal Law</w:t>
      </w:r>
      <w:r w:rsidR="005943C6">
        <w:rPr>
          <w:rFonts w:ascii="Times New Roman" w:hAnsi="Times New Roman" w:cs="Times New Roman"/>
          <w:sz w:val="24"/>
          <w:szCs w:val="24"/>
        </w:rPr>
        <w:t xml:space="preserve"> </w:t>
      </w:r>
      <w:r w:rsidR="00845E04">
        <w:rPr>
          <w:rFonts w:ascii="Times New Roman" w:hAnsi="Times New Roman" w:cs="Times New Roman"/>
          <w:sz w:val="24"/>
          <w:szCs w:val="24"/>
        </w:rPr>
        <w:t>[2021] Sixteenth Edition</w:t>
      </w:r>
      <w:r w:rsidR="00C25FDB">
        <w:rPr>
          <w:rFonts w:ascii="Times New Roman" w:hAnsi="Times New Roman" w:cs="Times New Roman"/>
          <w:sz w:val="24"/>
          <w:szCs w:val="24"/>
        </w:rPr>
        <w:t>. Oxford University Press.</w:t>
      </w:r>
      <w:r w:rsidR="005E00FF">
        <w:rPr>
          <w:rFonts w:ascii="Times New Roman" w:hAnsi="Times New Roman" w:cs="Times New Roman"/>
          <w:sz w:val="24"/>
          <w:szCs w:val="24"/>
        </w:rPr>
        <w:t xml:space="preserve"> </w:t>
      </w:r>
      <w:r w:rsidR="00C25FDB">
        <w:rPr>
          <w:rFonts w:ascii="Times New Roman" w:hAnsi="Times New Roman" w:cs="Times New Roman"/>
          <w:sz w:val="24"/>
          <w:szCs w:val="24"/>
        </w:rPr>
        <w:t>ISBN</w:t>
      </w:r>
      <w:r w:rsidR="005E00FF">
        <w:rPr>
          <w:rFonts w:ascii="Times New Roman" w:hAnsi="Times New Roman" w:cs="Times New Roman"/>
          <w:sz w:val="24"/>
          <w:szCs w:val="24"/>
        </w:rPr>
        <w:t xml:space="preserve"> 978-0-19-264063</w:t>
      </w:r>
      <w:r w:rsidR="00636294">
        <w:rPr>
          <w:rFonts w:ascii="Times New Roman" w:hAnsi="Times New Roman" w:cs="Times New Roman"/>
          <w:sz w:val="24"/>
          <w:szCs w:val="24"/>
        </w:rPr>
        <w:t>-5</w:t>
      </w:r>
    </w:p>
    <w:p w14:paraId="195273C5" w14:textId="13DC6436" w:rsidR="00042175" w:rsidRDefault="00636294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E358FB">
        <w:rPr>
          <w:rFonts w:ascii="Times New Roman" w:hAnsi="Times New Roman" w:cs="Times New Roman"/>
          <w:sz w:val="24"/>
          <w:szCs w:val="24"/>
        </w:rPr>
        <w:t xml:space="preserve">R v Smith [1979] Crim LR </w:t>
      </w:r>
      <w:r w:rsidR="002D4E18">
        <w:rPr>
          <w:rFonts w:ascii="Times New Roman" w:hAnsi="Times New Roman" w:cs="Times New Roman"/>
          <w:sz w:val="24"/>
          <w:szCs w:val="24"/>
        </w:rPr>
        <w:t>251</w:t>
      </w:r>
    </w:p>
    <w:p w14:paraId="08FD29F6" w14:textId="24CDB1F0" w:rsidR="002D4E18" w:rsidRDefault="002D4E18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="00B17A9C">
        <w:rPr>
          <w:rFonts w:ascii="Times New Roman" w:hAnsi="Times New Roman" w:cs="Times New Roman"/>
          <w:sz w:val="24"/>
          <w:szCs w:val="24"/>
        </w:rPr>
        <w:t>Crosby</w:t>
      </w:r>
      <w:r w:rsidR="008E7225">
        <w:rPr>
          <w:rFonts w:ascii="Times New Roman" w:hAnsi="Times New Roman" w:cs="Times New Roman"/>
          <w:sz w:val="24"/>
          <w:szCs w:val="24"/>
        </w:rPr>
        <w:t xml:space="preserve"> C. </w:t>
      </w:r>
      <w:r w:rsidR="008E7225" w:rsidRPr="003B0ECC">
        <w:rPr>
          <w:rFonts w:ascii="Times New Roman" w:hAnsi="Times New Roman" w:cs="Times New Roman"/>
          <w:i/>
          <w:iCs/>
          <w:sz w:val="24"/>
          <w:szCs w:val="24"/>
        </w:rPr>
        <w:t>Journal of Criminal Law</w:t>
      </w:r>
      <w:r w:rsidR="00BB7CAB">
        <w:rPr>
          <w:rFonts w:ascii="Times New Roman" w:hAnsi="Times New Roman" w:cs="Times New Roman"/>
          <w:sz w:val="24"/>
          <w:szCs w:val="24"/>
        </w:rPr>
        <w:t xml:space="preserve"> [2018]</w:t>
      </w:r>
      <w:r w:rsidR="007136B0">
        <w:rPr>
          <w:rFonts w:ascii="Times New Roman" w:hAnsi="Times New Roman" w:cs="Times New Roman"/>
          <w:sz w:val="24"/>
          <w:szCs w:val="24"/>
        </w:rPr>
        <w:t xml:space="preserve"> Sage Publications </w:t>
      </w:r>
      <w:r w:rsidR="00BB7CAB">
        <w:rPr>
          <w:rFonts w:ascii="Times New Roman" w:hAnsi="Times New Roman" w:cs="Times New Roman"/>
          <w:sz w:val="24"/>
          <w:szCs w:val="24"/>
        </w:rPr>
        <w:t>Vol. 82 pp</w:t>
      </w:r>
      <w:r w:rsidR="003B0ECC">
        <w:rPr>
          <w:rFonts w:ascii="Times New Roman" w:hAnsi="Times New Roman" w:cs="Times New Roman"/>
          <w:sz w:val="24"/>
          <w:szCs w:val="24"/>
        </w:rPr>
        <w:t xml:space="preserve"> 127- 137</w:t>
      </w:r>
    </w:p>
    <w:p w14:paraId="02300754" w14:textId="08A4E82B" w:rsidR="003B0ECC" w:rsidRPr="005943C6" w:rsidRDefault="003B0ECC" w:rsidP="005675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</w:t>
      </w:r>
      <w:r w:rsidR="001A370F">
        <w:rPr>
          <w:rFonts w:ascii="Times New Roman" w:hAnsi="Times New Roman" w:cs="Times New Roman"/>
          <w:sz w:val="24"/>
          <w:szCs w:val="24"/>
        </w:rPr>
        <w:t>R V Bowditch (unreported) Maidstone Crown Court</w:t>
      </w:r>
      <w:r w:rsidR="003863C4">
        <w:rPr>
          <w:rFonts w:ascii="Times New Roman" w:hAnsi="Times New Roman" w:cs="Times New Roman"/>
          <w:sz w:val="24"/>
          <w:szCs w:val="24"/>
        </w:rPr>
        <w:t xml:space="preserve"> 26</w:t>
      </w:r>
      <w:r w:rsidR="003863C4" w:rsidRPr="003863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863C4">
        <w:rPr>
          <w:rFonts w:ascii="Times New Roman" w:hAnsi="Times New Roman" w:cs="Times New Roman"/>
          <w:sz w:val="24"/>
          <w:szCs w:val="24"/>
        </w:rPr>
        <w:t xml:space="preserve"> January 2017.</w:t>
      </w:r>
    </w:p>
    <w:p w14:paraId="1082D2A7" w14:textId="77777777" w:rsidR="00E43F11" w:rsidRPr="00157F8D" w:rsidRDefault="00E43F11" w:rsidP="005675C3">
      <w:pPr>
        <w:rPr>
          <w:rFonts w:ascii="Times New Roman" w:hAnsi="Times New Roman" w:cs="Times New Roman"/>
          <w:sz w:val="24"/>
          <w:szCs w:val="24"/>
        </w:rPr>
      </w:pPr>
    </w:p>
    <w:sectPr w:rsidR="00E43F11" w:rsidRPr="00157F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691C"/>
    <w:multiLevelType w:val="hybridMultilevel"/>
    <w:tmpl w:val="38CEA568"/>
    <w:lvl w:ilvl="0" w:tplc="6EA296F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B0294"/>
    <w:multiLevelType w:val="hybridMultilevel"/>
    <w:tmpl w:val="6B92537A"/>
    <w:lvl w:ilvl="0" w:tplc="A41093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938D0"/>
    <w:multiLevelType w:val="hybridMultilevel"/>
    <w:tmpl w:val="5BAEBCB6"/>
    <w:lvl w:ilvl="0" w:tplc="82F2DE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55D18"/>
    <w:multiLevelType w:val="hybridMultilevel"/>
    <w:tmpl w:val="E5E4DF04"/>
    <w:lvl w:ilvl="0" w:tplc="503A181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0C2BBB"/>
    <w:multiLevelType w:val="hybridMultilevel"/>
    <w:tmpl w:val="A09C092A"/>
    <w:lvl w:ilvl="0" w:tplc="1ACEB78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D6304E"/>
    <w:multiLevelType w:val="multilevel"/>
    <w:tmpl w:val="AD3A40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6" w15:restartNumberingAfterBreak="0">
    <w:nsid w:val="5F796D99"/>
    <w:multiLevelType w:val="hybridMultilevel"/>
    <w:tmpl w:val="62887098"/>
    <w:lvl w:ilvl="0" w:tplc="DA42B0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6F08D6"/>
    <w:multiLevelType w:val="hybridMultilevel"/>
    <w:tmpl w:val="48F07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382406">
    <w:abstractNumId w:val="7"/>
  </w:num>
  <w:num w:numId="2" w16cid:durableId="840194074">
    <w:abstractNumId w:val="3"/>
  </w:num>
  <w:num w:numId="3" w16cid:durableId="1845049530">
    <w:abstractNumId w:val="6"/>
  </w:num>
  <w:num w:numId="4" w16cid:durableId="945386544">
    <w:abstractNumId w:val="0"/>
  </w:num>
  <w:num w:numId="5" w16cid:durableId="1338966522">
    <w:abstractNumId w:val="4"/>
  </w:num>
  <w:num w:numId="6" w16cid:durableId="1512988738">
    <w:abstractNumId w:val="5"/>
  </w:num>
  <w:num w:numId="7" w16cid:durableId="465272552">
    <w:abstractNumId w:val="1"/>
  </w:num>
  <w:num w:numId="8" w16cid:durableId="597566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E7"/>
    <w:rsid w:val="00002947"/>
    <w:rsid w:val="00005514"/>
    <w:rsid w:val="00011FA0"/>
    <w:rsid w:val="000125D0"/>
    <w:rsid w:val="00013CBB"/>
    <w:rsid w:val="000332B5"/>
    <w:rsid w:val="00042175"/>
    <w:rsid w:val="000453C4"/>
    <w:rsid w:val="00050036"/>
    <w:rsid w:val="00054CDD"/>
    <w:rsid w:val="000565B4"/>
    <w:rsid w:val="00060C91"/>
    <w:rsid w:val="000846D9"/>
    <w:rsid w:val="00090199"/>
    <w:rsid w:val="00092417"/>
    <w:rsid w:val="00095047"/>
    <w:rsid w:val="00097DEE"/>
    <w:rsid w:val="000A4C40"/>
    <w:rsid w:val="000B0078"/>
    <w:rsid w:val="000B5487"/>
    <w:rsid w:val="000D27C5"/>
    <w:rsid w:val="000D2E3B"/>
    <w:rsid w:val="000D5172"/>
    <w:rsid w:val="000E0043"/>
    <w:rsid w:val="000E2E9F"/>
    <w:rsid w:val="000E4A0B"/>
    <w:rsid w:val="000F0BBC"/>
    <w:rsid w:val="000F4927"/>
    <w:rsid w:val="000F62CB"/>
    <w:rsid w:val="000F6A31"/>
    <w:rsid w:val="000F6BE5"/>
    <w:rsid w:val="00105B18"/>
    <w:rsid w:val="00112AC5"/>
    <w:rsid w:val="00113E7C"/>
    <w:rsid w:val="00113F0F"/>
    <w:rsid w:val="00114397"/>
    <w:rsid w:val="00117EF8"/>
    <w:rsid w:val="00130098"/>
    <w:rsid w:val="00133219"/>
    <w:rsid w:val="00133D3F"/>
    <w:rsid w:val="0013442D"/>
    <w:rsid w:val="00144C2D"/>
    <w:rsid w:val="00152466"/>
    <w:rsid w:val="00157F8D"/>
    <w:rsid w:val="00160E15"/>
    <w:rsid w:val="00167CD2"/>
    <w:rsid w:val="0017508A"/>
    <w:rsid w:val="00175628"/>
    <w:rsid w:val="00176142"/>
    <w:rsid w:val="001A370F"/>
    <w:rsid w:val="001A7B50"/>
    <w:rsid w:val="001B5429"/>
    <w:rsid w:val="001B7296"/>
    <w:rsid w:val="001D357A"/>
    <w:rsid w:val="001D3E28"/>
    <w:rsid w:val="001E27A4"/>
    <w:rsid w:val="00200607"/>
    <w:rsid w:val="00217773"/>
    <w:rsid w:val="00222C97"/>
    <w:rsid w:val="0023063C"/>
    <w:rsid w:val="00232590"/>
    <w:rsid w:val="00232E4B"/>
    <w:rsid w:val="00237DC8"/>
    <w:rsid w:val="00240F11"/>
    <w:rsid w:val="00243E44"/>
    <w:rsid w:val="00244569"/>
    <w:rsid w:val="00257548"/>
    <w:rsid w:val="00260B5E"/>
    <w:rsid w:val="0026182A"/>
    <w:rsid w:val="00267C86"/>
    <w:rsid w:val="00267DE5"/>
    <w:rsid w:val="002705B9"/>
    <w:rsid w:val="002845A6"/>
    <w:rsid w:val="0028711B"/>
    <w:rsid w:val="002905C6"/>
    <w:rsid w:val="002920F4"/>
    <w:rsid w:val="002938B4"/>
    <w:rsid w:val="0029749F"/>
    <w:rsid w:val="002A3794"/>
    <w:rsid w:val="002B1B0F"/>
    <w:rsid w:val="002C56AE"/>
    <w:rsid w:val="002D4E18"/>
    <w:rsid w:val="002D5CD6"/>
    <w:rsid w:val="002E11E5"/>
    <w:rsid w:val="002E3743"/>
    <w:rsid w:val="002F0CA4"/>
    <w:rsid w:val="00304141"/>
    <w:rsid w:val="00312968"/>
    <w:rsid w:val="00330F80"/>
    <w:rsid w:val="00331BCD"/>
    <w:rsid w:val="00333A4A"/>
    <w:rsid w:val="00343A5C"/>
    <w:rsid w:val="003529CA"/>
    <w:rsid w:val="0035527F"/>
    <w:rsid w:val="0036145A"/>
    <w:rsid w:val="00362965"/>
    <w:rsid w:val="00363986"/>
    <w:rsid w:val="0036404E"/>
    <w:rsid w:val="00382443"/>
    <w:rsid w:val="003863C4"/>
    <w:rsid w:val="00392366"/>
    <w:rsid w:val="00392B68"/>
    <w:rsid w:val="00394A7A"/>
    <w:rsid w:val="003A077D"/>
    <w:rsid w:val="003A73EB"/>
    <w:rsid w:val="003B0ECC"/>
    <w:rsid w:val="003B4CD9"/>
    <w:rsid w:val="003B7628"/>
    <w:rsid w:val="003E0019"/>
    <w:rsid w:val="003E2D51"/>
    <w:rsid w:val="003E3065"/>
    <w:rsid w:val="003F3C34"/>
    <w:rsid w:val="0040109D"/>
    <w:rsid w:val="00407138"/>
    <w:rsid w:val="0040724B"/>
    <w:rsid w:val="00420D4D"/>
    <w:rsid w:val="004221C1"/>
    <w:rsid w:val="00431B47"/>
    <w:rsid w:val="00437E7E"/>
    <w:rsid w:val="00446B2C"/>
    <w:rsid w:val="00463065"/>
    <w:rsid w:val="00463155"/>
    <w:rsid w:val="00466B58"/>
    <w:rsid w:val="00472161"/>
    <w:rsid w:val="00474B4C"/>
    <w:rsid w:val="004768D7"/>
    <w:rsid w:val="00480335"/>
    <w:rsid w:val="00482EF8"/>
    <w:rsid w:val="00486138"/>
    <w:rsid w:val="00496671"/>
    <w:rsid w:val="004B1F46"/>
    <w:rsid w:val="004B5CC4"/>
    <w:rsid w:val="004C00CA"/>
    <w:rsid w:val="004C1A23"/>
    <w:rsid w:val="004C1FBE"/>
    <w:rsid w:val="004D5B34"/>
    <w:rsid w:val="004D69C6"/>
    <w:rsid w:val="004E0E8B"/>
    <w:rsid w:val="004E2A23"/>
    <w:rsid w:val="004E4EA6"/>
    <w:rsid w:val="004E5264"/>
    <w:rsid w:val="004F1965"/>
    <w:rsid w:val="004F607D"/>
    <w:rsid w:val="005201DC"/>
    <w:rsid w:val="0053525F"/>
    <w:rsid w:val="00535E20"/>
    <w:rsid w:val="005555DB"/>
    <w:rsid w:val="005577F8"/>
    <w:rsid w:val="005675C3"/>
    <w:rsid w:val="00571242"/>
    <w:rsid w:val="00575F2B"/>
    <w:rsid w:val="005777A6"/>
    <w:rsid w:val="0059131B"/>
    <w:rsid w:val="00591C27"/>
    <w:rsid w:val="00593016"/>
    <w:rsid w:val="005943C6"/>
    <w:rsid w:val="0059600F"/>
    <w:rsid w:val="0059658C"/>
    <w:rsid w:val="005A1CA1"/>
    <w:rsid w:val="005B1E55"/>
    <w:rsid w:val="005B2130"/>
    <w:rsid w:val="005B33CB"/>
    <w:rsid w:val="005B3A1A"/>
    <w:rsid w:val="005C1E96"/>
    <w:rsid w:val="005C3445"/>
    <w:rsid w:val="005D38A1"/>
    <w:rsid w:val="005D68EC"/>
    <w:rsid w:val="005D7667"/>
    <w:rsid w:val="005E00FF"/>
    <w:rsid w:val="005E048E"/>
    <w:rsid w:val="00602DFB"/>
    <w:rsid w:val="006045BD"/>
    <w:rsid w:val="00604AFA"/>
    <w:rsid w:val="00607974"/>
    <w:rsid w:val="00614022"/>
    <w:rsid w:val="00625998"/>
    <w:rsid w:val="00636294"/>
    <w:rsid w:val="00643460"/>
    <w:rsid w:val="00643C85"/>
    <w:rsid w:val="00661AA0"/>
    <w:rsid w:val="00662F7B"/>
    <w:rsid w:val="006642B8"/>
    <w:rsid w:val="006656A5"/>
    <w:rsid w:val="00665F19"/>
    <w:rsid w:val="006729A8"/>
    <w:rsid w:val="00681885"/>
    <w:rsid w:val="00692E18"/>
    <w:rsid w:val="00697283"/>
    <w:rsid w:val="006A244F"/>
    <w:rsid w:val="006A38B4"/>
    <w:rsid w:val="006C0AC1"/>
    <w:rsid w:val="006D3173"/>
    <w:rsid w:val="006D45F3"/>
    <w:rsid w:val="006D507C"/>
    <w:rsid w:val="006D6054"/>
    <w:rsid w:val="006E317A"/>
    <w:rsid w:val="006E4182"/>
    <w:rsid w:val="006F6B5C"/>
    <w:rsid w:val="007002C7"/>
    <w:rsid w:val="00712246"/>
    <w:rsid w:val="007136B0"/>
    <w:rsid w:val="0071557A"/>
    <w:rsid w:val="00724BE0"/>
    <w:rsid w:val="007376C6"/>
    <w:rsid w:val="00740B0E"/>
    <w:rsid w:val="00743442"/>
    <w:rsid w:val="007516FE"/>
    <w:rsid w:val="007648AA"/>
    <w:rsid w:val="007714FA"/>
    <w:rsid w:val="007718F3"/>
    <w:rsid w:val="00775CC4"/>
    <w:rsid w:val="0078117B"/>
    <w:rsid w:val="00781ED1"/>
    <w:rsid w:val="0079037E"/>
    <w:rsid w:val="00795670"/>
    <w:rsid w:val="007A28B9"/>
    <w:rsid w:val="007A3A46"/>
    <w:rsid w:val="007C7AB1"/>
    <w:rsid w:val="007E721B"/>
    <w:rsid w:val="007E76B5"/>
    <w:rsid w:val="007F04F7"/>
    <w:rsid w:val="007F2101"/>
    <w:rsid w:val="008001C5"/>
    <w:rsid w:val="00806EE3"/>
    <w:rsid w:val="00814EC6"/>
    <w:rsid w:val="00815ECC"/>
    <w:rsid w:val="00831E0E"/>
    <w:rsid w:val="00833065"/>
    <w:rsid w:val="00834155"/>
    <w:rsid w:val="00845A0A"/>
    <w:rsid w:val="00845E04"/>
    <w:rsid w:val="00846443"/>
    <w:rsid w:val="0084792C"/>
    <w:rsid w:val="00864146"/>
    <w:rsid w:val="0086573C"/>
    <w:rsid w:val="008700F5"/>
    <w:rsid w:val="008802C1"/>
    <w:rsid w:val="008821F9"/>
    <w:rsid w:val="008854B4"/>
    <w:rsid w:val="00886916"/>
    <w:rsid w:val="0089077D"/>
    <w:rsid w:val="0089078D"/>
    <w:rsid w:val="008920B3"/>
    <w:rsid w:val="008A6D20"/>
    <w:rsid w:val="008B404A"/>
    <w:rsid w:val="008D0235"/>
    <w:rsid w:val="008D7DEB"/>
    <w:rsid w:val="008E710D"/>
    <w:rsid w:val="008E7225"/>
    <w:rsid w:val="008F30BB"/>
    <w:rsid w:val="0090079F"/>
    <w:rsid w:val="0091497D"/>
    <w:rsid w:val="009276F6"/>
    <w:rsid w:val="00930B42"/>
    <w:rsid w:val="0094073A"/>
    <w:rsid w:val="00942536"/>
    <w:rsid w:val="009450D3"/>
    <w:rsid w:val="0095379F"/>
    <w:rsid w:val="00960D3B"/>
    <w:rsid w:val="009705C8"/>
    <w:rsid w:val="009710EA"/>
    <w:rsid w:val="00975436"/>
    <w:rsid w:val="009805DF"/>
    <w:rsid w:val="00991C68"/>
    <w:rsid w:val="009925AB"/>
    <w:rsid w:val="009C4301"/>
    <w:rsid w:val="009D5CCF"/>
    <w:rsid w:val="009F04E5"/>
    <w:rsid w:val="009F4A98"/>
    <w:rsid w:val="009F52CF"/>
    <w:rsid w:val="00A004CC"/>
    <w:rsid w:val="00A0759C"/>
    <w:rsid w:val="00A11D7C"/>
    <w:rsid w:val="00A33A5E"/>
    <w:rsid w:val="00A353DD"/>
    <w:rsid w:val="00A356F2"/>
    <w:rsid w:val="00A41A6E"/>
    <w:rsid w:val="00A41BD6"/>
    <w:rsid w:val="00A46135"/>
    <w:rsid w:val="00A47D2F"/>
    <w:rsid w:val="00A508B6"/>
    <w:rsid w:val="00A537D4"/>
    <w:rsid w:val="00A5500C"/>
    <w:rsid w:val="00A55A11"/>
    <w:rsid w:val="00A62EFB"/>
    <w:rsid w:val="00A660A3"/>
    <w:rsid w:val="00A728A3"/>
    <w:rsid w:val="00A91DAD"/>
    <w:rsid w:val="00A940C2"/>
    <w:rsid w:val="00A9413C"/>
    <w:rsid w:val="00AA26F9"/>
    <w:rsid w:val="00AA2B9A"/>
    <w:rsid w:val="00AA4C63"/>
    <w:rsid w:val="00AE037D"/>
    <w:rsid w:val="00AE0B5E"/>
    <w:rsid w:val="00AE18E1"/>
    <w:rsid w:val="00AE1BC9"/>
    <w:rsid w:val="00AE6895"/>
    <w:rsid w:val="00AE6BE5"/>
    <w:rsid w:val="00AF1243"/>
    <w:rsid w:val="00AF14B5"/>
    <w:rsid w:val="00B013D4"/>
    <w:rsid w:val="00B020CB"/>
    <w:rsid w:val="00B03355"/>
    <w:rsid w:val="00B07DE9"/>
    <w:rsid w:val="00B10273"/>
    <w:rsid w:val="00B1265E"/>
    <w:rsid w:val="00B15471"/>
    <w:rsid w:val="00B17A9C"/>
    <w:rsid w:val="00B271EA"/>
    <w:rsid w:val="00B40F4F"/>
    <w:rsid w:val="00B52784"/>
    <w:rsid w:val="00B670F4"/>
    <w:rsid w:val="00B73344"/>
    <w:rsid w:val="00B749E1"/>
    <w:rsid w:val="00B80D71"/>
    <w:rsid w:val="00B8216B"/>
    <w:rsid w:val="00B87575"/>
    <w:rsid w:val="00B91D8A"/>
    <w:rsid w:val="00B96502"/>
    <w:rsid w:val="00BA7216"/>
    <w:rsid w:val="00BA780E"/>
    <w:rsid w:val="00BB0AAD"/>
    <w:rsid w:val="00BB4415"/>
    <w:rsid w:val="00BB7CAB"/>
    <w:rsid w:val="00BC3AAC"/>
    <w:rsid w:val="00BC7358"/>
    <w:rsid w:val="00BD20BE"/>
    <w:rsid w:val="00BD59C0"/>
    <w:rsid w:val="00BD76F6"/>
    <w:rsid w:val="00BE0794"/>
    <w:rsid w:val="00BF09B4"/>
    <w:rsid w:val="00BF1997"/>
    <w:rsid w:val="00BF2A7F"/>
    <w:rsid w:val="00C22665"/>
    <w:rsid w:val="00C22C4D"/>
    <w:rsid w:val="00C25FDB"/>
    <w:rsid w:val="00C27DFD"/>
    <w:rsid w:val="00C32F82"/>
    <w:rsid w:val="00C360F0"/>
    <w:rsid w:val="00C43918"/>
    <w:rsid w:val="00C43AE0"/>
    <w:rsid w:val="00C452CC"/>
    <w:rsid w:val="00C571DA"/>
    <w:rsid w:val="00C57991"/>
    <w:rsid w:val="00C60C41"/>
    <w:rsid w:val="00C65462"/>
    <w:rsid w:val="00C72103"/>
    <w:rsid w:val="00C74D6E"/>
    <w:rsid w:val="00C7546D"/>
    <w:rsid w:val="00C8646C"/>
    <w:rsid w:val="00C905DE"/>
    <w:rsid w:val="00C91A01"/>
    <w:rsid w:val="00C94963"/>
    <w:rsid w:val="00CA155A"/>
    <w:rsid w:val="00CB0060"/>
    <w:rsid w:val="00D024FF"/>
    <w:rsid w:val="00D037E6"/>
    <w:rsid w:val="00D07BAD"/>
    <w:rsid w:val="00D15A28"/>
    <w:rsid w:val="00D21619"/>
    <w:rsid w:val="00D23262"/>
    <w:rsid w:val="00D32774"/>
    <w:rsid w:val="00D453D0"/>
    <w:rsid w:val="00D57B5D"/>
    <w:rsid w:val="00D619FF"/>
    <w:rsid w:val="00D72C16"/>
    <w:rsid w:val="00D75AB1"/>
    <w:rsid w:val="00D8406C"/>
    <w:rsid w:val="00D9000B"/>
    <w:rsid w:val="00D92897"/>
    <w:rsid w:val="00D92BAE"/>
    <w:rsid w:val="00D936BF"/>
    <w:rsid w:val="00D97A35"/>
    <w:rsid w:val="00DA2489"/>
    <w:rsid w:val="00DC45D8"/>
    <w:rsid w:val="00DF3ED6"/>
    <w:rsid w:val="00DF567D"/>
    <w:rsid w:val="00DF65AC"/>
    <w:rsid w:val="00E008DF"/>
    <w:rsid w:val="00E0488A"/>
    <w:rsid w:val="00E060E5"/>
    <w:rsid w:val="00E1469F"/>
    <w:rsid w:val="00E165C4"/>
    <w:rsid w:val="00E27895"/>
    <w:rsid w:val="00E31AE4"/>
    <w:rsid w:val="00E358FB"/>
    <w:rsid w:val="00E3742B"/>
    <w:rsid w:val="00E43F11"/>
    <w:rsid w:val="00E471CB"/>
    <w:rsid w:val="00E53054"/>
    <w:rsid w:val="00E6161D"/>
    <w:rsid w:val="00E674E1"/>
    <w:rsid w:val="00E80715"/>
    <w:rsid w:val="00E81C5D"/>
    <w:rsid w:val="00E837AC"/>
    <w:rsid w:val="00E8583A"/>
    <w:rsid w:val="00E87146"/>
    <w:rsid w:val="00E9026D"/>
    <w:rsid w:val="00EA07CD"/>
    <w:rsid w:val="00EA4300"/>
    <w:rsid w:val="00EA5E51"/>
    <w:rsid w:val="00EA65D3"/>
    <w:rsid w:val="00EB2330"/>
    <w:rsid w:val="00EC37E5"/>
    <w:rsid w:val="00EC4566"/>
    <w:rsid w:val="00EC5416"/>
    <w:rsid w:val="00ED0094"/>
    <w:rsid w:val="00ED0934"/>
    <w:rsid w:val="00ED72CD"/>
    <w:rsid w:val="00EE43E4"/>
    <w:rsid w:val="00EE443D"/>
    <w:rsid w:val="00EF1815"/>
    <w:rsid w:val="00EF3543"/>
    <w:rsid w:val="00EF7895"/>
    <w:rsid w:val="00F00C9F"/>
    <w:rsid w:val="00F05EFF"/>
    <w:rsid w:val="00F15CEF"/>
    <w:rsid w:val="00F234B3"/>
    <w:rsid w:val="00F23BDA"/>
    <w:rsid w:val="00F41E56"/>
    <w:rsid w:val="00F42580"/>
    <w:rsid w:val="00F44BCE"/>
    <w:rsid w:val="00F6260C"/>
    <w:rsid w:val="00F628E3"/>
    <w:rsid w:val="00F90977"/>
    <w:rsid w:val="00F95E58"/>
    <w:rsid w:val="00FA0EA1"/>
    <w:rsid w:val="00FA0ED2"/>
    <w:rsid w:val="00FA399D"/>
    <w:rsid w:val="00FA5EC9"/>
    <w:rsid w:val="00FB134D"/>
    <w:rsid w:val="00FB2F7C"/>
    <w:rsid w:val="00FC1F26"/>
    <w:rsid w:val="00FC4E70"/>
    <w:rsid w:val="00FC59A6"/>
    <w:rsid w:val="00FD24E7"/>
    <w:rsid w:val="00FD6A7F"/>
    <w:rsid w:val="00FE380F"/>
    <w:rsid w:val="00FE408F"/>
    <w:rsid w:val="00FF2BE5"/>
    <w:rsid w:val="00FF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891B0"/>
  <w15:chartTrackingRefBased/>
  <w15:docId w15:val="{B8BC27F6-92AF-4188-9B78-1F68CB24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2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1552</Words>
  <Characters>8849</Characters>
  <Application>Microsoft Office Word</Application>
  <DocSecurity>0</DocSecurity>
  <Lines>73</Lines>
  <Paragraphs>20</Paragraphs>
  <ScaleCrop>false</ScaleCrop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Smedy</dc:creator>
  <cp:keywords/>
  <dc:description/>
  <cp:lastModifiedBy>Ray Smedy</cp:lastModifiedBy>
  <cp:revision>5</cp:revision>
  <dcterms:created xsi:type="dcterms:W3CDTF">2022-11-21T16:30:00Z</dcterms:created>
  <dcterms:modified xsi:type="dcterms:W3CDTF">2022-11-21T16:34:00Z</dcterms:modified>
</cp:coreProperties>
</file>