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p14">
  <w:body>
    <w:p w:rsidR="00134F65" w:rsidP="1BC5F266" w:rsidRDefault="2B9DE43C" w14:paraId="5E5787A5" w14:textId="37708F4A">
      <w:pPr>
        <w:jc w:val="center"/>
        <w:rPr>
          <w:rFonts w:ascii="Arial" w:hAnsi="Arial" w:eastAsia="Arial" w:cs="Arial"/>
          <w:b/>
          <w:bCs/>
          <w:sz w:val="28"/>
          <w:szCs w:val="28"/>
        </w:rPr>
      </w:pPr>
      <w:r w:rsidRPr="1BC5F266">
        <w:rPr>
          <w:rFonts w:ascii="Arial" w:hAnsi="Arial" w:eastAsia="Arial" w:cs="Arial"/>
          <w:b/>
          <w:bCs/>
          <w:sz w:val="28"/>
          <w:szCs w:val="28"/>
        </w:rPr>
        <w:t>Reference List</w:t>
      </w:r>
    </w:p>
    <w:p w:rsidR="005B57C2" w:rsidP="005B57C2" w:rsidRDefault="39E1EDE8" w14:paraId="5285038D" w14:textId="77777777">
      <w:pPr>
        <w:jc w:val="center"/>
        <w:rPr>
          <w:rFonts w:ascii="Arial" w:hAnsi="Arial" w:eastAsia="Arial" w:cs="Arial"/>
          <w:b/>
          <w:bCs/>
          <w:sz w:val="28"/>
          <w:szCs w:val="28"/>
        </w:rPr>
      </w:pPr>
      <w:r w:rsidRPr="1BC5F266">
        <w:rPr>
          <w:rFonts w:ascii="Arial" w:hAnsi="Arial" w:eastAsia="Arial" w:cs="Arial"/>
          <w:b/>
          <w:bCs/>
          <w:sz w:val="28"/>
          <w:szCs w:val="28"/>
        </w:rPr>
        <w:t>Assig</w:t>
      </w:r>
      <w:r w:rsidR="005B57C2">
        <w:rPr>
          <w:rFonts w:ascii="Arial" w:hAnsi="Arial" w:eastAsia="Arial" w:cs="Arial"/>
          <w:b/>
          <w:bCs/>
          <w:sz w:val="28"/>
          <w:szCs w:val="28"/>
        </w:rPr>
        <w:t>nment Part A</w:t>
      </w:r>
    </w:p>
    <w:p w:rsidR="005B57C2" w:rsidP="005B57C2" w:rsidRDefault="005B57C2" w14:paraId="3F6EDD88" w14:textId="77777777">
      <w:pPr>
        <w:jc w:val="both"/>
        <w:rPr>
          <w:rFonts w:ascii="Arial" w:hAnsi="Arial" w:eastAsia="Arial" w:cs="Arial"/>
          <w:b/>
          <w:bCs/>
          <w:sz w:val="28"/>
          <w:szCs w:val="28"/>
        </w:rPr>
      </w:pPr>
    </w:p>
    <w:p w:rsidR="005B57C2" w:rsidP="005B57C2" w:rsidRDefault="005B57C2" w14:paraId="6FD72E47" w14:textId="77777777">
      <w:pPr>
        <w:jc w:val="both"/>
        <w:rPr>
          <w:rFonts w:ascii="Arial" w:hAnsi="Arial" w:eastAsia="Arial" w:cs="Arial"/>
          <w:sz w:val="24"/>
          <w:szCs w:val="24"/>
        </w:rPr>
      </w:pPr>
      <w:r w:rsidRPr="1BC5F266">
        <w:rPr>
          <w:rFonts w:ascii="Arial" w:hAnsi="Arial" w:eastAsia="Arial" w:cs="Arial"/>
          <w:sz w:val="24"/>
          <w:szCs w:val="24"/>
        </w:rPr>
        <w:t>British Educational Research Association (2016)</w:t>
      </w:r>
      <w:r w:rsidRPr="1BC5F266">
        <w:rPr>
          <w:rFonts w:ascii="Arial" w:hAnsi="Arial" w:eastAsia="Arial" w:cs="Arial"/>
          <w:i/>
          <w:iCs/>
          <w:sz w:val="24"/>
          <w:szCs w:val="24"/>
        </w:rPr>
        <w:t xml:space="preserve"> Pupil voice in quality assurance of schools</w:t>
      </w:r>
      <w:r w:rsidRPr="1BC5F266">
        <w:rPr>
          <w:rFonts w:ascii="Arial" w:hAnsi="Arial" w:eastAsia="Arial" w:cs="Arial"/>
          <w:sz w:val="24"/>
          <w:szCs w:val="24"/>
        </w:rPr>
        <w:t xml:space="preserve">. Available at: </w:t>
      </w:r>
      <w:hyperlink r:id="rId9">
        <w:r w:rsidRPr="1BC5F266">
          <w:rPr>
            <w:rStyle w:val="Hyperlink"/>
            <w:rFonts w:ascii="Arial" w:hAnsi="Arial" w:eastAsia="Arial" w:cs="Arial"/>
            <w:sz w:val="24"/>
            <w:szCs w:val="24"/>
          </w:rPr>
          <w:t>https://www.bera.ac.uk/blog/pupil-voice-in-quality-assurance-of-schools</w:t>
        </w:r>
      </w:hyperlink>
      <w:r w:rsidRPr="1BC5F266">
        <w:rPr>
          <w:rFonts w:ascii="Arial" w:hAnsi="Arial" w:eastAsia="Arial" w:cs="Arial"/>
          <w:sz w:val="24"/>
          <w:szCs w:val="24"/>
        </w:rPr>
        <w:t xml:space="preserve"> (Accessed: 26</w:t>
      </w:r>
      <w:r w:rsidRPr="1BC5F266">
        <w:rPr>
          <w:rFonts w:ascii="Arial" w:hAnsi="Arial" w:eastAsia="Arial" w:cs="Arial"/>
          <w:sz w:val="24"/>
          <w:szCs w:val="24"/>
          <w:vertAlign w:val="superscript"/>
        </w:rPr>
        <w:t>th</w:t>
      </w:r>
      <w:r w:rsidRPr="1BC5F266">
        <w:rPr>
          <w:rFonts w:ascii="Arial" w:hAnsi="Arial" w:eastAsia="Arial" w:cs="Arial"/>
          <w:sz w:val="24"/>
          <w:szCs w:val="24"/>
        </w:rPr>
        <w:t xml:space="preserve"> February 2024)</w:t>
      </w:r>
    </w:p>
    <w:p w:rsidRPr="005B57C2" w:rsidR="005B57C2" w:rsidP="005B57C2" w:rsidRDefault="005B57C2" w14:paraId="303678AF" w14:textId="1B35890B">
      <w:pPr>
        <w:jc w:val="center"/>
        <w:rPr>
          <w:rFonts w:ascii="Arial" w:hAnsi="Arial" w:eastAsia="Arial" w:cs="Arial"/>
          <w:b/>
          <w:bCs/>
          <w:sz w:val="28"/>
          <w:szCs w:val="28"/>
        </w:rPr>
      </w:pPr>
      <w:r w:rsidRPr="1BC5F266">
        <w:rPr>
          <w:rFonts w:ascii="Arial" w:hAnsi="Arial" w:eastAsia="Arial" w:cs="Arial"/>
          <w:sz w:val="24"/>
          <w:szCs w:val="24"/>
        </w:rPr>
        <w:t>.</w:t>
      </w:r>
    </w:p>
    <w:p w:rsidR="005B57C2" w:rsidP="3800B548" w:rsidRDefault="005B57C2" w14:paraId="34C099F5" w14:textId="77777777">
      <w:pPr>
        <w:jc w:val="both"/>
        <w:rPr>
          <w:rFonts w:ascii="Arial" w:hAnsi="Arial" w:eastAsia="Arial" w:cs="Arial"/>
          <w:sz w:val="24"/>
          <w:szCs w:val="24"/>
        </w:rPr>
      </w:pPr>
      <w:r w:rsidRPr="3800B548">
        <w:rPr>
          <w:rFonts w:ascii="Arial" w:hAnsi="Arial" w:eastAsia="Arial" w:cs="Arial"/>
          <w:color w:val="000000" w:themeColor="text1"/>
          <w:sz w:val="24"/>
          <w:szCs w:val="24"/>
        </w:rPr>
        <w:t xml:space="preserve">British Educational Research Association (2018) </w:t>
      </w:r>
      <w:r w:rsidRPr="3800B548">
        <w:rPr>
          <w:rFonts w:ascii="Arial" w:hAnsi="Arial" w:eastAsia="Arial" w:cs="Arial"/>
          <w:i/>
          <w:iCs/>
          <w:color w:val="000000" w:themeColor="text1"/>
          <w:sz w:val="24"/>
          <w:szCs w:val="24"/>
        </w:rPr>
        <w:t>Ethical Guidelines for Educational Research, fourth edition. Available at</w:t>
      </w:r>
      <w:r w:rsidRPr="3800B548">
        <w:rPr>
          <w:rFonts w:ascii="Arial" w:hAnsi="Arial" w:eastAsia="Arial" w:cs="Arial"/>
          <w:color w:val="000000" w:themeColor="text1"/>
          <w:sz w:val="24"/>
          <w:szCs w:val="24"/>
        </w:rPr>
        <w:t xml:space="preserve">: </w:t>
      </w:r>
      <w:hyperlink w:anchor="privacy" r:id="rId10">
        <w:r w:rsidRPr="3800B548">
          <w:rPr>
            <w:rStyle w:val="Hyperlink"/>
            <w:rFonts w:ascii="Arial" w:hAnsi="Arial" w:eastAsia="Arial" w:cs="Arial"/>
            <w:sz w:val="24"/>
            <w:szCs w:val="24"/>
          </w:rPr>
          <w:t>https://www.bera.ac.uk/publication/ethical-guidelines-for-educational-research-2018-online#privacy</w:t>
        </w:r>
      </w:hyperlink>
      <w:r w:rsidRPr="3800B548">
        <w:rPr>
          <w:rFonts w:ascii="Arial" w:hAnsi="Arial" w:eastAsia="Arial" w:cs="Arial"/>
          <w:sz w:val="24"/>
          <w:szCs w:val="24"/>
        </w:rPr>
        <w:t xml:space="preserve"> (Accessed: 23</w:t>
      </w:r>
      <w:r w:rsidRPr="3800B548">
        <w:rPr>
          <w:rFonts w:ascii="Arial" w:hAnsi="Arial" w:eastAsia="Arial" w:cs="Arial"/>
          <w:sz w:val="24"/>
          <w:szCs w:val="24"/>
          <w:vertAlign w:val="superscript"/>
        </w:rPr>
        <w:t>rd</w:t>
      </w:r>
      <w:r w:rsidRPr="3800B548">
        <w:rPr>
          <w:rFonts w:ascii="Arial" w:hAnsi="Arial" w:eastAsia="Arial" w:cs="Arial"/>
          <w:sz w:val="24"/>
          <w:szCs w:val="24"/>
        </w:rPr>
        <w:t xml:space="preserve"> February 2024).</w:t>
      </w:r>
    </w:p>
    <w:p w:rsidR="005B57C2" w:rsidP="3800B548" w:rsidRDefault="005B57C2" w14:paraId="748B15E1" w14:textId="77777777">
      <w:pPr>
        <w:jc w:val="both"/>
        <w:rPr>
          <w:rFonts w:ascii="Arial" w:hAnsi="Arial" w:eastAsia="Arial" w:cs="Arial"/>
          <w:sz w:val="24"/>
          <w:szCs w:val="24"/>
        </w:rPr>
      </w:pPr>
    </w:p>
    <w:p w:rsidR="005B57C2" w:rsidP="1BC5F266" w:rsidRDefault="005B57C2" w14:paraId="5BDF1150" w14:textId="77777777">
      <w:pPr>
        <w:spacing w:after="0"/>
        <w:ind w:left="-20" w:right="-20"/>
        <w:jc w:val="both"/>
        <w:rPr>
          <w:rFonts w:ascii="Arial" w:hAnsi="Arial" w:eastAsia="Arial" w:cs="Arial"/>
          <w:sz w:val="24"/>
          <w:szCs w:val="24"/>
        </w:rPr>
      </w:pPr>
      <w:r w:rsidRPr="1BC5F266">
        <w:rPr>
          <w:rFonts w:ascii="Arial" w:hAnsi="Arial" w:eastAsia="Arial" w:cs="Arial"/>
          <w:sz w:val="24"/>
          <w:szCs w:val="24"/>
        </w:rPr>
        <w:t xml:space="preserve">Dodge, M. (2020) </w:t>
      </w:r>
      <w:r w:rsidRPr="1BC5F266">
        <w:rPr>
          <w:rFonts w:ascii="Arial" w:hAnsi="Arial" w:eastAsia="Arial" w:cs="Arial"/>
          <w:i/>
          <w:iCs/>
          <w:sz w:val="24"/>
          <w:szCs w:val="24"/>
        </w:rPr>
        <w:t>6 Steps to Keeping Your Workplace Community Together.</w:t>
      </w:r>
      <w:r w:rsidRPr="1BC5F266">
        <w:rPr>
          <w:rFonts w:ascii="Arial" w:hAnsi="Arial" w:eastAsia="Arial" w:cs="Arial"/>
          <w:sz w:val="24"/>
          <w:szCs w:val="24"/>
        </w:rPr>
        <w:t xml:space="preserve"> Available at</w:t>
      </w:r>
      <w:r w:rsidRPr="1BC5F266">
        <w:rPr>
          <w:rFonts w:ascii="Arial" w:hAnsi="Arial" w:eastAsia="Arial" w:cs="Arial"/>
          <w:color w:val="073763"/>
          <w:sz w:val="24"/>
          <w:szCs w:val="24"/>
        </w:rPr>
        <w:t xml:space="preserve">: </w:t>
      </w:r>
      <w:hyperlink r:id="rId11">
        <w:r w:rsidRPr="1BC5F266">
          <w:rPr>
            <w:rStyle w:val="Hyperlink"/>
            <w:rFonts w:ascii="Arial" w:hAnsi="Arial" w:eastAsia="Arial" w:cs="Arial"/>
            <w:sz w:val="24"/>
            <w:szCs w:val="24"/>
          </w:rPr>
          <w:t>6 Steps to Keeping Your Workplace Community Together : Jobillico.com</w:t>
        </w:r>
      </w:hyperlink>
      <w:r w:rsidRPr="1BC5F266">
        <w:rPr>
          <w:rFonts w:ascii="Arial" w:hAnsi="Arial" w:eastAsia="Arial" w:cs="Arial"/>
          <w:sz w:val="24"/>
          <w:szCs w:val="24"/>
        </w:rPr>
        <w:t xml:space="preserve"> (Accessed: 23</w:t>
      </w:r>
      <w:r w:rsidRPr="1BC5F266">
        <w:rPr>
          <w:rFonts w:ascii="Arial" w:hAnsi="Arial" w:eastAsia="Arial" w:cs="Arial"/>
          <w:sz w:val="24"/>
          <w:szCs w:val="24"/>
          <w:vertAlign w:val="superscript"/>
        </w:rPr>
        <w:t>rd</w:t>
      </w:r>
      <w:r w:rsidRPr="1BC5F266">
        <w:rPr>
          <w:rFonts w:ascii="Arial" w:hAnsi="Arial" w:eastAsia="Arial" w:cs="Arial"/>
          <w:sz w:val="24"/>
          <w:szCs w:val="24"/>
        </w:rPr>
        <w:t xml:space="preserve"> February 2024). </w:t>
      </w:r>
    </w:p>
    <w:p w:rsidR="005B57C2" w:rsidP="1BC5F266" w:rsidRDefault="005B57C2" w14:paraId="44AECB3B" w14:textId="77777777">
      <w:pPr>
        <w:spacing w:after="0"/>
        <w:ind w:left="-20" w:right="-20"/>
        <w:jc w:val="both"/>
        <w:rPr>
          <w:rFonts w:ascii="Arial" w:hAnsi="Arial" w:eastAsia="Arial" w:cs="Arial"/>
          <w:sz w:val="24"/>
          <w:szCs w:val="24"/>
          <w:highlight w:val="yellow"/>
        </w:rPr>
      </w:pPr>
    </w:p>
    <w:p w:rsidR="005B57C2" w:rsidP="3800B548" w:rsidRDefault="005B57C2" w14:paraId="17A80494" w14:textId="77777777">
      <w:pPr>
        <w:jc w:val="both"/>
        <w:rPr>
          <w:rFonts w:ascii="Arial" w:hAnsi="Arial" w:eastAsia="Arial" w:cs="Arial"/>
          <w:sz w:val="24"/>
          <w:szCs w:val="24"/>
        </w:rPr>
      </w:pPr>
      <w:r w:rsidRPr="3800B548">
        <w:rPr>
          <w:rFonts w:ascii="Arial" w:hAnsi="Arial" w:eastAsia="Arial" w:cs="Arial"/>
          <w:sz w:val="24"/>
          <w:szCs w:val="24"/>
        </w:rPr>
        <w:t xml:space="preserve">Donaldson, G. (2015) </w:t>
      </w:r>
      <w:r w:rsidRPr="3800B548">
        <w:rPr>
          <w:rFonts w:ascii="Arial" w:hAnsi="Arial" w:eastAsia="Arial" w:cs="Arial"/>
          <w:i/>
          <w:iCs/>
          <w:sz w:val="24"/>
          <w:szCs w:val="24"/>
        </w:rPr>
        <w:t>Successful Futures</w:t>
      </w:r>
      <w:r w:rsidRPr="3800B548">
        <w:rPr>
          <w:rFonts w:ascii="Arial" w:hAnsi="Arial" w:eastAsia="Arial" w:cs="Arial"/>
          <w:sz w:val="24"/>
          <w:szCs w:val="24"/>
        </w:rPr>
        <w:t xml:space="preserve">. Available at: </w:t>
      </w:r>
      <w:hyperlink r:id="rId12">
        <w:r w:rsidRPr="3800B548">
          <w:rPr>
            <w:rStyle w:val="Hyperlink"/>
            <w:rFonts w:ascii="Arial" w:hAnsi="Arial" w:eastAsia="Arial" w:cs="Arial"/>
            <w:sz w:val="24"/>
            <w:szCs w:val="24"/>
          </w:rPr>
          <w:t>https://www.gov.wales/sites/default/files/publications/2018-03/successful-futures.pdf</w:t>
        </w:r>
      </w:hyperlink>
      <w:r w:rsidRPr="3800B548">
        <w:rPr>
          <w:rFonts w:ascii="Arial" w:hAnsi="Arial" w:eastAsia="Arial" w:cs="Arial"/>
          <w:sz w:val="24"/>
          <w:szCs w:val="24"/>
        </w:rPr>
        <w:t xml:space="preserve"> (Accessed: 23</w:t>
      </w:r>
      <w:r w:rsidRPr="3800B548">
        <w:rPr>
          <w:rFonts w:ascii="Arial" w:hAnsi="Arial" w:eastAsia="Arial" w:cs="Arial"/>
          <w:sz w:val="24"/>
          <w:szCs w:val="24"/>
          <w:vertAlign w:val="superscript"/>
        </w:rPr>
        <w:t>rd</w:t>
      </w:r>
      <w:r w:rsidRPr="3800B548">
        <w:rPr>
          <w:rFonts w:ascii="Arial" w:hAnsi="Arial" w:eastAsia="Arial" w:cs="Arial"/>
          <w:sz w:val="24"/>
          <w:szCs w:val="24"/>
        </w:rPr>
        <w:t xml:space="preserve"> February 2024).</w:t>
      </w:r>
    </w:p>
    <w:p w:rsidR="005B57C2" w:rsidP="3800B548" w:rsidRDefault="005B57C2" w14:paraId="1A2F8A06" w14:textId="77777777">
      <w:pPr>
        <w:jc w:val="both"/>
        <w:rPr>
          <w:rFonts w:ascii="Arial" w:hAnsi="Arial" w:eastAsia="Arial" w:cs="Arial"/>
          <w:sz w:val="24"/>
          <w:szCs w:val="24"/>
        </w:rPr>
      </w:pPr>
    </w:p>
    <w:p w:rsidR="005B57C2" w:rsidP="1BC5F266" w:rsidRDefault="005B57C2" w14:paraId="23C4656E" w14:textId="77777777">
      <w:pPr>
        <w:spacing w:after="0"/>
        <w:ind w:left="-20" w:right="-20"/>
        <w:jc w:val="both"/>
        <w:rPr>
          <w:rFonts w:ascii="Arial" w:hAnsi="Arial" w:eastAsia="Arial" w:cs="Arial"/>
          <w:sz w:val="24"/>
          <w:szCs w:val="24"/>
        </w:rPr>
      </w:pPr>
      <w:proofErr w:type="spellStart"/>
      <w:r w:rsidRPr="1BC5F266">
        <w:rPr>
          <w:rFonts w:ascii="Arial" w:hAnsi="Arial" w:eastAsia="Arial" w:cs="Arial"/>
          <w:sz w:val="24"/>
          <w:szCs w:val="24"/>
        </w:rPr>
        <w:t>Edurio</w:t>
      </w:r>
      <w:proofErr w:type="spellEnd"/>
      <w:r w:rsidRPr="1BC5F266">
        <w:rPr>
          <w:rFonts w:ascii="Arial" w:hAnsi="Arial" w:eastAsia="Arial" w:cs="Arial"/>
          <w:sz w:val="24"/>
          <w:szCs w:val="24"/>
        </w:rPr>
        <w:t xml:space="preserve"> (2022) </w:t>
      </w:r>
      <w:r w:rsidRPr="1BC5F266">
        <w:rPr>
          <w:rFonts w:ascii="Arial" w:hAnsi="Arial" w:eastAsia="Arial" w:cs="Arial"/>
          <w:i/>
          <w:iCs/>
          <w:sz w:val="24"/>
          <w:szCs w:val="24"/>
        </w:rPr>
        <w:t>How Surveys Can Help Improve Parental Engagement.</w:t>
      </w:r>
      <w:r w:rsidRPr="1BC5F266">
        <w:rPr>
          <w:rFonts w:ascii="Arial" w:hAnsi="Arial" w:eastAsia="Arial" w:cs="Arial"/>
          <w:sz w:val="24"/>
          <w:szCs w:val="24"/>
        </w:rPr>
        <w:t xml:space="preserve"> Available at: </w:t>
      </w:r>
      <w:hyperlink r:id="rId13">
        <w:r w:rsidRPr="1BC5F266">
          <w:rPr>
            <w:rStyle w:val="Hyperlink"/>
            <w:rFonts w:ascii="Arial" w:hAnsi="Arial" w:eastAsia="Arial" w:cs="Arial"/>
            <w:sz w:val="24"/>
            <w:szCs w:val="24"/>
          </w:rPr>
          <w:t>https://home.edurio.com/blog/survey-benefits-for-parental-engagement</w:t>
        </w:r>
      </w:hyperlink>
      <w:r w:rsidRPr="1BC5F266">
        <w:rPr>
          <w:rFonts w:ascii="Arial" w:hAnsi="Arial" w:eastAsia="Arial" w:cs="Arial"/>
          <w:sz w:val="24"/>
          <w:szCs w:val="24"/>
        </w:rPr>
        <w:t xml:space="preserve"> (Accessed: 26</w:t>
      </w:r>
      <w:r w:rsidRPr="1BC5F266">
        <w:rPr>
          <w:rFonts w:ascii="Arial" w:hAnsi="Arial" w:eastAsia="Arial" w:cs="Arial"/>
          <w:sz w:val="24"/>
          <w:szCs w:val="24"/>
          <w:vertAlign w:val="superscript"/>
        </w:rPr>
        <w:t>th</w:t>
      </w:r>
      <w:r w:rsidRPr="1BC5F266">
        <w:rPr>
          <w:rFonts w:ascii="Arial" w:hAnsi="Arial" w:eastAsia="Arial" w:cs="Arial"/>
          <w:sz w:val="24"/>
          <w:szCs w:val="24"/>
        </w:rPr>
        <w:t xml:space="preserve"> February 2024).</w:t>
      </w:r>
    </w:p>
    <w:p w:rsidR="005B57C2" w:rsidP="1BC5F266" w:rsidRDefault="005B57C2" w14:paraId="14C23986" w14:textId="77777777">
      <w:pPr>
        <w:spacing w:after="0"/>
        <w:ind w:left="-20" w:right="-20"/>
        <w:jc w:val="both"/>
        <w:rPr>
          <w:rFonts w:ascii="Arial" w:hAnsi="Arial" w:eastAsia="Arial" w:cs="Arial"/>
          <w:sz w:val="24"/>
          <w:szCs w:val="24"/>
        </w:rPr>
      </w:pPr>
    </w:p>
    <w:p w:rsidR="005B57C2" w:rsidP="1BC5F266" w:rsidRDefault="005B57C2" w14:paraId="4073E143" w14:textId="77777777">
      <w:pPr>
        <w:spacing w:after="0"/>
        <w:ind w:left="-20" w:right="-20"/>
        <w:jc w:val="both"/>
        <w:rPr>
          <w:rFonts w:ascii="Arial" w:hAnsi="Arial" w:eastAsia="Arial" w:cs="Arial"/>
          <w:sz w:val="24"/>
          <w:szCs w:val="24"/>
        </w:rPr>
      </w:pPr>
      <w:r w:rsidRPr="1BC5F266">
        <w:rPr>
          <w:rFonts w:ascii="Arial" w:hAnsi="Arial" w:eastAsia="Arial" w:cs="Arial"/>
          <w:sz w:val="24"/>
          <w:szCs w:val="24"/>
        </w:rPr>
        <w:t xml:space="preserve">Estyn (2007) </w:t>
      </w:r>
      <w:r w:rsidRPr="1BC5F266">
        <w:rPr>
          <w:rFonts w:ascii="Arial" w:hAnsi="Arial" w:eastAsia="Arial" w:cs="Arial"/>
          <w:i/>
          <w:iCs/>
          <w:sz w:val="24"/>
          <w:szCs w:val="24"/>
        </w:rPr>
        <w:t>Transforming Schools: A Discussion Paper.</w:t>
      </w:r>
      <w:r w:rsidRPr="1BC5F266">
        <w:rPr>
          <w:rFonts w:ascii="Arial" w:hAnsi="Arial" w:eastAsia="Arial" w:cs="Arial"/>
          <w:sz w:val="24"/>
          <w:szCs w:val="24"/>
        </w:rPr>
        <w:t xml:space="preserve"> Available at: </w:t>
      </w:r>
      <w:hyperlink r:id="rId14">
        <w:r w:rsidRPr="1BC5F266">
          <w:rPr>
            <w:rStyle w:val="Hyperlink"/>
            <w:rFonts w:ascii="Arial" w:hAnsi="Arial" w:eastAsia="Arial" w:cs="Arial"/>
            <w:sz w:val="24"/>
            <w:szCs w:val="24"/>
          </w:rPr>
          <w:t>https://www.estyn.gov.wales/node/14503</w:t>
        </w:r>
      </w:hyperlink>
      <w:r w:rsidRPr="1BC5F266">
        <w:rPr>
          <w:rFonts w:ascii="Arial" w:hAnsi="Arial" w:eastAsia="Arial" w:cs="Arial"/>
          <w:sz w:val="24"/>
          <w:szCs w:val="24"/>
        </w:rPr>
        <w:t xml:space="preserve"> (Accessed: 23</w:t>
      </w:r>
      <w:r w:rsidRPr="1BC5F266">
        <w:rPr>
          <w:rFonts w:ascii="Arial" w:hAnsi="Arial" w:eastAsia="Arial" w:cs="Arial"/>
          <w:sz w:val="24"/>
          <w:szCs w:val="24"/>
          <w:vertAlign w:val="superscript"/>
        </w:rPr>
        <w:t>rd</w:t>
      </w:r>
      <w:r w:rsidRPr="1BC5F266">
        <w:rPr>
          <w:rFonts w:ascii="Arial" w:hAnsi="Arial" w:eastAsia="Arial" w:cs="Arial"/>
          <w:sz w:val="24"/>
          <w:szCs w:val="24"/>
        </w:rPr>
        <w:t xml:space="preserve"> February 2024).</w:t>
      </w:r>
    </w:p>
    <w:p w:rsidR="005B57C2" w:rsidP="1BC5F266" w:rsidRDefault="005B57C2" w14:paraId="76B2985C" w14:textId="77777777">
      <w:pPr>
        <w:spacing w:after="0"/>
        <w:ind w:left="-20" w:right="-20"/>
        <w:jc w:val="both"/>
        <w:rPr>
          <w:rFonts w:ascii="Arial" w:hAnsi="Arial" w:eastAsia="Arial" w:cs="Arial"/>
          <w:sz w:val="24"/>
          <w:szCs w:val="24"/>
        </w:rPr>
      </w:pPr>
    </w:p>
    <w:p w:rsidR="005B57C2" w:rsidP="1BC5F266" w:rsidRDefault="005B57C2" w14:paraId="0B8B65C8" w14:textId="77777777">
      <w:pPr>
        <w:spacing w:after="0"/>
        <w:ind w:left="-20" w:right="-20"/>
        <w:jc w:val="both"/>
        <w:rPr>
          <w:rFonts w:ascii="Arial" w:hAnsi="Arial" w:eastAsia="Arial" w:cs="Arial"/>
          <w:sz w:val="24"/>
          <w:szCs w:val="24"/>
        </w:rPr>
      </w:pPr>
    </w:p>
    <w:p w:rsidR="005B57C2" w:rsidP="1BC5F266" w:rsidRDefault="005B57C2" w14:paraId="389598F0" w14:textId="77777777">
      <w:pPr>
        <w:spacing w:after="0"/>
        <w:ind w:left="-20" w:right="-20"/>
        <w:jc w:val="both"/>
        <w:rPr>
          <w:rFonts w:ascii="Arial" w:hAnsi="Arial" w:eastAsia="Arial" w:cs="Arial"/>
          <w:sz w:val="24"/>
          <w:szCs w:val="24"/>
        </w:rPr>
      </w:pPr>
      <w:r w:rsidRPr="1BC5F266">
        <w:rPr>
          <w:rFonts w:ascii="Arial" w:hAnsi="Arial" w:eastAsia="Arial" w:cs="Arial"/>
          <w:sz w:val="24"/>
          <w:szCs w:val="24"/>
        </w:rPr>
        <w:t xml:space="preserve">Estyn (2012) </w:t>
      </w:r>
      <w:r w:rsidRPr="1BC5F266">
        <w:rPr>
          <w:rFonts w:ascii="Arial" w:hAnsi="Arial" w:eastAsia="Arial" w:cs="Arial"/>
          <w:i/>
          <w:iCs/>
          <w:sz w:val="24"/>
          <w:szCs w:val="24"/>
        </w:rPr>
        <w:t>Effective Practice in Tackling Poverty and Disadvantage in Schools.</w:t>
      </w:r>
      <w:r w:rsidRPr="1BC5F266">
        <w:rPr>
          <w:rFonts w:ascii="Arial" w:hAnsi="Arial" w:eastAsia="Arial" w:cs="Arial"/>
          <w:sz w:val="24"/>
          <w:szCs w:val="24"/>
        </w:rPr>
        <w:t xml:space="preserve"> Available at: </w:t>
      </w:r>
      <w:hyperlink r:id="rId15">
        <w:r w:rsidRPr="1BC5F266">
          <w:rPr>
            <w:rStyle w:val="Hyperlink"/>
            <w:rFonts w:ascii="Arial" w:hAnsi="Arial" w:eastAsia="Arial" w:cs="Arial"/>
            <w:sz w:val="24"/>
            <w:szCs w:val="24"/>
          </w:rPr>
          <w:t>https://www.estyn.gov.wales/system/files/2020-07/Effective%2520practice%2520in%2520tackling%2520poverty%2520and%2520disadvantage%2520in%2520schools%2520-%2520November%25202012.pdf</w:t>
        </w:r>
      </w:hyperlink>
      <w:r w:rsidRPr="1BC5F266">
        <w:rPr>
          <w:rFonts w:ascii="Arial" w:hAnsi="Arial" w:eastAsia="Arial" w:cs="Arial"/>
          <w:sz w:val="24"/>
          <w:szCs w:val="24"/>
        </w:rPr>
        <w:t xml:space="preserve"> (Accessed: 23</w:t>
      </w:r>
      <w:r w:rsidRPr="1BC5F266">
        <w:rPr>
          <w:rFonts w:ascii="Arial" w:hAnsi="Arial" w:eastAsia="Arial" w:cs="Arial"/>
          <w:sz w:val="24"/>
          <w:szCs w:val="24"/>
          <w:vertAlign w:val="superscript"/>
        </w:rPr>
        <w:t>rd</w:t>
      </w:r>
      <w:r w:rsidRPr="1BC5F266">
        <w:rPr>
          <w:rFonts w:ascii="Arial" w:hAnsi="Arial" w:eastAsia="Arial" w:cs="Arial"/>
          <w:sz w:val="24"/>
          <w:szCs w:val="24"/>
        </w:rPr>
        <w:t xml:space="preserve"> February 2024).</w:t>
      </w:r>
    </w:p>
    <w:p w:rsidR="005B57C2" w:rsidP="1BC5F266" w:rsidRDefault="005B57C2" w14:paraId="5E5B9495" w14:textId="77777777">
      <w:pPr>
        <w:spacing w:after="0"/>
        <w:ind w:left="-20" w:right="-20"/>
        <w:jc w:val="both"/>
        <w:rPr>
          <w:rFonts w:ascii="Arial" w:hAnsi="Arial" w:eastAsia="Arial" w:cs="Arial"/>
          <w:sz w:val="24"/>
          <w:szCs w:val="24"/>
        </w:rPr>
      </w:pPr>
    </w:p>
    <w:p w:rsidR="005B57C2" w:rsidP="1BC5F266" w:rsidRDefault="005B57C2" w14:paraId="22128A90" w14:textId="77777777">
      <w:pPr>
        <w:spacing w:after="0"/>
        <w:ind w:left="-20" w:right="-20"/>
        <w:jc w:val="both"/>
        <w:rPr>
          <w:rFonts w:ascii="Arial" w:hAnsi="Arial" w:eastAsia="Arial" w:cs="Arial"/>
          <w:sz w:val="24"/>
          <w:szCs w:val="24"/>
        </w:rPr>
      </w:pPr>
    </w:p>
    <w:p w:rsidR="005B57C2" w:rsidP="1BC5F266" w:rsidRDefault="005B57C2" w14:paraId="5E19019B" w14:textId="77777777">
      <w:pPr>
        <w:spacing w:after="0"/>
        <w:ind w:left="-20" w:right="-20"/>
        <w:jc w:val="both"/>
        <w:rPr>
          <w:rFonts w:ascii="Arial" w:hAnsi="Arial" w:eastAsia="Arial" w:cs="Arial"/>
          <w:sz w:val="24"/>
          <w:szCs w:val="24"/>
        </w:rPr>
      </w:pPr>
      <w:r w:rsidRPr="1BC5F266">
        <w:rPr>
          <w:rFonts w:ascii="Arial" w:hAnsi="Arial" w:eastAsia="Arial" w:cs="Arial"/>
          <w:sz w:val="24"/>
          <w:szCs w:val="24"/>
        </w:rPr>
        <w:t xml:space="preserve">Estyn (2013) </w:t>
      </w:r>
      <w:r w:rsidRPr="1BC5F266">
        <w:rPr>
          <w:rFonts w:ascii="Arial" w:hAnsi="Arial" w:eastAsia="Arial" w:cs="Arial"/>
          <w:i/>
          <w:iCs/>
          <w:sz w:val="24"/>
          <w:szCs w:val="24"/>
        </w:rPr>
        <w:t xml:space="preserve">The Annual Report of Her Majesty’s Chief Inspector of Education and Training in Wales. </w:t>
      </w:r>
      <w:r w:rsidRPr="1BC5F266">
        <w:rPr>
          <w:rFonts w:ascii="Arial" w:hAnsi="Arial" w:eastAsia="Arial" w:cs="Arial"/>
          <w:sz w:val="24"/>
          <w:szCs w:val="24"/>
        </w:rPr>
        <w:t xml:space="preserve">Available at: </w:t>
      </w:r>
      <w:hyperlink r:id="rId16">
        <w:r w:rsidRPr="1BC5F266">
          <w:rPr>
            <w:rStyle w:val="Hyperlink"/>
            <w:rFonts w:ascii="Arial" w:hAnsi="Arial" w:eastAsia="Arial" w:cs="Arial"/>
            <w:sz w:val="24"/>
            <w:szCs w:val="24"/>
          </w:rPr>
          <w:t>https://www.estyn.gov.wales/system/files/2020-07/The_Annual_Report_of_Her_Majestys_Chief_Inspector_of_Education_and_Training_in_Wales_2012-2013.pdf</w:t>
        </w:r>
      </w:hyperlink>
      <w:r w:rsidRPr="1BC5F266">
        <w:rPr>
          <w:rFonts w:ascii="Arial" w:hAnsi="Arial" w:eastAsia="Arial" w:cs="Arial"/>
          <w:sz w:val="24"/>
          <w:szCs w:val="24"/>
        </w:rPr>
        <w:t xml:space="preserve"> (Accessed: 23</w:t>
      </w:r>
      <w:r w:rsidRPr="1BC5F266">
        <w:rPr>
          <w:rFonts w:ascii="Arial" w:hAnsi="Arial" w:eastAsia="Arial" w:cs="Arial"/>
          <w:sz w:val="24"/>
          <w:szCs w:val="24"/>
          <w:vertAlign w:val="superscript"/>
        </w:rPr>
        <w:t>rd</w:t>
      </w:r>
      <w:r w:rsidRPr="1BC5F266">
        <w:rPr>
          <w:rFonts w:ascii="Arial" w:hAnsi="Arial" w:eastAsia="Arial" w:cs="Arial"/>
          <w:sz w:val="24"/>
          <w:szCs w:val="24"/>
        </w:rPr>
        <w:t xml:space="preserve"> February 2024).</w:t>
      </w:r>
    </w:p>
    <w:p w:rsidR="005B57C2" w:rsidP="1BC5F266" w:rsidRDefault="005B57C2" w14:paraId="5092C914" w14:textId="77777777">
      <w:pPr>
        <w:spacing w:after="0"/>
        <w:ind w:left="-20" w:right="-20"/>
        <w:jc w:val="both"/>
        <w:rPr>
          <w:rFonts w:ascii="Arial" w:hAnsi="Arial" w:eastAsia="Arial" w:cs="Arial"/>
          <w:sz w:val="24"/>
          <w:szCs w:val="24"/>
        </w:rPr>
      </w:pPr>
    </w:p>
    <w:p w:rsidR="005B57C2" w:rsidP="3800B548" w:rsidRDefault="005B57C2" w14:paraId="005F9006" w14:textId="68556E07">
      <w:pPr>
        <w:jc w:val="both"/>
        <w:rPr>
          <w:rFonts w:ascii="Arial" w:hAnsi="Arial" w:eastAsia="Arial" w:cs="Arial"/>
          <w:sz w:val="24"/>
          <w:szCs w:val="24"/>
        </w:rPr>
      </w:pPr>
      <w:r>
        <w:rPr>
          <w:rFonts w:ascii="Arial" w:hAnsi="Arial" w:eastAsia="Arial" w:cs="Arial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6B01FF" wp14:editId="141DAD06">
                <wp:simplePos x="0" y="0"/>
                <wp:positionH relativeFrom="column">
                  <wp:posOffset>2179674</wp:posOffset>
                </wp:positionH>
                <wp:positionV relativeFrom="paragraph">
                  <wp:posOffset>10633</wp:posOffset>
                </wp:positionV>
                <wp:extent cx="1212112" cy="191386"/>
                <wp:effectExtent l="0" t="0" r="26670" b="18415"/>
                <wp:wrapNone/>
                <wp:docPr id="270470710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2112" cy="191386"/>
                        </a:xfrm>
                        <a:prstGeom prst="roundRect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1" style="position:absolute;margin-left:171.65pt;margin-top:.85pt;width:95.45pt;height:15.0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spid="_x0000_s1026" fillcolor="black [3213]" strokecolor="black [3213]" strokeweight="1pt" arcsize="10923f" w14:anchorId="4A8D559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">
                <v:stroke joinstyle="miter"/>
              </v:roundrect>
            </w:pict>
          </mc:Fallback>
        </mc:AlternateContent>
      </w:r>
      <w:r w:rsidRPr="1BC5F266">
        <w:rPr>
          <w:rFonts w:ascii="Arial" w:hAnsi="Arial" w:eastAsia="Arial" w:cs="Arial"/>
          <w:sz w:val="24"/>
          <w:szCs w:val="24"/>
        </w:rPr>
        <w:t xml:space="preserve">Estyn (2018) </w:t>
      </w:r>
      <w:r w:rsidRPr="1BC5F266">
        <w:rPr>
          <w:rFonts w:ascii="Arial" w:hAnsi="Arial" w:eastAsia="Arial" w:cs="Arial"/>
          <w:i/>
          <w:iCs/>
          <w:sz w:val="24"/>
          <w:szCs w:val="24"/>
        </w:rPr>
        <w:t xml:space="preserve">A report on </w:t>
      </w:r>
      <w:proofErr w:type="spellStart"/>
      <w:r w:rsidRPr="1BC5F266">
        <w:rPr>
          <w:rFonts w:ascii="Arial" w:hAnsi="Arial" w:eastAsia="Arial" w:cs="Arial"/>
          <w:i/>
          <w:iCs/>
          <w:sz w:val="24"/>
          <w:szCs w:val="24"/>
        </w:rPr>
        <w:t>Coed</w:t>
      </w:r>
      <w:proofErr w:type="spellEnd"/>
      <w:r w:rsidRPr="1BC5F266">
        <w:rPr>
          <w:rFonts w:ascii="Arial" w:hAnsi="Arial" w:eastAsia="Arial" w:cs="Arial"/>
          <w:i/>
          <w:iCs/>
          <w:sz w:val="24"/>
          <w:szCs w:val="24"/>
        </w:rPr>
        <w:t xml:space="preserve"> </w:t>
      </w:r>
      <w:proofErr w:type="spellStart"/>
      <w:r w:rsidRPr="1BC5F266">
        <w:rPr>
          <w:rFonts w:ascii="Arial" w:hAnsi="Arial" w:eastAsia="Arial" w:cs="Arial"/>
          <w:i/>
          <w:iCs/>
          <w:sz w:val="24"/>
          <w:szCs w:val="24"/>
        </w:rPr>
        <w:t>Hirwaun</w:t>
      </w:r>
      <w:proofErr w:type="spellEnd"/>
      <w:r w:rsidRPr="1BC5F266">
        <w:rPr>
          <w:rFonts w:ascii="Arial" w:hAnsi="Arial" w:eastAsia="Arial" w:cs="Arial"/>
          <w:i/>
          <w:iCs/>
          <w:sz w:val="24"/>
          <w:szCs w:val="24"/>
        </w:rPr>
        <w:t xml:space="preserve"> Primary School.</w:t>
      </w:r>
      <w:r w:rsidRPr="1BC5F266">
        <w:rPr>
          <w:rFonts w:ascii="Arial" w:hAnsi="Arial" w:eastAsia="Arial" w:cs="Arial"/>
          <w:sz w:val="24"/>
          <w:szCs w:val="24"/>
        </w:rPr>
        <w:t xml:space="preserve"> Available at: </w:t>
      </w:r>
      <w:hyperlink r:id="rId17">
        <w:r w:rsidRPr="1BC5F266">
          <w:rPr>
            <w:rStyle w:val="Hyperlink"/>
            <w:rFonts w:ascii="Arial" w:hAnsi="Arial" w:eastAsia="Arial" w:cs="Arial"/>
            <w:sz w:val="24"/>
            <w:szCs w:val="24"/>
          </w:rPr>
          <w:t>https://www.estyn.gov.wales/system/files/2020-08/Coed%2520Hirwaun%2520Primary%2520School.pdf</w:t>
        </w:r>
      </w:hyperlink>
      <w:r w:rsidRPr="1BC5F266">
        <w:rPr>
          <w:rFonts w:ascii="Arial" w:hAnsi="Arial" w:eastAsia="Arial" w:cs="Arial"/>
          <w:sz w:val="24"/>
          <w:szCs w:val="24"/>
        </w:rPr>
        <w:t xml:space="preserve"> (Accessed: 23</w:t>
      </w:r>
      <w:r w:rsidRPr="1BC5F266">
        <w:rPr>
          <w:rFonts w:ascii="Arial" w:hAnsi="Arial" w:eastAsia="Arial" w:cs="Arial"/>
          <w:sz w:val="24"/>
          <w:szCs w:val="24"/>
          <w:vertAlign w:val="superscript"/>
        </w:rPr>
        <w:t>rd</w:t>
      </w:r>
      <w:r w:rsidRPr="1BC5F266">
        <w:rPr>
          <w:rFonts w:ascii="Arial" w:hAnsi="Arial" w:eastAsia="Arial" w:cs="Arial"/>
          <w:sz w:val="24"/>
          <w:szCs w:val="24"/>
        </w:rPr>
        <w:t xml:space="preserve"> February 2024).</w:t>
      </w:r>
    </w:p>
    <w:p w:rsidR="005B57C2" w:rsidP="3800B548" w:rsidRDefault="005B57C2" w14:paraId="668A56FE" w14:textId="77777777">
      <w:pPr>
        <w:jc w:val="both"/>
        <w:rPr>
          <w:rFonts w:ascii="Arial" w:hAnsi="Arial" w:eastAsia="Arial" w:cs="Arial"/>
          <w:sz w:val="24"/>
          <w:szCs w:val="24"/>
        </w:rPr>
      </w:pPr>
    </w:p>
    <w:p w:rsidR="005B57C2" w:rsidP="1BC5F266" w:rsidRDefault="005B57C2" w14:paraId="6D24DB31" w14:textId="77777777">
      <w:pPr>
        <w:spacing w:after="0"/>
        <w:ind w:left="-20" w:right="-20"/>
        <w:jc w:val="both"/>
        <w:rPr>
          <w:rFonts w:ascii="Arial" w:hAnsi="Arial" w:eastAsia="Arial" w:cs="Arial"/>
          <w:sz w:val="24"/>
          <w:szCs w:val="24"/>
        </w:rPr>
      </w:pPr>
      <w:r w:rsidRPr="1BC5F266">
        <w:rPr>
          <w:rFonts w:ascii="Arial" w:hAnsi="Arial" w:eastAsia="Arial" w:cs="Arial"/>
          <w:sz w:val="24"/>
          <w:szCs w:val="24"/>
        </w:rPr>
        <w:t xml:space="preserve">Finch, M. (2023) </w:t>
      </w:r>
      <w:r w:rsidRPr="1BC5F266">
        <w:rPr>
          <w:rFonts w:ascii="Arial" w:hAnsi="Arial" w:eastAsia="Arial" w:cs="Arial"/>
          <w:i/>
          <w:iCs/>
          <w:sz w:val="24"/>
          <w:szCs w:val="24"/>
        </w:rPr>
        <w:t>Authentic Learning: Bringing Real-World Relevance to the Classroom.</w:t>
      </w:r>
      <w:r w:rsidRPr="1BC5F266">
        <w:rPr>
          <w:rFonts w:ascii="Arial" w:hAnsi="Arial" w:eastAsia="Arial" w:cs="Arial"/>
          <w:sz w:val="24"/>
          <w:szCs w:val="24"/>
        </w:rPr>
        <w:t xml:space="preserve"> Available at: </w:t>
      </w:r>
      <w:hyperlink r:id="rId18">
        <w:r w:rsidRPr="1BC5F266">
          <w:rPr>
            <w:rStyle w:val="Hyperlink"/>
            <w:rFonts w:ascii="Arial" w:hAnsi="Arial" w:eastAsia="Arial" w:cs="Arial"/>
            <w:sz w:val="24"/>
            <w:szCs w:val="24"/>
          </w:rPr>
          <w:t>https://educationadvanced.com/resources/blog/authentic-learning-bringing-real-world-relevance-to-the-classroom/</w:t>
        </w:r>
      </w:hyperlink>
      <w:r w:rsidRPr="1BC5F266">
        <w:rPr>
          <w:rFonts w:ascii="Arial" w:hAnsi="Arial" w:eastAsia="Arial" w:cs="Arial"/>
          <w:sz w:val="24"/>
          <w:szCs w:val="24"/>
        </w:rPr>
        <w:t xml:space="preserve"> (Accessed: 26</w:t>
      </w:r>
      <w:r w:rsidRPr="1BC5F266">
        <w:rPr>
          <w:rFonts w:ascii="Arial" w:hAnsi="Arial" w:eastAsia="Arial" w:cs="Arial"/>
          <w:sz w:val="24"/>
          <w:szCs w:val="24"/>
          <w:vertAlign w:val="superscript"/>
        </w:rPr>
        <w:t>th</w:t>
      </w:r>
      <w:r w:rsidRPr="1BC5F266">
        <w:rPr>
          <w:rFonts w:ascii="Arial" w:hAnsi="Arial" w:eastAsia="Arial" w:cs="Arial"/>
          <w:sz w:val="24"/>
          <w:szCs w:val="24"/>
        </w:rPr>
        <w:t xml:space="preserve"> February 2024).</w:t>
      </w:r>
    </w:p>
    <w:p w:rsidR="005B57C2" w:rsidP="1BC5F266" w:rsidRDefault="005B57C2" w14:paraId="599B6FE1" w14:textId="77777777">
      <w:pPr>
        <w:spacing w:after="0"/>
        <w:ind w:left="-20" w:right="-20"/>
        <w:jc w:val="both"/>
        <w:rPr>
          <w:rFonts w:ascii="Arial" w:hAnsi="Arial" w:eastAsia="Arial" w:cs="Arial"/>
          <w:sz w:val="24"/>
          <w:szCs w:val="24"/>
        </w:rPr>
      </w:pPr>
    </w:p>
    <w:p w:rsidR="005B57C2" w:rsidP="1BC5F266" w:rsidRDefault="005B57C2" w14:paraId="39F9DCAA" w14:textId="77777777">
      <w:pPr>
        <w:spacing w:after="0"/>
        <w:ind w:left="-20" w:right="-20"/>
        <w:jc w:val="both"/>
        <w:rPr>
          <w:rFonts w:ascii="Arial" w:hAnsi="Arial" w:eastAsia="Arial" w:cs="Arial"/>
          <w:sz w:val="24"/>
          <w:szCs w:val="24"/>
        </w:rPr>
      </w:pPr>
      <w:r w:rsidRPr="1BC5F266">
        <w:rPr>
          <w:rFonts w:ascii="Arial" w:hAnsi="Arial" w:eastAsia="Arial" w:cs="Arial"/>
          <w:sz w:val="24"/>
          <w:szCs w:val="24"/>
        </w:rPr>
        <w:t xml:space="preserve">Hoggan, K. (2023) </w:t>
      </w:r>
      <w:r w:rsidRPr="1BC5F266">
        <w:rPr>
          <w:rFonts w:ascii="Arial" w:hAnsi="Arial" w:eastAsia="Arial" w:cs="Arial"/>
          <w:i/>
          <w:iCs/>
          <w:sz w:val="24"/>
          <w:szCs w:val="24"/>
        </w:rPr>
        <w:t>The packed-out community cafe run by primary school children.</w:t>
      </w:r>
      <w:r w:rsidRPr="1BC5F266">
        <w:rPr>
          <w:rFonts w:ascii="Arial" w:hAnsi="Arial" w:eastAsia="Arial" w:cs="Arial"/>
          <w:sz w:val="24"/>
          <w:szCs w:val="24"/>
        </w:rPr>
        <w:t xml:space="preserve"> Available at: </w:t>
      </w:r>
      <w:hyperlink r:id="rId19">
        <w:r w:rsidRPr="1BC5F266">
          <w:rPr>
            <w:rStyle w:val="Hyperlink"/>
            <w:rFonts w:ascii="Arial" w:hAnsi="Arial" w:eastAsia="Arial" w:cs="Arial"/>
            <w:sz w:val="24"/>
            <w:szCs w:val="24"/>
          </w:rPr>
          <w:t>https://www.walesonline.co.uk/news/wales-news/packed-out-community-caf-run-26903997</w:t>
        </w:r>
      </w:hyperlink>
      <w:r w:rsidRPr="1BC5F266">
        <w:rPr>
          <w:rFonts w:ascii="Arial" w:hAnsi="Arial" w:eastAsia="Arial" w:cs="Arial"/>
          <w:sz w:val="24"/>
          <w:szCs w:val="24"/>
        </w:rPr>
        <w:t xml:space="preserve"> (Accessed: 27</w:t>
      </w:r>
      <w:r w:rsidRPr="1BC5F266">
        <w:rPr>
          <w:rFonts w:ascii="Arial" w:hAnsi="Arial" w:eastAsia="Arial" w:cs="Arial"/>
          <w:sz w:val="24"/>
          <w:szCs w:val="24"/>
          <w:vertAlign w:val="superscript"/>
        </w:rPr>
        <w:t>th</w:t>
      </w:r>
      <w:r w:rsidRPr="1BC5F266">
        <w:rPr>
          <w:rFonts w:ascii="Arial" w:hAnsi="Arial" w:eastAsia="Arial" w:cs="Arial"/>
          <w:sz w:val="24"/>
          <w:szCs w:val="24"/>
        </w:rPr>
        <w:t xml:space="preserve"> February 2024).</w:t>
      </w:r>
    </w:p>
    <w:p w:rsidR="005B57C2" w:rsidP="1BC5F266" w:rsidRDefault="005B57C2" w14:paraId="51E14FD1" w14:textId="77777777">
      <w:pPr>
        <w:spacing w:after="0"/>
        <w:ind w:left="-20" w:right="-20"/>
        <w:jc w:val="both"/>
        <w:rPr>
          <w:rFonts w:ascii="Arial" w:hAnsi="Arial" w:eastAsia="Arial" w:cs="Arial"/>
          <w:sz w:val="24"/>
          <w:szCs w:val="24"/>
        </w:rPr>
      </w:pPr>
    </w:p>
    <w:p w:rsidR="005B57C2" w:rsidP="1BC5F266" w:rsidRDefault="005B57C2" w14:paraId="41934358" w14:textId="77777777">
      <w:pPr>
        <w:spacing w:after="0"/>
        <w:ind w:left="-20" w:right="-20"/>
        <w:jc w:val="both"/>
        <w:rPr>
          <w:rFonts w:ascii="Arial" w:hAnsi="Arial" w:eastAsia="Arial" w:cs="Arial"/>
          <w:sz w:val="24"/>
          <w:szCs w:val="24"/>
        </w:rPr>
      </w:pPr>
      <w:proofErr w:type="spellStart"/>
      <w:r w:rsidRPr="1BC5F266">
        <w:rPr>
          <w:rFonts w:ascii="Arial" w:hAnsi="Arial" w:eastAsia="Arial" w:cs="Arial"/>
          <w:sz w:val="24"/>
          <w:szCs w:val="24"/>
        </w:rPr>
        <w:t>Linkedin</w:t>
      </w:r>
      <w:proofErr w:type="spellEnd"/>
      <w:r w:rsidRPr="1BC5F266">
        <w:rPr>
          <w:rFonts w:ascii="Arial" w:hAnsi="Arial" w:eastAsia="Arial" w:cs="Arial"/>
          <w:sz w:val="24"/>
          <w:szCs w:val="24"/>
        </w:rPr>
        <w:t xml:space="preserve"> (2016) </w:t>
      </w:r>
      <w:r w:rsidRPr="1BC5F266">
        <w:rPr>
          <w:rFonts w:ascii="Arial" w:hAnsi="Arial" w:eastAsia="Arial" w:cs="Arial"/>
          <w:i/>
          <w:iCs/>
          <w:sz w:val="24"/>
          <w:szCs w:val="24"/>
        </w:rPr>
        <w:t>High Performance Schools: Best Practice Staff Meetings.</w:t>
      </w:r>
      <w:r w:rsidRPr="1BC5F266">
        <w:rPr>
          <w:rFonts w:ascii="Arial" w:hAnsi="Arial" w:eastAsia="Arial" w:cs="Arial"/>
          <w:sz w:val="24"/>
          <w:szCs w:val="24"/>
        </w:rPr>
        <w:t xml:space="preserve"> Available at: </w:t>
      </w:r>
      <w:hyperlink r:id="rId20">
        <w:r w:rsidRPr="1BC5F266">
          <w:rPr>
            <w:rStyle w:val="Hyperlink"/>
            <w:rFonts w:ascii="Arial" w:hAnsi="Arial" w:eastAsia="Arial" w:cs="Arial"/>
            <w:sz w:val="24"/>
            <w:szCs w:val="24"/>
          </w:rPr>
          <w:t>https://www.linkedin.com/pulse/high-performance-schools-best-practice-staff-meetings-alistair-kerr</w:t>
        </w:r>
      </w:hyperlink>
      <w:r w:rsidRPr="1BC5F266">
        <w:rPr>
          <w:rFonts w:ascii="Arial" w:hAnsi="Arial" w:eastAsia="Arial" w:cs="Arial"/>
          <w:sz w:val="24"/>
          <w:szCs w:val="24"/>
        </w:rPr>
        <w:t xml:space="preserve"> (Accessed: 26</w:t>
      </w:r>
      <w:r w:rsidRPr="1BC5F266">
        <w:rPr>
          <w:rFonts w:ascii="Arial" w:hAnsi="Arial" w:eastAsia="Arial" w:cs="Arial"/>
          <w:sz w:val="24"/>
          <w:szCs w:val="24"/>
          <w:vertAlign w:val="superscript"/>
        </w:rPr>
        <w:t>th</w:t>
      </w:r>
      <w:r w:rsidRPr="1BC5F266">
        <w:rPr>
          <w:rFonts w:ascii="Arial" w:hAnsi="Arial" w:eastAsia="Arial" w:cs="Arial"/>
          <w:sz w:val="24"/>
          <w:szCs w:val="24"/>
        </w:rPr>
        <w:t xml:space="preserve"> February 2024). </w:t>
      </w:r>
    </w:p>
    <w:p w:rsidR="005B57C2" w:rsidP="1BC5F266" w:rsidRDefault="005B57C2" w14:paraId="1AB5182C" w14:textId="77777777">
      <w:pPr>
        <w:spacing w:after="0"/>
        <w:ind w:left="-20" w:right="-20"/>
        <w:jc w:val="both"/>
        <w:rPr>
          <w:rFonts w:ascii="Arial" w:hAnsi="Arial" w:eastAsia="Arial" w:cs="Arial"/>
          <w:sz w:val="24"/>
          <w:szCs w:val="24"/>
          <w:highlight w:val="yellow"/>
        </w:rPr>
      </w:pPr>
    </w:p>
    <w:p w:rsidR="005B57C2" w:rsidP="1BC5F266" w:rsidRDefault="005B57C2" w14:paraId="498B5BCA" w14:textId="77777777">
      <w:pPr>
        <w:spacing w:after="0"/>
        <w:ind w:left="-20" w:right="-20"/>
        <w:jc w:val="both"/>
        <w:rPr>
          <w:rFonts w:ascii="Arial" w:hAnsi="Arial" w:eastAsia="Arial" w:cs="Arial"/>
          <w:sz w:val="24"/>
          <w:szCs w:val="24"/>
        </w:rPr>
      </w:pPr>
      <w:r w:rsidRPr="1BC5F266">
        <w:rPr>
          <w:rFonts w:ascii="Arial" w:hAnsi="Arial" w:eastAsia="Arial" w:cs="Arial"/>
          <w:sz w:val="24"/>
          <w:szCs w:val="24"/>
        </w:rPr>
        <w:t xml:space="preserve">Mathers, N., Fox, N., and Hunn, A. (2009) </w:t>
      </w:r>
      <w:r w:rsidRPr="1BC5F266">
        <w:rPr>
          <w:rFonts w:ascii="Arial" w:hAnsi="Arial" w:eastAsia="Arial" w:cs="Arial"/>
          <w:i/>
          <w:iCs/>
          <w:sz w:val="24"/>
          <w:szCs w:val="24"/>
        </w:rPr>
        <w:t>Surveys and Questionnaires, The National Institute for Health Research.</w:t>
      </w:r>
      <w:r w:rsidRPr="1BC5F266">
        <w:rPr>
          <w:rFonts w:ascii="Arial" w:hAnsi="Arial" w:eastAsia="Arial" w:cs="Arial"/>
          <w:sz w:val="24"/>
          <w:szCs w:val="24"/>
        </w:rPr>
        <w:t xml:space="preserve"> Available at: </w:t>
      </w:r>
      <w:hyperlink r:id="rId21">
        <w:r w:rsidRPr="1BC5F266">
          <w:rPr>
            <w:rStyle w:val="Hyperlink"/>
            <w:rFonts w:ascii="Arial" w:hAnsi="Arial" w:eastAsia="Arial" w:cs="Arial"/>
            <w:sz w:val="24"/>
            <w:szCs w:val="24"/>
          </w:rPr>
          <w:t>https://www.rds-yh.nihr.ac.uk/wp-content/uploads/2013/05/12_Surveys_and_Questionnaires_Revision_2009.pdf</w:t>
        </w:r>
      </w:hyperlink>
      <w:r w:rsidRPr="1BC5F266">
        <w:rPr>
          <w:rFonts w:ascii="Arial" w:hAnsi="Arial" w:eastAsia="Arial" w:cs="Arial"/>
          <w:sz w:val="24"/>
          <w:szCs w:val="24"/>
        </w:rPr>
        <w:t xml:space="preserve"> (Accessed 26</w:t>
      </w:r>
      <w:r w:rsidRPr="1BC5F266">
        <w:rPr>
          <w:rFonts w:ascii="Arial" w:hAnsi="Arial" w:eastAsia="Arial" w:cs="Arial"/>
          <w:sz w:val="24"/>
          <w:szCs w:val="24"/>
          <w:vertAlign w:val="superscript"/>
        </w:rPr>
        <w:t>th</w:t>
      </w:r>
      <w:r w:rsidRPr="1BC5F266">
        <w:rPr>
          <w:rFonts w:ascii="Arial" w:hAnsi="Arial" w:eastAsia="Arial" w:cs="Arial"/>
          <w:sz w:val="24"/>
          <w:szCs w:val="24"/>
        </w:rPr>
        <w:t xml:space="preserve"> February 2024).</w:t>
      </w:r>
    </w:p>
    <w:p w:rsidR="005B57C2" w:rsidP="1BC5F266" w:rsidRDefault="005B57C2" w14:paraId="61869366" w14:textId="77777777">
      <w:pPr>
        <w:spacing w:after="0"/>
        <w:ind w:left="-20" w:right="-20"/>
        <w:jc w:val="both"/>
        <w:rPr>
          <w:rFonts w:ascii="Arial" w:hAnsi="Arial" w:eastAsia="Arial" w:cs="Arial"/>
          <w:sz w:val="24"/>
          <w:szCs w:val="24"/>
        </w:rPr>
      </w:pPr>
    </w:p>
    <w:p w:rsidR="005B57C2" w:rsidP="1BC5F266" w:rsidRDefault="005B57C2" w14:paraId="024D1F8A" w14:textId="77777777">
      <w:pPr>
        <w:spacing w:after="0"/>
        <w:ind w:left="-20" w:right="-20"/>
        <w:jc w:val="both"/>
        <w:rPr>
          <w:rFonts w:ascii="Arial" w:hAnsi="Arial" w:eastAsia="Arial" w:cs="Arial"/>
          <w:sz w:val="24"/>
          <w:szCs w:val="24"/>
        </w:rPr>
      </w:pPr>
      <w:r w:rsidRPr="1BC5F266">
        <w:rPr>
          <w:rFonts w:ascii="Arial" w:hAnsi="Arial" w:eastAsia="Arial" w:cs="Arial"/>
          <w:sz w:val="24"/>
          <w:szCs w:val="24"/>
        </w:rPr>
        <w:t xml:space="preserve">Microsoft Store (No Date) </w:t>
      </w:r>
      <w:r w:rsidRPr="1BC5F266">
        <w:rPr>
          <w:rFonts w:ascii="Arial" w:hAnsi="Arial" w:eastAsia="Arial" w:cs="Arial"/>
          <w:i/>
          <w:iCs/>
          <w:sz w:val="24"/>
          <w:szCs w:val="24"/>
        </w:rPr>
        <w:t xml:space="preserve">Zoom – One Platform to Connect. </w:t>
      </w:r>
      <w:r w:rsidRPr="1BC5F266">
        <w:rPr>
          <w:rFonts w:ascii="Arial" w:hAnsi="Arial" w:eastAsia="Arial" w:cs="Arial"/>
          <w:sz w:val="24"/>
          <w:szCs w:val="24"/>
        </w:rPr>
        <w:t xml:space="preserve">Available at: </w:t>
      </w:r>
      <w:hyperlink r:id="rId22">
        <w:r w:rsidRPr="1BC5F266">
          <w:rPr>
            <w:rStyle w:val="Hyperlink"/>
            <w:rFonts w:ascii="Arial" w:hAnsi="Arial" w:eastAsia="Arial" w:cs="Arial"/>
            <w:sz w:val="24"/>
            <w:szCs w:val="24"/>
          </w:rPr>
          <w:t>https://apps.microsoft.com/detail/xp99j3kp4xz4vv?hl=ar-SA&amp;gl=cm</w:t>
        </w:r>
      </w:hyperlink>
      <w:r w:rsidRPr="1BC5F266">
        <w:rPr>
          <w:rFonts w:ascii="Arial" w:hAnsi="Arial" w:eastAsia="Arial" w:cs="Arial"/>
          <w:sz w:val="24"/>
          <w:szCs w:val="24"/>
        </w:rPr>
        <w:t xml:space="preserve"> (Accessed: 27</w:t>
      </w:r>
      <w:r w:rsidRPr="1BC5F266">
        <w:rPr>
          <w:rFonts w:ascii="Arial" w:hAnsi="Arial" w:eastAsia="Arial" w:cs="Arial"/>
          <w:sz w:val="24"/>
          <w:szCs w:val="24"/>
          <w:vertAlign w:val="superscript"/>
        </w:rPr>
        <w:t>th</w:t>
      </w:r>
      <w:r w:rsidRPr="1BC5F266">
        <w:rPr>
          <w:rFonts w:ascii="Arial" w:hAnsi="Arial" w:eastAsia="Arial" w:cs="Arial"/>
          <w:sz w:val="24"/>
          <w:szCs w:val="24"/>
        </w:rPr>
        <w:t xml:space="preserve"> February 2024). </w:t>
      </w:r>
    </w:p>
    <w:p w:rsidR="005B57C2" w:rsidP="1BC5F266" w:rsidRDefault="005B57C2" w14:paraId="3ECE8365" w14:textId="77777777">
      <w:pPr>
        <w:spacing w:after="0"/>
        <w:ind w:left="-20" w:right="-20"/>
        <w:jc w:val="both"/>
        <w:rPr>
          <w:rFonts w:ascii="Arial" w:hAnsi="Arial" w:eastAsia="Arial" w:cs="Arial"/>
          <w:sz w:val="24"/>
          <w:szCs w:val="24"/>
          <w:highlight w:val="green"/>
        </w:rPr>
      </w:pPr>
    </w:p>
    <w:p w:rsidR="005B57C2" w:rsidP="1BC5F266" w:rsidRDefault="005B57C2" w14:paraId="63BFABBA" w14:textId="77777777">
      <w:pPr>
        <w:spacing w:after="0"/>
        <w:ind w:left="-20" w:right="-20"/>
        <w:jc w:val="both"/>
        <w:rPr>
          <w:rFonts w:ascii="Arial" w:hAnsi="Arial" w:eastAsia="Arial" w:cs="Arial"/>
          <w:sz w:val="24"/>
          <w:szCs w:val="24"/>
        </w:rPr>
      </w:pPr>
      <w:r w:rsidRPr="1BC5F266">
        <w:rPr>
          <w:rFonts w:ascii="Arial" w:hAnsi="Arial" w:eastAsia="Arial" w:cs="Arial"/>
          <w:sz w:val="24"/>
          <w:szCs w:val="24"/>
        </w:rPr>
        <w:t xml:space="preserve">Our Lady’s Catholic Primary School (No Date) </w:t>
      </w:r>
      <w:r w:rsidRPr="1BC5F266">
        <w:rPr>
          <w:rFonts w:ascii="Arial" w:hAnsi="Arial" w:eastAsia="Arial" w:cs="Arial"/>
          <w:i/>
          <w:iCs/>
          <w:sz w:val="24"/>
          <w:szCs w:val="24"/>
        </w:rPr>
        <w:t>Pupil Voice.</w:t>
      </w:r>
      <w:r w:rsidRPr="1BC5F266">
        <w:rPr>
          <w:rFonts w:ascii="Arial" w:hAnsi="Arial" w:eastAsia="Arial" w:cs="Arial"/>
          <w:sz w:val="24"/>
          <w:szCs w:val="24"/>
        </w:rPr>
        <w:t xml:space="preserve"> Available at: </w:t>
      </w:r>
      <w:hyperlink r:id="rId23">
        <w:r w:rsidRPr="1BC5F266">
          <w:rPr>
            <w:rStyle w:val="Hyperlink"/>
            <w:rFonts w:ascii="Arial" w:hAnsi="Arial" w:eastAsia="Arial" w:cs="Arial"/>
            <w:sz w:val="24"/>
            <w:szCs w:val="24"/>
          </w:rPr>
          <w:t>https://www.ourladyscatholic.northants.sch.uk/page/?title=Pupil+Voice&amp;pid=82</w:t>
        </w:r>
      </w:hyperlink>
      <w:r w:rsidRPr="1BC5F266">
        <w:rPr>
          <w:rFonts w:ascii="Arial" w:hAnsi="Arial" w:eastAsia="Arial" w:cs="Arial"/>
          <w:sz w:val="24"/>
          <w:szCs w:val="24"/>
        </w:rPr>
        <w:t xml:space="preserve"> (Accessed: 26</w:t>
      </w:r>
      <w:r w:rsidRPr="1BC5F266">
        <w:rPr>
          <w:rFonts w:ascii="Arial" w:hAnsi="Arial" w:eastAsia="Arial" w:cs="Arial"/>
          <w:sz w:val="24"/>
          <w:szCs w:val="24"/>
          <w:vertAlign w:val="superscript"/>
        </w:rPr>
        <w:t>th</w:t>
      </w:r>
      <w:r w:rsidRPr="1BC5F266">
        <w:rPr>
          <w:rFonts w:ascii="Arial" w:hAnsi="Arial" w:eastAsia="Arial" w:cs="Arial"/>
          <w:sz w:val="24"/>
          <w:szCs w:val="24"/>
        </w:rPr>
        <w:t xml:space="preserve"> February 2024). </w:t>
      </w:r>
    </w:p>
    <w:p w:rsidR="005B57C2" w:rsidP="1BC5F266" w:rsidRDefault="005B57C2" w14:paraId="1DCF4542" w14:textId="77777777">
      <w:pPr>
        <w:spacing w:after="0"/>
        <w:ind w:left="-20" w:right="-20"/>
        <w:jc w:val="both"/>
        <w:rPr>
          <w:rFonts w:ascii="Arial" w:hAnsi="Arial" w:eastAsia="Arial" w:cs="Arial"/>
          <w:sz w:val="24"/>
          <w:szCs w:val="24"/>
        </w:rPr>
      </w:pPr>
    </w:p>
    <w:p w:rsidR="005B57C2" w:rsidP="1BC5F266" w:rsidRDefault="005B57C2" w14:paraId="4B2BDA0F" w14:textId="77777777">
      <w:pPr>
        <w:spacing w:after="0"/>
        <w:ind w:left="-20" w:right="-20"/>
        <w:jc w:val="both"/>
        <w:rPr>
          <w:rFonts w:ascii="Arial" w:hAnsi="Arial" w:eastAsia="Arial" w:cs="Arial"/>
          <w:sz w:val="24"/>
          <w:szCs w:val="24"/>
        </w:rPr>
      </w:pPr>
      <w:r w:rsidRPr="1BC5F266">
        <w:rPr>
          <w:rFonts w:ascii="Arial" w:hAnsi="Arial" w:eastAsia="Arial" w:cs="Arial"/>
          <w:sz w:val="24"/>
          <w:szCs w:val="24"/>
        </w:rPr>
        <w:t xml:space="preserve">Our Little Play Nest (No Date) </w:t>
      </w:r>
      <w:r w:rsidRPr="1BC5F266">
        <w:rPr>
          <w:rFonts w:ascii="Arial" w:hAnsi="Arial" w:eastAsia="Arial" w:cs="Arial"/>
          <w:i/>
          <w:iCs/>
          <w:sz w:val="24"/>
          <w:szCs w:val="24"/>
        </w:rPr>
        <w:t>Workshops.</w:t>
      </w:r>
      <w:r w:rsidRPr="1BC5F266">
        <w:rPr>
          <w:rFonts w:ascii="Arial" w:hAnsi="Arial" w:eastAsia="Arial" w:cs="Arial"/>
          <w:sz w:val="24"/>
          <w:szCs w:val="24"/>
        </w:rPr>
        <w:t xml:space="preserve"> Available at: </w:t>
      </w:r>
      <w:hyperlink r:id="rId24">
        <w:r w:rsidRPr="1BC5F266">
          <w:rPr>
            <w:rStyle w:val="Hyperlink"/>
            <w:rFonts w:ascii="Arial" w:hAnsi="Arial" w:eastAsia="Arial" w:cs="Arial"/>
            <w:sz w:val="24"/>
            <w:szCs w:val="24"/>
          </w:rPr>
          <w:t>https://ourlittleplaynest.com/workshops/(Accessed</w:t>
        </w:r>
      </w:hyperlink>
      <w:r w:rsidRPr="1BC5F266">
        <w:rPr>
          <w:rFonts w:ascii="Arial" w:hAnsi="Arial" w:eastAsia="Arial" w:cs="Arial"/>
          <w:sz w:val="24"/>
          <w:szCs w:val="24"/>
        </w:rPr>
        <w:t xml:space="preserve">: 27th February 2024). </w:t>
      </w:r>
    </w:p>
    <w:p w:rsidR="005B57C2" w:rsidP="1BC5F266" w:rsidRDefault="005B57C2" w14:paraId="38597A0F" w14:textId="77777777">
      <w:pPr>
        <w:spacing w:after="0"/>
        <w:ind w:left="-20" w:right="-20"/>
        <w:jc w:val="both"/>
        <w:rPr>
          <w:rFonts w:ascii="Arial" w:hAnsi="Arial" w:eastAsia="Arial" w:cs="Arial"/>
          <w:sz w:val="24"/>
          <w:szCs w:val="24"/>
          <w:highlight w:val="yellow"/>
        </w:rPr>
      </w:pPr>
    </w:p>
    <w:p w:rsidR="005B57C2" w:rsidP="1BC5F266" w:rsidRDefault="005B57C2" w14:paraId="6C5959F9" w14:textId="77777777">
      <w:pPr>
        <w:spacing w:after="0"/>
        <w:ind w:left="-20" w:right="-20"/>
        <w:jc w:val="both"/>
        <w:rPr>
          <w:rFonts w:ascii="Arial" w:hAnsi="Arial" w:eastAsia="Arial" w:cs="Arial"/>
          <w:sz w:val="24"/>
          <w:szCs w:val="24"/>
        </w:rPr>
      </w:pPr>
      <w:r w:rsidRPr="1BC5F266">
        <w:rPr>
          <w:rFonts w:ascii="Arial" w:hAnsi="Arial" w:eastAsia="Arial" w:cs="Arial"/>
          <w:sz w:val="24"/>
          <w:szCs w:val="24"/>
        </w:rPr>
        <w:t xml:space="preserve">Shutterstock (No Date) Children Working Together royalty-free images. Available at: </w:t>
      </w:r>
      <w:hyperlink r:id="rId25">
        <w:r w:rsidRPr="1BC5F266">
          <w:rPr>
            <w:rStyle w:val="Hyperlink"/>
            <w:rFonts w:ascii="Arial" w:hAnsi="Arial" w:eastAsia="Arial" w:cs="Arial"/>
            <w:sz w:val="24"/>
            <w:szCs w:val="24"/>
          </w:rPr>
          <w:t>https://www.shutterstock.com/search/children-working-together</w:t>
        </w:r>
      </w:hyperlink>
      <w:r w:rsidRPr="1BC5F266">
        <w:rPr>
          <w:rFonts w:ascii="Arial" w:hAnsi="Arial" w:eastAsia="Arial" w:cs="Arial"/>
          <w:sz w:val="24"/>
          <w:szCs w:val="24"/>
        </w:rPr>
        <w:t xml:space="preserve"> (Accessed: 27</w:t>
      </w:r>
      <w:r w:rsidRPr="1BC5F266">
        <w:rPr>
          <w:rFonts w:ascii="Arial" w:hAnsi="Arial" w:eastAsia="Arial" w:cs="Arial"/>
          <w:sz w:val="24"/>
          <w:szCs w:val="24"/>
          <w:vertAlign w:val="superscript"/>
        </w:rPr>
        <w:t>th</w:t>
      </w:r>
      <w:r w:rsidRPr="1BC5F266">
        <w:rPr>
          <w:rFonts w:ascii="Arial" w:hAnsi="Arial" w:eastAsia="Arial" w:cs="Arial"/>
          <w:sz w:val="24"/>
          <w:szCs w:val="24"/>
        </w:rPr>
        <w:t xml:space="preserve"> February 2024).</w:t>
      </w:r>
    </w:p>
    <w:p w:rsidR="005B57C2" w:rsidP="1BC5F266" w:rsidRDefault="005B57C2" w14:paraId="0054EACB" w14:textId="77777777">
      <w:pPr>
        <w:spacing w:after="0"/>
        <w:ind w:left="-20" w:right="-20"/>
        <w:jc w:val="both"/>
        <w:rPr>
          <w:rFonts w:ascii="Arial" w:hAnsi="Arial" w:eastAsia="Arial" w:cs="Arial"/>
          <w:sz w:val="24"/>
          <w:szCs w:val="24"/>
          <w:highlight w:val="yellow"/>
        </w:rPr>
      </w:pPr>
    </w:p>
    <w:p w:rsidR="005B57C2" w:rsidP="1BC5F266" w:rsidRDefault="005B57C2" w14:paraId="3ADD8E35" w14:textId="77777777">
      <w:pPr>
        <w:spacing w:after="0"/>
        <w:ind w:left="-20" w:right="-20"/>
        <w:jc w:val="both"/>
        <w:rPr>
          <w:rFonts w:ascii="Arial" w:hAnsi="Arial" w:eastAsia="Arial" w:cs="Arial"/>
          <w:sz w:val="24"/>
          <w:szCs w:val="24"/>
        </w:rPr>
      </w:pPr>
      <w:r w:rsidRPr="1BC5F266">
        <w:rPr>
          <w:rFonts w:ascii="Arial" w:hAnsi="Arial" w:eastAsia="Arial" w:cs="Arial"/>
          <w:sz w:val="24"/>
          <w:szCs w:val="24"/>
        </w:rPr>
        <w:t xml:space="preserve">Study.com (2023) </w:t>
      </w:r>
      <w:r w:rsidRPr="1BC5F266">
        <w:rPr>
          <w:rFonts w:ascii="Arial" w:hAnsi="Arial" w:eastAsia="Arial" w:cs="Arial"/>
          <w:i/>
          <w:iCs/>
          <w:sz w:val="24"/>
          <w:szCs w:val="24"/>
        </w:rPr>
        <w:t>Bronfenbrenner’s Ecological Systems Theory.</w:t>
      </w:r>
      <w:r w:rsidRPr="1BC5F266">
        <w:rPr>
          <w:rFonts w:ascii="Arial" w:hAnsi="Arial" w:eastAsia="Arial" w:cs="Arial"/>
          <w:sz w:val="24"/>
          <w:szCs w:val="24"/>
        </w:rPr>
        <w:t xml:space="preserve"> Available at: </w:t>
      </w:r>
      <w:hyperlink r:id="rId26">
        <w:r w:rsidRPr="1BC5F266">
          <w:rPr>
            <w:rStyle w:val="Hyperlink"/>
            <w:rFonts w:ascii="Arial" w:hAnsi="Arial" w:eastAsia="Arial" w:cs="Arial"/>
            <w:sz w:val="24"/>
            <w:szCs w:val="24"/>
          </w:rPr>
          <w:t>https://study.com/learn/lesson/bronfenbrenner-chronosystem-concept-impacts-examples.html</w:t>
        </w:r>
      </w:hyperlink>
      <w:r w:rsidRPr="1BC5F266">
        <w:rPr>
          <w:rFonts w:ascii="Arial" w:hAnsi="Arial" w:eastAsia="Arial" w:cs="Arial"/>
          <w:sz w:val="24"/>
          <w:szCs w:val="24"/>
        </w:rPr>
        <w:t xml:space="preserve"> (Accessed: 26</w:t>
      </w:r>
      <w:r w:rsidRPr="1BC5F266">
        <w:rPr>
          <w:rFonts w:ascii="Arial" w:hAnsi="Arial" w:eastAsia="Arial" w:cs="Arial"/>
          <w:sz w:val="24"/>
          <w:szCs w:val="24"/>
          <w:vertAlign w:val="superscript"/>
        </w:rPr>
        <w:t>th</w:t>
      </w:r>
      <w:r w:rsidRPr="1BC5F266">
        <w:rPr>
          <w:rFonts w:ascii="Arial" w:hAnsi="Arial" w:eastAsia="Arial" w:cs="Arial"/>
          <w:sz w:val="24"/>
          <w:szCs w:val="24"/>
        </w:rPr>
        <w:t xml:space="preserve"> February 2024). </w:t>
      </w:r>
    </w:p>
    <w:p w:rsidR="005B57C2" w:rsidP="1BC5F266" w:rsidRDefault="005B57C2" w14:paraId="67E74EFA" w14:textId="77777777">
      <w:pPr>
        <w:spacing w:after="0"/>
        <w:ind w:left="-20" w:right="-20"/>
        <w:jc w:val="both"/>
        <w:rPr>
          <w:rFonts w:ascii="Arial" w:hAnsi="Arial" w:eastAsia="Arial" w:cs="Arial"/>
          <w:sz w:val="24"/>
          <w:szCs w:val="24"/>
          <w:highlight w:val="yellow"/>
        </w:rPr>
      </w:pPr>
    </w:p>
    <w:p w:rsidR="005B57C2" w:rsidP="1BC5F266" w:rsidRDefault="005B57C2" w14:paraId="60A55EB2" w14:textId="77777777">
      <w:pPr>
        <w:spacing w:after="0"/>
        <w:ind w:left="-20" w:right="-20"/>
        <w:jc w:val="both"/>
        <w:rPr>
          <w:rFonts w:ascii="Arial" w:hAnsi="Arial" w:eastAsia="Arial" w:cs="Arial"/>
          <w:sz w:val="24"/>
          <w:szCs w:val="24"/>
          <w:highlight w:val="yellow"/>
        </w:rPr>
      </w:pPr>
      <w:r w:rsidRPr="4DE037D8" w:rsidR="005B57C2">
        <w:rPr>
          <w:rFonts w:ascii="Arial" w:hAnsi="Arial" w:eastAsia="Arial" w:cs="Arial"/>
          <w:sz w:val="24"/>
          <w:szCs w:val="24"/>
        </w:rPr>
        <w:t xml:space="preserve">Survey Sparrow (2024) </w:t>
      </w:r>
      <w:r w:rsidRPr="4DE037D8" w:rsidR="005B57C2">
        <w:rPr>
          <w:rFonts w:ascii="Arial" w:hAnsi="Arial" w:eastAsia="Arial" w:cs="Arial"/>
          <w:i w:val="1"/>
          <w:iCs w:val="1"/>
          <w:sz w:val="24"/>
          <w:szCs w:val="24"/>
        </w:rPr>
        <w:t>What are questionnaires? Benefits, Importance and Examples</w:t>
      </w:r>
      <w:r w:rsidRPr="4DE037D8" w:rsidR="005B57C2">
        <w:rPr>
          <w:rFonts w:ascii="Arial" w:hAnsi="Arial" w:eastAsia="Arial" w:cs="Arial"/>
          <w:sz w:val="24"/>
          <w:szCs w:val="24"/>
        </w:rPr>
        <w:t xml:space="preserve">. Available at: </w:t>
      </w:r>
      <w:hyperlink r:id="Ra5b5390ed01946a5">
        <w:r w:rsidRPr="4DE037D8" w:rsidR="005B57C2">
          <w:rPr>
            <w:rStyle w:val="Hyperlink"/>
            <w:rFonts w:ascii="Arial" w:hAnsi="Arial" w:eastAsia="Arial" w:cs="Arial"/>
            <w:sz w:val="24"/>
            <w:szCs w:val="24"/>
          </w:rPr>
          <w:t>https://surveysparrow.com/blog/questionnaires/</w:t>
        </w:r>
      </w:hyperlink>
      <w:r w:rsidRPr="4DE037D8" w:rsidR="005B57C2">
        <w:rPr>
          <w:rFonts w:ascii="Arial" w:hAnsi="Arial" w:eastAsia="Arial" w:cs="Arial"/>
          <w:sz w:val="24"/>
          <w:szCs w:val="24"/>
        </w:rPr>
        <w:t xml:space="preserve"> (Accessed: 26</w:t>
      </w:r>
      <w:r w:rsidRPr="4DE037D8" w:rsidR="005B57C2">
        <w:rPr>
          <w:rFonts w:ascii="Arial" w:hAnsi="Arial" w:eastAsia="Arial" w:cs="Arial"/>
          <w:sz w:val="24"/>
          <w:szCs w:val="24"/>
          <w:vertAlign w:val="superscript"/>
        </w:rPr>
        <w:t>th</w:t>
      </w:r>
      <w:r w:rsidRPr="4DE037D8" w:rsidR="005B57C2">
        <w:rPr>
          <w:rFonts w:ascii="Arial" w:hAnsi="Arial" w:eastAsia="Arial" w:cs="Arial"/>
          <w:sz w:val="24"/>
          <w:szCs w:val="24"/>
        </w:rPr>
        <w:t xml:space="preserve"> February 2024). </w:t>
      </w:r>
    </w:p>
    <w:p w:rsidR="4DE037D8" w:rsidP="4DE037D8" w:rsidRDefault="4DE037D8" w14:paraId="01F814B7" w14:textId="199ED78C">
      <w:pPr>
        <w:pStyle w:val="Normal"/>
        <w:spacing w:after="0"/>
        <w:ind w:left="-20" w:right="-20"/>
        <w:jc w:val="both"/>
        <w:rPr>
          <w:rFonts w:ascii="Arial" w:hAnsi="Arial" w:eastAsia="Arial" w:cs="Arial"/>
          <w:sz w:val="24"/>
          <w:szCs w:val="24"/>
        </w:rPr>
      </w:pPr>
    </w:p>
    <w:p w:rsidR="005B57C2" w:rsidP="1BC5F266" w:rsidRDefault="005B57C2" w14:paraId="432EAB87" w14:textId="77777777">
      <w:pPr>
        <w:jc w:val="both"/>
        <w:rPr>
          <w:rFonts w:ascii="Arial" w:hAnsi="Arial" w:eastAsia="Arial" w:cs="Arial"/>
          <w:sz w:val="24"/>
          <w:szCs w:val="24"/>
        </w:rPr>
      </w:pPr>
      <w:proofErr w:type="spellStart"/>
      <w:r w:rsidRPr="1BC5F266">
        <w:rPr>
          <w:rFonts w:ascii="Arial" w:hAnsi="Arial" w:eastAsia="Arial" w:cs="Arial"/>
          <w:sz w:val="24"/>
          <w:szCs w:val="24"/>
        </w:rPr>
        <w:lastRenderedPageBreak/>
        <w:t>Tes</w:t>
      </w:r>
      <w:proofErr w:type="spellEnd"/>
      <w:r w:rsidRPr="1BC5F266">
        <w:rPr>
          <w:rFonts w:ascii="Arial" w:hAnsi="Arial" w:eastAsia="Arial" w:cs="Arial"/>
          <w:sz w:val="24"/>
          <w:szCs w:val="24"/>
        </w:rPr>
        <w:t xml:space="preserve"> (2022) </w:t>
      </w:r>
      <w:r w:rsidRPr="1BC5F266">
        <w:rPr>
          <w:rFonts w:ascii="Arial" w:hAnsi="Arial" w:eastAsia="Arial" w:cs="Arial"/>
          <w:i/>
          <w:iCs/>
          <w:sz w:val="24"/>
          <w:szCs w:val="24"/>
        </w:rPr>
        <w:t>4 Core Purposes.</w:t>
      </w:r>
      <w:r w:rsidRPr="1BC5F266">
        <w:rPr>
          <w:rFonts w:ascii="Arial" w:hAnsi="Arial" w:eastAsia="Arial" w:cs="Arial"/>
          <w:sz w:val="24"/>
          <w:szCs w:val="24"/>
        </w:rPr>
        <w:t xml:space="preserve"> Available at: </w:t>
      </w:r>
      <w:hyperlink r:id="rId28">
        <w:r w:rsidRPr="1BC5F266">
          <w:rPr>
            <w:rStyle w:val="Hyperlink"/>
            <w:rFonts w:ascii="Arial" w:hAnsi="Arial" w:eastAsia="Arial" w:cs="Arial"/>
            <w:sz w:val="24"/>
            <w:szCs w:val="24"/>
          </w:rPr>
          <w:t>https://www.tes.com/teaching-resource/4-core-purposes-stickers-12679242</w:t>
        </w:r>
      </w:hyperlink>
      <w:r w:rsidRPr="1BC5F266">
        <w:rPr>
          <w:rFonts w:ascii="Arial" w:hAnsi="Arial" w:eastAsia="Arial" w:cs="Arial"/>
          <w:sz w:val="24"/>
          <w:szCs w:val="24"/>
        </w:rPr>
        <w:t xml:space="preserve"> (Accessed: 23</w:t>
      </w:r>
      <w:r w:rsidRPr="1BC5F266">
        <w:rPr>
          <w:rFonts w:ascii="Arial" w:hAnsi="Arial" w:eastAsia="Arial" w:cs="Arial"/>
          <w:sz w:val="24"/>
          <w:szCs w:val="24"/>
          <w:vertAlign w:val="superscript"/>
        </w:rPr>
        <w:t>rd</w:t>
      </w:r>
      <w:r w:rsidRPr="1BC5F266">
        <w:rPr>
          <w:rFonts w:ascii="Arial" w:hAnsi="Arial" w:eastAsia="Arial" w:cs="Arial"/>
          <w:sz w:val="24"/>
          <w:szCs w:val="24"/>
        </w:rPr>
        <w:t xml:space="preserve"> February 2024). </w:t>
      </w:r>
    </w:p>
    <w:p w:rsidR="005B57C2" w:rsidP="1BC5F266" w:rsidRDefault="005B57C2" w14:paraId="013CFF06" w14:textId="77777777">
      <w:pPr>
        <w:jc w:val="both"/>
        <w:rPr>
          <w:rFonts w:ascii="Arial" w:hAnsi="Arial" w:eastAsia="Arial" w:cs="Arial"/>
          <w:sz w:val="24"/>
          <w:szCs w:val="24"/>
          <w:highlight w:val="yellow"/>
        </w:rPr>
      </w:pPr>
    </w:p>
    <w:p w:rsidR="005B57C2" w:rsidP="1BC5F266" w:rsidRDefault="005B57C2" w14:paraId="70774437" w14:textId="77777777">
      <w:pPr>
        <w:spacing w:after="0"/>
        <w:ind w:left="-20" w:right="-20"/>
        <w:jc w:val="both"/>
        <w:rPr>
          <w:rFonts w:ascii="Arial" w:hAnsi="Arial" w:eastAsia="Arial" w:cs="Arial"/>
          <w:sz w:val="24"/>
          <w:szCs w:val="24"/>
        </w:rPr>
      </w:pPr>
      <w:r w:rsidRPr="1BC5F266">
        <w:rPr>
          <w:rFonts w:ascii="Arial" w:hAnsi="Arial" w:eastAsia="Arial" w:cs="Arial"/>
          <w:sz w:val="24"/>
          <w:szCs w:val="24"/>
        </w:rPr>
        <w:t>Welsh Government (2016)</w:t>
      </w:r>
      <w:r w:rsidRPr="1BC5F266">
        <w:rPr>
          <w:rFonts w:ascii="Arial" w:hAnsi="Arial" w:eastAsia="Arial" w:cs="Arial"/>
          <w:i/>
          <w:iCs/>
          <w:sz w:val="24"/>
          <w:szCs w:val="24"/>
        </w:rPr>
        <w:t xml:space="preserve"> </w:t>
      </w:r>
      <w:proofErr w:type="spellStart"/>
      <w:r w:rsidRPr="1BC5F266">
        <w:rPr>
          <w:rFonts w:ascii="Arial" w:hAnsi="Arial" w:eastAsia="Arial" w:cs="Arial"/>
          <w:i/>
          <w:iCs/>
          <w:sz w:val="24"/>
          <w:szCs w:val="24"/>
        </w:rPr>
        <w:t>FaCe</w:t>
      </w:r>
      <w:proofErr w:type="spellEnd"/>
      <w:r w:rsidRPr="1BC5F266">
        <w:rPr>
          <w:rFonts w:ascii="Arial" w:hAnsi="Arial" w:eastAsia="Arial" w:cs="Arial"/>
          <w:i/>
          <w:iCs/>
          <w:sz w:val="24"/>
          <w:szCs w:val="24"/>
        </w:rPr>
        <w:t xml:space="preserve"> the challenge together: Family and community engagement toolkit for schools in Wales.</w:t>
      </w:r>
      <w:r w:rsidRPr="1BC5F266">
        <w:rPr>
          <w:rFonts w:ascii="Arial" w:hAnsi="Arial" w:eastAsia="Arial" w:cs="Arial"/>
          <w:sz w:val="24"/>
          <w:szCs w:val="24"/>
        </w:rPr>
        <w:t xml:space="preserve"> Available at: </w:t>
      </w:r>
      <w:hyperlink r:id="rId29">
        <w:r w:rsidRPr="1BC5F266">
          <w:rPr>
            <w:rStyle w:val="Hyperlink"/>
            <w:rFonts w:ascii="Arial" w:hAnsi="Arial" w:eastAsia="Arial" w:cs="Arial"/>
            <w:sz w:val="24"/>
            <w:szCs w:val="24"/>
          </w:rPr>
          <w:t>https://www.gov.wales/sites/default/files/publications/2018-12/face-the-challenge-together-family-and-community-engagement-toolkit-for-schools-in-wales-main-guidance.pdf</w:t>
        </w:r>
      </w:hyperlink>
      <w:r w:rsidRPr="1BC5F266">
        <w:rPr>
          <w:rFonts w:ascii="Arial" w:hAnsi="Arial" w:eastAsia="Arial" w:cs="Arial"/>
          <w:sz w:val="24"/>
          <w:szCs w:val="24"/>
        </w:rPr>
        <w:t xml:space="preserve"> (Accessed: 24</w:t>
      </w:r>
      <w:r w:rsidRPr="1BC5F266">
        <w:rPr>
          <w:rFonts w:ascii="Arial" w:hAnsi="Arial" w:eastAsia="Arial" w:cs="Arial"/>
          <w:sz w:val="24"/>
          <w:szCs w:val="24"/>
          <w:vertAlign w:val="superscript"/>
        </w:rPr>
        <w:t>th</w:t>
      </w:r>
      <w:r w:rsidRPr="1BC5F266">
        <w:rPr>
          <w:rFonts w:ascii="Arial" w:hAnsi="Arial" w:eastAsia="Arial" w:cs="Arial"/>
          <w:sz w:val="24"/>
          <w:szCs w:val="24"/>
        </w:rPr>
        <w:t xml:space="preserve"> February 2024).</w:t>
      </w:r>
    </w:p>
    <w:p w:rsidR="005B57C2" w:rsidP="1BC5F266" w:rsidRDefault="005B57C2" w14:paraId="37E51455" w14:textId="77777777">
      <w:pPr>
        <w:spacing w:after="0"/>
        <w:ind w:left="-20" w:right="-20"/>
        <w:jc w:val="both"/>
        <w:rPr>
          <w:rFonts w:ascii="Arial" w:hAnsi="Arial" w:eastAsia="Arial" w:cs="Arial"/>
          <w:sz w:val="24"/>
          <w:szCs w:val="24"/>
        </w:rPr>
      </w:pPr>
    </w:p>
    <w:p w:rsidR="005B57C2" w:rsidP="1BC5F266" w:rsidRDefault="005B57C2" w14:paraId="2A80DA95" w14:textId="77777777">
      <w:pPr>
        <w:spacing w:after="0"/>
        <w:ind w:left="-20" w:right="-20"/>
        <w:jc w:val="both"/>
        <w:rPr>
          <w:rFonts w:ascii="Arial" w:hAnsi="Arial" w:eastAsia="Arial" w:cs="Arial"/>
          <w:sz w:val="24"/>
          <w:szCs w:val="24"/>
        </w:rPr>
      </w:pPr>
      <w:r w:rsidRPr="1BC5F266">
        <w:rPr>
          <w:rFonts w:ascii="Arial" w:hAnsi="Arial" w:eastAsia="Arial" w:cs="Arial"/>
          <w:sz w:val="24"/>
          <w:szCs w:val="24"/>
        </w:rPr>
        <w:t xml:space="preserve">Welsh Government (2019) </w:t>
      </w:r>
      <w:r w:rsidRPr="1BC5F266">
        <w:rPr>
          <w:rFonts w:ascii="Arial" w:hAnsi="Arial" w:eastAsia="Arial" w:cs="Arial"/>
          <w:i/>
          <w:iCs/>
          <w:sz w:val="24"/>
          <w:szCs w:val="24"/>
        </w:rPr>
        <w:t>Professional Standards for Teaching and Leadership.</w:t>
      </w:r>
      <w:r w:rsidRPr="1BC5F266">
        <w:rPr>
          <w:rFonts w:ascii="Arial" w:hAnsi="Arial" w:eastAsia="Arial" w:cs="Arial"/>
          <w:sz w:val="24"/>
          <w:szCs w:val="24"/>
        </w:rPr>
        <w:t xml:space="preserve"> Available at: </w:t>
      </w:r>
      <w:hyperlink r:id="rId30">
        <w:r w:rsidRPr="1BC5F266">
          <w:rPr>
            <w:rStyle w:val="Hyperlink"/>
            <w:rFonts w:ascii="Arial" w:hAnsi="Arial" w:eastAsia="Arial" w:cs="Arial"/>
            <w:sz w:val="24"/>
            <w:szCs w:val="24"/>
          </w:rPr>
          <w:t>https://hwb.gov.wales/api/storage/19bc948b-8a3f-41e0-944a-7bf2cadf7d18/professional-standards-for-teaching-and-leadership-interactive-pdf-for-pc.pdf</w:t>
        </w:r>
      </w:hyperlink>
      <w:r w:rsidRPr="1BC5F266">
        <w:rPr>
          <w:rFonts w:ascii="Arial" w:hAnsi="Arial" w:eastAsia="Arial" w:cs="Arial"/>
          <w:sz w:val="24"/>
          <w:szCs w:val="24"/>
        </w:rPr>
        <w:t xml:space="preserve"> (Accessed: 24</w:t>
      </w:r>
      <w:r w:rsidRPr="1BC5F266">
        <w:rPr>
          <w:rFonts w:ascii="Arial" w:hAnsi="Arial" w:eastAsia="Arial" w:cs="Arial"/>
          <w:sz w:val="24"/>
          <w:szCs w:val="24"/>
          <w:vertAlign w:val="superscript"/>
        </w:rPr>
        <w:t>th</w:t>
      </w:r>
      <w:r w:rsidRPr="1BC5F266">
        <w:rPr>
          <w:rFonts w:ascii="Arial" w:hAnsi="Arial" w:eastAsia="Arial" w:cs="Arial"/>
          <w:sz w:val="24"/>
          <w:szCs w:val="24"/>
        </w:rPr>
        <w:t xml:space="preserve"> February 2024). </w:t>
      </w:r>
    </w:p>
    <w:p w:rsidR="005B57C2" w:rsidP="1BC5F266" w:rsidRDefault="005B57C2" w14:paraId="2CA51A13" w14:textId="77777777">
      <w:pPr>
        <w:spacing w:after="0"/>
        <w:ind w:left="-20" w:right="-20"/>
        <w:jc w:val="both"/>
        <w:rPr>
          <w:rFonts w:ascii="Arial" w:hAnsi="Arial" w:eastAsia="Arial" w:cs="Arial"/>
          <w:sz w:val="24"/>
          <w:szCs w:val="24"/>
        </w:rPr>
      </w:pPr>
    </w:p>
    <w:p w:rsidR="005B57C2" w:rsidP="1BC5F266" w:rsidRDefault="005B57C2" w14:paraId="2C4E4F7C" w14:textId="77777777">
      <w:pPr>
        <w:spacing w:after="0"/>
        <w:ind w:left="-20" w:right="-20"/>
        <w:jc w:val="both"/>
        <w:rPr>
          <w:rFonts w:ascii="Arial" w:hAnsi="Arial" w:eastAsia="Arial" w:cs="Arial"/>
          <w:sz w:val="24"/>
          <w:szCs w:val="24"/>
        </w:rPr>
      </w:pPr>
      <w:r w:rsidRPr="1BC5F266">
        <w:rPr>
          <w:rFonts w:ascii="Arial" w:hAnsi="Arial" w:eastAsia="Arial" w:cs="Arial"/>
          <w:sz w:val="24"/>
          <w:szCs w:val="24"/>
        </w:rPr>
        <w:t>Welsh Government (2020)</w:t>
      </w:r>
      <w:r w:rsidRPr="1BC5F266">
        <w:rPr>
          <w:rFonts w:ascii="Arial" w:hAnsi="Arial" w:eastAsia="Arial" w:cs="Arial"/>
          <w:i/>
          <w:iCs/>
          <w:sz w:val="24"/>
          <w:szCs w:val="24"/>
        </w:rPr>
        <w:t xml:space="preserve"> Developing a vision for curriculum design.</w:t>
      </w:r>
      <w:r w:rsidRPr="1BC5F266">
        <w:rPr>
          <w:rFonts w:ascii="Arial" w:hAnsi="Arial" w:eastAsia="Arial" w:cs="Arial"/>
          <w:sz w:val="24"/>
          <w:szCs w:val="24"/>
        </w:rPr>
        <w:t xml:space="preserve"> Available at: </w:t>
      </w:r>
      <w:hyperlink r:id="rId31">
        <w:r w:rsidRPr="1BC5F266">
          <w:rPr>
            <w:rStyle w:val="Hyperlink"/>
            <w:rFonts w:ascii="Arial" w:hAnsi="Arial" w:eastAsia="Arial" w:cs="Arial"/>
            <w:sz w:val="24"/>
            <w:szCs w:val="24"/>
          </w:rPr>
          <w:t>https://hwb.gov.wales/curriculum-for-wales/designing-your-curriculum/developing-a-vision-for-curriculum-design</w:t>
        </w:r>
      </w:hyperlink>
      <w:r w:rsidRPr="1BC5F266">
        <w:rPr>
          <w:rFonts w:ascii="Arial" w:hAnsi="Arial" w:eastAsia="Arial" w:cs="Arial"/>
          <w:sz w:val="24"/>
          <w:szCs w:val="24"/>
        </w:rPr>
        <w:t xml:space="preserve"> (Accessed: 26</w:t>
      </w:r>
      <w:r w:rsidRPr="1BC5F266">
        <w:rPr>
          <w:rFonts w:ascii="Arial" w:hAnsi="Arial" w:eastAsia="Arial" w:cs="Arial"/>
          <w:sz w:val="24"/>
          <w:szCs w:val="24"/>
          <w:vertAlign w:val="superscript"/>
        </w:rPr>
        <w:t>th</w:t>
      </w:r>
      <w:r w:rsidRPr="1BC5F266">
        <w:rPr>
          <w:rFonts w:ascii="Arial" w:hAnsi="Arial" w:eastAsia="Arial" w:cs="Arial"/>
          <w:sz w:val="24"/>
          <w:szCs w:val="24"/>
        </w:rPr>
        <w:t xml:space="preserve"> February 2024).</w:t>
      </w:r>
    </w:p>
    <w:p w:rsidR="005B57C2" w:rsidP="1BC5F266" w:rsidRDefault="005B57C2" w14:paraId="17599588" w14:textId="77777777">
      <w:pPr>
        <w:spacing w:after="0"/>
        <w:ind w:left="-20" w:right="-20"/>
        <w:jc w:val="both"/>
        <w:rPr>
          <w:rFonts w:ascii="Arial" w:hAnsi="Arial" w:eastAsia="Arial" w:cs="Arial"/>
          <w:sz w:val="24"/>
          <w:szCs w:val="24"/>
        </w:rPr>
      </w:pPr>
    </w:p>
    <w:p w:rsidR="005B57C2" w:rsidP="1BC5F266" w:rsidRDefault="005B57C2" w14:paraId="534C1B37" w14:textId="77777777">
      <w:pPr>
        <w:spacing w:after="0"/>
        <w:ind w:left="-20" w:right="-20"/>
        <w:jc w:val="both"/>
        <w:rPr>
          <w:rFonts w:ascii="Arial" w:hAnsi="Arial" w:eastAsia="Arial" w:cs="Arial"/>
          <w:sz w:val="24"/>
          <w:szCs w:val="24"/>
        </w:rPr>
      </w:pPr>
      <w:r w:rsidRPr="1BC5F266">
        <w:rPr>
          <w:rFonts w:ascii="Arial" w:hAnsi="Arial" w:eastAsia="Arial" w:cs="Arial"/>
          <w:sz w:val="24"/>
          <w:szCs w:val="24"/>
        </w:rPr>
        <w:t xml:space="preserve">Welsh Government (2022) </w:t>
      </w:r>
      <w:r w:rsidRPr="1BC5F266">
        <w:rPr>
          <w:rFonts w:ascii="Arial" w:hAnsi="Arial" w:eastAsia="Arial" w:cs="Arial"/>
          <w:i/>
          <w:iCs/>
          <w:sz w:val="24"/>
          <w:szCs w:val="24"/>
        </w:rPr>
        <w:t>Community Focussed Schools.</w:t>
      </w:r>
      <w:r w:rsidRPr="1BC5F266">
        <w:rPr>
          <w:rFonts w:ascii="Arial" w:hAnsi="Arial" w:eastAsia="Arial" w:cs="Arial"/>
          <w:sz w:val="24"/>
          <w:szCs w:val="24"/>
        </w:rPr>
        <w:t xml:space="preserve"> Available at: </w:t>
      </w:r>
      <w:hyperlink r:id="rId32">
        <w:r w:rsidRPr="1BC5F266">
          <w:rPr>
            <w:rStyle w:val="Hyperlink"/>
            <w:rFonts w:ascii="Arial" w:hAnsi="Arial" w:eastAsia="Arial" w:cs="Arial"/>
            <w:sz w:val="24"/>
            <w:szCs w:val="24"/>
          </w:rPr>
          <w:t>https://www.gov.wales/sites/default/files/pdf-versions/2024/2/4/1708614958/community-focused-schools.pdf</w:t>
        </w:r>
      </w:hyperlink>
      <w:r w:rsidRPr="1BC5F266">
        <w:rPr>
          <w:rFonts w:ascii="Arial" w:hAnsi="Arial" w:eastAsia="Arial" w:cs="Arial"/>
          <w:sz w:val="24"/>
          <w:szCs w:val="24"/>
        </w:rPr>
        <w:t xml:space="preserve"> (Accessed: 24</w:t>
      </w:r>
      <w:r w:rsidRPr="1BC5F266">
        <w:rPr>
          <w:rFonts w:ascii="Arial" w:hAnsi="Arial" w:eastAsia="Arial" w:cs="Arial"/>
          <w:sz w:val="24"/>
          <w:szCs w:val="24"/>
          <w:vertAlign w:val="superscript"/>
        </w:rPr>
        <w:t>th</w:t>
      </w:r>
      <w:r w:rsidRPr="1BC5F266">
        <w:rPr>
          <w:rFonts w:ascii="Arial" w:hAnsi="Arial" w:eastAsia="Arial" w:cs="Arial"/>
          <w:sz w:val="24"/>
          <w:szCs w:val="24"/>
        </w:rPr>
        <w:t xml:space="preserve"> February).</w:t>
      </w:r>
    </w:p>
    <w:p w:rsidR="005B57C2" w:rsidP="1BC5F266" w:rsidRDefault="005B57C2" w14:paraId="05958D58" w14:textId="77777777">
      <w:pPr>
        <w:spacing w:after="0"/>
        <w:ind w:left="-20" w:right="-20"/>
        <w:jc w:val="both"/>
        <w:rPr>
          <w:rFonts w:ascii="Arial" w:hAnsi="Arial" w:eastAsia="Arial" w:cs="Arial"/>
          <w:sz w:val="24"/>
          <w:szCs w:val="24"/>
        </w:rPr>
      </w:pPr>
    </w:p>
    <w:p w:rsidR="005B57C2" w:rsidP="1BC5F266" w:rsidRDefault="005B57C2" w14:paraId="29BCFEA6" w14:textId="77777777">
      <w:pPr>
        <w:spacing w:after="0"/>
        <w:ind w:left="-20" w:right="-20"/>
        <w:jc w:val="both"/>
        <w:rPr>
          <w:rFonts w:ascii="Arial" w:hAnsi="Arial" w:eastAsia="Arial" w:cs="Arial"/>
          <w:sz w:val="24"/>
          <w:szCs w:val="24"/>
        </w:rPr>
      </w:pPr>
      <w:r w:rsidRPr="1BC5F266">
        <w:rPr>
          <w:rFonts w:ascii="Arial" w:hAnsi="Arial" w:eastAsia="Arial" w:cs="Arial"/>
          <w:sz w:val="24"/>
          <w:szCs w:val="24"/>
        </w:rPr>
        <w:t xml:space="preserve">Welsh Government (2023) </w:t>
      </w:r>
      <w:r w:rsidRPr="1BC5F266">
        <w:rPr>
          <w:rFonts w:ascii="Arial" w:hAnsi="Arial" w:eastAsia="Arial" w:cs="Arial"/>
          <w:i/>
          <w:iCs/>
          <w:sz w:val="24"/>
          <w:szCs w:val="24"/>
        </w:rPr>
        <w:t>Curriculum for Wales: Overview.</w:t>
      </w:r>
      <w:r w:rsidRPr="1BC5F266">
        <w:rPr>
          <w:rFonts w:ascii="Arial" w:hAnsi="Arial" w:eastAsia="Arial" w:cs="Arial"/>
          <w:sz w:val="24"/>
          <w:szCs w:val="24"/>
        </w:rPr>
        <w:t xml:space="preserve"> Available at:</w:t>
      </w:r>
      <w:r w:rsidRPr="1BC5F266">
        <w:rPr>
          <w:rFonts w:ascii="Arial" w:hAnsi="Arial" w:eastAsia="Arial" w:cs="Arial"/>
          <w:color w:val="073763"/>
          <w:sz w:val="24"/>
          <w:szCs w:val="24"/>
        </w:rPr>
        <w:t xml:space="preserve"> </w:t>
      </w:r>
      <w:hyperlink w:anchor=":~:text=The%20four%20purposes%20are%20the,encourage%20critical%20and%20civic%20engagement" r:id="rId33">
        <w:r w:rsidRPr="1BC5F266">
          <w:rPr>
            <w:rStyle w:val="Hyperlink"/>
            <w:rFonts w:ascii="Arial" w:hAnsi="Arial" w:eastAsia="Arial" w:cs="Arial"/>
            <w:sz w:val="24"/>
            <w:szCs w:val="24"/>
          </w:rPr>
          <w:t>https://www.gov.wales/curriculum-wales-overview#:~:text=The%20four%20purposes%20are%20the,encourage%20critical%20and%20civic%20engagement</w:t>
        </w:r>
      </w:hyperlink>
      <w:r w:rsidRPr="1BC5F266">
        <w:rPr>
          <w:rFonts w:ascii="Arial" w:hAnsi="Arial" w:eastAsia="Arial" w:cs="Arial"/>
          <w:color w:val="073763"/>
          <w:sz w:val="24"/>
          <w:szCs w:val="24"/>
        </w:rPr>
        <w:t xml:space="preserve">. </w:t>
      </w:r>
      <w:r w:rsidRPr="1BC5F266">
        <w:rPr>
          <w:rFonts w:ascii="Arial" w:hAnsi="Arial" w:eastAsia="Arial" w:cs="Arial"/>
          <w:sz w:val="24"/>
          <w:szCs w:val="24"/>
        </w:rPr>
        <w:t>(Accessed: 23</w:t>
      </w:r>
      <w:r w:rsidRPr="1BC5F266">
        <w:rPr>
          <w:rFonts w:ascii="Arial" w:hAnsi="Arial" w:eastAsia="Arial" w:cs="Arial"/>
          <w:sz w:val="24"/>
          <w:szCs w:val="24"/>
          <w:vertAlign w:val="superscript"/>
        </w:rPr>
        <w:t>rd</w:t>
      </w:r>
      <w:r w:rsidRPr="1BC5F266">
        <w:rPr>
          <w:rFonts w:ascii="Arial" w:hAnsi="Arial" w:eastAsia="Arial" w:cs="Arial"/>
          <w:sz w:val="24"/>
          <w:szCs w:val="24"/>
        </w:rPr>
        <w:t xml:space="preserve"> February 2024).</w:t>
      </w:r>
    </w:p>
    <w:p w:rsidR="005B57C2" w:rsidP="1BC5F266" w:rsidRDefault="005B57C2" w14:paraId="472CB092" w14:textId="77777777">
      <w:pPr>
        <w:spacing w:after="0"/>
        <w:ind w:left="-20" w:right="-20"/>
        <w:jc w:val="both"/>
        <w:rPr>
          <w:rFonts w:ascii="Arial" w:hAnsi="Arial" w:eastAsia="Arial" w:cs="Arial"/>
          <w:color w:val="073763"/>
          <w:sz w:val="24"/>
          <w:szCs w:val="24"/>
        </w:rPr>
      </w:pPr>
    </w:p>
    <w:p w:rsidR="005B57C2" w:rsidP="1BC5F266" w:rsidRDefault="005B57C2" w14:paraId="5281EED6" w14:textId="77777777">
      <w:pPr>
        <w:spacing w:after="0"/>
        <w:ind w:left="-20" w:right="-20"/>
        <w:jc w:val="both"/>
        <w:rPr>
          <w:rFonts w:ascii="Arial" w:hAnsi="Arial" w:eastAsia="Arial" w:cs="Arial"/>
          <w:sz w:val="24"/>
          <w:szCs w:val="24"/>
        </w:rPr>
      </w:pPr>
      <w:r w:rsidRPr="1BC5F266">
        <w:rPr>
          <w:rFonts w:ascii="Arial" w:hAnsi="Arial" w:eastAsia="Arial" w:cs="Arial"/>
          <w:sz w:val="24"/>
          <w:szCs w:val="24"/>
        </w:rPr>
        <w:t xml:space="preserve">Welsh Government (No Date) </w:t>
      </w:r>
      <w:r w:rsidRPr="1BC5F266">
        <w:rPr>
          <w:rFonts w:ascii="Arial" w:hAnsi="Arial" w:eastAsia="Arial" w:cs="Arial"/>
          <w:i/>
          <w:iCs/>
          <w:sz w:val="24"/>
          <w:szCs w:val="24"/>
        </w:rPr>
        <w:t xml:space="preserve">How can we help? </w:t>
      </w:r>
      <w:r w:rsidRPr="1BC5F266">
        <w:rPr>
          <w:rFonts w:ascii="Arial" w:hAnsi="Arial" w:eastAsia="Arial" w:cs="Arial"/>
          <w:sz w:val="24"/>
          <w:szCs w:val="24"/>
        </w:rPr>
        <w:t xml:space="preserve">Available at: </w:t>
      </w:r>
      <w:hyperlink r:id="rId34">
        <w:r w:rsidRPr="1BC5F266">
          <w:rPr>
            <w:rStyle w:val="Hyperlink"/>
            <w:rFonts w:ascii="Arial" w:hAnsi="Arial" w:eastAsia="Arial" w:cs="Arial"/>
            <w:sz w:val="24"/>
            <w:szCs w:val="24"/>
          </w:rPr>
          <w:t>https://www.digitalcommunities.gov.wales/case-studies/ysgol-emmanuel/</w:t>
        </w:r>
      </w:hyperlink>
      <w:r w:rsidRPr="1BC5F266">
        <w:rPr>
          <w:rFonts w:ascii="Arial" w:hAnsi="Arial" w:eastAsia="Arial" w:cs="Arial"/>
          <w:sz w:val="24"/>
          <w:szCs w:val="24"/>
        </w:rPr>
        <w:t xml:space="preserve"> (Accessed: 27</w:t>
      </w:r>
      <w:r w:rsidRPr="1BC5F266">
        <w:rPr>
          <w:rFonts w:ascii="Arial" w:hAnsi="Arial" w:eastAsia="Arial" w:cs="Arial"/>
          <w:sz w:val="24"/>
          <w:szCs w:val="24"/>
          <w:vertAlign w:val="superscript"/>
        </w:rPr>
        <w:t>th</w:t>
      </w:r>
      <w:r w:rsidRPr="1BC5F266">
        <w:rPr>
          <w:rFonts w:ascii="Arial" w:hAnsi="Arial" w:eastAsia="Arial" w:cs="Arial"/>
          <w:sz w:val="24"/>
          <w:szCs w:val="24"/>
        </w:rPr>
        <w:t xml:space="preserve"> February 2024).</w:t>
      </w:r>
    </w:p>
    <w:p w:rsidR="005B57C2" w:rsidP="1BC5F266" w:rsidRDefault="005B57C2" w14:paraId="51316B98" w14:textId="77777777">
      <w:pPr>
        <w:spacing w:after="0"/>
        <w:ind w:left="-20" w:right="-20"/>
        <w:jc w:val="both"/>
        <w:rPr>
          <w:rFonts w:ascii="Arial" w:hAnsi="Arial" w:eastAsia="Arial" w:cs="Arial"/>
          <w:sz w:val="24"/>
          <w:szCs w:val="24"/>
        </w:rPr>
      </w:pPr>
    </w:p>
    <w:p w:rsidR="005B57C2" w:rsidP="1BC5F266" w:rsidRDefault="005B57C2" w14:paraId="5DB45AFC" w14:textId="77777777">
      <w:pPr>
        <w:spacing w:after="0"/>
        <w:ind w:left="-20" w:right="-20"/>
        <w:jc w:val="both"/>
        <w:rPr>
          <w:rFonts w:ascii="Arial" w:hAnsi="Arial" w:eastAsia="Arial" w:cs="Arial"/>
          <w:sz w:val="24"/>
          <w:szCs w:val="24"/>
        </w:rPr>
      </w:pPr>
      <w:r w:rsidRPr="1BC5F266">
        <w:rPr>
          <w:rFonts w:ascii="Arial" w:hAnsi="Arial" w:eastAsia="Arial" w:cs="Arial"/>
          <w:sz w:val="24"/>
          <w:szCs w:val="24"/>
        </w:rPr>
        <w:t xml:space="preserve">Wikipedia (2020) </w:t>
      </w:r>
      <w:r w:rsidRPr="1BC5F266">
        <w:rPr>
          <w:rFonts w:ascii="Arial" w:hAnsi="Arial" w:eastAsia="Arial" w:cs="Arial"/>
          <w:i/>
          <w:iCs/>
          <w:sz w:val="24"/>
          <w:szCs w:val="24"/>
        </w:rPr>
        <w:t>Microsoft Teams.</w:t>
      </w:r>
      <w:r w:rsidRPr="1BC5F266">
        <w:rPr>
          <w:rFonts w:ascii="Arial" w:hAnsi="Arial" w:eastAsia="Arial" w:cs="Arial"/>
          <w:sz w:val="24"/>
          <w:szCs w:val="24"/>
        </w:rPr>
        <w:t xml:space="preserve"> Available at: </w:t>
      </w:r>
      <w:hyperlink r:id="rId35">
        <w:r w:rsidRPr="1BC5F266">
          <w:rPr>
            <w:rStyle w:val="Hyperlink"/>
            <w:rFonts w:ascii="Arial" w:hAnsi="Arial" w:eastAsia="Arial" w:cs="Arial"/>
            <w:sz w:val="24"/>
            <w:szCs w:val="24"/>
          </w:rPr>
          <w:t>https://en.wikipedia.org/wiki/Microsoft_Teams</w:t>
        </w:r>
      </w:hyperlink>
      <w:r w:rsidRPr="1BC5F266">
        <w:rPr>
          <w:rFonts w:ascii="Arial" w:hAnsi="Arial" w:eastAsia="Arial" w:cs="Arial"/>
          <w:sz w:val="24"/>
          <w:szCs w:val="24"/>
        </w:rPr>
        <w:t xml:space="preserve"> (Accessed: 27</w:t>
      </w:r>
      <w:r w:rsidRPr="1BC5F266">
        <w:rPr>
          <w:rFonts w:ascii="Arial" w:hAnsi="Arial" w:eastAsia="Arial" w:cs="Arial"/>
          <w:sz w:val="24"/>
          <w:szCs w:val="24"/>
          <w:vertAlign w:val="superscript"/>
        </w:rPr>
        <w:t>th</w:t>
      </w:r>
      <w:r w:rsidRPr="1BC5F266">
        <w:rPr>
          <w:rFonts w:ascii="Arial" w:hAnsi="Arial" w:eastAsia="Arial" w:cs="Arial"/>
          <w:sz w:val="24"/>
          <w:szCs w:val="24"/>
        </w:rPr>
        <w:t xml:space="preserve"> February 2024).</w:t>
      </w:r>
    </w:p>
    <w:p w:rsidR="005B57C2" w:rsidP="1BC5F266" w:rsidRDefault="005B57C2" w14:paraId="54EE6BE0" w14:textId="77777777">
      <w:pPr>
        <w:spacing w:after="0"/>
        <w:ind w:left="-20" w:right="-20"/>
        <w:jc w:val="both"/>
        <w:rPr>
          <w:rFonts w:ascii="Arial" w:hAnsi="Arial" w:eastAsia="Arial" w:cs="Arial"/>
          <w:sz w:val="24"/>
          <w:szCs w:val="24"/>
          <w:highlight w:val="green"/>
        </w:rPr>
      </w:pPr>
    </w:p>
    <w:p w:rsidR="005B57C2" w:rsidP="1BC5F266" w:rsidRDefault="005B57C2" w14:paraId="6B136E2E" w14:textId="77777777">
      <w:pPr>
        <w:spacing w:after="0"/>
        <w:ind w:left="-20" w:right="-20"/>
        <w:jc w:val="both"/>
        <w:rPr>
          <w:rFonts w:ascii="Arial" w:hAnsi="Arial" w:eastAsia="Arial" w:cs="Arial"/>
          <w:sz w:val="24"/>
          <w:szCs w:val="24"/>
          <w:highlight w:val="yellow"/>
        </w:rPr>
      </w:pPr>
      <w:r w:rsidRPr="1BC5F266">
        <w:rPr>
          <w:rFonts w:ascii="Arial" w:hAnsi="Arial" w:eastAsia="Arial" w:cs="Arial"/>
          <w:sz w:val="24"/>
          <w:szCs w:val="24"/>
        </w:rPr>
        <w:t xml:space="preserve">World Atlas (2021) </w:t>
      </w:r>
      <w:r w:rsidRPr="1BC5F266">
        <w:rPr>
          <w:rFonts w:ascii="Arial" w:hAnsi="Arial" w:eastAsia="Arial" w:cs="Arial"/>
          <w:i/>
          <w:iCs/>
          <w:sz w:val="24"/>
          <w:szCs w:val="24"/>
        </w:rPr>
        <w:t>Maps of Wales</w:t>
      </w:r>
      <w:r w:rsidRPr="1BC5F266">
        <w:rPr>
          <w:rFonts w:ascii="Arial" w:hAnsi="Arial" w:eastAsia="Arial" w:cs="Arial"/>
          <w:sz w:val="24"/>
          <w:szCs w:val="24"/>
        </w:rPr>
        <w:t xml:space="preserve">. Available at: </w:t>
      </w:r>
      <w:hyperlink r:id="rId36">
        <w:r w:rsidRPr="1BC5F266">
          <w:rPr>
            <w:rStyle w:val="Hyperlink"/>
            <w:rFonts w:ascii="Arial" w:hAnsi="Arial" w:eastAsia="Arial" w:cs="Arial"/>
            <w:color w:val="073763"/>
            <w:sz w:val="24"/>
            <w:szCs w:val="24"/>
          </w:rPr>
          <w:t>https://www.worldatlas.com/maps/united-kingdom/wales</w:t>
        </w:r>
      </w:hyperlink>
      <w:r w:rsidRPr="1BC5F266">
        <w:rPr>
          <w:rFonts w:ascii="Arial" w:hAnsi="Arial" w:eastAsia="Arial" w:cs="Arial"/>
          <w:color w:val="073763"/>
          <w:sz w:val="24"/>
          <w:szCs w:val="24"/>
        </w:rPr>
        <w:t xml:space="preserve"> </w:t>
      </w:r>
      <w:r w:rsidRPr="1BC5F266">
        <w:rPr>
          <w:rFonts w:ascii="Arial" w:hAnsi="Arial" w:eastAsia="Arial" w:cs="Arial"/>
          <w:sz w:val="24"/>
          <w:szCs w:val="24"/>
        </w:rPr>
        <w:t>(Accessed: 23</w:t>
      </w:r>
      <w:r w:rsidRPr="1BC5F266">
        <w:rPr>
          <w:rFonts w:ascii="Arial" w:hAnsi="Arial" w:eastAsia="Arial" w:cs="Arial"/>
          <w:sz w:val="24"/>
          <w:szCs w:val="24"/>
          <w:vertAlign w:val="superscript"/>
        </w:rPr>
        <w:t>rd</w:t>
      </w:r>
      <w:r w:rsidRPr="1BC5F266">
        <w:rPr>
          <w:rFonts w:ascii="Arial" w:hAnsi="Arial" w:eastAsia="Arial" w:cs="Arial"/>
          <w:sz w:val="24"/>
          <w:szCs w:val="24"/>
        </w:rPr>
        <w:t xml:space="preserve"> February 2024). </w:t>
      </w:r>
    </w:p>
    <w:sectPr w:rsidR="005B57C2">
      <w:headerReference w:type="default" r:id="rId37"/>
      <w:footerReference w:type="default" r:id="rId38"/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B57C2" w:rsidRDefault="005B57C2" w14:paraId="61D2D43D" w14:textId="77777777">
      <w:pPr>
        <w:spacing w:after="0" w:line="240" w:lineRule="auto"/>
      </w:pPr>
      <w:r>
        <w:separator/>
      </w:r>
    </w:p>
  </w:endnote>
  <w:endnote w:type="continuationSeparator" w:id="0">
    <w:p w:rsidR="005B57C2" w:rsidRDefault="005B57C2" w14:paraId="61B70218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BC5F266" w:rsidTr="1BC5F266" w14:paraId="56CB902E" w14:textId="77777777">
      <w:trPr>
        <w:trHeight w:val="300"/>
      </w:trPr>
      <w:tc>
        <w:tcPr>
          <w:tcW w:w="3005" w:type="dxa"/>
        </w:tcPr>
        <w:p w:rsidR="1BC5F266" w:rsidP="1BC5F266" w:rsidRDefault="1BC5F266" w14:paraId="67FDA889" w14:textId="6F6554BC">
          <w:pPr>
            <w:pStyle w:val="Header"/>
            <w:ind w:left="-115"/>
          </w:pPr>
        </w:p>
      </w:tc>
      <w:tc>
        <w:tcPr>
          <w:tcW w:w="3005" w:type="dxa"/>
        </w:tcPr>
        <w:p w:rsidR="1BC5F266" w:rsidP="1BC5F266" w:rsidRDefault="1BC5F266" w14:paraId="0DA49806" w14:textId="2A8E8D8F">
          <w:pPr>
            <w:pStyle w:val="Header"/>
            <w:jc w:val="center"/>
          </w:pPr>
        </w:p>
      </w:tc>
      <w:tc>
        <w:tcPr>
          <w:tcW w:w="3005" w:type="dxa"/>
        </w:tcPr>
        <w:p w:rsidR="1BC5F266" w:rsidP="1BC5F266" w:rsidRDefault="1BC5F266" w14:paraId="3496F984" w14:textId="12D696F4">
          <w:pPr>
            <w:pStyle w:val="Header"/>
            <w:ind w:right="-115"/>
            <w:jc w:val="right"/>
          </w:pPr>
        </w:p>
      </w:tc>
    </w:tr>
  </w:tbl>
  <w:p w:rsidR="1BC5F266" w:rsidP="1BC5F266" w:rsidRDefault="1BC5F266" w14:paraId="30E3EFE7" w14:textId="7977213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B57C2" w:rsidRDefault="005B57C2" w14:paraId="621F6A65" w14:textId="77777777">
      <w:pPr>
        <w:spacing w:after="0" w:line="240" w:lineRule="auto"/>
      </w:pPr>
      <w:r>
        <w:separator/>
      </w:r>
    </w:p>
  </w:footnote>
  <w:footnote w:type="continuationSeparator" w:id="0">
    <w:p w:rsidR="005B57C2" w:rsidRDefault="005B57C2" w14:paraId="648F0E49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BC5F266" w:rsidTr="1BC5F266" w14:paraId="1BA9B8F6" w14:textId="77777777">
      <w:trPr>
        <w:trHeight w:val="300"/>
      </w:trPr>
      <w:tc>
        <w:tcPr>
          <w:tcW w:w="3005" w:type="dxa"/>
        </w:tcPr>
        <w:p w:rsidR="1BC5F266" w:rsidP="1BC5F266" w:rsidRDefault="1BC5F266" w14:paraId="7376C53A" w14:textId="1B02C440">
          <w:pPr>
            <w:pStyle w:val="Header"/>
            <w:ind w:left="-115"/>
            <w:rPr>
              <w:rFonts w:ascii="Arial" w:hAnsi="Arial" w:eastAsia="Arial" w:cs="Arial"/>
              <w:b/>
              <w:bCs/>
            </w:rPr>
          </w:pPr>
          <w:r w:rsidRPr="1BC5F266">
            <w:rPr>
              <w:rFonts w:ascii="Arial" w:hAnsi="Arial" w:eastAsia="Arial" w:cs="Arial"/>
              <w:b/>
              <w:bCs/>
            </w:rPr>
            <w:t>ECAD7003</w:t>
          </w:r>
        </w:p>
      </w:tc>
      <w:tc>
        <w:tcPr>
          <w:tcW w:w="3005" w:type="dxa"/>
        </w:tcPr>
        <w:p w:rsidR="1BC5F266" w:rsidP="1BC5F266" w:rsidRDefault="1BC5F266" w14:paraId="1A7605F4" w14:textId="70610F6F">
          <w:pPr>
            <w:pStyle w:val="Header"/>
            <w:jc w:val="center"/>
            <w:rPr>
              <w:rFonts w:ascii="Arial" w:hAnsi="Arial" w:eastAsia="Arial" w:cs="Arial"/>
              <w:b/>
              <w:bCs/>
            </w:rPr>
          </w:pPr>
        </w:p>
      </w:tc>
      <w:tc>
        <w:tcPr>
          <w:tcW w:w="3005" w:type="dxa"/>
        </w:tcPr>
        <w:p w:rsidR="1BC5F266" w:rsidP="1BC5F266" w:rsidRDefault="1BC5F266" w14:paraId="3895A41B" w14:textId="72537E14">
          <w:pPr>
            <w:pStyle w:val="Header"/>
            <w:ind w:right="-115"/>
            <w:jc w:val="right"/>
            <w:rPr>
              <w:rFonts w:ascii="Arial" w:hAnsi="Arial" w:eastAsia="Arial" w:cs="Arial"/>
              <w:b/>
              <w:bCs/>
            </w:rPr>
          </w:pPr>
          <w:r w:rsidRPr="1BC5F266">
            <w:rPr>
              <w:rFonts w:ascii="Arial" w:hAnsi="Arial" w:eastAsia="Arial" w:cs="Arial"/>
              <w:b/>
              <w:bCs/>
            </w:rPr>
            <w:t>Student Number: 1904609</w:t>
          </w:r>
        </w:p>
      </w:tc>
    </w:tr>
  </w:tbl>
  <w:p w:rsidR="1BC5F266" w:rsidP="1BC5F266" w:rsidRDefault="1BC5F266" w14:paraId="58CC4F63" w14:textId="35B3F12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B121B4C"/>
    <w:rsid w:val="00134F65"/>
    <w:rsid w:val="005B57C2"/>
    <w:rsid w:val="014AFABB"/>
    <w:rsid w:val="02F24554"/>
    <w:rsid w:val="033724C9"/>
    <w:rsid w:val="037D6C4A"/>
    <w:rsid w:val="04EA0EEE"/>
    <w:rsid w:val="056B0848"/>
    <w:rsid w:val="059EBDB8"/>
    <w:rsid w:val="07899F74"/>
    <w:rsid w:val="0820B6B3"/>
    <w:rsid w:val="0952C074"/>
    <w:rsid w:val="0991FC7D"/>
    <w:rsid w:val="0BAB3B94"/>
    <w:rsid w:val="0C8FE33E"/>
    <w:rsid w:val="0E39142E"/>
    <w:rsid w:val="0F26B654"/>
    <w:rsid w:val="0FD4E48F"/>
    <w:rsid w:val="12602ED6"/>
    <w:rsid w:val="13FBFF37"/>
    <w:rsid w:val="153C1E60"/>
    <w:rsid w:val="184E4EC2"/>
    <w:rsid w:val="195493C3"/>
    <w:rsid w:val="1B7761C2"/>
    <w:rsid w:val="1BC5F266"/>
    <w:rsid w:val="1BCEE270"/>
    <w:rsid w:val="1C94A8BF"/>
    <w:rsid w:val="1FF2CCB0"/>
    <w:rsid w:val="21033F03"/>
    <w:rsid w:val="22557089"/>
    <w:rsid w:val="22DE2DF0"/>
    <w:rsid w:val="22E24DAC"/>
    <w:rsid w:val="2431DAFB"/>
    <w:rsid w:val="24A92272"/>
    <w:rsid w:val="2667ABE1"/>
    <w:rsid w:val="28F6BCD7"/>
    <w:rsid w:val="29B54712"/>
    <w:rsid w:val="2B121B4C"/>
    <w:rsid w:val="2B9DE43C"/>
    <w:rsid w:val="2BF0D24B"/>
    <w:rsid w:val="2DA5F2B0"/>
    <w:rsid w:val="2E76CB28"/>
    <w:rsid w:val="309E7052"/>
    <w:rsid w:val="323C3288"/>
    <w:rsid w:val="32F7AD74"/>
    <w:rsid w:val="353BC1B8"/>
    <w:rsid w:val="3567A81D"/>
    <w:rsid w:val="36801F84"/>
    <w:rsid w:val="36DB9FC2"/>
    <w:rsid w:val="37E56F9D"/>
    <w:rsid w:val="3800B548"/>
    <w:rsid w:val="3896952E"/>
    <w:rsid w:val="38A2C8EC"/>
    <w:rsid w:val="38D18194"/>
    <w:rsid w:val="39E1EDE8"/>
    <w:rsid w:val="3A6427D1"/>
    <w:rsid w:val="3CA4C247"/>
    <w:rsid w:val="3CA74142"/>
    <w:rsid w:val="3EFD2B92"/>
    <w:rsid w:val="41BE7A64"/>
    <w:rsid w:val="43580990"/>
    <w:rsid w:val="435B0C1A"/>
    <w:rsid w:val="436A2233"/>
    <w:rsid w:val="44F61B26"/>
    <w:rsid w:val="4733BB84"/>
    <w:rsid w:val="4AC110D2"/>
    <w:rsid w:val="4C444F07"/>
    <w:rsid w:val="4D54C15A"/>
    <w:rsid w:val="4DE037D8"/>
    <w:rsid w:val="4EB61820"/>
    <w:rsid w:val="4F60B52C"/>
    <w:rsid w:val="510BA5B5"/>
    <w:rsid w:val="51F94436"/>
    <w:rsid w:val="522FD1DB"/>
    <w:rsid w:val="5250591A"/>
    <w:rsid w:val="52508734"/>
    <w:rsid w:val="53364451"/>
    <w:rsid w:val="53680EA1"/>
    <w:rsid w:val="53CBA23C"/>
    <w:rsid w:val="55D7243F"/>
    <w:rsid w:val="59F77507"/>
    <w:rsid w:val="5BBD8BC4"/>
    <w:rsid w:val="5D081DEC"/>
    <w:rsid w:val="5DBE0CBA"/>
    <w:rsid w:val="5EA3EE4D"/>
    <w:rsid w:val="60EB0E72"/>
    <w:rsid w:val="60FA407B"/>
    <w:rsid w:val="61B92A74"/>
    <w:rsid w:val="62B629A5"/>
    <w:rsid w:val="6561D119"/>
    <w:rsid w:val="66E01505"/>
    <w:rsid w:val="682FA048"/>
    <w:rsid w:val="68E46F15"/>
    <w:rsid w:val="694C56ED"/>
    <w:rsid w:val="69F56175"/>
    <w:rsid w:val="6BD724E4"/>
    <w:rsid w:val="6FBBA48A"/>
    <w:rsid w:val="719C92A5"/>
    <w:rsid w:val="73842EF7"/>
    <w:rsid w:val="73B53332"/>
    <w:rsid w:val="75827F5A"/>
    <w:rsid w:val="7857A01A"/>
    <w:rsid w:val="7A162989"/>
    <w:rsid w:val="7A845A58"/>
    <w:rsid w:val="7CA208FF"/>
    <w:rsid w:val="7CB610AD"/>
    <w:rsid w:val="7CF2D7C9"/>
    <w:rsid w:val="7D9B0807"/>
    <w:rsid w:val="7EA3EA04"/>
    <w:rsid w:val="7EFF951B"/>
    <w:rsid w:val="7F632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121B4C"/>
  <w15:chartTrackingRefBased/>
  <w15:docId w15:val="{4FE7502D-504A-4332-9E34-3EB2E0CCF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eaderChar" w:customStyle="1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home.edurio.com/blog/survey-benefits-for-parental-engagement" TargetMode="External" Id="rId13" /><Relationship Type="http://schemas.openxmlformats.org/officeDocument/2006/relationships/hyperlink" Target="https://educationadvanced.com/resources/blog/authentic-learning-bringing-real-world-relevance-to-the-classroom/" TargetMode="External" Id="rId18" /><Relationship Type="http://schemas.openxmlformats.org/officeDocument/2006/relationships/hyperlink" Target="https://study.com/learn/lesson/bronfenbrenner-chronosystem-concept-impacts-examples.html" TargetMode="External" Id="rId26" /><Relationship Type="http://schemas.openxmlformats.org/officeDocument/2006/relationships/fontTable" Target="fontTable.xml" Id="rId39" /><Relationship Type="http://schemas.openxmlformats.org/officeDocument/2006/relationships/hyperlink" Target="https://www.rds-yh.nihr.ac.uk/wp-content/uploads/2013/05/12_Surveys_and_Questionnaires_Revision_2009.pdf" TargetMode="External" Id="rId21" /><Relationship Type="http://schemas.openxmlformats.org/officeDocument/2006/relationships/hyperlink" Target="https://www.digitalcommunities.gov.wales/case-studies/ysgol-emmanuel/" TargetMode="External" Id="rId34" /><Relationship Type="http://schemas.openxmlformats.org/officeDocument/2006/relationships/footnotes" Target="footnotes.xml" Id="rId7" /><Relationship Type="http://schemas.openxmlformats.org/officeDocument/2006/relationships/hyperlink" Target="https://www.gov.wales/sites/default/files/publications/2018-03/successful-futures.pdf" TargetMode="External" Id="rId12" /><Relationship Type="http://schemas.openxmlformats.org/officeDocument/2006/relationships/hyperlink" Target="https://www.estyn.gov.wales/system/files/2020-08/Coed%2520Hirwaun%2520Primary%2520School.pdf" TargetMode="External" Id="rId17" /><Relationship Type="http://schemas.openxmlformats.org/officeDocument/2006/relationships/hyperlink" Target="https://www.shutterstock.com/search/children-working-together" TargetMode="External" Id="rId25" /><Relationship Type="http://schemas.openxmlformats.org/officeDocument/2006/relationships/hyperlink" Target="https://www.gov.wales/curriculum-wales-overview" TargetMode="External" Id="rId33" /><Relationship Type="http://schemas.openxmlformats.org/officeDocument/2006/relationships/footer" Target="footer1.xml" Id="rId38" /><Relationship Type="http://schemas.openxmlformats.org/officeDocument/2006/relationships/customXml" Target="../customXml/item2.xml" Id="rId2" /><Relationship Type="http://schemas.openxmlformats.org/officeDocument/2006/relationships/hyperlink" Target="https://www.estyn.gov.wales/system/files/2020-07/The_Annual_Report_of_Her_Majestys_Chief_Inspector_of_Education_and_Training_in_Wales_2012-2013.pdf" TargetMode="External" Id="rId16" /><Relationship Type="http://schemas.openxmlformats.org/officeDocument/2006/relationships/hyperlink" Target="https://www.linkedin.com/pulse/high-performance-schools-best-practice-staff-meetings-alistair-kerr" TargetMode="External" Id="rId20" /><Relationship Type="http://schemas.openxmlformats.org/officeDocument/2006/relationships/hyperlink" Target="https://www.gov.wales/sites/default/files/publications/2018-12/face-the-challenge-together-family-and-community-engagement-toolkit-for-schools-in-wales-main-guidance.pdf" TargetMode="External" Id="rId29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hyperlink" Target="https://www.jobillico.com/blog/en/6-steps-to-keeping-your-workplace-community-together/" TargetMode="External" Id="rId11" /><Relationship Type="http://schemas.openxmlformats.org/officeDocument/2006/relationships/hyperlink" Target="https://ourlittleplaynest.com/workshops/(Accessed" TargetMode="External" Id="rId24" /><Relationship Type="http://schemas.openxmlformats.org/officeDocument/2006/relationships/hyperlink" Target="https://www.gov.wales/sites/default/files/pdf-versions/2024/2/4/1708614958/community-focused-schools.pdf" TargetMode="External" Id="rId32" /><Relationship Type="http://schemas.openxmlformats.org/officeDocument/2006/relationships/header" Target="header1.xml" Id="rId37" /><Relationship Type="http://schemas.openxmlformats.org/officeDocument/2006/relationships/theme" Target="theme/theme1.xml" Id="rId40" /><Relationship Type="http://schemas.openxmlformats.org/officeDocument/2006/relationships/settings" Target="settings.xml" Id="rId5" /><Relationship Type="http://schemas.openxmlformats.org/officeDocument/2006/relationships/hyperlink" Target="https://www.estyn.gov.wales/system/files/2020-07/Effective%2520practice%2520in%2520tackling%2520poverty%2520and%2520disadvantage%2520in%2520schools%2520-%2520November%25202012.pdf" TargetMode="External" Id="rId15" /><Relationship Type="http://schemas.openxmlformats.org/officeDocument/2006/relationships/hyperlink" Target="https://www.ourladyscatholic.northants.sch.uk/page/?title=Pupil+Voice&amp;pid=82" TargetMode="External" Id="rId23" /><Relationship Type="http://schemas.openxmlformats.org/officeDocument/2006/relationships/hyperlink" Target="https://www.tes.com/teaching-resource/4-core-purposes-stickers-12679242" TargetMode="External" Id="rId28" /><Relationship Type="http://schemas.openxmlformats.org/officeDocument/2006/relationships/hyperlink" Target="https://www.worldatlas.com/maps/united-kingdom/wales" TargetMode="External" Id="rId36" /><Relationship Type="http://schemas.openxmlformats.org/officeDocument/2006/relationships/hyperlink" Target="https://www.bera.ac.uk/publication/ethical-guidelines-for-educational-research-2018-online" TargetMode="External" Id="rId10" /><Relationship Type="http://schemas.openxmlformats.org/officeDocument/2006/relationships/hyperlink" Target="https://www.walesonline.co.uk/news/wales-news/packed-out-community-caf-run-26903997" TargetMode="External" Id="rId19" /><Relationship Type="http://schemas.openxmlformats.org/officeDocument/2006/relationships/hyperlink" Target="https://hwb.gov.wales/curriculum-for-wales/designing-your-curriculum/developing-a-vision-for-curriculum-design" TargetMode="External" Id="rId31" /><Relationship Type="http://schemas.openxmlformats.org/officeDocument/2006/relationships/styles" Target="styles.xml" Id="rId4" /><Relationship Type="http://schemas.openxmlformats.org/officeDocument/2006/relationships/hyperlink" Target="https://www.bera.ac.uk/blog/pupil-voice-in-quality-assurance-of-schools" TargetMode="External" Id="rId9" /><Relationship Type="http://schemas.openxmlformats.org/officeDocument/2006/relationships/hyperlink" Target="https://www.estyn.gov.wales/node/14503" TargetMode="External" Id="rId14" /><Relationship Type="http://schemas.openxmlformats.org/officeDocument/2006/relationships/hyperlink" Target="https://apps.microsoft.com/detail/xp99j3kp4xz4vv?hl=ar-SA&amp;gl=cm" TargetMode="External" Id="rId22" /><Relationship Type="http://schemas.openxmlformats.org/officeDocument/2006/relationships/hyperlink" Target="https://hwb.gov.wales/api/storage/19bc948b-8a3f-41e0-944a-7bf2cadf7d18/professional-standards-for-teaching-and-leadership-interactive-pdf-for-pc.pdf" TargetMode="External" Id="rId30" /><Relationship Type="http://schemas.openxmlformats.org/officeDocument/2006/relationships/hyperlink" Target="https://en.wikipedia.org/wiki/Microsoft_Teams" TargetMode="External" Id="rId35" /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hyperlink" Target="https://surveysparrow.com/blog/questionnaires/" TargetMode="External" Id="Ra5b5390ed01946a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DB9C212A27CC4D99D204A1A4A6BEE7" ma:contentTypeVersion="17" ma:contentTypeDescription="Create a new document." ma:contentTypeScope="" ma:versionID="214f9d88a6d8facd47331eef6ff74a31">
  <xsd:schema xmlns:xsd="http://www.w3.org/2001/XMLSchema" xmlns:xs="http://www.w3.org/2001/XMLSchema" xmlns:p="http://schemas.microsoft.com/office/2006/metadata/properties" xmlns:ns3="8000346e-effb-41c1-a063-0c0ade1e8df9" xmlns:ns4="cde71673-cfeb-4f3a-a649-82b6b5edcf77" targetNamespace="http://schemas.microsoft.com/office/2006/metadata/properties" ma:root="true" ma:fieldsID="45152bfe91172ce6c12448a626ba2c25" ns3:_="" ns4:_="">
    <xsd:import namespace="8000346e-effb-41c1-a063-0c0ade1e8df9"/>
    <xsd:import namespace="cde71673-cfeb-4f3a-a649-82b6b5edcf7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00346e-effb-41c1-a063-0c0ade1e8d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AutoTags" ma:index="19" nillable="true" ma:displayName="Tags" ma:internalName="MediaServiceAutoTags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e71673-cfeb-4f3a-a649-82b6b5edcf7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000346e-effb-41c1-a063-0c0ade1e8df9" xsi:nil="true"/>
  </documentManagement>
</p:properties>
</file>

<file path=customXml/itemProps1.xml><?xml version="1.0" encoding="utf-8"?>
<ds:datastoreItem xmlns:ds="http://schemas.openxmlformats.org/officeDocument/2006/customXml" ds:itemID="{57E74214-FEB1-46D7-8C11-B8DD1FAE3D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00346e-effb-41c1-a063-0c0ade1e8df9"/>
    <ds:schemaRef ds:uri="cde71673-cfeb-4f3a-a649-82b6b5edcf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CC10D7F-6303-456B-ABCD-37736B1E98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3FE7F9-2735-4F5B-8A61-C7FCBB890445}">
  <ds:schemaRefs>
    <ds:schemaRef ds:uri="http://schemas.microsoft.com/office/2006/documentManagement/types"/>
    <ds:schemaRef ds:uri="cde71673-cfeb-4f3a-a649-82b6b5edcf77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http://purl.org/dc/elements/1.1/"/>
    <ds:schemaRef ds:uri="http://www.w3.org/XML/1998/namespace"/>
    <ds:schemaRef ds:uri="8000346e-effb-41c1-a063-0c0ade1e8df9"/>
    <ds:schemaRef ds:uri="http://purl.org/dc/dcmitype/"/>
    <ds:schemaRef ds:uri="http://purl.org/dc/terms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Johanna Matthews (1904609)</dc:creator>
  <keywords/>
  <dc:description/>
  <lastModifiedBy>Johanna Matthews (1904609)</lastModifiedBy>
  <revision>3</revision>
  <dcterms:created xsi:type="dcterms:W3CDTF">2024-03-01T19:17:00.0000000Z</dcterms:created>
  <dcterms:modified xsi:type="dcterms:W3CDTF">2024-03-04T11:20:30.5120535Z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0x01010018DB9C212A27CC4D99D204A1A4A6BEE7</vt:lpwstr>
  </property>
</Properties>
</file>