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0"/>
          <w:szCs w:val="20"/>
        </w:rPr>
      </w:pPr>
      <w:bookmarkStart w:id="0" w:name="_GoBack"/>
      <w:bookmarkEnd w:id="0"/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31"/>
          <w:szCs w:val="31"/>
        </w:rPr>
      </w:pPr>
      <w:r>
        <w:rPr>
          <w:b/>
          <w:color w:val="000000"/>
          <w:sz w:val="32"/>
          <w:szCs w:val="32"/>
        </w:rPr>
        <w:t>Competition Brief</w:t>
      </w:r>
      <w:r>
        <w:rPr>
          <w:b/>
          <w:color w:val="000000"/>
          <w:sz w:val="31"/>
          <w:szCs w:val="31"/>
        </w:rPr>
        <w:t xml:space="preserve"> 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16"/>
          <w:szCs w:val="16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Competition </w:t>
      </w:r>
      <w:r>
        <w:rPr>
          <w:b/>
          <w:sz w:val="28"/>
          <w:szCs w:val="28"/>
        </w:rPr>
        <w:t>T</w:t>
      </w:r>
      <w:r>
        <w:rPr>
          <w:b/>
          <w:color w:val="000000"/>
          <w:sz w:val="28"/>
          <w:szCs w:val="28"/>
        </w:rPr>
        <w:t xml:space="preserve">itle 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16"/>
          <w:szCs w:val="16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IT Support Technician 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0"/>
          <w:szCs w:val="20"/>
        </w:rPr>
      </w:pPr>
    </w:p>
    <w:p w:rsidR="00820D9A" w:rsidRDefault="00FA7215">
      <w:pPr>
        <w:widowControl w:val="0"/>
        <w:ind w:right="2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Covid-19 </w:t>
      </w:r>
    </w:p>
    <w:p w:rsidR="00820D9A" w:rsidRDefault="00FA7215">
      <w:pPr>
        <w:widowControl w:val="0"/>
        <w:ind w:right="22"/>
        <w:jc w:val="both"/>
        <w:rPr>
          <w:color w:val="222222"/>
          <w:sz w:val="24"/>
          <w:szCs w:val="24"/>
          <w:highlight w:val="white"/>
        </w:rPr>
      </w:pPr>
      <w:r>
        <w:rPr>
          <w:color w:val="222222"/>
          <w:sz w:val="24"/>
          <w:szCs w:val="24"/>
          <w:highlight w:val="white"/>
        </w:rPr>
        <w:t>Due to situations relating to Covid-19, our competition briefs have been adapted to take into account remote participation or in-house participation where required. This approach has been adopted in order to take into account the safety of all competitors,</w:t>
      </w:r>
      <w:r>
        <w:rPr>
          <w:color w:val="222222"/>
          <w:sz w:val="24"/>
          <w:szCs w:val="24"/>
          <w:highlight w:val="white"/>
        </w:rPr>
        <w:t xml:space="preserve"> judges and also in order to accommodate the different rules and procedures at the different colleges, universities, organisations and venues taking part.</w:t>
      </w:r>
    </w:p>
    <w:p w:rsidR="00820D9A" w:rsidRDefault="00820D9A">
      <w:pPr>
        <w:widowControl w:val="0"/>
        <w:ind w:right="22"/>
        <w:jc w:val="both"/>
        <w:rPr>
          <w:color w:val="222222"/>
          <w:sz w:val="24"/>
          <w:szCs w:val="24"/>
          <w:highlight w:val="white"/>
        </w:rPr>
      </w:pPr>
    </w:p>
    <w:p w:rsidR="00820D9A" w:rsidRDefault="00FA7215">
      <w:pPr>
        <w:widowControl w:val="0"/>
        <w:ind w:right="22"/>
        <w:jc w:val="both"/>
        <w:rPr>
          <w:color w:val="222222"/>
          <w:sz w:val="24"/>
          <w:szCs w:val="24"/>
          <w:highlight w:val="white"/>
        </w:rPr>
      </w:pPr>
      <w:r>
        <w:rPr>
          <w:color w:val="222222"/>
          <w:sz w:val="24"/>
          <w:szCs w:val="24"/>
          <w:highlight w:val="white"/>
        </w:rPr>
        <w:t>This competition brief has been designed so that it can be used in-house at competitors' own college</w:t>
      </w:r>
      <w:r>
        <w:rPr>
          <w:color w:val="222222"/>
          <w:sz w:val="24"/>
          <w:szCs w:val="24"/>
          <w:highlight w:val="white"/>
        </w:rPr>
        <w:t>s, universities or organisations, or so that it can be used remotely from competitors’ own homes.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4"/>
          <w:szCs w:val="24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Competition </w:t>
      </w:r>
      <w:r>
        <w:rPr>
          <w:b/>
          <w:sz w:val="28"/>
          <w:szCs w:val="28"/>
        </w:rPr>
        <w:t>O</w:t>
      </w:r>
      <w:r>
        <w:rPr>
          <w:b/>
          <w:color w:val="000000"/>
          <w:sz w:val="28"/>
          <w:szCs w:val="28"/>
        </w:rPr>
        <w:t xml:space="preserve">verview </w:t>
      </w: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24"/>
          <w:szCs w:val="24"/>
        </w:rPr>
      </w:pPr>
      <w:r>
        <w:rPr>
          <w:color w:val="222222"/>
          <w:sz w:val="24"/>
          <w:szCs w:val="24"/>
          <w:highlight w:val="white"/>
        </w:rPr>
        <w:t xml:space="preserve">IT Support Technicians </w:t>
      </w:r>
      <w:r>
        <w:rPr>
          <w:color w:val="231F20"/>
          <w:sz w:val="24"/>
          <w:szCs w:val="24"/>
          <w:highlight w:val="white"/>
        </w:rPr>
        <w:t xml:space="preserve">are crucial to the day to day functioning of businesses in today’s modern world.  They </w:t>
      </w:r>
      <w:r>
        <w:rPr>
          <w:color w:val="222222"/>
          <w:sz w:val="24"/>
          <w:szCs w:val="24"/>
          <w:highlight w:val="white"/>
        </w:rPr>
        <w:t>provide assistance to com</w:t>
      </w:r>
      <w:r>
        <w:rPr>
          <w:color w:val="222222"/>
          <w:sz w:val="24"/>
          <w:szCs w:val="24"/>
          <w:highlight w:val="white"/>
        </w:rPr>
        <w:t>puter users by answering questions, resolving technical problems and maintaining a company's network, software and computer equipment.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24"/>
          <w:szCs w:val="24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In this competition, c</w:t>
      </w:r>
      <w:r>
        <w:rPr>
          <w:color w:val="000000"/>
          <w:sz w:val="24"/>
          <w:szCs w:val="24"/>
        </w:rPr>
        <w:t>ompetitors will undertake a series of practical tasks which will demonstrate their abilities and s</w:t>
      </w:r>
      <w:r>
        <w:rPr>
          <w:color w:val="000000"/>
          <w:sz w:val="24"/>
          <w:szCs w:val="24"/>
        </w:rPr>
        <w:t xml:space="preserve">kills in PC systems and networking.  The full competition brief will be provided to each competitor on the morning of the competition heat 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0"/>
          <w:szCs w:val="20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Entry </w:t>
      </w:r>
      <w:r>
        <w:rPr>
          <w:b/>
          <w:sz w:val="28"/>
          <w:szCs w:val="28"/>
        </w:rPr>
        <w:t>C</w:t>
      </w:r>
      <w:r>
        <w:rPr>
          <w:b/>
          <w:color w:val="000000"/>
          <w:sz w:val="28"/>
          <w:szCs w:val="28"/>
        </w:rPr>
        <w:t xml:space="preserve">riteria </w:t>
      </w: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This competition is for those </w:t>
      </w:r>
      <w:r>
        <w:rPr>
          <w:sz w:val="24"/>
          <w:szCs w:val="24"/>
        </w:rPr>
        <w:t xml:space="preserve">training for a career in the IT Industry and </w:t>
      </w:r>
      <w:r>
        <w:rPr>
          <w:color w:val="000000"/>
          <w:sz w:val="24"/>
          <w:szCs w:val="24"/>
        </w:rPr>
        <w:t xml:space="preserve">who are studying </w:t>
      </w:r>
      <w:r>
        <w:rPr>
          <w:sz w:val="24"/>
          <w:szCs w:val="24"/>
        </w:rPr>
        <w:t>towards</w:t>
      </w:r>
      <w:r>
        <w:rPr>
          <w:sz w:val="24"/>
          <w:szCs w:val="24"/>
        </w:rPr>
        <w:t xml:space="preserve"> a</w:t>
      </w:r>
      <w:r>
        <w:rPr>
          <w:color w:val="000000"/>
          <w:sz w:val="24"/>
          <w:szCs w:val="24"/>
        </w:rPr>
        <w:t xml:space="preserve"> Level 3 BTEC Diploma or </w:t>
      </w:r>
      <w:r>
        <w:rPr>
          <w:sz w:val="24"/>
          <w:szCs w:val="24"/>
        </w:rPr>
        <w:t>an apprenticeship</w:t>
      </w:r>
      <w:r>
        <w:rPr>
          <w:color w:val="000000"/>
          <w:sz w:val="24"/>
          <w:szCs w:val="24"/>
        </w:rPr>
        <w:t xml:space="preserve">. </w:t>
      </w:r>
    </w:p>
    <w:p w:rsidR="00820D9A" w:rsidRDefault="00FA7215">
      <w:pPr>
        <w:jc w:val="both"/>
        <w:rPr>
          <w:sz w:val="24"/>
          <w:szCs w:val="24"/>
        </w:rPr>
      </w:pPr>
      <w:r>
        <w:rPr>
          <w:sz w:val="24"/>
          <w:szCs w:val="24"/>
        </w:rPr>
        <w:t>Please ensure your entrants have the skills and competences to complete the task.</w:t>
      </w:r>
    </w:p>
    <w:p w:rsidR="00820D9A" w:rsidRDefault="00C86932">
      <w:pPr>
        <w:jc w:val="both"/>
        <w:rPr>
          <w:b/>
          <w:sz w:val="28"/>
          <w:szCs w:val="28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4782185</wp:posOffset>
            </wp:positionH>
            <wp:positionV relativeFrom="page">
              <wp:posOffset>8366760</wp:posOffset>
            </wp:positionV>
            <wp:extent cx="1621790" cy="1199515"/>
            <wp:effectExtent l="0" t="0" r="0" b="635"/>
            <wp:wrapSquare wrapText="bothSides" distT="114300" distB="114300" distL="114300" distR="114300"/>
            <wp:docPr id="1" name="image1.jpg" descr="Cronfa Gymdeithasol Ewrop - European Social F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ronfa Gymdeithasol Ewrop - European Social Fun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1995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20D9A" w:rsidRDefault="00FA721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Entry capacity restrictions by organisation </w:t>
      </w:r>
    </w:p>
    <w:p w:rsidR="00820D9A" w:rsidRDefault="00FA7215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>Maximum of 3 entries per organisati</w:t>
      </w:r>
      <w:r w:rsidR="00C86932">
        <w:rPr>
          <w:sz w:val="24"/>
          <w:szCs w:val="24"/>
        </w:rPr>
        <w:t>o</w:t>
      </w:r>
      <w:r>
        <w:rPr>
          <w:sz w:val="24"/>
          <w:szCs w:val="24"/>
        </w:rPr>
        <w:t xml:space="preserve">n. </w:t>
      </w:r>
    </w:p>
    <w:p w:rsidR="00820D9A" w:rsidRDefault="00FA7215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is the maximum number of entries permitted by an organisation for this competition. </w:t>
      </w:r>
    </w:p>
    <w:p w:rsidR="00820D9A" w:rsidRDefault="00FA7215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b/>
          <w:sz w:val="28"/>
          <w:szCs w:val="28"/>
        </w:rPr>
      </w:pPr>
      <w:r>
        <w:rPr>
          <w:sz w:val="24"/>
          <w:szCs w:val="24"/>
        </w:rPr>
        <w:lastRenderedPageBreak/>
        <w:t>This is determined by ‘location’ and ‘organisation’.  ‘Organisation’ refers to the competitors’ training provider/employer. ‘Location’ refers to a site where the comp</w:t>
      </w:r>
      <w:r>
        <w:rPr>
          <w:sz w:val="24"/>
          <w:szCs w:val="24"/>
        </w:rPr>
        <w:t xml:space="preserve">etitor studies / is employed. For further guidance on these capacities, click </w:t>
      </w:r>
      <w:hyperlink r:id="rId8">
        <w:r>
          <w:rPr>
            <w:color w:val="1155CC"/>
            <w:sz w:val="24"/>
            <w:szCs w:val="24"/>
            <w:u w:val="single"/>
          </w:rPr>
          <w:t xml:space="preserve">here </w:t>
        </w:r>
      </w:hyperlink>
    </w:p>
    <w:p w:rsidR="00820D9A" w:rsidRDefault="00820D9A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b/>
          <w:sz w:val="24"/>
          <w:szCs w:val="24"/>
        </w:rPr>
      </w:pPr>
    </w:p>
    <w:p w:rsidR="00820D9A" w:rsidRDefault="00FA7215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Brief </w:t>
      </w:r>
    </w:p>
    <w:p w:rsidR="00820D9A" w:rsidRDefault="00FA7215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0"/>
          <w:szCs w:val="20"/>
        </w:rPr>
      </w:pPr>
      <w:r>
        <w:rPr>
          <w:color w:val="000000"/>
          <w:sz w:val="24"/>
          <w:szCs w:val="24"/>
        </w:rPr>
        <w:t>This competition focuses on all the essential requirem</w:t>
      </w:r>
      <w:r>
        <w:rPr>
          <w:color w:val="000000"/>
          <w:sz w:val="24"/>
          <w:szCs w:val="24"/>
        </w:rPr>
        <w:t xml:space="preserve">ents for a successful career as an IT Support Technician within any industry. </w:t>
      </w: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This competition tests your ability to configure IT hardware and software to meet customer </w:t>
      </w: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requirements. </w:t>
      </w:r>
      <w:r>
        <w:rPr>
          <w:sz w:val="24"/>
          <w:szCs w:val="24"/>
        </w:rPr>
        <w:t>Competitors will be presented with a variety of tasks which can be cond</w:t>
      </w:r>
      <w:r>
        <w:rPr>
          <w:sz w:val="24"/>
          <w:szCs w:val="24"/>
        </w:rPr>
        <w:t>ucted using Oracle Virtual Box or VMware:</w:t>
      </w:r>
    </w:p>
    <w:p w:rsidR="00820D9A" w:rsidRDefault="00FA721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Storage </w:t>
      </w:r>
    </w:p>
    <w:p w:rsidR="00820D9A" w:rsidRDefault="00FA721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Wireless </w:t>
      </w:r>
    </w:p>
    <w:p w:rsidR="00820D9A" w:rsidRDefault="00FA721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RAM </w:t>
      </w:r>
    </w:p>
    <w:p w:rsidR="00820D9A" w:rsidRDefault="00FA721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sz w:val="24"/>
          <w:szCs w:val="24"/>
        </w:rPr>
      </w:pPr>
      <w:r>
        <w:rPr>
          <w:sz w:val="24"/>
          <w:szCs w:val="24"/>
        </w:rPr>
        <w:t>Graph</w:t>
      </w:r>
      <w:r>
        <w:rPr>
          <w:sz w:val="24"/>
          <w:szCs w:val="24"/>
        </w:rPr>
        <w:t>i</w:t>
      </w:r>
      <w:r>
        <w:rPr>
          <w:sz w:val="24"/>
          <w:szCs w:val="24"/>
        </w:rPr>
        <w:t xml:space="preserve">cs </w:t>
      </w:r>
    </w:p>
    <w:p w:rsidR="00820D9A" w:rsidRDefault="00FA721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Microsoft Client (Windows 7 or Windows 10) </w:t>
      </w:r>
    </w:p>
    <w:p w:rsidR="00820D9A" w:rsidRDefault="00FA721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Oracle VM Virtual Box or VMware (get them to install one or both Virtualized O/S) </w:t>
      </w:r>
    </w:p>
    <w:p w:rsidR="00820D9A" w:rsidRDefault="00FA7215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sz w:val="24"/>
          <w:szCs w:val="24"/>
        </w:rPr>
      </w:pPr>
      <w:r>
        <w:rPr>
          <w:sz w:val="24"/>
          <w:szCs w:val="24"/>
        </w:rPr>
        <w:t>Server (2008 or 201</w:t>
      </w:r>
      <w:r>
        <w:rPr>
          <w:sz w:val="24"/>
          <w:szCs w:val="24"/>
        </w:rPr>
        <w:t>6</w:t>
      </w:r>
      <w:r>
        <w:rPr>
          <w:sz w:val="24"/>
          <w:szCs w:val="24"/>
        </w:rPr>
        <w:t xml:space="preserve">) </w:t>
      </w: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They should also be familiar with MS Office application software. 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16"/>
          <w:szCs w:val="16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Software Installation / Troubleshooting </w:t>
      </w:r>
    </w:p>
    <w:p w:rsidR="00820D9A" w:rsidRDefault="00FA7215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Installation </w:t>
      </w:r>
    </w:p>
    <w:p w:rsidR="00820D9A" w:rsidRDefault="00FA7215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Peripheral Drivers </w:t>
      </w:r>
    </w:p>
    <w:p w:rsidR="00820D9A" w:rsidRDefault="00FA7215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Network Components, correct IP / Subnet Mask Address </w:t>
      </w:r>
    </w:p>
    <w:p w:rsidR="00820D9A" w:rsidRDefault="00FA7215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Share a printer </w:t>
      </w:r>
    </w:p>
    <w:p w:rsidR="00820D9A" w:rsidRDefault="00FA7215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Operating System </w:t>
      </w:r>
    </w:p>
    <w:p w:rsidR="00820D9A" w:rsidRDefault="00FA7215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Application Software 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4"/>
          <w:szCs w:val="24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Infrastructure List </w:t>
      </w: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 of the following for each competitor</w:t>
      </w:r>
      <w:r>
        <w:rPr>
          <w:sz w:val="24"/>
          <w:szCs w:val="24"/>
        </w:rPr>
        <w:t>:</w:t>
      </w:r>
    </w:p>
    <w:p w:rsidR="00820D9A" w:rsidRDefault="00FA7215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Keyboard </w:t>
      </w:r>
    </w:p>
    <w:p w:rsidR="00820D9A" w:rsidRDefault="00FA7215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Mice </w:t>
      </w:r>
    </w:p>
    <w:p w:rsidR="00820D9A" w:rsidRDefault="00FA7215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Monitors </w:t>
      </w:r>
    </w:p>
    <w:p w:rsidR="00820D9A" w:rsidRDefault="00FA7215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Client PC - Windows </w:t>
      </w:r>
      <w:r>
        <w:rPr>
          <w:sz w:val="24"/>
          <w:szCs w:val="24"/>
        </w:rPr>
        <w:t>7</w:t>
      </w:r>
      <w:r>
        <w:rPr>
          <w:sz w:val="24"/>
          <w:szCs w:val="24"/>
        </w:rPr>
        <w:t xml:space="preserve"> System or 10 System (Disassembled) </w:t>
      </w:r>
    </w:p>
    <w:p w:rsidR="00820D9A" w:rsidRDefault="00FA72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Windows Server Operating System Disc (included in your disc pack) / USB stick</w:t>
      </w:r>
    </w:p>
    <w:p w:rsidR="00820D9A" w:rsidRDefault="00FA72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Windows 7 Operating System Disc (included in your disc pack) </w:t>
      </w:r>
      <w:r>
        <w:rPr>
          <w:sz w:val="24"/>
          <w:szCs w:val="24"/>
        </w:rPr>
        <w:t>/ USB stick</w:t>
      </w:r>
    </w:p>
    <w:p w:rsidR="00820D9A" w:rsidRDefault="00FA72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Microsoft Office Disc (included in your disc pack) </w:t>
      </w:r>
      <w:r>
        <w:rPr>
          <w:sz w:val="24"/>
          <w:szCs w:val="24"/>
        </w:rPr>
        <w:t>/ USB stick</w:t>
      </w:r>
    </w:p>
    <w:p w:rsidR="00820D9A" w:rsidRDefault="00FA72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Driver Disc (included in your disc pack) </w:t>
      </w:r>
      <w:r>
        <w:rPr>
          <w:sz w:val="24"/>
          <w:szCs w:val="24"/>
        </w:rPr>
        <w:t>/ USB stick</w:t>
      </w:r>
    </w:p>
    <w:p w:rsidR="00820D9A" w:rsidRDefault="00FA72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USB Pen Drive (32Gb) containing Windows </w:t>
      </w:r>
      <w:r>
        <w:rPr>
          <w:sz w:val="24"/>
          <w:szCs w:val="24"/>
        </w:rPr>
        <w:t>7 or 10, Office 2010, Secur</w:t>
      </w:r>
      <w:r>
        <w:rPr>
          <w:sz w:val="24"/>
          <w:szCs w:val="24"/>
        </w:rPr>
        <w:t>ity Software and various drivers</w:t>
      </w:r>
      <w:r>
        <w:rPr>
          <w:sz w:val="24"/>
          <w:szCs w:val="24"/>
        </w:rPr>
        <w:t xml:space="preserve"> located on USB plus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Oracle VM Virtual Box or VMware Installation Files</w:t>
      </w:r>
    </w:p>
    <w:p w:rsidR="00820D9A" w:rsidRDefault="00FA72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(included in your disc pack) </w:t>
      </w:r>
    </w:p>
    <w:p w:rsidR="00820D9A" w:rsidRDefault="00FA7215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Electrical Extension Cable (6 way) ** Chec</w:t>
      </w:r>
      <w:r>
        <w:rPr>
          <w:sz w:val="24"/>
          <w:szCs w:val="24"/>
        </w:rPr>
        <w:t xml:space="preserve">k the room hosting the event can handle the </w:t>
      </w:r>
      <w:r>
        <w:rPr>
          <w:sz w:val="24"/>
          <w:szCs w:val="24"/>
        </w:rPr>
        <w:lastRenderedPageBreak/>
        <w:t>power load **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4"/>
          <w:szCs w:val="24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Competition </w:t>
      </w:r>
      <w:r>
        <w:rPr>
          <w:b/>
          <w:sz w:val="28"/>
          <w:szCs w:val="28"/>
        </w:rPr>
        <w:t>R</w:t>
      </w:r>
      <w:r>
        <w:rPr>
          <w:b/>
          <w:color w:val="000000"/>
          <w:sz w:val="28"/>
          <w:szCs w:val="28"/>
        </w:rPr>
        <w:t>ules</w:t>
      </w:r>
    </w:p>
    <w:p w:rsidR="00820D9A" w:rsidRDefault="00FA7215">
      <w:pPr>
        <w:widowControl w:val="0"/>
        <w:ind w:right="-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 full terms and conditions of entry and competition rules visit </w:t>
      </w:r>
      <w:hyperlink r:id="rId9">
        <w:r>
          <w:rPr>
            <w:color w:val="1155CC"/>
            <w:sz w:val="24"/>
            <w:szCs w:val="24"/>
            <w:u w:val="single"/>
          </w:rPr>
          <w:t>www.skillscompetitionwales.ac.uk/terms-and-conditions</w:t>
        </w:r>
      </w:hyperlink>
      <w:r>
        <w:rPr>
          <w:sz w:val="24"/>
          <w:szCs w:val="24"/>
        </w:rPr>
        <w:t xml:space="preserve"> 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8"/>
          <w:szCs w:val="28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Generic competition rules </w:t>
      </w:r>
    </w:p>
    <w:p w:rsidR="00820D9A" w:rsidRDefault="00FA7215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Mobile phones are to be switched off during competition activity. </w:t>
      </w:r>
    </w:p>
    <w:p w:rsidR="00820D9A" w:rsidRDefault="00FA7215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Listening to music via headphones is not permitted during competition activity. </w:t>
      </w:r>
    </w:p>
    <w:p w:rsidR="00820D9A" w:rsidRDefault="00FA7215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Any questions during competition activity should be addressed to the competition judging panel. </w:t>
      </w:r>
    </w:p>
    <w:p w:rsidR="00820D9A" w:rsidRDefault="00FA7215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Competitors</w:t>
      </w:r>
      <w:r>
        <w:rPr>
          <w:color w:val="000000"/>
          <w:sz w:val="24"/>
          <w:szCs w:val="24"/>
        </w:rPr>
        <w:t xml:space="preserve"> should not communicate with other competitors during competition activity. </w:t>
      </w:r>
    </w:p>
    <w:p w:rsidR="00820D9A" w:rsidRDefault="00FA7215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It is the responsibility of each competitor to arrive on time for each competition session. No additional time will be allowed if you arrive late. </w:t>
      </w:r>
    </w:p>
    <w:p w:rsidR="00820D9A" w:rsidRDefault="00FA7215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566" w:right="22" w:hanging="56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Technical failure of your equip</w:t>
      </w:r>
      <w:r>
        <w:rPr>
          <w:color w:val="000000"/>
          <w:sz w:val="24"/>
          <w:szCs w:val="24"/>
        </w:rPr>
        <w:t xml:space="preserve">ment should be reported immediately to the judging panel.  Additional time will be allocated if the fault is beyond the control of the competitor. 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0"/>
          <w:szCs w:val="20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Marking and </w:t>
      </w:r>
      <w:r>
        <w:rPr>
          <w:b/>
          <w:sz w:val="28"/>
          <w:szCs w:val="28"/>
        </w:rPr>
        <w:t>A</w:t>
      </w:r>
      <w:r>
        <w:rPr>
          <w:b/>
          <w:color w:val="000000"/>
          <w:sz w:val="28"/>
          <w:szCs w:val="28"/>
        </w:rPr>
        <w:t xml:space="preserve">ssessment </w:t>
      </w:r>
    </w:p>
    <w:p w:rsidR="00820D9A" w:rsidRDefault="00FA721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Marking and judging of this competition will be done by a team of experts from Indu</w:t>
      </w:r>
      <w:r>
        <w:rPr>
          <w:sz w:val="24"/>
          <w:szCs w:val="24"/>
        </w:rPr>
        <w:t xml:space="preserve">stry, Further Education or Training Provider, using a marking criteria and allocated marks to ensure consistency. </w:t>
      </w:r>
    </w:p>
    <w:p w:rsidR="00820D9A" w:rsidRDefault="00820D9A">
      <w:pPr>
        <w:widowControl w:val="0"/>
        <w:ind w:right="5"/>
        <w:jc w:val="both"/>
        <w:rPr>
          <w:b/>
          <w:sz w:val="24"/>
          <w:szCs w:val="24"/>
        </w:rPr>
      </w:pPr>
    </w:p>
    <w:p w:rsidR="00820D9A" w:rsidRDefault="00FA7215">
      <w:pPr>
        <w:widowControl w:val="0"/>
        <w:ind w:right="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Breakdown of marking and assessment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16"/>
          <w:szCs w:val="16"/>
        </w:rPr>
      </w:pPr>
    </w:p>
    <w:tbl>
      <w:tblPr>
        <w:tblStyle w:val="a"/>
        <w:tblW w:w="99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85"/>
        <w:gridCol w:w="5415"/>
        <w:gridCol w:w="3329"/>
      </w:tblGrid>
      <w:tr w:rsidR="00820D9A"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 &amp; Safety</w:t>
            </w:r>
          </w:p>
        </w:tc>
        <w:tc>
          <w:tcPr>
            <w:tcW w:w="33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820D9A"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5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Installation</w:t>
            </w:r>
          </w:p>
        </w:tc>
        <w:tc>
          <w:tcPr>
            <w:tcW w:w="33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820D9A"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5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Configuration</w:t>
            </w:r>
          </w:p>
        </w:tc>
        <w:tc>
          <w:tcPr>
            <w:tcW w:w="33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  <w:tr w:rsidR="00820D9A"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an Ethernet Cable</w:t>
            </w:r>
          </w:p>
        </w:tc>
        <w:tc>
          <w:tcPr>
            <w:tcW w:w="33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820D9A"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Maintenance and Fault Finding</w:t>
            </w:r>
          </w:p>
        </w:tc>
        <w:tc>
          <w:tcPr>
            <w:tcW w:w="33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820D9A"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5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Domain</w:t>
            </w:r>
          </w:p>
        </w:tc>
        <w:tc>
          <w:tcPr>
            <w:tcW w:w="33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820D9A"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5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Folders &amp; Permissions</w:t>
            </w:r>
          </w:p>
        </w:tc>
        <w:tc>
          <w:tcPr>
            <w:tcW w:w="33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</w:tr>
      <w:tr w:rsidR="00820D9A"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5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Backup &amp; Peripherals</w:t>
            </w:r>
          </w:p>
        </w:tc>
        <w:tc>
          <w:tcPr>
            <w:tcW w:w="33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820D9A">
        <w:tc>
          <w:tcPr>
            <w:tcW w:w="1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820D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33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0D9A" w:rsidRDefault="00FA72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8"/>
          <w:szCs w:val="28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Feedback and </w:t>
      </w:r>
      <w:r>
        <w:rPr>
          <w:b/>
          <w:sz w:val="28"/>
          <w:szCs w:val="28"/>
        </w:rPr>
        <w:t>R</w:t>
      </w:r>
      <w:r>
        <w:rPr>
          <w:b/>
          <w:color w:val="000000"/>
          <w:sz w:val="28"/>
          <w:szCs w:val="28"/>
        </w:rPr>
        <w:t>ecognition</w:t>
      </w:r>
    </w:p>
    <w:p w:rsidR="00820D9A" w:rsidRDefault="00FA7215">
      <w:pPr>
        <w:widowControl w:val="0"/>
        <w:spacing w:after="160"/>
        <w:ind w:right="22"/>
        <w:jc w:val="both"/>
        <w:rPr>
          <w:sz w:val="16"/>
          <w:szCs w:val="16"/>
        </w:rPr>
      </w:pPr>
      <w:r>
        <w:rPr>
          <w:sz w:val="24"/>
          <w:szCs w:val="24"/>
        </w:rPr>
        <w:t xml:space="preserve">Individual and Group verbal feedback will be provided at the end of the competition. </w:t>
      </w:r>
    </w:p>
    <w:p w:rsidR="00820D9A" w:rsidRDefault="00FA7215">
      <w:pPr>
        <w:widowControl w:val="0"/>
        <w:spacing w:after="16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No results or awards will be awarded on the day, as marking will be quality assured. </w:t>
      </w:r>
    </w:p>
    <w:p w:rsidR="00820D9A" w:rsidRDefault="00FA7215">
      <w:pPr>
        <w:widowControl w:val="0"/>
        <w:spacing w:after="16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Certificates of Participation will be issued on the day. </w:t>
      </w:r>
    </w:p>
    <w:p w:rsidR="00820D9A" w:rsidRDefault="00FA721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60"/>
        <w:ind w:right="22"/>
        <w:jc w:val="both"/>
        <w:rPr>
          <w:color w:val="0000FF"/>
          <w:sz w:val="24"/>
          <w:szCs w:val="24"/>
        </w:rPr>
      </w:pPr>
      <w:r>
        <w:rPr>
          <w:sz w:val="24"/>
          <w:szCs w:val="24"/>
        </w:rPr>
        <w:t>Medallists will be invited to a Celebration Event which will be held in March 2021, where the First, Second and Third Awards will be presented.</w:t>
      </w:r>
    </w:p>
    <w:p w:rsidR="00820D9A" w:rsidRDefault="00FA721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6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>Marksheets will be made available to unsuccessful competitors after the quality assurance process has been compl</w:t>
      </w:r>
      <w:r>
        <w:rPr>
          <w:sz w:val="24"/>
          <w:szCs w:val="24"/>
        </w:rPr>
        <w:t>eted.  Further details will be provided to all competitors upon notification of outcomes.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FF"/>
          <w:sz w:val="24"/>
          <w:szCs w:val="24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Competition Lead </w:t>
      </w: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Lead Contact: </w:t>
      </w:r>
    </w:p>
    <w:p w:rsidR="00820D9A" w:rsidRDefault="00FA7215">
      <w:pPr>
        <w:widowControl w:val="0"/>
        <w:ind w:right="2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Rona Griffiths - </w:t>
      </w:r>
      <w:hyperlink r:id="rId10">
        <w:r>
          <w:rPr>
            <w:color w:val="1155CC"/>
            <w:sz w:val="24"/>
            <w:szCs w:val="24"/>
            <w:u w:val="single"/>
          </w:rPr>
          <w:t>rona.griffiths@cambria.ac.uk</w:t>
        </w:r>
      </w:hyperlink>
      <w:r>
        <w:rPr>
          <w:sz w:val="24"/>
          <w:szCs w:val="24"/>
        </w:rPr>
        <w:t xml:space="preserve"> </w:t>
      </w:r>
    </w:p>
    <w:p w:rsidR="00820D9A" w:rsidRDefault="00820D9A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4"/>
          <w:szCs w:val="24"/>
        </w:rPr>
      </w:pPr>
    </w:p>
    <w:p w:rsidR="00820D9A" w:rsidRDefault="00FA7215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Expert Contacts: </w:t>
      </w:r>
    </w:p>
    <w:p w:rsidR="00820D9A" w:rsidRDefault="00FA7215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>Peter Cress</w:t>
      </w:r>
      <w:r>
        <w:rPr>
          <w:sz w:val="24"/>
          <w:szCs w:val="24"/>
        </w:rPr>
        <w:t xml:space="preserve">well - </w:t>
      </w:r>
      <w:hyperlink r:id="rId11">
        <w:r>
          <w:rPr>
            <w:color w:val="1155CC"/>
            <w:sz w:val="24"/>
            <w:szCs w:val="24"/>
            <w:u w:val="single"/>
          </w:rPr>
          <w:t>peter.cresswell@cambria.ac.uk</w:t>
        </w:r>
      </w:hyperlink>
    </w:p>
    <w:p w:rsidR="00820D9A" w:rsidRDefault="00FA7215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Simon Prince - </w:t>
      </w:r>
      <w:hyperlink r:id="rId12">
        <w:r>
          <w:rPr>
            <w:color w:val="1155CC"/>
            <w:sz w:val="24"/>
            <w:szCs w:val="24"/>
            <w:u w:val="single"/>
          </w:rPr>
          <w:t>simon.prince@cambria.ac.uk</w:t>
        </w:r>
      </w:hyperlink>
    </w:p>
    <w:p w:rsidR="00820D9A" w:rsidRDefault="00820D9A">
      <w:pPr>
        <w:widowControl w:val="0"/>
        <w:ind w:right="22"/>
        <w:jc w:val="both"/>
        <w:rPr>
          <w:sz w:val="24"/>
          <w:szCs w:val="24"/>
        </w:rPr>
      </w:pPr>
    </w:p>
    <w:p w:rsidR="00820D9A" w:rsidRDefault="00820D9A">
      <w:pPr>
        <w:widowControl w:val="0"/>
        <w:ind w:right="22"/>
        <w:jc w:val="both"/>
        <w:rPr>
          <w:sz w:val="24"/>
          <w:szCs w:val="24"/>
        </w:rPr>
        <w:sectPr w:rsidR="00820D9A" w:rsidSect="00C86932">
          <w:headerReference w:type="default" r:id="rId13"/>
          <w:footerReference w:type="default" r:id="rId14"/>
          <w:headerReference w:type="first" r:id="rId15"/>
          <w:footerReference w:type="first" r:id="rId16"/>
          <w:pgSz w:w="12240" w:h="15840"/>
          <w:pgMar w:top="1275" w:right="1020" w:bottom="1134" w:left="1133" w:header="0" w:footer="720" w:gutter="0"/>
          <w:pgNumType w:start="1"/>
          <w:cols w:space="720"/>
          <w:titlePg/>
        </w:sectPr>
      </w:pPr>
    </w:p>
    <w:p w:rsidR="00820D9A" w:rsidRDefault="00820D9A">
      <w:pPr>
        <w:widowControl w:val="0"/>
        <w:ind w:right="22"/>
        <w:jc w:val="both"/>
        <w:rPr>
          <w:b/>
          <w:sz w:val="20"/>
          <w:szCs w:val="20"/>
        </w:rPr>
      </w:pPr>
      <w:bookmarkStart w:id="1" w:name="_gjdgxs" w:colFirst="0" w:colLast="0"/>
      <w:bookmarkEnd w:id="1"/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b/>
          <w:sz w:val="31"/>
          <w:szCs w:val="31"/>
        </w:rPr>
      </w:pPr>
      <w:bookmarkStart w:id="2" w:name="_14y81pd945b1" w:colFirst="0" w:colLast="0"/>
      <w:bookmarkEnd w:id="2"/>
      <w:r>
        <w:rPr>
          <w:b/>
          <w:sz w:val="32"/>
          <w:szCs w:val="32"/>
        </w:rPr>
        <w:t>B</w:t>
      </w:r>
      <w:r>
        <w:rPr>
          <w:b/>
          <w:sz w:val="32"/>
          <w:szCs w:val="32"/>
        </w:rPr>
        <w:t>riff y Gystadleuaeth</w:t>
      </w:r>
      <w:r>
        <w:rPr>
          <w:b/>
          <w:sz w:val="31"/>
          <w:szCs w:val="31"/>
        </w:rPr>
        <w:t xml:space="preserve"> </w:t>
      </w:r>
    </w:p>
    <w:p w:rsidR="00820D9A" w:rsidRDefault="00820D9A">
      <w:pPr>
        <w:widowControl w:val="0"/>
        <w:ind w:right="22"/>
        <w:jc w:val="both"/>
        <w:rPr>
          <w:rFonts w:ascii="Verdana" w:eastAsia="Verdana" w:hAnsi="Verdana" w:cs="Verdana"/>
          <w:b/>
          <w:sz w:val="16"/>
          <w:szCs w:val="16"/>
        </w:rPr>
      </w:pP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b/>
          <w:sz w:val="28"/>
          <w:szCs w:val="28"/>
        </w:rPr>
      </w:pPr>
      <w:r>
        <w:rPr>
          <w:b/>
          <w:sz w:val="28"/>
          <w:szCs w:val="28"/>
        </w:rPr>
        <w:t xml:space="preserve">Teitl y Gystadleuaeth  </w:t>
      </w:r>
    </w:p>
    <w:p w:rsidR="00820D9A" w:rsidRDefault="00820D9A">
      <w:pPr>
        <w:widowControl w:val="0"/>
        <w:ind w:right="22"/>
        <w:jc w:val="both"/>
        <w:rPr>
          <w:rFonts w:ascii="Verdana" w:eastAsia="Verdana" w:hAnsi="Verdana" w:cs="Verdana"/>
          <w:sz w:val="16"/>
          <w:szCs w:val="16"/>
        </w:rPr>
      </w:pP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 xml:space="preserve">Technegydd Cymorth TG </w:t>
      </w:r>
    </w:p>
    <w:p w:rsidR="00820D9A" w:rsidRDefault="00820D9A">
      <w:pPr>
        <w:widowControl w:val="0"/>
        <w:ind w:right="22"/>
        <w:jc w:val="both"/>
        <w:rPr>
          <w:rFonts w:ascii="Verdana" w:eastAsia="Verdana" w:hAnsi="Verdana" w:cs="Verdana"/>
          <w:b/>
          <w:sz w:val="20"/>
          <w:szCs w:val="20"/>
        </w:rPr>
      </w:pPr>
    </w:p>
    <w:p w:rsidR="00820D9A" w:rsidRDefault="00FA721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COVID-19</w:t>
      </w:r>
    </w:p>
    <w:p w:rsidR="00820D9A" w:rsidRDefault="00FA7215">
      <w:pPr>
        <w:jc w:val="both"/>
        <w:rPr>
          <w:sz w:val="24"/>
          <w:szCs w:val="24"/>
        </w:rPr>
      </w:pPr>
      <w:r>
        <w:rPr>
          <w:sz w:val="24"/>
          <w:szCs w:val="24"/>
        </w:rPr>
        <w:t>Oherwydd sefyllfaoedd yn ymwneud â Covid-19, mae ein briffiau cystadlu wedi'u haddasu i ystyried cyfranogiad o bell neu gyfranogiad mewnol lle bo angen. Mabwysiadwyd y dull hwn er mwyn ystyried diogelwch yr holl gystadleuwyr, beirniaid a hefyd er mwyn darp</w:t>
      </w:r>
      <w:r>
        <w:rPr>
          <w:sz w:val="24"/>
          <w:szCs w:val="24"/>
        </w:rPr>
        <w:t>aru ar gyfer y gwahanol reolau a gweithdrefnau yn y gwahanol golegau, prifysgolion, sefydliadau a lleoliadau sy'n cymryd rhan.</w:t>
      </w:r>
    </w:p>
    <w:p w:rsidR="00820D9A" w:rsidRDefault="00820D9A">
      <w:pPr>
        <w:jc w:val="both"/>
        <w:rPr>
          <w:sz w:val="24"/>
          <w:szCs w:val="24"/>
        </w:rPr>
      </w:pPr>
    </w:p>
    <w:p w:rsidR="00820D9A" w:rsidRDefault="00FA7215">
      <w:pPr>
        <w:jc w:val="both"/>
        <w:rPr>
          <w:sz w:val="24"/>
          <w:szCs w:val="24"/>
        </w:rPr>
      </w:pPr>
      <w:r>
        <w:rPr>
          <w:sz w:val="24"/>
          <w:szCs w:val="24"/>
        </w:rPr>
        <w:t>Dyluniwyd y brîff cystadlu hwn fel y gellir ei ddefnyddio’n fewnol yng ngholegau, prifysgolion neu sefydliadau’r cystadleuwyr eu hunain, neu fel y gellir ei ddefnyddio o bell o gartrefi’r cystadleuwyr eu hunain.</w:t>
      </w:r>
    </w:p>
    <w:p w:rsidR="00820D9A" w:rsidRDefault="00820D9A">
      <w:pPr>
        <w:widowControl w:val="0"/>
        <w:ind w:right="22"/>
        <w:jc w:val="both"/>
        <w:rPr>
          <w:b/>
          <w:sz w:val="24"/>
          <w:szCs w:val="24"/>
        </w:rPr>
      </w:pP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b/>
          <w:sz w:val="28"/>
          <w:szCs w:val="28"/>
        </w:rPr>
      </w:pPr>
      <w:r>
        <w:rPr>
          <w:b/>
          <w:sz w:val="28"/>
          <w:szCs w:val="28"/>
        </w:rPr>
        <w:t xml:space="preserve">Trosolwg o’r Gystadleuaeth  </w:t>
      </w: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sz w:val="24"/>
          <w:szCs w:val="24"/>
        </w:rPr>
      </w:pPr>
      <w:r>
        <w:rPr>
          <w:color w:val="222222"/>
          <w:sz w:val="24"/>
          <w:szCs w:val="24"/>
          <w:highlight w:val="white"/>
        </w:rPr>
        <w:t>Mae Technegwyr</w:t>
      </w:r>
      <w:r>
        <w:rPr>
          <w:color w:val="222222"/>
          <w:sz w:val="24"/>
          <w:szCs w:val="24"/>
          <w:highlight w:val="white"/>
        </w:rPr>
        <w:t xml:space="preserve"> Cymorth TG </w:t>
      </w:r>
      <w:r>
        <w:rPr>
          <w:color w:val="231F20"/>
          <w:sz w:val="24"/>
          <w:szCs w:val="24"/>
          <w:highlight w:val="white"/>
        </w:rPr>
        <w:t xml:space="preserve">yn hanfodol i waith busnes o ddydd i ddydd yn y byd modern sydd ohoni.  Maent </w:t>
      </w:r>
      <w:r>
        <w:rPr>
          <w:color w:val="222222"/>
          <w:sz w:val="24"/>
          <w:szCs w:val="24"/>
          <w:highlight w:val="white"/>
        </w:rPr>
        <w:t>yn rhoi cymorth i ddefnyddwyr cyfrifiaduron drwy ateb cwestiynau, datrys problemau technegol a chynnal rhwydwaith, meddalwedd ac offer cyfrifiadurol eu cwmni.</w:t>
      </w:r>
    </w:p>
    <w:p w:rsidR="00820D9A" w:rsidRDefault="00820D9A">
      <w:pPr>
        <w:widowControl w:val="0"/>
        <w:ind w:right="22"/>
        <w:jc w:val="both"/>
        <w:rPr>
          <w:rFonts w:ascii="Verdana" w:eastAsia="Verdana" w:hAnsi="Verdana" w:cs="Verdana"/>
          <w:sz w:val="24"/>
          <w:szCs w:val="24"/>
        </w:rPr>
      </w:pP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Yn y g</w:t>
      </w:r>
      <w:r>
        <w:rPr>
          <w:sz w:val="24"/>
          <w:szCs w:val="24"/>
        </w:rPr>
        <w:t>ystadleuaeth hon, bydd y cystadleuwyr yn ymgymryd â chyfres o dasgau ymarferol a fydd yn dangos eu galluoedd a'u sgiliau ym maes systemau cyfrifiadurol a rhwydweithio.  Bydd y brîff cystadlu llawn yn cael ei ddarparu i bob cystadleuydd ar fore rownd gyntaf</w:t>
      </w:r>
      <w:r>
        <w:rPr>
          <w:sz w:val="24"/>
          <w:szCs w:val="24"/>
        </w:rPr>
        <w:t xml:space="preserve"> y gystadleuaeth </w:t>
      </w:r>
    </w:p>
    <w:p w:rsidR="00820D9A" w:rsidRDefault="00820D9A">
      <w:pPr>
        <w:widowControl w:val="0"/>
        <w:ind w:right="22"/>
        <w:jc w:val="both"/>
        <w:rPr>
          <w:rFonts w:ascii="Verdana" w:eastAsia="Verdana" w:hAnsi="Verdana" w:cs="Verdana"/>
          <w:b/>
          <w:sz w:val="20"/>
          <w:szCs w:val="20"/>
        </w:rPr>
      </w:pP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b/>
          <w:sz w:val="28"/>
          <w:szCs w:val="28"/>
        </w:rPr>
      </w:pPr>
      <w:r>
        <w:rPr>
          <w:b/>
          <w:sz w:val="28"/>
          <w:szCs w:val="28"/>
        </w:rPr>
        <w:t xml:space="preserve">Meini Prawf Cystadlu </w:t>
      </w: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 xml:space="preserve">Mae'r gystadleuaeth hon ar gyfer y rhai sy’n hyfforddi ar gyfer gyrfa yn y Diwydiant TG ac sy’n astudio ar gyfer Diploma BTEC Lefel 3 neu brentisiaeth. </w:t>
      </w:r>
    </w:p>
    <w:p w:rsidR="00820D9A" w:rsidRDefault="00FA7215">
      <w:pPr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Sicrhewch fod gan eich ymgeiswyr y sgiliau a'r gallu angenrhe</w:t>
      </w:r>
      <w:r>
        <w:rPr>
          <w:sz w:val="24"/>
          <w:szCs w:val="24"/>
        </w:rPr>
        <w:t>idiol i gwblhau'r dasg.</w:t>
      </w:r>
    </w:p>
    <w:p w:rsidR="00820D9A" w:rsidRDefault="00C86932">
      <w:pPr>
        <w:jc w:val="both"/>
        <w:rPr>
          <w:b/>
          <w:sz w:val="28"/>
          <w:szCs w:val="28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4782185</wp:posOffset>
            </wp:positionH>
            <wp:positionV relativeFrom="page">
              <wp:posOffset>8366760</wp:posOffset>
            </wp:positionV>
            <wp:extent cx="1621790" cy="1199515"/>
            <wp:effectExtent l="0" t="0" r="0" b="635"/>
            <wp:wrapSquare wrapText="bothSides" distT="114300" distB="114300" distL="114300" distR="114300"/>
            <wp:docPr id="3" name="image2.jpg" descr="Cronfa Gymdeithasol Ewrop - European Social F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Cronfa Gymdeithasol Ewrop - European Social Fun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1995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20D9A" w:rsidRDefault="00FA7215">
      <w:pPr>
        <w:jc w:val="both"/>
        <w:rPr>
          <w:rFonts w:ascii="Verdana" w:eastAsia="Verdana" w:hAnsi="Verdana" w:cs="Verdana"/>
          <w:b/>
          <w:sz w:val="28"/>
          <w:szCs w:val="28"/>
        </w:rPr>
      </w:pPr>
      <w:r>
        <w:rPr>
          <w:b/>
          <w:sz w:val="28"/>
          <w:szCs w:val="28"/>
        </w:rPr>
        <w:t xml:space="preserve">Cyfyngiadau capasiti mynediad yn ôl sefydliad </w:t>
      </w:r>
    </w:p>
    <w:p w:rsidR="00820D9A" w:rsidRDefault="00FA7215">
      <w:pPr>
        <w:widowControl w:val="0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 xml:space="preserve">Uchafswm o 3 chystadleuydd fesul sefydliad. </w:t>
      </w:r>
    </w:p>
    <w:p w:rsidR="00820D9A" w:rsidRDefault="00FA7215">
      <w:pPr>
        <w:widowControl w:val="0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 xml:space="preserve">Dyma uchafswm y cystadleuwyr a ganiateir o bob sefydliad ar gyfer y gystadleuaeth hon. </w:t>
      </w:r>
    </w:p>
    <w:p w:rsidR="00820D9A" w:rsidRDefault="00FA7215">
      <w:pPr>
        <w:jc w:val="both"/>
        <w:rPr>
          <w:rFonts w:ascii="Verdana" w:eastAsia="Verdana" w:hAnsi="Verdana" w:cs="Verdana"/>
          <w:b/>
          <w:sz w:val="28"/>
          <w:szCs w:val="28"/>
        </w:rPr>
      </w:pPr>
      <w:r>
        <w:rPr>
          <w:sz w:val="24"/>
          <w:szCs w:val="24"/>
        </w:rPr>
        <w:lastRenderedPageBreak/>
        <w:t>Penderfynir ar hyn yn ôl 'lleoliad' a 'sefydliad'.</w:t>
      </w:r>
      <w:r>
        <w:rPr>
          <w:sz w:val="24"/>
          <w:szCs w:val="24"/>
        </w:rPr>
        <w:t xml:space="preserve">  Mae 'sefydliad' yn cyfeirio at ddarparwr hyfforddiant/gyflogwr y cystadleuwyr. Mae 'lleoliad' yn cyfeirio at y safle lle mae'r cystadleuydd yn astudio/cael ei gyflogi. I gael rhagor o ganllawiau ynglŷn â chapasiti, cliciwch </w:t>
      </w:r>
      <w:r>
        <w:rPr>
          <w:color w:val="1155CC"/>
          <w:sz w:val="24"/>
          <w:szCs w:val="24"/>
        </w:rPr>
        <w:t>yma.  &lt;https://www.skillscompe</w:t>
      </w:r>
      <w:r>
        <w:rPr>
          <w:color w:val="1155CC"/>
          <w:sz w:val="24"/>
          <w:szCs w:val="24"/>
        </w:rPr>
        <w:t>titionwales.ac.uk/terms/entry-capacity-restrictions-by-organisation&gt;</w:t>
      </w:r>
    </w:p>
    <w:p w:rsidR="00820D9A" w:rsidRDefault="00820D9A">
      <w:pPr>
        <w:jc w:val="both"/>
        <w:rPr>
          <w:rFonts w:ascii="Verdana" w:eastAsia="Verdana" w:hAnsi="Verdana" w:cs="Verdana"/>
          <w:b/>
          <w:sz w:val="28"/>
          <w:szCs w:val="28"/>
        </w:rPr>
      </w:pPr>
    </w:p>
    <w:p w:rsidR="00820D9A" w:rsidRDefault="00FA7215">
      <w:pPr>
        <w:jc w:val="both"/>
        <w:rPr>
          <w:rFonts w:ascii="Verdana" w:eastAsia="Verdana" w:hAnsi="Verdana" w:cs="Verdana"/>
          <w:b/>
          <w:sz w:val="28"/>
          <w:szCs w:val="28"/>
        </w:rPr>
      </w:pPr>
      <w:r>
        <w:rPr>
          <w:b/>
          <w:sz w:val="28"/>
          <w:szCs w:val="28"/>
        </w:rPr>
        <w:t xml:space="preserve">Briff </w:t>
      </w:r>
    </w:p>
    <w:p w:rsidR="00820D9A" w:rsidRDefault="00FA7215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sz w:val="24"/>
          <w:szCs w:val="24"/>
        </w:rPr>
        <w:t xml:space="preserve">Mae'r gystadleuaeth hon yn canolbwyntio ar yr holl ofynion hanfodol ar gyfer gyrfa lwyddiannus fel Technegydd Cymorth TG o fewn unrhyw ddiwydiant. </w:t>
      </w:r>
    </w:p>
    <w:p w:rsidR="00820D9A" w:rsidRDefault="00820D9A">
      <w:pPr>
        <w:widowControl w:val="0"/>
        <w:ind w:right="22"/>
        <w:jc w:val="both"/>
        <w:rPr>
          <w:sz w:val="24"/>
          <w:szCs w:val="24"/>
        </w:rPr>
      </w:pPr>
    </w:p>
    <w:p w:rsidR="00820D9A" w:rsidRDefault="00FA7215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>Mae'r gystadleuaeth hon yn profi eich gallu i ffurfweddu caledwedd a meddalwedd TG i ddiwallu gofynion cwsmeriaid. Bydd cystadleuwyr yn cael amrywiaeth o dasgau y gellir eu cyflawni gan ddefnyddio Oracle Virtual Box neu VMware: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Storio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Di-wifr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RAM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Graffigwaith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Cleient Microsoft (Windows 7 neu Windows 10)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Oracle VM Virtual Box neu VMware (byddant yn gosod naill ai un System Weithredu Rithwir neu’r ddwy ohonynt)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Gweinydd (2008 neu 2016) </w:t>
      </w: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 xml:space="preserve">Dylent hefyd fod yn gyfarwydd â meddalwedd cymwysiadau MS Office. </w:t>
      </w:r>
    </w:p>
    <w:p w:rsidR="00820D9A" w:rsidRDefault="00820D9A">
      <w:pPr>
        <w:widowControl w:val="0"/>
        <w:ind w:right="22"/>
        <w:jc w:val="both"/>
        <w:rPr>
          <w:rFonts w:ascii="Verdana" w:eastAsia="Verdana" w:hAnsi="Verdana" w:cs="Verdana"/>
          <w:b/>
          <w:sz w:val="16"/>
          <w:szCs w:val="16"/>
        </w:rPr>
      </w:pP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b/>
          <w:sz w:val="24"/>
          <w:szCs w:val="24"/>
        </w:rPr>
      </w:pPr>
      <w:r>
        <w:rPr>
          <w:b/>
          <w:sz w:val="24"/>
          <w:szCs w:val="24"/>
        </w:rPr>
        <w:t xml:space="preserve">Gosod Meddalwedd / Datrys Problemau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Gosod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Gyrwyr Perifferol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Cydrannau Rhwydwaith, Cyfeiriad IP / Masg Isrwyd cywir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Rhannu argraffydd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System Weithredu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>Meddalwedd Cymwysiad</w:t>
      </w:r>
      <w:r>
        <w:rPr>
          <w:sz w:val="24"/>
          <w:szCs w:val="24"/>
        </w:rPr>
        <w:t xml:space="preserve">au </w:t>
      </w:r>
    </w:p>
    <w:p w:rsidR="00820D9A" w:rsidRDefault="00FA7215">
      <w:pPr>
        <w:widowControl w:val="0"/>
        <w:ind w:right="22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b/>
          <w:sz w:val="28"/>
          <w:szCs w:val="28"/>
        </w:rPr>
      </w:pPr>
      <w:r>
        <w:rPr>
          <w:b/>
          <w:sz w:val="28"/>
          <w:szCs w:val="28"/>
        </w:rPr>
        <w:t xml:space="preserve">Rhestr Seilwaith </w:t>
      </w: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1 o'r canlynol ar gyfer pob cystadleuydd: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Bysellfwrdd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Llygod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Monitorau </w:t>
      </w:r>
    </w:p>
    <w:p w:rsidR="00820D9A" w:rsidRDefault="00FA7215" w:rsidP="00C86932">
      <w:pPr>
        <w:widowControl w:val="0"/>
        <w:ind w:left="566" w:right="22" w:hanging="566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Cyfrifiadur Cleient - System Windows 7 neu System Windows 10 (wedi'i dadgydosod) </w:t>
      </w:r>
    </w:p>
    <w:p w:rsidR="00820D9A" w:rsidRDefault="00FA7215" w:rsidP="00C86932">
      <w:pPr>
        <w:widowControl w:val="0"/>
        <w:numPr>
          <w:ilvl w:val="0"/>
          <w:numId w:val="5"/>
        </w:numPr>
        <w:ind w:left="566" w:right="22" w:hanging="566"/>
        <w:jc w:val="both"/>
        <w:rPr>
          <w:sz w:val="24"/>
          <w:szCs w:val="24"/>
        </w:rPr>
      </w:pPr>
      <w:r>
        <w:rPr>
          <w:sz w:val="24"/>
          <w:szCs w:val="24"/>
        </w:rPr>
        <w:t>Disg System Weithredu Gweinyddwr Windows (wedi'i gynnwys yn eich pec</w:t>
      </w:r>
      <w:r>
        <w:rPr>
          <w:sz w:val="24"/>
          <w:szCs w:val="24"/>
        </w:rPr>
        <w:t>yn disg) / ffon USB</w:t>
      </w:r>
    </w:p>
    <w:p w:rsidR="00820D9A" w:rsidRDefault="00FA7215">
      <w:pPr>
        <w:widowControl w:val="0"/>
        <w:numPr>
          <w:ilvl w:val="0"/>
          <w:numId w:val="5"/>
        </w:numPr>
        <w:ind w:left="630" w:right="22" w:hanging="630"/>
        <w:jc w:val="both"/>
        <w:rPr>
          <w:sz w:val="24"/>
          <w:szCs w:val="24"/>
        </w:rPr>
      </w:pPr>
      <w:r>
        <w:rPr>
          <w:sz w:val="24"/>
          <w:szCs w:val="24"/>
        </w:rPr>
        <w:t>Disg System Weithredu Windows 7 (wedi'i gynnwys yn eich pecyn disg) / ffon USB</w:t>
      </w:r>
    </w:p>
    <w:p w:rsidR="00820D9A" w:rsidRDefault="00FA7215">
      <w:pPr>
        <w:widowControl w:val="0"/>
        <w:numPr>
          <w:ilvl w:val="0"/>
          <w:numId w:val="5"/>
        </w:numPr>
        <w:ind w:left="630" w:right="22" w:hanging="630"/>
        <w:jc w:val="both"/>
        <w:rPr>
          <w:sz w:val="24"/>
          <w:szCs w:val="24"/>
        </w:rPr>
      </w:pPr>
      <w:r>
        <w:rPr>
          <w:sz w:val="24"/>
          <w:szCs w:val="24"/>
        </w:rPr>
        <w:t>Microsoft Office Disc (wedi'i gynnwys yn eich pecyn disg) / ffon USB</w:t>
      </w:r>
    </w:p>
    <w:p w:rsidR="00820D9A" w:rsidRDefault="00FA7215">
      <w:pPr>
        <w:widowControl w:val="0"/>
        <w:numPr>
          <w:ilvl w:val="0"/>
          <w:numId w:val="5"/>
        </w:numPr>
        <w:ind w:left="630" w:right="22" w:hanging="630"/>
        <w:jc w:val="both"/>
        <w:rPr>
          <w:sz w:val="24"/>
          <w:szCs w:val="24"/>
        </w:rPr>
      </w:pPr>
      <w:r>
        <w:rPr>
          <w:sz w:val="24"/>
          <w:szCs w:val="24"/>
        </w:rPr>
        <w:t>Disg Gyrrwr (wedi'i gynnwys yn eich pecyn disg) / ffon USB</w:t>
      </w:r>
    </w:p>
    <w:p w:rsidR="00820D9A" w:rsidRDefault="00FA7215">
      <w:pPr>
        <w:widowControl w:val="0"/>
        <w:numPr>
          <w:ilvl w:val="0"/>
          <w:numId w:val="5"/>
        </w:numPr>
        <w:ind w:left="630" w:right="22" w:hanging="63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USB Pen Drive (32Gb) sy'n cynnwys Windows 7 neu 10, Office 2010, Meddalwedd Diogelwch a gyrwyr amrywiol wedi'u lleoli ar USB ynghyd â Ffeiliau Gosod Blwch Rhithwir Oracle VM neu VMware (wedi'i gynnwys yn eich pecyn disg)</w:t>
      </w:r>
    </w:p>
    <w:p w:rsidR="00820D9A" w:rsidRDefault="00FA7215">
      <w:pPr>
        <w:widowControl w:val="0"/>
        <w:numPr>
          <w:ilvl w:val="0"/>
          <w:numId w:val="5"/>
        </w:numPr>
        <w:ind w:left="630" w:right="22" w:hanging="630"/>
        <w:jc w:val="both"/>
        <w:rPr>
          <w:sz w:val="24"/>
          <w:szCs w:val="24"/>
        </w:rPr>
      </w:pPr>
      <w:r>
        <w:rPr>
          <w:sz w:val="24"/>
          <w:szCs w:val="24"/>
        </w:rPr>
        <w:t>Cebl Estyniad Trydanol (6 ffordd) ** Gwiriwch y gall yr ystafell sy'n cynnal y digwyddiad drin y llwyth pŵer **</w:t>
      </w:r>
    </w:p>
    <w:p w:rsidR="00820D9A" w:rsidRDefault="00820D9A">
      <w:pPr>
        <w:widowControl w:val="0"/>
        <w:ind w:right="22"/>
        <w:jc w:val="both"/>
        <w:rPr>
          <w:rFonts w:ascii="Verdana" w:eastAsia="Verdana" w:hAnsi="Verdana" w:cs="Verdana"/>
          <w:b/>
          <w:sz w:val="28"/>
          <w:szCs w:val="28"/>
        </w:rPr>
      </w:pP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b/>
          <w:sz w:val="28"/>
          <w:szCs w:val="28"/>
        </w:rPr>
      </w:pPr>
      <w:r>
        <w:rPr>
          <w:b/>
          <w:sz w:val="28"/>
          <w:szCs w:val="28"/>
        </w:rPr>
        <w:t xml:space="preserve">Rheolau’r Gystadleuaeth </w:t>
      </w:r>
    </w:p>
    <w:p w:rsidR="00820D9A" w:rsidRDefault="00FA7215">
      <w:pPr>
        <w:ind w:right="-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 xml:space="preserve">I weld y telerau ac amodau mynediad llawn a’r rheolau cystadlu ewch i </w:t>
      </w:r>
      <w:r>
        <w:rPr>
          <w:color w:val="1155CC"/>
          <w:sz w:val="24"/>
          <w:szCs w:val="24"/>
        </w:rPr>
        <w:t>https://www.skillscompetitionwales.ac.uk/terms-a</w:t>
      </w:r>
      <w:r>
        <w:rPr>
          <w:color w:val="1155CC"/>
          <w:sz w:val="24"/>
          <w:szCs w:val="24"/>
        </w:rPr>
        <w:t>nd-conditions?lang=cy &lt;http://www.skillscompetitionwales.ac.uk/terms-and-conditions&gt;</w:t>
      </w:r>
      <w:r>
        <w:rPr>
          <w:sz w:val="24"/>
          <w:szCs w:val="24"/>
        </w:rPr>
        <w:t xml:space="preserve"> </w:t>
      </w:r>
    </w:p>
    <w:p w:rsidR="00820D9A" w:rsidRDefault="00820D9A">
      <w:pPr>
        <w:widowControl w:val="0"/>
        <w:ind w:right="22"/>
        <w:jc w:val="both"/>
        <w:rPr>
          <w:rFonts w:ascii="Verdana" w:eastAsia="Verdana" w:hAnsi="Verdana" w:cs="Verdana"/>
          <w:b/>
          <w:sz w:val="28"/>
          <w:szCs w:val="28"/>
        </w:rPr>
      </w:pP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b/>
          <w:sz w:val="24"/>
          <w:szCs w:val="24"/>
        </w:rPr>
      </w:pPr>
      <w:r>
        <w:rPr>
          <w:b/>
          <w:sz w:val="24"/>
          <w:szCs w:val="24"/>
        </w:rPr>
        <w:t xml:space="preserve">Rheolau cystadlu cyffredinol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Rhaid diffodd ffonau symudol yn ystod y gweithgareddau cystadlu.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>Ni chaniateir gwrando ar gerddoriaeth drwy glustffonau yn ystod y gwe</w:t>
      </w:r>
      <w:r>
        <w:rPr>
          <w:sz w:val="24"/>
          <w:szCs w:val="24"/>
        </w:rPr>
        <w:t xml:space="preserve">ithgareddau cystadlu.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Os bydd unrhyw gwestiynau yn ystod y gweithgareddau cystadlu, dylid eu cyfeirio at banel beirniaid y gystadleuaeth.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Ni ddylai cystadleuwyr gyfathrebu â chystadleuwyr eraill yn ystod gweithgareddau cystadlu.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>Cyfrifoldeb pob cy</w:t>
      </w:r>
      <w:r>
        <w:rPr>
          <w:sz w:val="24"/>
          <w:szCs w:val="24"/>
        </w:rPr>
        <w:t xml:space="preserve">stadleuydd yw cyrraedd yn brydlon ar gyfer pob sesiwn o'r gystadleuaeth. Ni chaniateir amser ychwanegol os byddwch yn cyrraedd yn hwyr. </w:t>
      </w:r>
    </w:p>
    <w:p w:rsidR="00820D9A" w:rsidRDefault="00FA7215" w:rsidP="00C86932">
      <w:pPr>
        <w:widowControl w:val="0"/>
        <w:ind w:left="566" w:right="22" w:hanging="566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24"/>
          <w:szCs w:val="24"/>
        </w:rPr>
        <w:tab/>
        <w:t xml:space="preserve">Os bydd methiant technegol gyda’ch offer dylech hysbysu’r panel beirniadu ar unwaith.  Bydd amser ychwanegol yn cael </w:t>
      </w:r>
      <w:r>
        <w:rPr>
          <w:sz w:val="24"/>
          <w:szCs w:val="24"/>
        </w:rPr>
        <w:t xml:space="preserve">ei ganiatáu os yw'r nam y tu hwnt i reolaeth y cystadleuydd. </w:t>
      </w:r>
    </w:p>
    <w:p w:rsidR="00820D9A" w:rsidRDefault="00820D9A">
      <w:pPr>
        <w:widowControl w:val="0"/>
        <w:ind w:right="22"/>
        <w:jc w:val="both"/>
        <w:rPr>
          <w:rFonts w:ascii="Verdana" w:eastAsia="Verdana" w:hAnsi="Verdana" w:cs="Verdana"/>
          <w:b/>
          <w:sz w:val="20"/>
          <w:szCs w:val="20"/>
        </w:rPr>
      </w:pP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b/>
          <w:sz w:val="28"/>
          <w:szCs w:val="28"/>
        </w:rPr>
      </w:pPr>
      <w:r>
        <w:rPr>
          <w:b/>
          <w:sz w:val="28"/>
          <w:szCs w:val="28"/>
        </w:rPr>
        <w:t xml:space="preserve">Marcio ac Asesu </w:t>
      </w:r>
    </w:p>
    <w:p w:rsidR="00820D9A" w:rsidRDefault="00FA7215">
      <w:pPr>
        <w:widowControl w:val="0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>Caiff y gwaith o farcio a beirniadu'r gystadleuaeth ei gynnal gan dîm o arbenigwyr o blith Darparwyr Hyfforddiant, gweithwyr Addysg Bellach, neu gynrychiolwyr Diwydiant gan dde</w:t>
      </w:r>
      <w:r>
        <w:rPr>
          <w:sz w:val="24"/>
          <w:szCs w:val="24"/>
        </w:rPr>
        <w:t xml:space="preserve">fnyddio meini prawf marcio a marciau wedi'u dyrannu i sicrhau cysondeb. </w:t>
      </w:r>
    </w:p>
    <w:p w:rsidR="00820D9A" w:rsidRDefault="00FA7215">
      <w:pPr>
        <w:widowControl w:val="0"/>
        <w:ind w:right="5"/>
        <w:jc w:val="both"/>
        <w:rPr>
          <w:rFonts w:ascii="Verdana" w:eastAsia="Verdana" w:hAnsi="Verdana" w:cs="Verdana"/>
          <w:sz w:val="24"/>
          <w:szCs w:val="24"/>
        </w:rPr>
      </w:pPr>
      <w:r>
        <w:rPr>
          <w:sz w:val="24"/>
          <w:szCs w:val="24"/>
        </w:rPr>
        <w:t xml:space="preserve">Dadansoddiad o farcio ac asesu. </w:t>
      </w:r>
    </w:p>
    <w:p w:rsidR="00820D9A" w:rsidRDefault="00820D9A">
      <w:pPr>
        <w:widowControl w:val="0"/>
        <w:ind w:right="22"/>
        <w:jc w:val="both"/>
        <w:rPr>
          <w:rFonts w:ascii="Verdana" w:eastAsia="Verdana" w:hAnsi="Verdana" w:cs="Verdana"/>
          <w:sz w:val="24"/>
          <w:szCs w:val="24"/>
        </w:rPr>
      </w:pPr>
    </w:p>
    <w:tbl>
      <w:tblPr>
        <w:tblStyle w:val="a0"/>
        <w:tblW w:w="9810" w:type="dxa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65"/>
        <w:gridCol w:w="5415"/>
        <w:gridCol w:w="3330"/>
      </w:tblGrid>
      <w:tr w:rsidR="00820D9A"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Iechyd a Diogelwch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820D9A"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5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Gosod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820D9A"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5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Ffurfweddu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  <w:tr w:rsidR="00820D9A"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Creu Cebl Ether-rwyd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820D9A"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Cynnal a Darganfod Diffygion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820D9A"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5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Parth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820D9A"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5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Ffolderi a Chaniatadau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</w:tr>
      <w:tr w:rsidR="00820D9A"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5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Copïau wrth gefn a Pherifferolion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820D9A"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820D9A">
            <w:pPr>
              <w:rPr>
                <w:rFonts w:ascii="Verdana" w:eastAsia="Verdana" w:hAnsi="Verdana" w:cs="Verdana"/>
                <w:sz w:val="24"/>
                <w:szCs w:val="24"/>
              </w:rPr>
            </w:pPr>
          </w:p>
        </w:tc>
        <w:tc>
          <w:tcPr>
            <w:tcW w:w="5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Cyfanswm</w:t>
            </w:r>
          </w:p>
        </w:tc>
        <w:tc>
          <w:tcPr>
            <w:tcW w:w="3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0D9A" w:rsidRDefault="00FA7215">
            <w:pPr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Adborth a Chydnabyddiaeth </w:t>
      </w:r>
    </w:p>
    <w:p w:rsidR="00820D9A" w:rsidRDefault="00FA7215">
      <w:pPr>
        <w:widowControl w:val="0"/>
        <w:ind w:right="22"/>
        <w:jc w:val="both"/>
        <w:rPr>
          <w:sz w:val="16"/>
          <w:szCs w:val="16"/>
        </w:rPr>
      </w:pPr>
      <w:r>
        <w:rPr>
          <w:sz w:val="24"/>
          <w:szCs w:val="24"/>
        </w:rPr>
        <w:t xml:space="preserve">Bydd adborth llafar Unigol a Grŵp yn cael ei ddarparu ar ddiwedd y gystadleuaeth. </w:t>
      </w:r>
    </w:p>
    <w:p w:rsidR="00820D9A" w:rsidRDefault="00820D9A">
      <w:pPr>
        <w:widowControl w:val="0"/>
        <w:ind w:right="22"/>
        <w:jc w:val="both"/>
        <w:rPr>
          <w:sz w:val="16"/>
          <w:szCs w:val="16"/>
        </w:rPr>
      </w:pPr>
    </w:p>
    <w:p w:rsidR="00820D9A" w:rsidRDefault="00FA7215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>Ni roddir canlyniadau na gwobrau ar y diwrnod gan y bydd ang</w:t>
      </w:r>
      <w:r>
        <w:rPr>
          <w:sz w:val="24"/>
          <w:szCs w:val="24"/>
        </w:rPr>
        <w:t xml:space="preserve">en sicrhau ansawdd y gwaith marcio. </w:t>
      </w:r>
    </w:p>
    <w:p w:rsidR="00820D9A" w:rsidRDefault="00820D9A">
      <w:pPr>
        <w:widowControl w:val="0"/>
        <w:ind w:right="22"/>
        <w:jc w:val="both"/>
        <w:rPr>
          <w:sz w:val="16"/>
          <w:szCs w:val="16"/>
        </w:rPr>
      </w:pPr>
    </w:p>
    <w:p w:rsidR="00820D9A" w:rsidRDefault="00FA7215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Bydd Tystysgrifau Cyfranogiad yn cael eu rhoi ar y diwrnod. </w:t>
      </w:r>
    </w:p>
    <w:p w:rsidR="00820D9A" w:rsidRDefault="00820D9A">
      <w:pPr>
        <w:widowControl w:val="0"/>
        <w:ind w:right="22"/>
        <w:jc w:val="both"/>
        <w:rPr>
          <w:sz w:val="16"/>
          <w:szCs w:val="16"/>
        </w:rPr>
      </w:pPr>
    </w:p>
    <w:p w:rsidR="00820D9A" w:rsidRDefault="00FA7215">
      <w:pPr>
        <w:jc w:val="both"/>
        <w:rPr>
          <w:sz w:val="24"/>
          <w:szCs w:val="24"/>
        </w:rPr>
      </w:pPr>
      <w:r>
        <w:rPr>
          <w:sz w:val="24"/>
          <w:szCs w:val="24"/>
        </w:rPr>
        <w:t>Bydd y rhai sy’n ennill medalau yn cael eu gwahodd i Ddigwyddiad Dathlu a fydd yn cael ei gynnal yn mis Mawrth 2021, lle bydd y Gwobrau Cyntaf, Ail a Thrydedd yn cael eu cyflwyno.</w:t>
      </w:r>
    </w:p>
    <w:p w:rsidR="00820D9A" w:rsidRDefault="00820D9A">
      <w:pPr>
        <w:widowControl w:val="0"/>
        <w:jc w:val="both"/>
        <w:rPr>
          <w:rFonts w:ascii="Verdana" w:eastAsia="Verdana" w:hAnsi="Verdana" w:cs="Verdana"/>
          <w:sz w:val="16"/>
          <w:szCs w:val="16"/>
        </w:rPr>
      </w:pPr>
    </w:p>
    <w:p w:rsidR="00820D9A" w:rsidRDefault="00FA7215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Bydd taflenni marcio ar gael i gystadleuwyr aflwyddiannus ar ôl i’r broses </w:t>
      </w:r>
      <w:r>
        <w:rPr>
          <w:sz w:val="24"/>
          <w:szCs w:val="24"/>
        </w:rPr>
        <w:t>sicrhau ansawdd gael ei chwblhau. Caiff manylion pellach eu darparu i bob cystadleuydd ar ôl iddynt gael gwybod beth yw’r canlyniadau.</w:t>
      </w:r>
    </w:p>
    <w:p w:rsidR="00820D9A" w:rsidRDefault="00820D9A">
      <w:pPr>
        <w:widowControl w:val="0"/>
        <w:ind w:right="22"/>
        <w:jc w:val="both"/>
        <w:rPr>
          <w:rFonts w:ascii="Verdana" w:eastAsia="Verdana" w:hAnsi="Verdana" w:cs="Verdana"/>
          <w:color w:val="0000FF"/>
          <w:sz w:val="24"/>
          <w:szCs w:val="24"/>
        </w:rPr>
      </w:pPr>
    </w:p>
    <w:p w:rsidR="00820D9A" w:rsidRDefault="00FA7215">
      <w:pPr>
        <w:widowControl w:val="0"/>
        <w:ind w:right="22"/>
        <w:jc w:val="both"/>
        <w:rPr>
          <w:rFonts w:ascii="Verdana" w:eastAsia="Verdana" w:hAnsi="Verdana" w:cs="Verdana"/>
          <w:b/>
          <w:sz w:val="28"/>
          <w:szCs w:val="28"/>
        </w:rPr>
      </w:pPr>
      <w:r>
        <w:rPr>
          <w:b/>
          <w:sz w:val="28"/>
          <w:szCs w:val="28"/>
        </w:rPr>
        <w:t xml:space="preserve">Arweinydd y Gystadleuaeth </w:t>
      </w:r>
    </w:p>
    <w:p w:rsidR="00820D9A" w:rsidRDefault="00FA7215">
      <w:pPr>
        <w:widowControl w:val="0"/>
        <w:ind w:right="2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Cyswllt Arweiniol: </w:t>
      </w:r>
    </w:p>
    <w:p w:rsidR="00820D9A" w:rsidRDefault="00FA7215">
      <w:pPr>
        <w:widowControl w:val="0"/>
        <w:ind w:right="2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Rona Griffiths - </w:t>
      </w:r>
      <w:hyperlink r:id="rId17">
        <w:r>
          <w:rPr>
            <w:color w:val="1155CC"/>
            <w:sz w:val="24"/>
            <w:szCs w:val="24"/>
            <w:u w:val="single"/>
          </w:rPr>
          <w:t>rona.griffiths@cambria.ac.uk</w:t>
        </w:r>
      </w:hyperlink>
      <w:r>
        <w:rPr>
          <w:sz w:val="24"/>
          <w:szCs w:val="24"/>
        </w:rPr>
        <w:t xml:space="preserve"> </w:t>
      </w:r>
    </w:p>
    <w:p w:rsidR="00820D9A" w:rsidRDefault="00820D9A">
      <w:pPr>
        <w:widowControl w:val="0"/>
        <w:ind w:right="22"/>
        <w:jc w:val="both"/>
        <w:rPr>
          <w:b/>
          <w:sz w:val="24"/>
          <w:szCs w:val="24"/>
        </w:rPr>
      </w:pPr>
    </w:p>
    <w:p w:rsidR="00820D9A" w:rsidRDefault="00FA7215">
      <w:pPr>
        <w:widowControl w:val="0"/>
        <w:ind w:right="2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Cysylltiadau Arbenigol: </w:t>
      </w:r>
    </w:p>
    <w:p w:rsidR="00820D9A" w:rsidRDefault="00FA7215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Peter Cresswell - </w:t>
      </w:r>
      <w:hyperlink r:id="rId18">
        <w:r>
          <w:rPr>
            <w:color w:val="1155CC"/>
            <w:sz w:val="24"/>
            <w:szCs w:val="24"/>
            <w:u w:val="single"/>
          </w:rPr>
          <w:t>peter.cresswell@cambria.ac.uk</w:t>
        </w:r>
      </w:hyperlink>
    </w:p>
    <w:p w:rsidR="00820D9A" w:rsidRDefault="00FA7215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Simon Prince - </w:t>
      </w:r>
      <w:hyperlink r:id="rId19">
        <w:r>
          <w:rPr>
            <w:color w:val="1155CC"/>
            <w:sz w:val="24"/>
            <w:szCs w:val="24"/>
            <w:u w:val="single"/>
          </w:rPr>
          <w:t>simon.prince@cambria.ac.uk</w:t>
        </w:r>
      </w:hyperlink>
    </w:p>
    <w:sectPr w:rsidR="00820D9A">
      <w:pgSz w:w="12240" w:h="15840"/>
      <w:pgMar w:top="1275" w:right="1020" w:bottom="1440" w:left="1133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215" w:rsidRDefault="00FA7215">
      <w:pPr>
        <w:spacing w:line="240" w:lineRule="auto"/>
      </w:pPr>
      <w:r>
        <w:separator/>
      </w:r>
    </w:p>
  </w:endnote>
  <w:endnote w:type="continuationSeparator" w:id="0">
    <w:p w:rsidR="00FA7215" w:rsidRDefault="00FA72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D9A" w:rsidRDefault="00FA7215">
    <w:r>
      <w:rPr>
        <w:sz w:val="20"/>
        <w:szCs w:val="20"/>
      </w:rPr>
      <w:t>© Cystadleuaeth Sgiliau Cymru 2020 – Skills Competition Wales 2020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</w:t>
    </w:r>
    <w:r>
      <w:fldChar w:fldCharType="begin"/>
    </w:r>
    <w:r>
      <w:instrText>PAGE</w:instrText>
    </w:r>
    <w:r w:rsidR="00C86932">
      <w:fldChar w:fldCharType="separate"/>
    </w:r>
    <w:r w:rsidR="001770E1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D9A" w:rsidRDefault="00FA7215">
    <w:r>
      <w:rPr>
        <w:sz w:val="20"/>
        <w:szCs w:val="20"/>
      </w:rPr>
      <w:t>© Cystadleuaeth Sgiliau Cymru 2020 – Skills Competition Wales 2020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 w:rsidR="00C86932">
      <w:rPr>
        <w:sz w:val="20"/>
        <w:szCs w:val="20"/>
      </w:rPr>
      <w:fldChar w:fldCharType="separate"/>
    </w:r>
    <w:r w:rsidR="001770E1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215" w:rsidRDefault="00FA7215">
      <w:pPr>
        <w:spacing w:line="240" w:lineRule="auto"/>
      </w:pPr>
      <w:r>
        <w:separator/>
      </w:r>
    </w:p>
  </w:footnote>
  <w:footnote w:type="continuationSeparator" w:id="0">
    <w:p w:rsidR="00FA7215" w:rsidRDefault="00FA72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D9A" w:rsidRDefault="00820D9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D9A" w:rsidRDefault="00820D9A">
    <w:pPr>
      <w:jc w:val="center"/>
    </w:pPr>
  </w:p>
  <w:p w:rsidR="00820D9A" w:rsidRDefault="00FA7215">
    <w:pPr>
      <w:spacing w:line="240" w:lineRule="auto"/>
      <w:jc w:val="center"/>
    </w:pPr>
    <w:r>
      <w:rPr>
        <w:rFonts w:ascii="Calibri" w:eastAsia="Calibri" w:hAnsi="Calibri" w:cs="Calibri"/>
        <w:noProof/>
        <w:sz w:val="24"/>
        <w:szCs w:val="24"/>
      </w:rPr>
      <w:drawing>
        <wp:inline distT="114300" distB="114300" distL="114300" distR="114300">
          <wp:extent cx="1743075" cy="1626314"/>
          <wp:effectExtent l="0" t="0" r="0" b="0"/>
          <wp:docPr id="6" name="image3.png" descr="Cystadleuaeth Sgiliau Cymru - Skills Competition Wal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Cystadleuaeth Sgiliau Cymru - Skills Competition Wales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3075" cy="16263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7418F"/>
    <w:multiLevelType w:val="multilevel"/>
    <w:tmpl w:val="9E9EA1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E891AB9"/>
    <w:multiLevelType w:val="multilevel"/>
    <w:tmpl w:val="CF2A14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D042772"/>
    <w:multiLevelType w:val="multilevel"/>
    <w:tmpl w:val="D50814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5DA1C0B"/>
    <w:multiLevelType w:val="multilevel"/>
    <w:tmpl w:val="00FE7E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9CE405B"/>
    <w:multiLevelType w:val="multilevel"/>
    <w:tmpl w:val="525021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79A3233"/>
    <w:multiLevelType w:val="multilevel"/>
    <w:tmpl w:val="34864B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D9A"/>
    <w:rsid w:val="001770E1"/>
    <w:rsid w:val="00820D9A"/>
    <w:rsid w:val="00C86932"/>
    <w:rsid w:val="00FA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CBA38"/>
  <w15:docId w15:val="{4E13E5AE-08BC-4EA5-94C7-3197A743A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illscompetitionwales.ac.uk/terms/entry-capacity-restrictions-by-organisation" TargetMode="External"/><Relationship Id="rId13" Type="http://schemas.openxmlformats.org/officeDocument/2006/relationships/header" Target="header1.xml"/><Relationship Id="rId18" Type="http://schemas.openxmlformats.org/officeDocument/2006/relationships/hyperlink" Target="mailto:peter.cresswell@cambria.ac.uk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hyperlink" Target="mailto:simon.prince@cambria.ac.uk" TargetMode="External"/><Relationship Id="rId17" Type="http://schemas.openxmlformats.org/officeDocument/2006/relationships/hyperlink" Target="mailto:rona.griffiths@cambria.ac.uk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eter.cresswell@cambria.ac.u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mailto:rona.griffiths@cambria.ac.uk" TargetMode="External"/><Relationship Id="rId19" Type="http://schemas.openxmlformats.org/officeDocument/2006/relationships/hyperlink" Target="mailto:simon.prince@cambria.ac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killscompetitionwales.ac.uk/terms-and-conditions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1815</Words>
  <Characters>10349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</Company>
  <LinksUpToDate>false</LinksUpToDate>
  <CharactersWithSpaces>12140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CSG User</dc:creator>
  <cp:lastModifiedBy>CSG User</cp:lastModifiedBy>
  <cp:revision>2</cp:revision>
  <dcterms:created xsi:type="dcterms:W3CDTF">2020-12-01T13:14:00Z</dcterms:created>
  <dcterms:modified xsi:type="dcterms:W3CDTF">2020-12-01T13:14:00Z</dcterms:modified>
</cp:coreProperties>
</file>