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640E40" w14:textId="4E4A64E4" w:rsidR="0089390B" w:rsidRPr="00165DF1" w:rsidRDefault="0089390B" w:rsidP="0089390B">
      <w:pPr>
        <w:jc w:val="center"/>
        <w:rPr>
          <w:rFonts w:ascii="Arial" w:hAnsi="Arial" w:cs="Arial"/>
          <w:b/>
          <w:bCs/>
          <w:sz w:val="36"/>
          <w:szCs w:val="36"/>
          <w:u w:val="single"/>
          <w:lang w:val="en-US"/>
        </w:rPr>
      </w:pPr>
      <w:r w:rsidRPr="00165DF1">
        <w:rPr>
          <w:rFonts w:ascii="Arial" w:hAnsi="Arial" w:cs="Arial"/>
          <w:b/>
          <w:bCs/>
          <w:sz w:val="36"/>
          <w:szCs w:val="36"/>
          <w:u w:val="single"/>
          <w:lang w:val="en-US"/>
        </w:rPr>
        <w:t>Student Number: 2302338</w:t>
      </w:r>
    </w:p>
    <w:p w14:paraId="4C12AA4C" w14:textId="77777777" w:rsidR="0089390B" w:rsidRPr="00165DF1" w:rsidRDefault="0089390B" w:rsidP="0089390B">
      <w:pPr>
        <w:jc w:val="center"/>
        <w:rPr>
          <w:rFonts w:ascii="Arial" w:hAnsi="Arial" w:cs="Arial"/>
          <w:b/>
          <w:bCs/>
          <w:sz w:val="36"/>
          <w:szCs w:val="36"/>
          <w:u w:val="single"/>
          <w:lang w:val="en-US"/>
        </w:rPr>
      </w:pPr>
    </w:p>
    <w:p w14:paraId="60182A94" w14:textId="77777777" w:rsidR="004F7DF2" w:rsidRPr="00165DF1" w:rsidRDefault="004F7DF2" w:rsidP="0089390B">
      <w:pPr>
        <w:jc w:val="center"/>
        <w:rPr>
          <w:rFonts w:ascii="Arial" w:hAnsi="Arial" w:cs="Arial"/>
          <w:b/>
          <w:bCs/>
          <w:sz w:val="36"/>
          <w:szCs w:val="36"/>
          <w:u w:val="single"/>
          <w:lang w:val="en-US"/>
        </w:rPr>
      </w:pPr>
    </w:p>
    <w:p w14:paraId="126E9FEE" w14:textId="58839C5E" w:rsidR="0089390B" w:rsidRPr="00165DF1" w:rsidRDefault="0089390B" w:rsidP="0089390B">
      <w:pPr>
        <w:jc w:val="center"/>
        <w:rPr>
          <w:rFonts w:ascii="Arial" w:hAnsi="Arial" w:cs="Arial"/>
          <w:b/>
          <w:bCs/>
          <w:sz w:val="36"/>
          <w:szCs w:val="36"/>
          <w:u w:val="single"/>
          <w:lang w:val="en-US"/>
        </w:rPr>
      </w:pPr>
      <w:r w:rsidRPr="00165DF1">
        <w:rPr>
          <w:rFonts w:ascii="Arial" w:hAnsi="Arial" w:cs="Arial"/>
          <w:b/>
          <w:bCs/>
          <w:sz w:val="36"/>
          <w:szCs w:val="36"/>
          <w:u w:val="single"/>
          <w:lang w:val="en-US"/>
        </w:rPr>
        <w:t>ECAD7004</w:t>
      </w:r>
    </w:p>
    <w:p w14:paraId="66E6D0A2" w14:textId="77777777" w:rsidR="0089390B" w:rsidRPr="00165DF1" w:rsidRDefault="0089390B" w:rsidP="0089390B">
      <w:pPr>
        <w:jc w:val="center"/>
        <w:rPr>
          <w:rFonts w:ascii="Arial" w:hAnsi="Arial" w:cs="Arial"/>
          <w:b/>
          <w:bCs/>
          <w:sz w:val="36"/>
          <w:szCs w:val="36"/>
          <w:u w:val="single"/>
          <w:lang w:val="en-US"/>
        </w:rPr>
      </w:pPr>
    </w:p>
    <w:p w14:paraId="4D85E714" w14:textId="77777777" w:rsidR="004F7DF2" w:rsidRPr="00165DF1" w:rsidRDefault="004F7DF2" w:rsidP="0089390B">
      <w:pPr>
        <w:jc w:val="center"/>
        <w:rPr>
          <w:rFonts w:ascii="Arial" w:hAnsi="Arial" w:cs="Arial"/>
          <w:b/>
          <w:bCs/>
          <w:sz w:val="36"/>
          <w:szCs w:val="36"/>
          <w:u w:val="single"/>
          <w:lang w:val="en-US"/>
        </w:rPr>
      </w:pPr>
    </w:p>
    <w:p w14:paraId="606939BA" w14:textId="2EDBF5D8" w:rsidR="0089390B" w:rsidRPr="00165DF1" w:rsidRDefault="0089390B" w:rsidP="0089390B">
      <w:pPr>
        <w:jc w:val="center"/>
        <w:rPr>
          <w:rFonts w:ascii="Arial" w:hAnsi="Arial" w:cs="Arial"/>
          <w:b/>
          <w:bCs/>
          <w:sz w:val="36"/>
          <w:szCs w:val="36"/>
          <w:u w:val="single"/>
          <w:lang w:val="en-US"/>
        </w:rPr>
      </w:pPr>
      <w:r w:rsidRPr="00165DF1">
        <w:rPr>
          <w:rFonts w:ascii="Arial" w:hAnsi="Arial" w:cs="Arial"/>
          <w:b/>
          <w:bCs/>
          <w:sz w:val="36"/>
          <w:szCs w:val="36"/>
          <w:u w:val="single"/>
          <w:lang w:val="en-US"/>
        </w:rPr>
        <w:t>Design, conduct and critically evaluate a close-to-practice research project focusing on the model of the transformative teaching in developing practice that has a positive impact on the learner</w:t>
      </w:r>
      <w:r w:rsidR="00EC59B9" w:rsidRPr="00165DF1">
        <w:rPr>
          <w:rFonts w:ascii="Arial" w:hAnsi="Arial" w:cs="Arial"/>
          <w:b/>
          <w:bCs/>
          <w:sz w:val="36"/>
          <w:szCs w:val="36"/>
          <w:u w:val="single"/>
          <w:lang w:val="en-US"/>
        </w:rPr>
        <w:t xml:space="preserve"> in a year </w:t>
      </w:r>
      <w:r w:rsidR="00721A55" w:rsidRPr="00165DF1">
        <w:rPr>
          <w:rFonts w:ascii="Arial" w:hAnsi="Arial" w:cs="Arial"/>
          <w:b/>
          <w:bCs/>
          <w:sz w:val="36"/>
          <w:szCs w:val="36"/>
          <w:u w:val="single"/>
          <w:lang w:val="en-US"/>
        </w:rPr>
        <w:t>three</w:t>
      </w:r>
      <w:r w:rsidR="00EC59B9" w:rsidRPr="00165DF1">
        <w:rPr>
          <w:rFonts w:ascii="Arial" w:hAnsi="Arial" w:cs="Arial"/>
          <w:b/>
          <w:bCs/>
          <w:sz w:val="36"/>
          <w:szCs w:val="36"/>
          <w:u w:val="single"/>
          <w:lang w:val="en-US"/>
        </w:rPr>
        <w:t xml:space="preserve"> class in the </w:t>
      </w:r>
      <w:r w:rsidR="00721A55" w:rsidRPr="00165DF1">
        <w:rPr>
          <w:rFonts w:ascii="Arial" w:hAnsi="Arial" w:cs="Arial"/>
          <w:b/>
          <w:bCs/>
          <w:sz w:val="36"/>
          <w:szCs w:val="36"/>
          <w:u w:val="single"/>
          <w:lang w:val="en-US"/>
        </w:rPr>
        <w:t>Swansea local authorit</w:t>
      </w:r>
      <w:r w:rsidR="00822EE8" w:rsidRPr="00165DF1">
        <w:rPr>
          <w:rFonts w:ascii="Arial" w:hAnsi="Arial" w:cs="Arial"/>
          <w:b/>
          <w:bCs/>
          <w:sz w:val="36"/>
          <w:szCs w:val="36"/>
          <w:u w:val="single"/>
          <w:lang w:val="en-US"/>
        </w:rPr>
        <w:t>y</w:t>
      </w:r>
    </w:p>
    <w:p w14:paraId="289E7211" w14:textId="77777777" w:rsidR="00822EE8" w:rsidRPr="00165DF1" w:rsidRDefault="00822EE8" w:rsidP="0089390B">
      <w:pPr>
        <w:jc w:val="center"/>
        <w:rPr>
          <w:rFonts w:ascii="Arial" w:hAnsi="Arial" w:cs="Arial"/>
          <w:b/>
          <w:bCs/>
          <w:sz w:val="36"/>
          <w:szCs w:val="36"/>
          <w:u w:val="single"/>
          <w:lang w:val="en-US"/>
        </w:rPr>
      </w:pPr>
    </w:p>
    <w:p w14:paraId="5DC44553" w14:textId="77777777" w:rsidR="004F7DF2" w:rsidRPr="00165DF1" w:rsidRDefault="004F7DF2" w:rsidP="0089390B">
      <w:pPr>
        <w:jc w:val="center"/>
        <w:rPr>
          <w:rFonts w:ascii="Arial" w:hAnsi="Arial" w:cs="Arial"/>
          <w:b/>
          <w:bCs/>
          <w:sz w:val="36"/>
          <w:szCs w:val="36"/>
          <w:u w:val="single"/>
          <w:lang w:val="en-US"/>
        </w:rPr>
      </w:pPr>
    </w:p>
    <w:p w14:paraId="209DF1B4" w14:textId="672E6276" w:rsidR="00822EE8" w:rsidRPr="00165DF1" w:rsidRDefault="00822EE8" w:rsidP="0089390B">
      <w:pPr>
        <w:jc w:val="center"/>
        <w:rPr>
          <w:rFonts w:ascii="Arial" w:hAnsi="Arial" w:cs="Arial"/>
          <w:b/>
          <w:bCs/>
          <w:sz w:val="36"/>
          <w:szCs w:val="36"/>
          <w:u w:val="single"/>
          <w:lang w:val="en-US"/>
        </w:rPr>
      </w:pPr>
      <w:r w:rsidRPr="00165DF1">
        <w:rPr>
          <w:rFonts w:ascii="Arial" w:hAnsi="Arial" w:cs="Arial"/>
          <w:b/>
          <w:bCs/>
          <w:sz w:val="36"/>
          <w:szCs w:val="36"/>
          <w:u w:val="single"/>
          <w:lang w:val="en-US"/>
        </w:rPr>
        <w:t>Submission date:</w:t>
      </w:r>
      <w:r w:rsidR="0044708A" w:rsidRPr="00165DF1">
        <w:rPr>
          <w:rFonts w:ascii="Arial" w:hAnsi="Arial" w:cs="Arial"/>
          <w:b/>
          <w:bCs/>
          <w:sz w:val="36"/>
          <w:szCs w:val="36"/>
          <w:u w:val="single"/>
          <w:lang w:val="en-US"/>
        </w:rPr>
        <w:t xml:space="preserve"> </w:t>
      </w:r>
      <w:r w:rsidR="00D94A1A" w:rsidRPr="00165DF1">
        <w:rPr>
          <w:rFonts w:ascii="Arial" w:hAnsi="Arial" w:cs="Arial"/>
          <w:b/>
          <w:bCs/>
          <w:sz w:val="36"/>
          <w:szCs w:val="36"/>
          <w:u w:val="single"/>
          <w:lang w:val="en-US"/>
        </w:rPr>
        <w:t>Tuesday 7th</w:t>
      </w:r>
      <w:r w:rsidR="0044708A" w:rsidRPr="00165DF1">
        <w:rPr>
          <w:rFonts w:ascii="Arial" w:hAnsi="Arial" w:cs="Arial"/>
          <w:b/>
          <w:bCs/>
          <w:sz w:val="36"/>
          <w:szCs w:val="36"/>
          <w:u w:val="single"/>
          <w:lang w:val="en-US"/>
        </w:rPr>
        <w:t xml:space="preserve"> May</w:t>
      </w:r>
    </w:p>
    <w:p w14:paraId="506CB82D" w14:textId="77777777" w:rsidR="0089390B" w:rsidRPr="00165DF1" w:rsidRDefault="0089390B" w:rsidP="0089390B">
      <w:pPr>
        <w:jc w:val="center"/>
        <w:rPr>
          <w:rFonts w:ascii="Arial" w:hAnsi="Arial" w:cs="Arial"/>
          <w:b/>
          <w:bCs/>
          <w:sz w:val="36"/>
          <w:szCs w:val="36"/>
          <w:u w:val="single"/>
          <w:lang w:val="en-US"/>
        </w:rPr>
      </w:pPr>
    </w:p>
    <w:p w14:paraId="34A29B30" w14:textId="77777777" w:rsidR="004F7DF2" w:rsidRPr="00165DF1" w:rsidRDefault="004F7DF2" w:rsidP="0089390B">
      <w:pPr>
        <w:jc w:val="center"/>
        <w:rPr>
          <w:rFonts w:ascii="Arial" w:hAnsi="Arial" w:cs="Arial"/>
          <w:b/>
          <w:bCs/>
          <w:sz w:val="36"/>
          <w:szCs w:val="36"/>
          <w:u w:val="single"/>
          <w:lang w:val="en-US"/>
        </w:rPr>
      </w:pPr>
    </w:p>
    <w:p w14:paraId="27CFFC54" w14:textId="478B7BFC" w:rsidR="0089390B" w:rsidRDefault="0089390B" w:rsidP="000C05FB">
      <w:pPr>
        <w:jc w:val="center"/>
        <w:rPr>
          <w:rFonts w:ascii="Arial" w:hAnsi="Arial" w:cs="Arial"/>
          <w:b/>
          <w:bCs/>
          <w:sz w:val="36"/>
          <w:szCs w:val="36"/>
          <w:u w:val="single"/>
          <w:lang w:val="en-US"/>
        </w:rPr>
      </w:pPr>
      <w:r w:rsidRPr="00165DF1">
        <w:rPr>
          <w:rFonts w:ascii="Arial" w:hAnsi="Arial" w:cs="Arial"/>
          <w:b/>
          <w:bCs/>
          <w:sz w:val="36"/>
          <w:szCs w:val="36"/>
          <w:u w:val="single"/>
          <w:lang w:val="en-US"/>
        </w:rPr>
        <w:t>Word count:</w:t>
      </w:r>
      <w:r w:rsidR="000904E8" w:rsidRPr="00165DF1">
        <w:rPr>
          <w:rFonts w:ascii="Arial" w:hAnsi="Arial" w:cs="Arial"/>
          <w:b/>
          <w:bCs/>
          <w:sz w:val="36"/>
          <w:szCs w:val="36"/>
          <w:u w:val="single"/>
          <w:lang w:val="en-US"/>
        </w:rPr>
        <w:t xml:space="preserve"> </w:t>
      </w:r>
      <w:r w:rsidR="00B532DC" w:rsidRPr="00165DF1">
        <w:rPr>
          <w:rFonts w:ascii="Arial" w:hAnsi="Arial" w:cs="Arial"/>
          <w:b/>
          <w:bCs/>
          <w:sz w:val="36"/>
          <w:szCs w:val="36"/>
          <w:u w:val="single"/>
          <w:lang w:val="en-US"/>
        </w:rPr>
        <w:t>4,</w:t>
      </w:r>
      <w:r w:rsidR="00783ED8">
        <w:rPr>
          <w:rFonts w:ascii="Arial" w:hAnsi="Arial" w:cs="Arial"/>
          <w:b/>
          <w:bCs/>
          <w:sz w:val="36"/>
          <w:szCs w:val="36"/>
          <w:u w:val="single"/>
          <w:lang w:val="en-US"/>
        </w:rPr>
        <w:t>7</w:t>
      </w:r>
      <w:r w:rsidR="0049661E">
        <w:rPr>
          <w:rFonts w:ascii="Arial" w:hAnsi="Arial" w:cs="Arial"/>
          <w:b/>
          <w:bCs/>
          <w:sz w:val="36"/>
          <w:szCs w:val="36"/>
          <w:u w:val="single"/>
          <w:lang w:val="en-US"/>
        </w:rPr>
        <w:t>3</w:t>
      </w:r>
      <w:r w:rsidR="006D474C">
        <w:rPr>
          <w:rFonts w:ascii="Arial" w:hAnsi="Arial" w:cs="Arial"/>
          <w:b/>
          <w:bCs/>
          <w:sz w:val="36"/>
          <w:szCs w:val="36"/>
          <w:u w:val="single"/>
          <w:lang w:val="en-US"/>
        </w:rPr>
        <w:t>3</w:t>
      </w:r>
    </w:p>
    <w:p w14:paraId="1712E3E2" w14:textId="77777777" w:rsidR="00916EF0" w:rsidRDefault="00916EF0" w:rsidP="000C05FB">
      <w:pPr>
        <w:jc w:val="center"/>
        <w:rPr>
          <w:rFonts w:ascii="Arial" w:hAnsi="Arial" w:cs="Arial"/>
          <w:b/>
          <w:bCs/>
          <w:sz w:val="36"/>
          <w:szCs w:val="36"/>
          <w:u w:val="single"/>
          <w:lang w:val="en-US"/>
        </w:rPr>
      </w:pPr>
    </w:p>
    <w:p w14:paraId="5449218B" w14:textId="77777777" w:rsidR="00916EF0" w:rsidRDefault="00916EF0" w:rsidP="000C05FB">
      <w:pPr>
        <w:jc w:val="center"/>
        <w:rPr>
          <w:rFonts w:ascii="Arial" w:hAnsi="Arial" w:cs="Arial"/>
          <w:b/>
          <w:bCs/>
          <w:sz w:val="36"/>
          <w:szCs w:val="36"/>
          <w:u w:val="single"/>
          <w:lang w:val="en-US"/>
        </w:rPr>
      </w:pPr>
    </w:p>
    <w:p w14:paraId="42E5D1E7" w14:textId="264C299C" w:rsidR="00916EF0" w:rsidRDefault="00916EF0" w:rsidP="000C05FB">
      <w:pPr>
        <w:jc w:val="center"/>
        <w:rPr>
          <w:rFonts w:ascii="Arial" w:hAnsi="Arial" w:cs="Arial"/>
          <w:b/>
          <w:bCs/>
          <w:sz w:val="36"/>
          <w:szCs w:val="36"/>
          <w:u w:val="single"/>
          <w:lang w:val="en-US"/>
        </w:rPr>
      </w:pPr>
    </w:p>
    <w:p w14:paraId="7F260BC9" w14:textId="77777777" w:rsidR="009C52E0" w:rsidRDefault="009C52E0" w:rsidP="009C52E0">
      <w:pPr>
        <w:spacing w:line="480" w:lineRule="auto"/>
        <w:rPr>
          <w:rFonts w:ascii="Arial" w:hAnsi="Arial" w:cs="Arial"/>
          <w:b/>
          <w:bCs/>
          <w:sz w:val="28"/>
          <w:szCs w:val="28"/>
          <w:u w:val="single"/>
          <w:lang w:val="en-US"/>
        </w:rPr>
      </w:pPr>
    </w:p>
    <w:p w14:paraId="020F0E99" w14:textId="77777777" w:rsidR="009C52E0" w:rsidRDefault="009C52E0" w:rsidP="009C52E0">
      <w:pPr>
        <w:spacing w:line="480" w:lineRule="auto"/>
        <w:rPr>
          <w:rFonts w:ascii="Arial" w:hAnsi="Arial" w:cs="Arial"/>
          <w:b/>
          <w:bCs/>
          <w:sz w:val="28"/>
          <w:szCs w:val="28"/>
          <w:u w:val="single"/>
          <w:lang w:val="en-US"/>
        </w:rPr>
      </w:pPr>
    </w:p>
    <w:p w14:paraId="37F10C44" w14:textId="719F29AF" w:rsidR="00916EF0" w:rsidRPr="002B049A" w:rsidRDefault="00916EF0" w:rsidP="009C52E0">
      <w:pPr>
        <w:spacing w:line="480" w:lineRule="auto"/>
        <w:rPr>
          <w:rFonts w:ascii="Arial" w:hAnsi="Arial" w:cs="Arial"/>
          <w:b/>
          <w:bCs/>
          <w:sz w:val="28"/>
          <w:szCs w:val="28"/>
          <w:u w:val="single"/>
          <w:lang w:val="en-US"/>
        </w:rPr>
      </w:pPr>
      <w:r w:rsidRPr="002B049A">
        <w:rPr>
          <w:rFonts w:ascii="Arial" w:hAnsi="Arial" w:cs="Arial"/>
          <w:b/>
          <w:bCs/>
          <w:sz w:val="28"/>
          <w:szCs w:val="28"/>
          <w:u w:val="single"/>
          <w:lang w:val="en-US"/>
        </w:rPr>
        <w:lastRenderedPageBreak/>
        <w:t>Targets</w:t>
      </w:r>
    </w:p>
    <w:p w14:paraId="6B7F299B" w14:textId="77777777" w:rsidR="009C52E0" w:rsidRPr="002B049A" w:rsidRDefault="009C52E0" w:rsidP="009C52E0">
      <w:pPr>
        <w:spacing w:line="480" w:lineRule="auto"/>
        <w:rPr>
          <w:rFonts w:ascii="Arial" w:hAnsi="Arial" w:cs="Arial"/>
          <w:b/>
          <w:bCs/>
          <w:sz w:val="28"/>
          <w:szCs w:val="28"/>
          <w:u w:val="single"/>
          <w:lang w:val="en-US"/>
        </w:rPr>
      </w:pPr>
    </w:p>
    <w:tbl>
      <w:tblPr>
        <w:tblStyle w:val="TableGrid"/>
        <w:tblW w:w="0" w:type="auto"/>
        <w:tblLook w:val="04A0" w:firstRow="1" w:lastRow="0" w:firstColumn="1" w:lastColumn="0" w:noHBand="0" w:noVBand="1"/>
      </w:tblPr>
      <w:tblGrid>
        <w:gridCol w:w="1051"/>
        <w:gridCol w:w="4067"/>
        <w:gridCol w:w="3898"/>
      </w:tblGrid>
      <w:tr w:rsidR="00916EF0" w:rsidRPr="002B049A" w14:paraId="34B4A3BA" w14:textId="77777777" w:rsidTr="009A627A">
        <w:tc>
          <w:tcPr>
            <w:tcW w:w="704" w:type="dxa"/>
          </w:tcPr>
          <w:p w14:paraId="35706C3D" w14:textId="77777777" w:rsidR="00916EF0" w:rsidRPr="002B049A" w:rsidRDefault="00916EF0" w:rsidP="009C52E0">
            <w:pPr>
              <w:spacing w:line="480" w:lineRule="auto"/>
              <w:rPr>
                <w:rFonts w:ascii="Arial" w:hAnsi="Arial" w:cs="Arial"/>
                <w:sz w:val="28"/>
                <w:szCs w:val="28"/>
                <w:lang w:val="en-US"/>
              </w:rPr>
            </w:pPr>
          </w:p>
        </w:tc>
        <w:tc>
          <w:tcPr>
            <w:tcW w:w="4253" w:type="dxa"/>
          </w:tcPr>
          <w:p w14:paraId="34F52A57" w14:textId="77777777" w:rsidR="00916EF0" w:rsidRPr="002B049A" w:rsidRDefault="00916EF0" w:rsidP="009C52E0">
            <w:pPr>
              <w:spacing w:line="480" w:lineRule="auto"/>
              <w:rPr>
                <w:rFonts w:ascii="Arial" w:hAnsi="Arial" w:cs="Arial"/>
                <w:b/>
                <w:bCs/>
                <w:sz w:val="28"/>
                <w:szCs w:val="28"/>
                <w:u w:val="single"/>
                <w:lang w:val="en-US"/>
              </w:rPr>
            </w:pPr>
            <w:r w:rsidRPr="002B049A">
              <w:rPr>
                <w:rFonts w:ascii="Arial" w:hAnsi="Arial" w:cs="Arial"/>
                <w:b/>
                <w:bCs/>
                <w:sz w:val="28"/>
                <w:szCs w:val="28"/>
                <w:u w:val="single"/>
                <w:lang w:val="en-US"/>
              </w:rPr>
              <w:t>Target</w:t>
            </w:r>
          </w:p>
        </w:tc>
        <w:tc>
          <w:tcPr>
            <w:tcW w:w="4059" w:type="dxa"/>
          </w:tcPr>
          <w:p w14:paraId="3C661EB4" w14:textId="77777777" w:rsidR="00916EF0" w:rsidRPr="002B049A" w:rsidRDefault="00916EF0" w:rsidP="009C52E0">
            <w:pPr>
              <w:spacing w:line="480" w:lineRule="auto"/>
              <w:rPr>
                <w:rFonts w:ascii="Arial" w:hAnsi="Arial" w:cs="Arial"/>
                <w:b/>
                <w:bCs/>
                <w:sz w:val="28"/>
                <w:szCs w:val="28"/>
                <w:u w:val="single"/>
                <w:lang w:val="en-US"/>
              </w:rPr>
            </w:pPr>
            <w:r w:rsidRPr="002B049A">
              <w:rPr>
                <w:rFonts w:ascii="Arial" w:hAnsi="Arial" w:cs="Arial"/>
                <w:b/>
                <w:bCs/>
                <w:sz w:val="28"/>
                <w:szCs w:val="28"/>
                <w:u w:val="single"/>
                <w:lang w:val="en-US"/>
              </w:rPr>
              <w:t>What have I done in this assignment</w:t>
            </w:r>
          </w:p>
        </w:tc>
      </w:tr>
      <w:tr w:rsidR="00916EF0" w:rsidRPr="002B049A" w14:paraId="3CF4D1F7" w14:textId="77777777" w:rsidTr="009A627A">
        <w:tc>
          <w:tcPr>
            <w:tcW w:w="704" w:type="dxa"/>
          </w:tcPr>
          <w:p w14:paraId="10F9E33A" w14:textId="77777777" w:rsidR="00916EF0" w:rsidRPr="002B049A" w:rsidRDefault="00916EF0" w:rsidP="000A0148">
            <w:pPr>
              <w:spacing w:line="480" w:lineRule="auto"/>
              <w:rPr>
                <w:rFonts w:ascii="Arial" w:hAnsi="Arial" w:cs="Arial"/>
                <w:b/>
                <w:bCs/>
                <w:sz w:val="28"/>
                <w:szCs w:val="28"/>
                <w:u w:val="single"/>
                <w:lang w:val="en-US"/>
              </w:rPr>
            </w:pPr>
            <w:r w:rsidRPr="002B049A">
              <w:rPr>
                <w:rFonts w:ascii="Arial" w:hAnsi="Arial" w:cs="Arial"/>
                <w:b/>
                <w:bCs/>
                <w:sz w:val="28"/>
                <w:szCs w:val="28"/>
                <w:u w:val="single"/>
                <w:lang w:val="en-US"/>
              </w:rPr>
              <w:t>Target 1</w:t>
            </w:r>
          </w:p>
        </w:tc>
        <w:tc>
          <w:tcPr>
            <w:tcW w:w="4253" w:type="dxa"/>
          </w:tcPr>
          <w:p w14:paraId="5D8ED494" w14:textId="43298E2C" w:rsidR="00916EF0" w:rsidRPr="002B049A" w:rsidRDefault="00FB68FD" w:rsidP="000A0148">
            <w:pPr>
              <w:spacing w:line="480" w:lineRule="auto"/>
              <w:rPr>
                <w:rFonts w:ascii="Arial" w:hAnsi="Arial" w:cs="Arial"/>
                <w:sz w:val="28"/>
                <w:szCs w:val="28"/>
                <w:lang w:val="en-US"/>
              </w:rPr>
            </w:pPr>
            <w:r w:rsidRPr="002B049A">
              <w:rPr>
                <w:rFonts w:ascii="Arial" w:hAnsi="Arial" w:cs="Arial"/>
                <w:sz w:val="28"/>
                <w:szCs w:val="28"/>
                <w:lang w:val="en-US"/>
              </w:rPr>
              <w:t>Look for differences in views from different authors to further develop your critical account</w:t>
            </w:r>
            <w:r w:rsidR="00ED6187">
              <w:rPr>
                <w:rFonts w:ascii="Arial" w:hAnsi="Arial" w:cs="Arial"/>
                <w:sz w:val="28"/>
                <w:szCs w:val="28"/>
                <w:lang w:val="en-US"/>
              </w:rPr>
              <w:t>.</w:t>
            </w:r>
          </w:p>
        </w:tc>
        <w:tc>
          <w:tcPr>
            <w:tcW w:w="4059" w:type="dxa"/>
          </w:tcPr>
          <w:p w14:paraId="4B7E078F" w14:textId="2C40183C" w:rsidR="00916EF0" w:rsidRPr="002B049A" w:rsidRDefault="00EF0189" w:rsidP="000A0148">
            <w:pPr>
              <w:spacing w:line="480" w:lineRule="auto"/>
              <w:rPr>
                <w:rFonts w:ascii="Arial" w:hAnsi="Arial" w:cs="Arial"/>
                <w:sz w:val="28"/>
                <w:szCs w:val="28"/>
                <w:lang w:val="en-US"/>
              </w:rPr>
            </w:pPr>
            <w:r w:rsidRPr="002B049A">
              <w:rPr>
                <w:rFonts w:ascii="Arial" w:hAnsi="Arial" w:cs="Arial"/>
                <w:sz w:val="28"/>
                <w:szCs w:val="28"/>
                <w:lang w:val="en-US"/>
              </w:rPr>
              <w:t xml:space="preserve">I have drawn upon research which have contrasting </w:t>
            </w:r>
            <w:r w:rsidR="009C52E0" w:rsidRPr="002B049A">
              <w:rPr>
                <w:rFonts w:ascii="Arial" w:hAnsi="Arial" w:cs="Arial"/>
                <w:sz w:val="28"/>
                <w:szCs w:val="28"/>
                <w:lang w:val="en-US"/>
              </w:rPr>
              <w:t>findings or perspectives in order to develop my critical account</w:t>
            </w:r>
            <w:r w:rsidR="00ED6187">
              <w:rPr>
                <w:rFonts w:ascii="Arial" w:hAnsi="Arial" w:cs="Arial"/>
                <w:sz w:val="28"/>
                <w:szCs w:val="28"/>
                <w:lang w:val="en-US"/>
              </w:rPr>
              <w:t>.</w:t>
            </w:r>
          </w:p>
        </w:tc>
      </w:tr>
      <w:tr w:rsidR="00916EF0" w:rsidRPr="002B049A" w14:paraId="4A5A6AA1" w14:textId="77777777" w:rsidTr="009A627A">
        <w:tc>
          <w:tcPr>
            <w:tcW w:w="704" w:type="dxa"/>
          </w:tcPr>
          <w:p w14:paraId="1727C27B" w14:textId="77777777" w:rsidR="00916EF0" w:rsidRPr="002B049A" w:rsidRDefault="00916EF0" w:rsidP="000A0148">
            <w:pPr>
              <w:spacing w:line="480" w:lineRule="auto"/>
              <w:rPr>
                <w:rFonts w:ascii="Arial" w:hAnsi="Arial" w:cs="Arial"/>
                <w:b/>
                <w:bCs/>
                <w:sz w:val="28"/>
                <w:szCs w:val="28"/>
                <w:u w:val="single"/>
                <w:lang w:val="en-US"/>
              </w:rPr>
            </w:pPr>
            <w:r w:rsidRPr="002B049A">
              <w:rPr>
                <w:rFonts w:ascii="Arial" w:hAnsi="Arial" w:cs="Arial"/>
                <w:b/>
                <w:bCs/>
                <w:sz w:val="28"/>
                <w:szCs w:val="28"/>
                <w:u w:val="single"/>
                <w:lang w:val="en-US"/>
              </w:rPr>
              <w:t>Target 2</w:t>
            </w:r>
          </w:p>
        </w:tc>
        <w:tc>
          <w:tcPr>
            <w:tcW w:w="4253" w:type="dxa"/>
          </w:tcPr>
          <w:p w14:paraId="61D2C23B" w14:textId="77777777" w:rsidR="002B049A" w:rsidRPr="002B049A" w:rsidRDefault="002B049A" w:rsidP="000A0148">
            <w:pPr>
              <w:pStyle w:val="NormalWeb"/>
              <w:spacing w:before="0" w:beforeAutospacing="0" w:after="0" w:afterAutospacing="0" w:line="480" w:lineRule="auto"/>
              <w:rPr>
                <w:rFonts w:ascii="Arial" w:hAnsi="Arial" w:cs="Arial"/>
                <w:color w:val="000000"/>
                <w:sz w:val="28"/>
                <w:szCs w:val="28"/>
              </w:rPr>
            </w:pPr>
            <w:r w:rsidRPr="002B049A">
              <w:rPr>
                <w:rFonts w:ascii="Arial" w:hAnsi="Arial" w:cs="Arial"/>
                <w:color w:val="000000"/>
                <w:sz w:val="28"/>
                <w:szCs w:val="28"/>
              </w:rPr>
              <w:t>Avoid '&amp;' and use 'and' to be completely in line with Harvard referencing standards. </w:t>
            </w:r>
          </w:p>
          <w:p w14:paraId="6B5CA2AD" w14:textId="63366CBC" w:rsidR="00916EF0" w:rsidRPr="002B049A" w:rsidRDefault="00916EF0" w:rsidP="000A0148">
            <w:pPr>
              <w:spacing w:line="480" w:lineRule="auto"/>
              <w:rPr>
                <w:rFonts w:ascii="Arial" w:hAnsi="Arial" w:cs="Arial"/>
                <w:sz w:val="28"/>
                <w:szCs w:val="28"/>
                <w:lang w:val="en-US"/>
              </w:rPr>
            </w:pPr>
          </w:p>
        </w:tc>
        <w:tc>
          <w:tcPr>
            <w:tcW w:w="4059" w:type="dxa"/>
          </w:tcPr>
          <w:p w14:paraId="5BD9B750" w14:textId="4697A88A" w:rsidR="00916EF0" w:rsidRPr="002B049A" w:rsidRDefault="000A0148" w:rsidP="000A0148">
            <w:pPr>
              <w:spacing w:line="480" w:lineRule="auto"/>
              <w:rPr>
                <w:rFonts w:ascii="Arial" w:hAnsi="Arial" w:cs="Arial"/>
                <w:sz w:val="28"/>
                <w:szCs w:val="28"/>
                <w:lang w:val="en-US"/>
              </w:rPr>
            </w:pPr>
            <w:r>
              <w:rPr>
                <w:rFonts w:ascii="Arial" w:hAnsi="Arial" w:cs="Arial"/>
                <w:sz w:val="28"/>
                <w:szCs w:val="28"/>
                <w:lang w:val="en-US"/>
              </w:rPr>
              <w:t>I have ensured that references are in line with Harvard referencing standards by using ‘and’ instead of ‘&amp;</w:t>
            </w:r>
            <w:r w:rsidR="00D95986">
              <w:rPr>
                <w:rFonts w:ascii="Arial" w:hAnsi="Arial" w:cs="Arial"/>
                <w:sz w:val="28"/>
                <w:szCs w:val="28"/>
                <w:lang w:val="en-US"/>
              </w:rPr>
              <w:t>’</w:t>
            </w:r>
            <w:r w:rsidR="00ED6187">
              <w:rPr>
                <w:rFonts w:ascii="Arial" w:hAnsi="Arial" w:cs="Arial"/>
                <w:sz w:val="28"/>
                <w:szCs w:val="28"/>
                <w:lang w:val="en-US"/>
              </w:rPr>
              <w:t>.</w:t>
            </w:r>
          </w:p>
        </w:tc>
      </w:tr>
    </w:tbl>
    <w:p w14:paraId="38087804" w14:textId="77777777" w:rsidR="00916EF0" w:rsidRPr="00165DF1" w:rsidRDefault="00916EF0" w:rsidP="000A0148">
      <w:pPr>
        <w:spacing w:line="480" w:lineRule="auto"/>
        <w:jc w:val="center"/>
        <w:rPr>
          <w:rFonts w:ascii="Arial" w:hAnsi="Arial" w:cs="Arial"/>
          <w:b/>
          <w:bCs/>
          <w:sz w:val="36"/>
          <w:szCs w:val="36"/>
          <w:u w:val="single"/>
          <w:lang w:val="en-US"/>
        </w:rPr>
      </w:pPr>
    </w:p>
    <w:p w14:paraId="243C8AC4" w14:textId="77777777" w:rsidR="000C05FB" w:rsidRPr="00165DF1" w:rsidRDefault="000C05FB" w:rsidP="000A0148">
      <w:pPr>
        <w:spacing w:line="480" w:lineRule="auto"/>
        <w:jc w:val="center"/>
        <w:rPr>
          <w:rFonts w:ascii="Arial" w:hAnsi="Arial" w:cs="Arial"/>
          <w:b/>
          <w:bCs/>
          <w:u w:val="single"/>
          <w:lang w:val="en-US"/>
        </w:rPr>
      </w:pPr>
    </w:p>
    <w:p w14:paraId="7021E734" w14:textId="77777777" w:rsidR="004F7DF2" w:rsidRPr="00165DF1" w:rsidRDefault="004F7DF2" w:rsidP="000A0148">
      <w:pPr>
        <w:spacing w:line="480" w:lineRule="auto"/>
        <w:jc w:val="center"/>
        <w:rPr>
          <w:rFonts w:ascii="Arial" w:hAnsi="Arial" w:cs="Arial"/>
          <w:b/>
          <w:bCs/>
          <w:u w:val="single"/>
          <w:lang w:val="en-US"/>
        </w:rPr>
      </w:pPr>
    </w:p>
    <w:p w14:paraId="55C7B044" w14:textId="77777777" w:rsidR="004F7DF2" w:rsidRDefault="004F7DF2" w:rsidP="00770AEE">
      <w:pPr>
        <w:rPr>
          <w:rFonts w:ascii="Arial" w:hAnsi="Arial" w:cs="Arial"/>
          <w:b/>
          <w:bCs/>
          <w:u w:val="single"/>
          <w:lang w:val="en-US"/>
        </w:rPr>
      </w:pPr>
    </w:p>
    <w:p w14:paraId="7F69A1B3" w14:textId="77777777" w:rsidR="00770AEE" w:rsidRPr="00165DF1" w:rsidRDefault="00770AEE" w:rsidP="00770AEE">
      <w:pPr>
        <w:rPr>
          <w:rFonts w:ascii="Arial" w:hAnsi="Arial" w:cs="Arial"/>
          <w:b/>
          <w:bCs/>
          <w:u w:val="single"/>
          <w:lang w:val="en-US"/>
        </w:rPr>
      </w:pPr>
    </w:p>
    <w:p w14:paraId="3E3781A7" w14:textId="77777777" w:rsidR="004F7DF2" w:rsidRDefault="004F7DF2" w:rsidP="00165DF1">
      <w:pPr>
        <w:rPr>
          <w:rFonts w:ascii="Arial" w:hAnsi="Arial" w:cs="Arial"/>
          <w:b/>
          <w:bCs/>
          <w:u w:val="single"/>
          <w:lang w:val="en-US"/>
        </w:rPr>
      </w:pPr>
    </w:p>
    <w:p w14:paraId="0646ED25" w14:textId="77777777" w:rsidR="00165DF1" w:rsidRPr="00165DF1" w:rsidRDefault="00165DF1" w:rsidP="00165DF1">
      <w:pPr>
        <w:rPr>
          <w:rFonts w:ascii="Arial" w:hAnsi="Arial" w:cs="Arial"/>
          <w:b/>
          <w:bCs/>
          <w:u w:val="single"/>
          <w:lang w:val="en-US"/>
        </w:rPr>
      </w:pPr>
    </w:p>
    <w:p w14:paraId="2F9057FB" w14:textId="1D320AF3" w:rsidR="0089390B" w:rsidRPr="008E20C4" w:rsidRDefault="00750FC0" w:rsidP="00770AEE">
      <w:pPr>
        <w:spacing w:line="480" w:lineRule="auto"/>
        <w:rPr>
          <w:rFonts w:ascii="Arial" w:hAnsi="Arial" w:cs="Arial"/>
          <w:b/>
          <w:bCs/>
          <w:sz w:val="22"/>
          <w:szCs w:val="22"/>
          <w:u w:val="single"/>
          <w:lang w:val="en-US"/>
        </w:rPr>
      </w:pPr>
      <w:r w:rsidRPr="008E20C4">
        <w:rPr>
          <w:rFonts w:ascii="Arial" w:hAnsi="Arial" w:cs="Arial"/>
          <w:b/>
          <w:bCs/>
          <w:sz w:val="22"/>
          <w:szCs w:val="22"/>
          <w:u w:val="single"/>
          <w:lang w:val="en-US"/>
        </w:rPr>
        <w:lastRenderedPageBreak/>
        <w:t>Introduction</w:t>
      </w:r>
    </w:p>
    <w:p w14:paraId="05D7EA1E" w14:textId="5F71D361" w:rsidR="002A32EA" w:rsidRPr="00783ED8" w:rsidRDefault="006868D7" w:rsidP="00770AEE">
      <w:pPr>
        <w:spacing w:line="480" w:lineRule="auto"/>
        <w:rPr>
          <w:rFonts w:ascii="Arial" w:hAnsi="Arial" w:cs="Arial"/>
          <w:sz w:val="22"/>
          <w:szCs w:val="22"/>
          <w:lang w:val="en-US"/>
        </w:rPr>
      </w:pPr>
      <w:r w:rsidRPr="008E20C4">
        <w:rPr>
          <w:rFonts w:ascii="Arial" w:hAnsi="Arial" w:cs="Arial"/>
          <w:sz w:val="22"/>
          <w:szCs w:val="22"/>
          <w:lang w:val="en-US"/>
        </w:rPr>
        <w:t xml:space="preserve">The aim of this </w:t>
      </w:r>
      <w:r w:rsidR="006912F6" w:rsidRPr="008E20C4">
        <w:rPr>
          <w:rFonts w:ascii="Arial" w:hAnsi="Arial" w:cs="Arial"/>
          <w:sz w:val="22"/>
          <w:szCs w:val="22"/>
          <w:lang w:val="en-US"/>
        </w:rPr>
        <w:t>assignment</w:t>
      </w:r>
      <w:r w:rsidRPr="008E20C4">
        <w:rPr>
          <w:rFonts w:ascii="Arial" w:hAnsi="Arial" w:cs="Arial"/>
          <w:sz w:val="22"/>
          <w:szCs w:val="22"/>
          <w:lang w:val="en-US"/>
        </w:rPr>
        <w:t xml:space="preserve"> </w:t>
      </w:r>
      <w:r w:rsidR="00CD0695" w:rsidRPr="008E20C4">
        <w:rPr>
          <w:rFonts w:ascii="Arial" w:hAnsi="Arial" w:cs="Arial"/>
          <w:sz w:val="22"/>
          <w:szCs w:val="22"/>
          <w:lang w:val="en-US"/>
        </w:rPr>
        <w:t xml:space="preserve">was </w:t>
      </w:r>
      <w:r w:rsidRPr="008E20C4">
        <w:rPr>
          <w:rFonts w:ascii="Arial" w:hAnsi="Arial" w:cs="Arial"/>
          <w:sz w:val="22"/>
          <w:szCs w:val="22"/>
          <w:lang w:val="en-US"/>
        </w:rPr>
        <w:t>to</w:t>
      </w:r>
      <w:r w:rsidR="00CF0995" w:rsidRPr="008E20C4">
        <w:rPr>
          <w:rFonts w:ascii="Arial" w:hAnsi="Arial" w:cs="Arial"/>
          <w:sz w:val="22"/>
          <w:szCs w:val="22"/>
          <w:lang w:val="en-US"/>
        </w:rPr>
        <w:t xml:space="preserve"> investigate </w:t>
      </w:r>
      <w:r w:rsidR="0053046C" w:rsidRPr="008E20C4">
        <w:rPr>
          <w:rFonts w:ascii="Arial" w:hAnsi="Arial" w:cs="Arial"/>
          <w:sz w:val="22"/>
          <w:szCs w:val="22"/>
          <w:lang w:val="en-US"/>
        </w:rPr>
        <w:t>both teachers’ and pupils’ perception of positive feedback</w:t>
      </w:r>
      <w:r w:rsidR="009A1284" w:rsidRPr="008E20C4">
        <w:rPr>
          <w:rFonts w:ascii="Arial" w:hAnsi="Arial" w:cs="Arial"/>
          <w:sz w:val="22"/>
          <w:szCs w:val="22"/>
          <w:lang w:val="en-US"/>
        </w:rPr>
        <w:t xml:space="preserve"> on a pupil’s motivation to learn in class</w:t>
      </w:r>
      <w:r w:rsidR="004E0BF3" w:rsidRPr="008E20C4">
        <w:rPr>
          <w:rFonts w:ascii="Arial" w:hAnsi="Arial" w:cs="Arial"/>
          <w:sz w:val="22"/>
          <w:szCs w:val="22"/>
          <w:lang w:val="en-US"/>
        </w:rPr>
        <w:t xml:space="preserve"> and</w:t>
      </w:r>
      <w:r w:rsidR="001F6091" w:rsidRPr="008E20C4">
        <w:rPr>
          <w:rFonts w:ascii="Arial" w:hAnsi="Arial" w:cs="Arial"/>
          <w:sz w:val="22"/>
          <w:szCs w:val="22"/>
          <w:lang w:val="en-US"/>
        </w:rPr>
        <w:t xml:space="preserve"> to establish an aspect of teaching practice which could be </w:t>
      </w:r>
      <w:r w:rsidR="00105257" w:rsidRPr="008E20C4">
        <w:rPr>
          <w:rFonts w:ascii="Arial" w:hAnsi="Arial" w:cs="Arial"/>
          <w:sz w:val="22"/>
          <w:szCs w:val="22"/>
          <w:lang w:val="en-US"/>
        </w:rPr>
        <w:t xml:space="preserve">developed to have positive influences on learners’ </w:t>
      </w:r>
      <w:r w:rsidR="008E20C4" w:rsidRPr="00783ED8">
        <w:rPr>
          <w:rFonts w:ascii="Arial" w:hAnsi="Arial" w:cs="Arial"/>
          <w:sz w:val="22"/>
          <w:szCs w:val="22"/>
          <w:lang w:val="en-US"/>
        </w:rPr>
        <w:t>educational</w:t>
      </w:r>
      <w:r w:rsidR="00105257" w:rsidRPr="00783ED8">
        <w:rPr>
          <w:rFonts w:ascii="Arial" w:hAnsi="Arial" w:cs="Arial"/>
          <w:sz w:val="22"/>
          <w:szCs w:val="22"/>
          <w:lang w:val="en-US"/>
        </w:rPr>
        <w:t xml:space="preserve"> outcome</w:t>
      </w:r>
      <w:r w:rsidR="00105257" w:rsidRPr="00EA2323">
        <w:rPr>
          <w:rFonts w:ascii="Arial" w:hAnsi="Arial" w:cs="Arial"/>
          <w:sz w:val="22"/>
          <w:szCs w:val="22"/>
          <w:lang w:val="en-US"/>
        </w:rPr>
        <w:t>s.</w:t>
      </w:r>
      <w:r w:rsidR="00EA2323" w:rsidRPr="00EA2323">
        <w:rPr>
          <w:rFonts w:ascii="Arial" w:hAnsi="Arial" w:cs="Arial"/>
          <w:sz w:val="22"/>
          <w:szCs w:val="22"/>
          <w:lang w:val="en-US"/>
        </w:rPr>
        <w:t xml:space="preserve"> </w:t>
      </w:r>
      <w:r w:rsidR="00EA2323" w:rsidRPr="00EA2323">
        <w:rPr>
          <w:rFonts w:ascii="Arial" w:hAnsi="Arial" w:cs="Arial"/>
          <w:sz w:val="22"/>
          <w:szCs w:val="22"/>
          <w:lang w:val="en-US"/>
        </w:rPr>
        <w:t>When looking at the professional Standards for Teaching and Leadership, this assignment c</w:t>
      </w:r>
      <w:r w:rsidR="00EA2323">
        <w:rPr>
          <w:rFonts w:ascii="Arial" w:hAnsi="Arial" w:cs="Arial"/>
          <w:sz w:val="22"/>
          <w:szCs w:val="22"/>
          <w:lang w:val="en-US"/>
        </w:rPr>
        <w:t>ould</w:t>
      </w:r>
      <w:r w:rsidR="00EA2323" w:rsidRPr="00EA2323">
        <w:rPr>
          <w:rFonts w:ascii="Arial" w:hAnsi="Arial" w:cs="Arial"/>
          <w:sz w:val="22"/>
          <w:szCs w:val="22"/>
          <w:lang w:val="en-US"/>
        </w:rPr>
        <w:t xml:space="preserve"> be linked to the teaching strands ‘four purposes for learners’, ‘managing the classroom environment’, and ‘evaluating the impact of changes in practice’</w:t>
      </w:r>
      <w:r w:rsidR="00672971">
        <w:rPr>
          <w:rFonts w:ascii="Arial" w:hAnsi="Arial" w:cs="Arial"/>
          <w:sz w:val="22"/>
          <w:szCs w:val="22"/>
          <w:lang w:val="en-US"/>
        </w:rPr>
        <w:t xml:space="preserve"> (Welsh Government, 2019)</w:t>
      </w:r>
      <w:r w:rsidR="00EA2323" w:rsidRPr="00EA2323">
        <w:rPr>
          <w:rFonts w:ascii="Arial" w:hAnsi="Arial" w:cs="Arial"/>
          <w:sz w:val="22"/>
          <w:szCs w:val="22"/>
          <w:lang w:val="en-US"/>
        </w:rPr>
        <w:t>.</w:t>
      </w:r>
    </w:p>
    <w:p w14:paraId="564A248A" w14:textId="24574FBE" w:rsidR="006910F3" w:rsidRPr="00783ED8" w:rsidRDefault="002A32EA" w:rsidP="00770AEE">
      <w:pPr>
        <w:spacing w:line="480" w:lineRule="auto"/>
        <w:rPr>
          <w:rFonts w:ascii="Arial" w:hAnsi="Arial" w:cs="Arial"/>
          <w:sz w:val="22"/>
          <w:szCs w:val="22"/>
          <w:lang w:val="en-US"/>
        </w:rPr>
      </w:pPr>
      <w:r w:rsidRPr="00783ED8">
        <w:rPr>
          <w:rFonts w:ascii="Arial" w:hAnsi="Arial" w:cs="Arial"/>
          <w:sz w:val="22"/>
          <w:szCs w:val="22"/>
          <w:lang w:val="en-US"/>
        </w:rPr>
        <w:t>T</w:t>
      </w:r>
      <w:r w:rsidR="00C54B76" w:rsidRPr="00783ED8">
        <w:rPr>
          <w:rFonts w:ascii="Arial" w:hAnsi="Arial" w:cs="Arial"/>
          <w:sz w:val="22"/>
          <w:szCs w:val="22"/>
          <w:lang w:val="en-US"/>
        </w:rPr>
        <w:t>he issue</w:t>
      </w:r>
      <w:r w:rsidRPr="00783ED8">
        <w:rPr>
          <w:rFonts w:ascii="Arial" w:hAnsi="Arial" w:cs="Arial"/>
          <w:sz w:val="22"/>
          <w:szCs w:val="22"/>
          <w:lang w:val="en-US"/>
        </w:rPr>
        <w:t xml:space="preserve"> </w:t>
      </w:r>
      <w:r w:rsidR="003F43C8" w:rsidRPr="00783ED8">
        <w:rPr>
          <w:rFonts w:ascii="Arial" w:hAnsi="Arial" w:cs="Arial"/>
          <w:sz w:val="22"/>
          <w:szCs w:val="22"/>
          <w:lang w:val="en-US"/>
        </w:rPr>
        <w:t>aimed</w:t>
      </w:r>
      <w:r w:rsidRPr="00783ED8">
        <w:rPr>
          <w:rFonts w:ascii="Arial" w:hAnsi="Arial" w:cs="Arial"/>
          <w:sz w:val="22"/>
          <w:szCs w:val="22"/>
          <w:lang w:val="en-US"/>
        </w:rPr>
        <w:t xml:space="preserve"> to </w:t>
      </w:r>
      <w:r w:rsidR="003F43C8" w:rsidRPr="00783ED8">
        <w:rPr>
          <w:rFonts w:ascii="Arial" w:hAnsi="Arial" w:cs="Arial"/>
          <w:sz w:val="22"/>
          <w:szCs w:val="22"/>
          <w:lang w:val="en-US"/>
        </w:rPr>
        <w:t xml:space="preserve">be </w:t>
      </w:r>
      <w:r w:rsidRPr="00783ED8">
        <w:rPr>
          <w:rFonts w:ascii="Arial" w:hAnsi="Arial" w:cs="Arial"/>
          <w:sz w:val="22"/>
          <w:szCs w:val="22"/>
          <w:lang w:val="en-US"/>
        </w:rPr>
        <w:t>address</w:t>
      </w:r>
      <w:r w:rsidR="003F43C8" w:rsidRPr="00783ED8">
        <w:rPr>
          <w:rFonts w:ascii="Arial" w:hAnsi="Arial" w:cs="Arial"/>
          <w:sz w:val="22"/>
          <w:szCs w:val="22"/>
          <w:lang w:val="en-US"/>
        </w:rPr>
        <w:t>ed</w:t>
      </w:r>
      <w:r w:rsidRPr="00783ED8">
        <w:rPr>
          <w:rFonts w:ascii="Arial" w:hAnsi="Arial" w:cs="Arial"/>
          <w:sz w:val="22"/>
          <w:szCs w:val="22"/>
          <w:lang w:val="en-US"/>
        </w:rPr>
        <w:t xml:space="preserve"> in </w:t>
      </w:r>
      <w:r w:rsidR="003F43C8" w:rsidRPr="00783ED8">
        <w:rPr>
          <w:rFonts w:ascii="Arial" w:hAnsi="Arial" w:cs="Arial"/>
          <w:sz w:val="22"/>
          <w:szCs w:val="22"/>
          <w:lang w:val="en-US"/>
        </w:rPr>
        <w:t>the</w:t>
      </w:r>
      <w:r w:rsidRPr="00783ED8">
        <w:rPr>
          <w:rFonts w:ascii="Arial" w:hAnsi="Arial" w:cs="Arial"/>
          <w:sz w:val="22"/>
          <w:szCs w:val="22"/>
          <w:lang w:val="en-US"/>
        </w:rPr>
        <w:t xml:space="preserve"> research </w:t>
      </w:r>
      <w:r w:rsidR="006D20E9" w:rsidRPr="00783ED8">
        <w:rPr>
          <w:rFonts w:ascii="Arial" w:hAnsi="Arial" w:cs="Arial"/>
          <w:sz w:val="22"/>
          <w:szCs w:val="22"/>
          <w:lang w:val="en-US"/>
        </w:rPr>
        <w:t>was</w:t>
      </w:r>
      <w:r w:rsidR="0048528F" w:rsidRPr="00783ED8">
        <w:rPr>
          <w:rFonts w:ascii="Arial" w:hAnsi="Arial" w:cs="Arial"/>
          <w:sz w:val="22"/>
          <w:szCs w:val="22"/>
          <w:lang w:val="en-US"/>
        </w:rPr>
        <w:t xml:space="preserve"> motivation in class</w:t>
      </w:r>
      <w:r w:rsidR="00FA1B0B" w:rsidRPr="00783ED8">
        <w:rPr>
          <w:rFonts w:ascii="Arial" w:hAnsi="Arial" w:cs="Arial"/>
          <w:sz w:val="22"/>
          <w:szCs w:val="22"/>
          <w:lang w:val="en-US"/>
        </w:rPr>
        <w:t>,</w:t>
      </w:r>
      <w:r w:rsidR="0048528F" w:rsidRPr="00783ED8">
        <w:rPr>
          <w:rFonts w:ascii="Arial" w:hAnsi="Arial" w:cs="Arial"/>
          <w:sz w:val="22"/>
          <w:szCs w:val="22"/>
          <w:lang w:val="en-US"/>
        </w:rPr>
        <w:t xml:space="preserve"> as a lack of motivation is directly related to poorer educational outcomes for pupils (Nanda </w:t>
      </w:r>
      <w:r w:rsidR="00EA5E0F">
        <w:rPr>
          <w:rFonts w:ascii="Arial" w:hAnsi="Arial" w:cs="Arial"/>
          <w:sz w:val="22"/>
          <w:szCs w:val="22"/>
          <w:lang w:val="en-US"/>
        </w:rPr>
        <w:t>and</w:t>
      </w:r>
      <w:r w:rsidR="0048528F" w:rsidRPr="00783ED8">
        <w:rPr>
          <w:rFonts w:ascii="Arial" w:hAnsi="Arial" w:cs="Arial"/>
          <w:sz w:val="22"/>
          <w:szCs w:val="22"/>
          <w:lang w:val="en-US"/>
        </w:rPr>
        <w:t xml:space="preserve"> A</w:t>
      </w:r>
      <w:r w:rsidR="0087048E" w:rsidRPr="00783ED8">
        <w:rPr>
          <w:rFonts w:ascii="Arial" w:hAnsi="Arial" w:cs="Arial"/>
          <w:sz w:val="22"/>
          <w:szCs w:val="22"/>
          <w:lang w:val="en-US"/>
        </w:rPr>
        <w:t>zmy, 2020).</w:t>
      </w:r>
      <w:r w:rsidR="00E057BC" w:rsidRPr="00783ED8">
        <w:rPr>
          <w:rFonts w:ascii="Arial" w:hAnsi="Arial" w:cs="Arial"/>
          <w:sz w:val="22"/>
          <w:szCs w:val="22"/>
          <w:lang w:val="en-US"/>
        </w:rPr>
        <w:t xml:space="preserve"> </w:t>
      </w:r>
      <w:r w:rsidR="00427219" w:rsidRPr="00783ED8">
        <w:rPr>
          <w:rFonts w:ascii="Arial" w:hAnsi="Arial" w:cs="Arial"/>
          <w:sz w:val="22"/>
          <w:szCs w:val="22"/>
          <w:lang w:val="en-US"/>
        </w:rPr>
        <w:t xml:space="preserve">This is an issue as </w:t>
      </w:r>
      <w:r w:rsidR="00C32457" w:rsidRPr="00783ED8">
        <w:rPr>
          <w:rFonts w:ascii="Arial" w:hAnsi="Arial" w:cs="Arial"/>
          <w:sz w:val="22"/>
          <w:szCs w:val="22"/>
          <w:lang w:val="en-US"/>
        </w:rPr>
        <w:t>have been</w:t>
      </w:r>
      <w:r w:rsidR="00427219" w:rsidRPr="00783ED8">
        <w:rPr>
          <w:rFonts w:ascii="Arial" w:hAnsi="Arial" w:cs="Arial"/>
          <w:sz w:val="22"/>
          <w:szCs w:val="22"/>
          <w:lang w:val="en-US"/>
        </w:rPr>
        <w:t xml:space="preserve"> decreased </w:t>
      </w:r>
      <w:r w:rsidR="002D4B48" w:rsidRPr="00783ED8">
        <w:rPr>
          <w:rFonts w:ascii="Arial" w:hAnsi="Arial" w:cs="Arial"/>
          <w:sz w:val="22"/>
          <w:szCs w:val="22"/>
          <w:lang w:val="en-US"/>
        </w:rPr>
        <w:t>levels of</w:t>
      </w:r>
      <w:r w:rsidR="00427219" w:rsidRPr="00783ED8">
        <w:rPr>
          <w:rFonts w:ascii="Arial" w:hAnsi="Arial" w:cs="Arial"/>
          <w:sz w:val="22"/>
          <w:szCs w:val="22"/>
          <w:lang w:val="en-US"/>
        </w:rPr>
        <w:t xml:space="preserve"> motivation in school</w:t>
      </w:r>
      <w:r w:rsidR="00C32457" w:rsidRPr="00783ED8">
        <w:rPr>
          <w:rFonts w:ascii="Arial" w:hAnsi="Arial" w:cs="Arial"/>
          <w:sz w:val="22"/>
          <w:szCs w:val="22"/>
          <w:lang w:val="en-US"/>
        </w:rPr>
        <w:t>s</w:t>
      </w:r>
      <w:r w:rsidR="005B2C84" w:rsidRPr="00783ED8">
        <w:rPr>
          <w:rFonts w:ascii="Arial" w:hAnsi="Arial" w:cs="Arial"/>
          <w:sz w:val="22"/>
          <w:szCs w:val="22"/>
          <w:lang w:val="en-US"/>
        </w:rPr>
        <w:t>, however</w:t>
      </w:r>
      <w:r w:rsidR="001C785E" w:rsidRPr="00783ED8">
        <w:rPr>
          <w:rFonts w:ascii="Arial" w:hAnsi="Arial" w:cs="Arial"/>
          <w:sz w:val="22"/>
          <w:szCs w:val="22"/>
          <w:lang w:val="en-US"/>
        </w:rPr>
        <w:t xml:space="preserve"> m</w:t>
      </w:r>
      <w:r w:rsidR="001F4B83" w:rsidRPr="00783ED8">
        <w:rPr>
          <w:rFonts w:ascii="Arial" w:hAnsi="Arial" w:cs="Arial"/>
          <w:sz w:val="22"/>
          <w:szCs w:val="22"/>
          <w:lang w:val="en-US"/>
        </w:rPr>
        <w:t>otivation</w:t>
      </w:r>
      <w:r w:rsidR="005B2C84" w:rsidRPr="00783ED8">
        <w:rPr>
          <w:rFonts w:ascii="Arial" w:hAnsi="Arial" w:cs="Arial"/>
          <w:sz w:val="22"/>
          <w:szCs w:val="22"/>
          <w:lang w:val="en-US"/>
        </w:rPr>
        <w:t xml:space="preserve"> </w:t>
      </w:r>
      <w:r w:rsidR="001F4B83" w:rsidRPr="00783ED8">
        <w:rPr>
          <w:rFonts w:ascii="Arial" w:hAnsi="Arial" w:cs="Arial"/>
          <w:sz w:val="22"/>
          <w:szCs w:val="22"/>
          <w:lang w:val="en-US"/>
        </w:rPr>
        <w:t>increases engagement</w:t>
      </w:r>
      <w:r w:rsidR="001C785E" w:rsidRPr="00783ED8">
        <w:rPr>
          <w:rFonts w:ascii="Arial" w:hAnsi="Arial" w:cs="Arial"/>
          <w:sz w:val="22"/>
          <w:szCs w:val="22"/>
          <w:lang w:val="en-US"/>
        </w:rPr>
        <w:t xml:space="preserve"> in school which results in better educational outcomes for pupils (Froiland </w:t>
      </w:r>
      <w:r w:rsidR="00BB41D1">
        <w:rPr>
          <w:rFonts w:ascii="Arial" w:hAnsi="Arial" w:cs="Arial"/>
          <w:sz w:val="22"/>
          <w:szCs w:val="22"/>
          <w:lang w:val="en-US"/>
        </w:rPr>
        <w:t>and</w:t>
      </w:r>
      <w:r w:rsidR="001C785E" w:rsidRPr="00783ED8">
        <w:rPr>
          <w:rFonts w:ascii="Arial" w:hAnsi="Arial" w:cs="Arial"/>
          <w:sz w:val="22"/>
          <w:szCs w:val="22"/>
          <w:lang w:val="en-US"/>
        </w:rPr>
        <w:t xml:space="preserve"> </w:t>
      </w:r>
      <w:r w:rsidR="00CC29C4" w:rsidRPr="00783ED8">
        <w:rPr>
          <w:rFonts w:ascii="Arial" w:hAnsi="Arial" w:cs="Arial"/>
          <w:sz w:val="22"/>
          <w:szCs w:val="22"/>
          <w:lang w:val="en-US"/>
        </w:rPr>
        <w:t>Worrell, 2016).</w:t>
      </w:r>
      <w:r w:rsidR="002D4B48" w:rsidRPr="00783ED8">
        <w:rPr>
          <w:rFonts w:ascii="Arial" w:hAnsi="Arial" w:cs="Arial"/>
          <w:sz w:val="22"/>
          <w:szCs w:val="22"/>
          <w:lang w:val="en-US"/>
        </w:rPr>
        <w:t xml:space="preserve"> </w:t>
      </w:r>
      <w:r w:rsidR="009C5061" w:rsidRPr="00783ED8">
        <w:rPr>
          <w:rFonts w:ascii="Arial" w:hAnsi="Arial" w:cs="Arial"/>
          <w:sz w:val="22"/>
          <w:szCs w:val="22"/>
          <w:lang w:val="en-US"/>
        </w:rPr>
        <w:t>Nonetheless</w:t>
      </w:r>
      <w:r w:rsidR="002D4B48" w:rsidRPr="00783ED8">
        <w:rPr>
          <w:rFonts w:ascii="Arial" w:hAnsi="Arial" w:cs="Arial"/>
          <w:sz w:val="22"/>
          <w:szCs w:val="22"/>
          <w:lang w:val="en-US"/>
        </w:rPr>
        <w:t xml:space="preserve">, </w:t>
      </w:r>
      <w:r w:rsidR="00783ED8" w:rsidRPr="00783ED8">
        <w:rPr>
          <w:rFonts w:ascii="Arial" w:hAnsi="Arial" w:cs="Arial"/>
          <w:sz w:val="22"/>
          <w:szCs w:val="22"/>
          <w:lang w:val="en-US"/>
        </w:rPr>
        <w:t xml:space="preserve">integrating </w:t>
      </w:r>
      <w:r w:rsidR="002D4B48" w:rsidRPr="00783ED8">
        <w:rPr>
          <w:rFonts w:ascii="Arial" w:hAnsi="Arial" w:cs="Arial"/>
          <w:sz w:val="22"/>
          <w:szCs w:val="22"/>
          <w:lang w:val="en-US"/>
        </w:rPr>
        <w:t>p</w:t>
      </w:r>
      <w:r w:rsidR="006910F3" w:rsidRPr="00783ED8">
        <w:rPr>
          <w:rFonts w:ascii="Arial" w:hAnsi="Arial" w:cs="Arial"/>
          <w:sz w:val="22"/>
          <w:szCs w:val="22"/>
          <w:lang w:val="en-US"/>
        </w:rPr>
        <w:t xml:space="preserve">ositive </w:t>
      </w:r>
      <w:r w:rsidR="002D4B48" w:rsidRPr="00783ED8">
        <w:rPr>
          <w:rFonts w:ascii="Arial" w:hAnsi="Arial" w:cs="Arial"/>
          <w:sz w:val="22"/>
          <w:szCs w:val="22"/>
          <w:lang w:val="en-US"/>
        </w:rPr>
        <w:t xml:space="preserve">and supportive </w:t>
      </w:r>
      <w:r w:rsidR="006910F3" w:rsidRPr="00783ED8">
        <w:rPr>
          <w:rFonts w:ascii="Arial" w:hAnsi="Arial" w:cs="Arial"/>
          <w:sz w:val="22"/>
          <w:szCs w:val="22"/>
          <w:lang w:val="en-US"/>
        </w:rPr>
        <w:t xml:space="preserve">feedback </w:t>
      </w:r>
      <w:r w:rsidR="00783ED8" w:rsidRPr="00783ED8">
        <w:rPr>
          <w:rFonts w:ascii="Arial" w:hAnsi="Arial" w:cs="Arial"/>
          <w:sz w:val="22"/>
          <w:szCs w:val="22"/>
          <w:lang w:val="en-US"/>
        </w:rPr>
        <w:t xml:space="preserve">into school </w:t>
      </w:r>
      <w:r w:rsidR="006910F3" w:rsidRPr="00783ED8">
        <w:rPr>
          <w:rFonts w:ascii="Arial" w:hAnsi="Arial" w:cs="Arial"/>
          <w:sz w:val="22"/>
          <w:szCs w:val="22"/>
          <w:lang w:val="en-US"/>
        </w:rPr>
        <w:t>creates a positive learning environment</w:t>
      </w:r>
      <w:r w:rsidR="00783ED8" w:rsidRPr="00783ED8">
        <w:rPr>
          <w:rFonts w:ascii="Arial" w:hAnsi="Arial" w:cs="Arial"/>
          <w:sz w:val="22"/>
          <w:szCs w:val="22"/>
          <w:lang w:val="en-US"/>
        </w:rPr>
        <w:t>,</w:t>
      </w:r>
      <w:r w:rsidR="002D4B48" w:rsidRPr="00783ED8">
        <w:rPr>
          <w:rFonts w:ascii="Arial" w:hAnsi="Arial" w:cs="Arial"/>
          <w:sz w:val="22"/>
          <w:szCs w:val="22"/>
          <w:lang w:val="en-US"/>
        </w:rPr>
        <w:t xml:space="preserve"> </w:t>
      </w:r>
      <w:r w:rsidR="00783ED8" w:rsidRPr="00783ED8">
        <w:rPr>
          <w:rFonts w:ascii="Arial" w:hAnsi="Arial" w:cs="Arial"/>
          <w:sz w:val="22"/>
          <w:szCs w:val="22"/>
          <w:lang w:val="en-US"/>
        </w:rPr>
        <w:t>thereby</w:t>
      </w:r>
      <w:r w:rsidR="002D4B48" w:rsidRPr="00783ED8">
        <w:rPr>
          <w:rFonts w:ascii="Arial" w:hAnsi="Arial" w:cs="Arial"/>
          <w:sz w:val="22"/>
          <w:szCs w:val="22"/>
          <w:lang w:val="en-US"/>
        </w:rPr>
        <w:t xml:space="preserve"> contribut</w:t>
      </w:r>
      <w:r w:rsidR="00783ED8" w:rsidRPr="00783ED8">
        <w:rPr>
          <w:rFonts w:ascii="Arial" w:hAnsi="Arial" w:cs="Arial"/>
          <w:sz w:val="22"/>
          <w:szCs w:val="22"/>
          <w:lang w:val="en-US"/>
        </w:rPr>
        <w:t>ing</w:t>
      </w:r>
      <w:r w:rsidR="002D4B48" w:rsidRPr="00783ED8">
        <w:rPr>
          <w:rFonts w:ascii="Arial" w:hAnsi="Arial" w:cs="Arial"/>
          <w:sz w:val="22"/>
          <w:szCs w:val="22"/>
          <w:lang w:val="en-US"/>
        </w:rPr>
        <w:t xml:space="preserve"> to better educational outcomes (Hediansah </w:t>
      </w:r>
      <w:r w:rsidR="00BB41D1">
        <w:rPr>
          <w:rFonts w:ascii="Arial" w:hAnsi="Arial" w:cs="Arial"/>
          <w:sz w:val="22"/>
          <w:szCs w:val="22"/>
          <w:lang w:val="en-US"/>
        </w:rPr>
        <w:t>and</w:t>
      </w:r>
      <w:r w:rsidR="002D4B48" w:rsidRPr="00783ED8">
        <w:rPr>
          <w:rFonts w:ascii="Arial" w:hAnsi="Arial" w:cs="Arial"/>
          <w:sz w:val="22"/>
          <w:szCs w:val="22"/>
          <w:lang w:val="en-US"/>
        </w:rPr>
        <w:t xml:space="preserve"> Surjono, 2020).</w:t>
      </w:r>
    </w:p>
    <w:p w14:paraId="7562E18D" w14:textId="76146FD6" w:rsidR="00786A54" w:rsidRPr="003B647F" w:rsidRDefault="00530DF7" w:rsidP="00770AEE">
      <w:pPr>
        <w:spacing w:line="480" w:lineRule="auto"/>
        <w:rPr>
          <w:rFonts w:ascii="Arial" w:hAnsi="Arial" w:cs="Arial"/>
          <w:sz w:val="22"/>
          <w:szCs w:val="22"/>
          <w:lang w:val="en-US"/>
        </w:rPr>
      </w:pPr>
      <w:r w:rsidRPr="003B647F">
        <w:rPr>
          <w:rFonts w:ascii="Arial" w:hAnsi="Arial" w:cs="Arial"/>
          <w:sz w:val="22"/>
          <w:szCs w:val="22"/>
          <w:lang w:val="en-US"/>
        </w:rPr>
        <w:t xml:space="preserve">In accordance with the </w:t>
      </w:r>
      <w:r w:rsidR="00055358" w:rsidRPr="003B647F">
        <w:rPr>
          <w:rFonts w:ascii="Arial" w:hAnsi="Arial" w:cs="Arial"/>
          <w:sz w:val="22"/>
          <w:szCs w:val="22"/>
          <w:lang w:val="en-US"/>
        </w:rPr>
        <w:t>British Educational Research Association (Bera</w:t>
      </w:r>
      <w:r w:rsidR="00501891" w:rsidRPr="003B647F">
        <w:rPr>
          <w:rFonts w:ascii="Arial" w:hAnsi="Arial" w:cs="Arial"/>
          <w:sz w:val="22"/>
          <w:szCs w:val="22"/>
          <w:lang w:val="en-US"/>
        </w:rPr>
        <w:t>, 201</w:t>
      </w:r>
      <w:r w:rsidR="00BD2C7E" w:rsidRPr="003B647F">
        <w:rPr>
          <w:rFonts w:ascii="Arial" w:hAnsi="Arial" w:cs="Arial"/>
          <w:sz w:val="22"/>
          <w:szCs w:val="22"/>
          <w:lang w:val="en-US"/>
        </w:rPr>
        <w:t>9</w:t>
      </w:r>
      <w:r w:rsidR="00651879" w:rsidRPr="003B647F">
        <w:rPr>
          <w:rFonts w:ascii="Arial" w:hAnsi="Arial" w:cs="Arial"/>
          <w:sz w:val="22"/>
          <w:szCs w:val="22"/>
          <w:lang w:val="en-US"/>
        </w:rPr>
        <w:t>)</w:t>
      </w:r>
      <w:r w:rsidR="000F1E84" w:rsidRPr="003B647F">
        <w:rPr>
          <w:rFonts w:ascii="Arial" w:hAnsi="Arial" w:cs="Arial"/>
          <w:sz w:val="22"/>
          <w:szCs w:val="22"/>
          <w:lang w:val="en-US"/>
        </w:rPr>
        <w:t xml:space="preserve">, all details identifying the school will </w:t>
      </w:r>
      <w:r w:rsidR="00F54847" w:rsidRPr="003B647F">
        <w:rPr>
          <w:rFonts w:ascii="Arial" w:hAnsi="Arial" w:cs="Arial"/>
          <w:sz w:val="22"/>
          <w:szCs w:val="22"/>
          <w:lang w:val="en-US"/>
        </w:rPr>
        <w:t>remain</w:t>
      </w:r>
      <w:r w:rsidR="007352CD" w:rsidRPr="003B647F">
        <w:rPr>
          <w:rFonts w:ascii="Arial" w:hAnsi="Arial" w:cs="Arial"/>
          <w:sz w:val="22"/>
          <w:szCs w:val="22"/>
          <w:lang w:val="en-US"/>
        </w:rPr>
        <w:t xml:space="preserve"> anonymous</w:t>
      </w:r>
      <w:r w:rsidR="00F54847" w:rsidRPr="003B647F">
        <w:rPr>
          <w:rFonts w:ascii="Arial" w:hAnsi="Arial" w:cs="Arial"/>
          <w:sz w:val="22"/>
          <w:szCs w:val="22"/>
          <w:lang w:val="en-US"/>
        </w:rPr>
        <w:t>,</w:t>
      </w:r>
      <w:r w:rsidR="007352CD" w:rsidRPr="003B647F">
        <w:rPr>
          <w:rFonts w:ascii="Arial" w:hAnsi="Arial" w:cs="Arial"/>
          <w:sz w:val="22"/>
          <w:szCs w:val="22"/>
          <w:lang w:val="en-US"/>
        </w:rPr>
        <w:t xml:space="preserve"> th</w:t>
      </w:r>
      <w:r w:rsidR="00F54847" w:rsidRPr="003B647F">
        <w:rPr>
          <w:rFonts w:ascii="Arial" w:hAnsi="Arial" w:cs="Arial"/>
          <w:sz w:val="22"/>
          <w:szCs w:val="22"/>
          <w:lang w:val="en-US"/>
        </w:rPr>
        <w:t>us</w:t>
      </w:r>
      <w:r w:rsidR="007352CD" w:rsidRPr="003B647F">
        <w:rPr>
          <w:rFonts w:ascii="Arial" w:hAnsi="Arial" w:cs="Arial"/>
          <w:sz w:val="22"/>
          <w:szCs w:val="22"/>
          <w:lang w:val="en-US"/>
        </w:rPr>
        <w:t xml:space="preserve"> will be referred to as ‘School A’ within this assignment.</w:t>
      </w:r>
      <w:r w:rsidR="00F36DE1" w:rsidRPr="003B647F">
        <w:rPr>
          <w:rFonts w:ascii="Arial" w:hAnsi="Arial" w:cs="Arial"/>
          <w:sz w:val="22"/>
          <w:szCs w:val="22"/>
          <w:lang w:val="en-US"/>
        </w:rPr>
        <w:t xml:space="preserve"> </w:t>
      </w:r>
      <w:r w:rsidR="00786A54" w:rsidRPr="003B647F">
        <w:rPr>
          <w:rFonts w:ascii="Arial" w:eastAsiaTheme="minorEastAsia" w:hAnsi="Arial" w:cs="Arial"/>
          <w:sz w:val="22"/>
          <w:szCs w:val="22"/>
        </w:rPr>
        <w:t xml:space="preserve">As stated in the Estyn (2023) report, School A is located within the City and County of Swansea local authority. It is a </w:t>
      </w:r>
      <w:r w:rsidR="005B4BEE" w:rsidRPr="003B647F">
        <w:rPr>
          <w:rFonts w:ascii="Arial" w:eastAsiaTheme="minorEastAsia" w:hAnsi="Arial" w:cs="Arial"/>
          <w:sz w:val="22"/>
          <w:szCs w:val="22"/>
        </w:rPr>
        <w:t>3</w:t>
      </w:r>
      <w:r w:rsidR="00F54847" w:rsidRPr="003B647F">
        <w:rPr>
          <w:rFonts w:ascii="Arial" w:eastAsiaTheme="minorEastAsia" w:hAnsi="Arial" w:cs="Arial"/>
          <w:sz w:val="22"/>
          <w:szCs w:val="22"/>
        </w:rPr>
        <w:t>-</w:t>
      </w:r>
      <w:r w:rsidR="00786A54" w:rsidRPr="003B647F">
        <w:rPr>
          <w:rFonts w:ascii="Arial" w:eastAsiaTheme="minorEastAsia" w:hAnsi="Arial" w:cs="Arial"/>
          <w:sz w:val="22"/>
          <w:szCs w:val="22"/>
        </w:rPr>
        <w:t>to</w:t>
      </w:r>
      <w:r w:rsidR="00F54847" w:rsidRPr="003B647F">
        <w:rPr>
          <w:rFonts w:ascii="Arial" w:eastAsiaTheme="minorEastAsia" w:hAnsi="Arial" w:cs="Arial"/>
          <w:sz w:val="22"/>
          <w:szCs w:val="22"/>
        </w:rPr>
        <w:t>-</w:t>
      </w:r>
      <w:r w:rsidR="005B4BEE" w:rsidRPr="003B647F">
        <w:rPr>
          <w:rFonts w:ascii="Arial" w:eastAsiaTheme="minorEastAsia" w:hAnsi="Arial" w:cs="Arial"/>
          <w:sz w:val="22"/>
          <w:szCs w:val="22"/>
        </w:rPr>
        <w:t>11</w:t>
      </w:r>
      <w:r w:rsidR="00786A54" w:rsidRPr="003B647F">
        <w:rPr>
          <w:rFonts w:ascii="Arial" w:eastAsiaTheme="minorEastAsia" w:hAnsi="Arial" w:cs="Arial"/>
          <w:sz w:val="22"/>
          <w:szCs w:val="22"/>
        </w:rPr>
        <w:t xml:space="preserve"> school</w:t>
      </w:r>
      <w:r w:rsidR="005B4BEE" w:rsidRPr="003B647F">
        <w:rPr>
          <w:rFonts w:ascii="Arial" w:eastAsiaTheme="minorEastAsia" w:hAnsi="Arial" w:cs="Arial"/>
          <w:sz w:val="22"/>
          <w:szCs w:val="22"/>
        </w:rPr>
        <w:t>,</w:t>
      </w:r>
      <w:r w:rsidR="00786A54" w:rsidRPr="003B647F">
        <w:rPr>
          <w:rFonts w:ascii="Arial" w:eastAsiaTheme="minorEastAsia" w:hAnsi="Arial" w:cs="Arial"/>
          <w:sz w:val="22"/>
          <w:szCs w:val="22"/>
        </w:rPr>
        <w:t xml:space="preserve"> with approximately 336 pupils enrolled. 48.4% of the pupils are eligible for free school meals</w:t>
      </w:r>
      <w:r w:rsidR="001805F7" w:rsidRPr="003B647F">
        <w:rPr>
          <w:rFonts w:ascii="Arial" w:eastAsiaTheme="minorEastAsia" w:hAnsi="Arial" w:cs="Arial"/>
          <w:sz w:val="22"/>
          <w:szCs w:val="22"/>
        </w:rPr>
        <w:t xml:space="preserve"> and</w:t>
      </w:r>
      <w:r w:rsidR="00786A54" w:rsidRPr="003B647F">
        <w:rPr>
          <w:rFonts w:ascii="Arial" w:eastAsiaTheme="minorEastAsia" w:hAnsi="Arial" w:cs="Arial"/>
          <w:sz w:val="22"/>
          <w:szCs w:val="22"/>
        </w:rPr>
        <w:t xml:space="preserve"> 21.7% of pupil</w:t>
      </w:r>
      <w:r w:rsidR="001805F7" w:rsidRPr="003B647F">
        <w:rPr>
          <w:rFonts w:ascii="Arial" w:eastAsiaTheme="minorEastAsia" w:hAnsi="Arial" w:cs="Arial"/>
          <w:sz w:val="22"/>
          <w:szCs w:val="22"/>
        </w:rPr>
        <w:t>s</w:t>
      </w:r>
      <w:r w:rsidR="00786A54" w:rsidRPr="003B647F">
        <w:rPr>
          <w:rFonts w:ascii="Arial" w:eastAsiaTheme="minorEastAsia" w:hAnsi="Arial" w:cs="Arial"/>
          <w:sz w:val="22"/>
          <w:szCs w:val="22"/>
        </w:rPr>
        <w:t xml:space="preserve"> have been identified as having an additional learning need. 2% of the pupils spea</w:t>
      </w:r>
      <w:r w:rsidR="00B21A97" w:rsidRPr="003B647F">
        <w:rPr>
          <w:rFonts w:ascii="Arial" w:eastAsiaTheme="minorEastAsia" w:hAnsi="Arial" w:cs="Arial"/>
          <w:sz w:val="22"/>
          <w:szCs w:val="22"/>
        </w:rPr>
        <w:t>k</w:t>
      </w:r>
      <w:r w:rsidR="00786A54" w:rsidRPr="003B647F">
        <w:rPr>
          <w:rFonts w:ascii="Arial" w:eastAsiaTheme="minorEastAsia" w:hAnsi="Arial" w:cs="Arial"/>
          <w:sz w:val="22"/>
          <w:szCs w:val="22"/>
        </w:rPr>
        <w:t xml:space="preserve"> Welsh at home and 12.4% of the pupils are English as an Additional Language learners</w:t>
      </w:r>
      <w:r w:rsidR="002015BE" w:rsidRPr="003B647F">
        <w:rPr>
          <w:rFonts w:ascii="Arial" w:eastAsiaTheme="minorEastAsia" w:hAnsi="Arial" w:cs="Arial"/>
          <w:sz w:val="22"/>
          <w:szCs w:val="22"/>
        </w:rPr>
        <w:t>.</w:t>
      </w:r>
    </w:p>
    <w:p w14:paraId="0C91564A" w14:textId="557140A8" w:rsidR="004A2FA5" w:rsidRPr="003B647F" w:rsidRDefault="00266E6D" w:rsidP="00770AEE">
      <w:pPr>
        <w:spacing w:line="480" w:lineRule="auto"/>
        <w:rPr>
          <w:rFonts w:ascii="Arial" w:hAnsi="Arial" w:cs="Arial"/>
          <w:sz w:val="22"/>
          <w:szCs w:val="22"/>
        </w:rPr>
      </w:pPr>
      <w:r w:rsidRPr="003B647F">
        <w:rPr>
          <w:rFonts w:ascii="Arial" w:hAnsi="Arial" w:cs="Arial"/>
          <w:sz w:val="22"/>
          <w:szCs w:val="22"/>
          <w:lang w:val="en-US"/>
        </w:rPr>
        <w:t>The research question for th</w:t>
      </w:r>
      <w:r w:rsidR="00F059BD" w:rsidRPr="003B647F">
        <w:rPr>
          <w:rFonts w:ascii="Arial" w:hAnsi="Arial" w:cs="Arial"/>
          <w:sz w:val="22"/>
          <w:szCs w:val="22"/>
          <w:lang w:val="en-US"/>
        </w:rPr>
        <w:t>is</w:t>
      </w:r>
      <w:r w:rsidRPr="003B647F">
        <w:rPr>
          <w:rFonts w:ascii="Arial" w:hAnsi="Arial" w:cs="Arial"/>
          <w:sz w:val="22"/>
          <w:szCs w:val="22"/>
          <w:lang w:val="en-US"/>
        </w:rPr>
        <w:t xml:space="preserve"> </w:t>
      </w:r>
      <w:r w:rsidR="001E0B99" w:rsidRPr="003B647F">
        <w:rPr>
          <w:rFonts w:ascii="Arial" w:hAnsi="Arial" w:cs="Arial"/>
          <w:sz w:val="22"/>
          <w:szCs w:val="22"/>
          <w:lang w:val="en-US"/>
        </w:rPr>
        <w:t xml:space="preserve">assignment is </w:t>
      </w:r>
      <w:r w:rsidR="00382740" w:rsidRPr="003B647F">
        <w:rPr>
          <w:rFonts w:ascii="Arial" w:hAnsi="Arial" w:cs="Arial"/>
          <w:sz w:val="22"/>
          <w:szCs w:val="22"/>
          <w:lang w:val="en-US"/>
        </w:rPr>
        <w:t>‘</w:t>
      </w:r>
      <w:r w:rsidR="00382740" w:rsidRPr="003B647F">
        <w:rPr>
          <w:rFonts w:ascii="Arial" w:hAnsi="Arial" w:cs="Arial"/>
          <w:sz w:val="22"/>
          <w:szCs w:val="22"/>
        </w:rPr>
        <w:t>How do year 3/4 pupils and teachers perceive the influence of positive feedback on pupil motivation in a Swansea primary school?’</w:t>
      </w:r>
    </w:p>
    <w:p w14:paraId="3178CF2A" w14:textId="77777777" w:rsidR="00D56889" w:rsidRDefault="00D56889" w:rsidP="00770AEE">
      <w:pPr>
        <w:spacing w:line="480" w:lineRule="auto"/>
        <w:rPr>
          <w:rFonts w:ascii="Arial" w:hAnsi="Arial" w:cs="Arial"/>
          <w:sz w:val="22"/>
          <w:szCs w:val="22"/>
          <w:highlight w:val="yellow"/>
          <w:lang w:val="en-US"/>
        </w:rPr>
      </w:pPr>
    </w:p>
    <w:p w14:paraId="05175971" w14:textId="77777777" w:rsidR="00C17BB7" w:rsidRPr="006912F6" w:rsidRDefault="00C17BB7" w:rsidP="00770AEE">
      <w:pPr>
        <w:spacing w:line="480" w:lineRule="auto"/>
        <w:rPr>
          <w:rFonts w:ascii="Arial" w:hAnsi="Arial" w:cs="Arial"/>
          <w:sz w:val="22"/>
          <w:szCs w:val="22"/>
          <w:highlight w:val="yellow"/>
          <w:lang w:val="en-US"/>
        </w:rPr>
      </w:pPr>
    </w:p>
    <w:p w14:paraId="6875EEE4" w14:textId="3B8BF52E" w:rsidR="000E78EB" w:rsidRPr="00F9554B" w:rsidRDefault="0089390B" w:rsidP="00770AEE">
      <w:pPr>
        <w:spacing w:line="480" w:lineRule="auto"/>
        <w:rPr>
          <w:rFonts w:ascii="Arial" w:hAnsi="Arial" w:cs="Arial"/>
          <w:b/>
          <w:bCs/>
          <w:sz w:val="22"/>
          <w:szCs w:val="22"/>
          <w:u w:val="single"/>
          <w:lang w:val="en-US"/>
        </w:rPr>
      </w:pPr>
      <w:r w:rsidRPr="00F9554B">
        <w:rPr>
          <w:rFonts w:ascii="Arial" w:hAnsi="Arial" w:cs="Arial"/>
          <w:b/>
          <w:bCs/>
          <w:sz w:val="22"/>
          <w:szCs w:val="22"/>
          <w:u w:val="single"/>
          <w:lang w:val="en-US"/>
        </w:rPr>
        <w:lastRenderedPageBreak/>
        <w:t>Literature Review</w:t>
      </w:r>
    </w:p>
    <w:p w14:paraId="485A7763" w14:textId="19A06794" w:rsidR="00B61A0E" w:rsidRPr="00017669" w:rsidRDefault="000E78EB" w:rsidP="00770AEE">
      <w:pPr>
        <w:spacing w:line="480" w:lineRule="auto"/>
        <w:rPr>
          <w:rFonts w:ascii="Arial" w:hAnsi="Arial" w:cs="Arial"/>
          <w:sz w:val="22"/>
          <w:szCs w:val="22"/>
          <w:lang w:val="en-US"/>
        </w:rPr>
      </w:pPr>
      <w:r w:rsidRPr="00017669">
        <w:rPr>
          <w:rFonts w:ascii="Arial" w:hAnsi="Arial" w:cs="Arial"/>
          <w:sz w:val="22"/>
          <w:szCs w:val="22"/>
          <w:lang w:val="en-US"/>
        </w:rPr>
        <w:t xml:space="preserve">Positive feedback is used </w:t>
      </w:r>
      <w:r w:rsidR="00971142" w:rsidRPr="00017669">
        <w:rPr>
          <w:rFonts w:ascii="Arial" w:hAnsi="Arial" w:cs="Arial"/>
          <w:sz w:val="22"/>
          <w:szCs w:val="22"/>
          <w:lang w:val="en-US"/>
        </w:rPr>
        <w:t xml:space="preserve">provide pupils with </w:t>
      </w:r>
      <w:r w:rsidR="008D6A5B" w:rsidRPr="00017669">
        <w:rPr>
          <w:rFonts w:ascii="Arial" w:hAnsi="Arial" w:cs="Arial"/>
          <w:sz w:val="22"/>
          <w:szCs w:val="22"/>
          <w:lang w:val="en-US"/>
        </w:rPr>
        <w:t>praise for good work and</w:t>
      </w:r>
      <w:r w:rsidR="009B608F" w:rsidRPr="00017669">
        <w:rPr>
          <w:rFonts w:ascii="Arial" w:hAnsi="Arial" w:cs="Arial"/>
          <w:sz w:val="22"/>
          <w:szCs w:val="22"/>
          <w:lang w:val="en-US"/>
        </w:rPr>
        <w:t xml:space="preserve"> to encourage positive behaviours in school </w:t>
      </w:r>
      <w:r w:rsidR="008427B1" w:rsidRPr="00017669">
        <w:rPr>
          <w:rFonts w:ascii="Arial" w:hAnsi="Arial" w:cs="Arial"/>
          <w:sz w:val="22"/>
          <w:szCs w:val="22"/>
          <w:lang w:val="en-US"/>
        </w:rPr>
        <w:t xml:space="preserve">(Pankonin </w:t>
      </w:r>
      <w:r w:rsidR="00BB41D1">
        <w:rPr>
          <w:rFonts w:ascii="Arial" w:hAnsi="Arial" w:cs="Arial"/>
          <w:sz w:val="22"/>
          <w:szCs w:val="22"/>
          <w:lang w:val="en-US"/>
        </w:rPr>
        <w:t>and</w:t>
      </w:r>
      <w:r w:rsidR="008427B1" w:rsidRPr="00017669">
        <w:rPr>
          <w:rFonts w:ascii="Arial" w:hAnsi="Arial" w:cs="Arial"/>
          <w:sz w:val="22"/>
          <w:szCs w:val="22"/>
          <w:lang w:val="en-US"/>
        </w:rPr>
        <w:t xml:space="preserve"> Myers, 2017).</w:t>
      </w:r>
      <w:r w:rsidR="00FA69C7" w:rsidRPr="00017669">
        <w:rPr>
          <w:rFonts w:ascii="Arial" w:hAnsi="Arial" w:cs="Arial"/>
          <w:sz w:val="22"/>
          <w:szCs w:val="22"/>
          <w:lang w:val="en-US"/>
        </w:rPr>
        <w:t xml:space="preserve"> </w:t>
      </w:r>
      <w:r w:rsidR="00F84741">
        <w:rPr>
          <w:rFonts w:ascii="Arial" w:hAnsi="Arial" w:cs="Arial"/>
          <w:sz w:val="22"/>
          <w:szCs w:val="22"/>
          <w:lang w:val="en-US"/>
        </w:rPr>
        <w:t>T</w:t>
      </w:r>
      <w:r w:rsidR="00FA69C7" w:rsidRPr="00017669">
        <w:rPr>
          <w:rFonts w:ascii="Arial" w:hAnsi="Arial" w:cs="Arial"/>
          <w:sz w:val="22"/>
          <w:szCs w:val="22"/>
          <w:lang w:val="en-US"/>
        </w:rPr>
        <w:t xml:space="preserve">he use of positive feedback </w:t>
      </w:r>
      <w:r w:rsidR="00C57217" w:rsidRPr="00017669">
        <w:rPr>
          <w:rFonts w:ascii="Arial" w:hAnsi="Arial" w:cs="Arial"/>
          <w:sz w:val="22"/>
          <w:szCs w:val="22"/>
          <w:lang w:val="en-US"/>
        </w:rPr>
        <w:t>encourages pupils to repeat positive behaviours, such as staying engaged and on task</w:t>
      </w:r>
      <w:r w:rsidR="00F84741">
        <w:rPr>
          <w:rFonts w:ascii="Arial" w:hAnsi="Arial" w:cs="Arial"/>
          <w:sz w:val="22"/>
          <w:szCs w:val="22"/>
          <w:lang w:val="en-US"/>
        </w:rPr>
        <w:t xml:space="preserve"> (Pankonin </w:t>
      </w:r>
      <w:r w:rsidR="00BB41D1">
        <w:rPr>
          <w:rFonts w:ascii="Arial" w:hAnsi="Arial" w:cs="Arial"/>
          <w:sz w:val="22"/>
          <w:szCs w:val="22"/>
          <w:lang w:val="en-US"/>
        </w:rPr>
        <w:t>and</w:t>
      </w:r>
      <w:r w:rsidR="00F84741">
        <w:rPr>
          <w:rFonts w:ascii="Arial" w:hAnsi="Arial" w:cs="Arial"/>
          <w:sz w:val="22"/>
          <w:szCs w:val="22"/>
          <w:lang w:val="en-US"/>
        </w:rPr>
        <w:t xml:space="preserve"> Myers, 2017)</w:t>
      </w:r>
      <w:r w:rsidR="007878E7" w:rsidRPr="00017669">
        <w:rPr>
          <w:rFonts w:ascii="Arial" w:hAnsi="Arial" w:cs="Arial"/>
          <w:sz w:val="22"/>
          <w:szCs w:val="22"/>
          <w:lang w:val="en-US"/>
        </w:rPr>
        <w:t>, thereby enhancing pupils’ compliance to classroom rules</w:t>
      </w:r>
      <w:r w:rsidR="00384C9F" w:rsidRPr="00017669">
        <w:rPr>
          <w:rFonts w:ascii="Arial" w:hAnsi="Arial" w:cs="Arial"/>
          <w:sz w:val="22"/>
          <w:szCs w:val="22"/>
          <w:lang w:val="en-US"/>
        </w:rPr>
        <w:t xml:space="preserve"> which foster positive learning behaviours</w:t>
      </w:r>
      <w:r w:rsidR="007878E7" w:rsidRPr="00017669">
        <w:rPr>
          <w:rFonts w:ascii="Arial" w:hAnsi="Arial" w:cs="Arial"/>
          <w:sz w:val="22"/>
          <w:szCs w:val="22"/>
          <w:lang w:val="en-US"/>
        </w:rPr>
        <w:t>.</w:t>
      </w:r>
      <w:r w:rsidR="007968DB" w:rsidRPr="00017669">
        <w:rPr>
          <w:rFonts w:ascii="Arial" w:hAnsi="Arial" w:cs="Arial"/>
          <w:sz w:val="22"/>
          <w:szCs w:val="22"/>
          <w:lang w:val="en-US"/>
        </w:rPr>
        <w:t xml:space="preserve"> These findings may suggest that positive feedback </w:t>
      </w:r>
      <w:r w:rsidR="001B0E76" w:rsidRPr="00017669">
        <w:rPr>
          <w:rFonts w:ascii="Arial" w:hAnsi="Arial" w:cs="Arial"/>
          <w:sz w:val="22"/>
          <w:szCs w:val="22"/>
          <w:lang w:val="en-US"/>
        </w:rPr>
        <w:t>may increase motivation in</w:t>
      </w:r>
      <w:r w:rsidR="00E018BA" w:rsidRPr="00017669">
        <w:rPr>
          <w:rFonts w:ascii="Arial" w:hAnsi="Arial" w:cs="Arial"/>
          <w:sz w:val="22"/>
          <w:szCs w:val="22"/>
          <w:lang w:val="en-US"/>
        </w:rPr>
        <w:t xml:space="preserve"> learners</w:t>
      </w:r>
      <w:r w:rsidR="005D7CCF" w:rsidRPr="00017669">
        <w:rPr>
          <w:rFonts w:ascii="Arial" w:hAnsi="Arial" w:cs="Arial"/>
          <w:sz w:val="22"/>
          <w:szCs w:val="22"/>
          <w:lang w:val="en-US"/>
        </w:rPr>
        <w:t xml:space="preserve"> as motivation is </w:t>
      </w:r>
      <w:r w:rsidR="00E018BA" w:rsidRPr="00017669">
        <w:rPr>
          <w:rFonts w:ascii="Arial" w:hAnsi="Arial" w:cs="Arial"/>
          <w:sz w:val="22"/>
          <w:szCs w:val="22"/>
          <w:lang w:val="en-US"/>
        </w:rPr>
        <w:t xml:space="preserve">a </w:t>
      </w:r>
      <w:r w:rsidR="005D7CCF" w:rsidRPr="00017669">
        <w:rPr>
          <w:rFonts w:ascii="Arial" w:hAnsi="Arial" w:cs="Arial"/>
          <w:sz w:val="22"/>
          <w:szCs w:val="22"/>
          <w:lang w:val="en-US"/>
        </w:rPr>
        <w:t>key</w:t>
      </w:r>
      <w:r w:rsidR="00AD1B2D" w:rsidRPr="00017669">
        <w:rPr>
          <w:rFonts w:ascii="Arial" w:hAnsi="Arial" w:cs="Arial"/>
          <w:sz w:val="22"/>
          <w:szCs w:val="22"/>
          <w:lang w:val="en-US"/>
        </w:rPr>
        <w:t xml:space="preserve"> learning behaviour</w:t>
      </w:r>
      <w:r w:rsidR="005D7CCF" w:rsidRPr="00017669">
        <w:rPr>
          <w:rFonts w:ascii="Arial" w:hAnsi="Arial" w:cs="Arial"/>
          <w:sz w:val="22"/>
          <w:szCs w:val="22"/>
          <w:lang w:val="en-US"/>
        </w:rPr>
        <w:t xml:space="preserve"> </w:t>
      </w:r>
      <w:r w:rsidR="00E018BA" w:rsidRPr="00017669">
        <w:rPr>
          <w:rFonts w:ascii="Arial" w:hAnsi="Arial" w:cs="Arial"/>
          <w:sz w:val="22"/>
          <w:szCs w:val="22"/>
          <w:lang w:val="en-US"/>
        </w:rPr>
        <w:t>for</w:t>
      </w:r>
      <w:r w:rsidR="005D7CCF" w:rsidRPr="00017669">
        <w:rPr>
          <w:rFonts w:ascii="Arial" w:hAnsi="Arial" w:cs="Arial"/>
          <w:sz w:val="22"/>
          <w:szCs w:val="22"/>
          <w:lang w:val="en-US"/>
        </w:rPr>
        <w:t xml:space="preserve"> success</w:t>
      </w:r>
      <w:r w:rsidR="00524EE5" w:rsidRPr="00017669">
        <w:rPr>
          <w:rFonts w:ascii="Arial" w:hAnsi="Arial" w:cs="Arial"/>
          <w:sz w:val="22"/>
          <w:szCs w:val="22"/>
          <w:lang w:val="en-US"/>
        </w:rPr>
        <w:t xml:space="preserve"> in school (Hawthorne, 2021).</w:t>
      </w:r>
      <w:r w:rsidR="007171F2" w:rsidRPr="00017669">
        <w:rPr>
          <w:rFonts w:ascii="Arial" w:hAnsi="Arial" w:cs="Arial"/>
          <w:sz w:val="22"/>
          <w:szCs w:val="22"/>
          <w:lang w:val="en-US"/>
        </w:rPr>
        <w:t xml:space="preserve"> This</w:t>
      </w:r>
      <w:r w:rsidR="00892D69" w:rsidRPr="00017669">
        <w:rPr>
          <w:rFonts w:ascii="Arial" w:hAnsi="Arial" w:cs="Arial"/>
          <w:sz w:val="22"/>
          <w:szCs w:val="22"/>
          <w:lang w:val="en-US"/>
        </w:rPr>
        <w:t xml:space="preserve"> supports the rationale for th</w:t>
      </w:r>
      <w:r w:rsidR="006228F0" w:rsidRPr="00017669">
        <w:rPr>
          <w:rFonts w:ascii="Arial" w:hAnsi="Arial" w:cs="Arial"/>
          <w:sz w:val="22"/>
          <w:szCs w:val="22"/>
          <w:lang w:val="en-US"/>
        </w:rPr>
        <w:t>is assignment</w:t>
      </w:r>
      <w:r w:rsidR="007968DB" w:rsidRPr="00017669">
        <w:rPr>
          <w:rFonts w:ascii="Arial" w:hAnsi="Arial" w:cs="Arial"/>
          <w:sz w:val="22"/>
          <w:szCs w:val="22"/>
          <w:lang w:val="en-US"/>
        </w:rPr>
        <w:t xml:space="preserve"> as </w:t>
      </w:r>
      <w:r w:rsidR="00E87318" w:rsidRPr="00017669">
        <w:rPr>
          <w:rFonts w:ascii="Arial" w:hAnsi="Arial" w:cs="Arial"/>
          <w:sz w:val="22"/>
          <w:szCs w:val="22"/>
          <w:lang w:val="en-US"/>
        </w:rPr>
        <w:t xml:space="preserve">it suggests that positive feedback </w:t>
      </w:r>
      <w:r w:rsidR="00AB08DA" w:rsidRPr="00017669">
        <w:rPr>
          <w:rFonts w:ascii="Arial" w:hAnsi="Arial" w:cs="Arial"/>
          <w:sz w:val="22"/>
          <w:szCs w:val="22"/>
          <w:lang w:val="en-US"/>
        </w:rPr>
        <w:t>influences</w:t>
      </w:r>
      <w:r w:rsidR="0025714C" w:rsidRPr="00017669">
        <w:rPr>
          <w:rFonts w:ascii="Arial" w:hAnsi="Arial" w:cs="Arial"/>
          <w:sz w:val="22"/>
          <w:szCs w:val="22"/>
          <w:lang w:val="en-US"/>
        </w:rPr>
        <w:t xml:space="preserve"> positive learning behaviours, such as motivation. </w:t>
      </w:r>
      <w:r w:rsidR="00C67E23" w:rsidRPr="00017669">
        <w:rPr>
          <w:rFonts w:ascii="Arial" w:hAnsi="Arial" w:cs="Arial"/>
          <w:sz w:val="22"/>
          <w:szCs w:val="22"/>
          <w:lang w:val="en-US"/>
        </w:rPr>
        <w:t>By conducting</w:t>
      </w:r>
      <w:r w:rsidR="00294942" w:rsidRPr="00017669">
        <w:rPr>
          <w:rFonts w:ascii="Arial" w:hAnsi="Arial" w:cs="Arial"/>
          <w:sz w:val="22"/>
          <w:szCs w:val="22"/>
          <w:lang w:val="en-US"/>
        </w:rPr>
        <w:t xml:space="preserve"> thi</w:t>
      </w:r>
      <w:r w:rsidR="00AB08DA" w:rsidRPr="00017669">
        <w:rPr>
          <w:rFonts w:ascii="Arial" w:hAnsi="Arial" w:cs="Arial"/>
          <w:sz w:val="22"/>
          <w:szCs w:val="22"/>
          <w:lang w:val="en-US"/>
        </w:rPr>
        <w:t>s</w:t>
      </w:r>
      <w:r w:rsidR="00C67E23" w:rsidRPr="00017669">
        <w:rPr>
          <w:rFonts w:ascii="Arial" w:hAnsi="Arial" w:cs="Arial"/>
          <w:sz w:val="22"/>
          <w:szCs w:val="22"/>
          <w:lang w:val="en-US"/>
        </w:rPr>
        <w:t xml:space="preserve"> research</w:t>
      </w:r>
      <w:r w:rsidR="00AB08DA" w:rsidRPr="00017669">
        <w:rPr>
          <w:rFonts w:ascii="Arial" w:hAnsi="Arial" w:cs="Arial"/>
          <w:sz w:val="22"/>
          <w:szCs w:val="22"/>
          <w:lang w:val="en-US"/>
        </w:rPr>
        <w:t xml:space="preserve"> assignment</w:t>
      </w:r>
      <w:r w:rsidR="00C67E23" w:rsidRPr="00017669">
        <w:rPr>
          <w:rFonts w:ascii="Arial" w:hAnsi="Arial" w:cs="Arial"/>
          <w:sz w:val="22"/>
          <w:szCs w:val="22"/>
          <w:lang w:val="en-US"/>
        </w:rPr>
        <w:t>,</w:t>
      </w:r>
      <w:r w:rsidR="00231320" w:rsidRPr="00017669">
        <w:rPr>
          <w:rFonts w:ascii="Arial" w:hAnsi="Arial" w:cs="Arial"/>
          <w:sz w:val="22"/>
          <w:szCs w:val="22"/>
          <w:lang w:val="en-US"/>
        </w:rPr>
        <w:t xml:space="preserve"> a </w:t>
      </w:r>
      <w:r w:rsidR="00AB08DA" w:rsidRPr="00017669">
        <w:rPr>
          <w:rFonts w:ascii="Arial" w:hAnsi="Arial" w:cs="Arial"/>
          <w:sz w:val="22"/>
          <w:szCs w:val="22"/>
          <w:lang w:val="en-US"/>
        </w:rPr>
        <w:t>limitation</w:t>
      </w:r>
      <w:r w:rsidR="00231320" w:rsidRPr="00017669">
        <w:rPr>
          <w:rFonts w:ascii="Arial" w:hAnsi="Arial" w:cs="Arial"/>
          <w:sz w:val="22"/>
          <w:szCs w:val="22"/>
          <w:lang w:val="en-US"/>
        </w:rPr>
        <w:t xml:space="preserve"> in the literature will be addressed</w:t>
      </w:r>
      <w:r w:rsidR="00AB08DA" w:rsidRPr="00017669">
        <w:rPr>
          <w:rFonts w:ascii="Arial" w:hAnsi="Arial" w:cs="Arial"/>
          <w:sz w:val="22"/>
          <w:szCs w:val="22"/>
          <w:lang w:val="en-US"/>
        </w:rPr>
        <w:t>,</w:t>
      </w:r>
      <w:r w:rsidR="00231320" w:rsidRPr="00017669">
        <w:rPr>
          <w:rFonts w:ascii="Arial" w:hAnsi="Arial" w:cs="Arial"/>
          <w:sz w:val="22"/>
          <w:szCs w:val="22"/>
          <w:lang w:val="en-US"/>
        </w:rPr>
        <w:t xml:space="preserve"> as</w:t>
      </w:r>
      <w:r w:rsidR="00C67E23" w:rsidRPr="00017669">
        <w:rPr>
          <w:rFonts w:ascii="Arial" w:hAnsi="Arial" w:cs="Arial"/>
          <w:sz w:val="22"/>
          <w:szCs w:val="22"/>
          <w:lang w:val="en-US"/>
        </w:rPr>
        <w:t xml:space="preserve"> further analysis will be </w:t>
      </w:r>
      <w:r w:rsidR="00F0201F" w:rsidRPr="00017669">
        <w:rPr>
          <w:rFonts w:ascii="Arial" w:hAnsi="Arial" w:cs="Arial"/>
          <w:sz w:val="22"/>
          <w:szCs w:val="22"/>
          <w:lang w:val="en-US"/>
        </w:rPr>
        <w:t xml:space="preserve">completed to identify how </w:t>
      </w:r>
      <w:r w:rsidR="002308FF" w:rsidRPr="00017669">
        <w:rPr>
          <w:rFonts w:ascii="Arial" w:hAnsi="Arial" w:cs="Arial"/>
          <w:sz w:val="22"/>
          <w:szCs w:val="22"/>
          <w:lang w:val="en-US"/>
        </w:rPr>
        <w:t>teachers and pupils perceive the effect of positive feedback on pupil motivation in a Swansea primary school.</w:t>
      </w:r>
    </w:p>
    <w:p w14:paraId="0C2C8A87" w14:textId="338DFCE1" w:rsidR="00E36007" w:rsidRPr="000F79A8" w:rsidRDefault="0047215A" w:rsidP="00770AEE">
      <w:pPr>
        <w:spacing w:line="480" w:lineRule="auto"/>
        <w:rPr>
          <w:rFonts w:ascii="Arial" w:hAnsi="Arial" w:cs="Arial"/>
          <w:sz w:val="22"/>
          <w:szCs w:val="22"/>
          <w:lang w:val="en-US"/>
        </w:rPr>
      </w:pPr>
      <w:r w:rsidRPr="000F79A8">
        <w:rPr>
          <w:rFonts w:ascii="Arial" w:hAnsi="Arial" w:cs="Arial"/>
          <w:sz w:val="22"/>
          <w:szCs w:val="22"/>
          <w:lang w:val="en-US"/>
        </w:rPr>
        <w:t xml:space="preserve">Nevertheless, </w:t>
      </w:r>
      <w:r w:rsidR="00155F3F" w:rsidRPr="000F79A8">
        <w:rPr>
          <w:rFonts w:ascii="Arial" w:hAnsi="Arial" w:cs="Arial"/>
          <w:sz w:val="22"/>
          <w:szCs w:val="22"/>
          <w:lang w:val="en-US"/>
        </w:rPr>
        <w:t xml:space="preserve">Pankonin </w:t>
      </w:r>
      <w:r w:rsidR="00BB41D1">
        <w:rPr>
          <w:rFonts w:ascii="Arial" w:hAnsi="Arial" w:cs="Arial"/>
          <w:sz w:val="22"/>
          <w:szCs w:val="22"/>
          <w:lang w:val="en-US"/>
        </w:rPr>
        <w:t>and</w:t>
      </w:r>
      <w:r w:rsidR="00155F3F" w:rsidRPr="000F79A8">
        <w:rPr>
          <w:rFonts w:ascii="Arial" w:hAnsi="Arial" w:cs="Arial"/>
          <w:sz w:val="22"/>
          <w:szCs w:val="22"/>
          <w:lang w:val="en-US"/>
        </w:rPr>
        <w:t xml:space="preserve"> Myers (2017) research</w:t>
      </w:r>
      <w:r w:rsidR="00A93BFC" w:rsidRPr="000F79A8">
        <w:rPr>
          <w:rFonts w:ascii="Arial" w:hAnsi="Arial" w:cs="Arial"/>
          <w:sz w:val="22"/>
          <w:szCs w:val="22"/>
          <w:lang w:val="en-US"/>
        </w:rPr>
        <w:t xml:space="preserve"> was</w:t>
      </w:r>
      <w:r w:rsidR="00155F3F" w:rsidRPr="000F79A8">
        <w:rPr>
          <w:rFonts w:ascii="Arial" w:hAnsi="Arial" w:cs="Arial"/>
          <w:sz w:val="22"/>
          <w:szCs w:val="22"/>
          <w:lang w:val="en-US"/>
        </w:rPr>
        <w:t xml:space="preserve"> conducted as part of undergraduate research, therefore may be unreliable </w:t>
      </w:r>
      <w:r w:rsidR="00852794" w:rsidRPr="000F79A8">
        <w:rPr>
          <w:rFonts w:ascii="Arial" w:hAnsi="Arial" w:cs="Arial"/>
          <w:sz w:val="22"/>
          <w:szCs w:val="22"/>
          <w:lang w:val="en-US"/>
        </w:rPr>
        <w:t>as the</w:t>
      </w:r>
      <w:r w:rsidR="00D35435" w:rsidRPr="000F79A8">
        <w:rPr>
          <w:rFonts w:ascii="Arial" w:hAnsi="Arial" w:cs="Arial"/>
          <w:sz w:val="22"/>
          <w:szCs w:val="22"/>
          <w:lang w:val="en-US"/>
        </w:rPr>
        <w:t xml:space="preserve">y may not have fully </w:t>
      </w:r>
      <w:r w:rsidR="00CD4539" w:rsidRPr="000F79A8">
        <w:rPr>
          <w:rFonts w:ascii="Arial" w:hAnsi="Arial" w:cs="Arial"/>
          <w:sz w:val="22"/>
          <w:szCs w:val="22"/>
          <w:lang w:val="en-US"/>
        </w:rPr>
        <w:t xml:space="preserve">comprehended the </w:t>
      </w:r>
      <w:r w:rsidR="004E0504" w:rsidRPr="000F79A8">
        <w:rPr>
          <w:rFonts w:ascii="Arial" w:hAnsi="Arial" w:cs="Arial"/>
          <w:sz w:val="22"/>
          <w:szCs w:val="22"/>
          <w:lang w:val="en-US"/>
        </w:rPr>
        <w:t>foundations</w:t>
      </w:r>
      <w:r w:rsidR="00220CBE" w:rsidRPr="000F79A8">
        <w:rPr>
          <w:rFonts w:ascii="Arial" w:hAnsi="Arial" w:cs="Arial"/>
          <w:sz w:val="22"/>
          <w:szCs w:val="22"/>
          <w:lang w:val="en-US"/>
        </w:rPr>
        <w:t xml:space="preserve"> of </w:t>
      </w:r>
      <w:r w:rsidR="007B2653" w:rsidRPr="000F79A8">
        <w:rPr>
          <w:rFonts w:ascii="Arial" w:hAnsi="Arial" w:cs="Arial"/>
          <w:sz w:val="22"/>
          <w:szCs w:val="22"/>
          <w:lang w:val="en-US"/>
        </w:rPr>
        <w:t>conducting research (Adeokun et al., 2014).</w:t>
      </w:r>
      <w:r w:rsidR="00CD76EF" w:rsidRPr="000F79A8">
        <w:rPr>
          <w:rFonts w:ascii="Arial" w:hAnsi="Arial" w:cs="Arial"/>
          <w:sz w:val="22"/>
          <w:szCs w:val="22"/>
          <w:lang w:val="en-US"/>
        </w:rPr>
        <w:t xml:space="preserve"> Furthermore,</w:t>
      </w:r>
      <w:r w:rsidR="007F601D" w:rsidRPr="000F79A8">
        <w:rPr>
          <w:rFonts w:ascii="Arial" w:hAnsi="Arial" w:cs="Arial"/>
          <w:sz w:val="22"/>
          <w:szCs w:val="22"/>
          <w:lang w:val="en-US"/>
        </w:rPr>
        <w:t xml:space="preserve"> a limitation of</w:t>
      </w:r>
      <w:r w:rsidR="00CD76EF" w:rsidRPr="000F79A8">
        <w:rPr>
          <w:rFonts w:ascii="Arial" w:hAnsi="Arial" w:cs="Arial"/>
          <w:sz w:val="22"/>
          <w:szCs w:val="22"/>
          <w:lang w:val="en-US"/>
        </w:rPr>
        <w:t xml:space="preserve"> the findings </w:t>
      </w:r>
      <w:r w:rsidR="00A64AB6" w:rsidRPr="000F79A8">
        <w:rPr>
          <w:rFonts w:ascii="Arial" w:hAnsi="Arial" w:cs="Arial"/>
          <w:sz w:val="22"/>
          <w:szCs w:val="22"/>
          <w:lang w:val="en-US"/>
        </w:rPr>
        <w:t xml:space="preserve">of Pankonin </w:t>
      </w:r>
      <w:r w:rsidR="00BB41D1">
        <w:rPr>
          <w:rFonts w:ascii="Arial" w:hAnsi="Arial" w:cs="Arial"/>
          <w:sz w:val="22"/>
          <w:szCs w:val="22"/>
          <w:lang w:val="en-US"/>
        </w:rPr>
        <w:t>and</w:t>
      </w:r>
      <w:r w:rsidR="00A64AB6" w:rsidRPr="000F79A8">
        <w:rPr>
          <w:rFonts w:ascii="Arial" w:hAnsi="Arial" w:cs="Arial"/>
          <w:sz w:val="22"/>
          <w:szCs w:val="22"/>
          <w:lang w:val="en-US"/>
        </w:rPr>
        <w:t xml:space="preserve"> Myers (2017)</w:t>
      </w:r>
      <w:r w:rsidR="007764F0" w:rsidRPr="000F79A8">
        <w:rPr>
          <w:rFonts w:ascii="Arial" w:hAnsi="Arial" w:cs="Arial"/>
          <w:sz w:val="22"/>
          <w:szCs w:val="22"/>
          <w:lang w:val="en-US"/>
        </w:rPr>
        <w:t xml:space="preserve"> were</w:t>
      </w:r>
      <w:r w:rsidR="00FD35BC" w:rsidRPr="000F79A8">
        <w:rPr>
          <w:rFonts w:ascii="Arial" w:hAnsi="Arial" w:cs="Arial"/>
          <w:sz w:val="22"/>
          <w:szCs w:val="22"/>
          <w:lang w:val="en-US"/>
        </w:rPr>
        <w:t xml:space="preserve"> that they were</w:t>
      </w:r>
      <w:r w:rsidR="007764F0" w:rsidRPr="000F79A8">
        <w:rPr>
          <w:rFonts w:ascii="Arial" w:hAnsi="Arial" w:cs="Arial"/>
          <w:sz w:val="22"/>
          <w:szCs w:val="22"/>
          <w:lang w:val="en-US"/>
        </w:rPr>
        <w:t xml:space="preserve"> established in a pre-</w:t>
      </w:r>
      <w:r w:rsidR="007F2BC8" w:rsidRPr="000F79A8">
        <w:rPr>
          <w:rFonts w:ascii="Arial" w:hAnsi="Arial" w:cs="Arial"/>
          <w:sz w:val="22"/>
          <w:szCs w:val="22"/>
          <w:lang w:val="en-US"/>
        </w:rPr>
        <w:t>COVID</w:t>
      </w:r>
      <w:r w:rsidR="00084E3F" w:rsidRPr="000F79A8">
        <w:rPr>
          <w:rFonts w:ascii="Arial" w:hAnsi="Arial" w:cs="Arial"/>
          <w:sz w:val="22"/>
          <w:szCs w:val="22"/>
          <w:lang w:val="en-US"/>
        </w:rPr>
        <w:t xml:space="preserve"> world</w:t>
      </w:r>
      <w:r w:rsidR="00390094" w:rsidRPr="000F79A8">
        <w:rPr>
          <w:rFonts w:ascii="Arial" w:hAnsi="Arial" w:cs="Arial"/>
          <w:sz w:val="22"/>
          <w:szCs w:val="22"/>
          <w:lang w:val="en-US"/>
        </w:rPr>
        <w:t>, however,</w:t>
      </w:r>
      <w:r w:rsidR="00D84B09" w:rsidRPr="000F79A8">
        <w:rPr>
          <w:rFonts w:ascii="Arial" w:hAnsi="Arial" w:cs="Arial"/>
          <w:sz w:val="22"/>
          <w:szCs w:val="22"/>
          <w:lang w:val="en-US"/>
        </w:rPr>
        <w:t xml:space="preserve"> prospective research has established that implications of COVID-19 lockdown</w:t>
      </w:r>
      <w:r w:rsidR="004C5A96" w:rsidRPr="000F79A8">
        <w:rPr>
          <w:rFonts w:ascii="Arial" w:hAnsi="Arial" w:cs="Arial"/>
          <w:sz w:val="22"/>
          <w:szCs w:val="22"/>
          <w:lang w:val="en-US"/>
        </w:rPr>
        <w:t>s</w:t>
      </w:r>
      <w:r w:rsidR="00390094" w:rsidRPr="000F79A8">
        <w:rPr>
          <w:rFonts w:ascii="Arial" w:hAnsi="Arial" w:cs="Arial"/>
          <w:sz w:val="22"/>
          <w:szCs w:val="22"/>
          <w:lang w:val="en-US"/>
        </w:rPr>
        <w:t xml:space="preserve"> </w:t>
      </w:r>
      <w:r w:rsidR="00D84B09" w:rsidRPr="000F79A8">
        <w:rPr>
          <w:rFonts w:ascii="Arial" w:hAnsi="Arial" w:cs="Arial"/>
          <w:sz w:val="22"/>
          <w:szCs w:val="22"/>
          <w:lang w:val="en-US"/>
        </w:rPr>
        <w:t xml:space="preserve">reduced motivation in primary school aged </w:t>
      </w:r>
      <w:r w:rsidR="00390094" w:rsidRPr="000F79A8">
        <w:rPr>
          <w:rFonts w:ascii="Arial" w:hAnsi="Arial" w:cs="Arial"/>
          <w:sz w:val="22"/>
          <w:szCs w:val="22"/>
          <w:lang w:val="en-US"/>
        </w:rPr>
        <w:t>learners</w:t>
      </w:r>
      <w:r w:rsidR="00D14DED" w:rsidRPr="000F79A8">
        <w:rPr>
          <w:rFonts w:ascii="Arial" w:hAnsi="Arial" w:cs="Arial"/>
          <w:sz w:val="22"/>
          <w:szCs w:val="22"/>
          <w:lang w:val="en-US"/>
        </w:rPr>
        <w:t xml:space="preserve"> </w:t>
      </w:r>
      <w:r w:rsidR="0000744F" w:rsidRPr="000F79A8">
        <w:rPr>
          <w:rFonts w:ascii="Arial" w:hAnsi="Arial" w:cs="Arial"/>
          <w:sz w:val="22"/>
          <w:szCs w:val="22"/>
          <w:lang w:val="en-US"/>
        </w:rPr>
        <w:t>(Sua</w:t>
      </w:r>
      <w:r w:rsidR="00F312DA" w:rsidRPr="000F79A8">
        <w:rPr>
          <w:rFonts w:ascii="Arial" w:hAnsi="Arial" w:cs="Arial"/>
          <w:sz w:val="22"/>
          <w:szCs w:val="22"/>
          <w:lang w:val="en-US"/>
        </w:rPr>
        <w:t xml:space="preserve">rsi </w:t>
      </w:r>
      <w:r w:rsidR="00BB41D1">
        <w:rPr>
          <w:rFonts w:ascii="Arial" w:hAnsi="Arial" w:cs="Arial"/>
          <w:sz w:val="22"/>
          <w:szCs w:val="22"/>
          <w:lang w:val="en-US"/>
        </w:rPr>
        <w:t>and</w:t>
      </w:r>
      <w:r w:rsidR="00F312DA" w:rsidRPr="000F79A8">
        <w:rPr>
          <w:rFonts w:ascii="Arial" w:hAnsi="Arial" w:cs="Arial"/>
          <w:sz w:val="22"/>
          <w:szCs w:val="22"/>
          <w:lang w:val="en-US"/>
        </w:rPr>
        <w:t xml:space="preserve"> Wibawa, 2021).</w:t>
      </w:r>
      <w:r w:rsidR="007F2BC8" w:rsidRPr="000F79A8">
        <w:rPr>
          <w:rFonts w:ascii="Arial" w:hAnsi="Arial" w:cs="Arial"/>
          <w:sz w:val="22"/>
          <w:szCs w:val="22"/>
          <w:lang w:val="en-US"/>
        </w:rPr>
        <w:t xml:space="preserve"> This may suggest that positive feedback may be perceived as less effective in increasing motivation in</w:t>
      </w:r>
      <w:r w:rsidR="00390094" w:rsidRPr="000F79A8">
        <w:rPr>
          <w:rFonts w:ascii="Arial" w:hAnsi="Arial" w:cs="Arial"/>
          <w:sz w:val="22"/>
          <w:szCs w:val="22"/>
          <w:lang w:val="en-US"/>
        </w:rPr>
        <w:t xml:space="preserve"> learners in</w:t>
      </w:r>
      <w:r w:rsidR="007F2BC8" w:rsidRPr="000F79A8">
        <w:rPr>
          <w:rFonts w:ascii="Arial" w:hAnsi="Arial" w:cs="Arial"/>
          <w:sz w:val="22"/>
          <w:szCs w:val="22"/>
          <w:lang w:val="en-US"/>
        </w:rPr>
        <w:t xml:space="preserve"> a post-COVID world</w:t>
      </w:r>
      <w:r w:rsidR="00FB763C" w:rsidRPr="000F79A8">
        <w:rPr>
          <w:rFonts w:ascii="Arial" w:hAnsi="Arial" w:cs="Arial"/>
          <w:sz w:val="22"/>
          <w:szCs w:val="22"/>
          <w:lang w:val="en-US"/>
        </w:rPr>
        <w:t>.</w:t>
      </w:r>
      <w:r w:rsidR="001E16A4" w:rsidRPr="000F79A8">
        <w:rPr>
          <w:rFonts w:ascii="Arial" w:hAnsi="Arial" w:cs="Arial"/>
          <w:sz w:val="22"/>
          <w:szCs w:val="22"/>
          <w:lang w:val="en-US"/>
        </w:rPr>
        <w:t xml:space="preserve"> However,</w:t>
      </w:r>
      <w:r w:rsidR="00145230" w:rsidRPr="000F79A8">
        <w:rPr>
          <w:rFonts w:ascii="Arial" w:hAnsi="Arial" w:cs="Arial"/>
          <w:sz w:val="22"/>
          <w:szCs w:val="22"/>
          <w:lang w:val="en-US"/>
        </w:rPr>
        <w:t xml:space="preserve"> t</w:t>
      </w:r>
      <w:r w:rsidR="000F79A8" w:rsidRPr="000F79A8">
        <w:rPr>
          <w:rFonts w:ascii="Arial" w:hAnsi="Arial" w:cs="Arial"/>
          <w:sz w:val="22"/>
          <w:szCs w:val="22"/>
          <w:lang w:val="en-US"/>
        </w:rPr>
        <w:t>his</w:t>
      </w:r>
      <w:r w:rsidR="00145230" w:rsidRPr="000F79A8">
        <w:rPr>
          <w:rFonts w:ascii="Arial" w:hAnsi="Arial" w:cs="Arial"/>
          <w:sz w:val="22"/>
          <w:szCs w:val="22"/>
          <w:lang w:val="en-US"/>
        </w:rPr>
        <w:t xml:space="preserve"> can be criticised by</w:t>
      </w:r>
      <w:r w:rsidR="001E16A4" w:rsidRPr="000F79A8">
        <w:rPr>
          <w:rFonts w:ascii="Arial" w:hAnsi="Arial" w:cs="Arial"/>
          <w:sz w:val="22"/>
          <w:szCs w:val="22"/>
          <w:lang w:val="en-US"/>
        </w:rPr>
        <w:t xml:space="preserve"> research conducted </w:t>
      </w:r>
      <w:r w:rsidR="00150526" w:rsidRPr="000F79A8">
        <w:rPr>
          <w:rFonts w:ascii="Arial" w:hAnsi="Arial" w:cs="Arial"/>
          <w:sz w:val="22"/>
          <w:szCs w:val="22"/>
          <w:lang w:val="en-US"/>
        </w:rPr>
        <w:t xml:space="preserve">as part of the Educational Psychology Review has suggested that positive feedback results in pupils </w:t>
      </w:r>
      <w:r w:rsidR="00E636F0" w:rsidRPr="000F79A8">
        <w:rPr>
          <w:rFonts w:ascii="Arial" w:hAnsi="Arial" w:cs="Arial"/>
          <w:sz w:val="22"/>
          <w:szCs w:val="22"/>
          <w:lang w:val="en-US"/>
        </w:rPr>
        <w:t>developing a positive perception of education which results in increased motivation to learn and engage in school</w:t>
      </w:r>
      <w:r w:rsidR="00762795" w:rsidRPr="000F79A8">
        <w:rPr>
          <w:rFonts w:ascii="Arial" w:hAnsi="Arial" w:cs="Arial"/>
          <w:sz w:val="22"/>
          <w:szCs w:val="22"/>
          <w:lang w:val="en-US"/>
        </w:rPr>
        <w:t xml:space="preserve"> in a post-COIVD world </w:t>
      </w:r>
      <w:r w:rsidR="00E36007" w:rsidRPr="000F79A8">
        <w:rPr>
          <w:rFonts w:ascii="Arial" w:hAnsi="Arial" w:cs="Arial"/>
          <w:sz w:val="22"/>
          <w:szCs w:val="22"/>
          <w:lang w:val="en-US"/>
        </w:rPr>
        <w:t>(</w:t>
      </w:r>
      <w:r w:rsidR="0070444D" w:rsidRPr="000F79A8">
        <w:rPr>
          <w:rFonts w:ascii="Arial" w:hAnsi="Arial" w:cs="Arial"/>
          <w:sz w:val="22"/>
          <w:szCs w:val="22"/>
          <w:lang w:val="en-US"/>
        </w:rPr>
        <w:t>Vu et al., 2022)</w:t>
      </w:r>
      <w:r w:rsidR="00762795" w:rsidRPr="000F79A8">
        <w:rPr>
          <w:rFonts w:ascii="Arial" w:hAnsi="Arial" w:cs="Arial"/>
          <w:sz w:val="22"/>
          <w:szCs w:val="22"/>
          <w:lang w:val="en-US"/>
        </w:rPr>
        <w:t>.</w:t>
      </w:r>
    </w:p>
    <w:p w14:paraId="3A52D48B" w14:textId="31B1C2E7" w:rsidR="00596B87" w:rsidRPr="007640AA" w:rsidRDefault="003E7736" w:rsidP="00770AEE">
      <w:pPr>
        <w:spacing w:line="480" w:lineRule="auto"/>
        <w:rPr>
          <w:rFonts w:ascii="Arial" w:hAnsi="Arial" w:cs="Arial"/>
          <w:sz w:val="22"/>
          <w:szCs w:val="22"/>
          <w:lang w:val="en-US"/>
        </w:rPr>
      </w:pPr>
      <w:r w:rsidRPr="007640AA">
        <w:rPr>
          <w:rFonts w:ascii="Arial" w:hAnsi="Arial" w:cs="Arial"/>
          <w:sz w:val="22"/>
          <w:szCs w:val="22"/>
          <w:lang w:val="en-US"/>
        </w:rPr>
        <w:t xml:space="preserve">In addition to Vu et al., (2022) </w:t>
      </w:r>
      <w:r w:rsidR="00363642" w:rsidRPr="007640AA">
        <w:rPr>
          <w:rFonts w:ascii="Arial" w:hAnsi="Arial" w:cs="Arial"/>
          <w:sz w:val="22"/>
          <w:szCs w:val="22"/>
          <w:lang w:val="en-US"/>
        </w:rPr>
        <w:t xml:space="preserve">findings acting as a limitation to Suarsi </w:t>
      </w:r>
      <w:r w:rsidR="00BB41D1">
        <w:rPr>
          <w:rFonts w:ascii="Arial" w:hAnsi="Arial" w:cs="Arial"/>
          <w:sz w:val="22"/>
          <w:szCs w:val="22"/>
          <w:lang w:val="en-US"/>
        </w:rPr>
        <w:t>and</w:t>
      </w:r>
      <w:r w:rsidR="00363642" w:rsidRPr="007640AA">
        <w:rPr>
          <w:rFonts w:ascii="Arial" w:hAnsi="Arial" w:cs="Arial"/>
          <w:sz w:val="22"/>
          <w:szCs w:val="22"/>
          <w:lang w:val="en-US"/>
        </w:rPr>
        <w:t xml:space="preserve"> Wibawa (2021) study by highlighting that </w:t>
      </w:r>
      <w:r w:rsidR="007E16D9" w:rsidRPr="007640AA">
        <w:rPr>
          <w:rFonts w:ascii="Arial" w:hAnsi="Arial" w:cs="Arial"/>
          <w:sz w:val="22"/>
          <w:szCs w:val="22"/>
          <w:lang w:val="en-US"/>
        </w:rPr>
        <w:t xml:space="preserve">motivation may still be enhanced in pupils in a post-COVID world, </w:t>
      </w:r>
      <w:r w:rsidR="00FB763C" w:rsidRPr="007640AA">
        <w:rPr>
          <w:rFonts w:ascii="Arial" w:hAnsi="Arial" w:cs="Arial"/>
          <w:sz w:val="22"/>
          <w:szCs w:val="22"/>
          <w:lang w:val="en-US"/>
        </w:rPr>
        <w:t xml:space="preserve">Suarsi </w:t>
      </w:r>
      <w:r w:rsidR="00BB41D1">
        <w:rPr>
          <w:rFonts w:ascii="Arial" w:hAnsi="Arial" w:cs="Arial"/>
          <w:sz w:val="22"/>
          <w:szCs w:val="22"/>
          <w:lang w:val="en-US"/>
        </w:rPr>
        <w:t>and</w:t>
      </w:r>
      <w:r w:rsidR="00FB763C" w:rsidRPr="007640AA">
        <w:rPr>
          <w:rFonts w:ascii="Arial" w:hAnsi="Arial" w:cs="Arial"/>
          <w:sz w:val="22"/>
          <w:szCs w:val="22"/>
          <w:lang w:val="en-US"/>
        </w:rPr>
        <w:t xml:space="preserve"> Wibawa (2021) conducted their research in Indonesia</w:t>
      </w:r>
      <w:r w:rsidR="003E528C" w:rsidRPr="007640AA">
        <w:rPr>
          <w:rFonts w:ascii="Arial" w:hAnsi="Arial" w:cs="Arial"/>
          <w:sz w:val="22"/>
          <w:szCs w:val="22"/>
          <w:lang w:val="en-US"/>
        </w:rPr>
        <w:t xml:space="preserve">, this is a limitation of their findings </w:t>
      </w:r>
      <w:r w:rsidR="0096187C" w:rsidRPr="007640AA">
        <w:rPr>
          <w:rFonts w:ascii="Arial" w:hAnsi="Arial" w:cs="Arial"/>
          <w:sz w:val="22"/>
          <w:szCs w:val="22"/>
          <w:lang w:val="en-US"/>
        </w:rPr>
        <w:t xml:space="preserve">as there is a discrepancy between the UK and Indonesia regarding </w:t>
      </w:r>
      <w:r w:rsidR="00E155E8" w:rsidRPr="007640AA">
        <w:rPr>
          <w:rFonts w:ascii="Arial" w:hAnsi="Arial" w:cs="Arial"/>
          <w:sz w:val="22"/>
          <w:szCs w:val="22"/>
          <w:lang w:val="en-US"/>
        </w:rPr>
        <w:t xml:space="preserve">the values of </w:t>
      </w:r>
      <w:r w:rsidR="009E1B36" w:rsidRPr="007640AA">
        <w:rPr>
          <w:rFonts w:ascii="Arial" w:hAnsi="Arial" w:cs="Arial"/>
          <w:sz w:val="22"/>
          <w:szCs w:val="22"/>
          <w:lang w:val="en-US"/>
        </w:rPr>
        <w:lastRenderedPageBreak/>
        <w:t>their educational curriculum</w:t>
      </w:r>
      <w:r w:rsidR="00215887" w:rsidRPr="007640AA">
        <w:rPr>
          <w:rFonts w:ascii="Arial" w:hAnsi="Arial" w:cs="Arial"/>
          <w:sz w:val="22"/>
          <w:szCs w:val="22"/>
          <w:lang w:val="en-US"/>
        </w:rPr>
        <w:t xml:space="preserve"> a</w:t>
      </w:r>
      <w:r w:rsidR="00B1777C" w:rsidRPr="007640AA">
        <w:rPr>
          <w:rFonts w:ascii="Arial" w:hAnsi="Arial" w:cs="Arial"/>
          <w:sz w:val="22"/>
          <w:szCs w:val="22"/>
          <w:lang w:val="en-US"/>
        </w:rPr>
        <w:t>nd</w:t>
      </w:r>
      <w:r w:rsidR="00215887" w:rsidRPr="007640AA">
        <w:rPr>
          <w:rFonts w:ascii="Arial" w:hAnsi="Arial" w:cs="Arial"/>
          <w:sz w:val="22"/>
          <w:szCs w:val="22"/>
          <w:lang w:val="en-US"/>
        </w:rPr>
        <w:t xml:space="preserve"> </w:t>
      </w:r>
      <w:r w:rsidR="00F01BD5" w:rsidRPr="007640AA">
        <w:rPr>
          <w:rFonts w:ascii="Arial" w:hAnsi="Arial" w:cs="Arial"/>
          <w:sz w:val="22"/>
          <w:szCs w:val="22"/>
          <w:lang w:val="en-US"/>
        </w:rPr>
        <w:t>varying levels of dedication to education</w:t>
      </w:r>
      <w:r w:rsidR="00087AFC" w:rsidRPr="007640AA">
        <w:rPr>
          <w:rFonts w:ascii="Arial" w:hAnsi="Arial" w:cs="Arial"/>
          <w:sz w:val="22"/>
          <w:szCs w:val="22"/>
          <w:lang w:val="en-US"/>
        </w:rPr>
        <w:t xml:space="preserve"> (Hussein</w:t>
      </w:r>
      <w:r w:rsidR="000B6806" w:rsidRPr="007640AA">
        <w:rPr>
          <w:rFonts w:ascii="Arial" w:hAnsi="Arial" w:cs="Arial"/>
          <w:sz w:val="22"/>
          <w:szCs w:val="22"/>
          <w:lang w:val="en-US"/>
        </w:rPr>
        <w:t>, 2020</w:t>
      </w:r>
      <w:r w:rsidR="00F01BD5" w:rsidRPr="007640AA">
        <w:rPr>
          <w:rFonts w:ascii="Arial" w:hAnsi="Arial" w:cs="Arial"/>
          <w:sz w:val="22"/>
          <w:szCs w:val="22"/>
          <w:lang w:val="en-US"/>
        </w:rPr>
        <w:t xml:space="preserve">; </w:t>
      </w:r>
      <w:r w:rsidR="00FD21E5" w:rsidRPr="007640AA">
        <w:rPr>
          <w:rFonts w:ascii="Arial" w:hAnsi="Arial" w:cs="Arial"/>
          <w:sz w:val="22"/>
          <w:szCs w:val="22"/>
          <w:lang w:val="en-US"/>
        </w:rPr>
        <w:t>Kotera et al., 2022</w:t>
      </w:r>
      <w:r w:rsidR="000B6806" w:rsidRPr="007640AA">
        <w:rPr>
          <w:rFonts w:ascii="Arial" w:hAnsi="Arial" w:cs="Arial"/>
          <w:sz w:val="22"/>
          <w:szCs w:val="22"/>
          <w:lang w:val="en-US"/>
        </w:rPr>
        <w:t xml:space="preserve">). This suggests that </w:t>
      </w:r>
      <w:r w:rsidR="005D150F" w:rsidRPr="007640AA">
        <w:rPr>
          <w:rFonts w:ascii="Arial" w:hAnsi="Arial" w:cs="Arial"/>
          <w:sz w:val="22"/>
          <w:szCs w:val="22"/>
          <w:lang w:val="en-US"/>
        </w:rPr>
        <w:t>explanations</w:t>
      </w:r>
      <w:r w:rsidR="00931E64" w:rsidRPr="007640AA">
        <w:rPr>
          <w:rFonts w:ascii="Arial" w:hAnsi="Arial" w:cs="Arial"/>
          <w:sz w:val="22"/>
          <w:szCs w:val="22"/>
          <w:lang w:val="en-US"/>
        </w:rPr>
        <w:t xml:space="preserve"> for increased or decreased </w:t>
      </w:r>
      <w:r w:rsidR="000B6806" w:rsidRPr="007640AA">
        <w:rPr>
          <w:rFonts w:ascii="Arial" w:hAnsi="Arial" w:cs="Arial"/>
          <w:sz w:val="22"/>
          <w:szCs w:val="22"/>
          <w:lang w:val="en-US"/>
        </w:rPr>
        <w:t xml:space="preserve">motivation in </w:t>
      </w:r>
      <w:r w:rsidR="00C526D0" w:rsidRPr="007640AA">
        <w:rPr>
          <w:rFonts w:ascii="Arial" w:hAnsi="Arial" w:cs="Arial"/>
          <w:sz w:val="22"/>
          <w:szCs w:val="22"/>
          <w:lang w:val="en-US"/>
        </w:rPr>
        <w:t>learners</w:t>
      </w:r>
      <w:r w:rsidR="009327F2" w:rsidRPr="007640AA">
        <w:rPr>
          <w:rFonts w:ascii="Arial" w:hAnsi="Arial" w:cs="Arial"/>
          <w:sz w:val="22"/>
          <w:szCs w:val="22"/>
          <w:lang w:val="en-US"/>
        </w:rPr>
        <w:t xml:space="preserve"> in Indonesia will deviate from </w:t>
      </w:r>
      <w:r w:rsidR="00C526D0" w:rsidRPr="007640AA">
        <w:rPr>
          <w:rFonts w:ascii="Arial" w:hAnsi="Arial" w:cs="Arial"/>
          <w:sz w:val="22"/>
          <w:szCs w:val="22"/>
          <w:lang w:val="en-US"/>
        </w:rPr>
        <w:t>that</w:t>
      </w:r>
      <w:r w:rsidR="00111987" w:rsidRPr="007640AA">
        <w:rPr>
          <w:rFonts w:ascii="Arial" w:hAnsi="Arial" w:cs="Arial"/>
          <w:sz w:val="22"/>
          <w:szCs w:val="22"/>
          <w:lang w:val="en-US"/>
        </w:rPr>
        <w:t xml:space="preserve"> for </w:t>
      </w:r>
      <w:r w:rsidR="00C526D0" w:rsidRPr="007640AA">
        <w:rPr>
          <w:rFonts w:ascii="Arial" w:hAnsi="Arial" w:cs="Arial"/>
          <w:sz w:val="22"/>
          <w:szCs w:val="22"/>
          <w:lang w:val="en-US"/>
        </w:rPr>
        <w:t>learners</w:t>
      </w:r>
      <w:r w:rsidR="00111987" w:rsidRPr="007640AA">
        <w:rPr>
          <w:rFonts w:ascii="Arial" w:hAnsi="Arial" w:cs="Arial"/>
          <w:sz w:val="22"/>
          <w:szCs w:val="22"/>
          <w:lang w:val="en-US"/>
        </w:rPr>
        <w:t xml:space="preserve"> in the UK. Th</w:t>
      </w:r>
      <w:r w:rsidR="006228F0" w:rsidRPr="007640AA">
        <w:rPr>
          <w:rFonts w:ascii="Arial" w:hAnsi="Arial" w:cs="Arial"/>
          <w:sz w:val="22"/>
          <w:szCs w:val="22"/>
          <w:lang w:val="en-US"/>
        </w:rPr>
        <w:t>is assignment</w:t>
      </w:r>
      <w:r w:rsidR="00111987" w:rsidRPr="007640AA">
        <w:rPr>
          <w:rFonts w:ascii="Arial" w:hAnsi="Arial" w:cs="Arial"/>
          <w:sz w:val="22"/>
          <w:szCs w:val="22"/>
          <w:lang w:val="en-US"/>
        </w:rPr>
        <w:t xml:space="preserve"> will address this</w:t>
      </w:r>
      <w:r w:rsidR="00C526D0" w:rsidRPr="007640AA">
        <w:rPr>
          <w:rFonts w:ascii="Arial" w:hAnsi="Arial" w:cs="Arial"/>
          <w:sz w:val="22"/>
          <w:szCs w:val="22"/>
          <w:lang w:val="en-US"/>
        </w:rPr>
        <w:t xml:space="preserve"> limitation in the literature</w:t>
      </w:r>
      <w:r w:rsidR="00111987" w:rsidRPr="007640AA">
        <w:rPr>
          <w:rFonts w:ascii="Arial" w:hAnsi="Arial" w:cs="Arial"/>
          <w:sz w:val="22"/>
          <w:szCs w:val="22"/>
          <w:lang w:val="en-US"/>
        </w:rPr>
        <w:t xml:space="preserve"> by conducting up-to-date </w:t>
      </w:r>
      <w:r w:rsidR="000C6C85" w:rsidRPr="007640AA">
        <w:rPr>
          <w:rFonts w:ascii="Arial" w:hAnsi="Arial" w:cs="Arial"/>
          <w:sz w:val="22"/>
          <w:szCs w:val="22"/>
          <w:lang w:val="en-US"/>
        </w:rPr>
        <w:t>research in a primary school in Swansea in the UK.</w:t>
      </w:r>
    </w:p>
    <w:p w14:paraId="5419B038" w14:textId="4A9DD171" w:rsidR="00AA7B78" w:rsidRPr="00CA3677" w:rsidRDefault="00823F5F" w:rsidP="00770AEE">
      <w:pPr>
        <w:spacing w:line="480" w:lineRule="auto"/>
        <w:rPr>
          <w:rFonts w:ascii="Arial" w:hAnsi="Arial" w:cs="Arial"/>
          <w:sz w:val="22"/>
          <w:szCs w:val="22"/>
          <w:lang w:val="en-US"/>
        </w:rPr>
      </w:pPr>
      <w:r w:rsidRPr="00CA3677">
        <w:rPr>
          <w:rFonts w:ascii="Arial" w:hAnsi="Arial" w:cs="Arial"/>
          <w:sz w:val="22"/>
          <w:szCs w:val="22"/>
          <w:lang w:val="en-US"/>
        </w:rPr>
        <w:t xml:space="preserve">Regardless of </w:t>
      </w:r>
      <w:r w:rsidR="00D425A5" w:rsidRPr="00CA3677">
        <w:rPr>
          <w:rFonts w:ascii="Arial" w:hAnsi="Arial" w:cs="Arial"/>
          <w:sz w:val="22"/>
          <w:szCs w:val="22"/>
          <w:lang w:val="en-US"/>
        </w:rPr>
        <w:t>Vu et al., (2022) findings which</w:t>
      </w:r>
      <w:r w:rsidR="00263754" w:rsidRPr="00CA3677">
        <w:rPr>
          <w:rFonts w:ascii="Arial" w:hAnsi="Arial" w:cs="Arial"/>
          <w:sz w:val="22"/>
          <w:szCs w:val="22"/>
          <w:lang w:val="en-US"/>
        </w:rPr>
        <w:t xml:space="preserve"> sugges</w:t>
      </w:r>
      <w:r w:rsidR="00D425A5" w:rsidRPr="00CA3677">
        <w:rPr>
          <w:rFonts w:ascii="Arial" w:hAnsi="Arial" w:cs="Arial"/>
          <w:sz w:val="22"/>
          <w:szCs w:val="22"/>
          <w:lang w:val="en-US"/>
        </w:rPr>
        <w:t>t</w:t>
      </w:r>
      <w:r w:rsidR="00CE46B3" w:rsidRPr="00CA3677">
        <w:rPr>
          <w:rFonts w:ascii="Arial" w:hAnsi="Arial" w:cs="Arial"/>
          <w:sz w:val="22"/>
          <w:szCs w:val="22"/>
          <w:lang w:val="en-US"/>
        </w:rPr>
        <w:t xml:space="preserve"> that positive feedback has a positive influence on motivation levels</w:t>
      </w:r>
      <w:r w:rsidRPr="00CA3677">
        <w:rPr>
          <w:rFonts w:ascii="Arial" w:hAnsi="Arial" w:cs="Arial"/>
          <w:sz w:val="22"/>
          <w:szCs w:val="22"/>
          <w:lang w:val="en-US"/>
        </w:rPr>
        <w:t xml:space="preserve">, researchers have </w:t>
      </w:r>
      <w:r w:rsidR="00D425A5" w:rsidRPr="00CA3677">
        <w:rPr>
          <w:rFonts w:ascii="Arial" w:hAnsi="Arial" w:cs="Arial"/>
          <w:sz w:val="22"/>
          <w:szCs w:val="22"/>
          <w:lang w:val="en-US"/>
        </w:rPr>
        <w:t>established</w:t>
      </w:r>
      <w:r w:rsidR="009F2DE1" w:rsidRPr="00CA3677">
        <w:rPr>
          <w:rFonts w:ascii="Arial" w:hAnsi="Arial" w:cs="Arial"/>
          <w:sz w:val="22"/>
          <w:szCs w:val="22"/>
          <w:lang w:val="en-US"/>
        </w:rPr>
        <w:t xml:space="preserve"> that positive feedback may have negative impacts on pupils as consistent positive feedback</w:t>
      </w:r>
      <w:r w:rsidR="00CB6044" w:rsidRPr="00CA3677">
        <w:rPr>
          <w:rFonts w:ascii="Arial" w:hAnsi="Arial" w:cs="Arial"/>
          <w:sz w:val="22"/>
          <w:szCs w:val="22"/>
          <w:lang w:val="en-US"/>
        </w:rPr>
        <w:t xml:space="preserve"> </w:t>
      </w:r>
      <w:r w:rsidR="007C7054" w:rsidRPr="00CA3677">
        <w:rPr>
          <w:rFonts w:ascii="Arial" w:hAnsi="Arial" w:cs="Arial"/>
          <w:sz w:val="22"/>
          <w:szCs w:val="22"/>
          <w:lang w:val="en-US"/>
        </w:rPr>
        <w:t xml:space="preserve">may </w:t>
      </w:r>
      <w:r w:rsidR="00CB6044" w:rsidRPr="00CA3677">
        <w:rPr>
          <w:rFonts w:ascii="Arial" w:hAnsi="Arial" w:cs="Arial"/>
          <w:sz w:val="22"/>
          <w:szCs w:val="22"/>
          <w:lang w:val="en-US"/>
        </w:rPr>
        <w:t xml:space="preserve">cause </w:t>
      </w:r>
      <w:r w:rsidR="00A76057" w:rsidRPr="00CA3677">
        <w:rPr>
          <w:rFonts w:ascii="Arial" w:hAnsi="Arial" w:cs="Arial"/>
          <w:sz w:val="22"/>
          <w:szCs w:val="22"/>
          <w:lang w:val="en-US"/>
        </w:rPr>
        <w:t>self-co</w:t>
      </w:r>
      <w:r w:rsidR="00F33177" w:rsidRPr="00CA3677">
        <w:rPr>
          <w:rFonts w:ascii="Arial" w:hAnsi="Arial" w:cs="Arial"/>
          <w:sz w:val="22"/>
          <w:szCs w:val="22"/>
          <w:lang w:val="en-US"/>
        </w:rPr>
        <w:t>mplacency</w:t>
      </w:r>
      <w:r w:rsidR="007640AA" w:rsidRPr="00CA3677">
        <w:rPr>
          <w:rFonts w:ascii="Arial" w:hAnsi="Arial" w:cs="Arial"/>
          <w:sz w:val="22"/>
          <w:szCs w:val="22"/>
          <w:lang w:val="en-US"/>
        </w:rPr>
        <w:t xml:space="preserve"> in learners</w:t>
      </w:r>
      <w:r w:rsidR="00BA2D6A" w:rsidRPr="00CA3677">
        <w:rPr>
          <w:rFonts w:ascii="Arial" w:hAnsi="Arial" w:cs="Arial"/>
          <w:sz w:val="22"/>
          <w:szCs w:val="22"/>
          <w:lang w:val="en-US"/>
        </w:rPr>
        <w:t>, thus r</w:t>
      </w:r>
      <w:r w:rsidR="007C7054" w:rsidRPr="00CA3677">
        <w:rPr>
          <w:rFonts w:ascii="Arial" w:hAnsi="Arial" w:cs="Arial"/>
          <w:sz w:val="22"/>
          <w:szCs w:val="22"/>
          <w:lang w:val="en-US"/>
        </w:rPr>
        <w:t>isking a</w:t>
      </w:r>
      <w:r w:rsidR="005833A1" w:rsidRPr="00CA3677">
        <w:rPr>
          <w:rFonts w:ascii="Arial" w:hAnsi="Arial" w:cs="Arial"/>
          <w:sz w:val="22"/>
          <w:szCs w:val="22"/>
          <w:lang w:val="en-US"/>
        </w:rPr>
        <w:t xml:space="preserve"> </w:t>
      </w:r>
      <w:r w:rsidR="00337A8C" w:rsidRPr="00CA3677">
        <w:rPr>
          <w:rFonts w:ascii="Arial" w:hAnsi="Arial" w:cs="Arial"/>
          <w:sz w:val="22"/>
          <w:szCs w:val="22"/>
          <w:lang w:val="en-US"/>
        </w:rPr>
        <w:t>detrimental influenc</w:t>
      </w:r>
      <w:r w:rsidR="00F86273" w:rsidRPr="00CA3677">
        <w:rPr>
          <w:rFonts w:ascii="Arial" w:hAnsi="Arial" w:cs="Arial"/>
          <w:sz w:val="22"/>
          <w:szCs w:val="22"/>
          <w:lang w:val="en-US"/>
        </w:rPr>
        <w:t>e</w:t>
      </w:r>
      <w:r w:rsidR="005833A1" w:rsidRPr="00CA3677">
        <w:rPr>
          <w:rFonts w:ascii="Arial" w:hAnsi="Arial" w:cs="Arial"/>
          <w:sz w:val="22"/>
          <w:szCs w:val="22"/>
          <w:lang w:val="en-US"/>
        </w:rPr>
        <w:t xml:space="preserve"> on the child’s perception </w:t>
      </w:r>
      <w:r w:rsidR="00432A5F" w:rsidRPr="00CA3677">
        <w:rPr>
          <w:rFonts w:ascii="Arial" w:hAnsi="Arial" w:cs="Arial"/>
          <w:sz w:val="22"/>
          <w:szCs w:val="22"/>
          <w:lang w:val="en-US"/>
        </w:rPr>
        <w:t>of themselves</w:t>
      </w:r>
      <w:r w:rsidR="00DA75B4" w:rsidRPr="00CA3677">
        <w:rPr>
          <w:rFonts w:ascii="Arial" w:hAnsi="Arial" w:cs="Arial"/>
          <w:sz w:val="22"/>
          <w:szCs w:val="22"/>
          <w:lang w:val="en-US"/>
        </w:rPr>
        <w:t xml:space="preserve"> if they </w:t>
      </w:r>
      <w:r w:rsidR="00A344A8" w:rsidRPr="00CA3677">
        <w:rPr>
          <w:rFonts w:ascii="Arial" w:hAnsi="Arial" w:cs="Arial"/>
          <w:sz w:val="22"/>
          <w:szCs w:val="22"/>
          <w:lang w:val="en-US"/>
        </w:rPr>
        <w:t>fail to</w:t>
      </w:r>
      <w:r w:rsidR="00DA75B4" w:rsidRPr="00CA3677">
        <w:rPr>
          <w:rFonts w:ascii="Arial" w:hAnsi="Arial" w:cs="Arial"/>
          <w:sz w:val="22"/>
          <w:szCs w:val="22"/>
          <w:lang w:val="en-US"/>
        </w:rPr>
        <w:t xml:space="preserve"> receive</w:t>
      </w:r>
      <w:r w:rsidR="00A344A8" w:rsidRPr="00CA3677">
        <w:rPr>
          <w:rFonts w:ascii="Arial" w:hAnsi="Arial" w:cs="Arial"/>
          <w:sz w:val="22"/>
          <w:szCs w:val="22"/>
          <w:lang w:val="en-US"/>
        </w:rPr>
        <w:t xml:space="preserve"> consistent</w:t>
      </w:r>
      <w:r w:rsidR="00DA75B4" w:rsidRPr="00CA3677">
        <w:rPr>
          <w:rFonts w:ascii="Arial" w:hAnsi="Arial" w:cs="Arial"/>
          <w:sz w:val="22"/>
          <w:szCs w:val="22"/>
          <w:lang w:val="en-US"/>
        </w:rPr>
        <w:t xml:space="preserve"> positive feedback</w:t>
      </w:r>
      <w:r w:rsidR="00F86273" w:rsidRPr="00CA3677">
        <w:rPr>
          <w:rFonts w:ascii="Arial" w:hAnsi="Arial" w:cs="Arial"/>
          <w:sz w:val="22"/>
          <w:szCs w:val="22"/>
          <w:lang w:val="en-US"/>
        </w:rPr>
        <w:t xml:space="preserve"> </w:t>
      </w:r>
      <w:r w:rsidR="00F20C38" w:rsidRPr="00CA3677">
        <w:rPr>
          <w:rFonts w:ascii="Arial" w:hAnsi="Arial" w:cs="Arial"/>
          <w:sz w:val="22"/>
          <w:szCs w:val="22"/>
          <w:lang w:val="en-US"/>
        </w:rPr>
        <w:t xml:space="preserve">(Quesel, </w:t>
      </w:r>
      <w:r w:rsidR="00BF186A" w:rsidRPr="00CA3677">
        <w:rPr>
          <w:rFonts w:ascii="Arial" w:hAnsi="Arial" w:cs="Arial"/>
          <w:sz w:val="22"/>
          <w:szCs w:val="22"/>
          <w:lang w:val="en-US"/>
        </w:rPr>
        <w:t xml:space="preserve">Schweinberger </w:t>
      </w:r>
      <w:r w:rsidR="00BB41D1">
        <w:rPr>
          <w:rFonts w:ascii="Arial" w:hAnsi="Arial" w:cs="Arial"/>
          <w:sz w:val="22"/>
          <w:szCs w:val="22"/>
          <w:lang w:val="en-US"/>
        </w:rPr>
        <w:t>and</w:t>
      </w:r>
      <w:r w:rsidR="00BF186A" w:rsidRPr="00CA3677">
        <w:rPr>
          <w:rFonts w:ascii="Arial" w:hAnsi="Arial" w:cs="Arial"/>
          <w:sz w:val="22"/>
          <w:szCs w:val="22"/>
          <w:lang w:val="en-US"/>
        </w:rPr>
        <w:t xml:space="preserve"> M</w:t>
      </w:r>
      <w:r w:rsidR="00486120" w:rsidRPr="00CA3677">
        <w:rPr>
          <w:rFonts w:ascii="Arial" w:hAnsi="Arial" w:cs="Arial"/>
          <w:sz w:val="22"/>
          <w:szCs w:val="22"/>
          <w:lang w:val="en-US"/>
        </w:rPr>
        <w:t>öser, 2021)</w:t>
      </w:r>
      <w:r w:rsidR="00C926B2" w:rsidRPr="00CA3677">
        <w:rPr>
          <w:rFonts w:ascii="Arial" w:hAnsi="Arial" w:cs="Arial"/>
          <w:sz w:val="22"/>
          <w:szCs w:val="22"/>
          <w:lang w:val="en-US"/>
        </w:rPr>
        <w:t>.</w:t>
      </w:r>
      <w:r w:rsidR="005B5E99" w:rsidRPr="00CA3677">
        <w:rPr>
          <w:rFonts w:ascii="Arial" w:hAnsi="Arial" w:cs="Arial"/>
          <w:sz w:val="22"/>
          <w:szCs w:val="22"/>
          <w:lang w:val="en-US"/>
        </w:rPr>
        <w:t xml:space="preserve"> This is an issue as </w:t>
      </w:r>
      <w:r w:rsidR="009D5475" w:rsidRPr="00CA3677">
        <w:rPr>
          <w:rFonts w:ascii="Arial" w:hAnsi="Arial" w:cs="Arial"/>
          <w:sz w:val="22"/>
          <w:szCs w:val="22"/>
          <w:lang w:val="en-US"/>
        </w:rPr>
        <w:t xml:space="preserve">making mistakes and </w:t>
      </w:r>
      <w:r w:rsidR="00D04F30" w:rsidRPr="00CA3677">
        <w:rPr>
          <w:rFonts w:ascii="Arial" w:hAnsi="Arial" w:cs="Arial"/>
          <w:sz w:val="22"/>
          <w:szCs w:val="22"/>
          <w:lang w:val="en-US"/>
        </w:rPr>
        <w:t xml:space="preserve">receiving constructive feedback from </w:t>
      </w:r>
      <w:r w:rsidR="002C7DA7" w:rsidRPr="00CA3677">
        <w:rPr>
          <w:rFonts w:ascii="Arial" w:hAnsi="Arial" w:cs="Arial"/>
          <w:sz w:val="22"/>
          <w:szCs w:val="22"/>
          <w:lang w:val="en-US"/>
        </w:rPr>
        <w:t xml:space="preserve">educators fosters growth and understanding of different issues </w:t>
      </w:r>
      <w:r w:rsidR="004D7386" w:rsidRPr="00CA3677">
        <w:rPr>
          <w:rFonts w:ascii="Arial" w:hAnsi="Arial" w:cs="Arial"/>
          <w:sz w:val="22"/>
          <w:szCs w:val="22"/>
          <w:lang w:val="en-US"/>
        </w:rPr>
        <w:t>in the real world</w:t>
      </w:r>
      <w:r w:rsidR="00AD2835" w:rsidRPr="00CA3677">
        <w:rPr>
          <w:rFonts w:ascii="Arial" w:hAnsi="Arial" w:cs="Arial"/>
          <w:sz w:val="22"/>
          <w:szCs w:val="22"/>
          <w:lang w:val="en-US"/>
        </w:rPr>
        <w:t>, thereby</w:t>
      </w:r>
      <w:r w:rsidR="00593B99" w:rsidRPr="00CA3677">
        <w:rPr>
          <w:rFonts w:ascii="Arial" w:hAnsi="Arial" w:cs="Arial"/>
          <w:sz w:val="22"/>
          <w:szCs w:val="22"/>
          <w:lang w:val="en-US"/>
        </w:rPr>
        <w:t xml:space="preserve"> motivat</w:t>
      </w:r>
      <w:r w:rsidR="00317C1A" w:rsidRPr="00CA3677">
        <w:rPr>
          <w:rFonts w:ascii="Arial" w:hAnsi="Arial" w:cs="Arial"/>
          <w:sz w:val="22"/>
          <w:szCs w:val="22"/>
          <w:lang w:val="en-US"/>
        </w:rPr>
        <w:t>es</w:t>
      </w:r>
      <w:r w:rsidR="00593B99" w:rsidRPr="00CA3677">
        <w:rPr>
          <w:rFonts w:ascii="Arial" w:hAnsi="Arial" w:cs="Arial"/>
          <w:sz w:val="22"/>
          <w:szCs w:val="22"/>
          <w:lang w:val="en-US"/>
        </w:rPr>
        <w:t xml:space="preserve"> </w:t>
      </w:r>
      <w:r w:rsidR="00BD0031" w:rsidRPr="00CA3677">
        <w:rPr>
          <w:rFonts w:ascii="Arial" w:hAnsi="Arial" w:cs="Arial"/>
          <w:sz w:val="22"/>
          <w:szCs w:val="22"/>
          <w:lang w:val="en-US"/>
        </w:rPr>
        <w:t>increased levels of engagement in a post-COVID world</w:t>
      </w:r>
      <w:r w:rsidR="004D7386" w:rsidRPr="00CA3677">
        <w:rPr>
          <w:rFonts w:ascii="Arial" w:hAnsi="Arial" w:cs="Arial"/>
          <w:sz w:val="22"/>
          <w:szCs w:val="22"/>
          <w:lang w:val="en-US"/>
        </w:rPr>
        <w:t xml:space="preserve"> (Eva, 2017</w:t>
      </w:r>
      <w:r w:rsidR="00BD0031" w:rsidRPr="00CA3677">
        <w:rPr>
          <w:rFonts w:ascii="Arial" w:hAnsi="Arial" w:cs="Arial"/>
          <w:sz w:val="22"/>
          <w:szCs w:val="22"/>
          <w:lang w:val="en-US"/>
        </w:rPr>
        <w:t xml:space="preserve">; </w:t>
      </w:r>
      <w:r w:rsidR="005D5EE1" w:rsidRPr="00CA3677">
        <w:rPr>
          <w:rFonts w:ascii="Arial" w:hAnsi="Arial" w:cs="Arial"/>
          <w:sz w:val="22"/>
          <w:szCs w:val="22"/>
          <w:lang w:val="en-US"/>
        </w:rPr>
        <w:t xml:space="preserve">Wolley </w:t>
      </w:r>
      <w:r w:rsidR="00BB41D1">
        <w:rPr>
          <w:rFonts w:ascii="Arial" w:hAnsi="Arial" w:cs="Arial"/>
          <w:sz w:val="22"/>
          <w:szCs w:val="22"/>
          <w:lang w:val="en-US"/>
        </w:rPr>
        <w:t>and</w:t>
      </w:r>
      <w:r w:rsidR="005D5EE1" w:rsidRPr="00CA3677">
        <w:rPr>
          <w:rFonts w:ascii="Arial" w:hAnsi="Arial" w:cs="Arial"/>
          <w:sz w:val="22"/>
          <w:szCs w:val="22"/>
          <w:lang w:val="en-US"/>
        </w:rPr>
        <w:t xml:space="preserve"> Fishback, 2022</w:t>
      </w:r>
      <w:r w:rsidR="004D7386" w:rsidRPr="00CA3677">
        <w:rPr>
          <w:rFonts w:ascii="Arial" w:hAnsi="Arial" w:cs="Arial"/>
          <w:sz w:val="22"/>
          <w:szCs w:val="22"/>
          <w:lang w:val="en-US"/>
        </w:rPr>
        <w:t>)</w:t>
      </w:r>
      <w:r w:rsidR="00CA3677" w:rsidRPr="00CA3677">
        <w:rPr>
          <w:rFonts w:ascii="Arial" w:hAnsi="Arial" w:cs="Arial"/>
          <w:sz w:val="22"/>
          <w:szCs w:val="22"/>
          <w:lang w:val="en-US"/>
        </w:rPr>
        <w:t xml:space="preserve">. </w:t>
      </w:r>
      <w:r w:rsidR="00BB41D1" w:rsidRPr="00CA3677">
        <w:rPr>
          <w:rFonts w:ascii="Arial" w:hAnsi="Arial" w:cs="Arial"/>
          <w:sz w:val="22"/>
          <w:szCs w:val="22"/>
          <w:lang w:val="en-US"/>
        </w:rPr>
        <w:t>Therefore,</w:t>
      </w:r>
      <w:r w:rsidR="00CA3677" w:rsidRPr="00CA3677">
        <w:rPr>
          <w:rFonts w:ascii="Arial" w:hAnsi="Arial" w:cs="Arial"/>
          <w:sz w:val="22"/>
          <w:szCs w:val="22"/>
          <w:lang w:val="en-US"/>
        </w:rPr>
        <w:t xml:space="preserve"> </w:t>
      </w:r>
      <w:r w:rsidR="00172576" w:rsidRPr="00CA3677">
        <w:rPr>
          <w:rFonts w:ascii="Arial" w:hAnsi="Arial" w:cs="Arial"/>
          <w:sz w:val="22"/>
          <w:szCs w:val="22"/>
          <w:lang w:val="en-US"/>
        </w:rPr>
        <w:t xml:space="preserve">feedback which </w:t>
      </w:r>
      <w:r w:rsidR="00CA3677" w:rsidRPr="00CA3677">
        <w:rPr>
          <w:rFonts w:ascii="Arial" w:hAnsi="Arial" w:cs="Arial"/>
          <w:sz w:val="22"/>
          <w:szCs w:val="22"/>
          <w:lang w:val="en-US"/>
        </w:rPr>
        <w:t xml:space="preserve">may </w:t>
      </w:r>
      <w:r w:rsidR="00172576" w:rsidRPr="00CA3677">
        <w:rPr>
          <w:rFonts w:ascii="Arial" w:hAnsi="Arial" w:cs="Arial"/>
          <w:sz w:val="22"/>
          <w:szCs w:val="22"/>
          <w:lang w:val="en-US"/>
        </w:rPr>
        <w:t>not positive should also enhance a pupil’s self-perception as they are learning</w:t>
      </w:r>
      <w:r w:rsidR="004D7386" w:rsidRPr="00CA3677">
        <w:rPr>
          <w:rFonts w:ascii="Arial" w:hAnsi="Arial" w:cs="Arial"/>
          <w:sz w:val="22"/>
          <w:szCs w:val="22"/>
          <w:lang w:val="en-US"/>
        </w:rPr>
        <w:t>.</w:t>
      </w:r>
      <w:r w:rsidR="0009468A" w:rsidRPr="00CA3677">
        <w:rPr>
          <w:rFonts w:ascii="Arial" w:hAnsi="Arial" w:cs="Arial"/>
          <w:sz w:val="22"/>
          <w:szCs w:val="22"/>
          <w:lang w:val="en-US"/>
        </w:rPr>
        <w:t xml:space="preserve"> This is key as a pupil’s self-perception </w:t>
      </w:r>
      <w:r w:rsidR="00B538BA" w:rsidRPr="00CA3677">
        <w:rPr>
          <w:rFonts w:ascii="Arial" w:hAnsi="Arial" w:cs="Arial"/>
          <w:sz w:val="22"/>
          <w:szCs w:val="22"/>
          <w:lang w:val="en-US"/>
        </w:rPr>
        <w:t>play</w:t>
      </w:r>
      <w:r w:rsidR="00CA3677" w:rsidRPr="00CA3677">
        <w:rPr>
          <w:rFonts w:ascii="Arial" w:hAnsi="Arial" w:cs="Arial"/>
          <w:sz w:val="22"/>
          <w:szCs w:val="22"/>
          <w:lang w:val="en-US"/>
        </w:rPr>
        <w:t>s</w:t>
      </w:r>
      <w:r w:rsidR="00B538BA" w:rsidRPr="00CA3677">
        <w:rPr>
          <w:rFonts w:ascii="Arial" w:hAnsi="Arial" w:cs="Arial"/>
          <w:sz w:val="22"/>
          <w:szCs w:val="22"/>
          <w:lang w:val="en-US"/>
        </w:rPr>
        <w:t xml:space="preserve"> a mediating role on their motivation levels in school (Faddar, Vanhoof </w:t>
      </w:r>
      <w:r w:rsidR="00BB41D1">
        <w:rPr>
          <w:rFonts w:ascii="Arial" w:hAnsi="Arial" w:cs="Arial"/>
          <w:sz w:val="22"/>
          <w:szCs w:val="22"/>
          <w:lang w:val="en-US"/>
        </w:rPr>
        <w:t>and</w:t>
      </w:r>
      <w:r w:rsidR="00B538BA" w:rsidRPr="00CA3677">
        <w:rPr>
          <w:rFonts w:ascii="Arial" w:hAnsi="Arial" w:cs="Arial"/>
          <w:sz w:val="22"/>
          <w:szCs w:val="22"/>
          <w:lang w:val="en-US"/>
        </w:rPr>
        <w:t xml:space="preserve"> De Mae</w:t>
      </w:r>
      <w:r w:rsidR="00724C14" w:rsidRPr="00CA3677">
        <w:rPr>
          <w:rFonts w:ascii="Arial" w:hAnsi="Arial" w:cs="Arial"/>
          <w:sz w:val="22"/>
          <w:szCs w:val="22"/>
          <w:lang w:val="en-US"/>
        </w:rPr>
        <w:t>yer, 2018).</w:t>
      </w:r>
    </w:p>
    <w:p w14:paraId="4BF924F1" w14:textId="42AE9F47" w:rsidR="008F48FB" w:rsidRPr="00165DF1" w:rsidRDefault="008726B7" w:rsidP="00770AEE">
      <w:pPr>
        <w:spacing w:line="480" w:lineRule="auto"/>
        <w:rPr>
          <w:rFonts w:ascii="Arial" w:hAnsi="Arial" w:cs="Arial"/>
          <w:sz w:val="22"/>
          <w:szCs w:val="22"/>
          <w:lang w:val="en-US"/>
        </w:rPr>
      </w:pPr>
      <w:r w:rsidRPr="009F08EE">
        <w:rPr>
          <w:rFonts w:ascii="Arial" w:hAnsi="Arial" w:cs="Arial"/>
          <w:sz w:val="22"/>
          <w:szCs w:val="22"/>
          <w:lang w:val="en-US"/>
        </w:rPr>
        <w:t>Research addressing h</w:t>
      </w:r>
      <w:r w:rsidR="00652CA4" w:rsidRPr="009F08EE">
        <w:rPr>
          <w:rFonts w:ascii="Arial" w:hAnsi="Arial" w:cs="Arial"/>
          <w:sz w:val="22"/>
          <w:szCs w:val="22"/>
          <w:lang w:val="en-US"/>
        </w:rPr>
        <w:t>ow positive feedback may influence motivation</w:t>
      </w:r>
      <w:r w:rsidR="00B934C1" w:rsidRPr="009F08EE">
        <w:rPr>
          <w:rFonts w:ascii="Arial" w:hAnsi="Arial" w:cs="Arial"/>
          <w:sz w:val="22"/>
          <w:szCs w:val="22"/>
          <w:lang w:val="en-US"/>
        </w:rPr>
        <w:t xml:space="preserve"> has largely been conducted using university students</w:t>
      </w:r>
      <w:r w:rsidR="003C2585" w:rsidRPr="009F08EE">
        <w:rPr>
          <w:rFonts w:ascii="Arial" w:hAnsi="Arial" w:cs="Arial"/>
          <w:sz w:val="22"/>
          <w:szCs w:val="22"/>
          <w:lang w:val="en-US"/>
        </w:rPr>
        <w:t xml:space="preserve"> who are at a point of education beyond the progression steps</w:t>
      </w:r>
      <w:r w:rsidR="00EC6CB7" w:rsidRPr="009F08EE">
        <w:rPr>
          <w:rFonts w:ascii="Arial" w:hAnsi="Arial" w:cs="Arial"/>
          <w:sz w:val="22"/>
          <w:szCs w:val="22"/>
          <w:lang w:val="en-US"/>
        </w:rPr>
        <w:t xml:space="preserve"> introduced by the </w:t>
      </w:r>
      <w:r w:rsidR="007E24DF" w:rsidRPr="009F08EE">
        <w:rPr>
          <w:rFonts w:ascii="Arial" w:hAnsi="Arial" w:cs="Arial"/>
          <w:sz w:val="22"/>
          <w:szCs w:val="22"/>
          <w:lang w:val="en-US"/>
        </w:rPr>
        <w:t>Curriculum</w:t>
      </w:r>
      <w:r w:rsidR="00EC6CB7" w:rsidRPr="009F08EE">
        <w:rPr>
          <w:rFonts w:ascii="Arial" w:hAnsi="Arial" w:cs="Arial"/>
          <w:sz w:val="22"/>
          <w:szCs w:val="22"/>
          <w:lang w:val="en-US"/>
        </w:rPr>
        <w:t xml:space="preserve"> for Wales</w:t>
      </w:r>
      <w:r w:rsidR="00B934C1" w:rsidRPr="009F08EE">
        <w:rPr>
          <w:rFonts w:ascii="Arial" w:hAnsi="Arial" w:cs="Arial"/>
          <w:sz w:val="22"/>
          <w:szCs w:val="22"/>
          <w:lang w:val="en-US"/>
        </w:rPr>
        <w:t xml:space="preserve"> (DePasque </w:t>
      </w:r>
      <w:r w:rsidR="00BB41D1">
        <w:rPr>
          <w:rFonts w:ascii="Arial" w:hAnsi="Arial" w:cs="Arial"/>
          <w:sz w:val="22"/>
          <w:szCs w:val="22"/>
          <w:lang w:val="en-US"/>
        </w:rPr>
        <w:t>and</w:t>
      </w:r>
      <w:r w:rsidR="00B934C1" w:rsidRPr="009F08EE">
        <w:rPr>
          <w:rFonts w:ascii="Arial" w:hAnsi="Arial" w:cs="Arial"/>
          <w:sz w:val="22"/>
          <w:szCs w:val="22"/>
          <w:lang w:val="en-US"/>
        </w:rPr>
        <w:t xml:space="preserve"> Tricomi, 2015</w:t>
      </w:r>
      <w:r w:rsidR="00C21539" w:rsidRPr="009F08EE">
        <w:rPr>
          <w:rFonts w:ascii="Arial" w:hAnsi="Arial" w:cs="Arial"/>
          <w:sz w:val="22"/>
          <w:szCs w:val="22"/>
          <w:lang w:val="en-US"/>
        </w:rPr>
        <w:t>; Donald</w:t>
      </w:r>
      <w:r w:rsidR="008A0F25" w:rsidRPr="009F08EE">
        <w:rPr>
          <w:rFonts w:ascii="Arial" w:hAnsi="Arial" w:cs="Arial"/>
          <w:sz w:val="22"/>
          <w:szCs w:val="22"/>
          <w:lang w:val="en-US"/>
        </w:rPr>
        <w:t>son, 2015</w:t>
      </w:r>
      <w:r w:rsidR="00B934C1" w:rsidRPr="009F08EE">
        <w:rPr>
          <w:rFonts w:ascii="Arial" w:hAnsi="Arial" w:cs="Arial"/>
          <w:sz w:val="22"/>
          <w:szCs w:val="22"/>
          <w:lang w:val="en-US"/>
        </w:rPr>
        <w:t>)</w:t>
      </w:r>
      <w:r w:rsidR="0054280F" w:rsidRPr="009F08EE">
        <w:rPr>
          <w:rFonts w:ascii="Arial" w:hAnsi="Arial" w:cs="Arial"/>
          <w:sz w:val="22"/>
          <w:szCs w:val="22"/>
          <w:lang w:val="en-US"/>
        </w:rPr>
        <w:t>. T</w:t>
      </w:r>
      <w:r w:rsidR="001A69FD" w:rsidRPr="009F08EE">
        <w:rPr>
          <w:rFonts w:ascii="Arial" w:hAnsi="Arial" w:cs="Arial"/>
          <w:sz w:val="22"/>
          <w:szCs w:val="22"/>
          <w:lang w:val="en-US"/>
        </w:rPr>
        <w:t>herefo</w:t>
      </w:r>
      <w:r w:rsidR="00EC22F1" w:rsidRPr="009F08EE">
        <w:rPr>
          <w:rFonts w:ascii="Arial" w:hAnsi="Arial" w:cs="Arial"/>
          <w:sz w:val="22"/>
          <w:szCs w:val="22"/>
          <w:lang w:val="en-US"/>
        </w:rPr>
        <w:t>re</w:t>
      </w:r>
      <w:r w:rsidR="00671558" w:rsidRPr="009F08EE">
        <w:rPr>
          <w:rFonts w:ascii="Arial" w:hAnsi="Arial" w:cs="Arial"/>
          <w:sz w:val="22"/>
          <w:szCs w:val="22"/>
          <w:lang w:val="en-US"/>
        </w:rPr>
        <w:t>,</w:t>
      </w:r>
      <w:r w:rsidR="0054280F" w:rsidRPr="009F08EE">
        <w:rPr>
          <w:rFonts w:ascii="Arial" w:hAnsi="Arial" w:cs="Arial"/>
          <w:sz w:val="22"/>
          <w:szCs w:val="22"/>
          <w:lang w:val="en-US"/>
        </w:rPr>
        <w:t xml:space="preserve"> the findings</w:t>
      </w:r>
      <w:r w:rsidR="00EC22F1" w:rsidRPr="009F08EE">
        <w:rPr>
          <w:rFonts w:ascii="Arial" w:hAnsi="Arial" w:cs="Arial"/>
          <w:sz w:val="22"/>
          <w:szCs w:val="22"/>
          <w:lang w:val="en-US"/>
        </w:rPr>
        <w:t xml:space="preserve"> cannot be generalised to primary school </w:t>
      </w:r>
      <w:r w:rsidR="0054280F" w:rsidRPr="009F08EE">
        <w:rPr>
          <w:rFonts w:ascii="Arial" w:hAnsi="Arial" w:cs="Arial"/>
          <w:sz w:val="22"/>
          <w:szCs w:val="22"/>
          <w:lang w:val="en-US"/>
        </w:rPr>
        <w:t>learners</w:t>
      </w:r>
      <w:r w:rsidR="00EC22F1" w:rsidRPr="009F08EE">
        <w:rPr>
          <w:rFonts w:ascii="Arial" w:hAnsi="Arial" w:cs="Arial"/>
          <w:sz w:val="22"/>
          <w:szCs w:val="22"/>
          <w:lang w:val="en-US"/>
        </w:rPr>
        <w:t xml:space="preserve">. Nonetheless, </w:t>
      </w:r>
      <w:r w:rsidR="0017560C" w:rsidRPr="009F08EE">
        <w:rPr>
          <w:rFonts w:ascii="Arial" w:hAnsi="Arial" w:cs="Arial"/>
          <w:sz w:val="22"/>
          <w:szCs w:val="22"/>
          <w:lang w:val="en-US"/>
        </w:rPr>
        <w:t xml:space="preserve">there </w:t>
      </w:r>
      <w:r w:rsidR="00AD19C1" w:rsidRPr="009F08EE">
        <w:rPr>
          <w:rFonts w:ascii="Arial" w:hAnsi="Arial" w:cs="Arial"/>
          <w:sz w:val="22"/>
          <w:szCs w:val="22"/>
          <w:lang w:val="en-US"/>
        </w:rPr>
        <w:t xml:space="preserve">has been a significant number of research conducted on </w:t>
      </w:r>
      <w:r w:rsidR="0004742F" w:rsidRPr="009F08EE">
        <w:rPr>
          <w:rFonts w:ascii="Arial" w:hAnsi="Arial" w:cs="Arial"/>
          <w:sz w:val="22"/>
          <w:szCs w:val="22"/>
          <w:lang w:val="en-US"/>
        </w:rPr>
        <w:t xml:space="preserve">foundation phase </w:t>
      </w:r>
      <w:r w:rsidR="00AD19C1" w:rsidRPr="009F08EE">
        <w:rPr>
          <w:rFonts w:ascii="Arial" w:hAnsi="Arial" w:cs="Arial"/>
          <w:sz w:val="22"/>
          <w:szCs w:val="22"/>
          <w:lang w:val="en-US"/>
        </w:rPr>
        <w:t xml:space="preserve">children under the age of </w:t>
      </w:r>
      <w:r w:rsidR="0054280F" w:rsidRPr="009F08EE">
        <w:rPr>
          <w:rFonts w:ascii="Arial" w:hAnsi="Arial" w:cs="Arial"/>
          <w:sz w:val="22"/>
          <w:szCs w:val="22"/>
          <w:lang w:val="en-US"/>
        </w:rPr>
        <w:t>7</w:t>
      </w:r>
      <w:r w:rsidR="00AD19C1" w:rsidRPr="009F08EE">
        <w:rPr>
          <w:rFonts w:ascii="Arial" w:hAnsi="Arial" w:cs="Arial"/>
          <w:sz w:val="22"/>
          <w:szCs w:val="22"/>
          <w:lang w:val="en-US"/>
        </w:rPr>
        <w:t>-years-old</w:t>
      </w:r>
      <w:r w:rsidR="0098330A" w:rsidRPr="009F08EE">
        <w:rPr>
          <w:rFonts w:ascii="Arial" w:hAnsi="Arial" w:cs="Arial"/>
          <w:sz w:val="22"/>
          <w:szCs w:val="22"/>
          <w:lang w:val="en-US"/>
        </w:rPr>
        <w:t>,</w:t>
      </w:r>
      <w:r w:rsidR="0004742F" w:rsidRPr="009F08EE">
        <w:rPr>
          <w:rFonts w:ascii="Arial" w:hAnsi="Arial" w:cs="Arial"/>
          <w:sz w:val="22"/>
          <w:szCs w:val="22"/>
          <w:lang w:val="en-US"/>
        </w:rPr>
        <w:t xml:space="preserve"> who are predominantly working at progression step 1</w:t>
      </w:r>
      <w:r w:rsidR="0098330A" w:rsidRPr="009F08EE">
        <w:rPr>
          <w:rFonts w:ascii="Arial" w:hAnsi="Arial" w:cs="Arial"/>
          <w:sz w:val="22"/>
          <w:szCs w:val="22"/>
          <w:lang w:val="en-US"/>
        </w:rPr>
        <w:t>,</w:t>
      </w:r>
      <w:r w:rsidR="00AD19C1" w:rsidRPr="009F08EE">
        <w:rPr>
          <w:rFonts w:ascii="Arial" w:hAnsi="Arial" w:cs="Arial"/>
          <w:sz w:val="22"/>
          <w:szCs w:val="22"/>
          <w:lang w:val="en-US"/>
        </w:rPr>
        <w:t xml:space="preserve"> to examine how positive feedback</w:t>
      </w:r>
      <w:r w:rsidR="0004742F" w:rsidRPr="009F08EE">
        <w:rPr>
          <w:rFonts w:ascii="Arial" w:hAnsi="Arial" w:cs="Arial"/>
          <w:sz w:val="22"/>
          <w:szCs w:val="22"/>
          <w:lang w:val="en-US"/>
        </w:rPr>
        <w:t xml:space="preserve"> influences </w:t>
      </w:r>
      <w:r w:rsidR="0098330A" w:rsidRPr="009F08EE">
        <w:rPr>
          <w:rFonts w:ascii="Arial" w:hAnsi="Arial" w:cs="Arial"/>
          <w:sz w:val="22"/>
          <w:szCs w:val="22"/>
          <w:lang w:val="en-US"/>
        </w:rPr>
        <w:t xml:space="preserve">their </w:t>
      </w:r>
      <w:r w:rsidR="0004742F" w:rsidRPr="009F08EE">
        <w:rPr>
          <w:rFonts w:ascii="Arial" w:hAnsi="Arial" w:cs="Arial"/>
          <w:sz w:val="22"/>
          <w:szCs w:val="22"/>
          <w:lang w:val="en-US"/>
        </w:rPr>
        <w:t>motivation in school</w:t>
      </w:r>
      <w:r w:rsidR="009D6E58" w:rsidRPr="009F08EE">
        <w:rPr>
          <w:rFonts w:ascii="Arial" w:hAnsi="Arial" w:cs="Arial"/>
          <w:sz w:val="22"/>
          <w:szCs w:val="22"/>
          <w:lang w:val="en-US"/>
        </w:rPr>
        <w:t xml:space="preserve"> (</w:t>
      </w:r>
      <w:r w:rsidR="00ED161B" w:rsidRPr="009F08EE">
        <w:rPr>
          <w:rFonts w:ascii="Arial" w:hAnsi="Arial" w:cs="Arial"/>
          <w:sz w:val="22"/>
          <w:szCs w:val="22"/>
          <w:lang w:val="en-US"/>
        </w:rPr>
        <w:t xml:space="preserve">Donaldson, 2015; </w:t>
      </w:r>
      <w:r w:rsidR="009D6E58" w:rsidRPr="009F08EE">
        <w:rPr>
          <w:rFonts w:ascii="Arial" w:hAnsi="Arial" w:cs="Arial"/>
          <w:sz w:val="22"/>
          <w:szCs w:val="22"/>
          <w:lang w:val="en-US"/>
        </w:rPr>
        <w:t>de Haas, Vogt</w:t>
      </w:r>
      <w:r w:rsidR="00ED161B" w:rsidRPr="009F08EE">
        <w:rPr>
          <w:rFonts w:ascii="Arial" w:hAnsi="Arial" w:cs="Arial"/>
          <w:sz w:val="22"/>
          <w:szCs w:val="22"/>
          <w:lang w:val="en-US"/>
        </w:rPr>
        <w:t xml:space="preserve"> </w:t>
      </w:r>
      <w:r w:rsidR="00BB41D1">
        <w:rPr>
          <w:rFonts w:ascii="Arial" w:hAnsi="Arial" w:cs="Arial"/>
          <w:sz w:val="22"/>
          <w:szCs w:val="22"/>
          <w:lang w:val="en-US"/>
        </w:rPr>
        <w:t>and</w:t>
      </w:r>
      <w:r w:rsidR="00ED161B" w:rsidRPr="009F08EE">
        <w:rPr>
          <w:rFonts w:ascii="Arial" w:hAnsi="Arial" w:cs="Arial"/>
          <w:sz w:val="22"/>
          <w:szCs w:val="22"/>
          <w:lang w:val="en-US"/>
        </w:rPr>
        <w:t xml:space="preserve"> Krahmer</w:t>
      </w:r>
      <w:r w:rsidR="0004742F" w:rsidRPr="009F08EE">
        <w:rPr>
          <w:rFonts w:ascii="Arial" w:hAnsi="Arial" w:cs="Arial"/>
          <w:sz w:val="22"/>
          <w:szCs w:val="22"/>
          <w:lang w:val="en-US"/>
        </w:rPr>
        <w:t>,</w:t>
      </w:r>
      <w:r w:rsidR="00ED161B" w:rsidRPr="009F08EE">
        <w:rPr>
          <w:rFonts w:ascii="Arial" w:hAnsi="Arial" w:cs="Arial"/>
          <w:sz w:val="22"/>
          <w:szCs w:val="22"/>
          <w:lang w:val="en-US"/>
        </w:rPr>
        <w:t xml:space="preserve"> 2020)</w:t>
      </w:r>
      <w:r w:rsidR="0098330A" w:rsidRPr="009F08EE">
        <w:rPr>
          <w:rFonts w:ascii="Arial" w:hAnsi="Arial" w:cs="Arial"/>
          <w:sz w:val="22"/>
          <w:szCs w:val="22"/>
          <w:lang w:val="en-US"/>
        </w:rPr>
        <w:t>. T</w:t>
      </w:r>
      <w:r w:rsidR="0004742F" w:rsidRPr="009F08EE">
        <w:rPr>
          <w:rFonts w:ascii="Arial" w:hAnsi="Arial" w:cs="Arial"/>
          <w:sz w:val="22"/>
          <w:szCs w:val="22"/>
          <w:lang w:val="en-US"/>
        </w:rPr>
        <w:t>herefore</w:t>
      </w:r>
      <w:r w:rsidR="0098330A" w:rsidRPr="009F08EE">
        <w:rPr>
          <w:rFonts w:ascii="Arial" w:hAnsi="Arial" w:cs="Arial"/>
          <w:sz w:val="22"/>
          <w:szCs w:val="22"/>
          <w:lang w:val="en-US"/>
        </w:rPr>
        <w:t>,</w:t>
      </w:r>
      <w:r w:rsidR="0004742F" w:rsidRPr="009F08EE">
        <w:rPr>
          <w:rFonts w:ascii="Arial" w:hAnsi="Arial" w:cs="Arial"/>
          <w:sz w:val="22"/>
          <w:szCs w:val="22"/>
          <w:lang w:val="en-US"/>
        </w:rPr>
        <w:t xml:space="preserve"> </w:t>
      </w:r>
      <w:r w:rsidR="00ED161B" w:rsidRPr="009F08EE">
        <w:rPr>
          <w:rFonts w:ascii="Arial" w:hAnsi="Arial" w:cs="Arial"/>
          <w:sz w:val="22"/>
          <w:szCs w:val="22"/>
          <w:lang w:val="en-US"/>
        </w:rPr>
        <w:t>a gap</w:t>
      </w:r>
      <w:r w:rsidR="00671558" w:rsidRPr="009F08EE">
        <w:rPr>
          <w:rFonts w:ascii="Arial" w:hAnsi="Arial" w:cs="Arial"/>
          <w:sz w:val="22"/>
          <w:szCs w:val="22"/>
          <w:lang w:val="en-US"/>
        </w:rPr>
        <w:t xml:space="preserve"> remains</w:t>
      </w:r>
      <w:r w:rsidR="00ED161B" w:rsidRPr="009F08EE">
        <w:rPr>
          <w:rFonts w:ascii="Arial" w:hAnsi="Arial" w:cs="Arial"/>
          <w:sz w:val="22"/>
          <w:szCs w:val="22"/>
          <w:lang w:val="en-US"/>
        </w:rPr>
        <w:t xml:space="preserve"> in the literature </w:t>
      </w:r>
      <w:r w:rsidR="00237236" w:rsidRPr="009F08EE">
        <w:rPr>
          <w:rFonts w:ascii="Arial" w:hAnsi="Arial" w:cs="Arial"/>
          <w:sz w:val="22"/>
          <w:szCs w:val="22"/>
          <w:lang w:val="en-US"/>
        </w:rPr>
        <w:t xml:space="preserve">for exploring the influence of positive feedback </w:t>
      </w:r>
      <w:r w:rsidR="00823D89" w:rsidRPr="009F08EE">
        <w:rPr>
          <w:rFonts w:ascii="Arial" w:hAnsi="Arial" w:cs="Arial"/>
          <w:sz w:val="22"/>
          <w:szCs w:val="22"/>
          <w:lang w:val="en-US"/>
        </w:rPr>
        <w:t xml:space="preserve">on motivation in primary school pupils beyond </w:t>
      </w:r>
      <w:r w:rsidR="00972371" w:rsidRPr="009F08EE">
        <w:rPr>
          <w:rFonts w:ascii="Arial" w:hAnsi="Arial" w:cs="Arial"/>
          <w:sz w:val="22"/>
          <w:szCs w:val="22"/>
          <w:lang w:val="en-US"/>
        </w:rPr>
        <w:t>the foundation phase. Furthermore</w:t>
      </w:r>
      <w:r w:rsidR="00671558" w:rsidRPr="009F08EE">
        <w:rPr>
          <w:rFonts w:ascii="Arial" w:hAnsi="Arial" w:cs="Arial"/>
          <w:sz w:val="22"/>
          <w:szCs w:val="22"/>
          <w:lang w:val="en-US"/>
        </w:rPr>
        <w:t>,</w:t>
      </w:r>
      <w:r w:rsidR="00972371" w:rsidRPr="009F08EE">
        <w:rPr>
          <w:rFonts w:ascii="Arial" w:hAnsi="Arial" w:cs="Arial"/>
          <w:sz w:val="22"/>
          <w:szCs w:val="22"/>
          <w:lang w:val="en-US"/>
        </w:rPr>
        <w:t xml:space="preserve"> r</w:t>
      </w:r>
      <w:r w:rsidR="00684A84" w:rsidRPr="009F08EE">
        <w:rPr>
          <w:rFonts w:ascii="Arial" w:hAnsi="Arial" w:cs="Arial"/>
          <w:sz w:val="22"/>
          <w:szCs w:val="22"/>
          <w:lang w:val="en-US"/>
        </w:rPr>
        <w:t xml:space="preserve">esearchers have suggested that there is a gap in the literature when it comes to addressing teachers’ perspectives and influences on pupil </w:t>
      </w:r>
      <w:r w:rsidR="00684A84" w:rsidRPr="009F08EE">
        <w:rPr>
          <w:rFonts w:ascii="Arial" w:hAnsi="Arial" w:cs="Arial"/>
          <w:sz w:val="22"/>
          <w:szCs w:val="22"/>
          <w:lang w:val="en-US"/>
        </w:rPr>
        <w:lastRenderedPageBreak/>
        <w:t>motivation</w:t>
      </w:r>
      <w:r w:rsidR="00170305" w:rsidRPr="009F08EE">
        <w:rPr>
          <w:rFonts w:ascii="Arial" w:hAnsi="Arial" w:cs="Arial"/>
          <w:sz w:val="22"/>
          <w:szCs w:val="22"/>
          <w:lang w:val="en-US"/>
        </w:rPr>
        <w:t xml:space="preserve"> </w:t>
      </w:r>
      <w:r w:rsidR="001D1083" w:rsidRPr="009F08EE">
        <w:rPr>
          <w:rFonts w:ascii="Arial" w:hAnsi="Arial" w:cs="Arial"/>
          <w:sz w:val="22"/>
          <w:szCs w:val="22"/>
          <w:lang w:val="en-US"/>
        </w:rPr>
        <w:t xml:space="preserve">(Radil, Goegan </w:t>
      </w:r>
      <w:r w:rsidR="00BB41D1">
        <w:rPr>
          <w:rFonts w:ascii="Arial" w:hAnsi="Arial" w:cs="Arial"/>
          <w:sz w:val="22"/>
          <w:szCs w:val="22"/>
          <w:lang w:val="en-US"/>
        </w:rPr>
        <w:t>and</w:t>
      </w:r>
      <w:r w:rsidR="001D1083" w:rsidRPr="009F08EE">
        <w:rPr>
          <w:rFonts w:ascii="Arial" w:hAnsi="Arial" w:cs="Arial"/>
          <w:sz w:val="22"/>
          <w:szCs w:val="22"/>
          <w:lang w:val="en-US"/>
        </w:rPr>
        <w:t xml:space="preserve"> Daniels, 2023). Therefore</w:t>
      </w:r>
      <w:r w:rsidR="005468DF" w:rsidRPr="009F08EE">
        <w:rPr>
          <w:rFonts w:ascii="Arial" w:hAnsi="Arial" w:cs="Arial"/>
          <w:sz w:val="22"/>
          <w:szCs w:val="22"/>
          <w:lang w:val="en-US"/>
        </w:rPr>
        <w:t>, th</w:t>
      </w:r>
      <w:r w:rsidR="000E2A4B" w:rsidRPr="009F08EE">
        <w:rPr>
          <w:rFonts w:ascii="Arial" w:hAnsi="Arial" w:cs="Arial"/>
          <w:sz w:val="22"/>
          <w:szCs w:val="22"/>
          <w:lang w:val="en-US"/>
        </w:rPr>
        <w:t>is assignment</w:t>
      </w:r>
      <w:r w:rsidR="005468DF" w:rsidRPr="009F08EE">
        <w:rPr>
          <w:rFonts w:ascii="Arial" w:hAnsi="Arial" w:cs="Arial"/>
          <w:sz w:val="22"/>
          <w:szCs w:val="22"/>
          <w:lang w:val="en-US"/>
        </w:rPr>
        <w:t xml:space="preserve"> will address th</w:t>
      </w:r>
      <w:r w:rsidR="009F08EE" w:rsidRPr="009F08EE">
        <w:rPr>
          <w:rFonts w:ascii="Arial" w:hAnsi="Arial" w:cs="Arial"/>
          <w:sz w:val="22"/>
          <w:szCs w:val="22"/>
          <w:lang w:val="en-US"/>
        </w:rPr>
        <w:t>is</w:t>
      </w:r>
      <w:r w:rsidR="005468DF" w:rsidRPr="009F08EE">
        <w:rPr>
          <w:rFonts w:ascii="Arial" w:hAnsi="Arial" w:cs="Arial"/>
          <w:sz w:val="22"/>
          <w:szCs w:val="22"/>
          <w:lang w:val="en-US"/>
        </w:rPr>
        <w:t xml:space="preserve"> gap</w:t>
      </w:r>
      <w:r w:rsidR="00B52462" w:rsidRPr="009F08EE">
        <w:rPr>
          <w:rFonts w:ascii="Arial" w:hAnsi="Arial" w:cs="Arial"/>
          <w:sz w:val="22"/>
          <w:szCs w:val="22"/>
          <w:lang w:val="en-US"/>
        </w:rPr>
        <w:t xml:space="preserve"> in the literature</w:t>
      </w:r>
      <w:r w:rsidR="005468DF" w:rsidRPr="009F08EE">
        <w:rPr>
          <w:rFonts w:ascii="Arial" w:hAnsi="Arial" w:cs="Arial"/>
          <w:sz w:val="22"/>
          <w:szCs w:val="22"/>
          <w:lang w:val="en-US"/>
        </w:rPr>
        <w:t xml:space="preserve"> by exploring how </w:t>
      </w:r>
      <w:r w:rsidR="009F08EE" w:rsidRPr="009F08EE">
        <w:rPr>
          <w:rFonts w:ascii="Arial" w:hAnsi="Arial" w:cs="Arial"/>
          <w:sz w:val="22"/>
          <w:szCs w:val="22"/>
          <w:lang w:val="en-US"/>
        </w:rPr>
        <w:t xml:space="preserve">year 3/4 pupils and </w:t>
      </w:r>
      <w:r w:rsidR="005468DF" w:rsidRPr="009F08EE">
        <w:rPr>
          <w:rFonts w:ascii="Arial" w:hAnsi="Arial" w:cs="Arial"/>
          <w:sz w:val="22"/>
          <w:szCs w:val="22"/>
          <w:lang w:val="en-US"/>
        </w:rPr>
        <w:t>teachers perceive the influence of positive feedback on motivation.</w:t>
      </w:r>
    </w:p>
    <w:p w14:paraId="68B822CC" w14:textId="77777777" w:rsidR="001E5DC8" w:rsidRPr="00165DF1" w:rsidRDefault="001E5DC8" w:rsidP="00770AEE">
      <w:pPr>
        <w:spacing w:line="480" w:lineRule="auto"/>
        <w:rPr>
          <w:rFonts w:ascii="Arial" w:hAnsi="Arial" w:cs="Arial"/>
          <w:sz w:val="22"/>
          <w:szCs w:val="22"/>
          <w:lang w:val="en-US"/>
        </w:rPr>
      </w:pPr>
    </w:p>
    <w:p w14:paraId="1819961A" w14:textId="7C2E9925" w:rsidR="0089390B" w:rsidRPr="00082E7C" w:rsidRDefault="0089390B" w:rsidP="00770AEE">
      <w:pPr>
        <w:spacing w:line="480" w:lineRule="auto"/>
        <w:rPr>
          <w:rFonts w:ascii="Arial" w:hAnsi="Arial" w:cs="Arial"/>
          <w:b/>
          <w:bCs/>
          <w:sz w:val="22"/>
          <w:szCs w:val="22"/>
          <w:u w:val="single"/>
          <w:lang w:val="en-US"/>
        </w:rPr>
      </w:pPr>
      <w:r w:rsidRPr="00082E7C">
        <w:rPr>
          <w:rFonts w:ascii="Arial" w:hAnsi="Arial" w:cs="Arial"/>
          <w:b/>
          <w:bCs/>
          <w:sz w:val="22"/>
          <w:szCs w:val="22"/>
          <w:u w:val="single"/>
          <w:lang w:val="en-US"/>
        </w:rPr>
        <w:t>Case Study</w:t>
      </w:r>
    </w:p>
    <w:p w14:paraId="67CFC0D9" w14:textId="0591C1D2" w:rsidR="00B52BD9" w:rsidRPr="00082E7C" w:rsidRDefault="008958E5" w:rsidP="00770AEE">
      <w:pPr>
        <w:spacing w:line="480" w:lineRule="auto"/>
        <w:rPr>
          <w:rFonts w:ascii="Arial" w:hAnsi="Arial" w:cs="Arial"/>
          <w:sz w:val="22"/>
          <w:szCs w:val="22"/>
          <w:lang w:val="en-US"/>
        </w:rPr>
      </w:pPr>
      <w:r w:rsidRPr="00082E7C">
        <w:rPr>
          <w:rFonts w:ascii="Arial" w:hAnsi="Arial" w:cs="Arial"/>
          <w:sz w:val="22"/>
          <w:szCs w:val="22"/>
          <w:lang w:val="en-US"/>
        </w:rPr>
        <w:t>There are several definitions given for Case studies. For instance, a</w:t>
      </w:r>
      <w:r w:rsidR="003E7FF0" w:rsidRPr="00082E7C">
        <w:rPr>
          <w:rFonts w:ascii="Arial" w:hAnsi="Arial" w:cs="Arial"/>
          <w:sz w:val="22"/>
          <w:szCs w:val="22"/>
          <w:lang w:val="en-US"/>
        </w:rPr>
        <w:t xml:space="preserve"> case study </w:t>
      </w:r>
      <w:r w:rsidR="00F00618" w:rsidRPr="00082E7C">
        <w:rPr>
          <w:rFonts w:ascii="Arial" w:hAnsi="Arial" w:cs="Arial"/>
          <w:sz w:val="22"/>
          <w:szCs w:val="22"/>
          <w:lang w:val="en-US"/>
        </w:rPr>
        <w:t xml:space="preserve">is </w:t>
      </w:r>
      <w:r w:rsidR="008F6AF4" w:rsidRPr="00082E7C">
        <w:rPr>
          <w:rFonts w:ascii="Arial" w:hAnsi="Arial" w:cs="Arial"/>
          <w:sz w:val="22"/>
          <w:szCs w:val="22"/>
          <w:lang w:val="en-US"/>
        </w:rPr>
        <w:t xml:space="preserve">an empirical </w:t>
      </w:r>
      <w:r w:rsidR="006D1BB8" w:rsidRPr="00082E7C">
        <w:rPr>
          <w:rFonts w:ascii="Arial" w:hAnsi="Arial" w:cs="Arial"/>
          <w:sz w:val="22"/>
          <w:szCs w:val="22"/>
          <w:lang w:val="en-US"/>
        </w:rPr>
        <w:t>exploration which aims to examine</w:t>
      </w:r>
      <w:r w:rsidR="00070884" w:rsidRPr="00082E7C">
        <w:rPr>
          <w:rFonts w:ascii="Arial" w:hAnsi="Arial" w:cs="Arial"/>
          <w:sz w:val="22"/>
          <w:szCs w:val="22"/>
          <w:lang w:val="en-US"/>
        </w:rPr>
        <w:t xml:space="preserve"> </w:t>
      </w:r>
      <w:r w:rsidR="00630986" w:rsidRPr="00082E7C">
        <w:rPr>
          <w:rFonts w:ascii="Arial" w:hAnsi="Arial" w:cs="Arial"/>
          <w:sz w:val="22"/>
          <w:szCs w:val="22"/>
          <w:lang w:val="en-US"/>
        </w:rPr>
        <w:t>current-day</w:t>
      </w:r>
      <w:r w:rsidR="006D1BB8" w:rsidRPr="00082E7C">
        <w:rPr>
          <w:rFonts w:ascii="Arial" w:hAnsi="Arial" w:cs="Arial"/>
          <w:sz w:val="22"/>
          <w:szCs w:val="22"/>
          <w:lang w:val="en-US"/>
        </w:rPr>
        <w:t xml:space="preserve"> </w:t>
      </w:r>
      <w:r w:rsidR="00F23158" w:rsidRPr="00082E7C">
        <w:rPr>
          <w:rFonts w:ascii="Arial" w:hAnsi="Arial" w:cs="Arial"/>
          <w:sz w:val="22"/>
          <w:szCs w:val="22"/>
          <w:lang w:val="en-US"/>
        </w:rPr>
        <w:t xml:space="preserve">occurrences </w:t>
      </w:r>
      <w:r w:rsidR="00BE7C50" w:rsidRPr="00082E7C">
        <w:rPr>
          <w:rFonts w:ascii="Arial" w:hAnsi="Arial" w:cs="Arial"/>
          <w:sz w:val="22"/>
          <w:szCs w:val="22"/>
          <w:lang w:val="en-US"/>
        </w:rPr>
        <w:t xml:space="preserve">in </w:t>
      </w:r>
      <w:r w:rsidR="006936A2" w:rsidRPr="00082E7C">
        <w:rPr>
          <w:rFonts w:ascii="Arial" w:hAnsi="Arial" w:cs="Arial"/>
          <w:sz w:val="22"/>
          <w:szCs w:val="22"/>
          <w:lang w:val="en-US"/>
        </w:rPr>
        <w:t xml:space="preserve">realistic contexts </w:t>
      </w:r>
      <w:r w:rsidR="007C7B1A" w:rsidRPr="00082E7C">
        <w:rPr>
          <w:rFonts w:ascii="Arial" w:hAnsi="Arial" w:cs="Arial"/>
          <w:sz w:val="22"/>
          <w:szCs w:val="22"/>
          <w:lang w:val="en-US"/>
        </w:rPr>
        <w:t xml:space="preserve">where </w:t>
      </w:r>
      <w:r w:rsidR="006959BE" w:rsidRPr="00082E7C">
        <w:rPr>
          <w:rFonts w:ascii="Arial" w:hAnsi="Arial" w:cs="Arial"/>
          <w:sz w:val="22"/>
          <w:szCs w:val="22"/>
          <w:lang w:val="en-US"/>
        </w:rPr>
        <w:t>phenomena may be the result of several sources or stimuli</w:t>
      </w:r>
      <w:r w:rsidRPr="00082E7C">
        <w:rPr>
          <w:rFonts w:ascii="Arial" w:hAnsi="Arial" w:cs="Arial"/>
          <w:sz w:val="22"/>
          <w:szCs w:val="22"/>
          <w:lang w:val="en-US"/>
        </w:rPr>
        <w:t xml:space="preserve"> (Yin, 1994)</w:t>
      </w:r>
      <w:r w:rsidR="00202416" w:rsidRPr="00082E7C">
        <w:rPr>
          <w:rFonts w:ascii="Arial" w:hAnsi="Arial" w:cs="Arial"/>
          <w:sz w:val="22"/>
          <w:szCs w:val="22"/>
          <w:lang w:val="en-US"/>
        </w:rPr>
        <w:t xml:space="preserve">. However, a case study </w:t>
      </w:r>
      <w:r w:rsidR="008036E9" w:rsidRPr="00082E7C">
        <w:rPr>
          <w:rFonts w:ascii="Arial" w:hAnsi="Arial" w:cs="Arial"/>
          <w:sz w:val="22"/>
          <w:szCs w:val="22"/>
          <w:lang w:val="en-US"/>
        </w:rPr>
        <w:t>is also</w:t>
      </w:r>
      <w:r w:rsidR="00202416" w:rsidRPr="00082E7C">
        <w:rPr>
          <w:rFonts w:ascii="Arial" w:hAnsi="Arial" w:cs="Arial"/>
          <w:sz w:val="22"/>
          <w:szCs w:val="22"/>
          <w:lang w:val="en-US"/>
        </w:rPr>
        <w:t xml:space="preserve"> defined as</w:t>
      </w:r>
      <w:r w:rsidR="00A6403B" w:rsidRPr="00082E7C">
        <w:rPr>
          <w:rFonts w:ascii="Arial" w:hAnsi="Arial" w:cs="Arial"/>
          <w:sz w:val="22"/>
          <w:szCs w:val="22"/>
          <w:lang w:val="en-US"/>
        </w:rPr>
        <w:t xml:space="preserve"> </w:t>
      </w:r>
      <w:r w:rsidR="001937CF" w:rsidRPr="00082E7C">
        <w:rPr>
          <w:rFonts w:ascii="Arial" w:hAnsi="Arial" w:cs="Arial"/>
          <w:sz w:val="22"/>
          <w:szCs w:val="22"/>
          <w:lang w:val="en-US"/>
        </w:rPr>
        <w:t>a</w:t>
      </w:r>
      <w:r w:rsidR="009F71B8" w:rsidRPr="00082E7C">
        <w:rPr>
          <w:rFonts w:ascii="Arial" w:hAnsi="Arial" w:cs="Arial"/>
          <w:sz w:val="22"/>
          <w:szCs w:val="22"/>
          <w:lang w:val="en-US"/>
        </w:rPr>
        <w:t xml:space="preserve"> thorough</w:t>
      </w:r>
      <w:r w:rsidR="00F57E44" w:rsidRPr="00082E7C">
        <w:rPr>
          <w:rFonts w:ascii="Arial" w:hAnsi="Arial" w:cs="Arial"/>
          <w:sz w:val="22"/>
          <w:szCs w:val="22"/>
          <w:lang w:val="en-US"/>
        </w:rPr>
        <w:t xml:space="preserve"> investigation </w:t>
      </w:r>
      <w:r w:rsidR="000854BB" w:rsidRPr="00082E7C">
        <w:rPr>
          <w:rFonts w:ascii="Arial" w:hAnsi="Arial" w:cs="Arial"/>
          <w:sz w:val="22"/>
          <w:szCs w:val="22"/>
          <w:lang w:val="en-US"/>
        </w:rPr>
        <w:t>of an individual person or community</w:t>
      </w:r>
      <w:r w:rsidR="009F71B8" w:rsidRPr="00082E7C">
        <w:rPr>
          <w:rFonts w:ascii="Arial" w:hAnsi="Arial" w:cs="Arial"/>
          <w:sz w:val="22"/>
          <w:szCs w:val="22"/>
          <w:lang w:val="en-US"/>
        </w:rPr>
        <w:t xml:space="preserve"> where</w:t>
      </w:r>
      <w:r w:rsidR="00A6403B" w:rsidRPr="00082E7C">
        <w:rPr>
          <w:rFonts w:ascii="Arial" w:hAnsi="Arial" w:cs="Arial"/>
          <w:sz w:val="22"/>
          <w:szCs w:val="22"/>
          <w:lang w:val="en-US"/>
        </w:rPr>
        <w:t xml:space="preserve"> the focus lays on the</w:t>
      </w:r>
      <w:r w:rsidR="00082E7C" w:rsidRPr="00082E7C">
        <w:rPr>
          <w:rFonts w:ascii="Arial" w:hAnsi="Arial" w:cs="Arial"/>
          <w:sz w:val="22"/>
          <w:szCs w:val="22"/>
          <w:lang w:val="en-US"/>
        </w:rPr>
        <w:t>ir</w:t>
      </w:r>
      <w:r w:rsidR="00A6403B" w:rsidRPr="00082E7C">
        <w:rPr>
          <w:rFonts w:ascii="Arial" w:hAnsi="Arial" w:cs="Arial"/>
          <w:sz w:val="22"/>
          <w:szCs w:val="22"/>
          <w:lang w:val="en-US"/>
        </w:rPr>
        <w:t xml:space="preserve"> development within a particular environment</w:t>
      </w:r>
      <w:r w:rsidR="00552A8E" w:rsidRPr="00082E7C">
        <w:rPr>
          <w:rFonts w:ascii="Arial" w:hAnsi="Arial" w:cs="Arial"/>
          <w:sz w:val="22"/>
          <w:szCs w:val="22"/>
          <w:lang w:val="en-US"/>
        </w:rPr>
        <w:t xml:space="preserve"> (Flyvbjerg, 2011)</w:t>
      </w:r>
      <w:r w:rsidR="00A6403B" w:rsidRPr="00082E7C">
        <w:rPr>
          <w:rFonts w:ascii="Arial" w:hAnsi="Arial" w:cs="Arial"/>
          <w:sz w:val="22"/>
          <w:szCs w:val="22"/>
          <w:lang w:val="en-US"/>
        </w:rPr>
        <w:t>.</w:t>
      </w:r>
    </w:p>
    <w:p w14:paraId="77919ADD" w14:textId="3CADCDFB" w:rsidR="00505CF3" w:rsidRPr="00CF1763" w:rsidRDefault="000765CA" w:rsidP="00770AEE">
      <w:pPr>
        <w:spacing w:line="480" w:lineRule="auto"/>
        <w:rPr>
          <w:rFonts w:ascii="Arial" w:hAnsi="Arial" w:cs="Arial"/>
          <w:sz w:val="22"/>
          <w:szCs w:val="22"/>
          <w:lang w:val="en-US"/>
        </w:rPr>
      </w:pPr>
      <w:r w:rsidRPr="00CF1763">
        <w:rPr>
          <w:rFonts w:ascii="Arial" w:hAnsi="Arial" w:cs="Arial"/>
          <w:sz w:val="22"/>
          <w:szCs w:val="22"/>
          <w:lang w:val="en-US"/>
        </w:rPr>
        <w:t xml:space="preserve">There are different forms of case study investigations. For </w:t>
      </w:r>
      <w:r w:rsidR="0099483C" w:rsidRPr="00CF1763">
        <w:rPr>
          <w:rFonts w:ascii="Arial" w:hAnsi="Arial" w:cs="Arial"/>
          <w:sz w:val="22"/>
          <w:szCs w:val="22"/>
          <w:lang w:val="en-US"/>
        </w:rPr>
        <w:t>instance,</w:t>
      </w:r>
      <w:r w:rsidR="00CD4496" w:rsidRPr="00CF1763">
        <w:rPr>
          <w:rFonts w:ascii="Arial" w:hAnsi="Arial" w:cs="Arial"/>
          <w:sz w:val="22"/>
          <w:szCs w:val="22"/>
          <w:lang w:val="en-US"/>
        </w:rPr>
        <w:t xml:space="preserve"> an evaluative</w:t>
      </w:r>
      <w:r w:rsidR="00505CF3" w:rsidRPr="00CF1763">
        <w:rPr>
          <w:rFonts w:ascii="Arial" w:hAnsi="Arial" w:cs="Arial"/>
          <w:sz w:val="22"/>
          <w:szCs w:val="22"/>
          <w:lang w:val="en-US"/>
        </w:rPr>
        <w:t xml:space="preserve"> case study</w:t>
      </w:r>
      <w:r w:rsidR="00636190" w:rsidRPr="00CF1763">
        <w:rPr>
          <w:rFonts w:ascii="Arial" w:hAnsi="Arial" w:cs="Arial"/>
          <w:sz w:val="22"/>
          <w:szCs w:val="22"/>
          <w:lang w:val="en-US"/>
        </w:rPr>
        <w:t xml:space="preserve">, </w:t>
      </w:r>
      <w:r w:rsidR="00B6610A" w:rsidRPr="00CF1763">
        <w:rPr>
          <w:rFonts w:ascii="Arial" w:hAnsi="Arial" w:cs="Arial"/>
          <w:sz w:val="22"/>
          <w:szCs w:val="22"/>
          <w:lang w:val="en-US"/>
        </w:rPr>
        <w:t>consists of</w:t>
      </w:r>
      <w:r w:rsidR="00CB0BB4" w:rsidRPr="00CF1763">
        <w:rPr>
          <w:rFonts w:ascii="Arial" w:hAnsi="Arial" w:cs="Arial"/>
          <w:sz w:val="22"/>
          <w:szCs w:val="22"/>
          <w:lang w:val="en-US"/>
        </w:rPr>
        <w:t xml:space="preserve"> a</w:t>
      </w:r>
      <w:r w:rsidR="00B6610A" w:rsidRPr="00CF1763">
        <w:rPr>
          <w:rFonts w:ascii="Arial" w:hAnsi="Arial" w:cs="Arial"/>
          <w:sz w:val="22"/>
          <w:szCs w:val="22"/>
          <w:lang w:val="en-US"/>
        </w:rPr>
        <w:t xml:space="preserve"> </w:t>
      </w:r>
      <w:r w:rsidR="0066156B" w:rsidRPr="00CF1763">
        <w:rPr>
          <w:rFonts w:ascii="Arial" w:hAnsi="Arial" w:cs="Arial"/>
          <w:sz w:val="22"/>
          <w:szCs w:val="22"/>
          <w:lang w:val="en-US"/>
        </w:rPr>
        <w:t xml:space="preserve">thorough </w:t>
      </w:r>
      <w:r w:rsidR="00D00AE3" w:rsidRPr="00CF1763">
        <w:rPr>
          <w:rFonts w:ascii="Arial" w:hAnsi="Arial" w:cs="Arial"/>
          <w:sz w:val="22"/>
          <w:szCs w:val="22"/>
          <w:lang w:val="en-US"/>
        </w:rPr>
        <w:t xml:space="preserve">investigation and assessment </w:t>
      </w:r>
      <w:r w:rsidR="00616E94" w:rsidRPr="00CF1763">
        <w:rPr>
          <w:rFonts w:ascii="Arial" w:hAnsi="Arial" w:cs="Arial"/>
          <w:sz w:val="22"/>
          <w:szCs w:val="22"/>
          <w:lang w:val="en-US"/>
        </w:rPr>
        <w:t xml:space="preserve">of specific occurrences or areas of development </w:t>
      </w:r>
      <w:r w:rsidR="0099483C" w:rsidRPr="00CF1763">
        <w:rPr>
          <w:rFonts w:ascii="Arial" w:hAnsi="Arial" w:cs="Arial"/>
          <w:sz w:val="22"/>
          <w:szCs w:val="22"/>
          <w:lang w:val="en-US"/>
        </w:rPr>
        <w:t>(USAID, 2013)</w:t>
      </w:r>
      <w:r w:rsidR="00AF5C11" w:rsidRPr="00CF1763">
        <w:rPr>
          <w:rFonts w:ascii="Arial" w:hAnsi="Arial" w:cs="Arial"/>
          <w:sz w:val="22"/>
          <w:szCs w:val="22"/>
          <w:lang w:val="en-US"/>
        </w:rPr>
        <w:t xml:space="preserve">, which provides an updated description of an evaluative case study to </w:t>
      </w:r>
      <w:r w:rsidR="003245F3" w:rsidRPr="00CF1763">
        <w:rPr>
          <w:rFonts w:ascii="Arial" w:hAnsi="Arial" w:cs="Arial"/>
          <w:sz w:val="22"/>
          <w:szCs w:val="22"/>
          <w:lang w:val="en-US"/>
        </w:rPr>
        <w:t>Burchard et al., (1993)</w:t>
      </w:r>
      <w:r w:rsidR="00AF5C11" w:rsidRPr="00CF1763">
        <w:rPr>
          <w:rFonts w:ascii="Arial" w:hAnsi="Arial" w:cs="Arial"/>
          <w:sz w:val="22"/>
          <w:szCs w:val="22"/>
          <w:lang w:val="en-US"/>
        </w:rPr>
        <w:t xml:space="preserve"> description which described a case study as a</w:t>
      </w:r>
      <w:r w:rsidR="003245F3" w:rsidRPr="00CF1763">
        <w:rPr>
          <w:rFonts w:ascii="Arial" w:hAnsi="Arial" w:cs="Arial"/>
          <w:sz w:val="22"/>
          <w:szCs w:val="22"/>
          <w:lang w:val="en-US"/>
        </w:rPr>
        <w:t>n observation of different cases within a study.</w:t>
      </w:r>
    </w:p>
    <w:p w14:paraId="1D22E1CE" w14:textId="68FCA732" w:rsidR="00505CF3" w:rsidRPr="001E1D41" w:rsidRDefault="00BC64C6" w:rsidP="00770AEE">
      <w:pPr>
        <w:spacing w:line="480" w:lineRule="auto"/>
        <w:rPr>
          <w:rFonts w:ascii="Arial" w:hAnsi="Arial" w:cs="Arial"/>
          <w:sz w:val="22"/>
          <w:szCs w:val="22"/>
          <w:lang w:val="en-US"/>
        </w:rPr>
      </w:pPr>
      <w:r w:rsidRPr="001E1D41">
        <w:rPr>
          <w:rFonts w:ascii="Arial" w:hAnsi="Arial" w:cs="Arial"/>
          <w:sz w:val="22"/>
          <w:szCs w:val="22"/>
          <w:lang w:val="en-US"/>
        </w:rPr>
        <w:t>Alternatively,</w:t>
      </w:r>
      <w:r w:rsidR="0066156B" w:rsidRPr="001E1D41">
        <w:rPr>
          <w:rFonts w:ascii="Arial" w:hAnsi="Arial" w:cs="Arial"/>
          <w:sz w:val="22"/>
          <w:szCs w:val="22"/>
          <w:lang w:val="en-US"/>
        </w:rPr>
        <w:t xml:space="preserve"> e</w:t>
      </w:r>
      <w:r w:rsidR="006F47C5" w:rsidRPr="001E1D41">
        <w:rPr>
          <w:rFonts w:ascii="Arial" w:hAnsi="Arial" w:cs="Arial"/>
          <w:sz w:val="22"/>
          <w:szCs w:val="22"/>
          <w:lang w:val="en-US"/>
        </w:rPr>
        <w:t xml:space="preserve">xplanatory </w:t>
      </w:r>
      <w:r w:rsidR="00B52BD9" w:rsidRPr="001E1D41">
        <w:rPr>
          <w:rFonts w:ascii="Arial" w:hAnsi="Arial" w:cs="Arial"/>
          <w:sz w:val="22"/>
          <w:szCs w:val="22"/>
          <w:lang w:val="en-US"/>
        </w:rPr>
        <w:t>case stud</w:t>
      </w:r>
      <w:r w:rsidRPr="001E1D41">
        <w:rPr>
          <w:rFonts w:ascii="Arial" w:hAnsi="Arial" w:cs="Arial"/>
          <w:sz w:val="22"/>
          <w:szCs w:val="22"/>
          <w:lang w:val="en-US"/>
        </w:rPr>
        <w:t>ies</w:t>
      </w:r>
      <w:r w:rsidR="00780085" w:rsidRPr="001E1D41">
        <w:rPr>
          <w:rFonts w:ascii="Arial" w:hAnsi="Arial" w:cs="Arial"/>
          <w:sz w:val="22"/>
          <w:szCs w:val="22"/>
          <w:lang w:val="en-US"/>
        </w:rPr>
        <w:t xml:space="preserve"> </w:t>
      </w:r>
      <w:r w:rsidR="001E1D41" w:rsidRPr="001E1D41">
        <w:rPr>
          <w:rFonts w:ascii="Arial" w:hAnsi="Arial" w:cs="Arial"/>
          <w:sz w:val="22"/>
          <w:szCs w:val="22"/>
          <w:lang w:val="en-US"/>
        </w:rPr>
        <w:t xml:space="preserve">may be conducted where researchers </w:t>
      </w:r>
      <w:r w:rsidR="0066156B" w:rsidRPr="001E1D41">
        <w:rPr>
          <w:rFonts w:ascii="Arial" w:hAnsi="Arial" w:cs="Arial"/>
          <w:sz w:val="22"/>
          <w:szCs w:val="22"/>
          <w:lang w:val="en-US"/>
        </w:rPr>
        <w:t xml:space="preserve">seek to investigate and </w:t>
      </w:r>
      <w:r w:rsidR="0052307E" w:rsidRPr="001E1D41">
        <w:rPr>
          <w:rFonts w:ascii="Arial" w:hAnsi="Arial" w:cs="Arial"/>
          <w:sz w:val="22"/>
          <w:szCs w:val="22"/>
          <w:lang w:val="en-US"/>
        </w:rPr>
        <w:t>recognise</w:t>
      </w:r>
      <w:r w:rsidR="0066156B" w:rsidRPr="001E1D41">
        <w:rPr>
          <w:rFonts w:ascii="Arial" w:hAnsi="Arial" w:cs="Arial"/>
          <w:sz w:val="22"/>
          <w:szCs w:val="22"/>
          <w:lang w:val="en-US"/>
        </w:rPr>
        <w:t xml:space="preserve"> the causes for phenomenon which may occur </w:t>
      </w:r>
      <w:r w:rsidR="00DF1E2E" w:rsidRPr="001E1D41">
        <w:rPr>
          <w:rFonts w:ascii="Arial" w:hAnsi="Arial" w:cs="Arial"/>
          <w:sz w:val="22"/>
          <w:szCs w:val="22"/>
          <w:lang w:val="en-US"/>
        </w:rPr>
        <w:t>daily</w:t>
      </w:r>
      <w:r w:rsidR="0066156B" w:rsidRPr="001E1D41">
        <w:rPr>
          <w:rFonts w:ascii="Arial" w:hAnsi="Arial" w:cs="Arial"/>
          <w:sz w:val="22"/>
          <w:szCs w:val="22"/>
          <w:lang w:val="en-US"/>
        </w:rPr>
        <w:t xml:space="preserve"> or</w:t>
      </w:r>
      <w:r w:rsidR="00DF1E2E" w:rsidRPr="001E1D41">
        <w:rPr>
          <w:rFonts w:ascii="Arial" w:hAnsi="Arial" w:cs="Arial"/>
          <w:sz w:val="22"/>
          <w:szCs w:val="22"/>
          <w:lang w:val="en-US"/>
        </w:rPr>
        <w:t xml:space="preserve"> during</w:t>
      </w:r>
      <w:r w:rsidR="0066156B" w:rsidRPr="001E1D41">
        <w:rPr>
          <w:rFonts w:ascii="Arial" w:hAnsi="Arial" w:cs="Arial"/>
          <w:sz w:val="22"/>
          <w:szCs w:val="22"/>
          <w:lang w:val="en-US"/>
        </w:rPr>
        <w:t xml:space="preserve"> certain situations (Kreindler, 2017).</w:t>
      </w:r>
      <w:r w:rsidR="00BD5404" w:rsidRPr="001E1D41">
        <w:rPr>
          <w:rFonts w:ascii="Arial" w:hAnsi="Arial" w:cs="Arial"/>
          <w:sz w:val="22"/>
          <w:szCs w:val="22"/>
          <w:lang w:val="en-US"/>
        </w:rPr>
        <w:t xml:space="preserve"> However, explanatory case</w:t>
      </w:r>
      <w:r w:rsidR="00A118C8" w:rsidRPr="001E1D41">
        <w:rPr>
          <w:rFonts w:ascii="Arial" w:hAnsi="Arial" w:cs="Arial"/>
          <w:sz w:val="22"/>
          <w:szCs w:val="22"/>
          <w:lang w:val="en-US"/>
        </w:rPr>
        <w:t xml:space="preserve"> studies are also defined</w:t>
      </w:r>
      <w:r w:rsidR="00BD5404" w:rsidRPr="001E1D41">
        <w:rPr>
          <w:rFonts w:ascii="Arial" w:hAnsi="Arial" w:cs="Arial"/>
          <w:sz w:val="22"/>
          <w:szCs w:val="22"/>
          <w:lang w:val="en-US"/>
        </w:rPr>
        <w:t xml:space="preserve"> a</w:t>
      </w:r>
      <w:r w:rsidR="00A118C8" w:rsidRPr="001E1D41">
        <w:rPr>
          <w:rFonts w:ascii="Arial" w:hAnsi="Arial" w:cs="Arial"/>
          <w:sz w:val="22"/>
          <w:szCs w:val="22"/>
          <w:lang w:val="en-US"/>
        </w:rPr>
        <w:t>s</w:t>
      </w:r>
      <w:r w:rsidR="00BD5404" w:rsidRPr="001E1D41">
        <w:rPr>
          <w:rFonts w:ascii="Arial" w:hAnsi="Arial" w:cs="Arial"/>
          <w:sz w:val="22"/>
          <w:szCs w:val="22"/>
          <w:lang w:val="en-US"/>
        </w:rPr>
        <w:t xml:space="preserve"> stud</w:t>
      </w:r>
      <w:r w:rsidR="00A118C8" w:rsidRPr="001E1D41">
        <w:rPr>
          <w:rFonts w:ascii="Arial" w:hAnsi="Arial" w:cs="Arial"/>
          <w:sz w:val="22"/>
          <w:szCs w:val="22"/>
          <w:lang w:val="en-US"/>
        </w:rPr>
        <w:t>ies</w:t>
      </w:r>
      <w:r w:rsidR="00BD5404" w:rsidRPr="001E1D41">
        <w:rPr>
          <w:rFonts w:ascii="Arial" w:hAnsi="Arial" w:cs="Arial"/>
          <w:sz w:val="22"/>
          <w:szCs w:val="22"/>
          <w:lang w:val="en-US"/>
        </w:rPr>
        <w:t xml:space="preserve"> which seek to develop already established theories to rationalise any new findings which may be found during the </w:t>
      </w:r>
      <w:r w:rsidR="00B60A78" w:rsidRPr="001E1D41">
        <w:rPr>
          <w:rFonts w:ascii="Arial" w:hAnsi="Arial" w:cs="Arial"/>
          <w:sz w:val="22"/>
          <w:szCs w:val="22"/>
          <w:lang w:val="en-US"/>
        </w:rPr>
        <w:t>data collection</w:t>
      </w:r>
      <w:r w:rsidR="00BD5404" w:rsidRPr="001E1D41">
        <w:rPr>
          <w:rFonts w:ascii="Arial" w:hAnsi="Arial" w:cs="Arial"/>
          <w:sz w:val="22"/>
          <w:szCs w:val="22"/>
          <w:lang w:val="en-US"/>
        </w:rPr>
        <w:t xml:space="preserve"> (Allchin et al., 2020).</w:t>
      </w:r>
    </w:p>
    <w:p w14:paraId="3969EDDB" w14:textId="00C14843" w:rsidR="005119D5" w:rsidRPr="001E1D41" w:rsidRDefault="004316E2" w:rsidP="00770AEE">
      <w:pPr>
        <w:spacing w:line="480" w:lineRule="auto"/>
        <w:rPr>
          <w:rFonts w:ascii="Arial" w:hAnsi="Arial" w:cs="Arial"/>
          <w:sz w:val="22"/>
          <w:szCs w:val="22"/>
          <w:lang w:val="en-US"/>
        </w:rPr>
      </w:pPr>
      <w:r w:rsidRPr="001E1D41">
        <w:rPr>
          <w:rFonts w:ascii="Arial" w:hAnsi="Arial" w:cs="Arial"/>
          <w:sz w:val="22"/>
          <w:szCs w:val="22"/>
          <w:lang w:val="en-US"/>
        </w:rPr>
        <w:t>An exploratory case study</w:t>
      </w:r>
      <w:r w:rsidR="009F0FD5" w:rsidRPr="001E1D41">
        <w:rPr>
          <w:rFonts w:ascii="Arial" w:hAnsi="Arial" w:cs="Arial"/>
          <w:sz w:val="22"/>
          <w:szCs w:val="22"/>
          <w:lang w:val="en-US"/>
        </w:rPr>
        <w:t xml:space="preserve"> </w:t>
      </w:r>
      <w:r w:rsidR="00086651" w:rsidRPr="001E1D41">
        <w:rPr>
          <w:rFonts w:ascii="Arial" w:hAnsi="Arial" w:cs="Arial"/>
          <w:sz w:val="22"/>
          <w:szCs w:val="22"/>
          <w:lang w:val="en-US"/>
        </w:rPr>
        <w:t>is an</w:t>
      </w:r>
      <w:r w:rsidR="00CA6EEF" w:rsidRPr="001E1D41">
        <w:rPr>
          <w:rFonts w:ascii="Arial" w:hAnsi="Arial" w:cs="Arial"/>
          <w:sz w:val="22"/>
          <w:szCs w:val="22"/>
          <w:lang w:val="en-US"/>
        </w:rPr>
        <w:t xml:space="preserve"> in-depth </w:t>
      </w:r>
      <w:r w:rsidR="009F0FD5" w:rsidRPr="001E1D41">
        <w:rPr>
          <w:rFonts w:ascii="Arial" w:hAnsi="Arial" w:cs="Arial"/>
          <w:sz w:val="22"/>
          <w:szCs w:val="22"/>
          <w:lang w:val="en-US"/>
        </w:rPr>
        <w:t>investigation to explore</w:t>
      </w:r>
      <w:r w:rsidR="008308F2" w:rsidRPr="001E1D41">
        <w:rPr>
          <w:rFonts w:ascii="Arial" w:hAnsi="Arial" w:cs="Arial"/>
          <w:sz w:val="22"/>
          <w:szCs w:val="22"/>
          <w:lang w:val="en-US"/>
        </w:rPr>
        <w:t xml:space="preserve"> research phenomenon </w:t>
      </w:r>
      <w:r w:rsidR="000C1294" w:rsidRPr="001E1D41">
        <w:rPr>
          <w:rFonts w:ascii="Arial" w:hAnsi="Arial" w:cs="Arial"/>
          <w:sz w:val="22"/>
          <w:szCs w:val="22"/>
          <w:lang w:val="en-US"/>
        </w:rPr>
        <w:t xml:space="preserve">which have yet to be explored </w:t>
      </w:r>
      <w:r w:rsidR="008308F2" w:rsidRPr="001E1D41">
        <w:rPr>
          <w:rFonts w:ascii="Arial" w:hAnsi="Arial" w:cs="Arial"/>
          <w:sz w:val="22"/>
          <w:szCs w:val="22"/>
          <w:lang w:val="en-US"/>
        </w:rPr>
        <w:t xml:space="preserve">(George, </w:t>
      </w:r>
      <w:r w:rsidR="009027DA" w:rsidRPr="001E1D41">
        <w:rPr>
          <w:rFonts w:ascii="Arial" w:hAnsi="Arial" w:cs="Arial"/>
          <w:sz w:val="22"/>
          <w:szCs w:val="22"/>
          <w:lang w:val="en-US"/>
        </w:rPr>
        <w:t>2022).</w:t>
      </w:r>
      <w:r w:rsidR="00086651" w:rsidRPr="001E1D41">
        <w:rPr>
          <w:rFonts w:ascii="Arial" w:hAnsi="Arial" w:cs="Arial"/>
          <w:sz w:val="22"/>
          <w:szCs w:val="22"/>
          <w:lang w:val="en-US"/>
        </w:rPr>
        <w:t xml:space="preserve"> </w:t>
      </w:r>
      <w:r w:rsidR="003C6D8C" w:rsidRPr="001E1D41">
        <w:rPr>
          <w:rFonts w:ascii="Arial" w:hAnsi="Arial" w:cs="Arial"/>
          <w:sz w:val="22"/>
          <w:szCs w:val="22"/>
          <w:lang w:val="en-US"/>
        </w:rPr>
        <w:t>For instance,</w:t>
      </w:r>
      <w:r w:rsidR="00086651" w:rsidRPr="001E1D41">
        <w:rPr>
          <w:rFonts w:ascii="Arial" w:hAnsi="Arial" w:cs="Arial"/>
          <w:sz w:val="22"/>
          <w:szCs w:val="22"/>
          <w:lang w:val="en-US"/>
        </w:rPr>
        <w:t xml:space="preserve"> exploratory case stud</w:t>
      </w:r>
      <w:r w:rsidR="003C6D8C" w:rsidRPr="001E1D41">
        <w:rPr>
          <w:rFonts w:ascii="Arial" w:hAnsi="Arial" w:cs="Arial"/>
          <w:sz w:val="22"/>
          <w:szCs w:val="22"/>
          <w:lang w:val="en-US"/>
        </w:rPr>
        <w:t>ies</w:t>
      </w:r>
      <w:r w:rsidR="00086651" w:rsidRPr="001E1D41">
        <w:rPr>
          <w:rFonts w:ascii="Arial" w:hAnsi="Arial" w:cs="Arial"/>
          <w:sz w:val="22"/>
          <w:szCs w:val="22"/>
          <w:lang w:val="en-US"/>
        </w:rPr>
        <w:t xml:space="preserve"> aim to establish new findings </w:t>
      </w:r>
      <w:r w:rsidR="001E1D41" w:rsidRPr="001E1D41">
        <w:rPr>
          <w:rFonts w:ascii="Arial" w:hAnsi="Arial" w:cs="Arial"/>
          <w:sz w:val="22"/>
          <w:szCs w:val="22"/>
          <w:lang w:val="en-US"/>
        </w:rPr>
        <w:t>with</w:t>
      </w:r>
      <w:r w:rsidR="00086651" w:rsidRPr="001E1D41">
        <w:rPr>
          <w:rFonts w:ascii="Arial" w:hAnsi="Arial" w:cs="Arial"/>
          <w:sz w:val="22"/>
          <w:szCs w:val="22"/>
          <w:lang w:val="en-US"/>
        </w:rPr>
        <w:t>in a topic of interest (Swedberg, 2020).</w:t>
      </w:r>
      <w:r w:rsidR="00011691" w:rsidRPr="001E1D41">
        <w:rPr>
          <w:rFonts w:ascii="Arial" w:hAnsi="Arial" w:cs="Arial"/>
          <w:sz w:val="22"/>
          <w:szCs w:val="22"/>
          <w:lang w:val="en-US"/>
        </w:rPr>
        <w:t xml:space="preserve"> Therefore, exploratory </w:t>
      </w:r>
      <w:r w:rsidR="002E7E7C" w:rsidRPr="001E1D41">
        <w:rPr>
          <w:rFonts w:ascii="Arial" w:hAnsi="Arial" w:cs="Arial"/>
          <w:sz w:val="22"/>
          <w:szCs w:val="22"/>
          <w:lang w:val="en-US"/>
        </w:rPr>
        <w:t>case stud</w:t>
      </w:r>
      <w:r w:rsidR="003C6D8C" w:rsidRPr="001E1D41">
        <w:rPr>
          <w:rFonts w:ascii="Arial" w:hAnsi="Arial" w:cs="Arial"/>
          <w:sz w:val="22"/>
          <w:szCs w:val="22"/>
          <w:lang w:val="en-US"/>
        </w:rPr>
        <w:t>ies</w:t>
      </w:r>
      <w:r w:rsidR="002E7E7C" w:rsidRPr="001E1D41">
        <w:rPr>
          <w:rFonts w:ascii="Arial" w:hAnsi="Arial" w:cs="Arial"/>
          <w:sz w:val="22"/>
          <w:szCs w:val="22"/>
          <w:lang w:val="en-US"/>
        </w:rPr>
        <w:t xml:space="preserve"> allow researchers to investigate new </w:t>
      </w:r>
      <w:r w:rsidR="005D54DF" w:rsidRPr="001E1D41">
        <w:rPr>
          <w:rFonts w:ascii="Arial" w:hAnsi="Arial" w:cs="Arial"/>
          <w:sz w:val="22"/>
          <w:szCs w:val="22"/>
          <w:lang w:val="en-US"/>
        </w:rPr>
        <w:t xml:space="preserve">relationships between different variables in </w:t>
      </w:r>
      <w:r w:rsidR="0073211A" w:rsidRPr="001E1D41">
        <w:rPr>
          <w:rFonts w:ascii="Arial" w:hAnsi="Arial" w:cs="Arial"/>
          <w:sz w:val="22"/>
          <w:szCs w:val="22"/>
          <w:lang w:val="en-US"/>
        </w:rPr>
        <w:t>society.</w:t>
      </w:r>
      <w:r w:rsidR="0073211A">
        <w:rPr>
          <w:rFonts w:ascii="Arial" w:hAnsi="Arial" w:cs="Arial"/>
          <w:sz w:val="22"/>
          <w:szCs w:val="22"/>
          <w:lang w:val="en-US"/>
        </w:rPr>
        <w:t xml:space="preserve"> Therefore, this</w:t>
      </w:r>
      <w:r w:rsidR="000E2A4B" w:rsidRPr="001E1D41">
        <w:rPr>
          <w:rFonts w:ascii="Arial" w:hAnsi="Arial" w:cs="Arial"/>
          <w:sz w:val="22"/>
          <w:szCs w:val="22"/>
          <w:lang w:val="en-US"/>
        </w:rPr>
        <w:t xml:space="preserve"> assignment</w:t>
      </w:r>
      <w:r w:rsidR="00A177E6" w:rsidRPr="001E1D41">
        <w:rPr>
          <w:rFonts w:ascii="Arial" w:hAnsi="Arial" w:cs="Arial"/>
          <w:sz w:val="22"/>
          <w:szCs w:val="22"/>
          <w:lang w:val="en-US"/>
        </w:rPr>
        <w:t xml:space="preserve"> aim</w:t>
      </w:r>
      <w:r w:rsidR="009657F2" w:rsidRPr="001E1D41">
        <w:rPr>
          <w:rFonts w:ascii="Arial" w:hAnsi="Arial" w:cs="Arial"/>
          <w:sz w:val="22"/>
          <w:szCs w:val="22"/>
          <w:lang w:val="en-US"/>
        </w:rPr>
        <w:t>ed</w:t>
      </w:r>
      <w:r w:rsidR="00A177E6" w:rsidRPr="001E1D41">
        <w:rPr>
          <w:rFonts w:ascii="Arial" w:hAnsi="Arial" w:cs="Arial"/>
          <w:sz w:val="22"/>
          <w:szCs w:val="22"/>
          <w:lang w:val="en-US"/>
        </w:rPr>
        <w:t xml:space="preserve"> to</w:t>
      </w:r>
      <w:r w:rsidR="009657F2" w:rsidRPr="001E1D41">
        <w:rPr>
          <w:rFonts w:ascii="Arial" w:hAnsi="Arial" w:cs="Arial"/>
          <w:sz w:val="22"/>
          <w:szCs w:val="22"/>
          <w:lang w:val="en-US"/>
        </w:rPr>
        <w:t xml:space="preserve"> explore</w:t>
      </w:r>
      <w:r w:rsidR="00A177E6" w:rsidRPr="001E1D41">
        <w:rPr>
          <w:rFonts w:ascii="Arial" w:hAnsi="Arial" w:cs="Arial"/>
          <w:sz w:val="22"/>
          <w:szCs w:val="22"/>
          <w:lang w:val="en-US"/>
        </w:rPr>
        <w:t xml:space="preserve"> </w:t>
      </w:r>
      <w:r w:rsidR="00A177E6" w:rsidRPr="001E1D41">
        <w:rPr>
          <w:rFonts w:ascii="Arial" w:hAnsi="Arial" w:cs="Arial"/>
          <w:sz w:val="22"/>
          <w:szCs w:val="22"/>
        </w:rPr>
        <w:t>pupils’ and teachers’ perceptions of positive feedback</w:t>
      </w:r>
      <w:r w:rsidR="003C6D8C" w:rsidRPr="001E1D41">
        <w:rPr>
          <w:rFonts w:ascii="Arial" w:hAnsi="Arial" w:cs="Arial"/>
          <w:sz w:val="22"/>
          <w:szCs w:val="22"/>
        </w:rPr>
        <w:t xml:space="preserve"> on motivation</w:t>
      </w:r>
      <w:r w:rsidR="00A177E6" w:rsidRPr="001E1D41">
        <w:rPr>
          <w:rFonts w:ascii="Arial" w:hAnsi="Arial" w:cs="Arial"/>
          <w:sz w:val="22"/>
          <w:szCs w:val="22"/>
        </w:rPr>
        <w:t xml:space="preserve"> and identify an aspect of teaching which can be transformed </w:t>
      </w:r>
      <w:r w:rsidR="00A177E6" w:rsidRPr="001E1D41">
        <w:rPr>
          <w:rFonts w:ascii="Arial" w:hAnsi="Arial" w:cs="Arial"/>
          <w:sz w:val="22"/>
          <w:szCs w:val="22"/>
        </w:rPr>
        <w:lastRenderedPageBreak/>
        <w:t xml:space="preserve">to have a positive impact on pupils’ learning. Therefore, </w:t>
      </w:r>
      <w:r w:rsidR="00625B6D" w:rsidRPr="001E1D41">
        <w:rPr>
          <w:rFonts w:ascii="Arial" w:hAnsi="Arial" w:cs="Arial"/>
          <w:sz w:val="22"/>
          <w:szCs w:val="22"/>
          <w:lang w:val="en-US"/>
        </w:rPr>
        <w:t>this assignment will adopt</w:t>
      </w:r>
      <w:r w:rsidR="00F9029E" w:rsidRPr="001E1D41">
        <w:rPr>
          <w:rFonts w:ascii="Arial" w:hAnsi="Arial" w:cs="Arial"/>
          <w:sz w:val="22"/>
          <w:szCs w:val="22"/>
          <w:lang w:val="en-US"/>
        </w:rPr>
        <w:t xml:space="preserve"> an exploratory case study approach</w:t>
      </w:r>
      <w:r w:rsidR="00A177E6" w:rsidRPr="001E1D41">
        <w:rPr>
          <w:rFonts w:ascii="Arial" w:hAnsi="Arial" w:cs="Arial"/>
          <w:sz w:val="22"/>
          <w:szCs w:val="22"/>
          <w:lang w:val="en-US"/>
        </w:rPr>
        <w:t xml:space="preserve"> as there are no “set” expected outcomes of the study (Lucas, Fleming </w:t>
      </w:r>
      <w:r w:rsidR="00BB41D1">
        <w:rPr>
          <w:rFonts w:ascii="Arial" w:hAnsi="Arial" w:cs="Arial"/>
          <w:sz w:val="22"/>
          <w:szCs w:val="22"/>
          <w:lang w:val="en-US"/>
        </w:rPr>
        <w:t>and</w:t>
      </w:r>
      <w:r w:rsidR="00A177E6" w:rsidRPr="001E1D41">
        <w:rPr>
          <w:rFonts w:ascii="Arial" w:hAnsi="Arial" w:cs="Arial"/>
          <w:sz w:val="22"/>
          <w:szCs w:val="22"/>
          <w:lang w:val="en-US"/>
        </w:rPr>
        <w:t xml:space="preserve"> Bhosale, 2018).</w:t>
      </w:r>
    </w:p>
    <w:p w14:paraId="04A24910" w14:textId="1889BA58" w:rsidR="00E6070D" w:rsidRPr="00DF2569" w:rsidRDefault="00966D96" w:rsidP="00770AEE">
      <w:pPr>
        <w:spacing w:line="480" w:lineRule="auto"/>
        <w:rPr>
          <w:rFonts w:ascii="Arial" w:hAnsi="Arial" w:cs="Arial"/>
          <w:sz w:val="22"/>
          <w:szCs w:val="22"/>
          <w:lang w:val="en-US"/>
        </w:rPr>
      </w:pPr>
      <w:r w:rsidRPr="00DF2569">
        <w:rPr>
          <w:rFonts w:ascii="Arial" w:hAnsi="Arial" w:cs="Arial"/>
          <w:sz w:val="22"/>
          <w:szCs w:val="22"/>
          <w:lang w:val="en-US"/>
        </w:rPr>
        <w:t xml:space="preserve">Exploratory case studies are beneficial to contributing to understanding </w:t>
      </w:r>
      <w:r w:rsidR="00C57508" w:rsidRPr="00DF2569">
        <w:rPr>
          <w:rFonts w:ascii="Arial" w:hAnsi="Arial" w:cs="Arial"/>
          <w:sz w:val="22"/>
          <w:szCs w:val="22"/>
          <w:lang w:val="en-US"/>
        </w:rPr>
        <w:t>phenomena</w:t>
      </w:r>
      <w:r w:rsidR="00102966" w:rsidRPr="00DF2569">
        <w:rPr>
          <w:rFonts w:ascii="Arial" w:hAnsi="Arial" w:cs="Arial"/>
          <w:sz w:val="22"/>
          <w:szCs w:val="22"/>
          <w:lang w:val="en-US"/>
        </w:rPr>
        <w:t xml:space="preserve"> as </w:t>
      </w:r>
      <w:r w:rsidR="00DB6453" w:rsidRPr="00DF2569">
        <w:rPr>
          <w:rFonts w:ascii="Arial" w:hAnsi="Arial" w:cs="Arial"/>
          <w:sz w:val="22"/>
          <w:szCs w:val="22"/>
          <w:lang w:val="en-US"/>
        </w:rPr>
        <w:t>they</w:t>
      </w:r>
      <w:r w:rsidR="00102966" w:rsidRPr="00DF2569">
        <w:rPr>
          <w:rFonts w:ascii="Arial" w:hAnsi="Arial" w:cs="Arial"/>
          <w:sz w:val="22"/>
          <w:szCs w:val="22"/>
          <w:lang w:val="en-US"/>
        </w:rPr>
        <w:t xml:space="preserve"> majorly </w:t>
      </w:r>
      <w:r w:rsidR="00DB6453" w:rsidRPr="00DF2569">
        <w:rPr>
          <w:rFonts w:ascii="Arial" w:hAnsi="Arial" w:cs="Arial"/>
          <w:sz w:val="22"/>
          <w:szCs w:val="22"/>
          <w:lang w:val="en-US"/>
        </w:rPr>
        <w:t>draw</w:t>
      </w:r>
      <w:r w:rsidR="00102966" w:rsidRPr="00DF2569">
        <w:rPr>
          <w:rFonts w:ascii="Arial" w:hAnsi="Arial" w:cs="Arial"/>
          <w:sz w:val="22"/>
          <w:szCs w:val="22"/>
          <w:lang w:val="en-US"/>
        </w:rPr>
        <w:t xml:space="preserve"> upon qualitative research</w:t>
      </w:r>
      <w:r w:rsidR="00FC64FA" w:rsidRPr="00DF2569">
        <w:rPr>
          <w:rFonts w:ascii="Arial" w:hAnsi="Arial" w:cs="Arial"/>
          <w:sz w:val="22"/>
          <w:szCs w:val="22"/>
          <w:lang w:val="en-US"/>
        </w:rPr>
        <w:t xml:space="preserve"> </w:t>
      </w:r>
      <w:r w:rsidR="008961BA" w:rsidRPr="00DF2569">
        <w:rPr>
          <w:rFonts w:ascii="Arial" w:hAnsi="Arial" w:cs="Arial"/>
          <w:sz w:val="22"/>
          <w:szCs w:val="22"/>
          <w:lang w:val="en-US"/>
        </w:rPr>
        <w:t>(Priya</w:t>
      </w:r>
      <w:r w:rsidR="00507F9E" w:rsidRPr="00DF2569">
        <w:rPr>
          <w:rFonts w:ascii="Arial" w:hAnsi="Arial" w:cs="Arial"/>
          <w:sz w:val="22"/>
          <w:szCs w:val="22"/>
          <w:lang w:val="en-US"/>
        </w:rPr>
        <w:t>,</w:t>
      </w:r>
      <w:r w:rsidR="00496FED" w:rsidRPr="00DF2569">
        <w:rPr>
          <w:rFonts w:ascii="Arial" w:hAnsi="Arial" w:cs="Arial"/>
          <w:sz w:val="22"/>
          <w:szCs w:val="22"/>
          <w:lang w:val="en-US"/>
        </w:rPr>
        <w:t xml:space="preserve"> 2021),</w:t>
      </w:r>
      <w:r w:rsidR="00507F9E" w:rsidRPr="00DF2569">
        <w:rPr>
          <w:rFonts w:ascii="Arial" w:hAnsi="Arial" w:cs="Arial"/>
          <w:sz w:val="22"/>
          <w:szCs w:val="22"/>
          <w:lang w:val="en-US"/>
        </w:rPr>
        <w:t xml:space="preserve"> therefore </w:t>
      </w:r>
      <w:r w:rsidR="00DB6453" w:rsidRPr="00DF2569">
        <w:rPr>
          <w:rFonts w:ascii="Arial" w:hAnsi="Arial" w:cs="Arial"/>
          <w:sz w:val="22"/>
          <w:szCs w:val="22"/>
          <w:lang w:val="en-US"/>
        </w:rPr>
        <w:t>do</w:t>
      </w:r>
      <w:r w:rsidR="00507F9E" w:rsidRPr="00DF2569">
        <w:rPr>
          <w:rFonts w:ascii="Arial" w:hAnsi="Arial" w:cs="Arial"/>
          <w:sz w:val="22"/>
          <w:szCs w:val="22"/>
          <w:lang w:val="en-US"/>
        </w:rPr>
        <w:t xml:space="preserve"> not </w:t>
      </w:r>
      <w:r w:rsidR="00C57508" w:rsidRPr="00DF2569">
        <w:rPr>
          <w:rFonts w:ascii="Arial" w:hAnsi="Arial" w:cs="Arial"/>
          <w:sz w:val="22"/>
          <w:szCs w:val="22"/>
          <w:lang w:val="en-US"/>
        </w:rPr>
        <w:t>restrict</w:t>
      </w:r>
      <w:r w:rsidR="00507F9E" w:rsidRPr="00DF2569">
        <w:rPr>
          <w:rFonts w:ascii="Arial" w:hAnsi="Arial" w:cs="Arial"/>
          <w:sz w:val="22"/>
          <w:szCs w:val="22"/>
          <w:lang w:val="en-US"/>
        </w:rPr>
        <w:t xml:space="preserve"> research findings to specific outcomes</w:t>
      </w:r>
      <w:r w:rsidR="00C57508" w:rsidRPr="00DF2569">
        <w:rPr>
          <w:rFonts w:ascii="Arial" w:hAnsi="Arial" w:cs="Arial"/>
          <w:sz w:val="22"/>
          <w:szCs w:val="22"/>
          <w:lang w:val="en-US"/>
        </w:rPr>
        <w:t>.</w:t>
      </w:r>
      <w:r w:rsidR="00102966" w:rsidRPr="00DF2569">
        <w:rPr>
          <w:rFonts w:ascii="Arial" w:hAnsi="Arial" w:cs="Arial"/>
          <w:sz w:val="22"/>
          <w:szCs w:val="22"/>
          <w:lang w:val="en-US"/>
        </w:rPr>
        <w:t xml:space="preserve"> </w:t>
      </w:r>
      <w:r w:rsidR="00E6070D" w:rsidRPr="00DF2569">
        <w:rPr>
          <w:rFonts w:ascii="Arial" w:hAnsi="Arial" w:cs="Arial"/>
          <w:sz w:val="22"/>
          <w:szCs w:val="22"/>
          <w:lang w:val="en-US"/>
        </w:rPr>
        <w:t xml:space="preserve">However, a limitation of conducting an exploratory case study is that there is limited control </w:t>
      </w:r>
      <w:r w:rsidR="007B68E3" w:rsidRPr="00DF2569">
        <w:rPr>
          <w:rFonts w:ascii="Arial" w:hAnsi="Arial" w:cs="Arial"/>
          <w:sz w:val="22"/>
          <w:szCs w:val="22"/>
          <w:lang w:val="en-US"/>
        </w:rPr>
        <w:t xml:space="preserve">of the variables in the </w:t>
      </w:r>
      <w:r w:rsidR="005E7C72" w:rsidRPr="00DF2569">
        <w:rPr>
          <w:rFonts w:ascii="Arial" w:hAnsi="Arial" w:cs="Arial"/>
          <w:sz w:val="22"/>
          <w:szCs w:val="22"/>
          <w:lang w:val="en-US"/>
        </w:rPr>
        <w:t xml:space="preserve">case </w:t>
      </w:r>
      <w:r w:rsidR="007B68E3" w:rsidRPr="00DF2569">
        <w:rPr>
          <w:rFonts w:ascii="Arial" w:hAnsi="Arial" w:cs="Arial"/>
          <w:sz w:val="22"/>
          <w:szCs w:val="22"/>
          <w:lang w:val="en-US"/>
        </w:rPr>
        <w:t xml:space="preserve">study </w:t>
      </w:r>
      <w:r w:rsidR="005E7C72" w:rsidRPr="00DF2569">
        <w:rPr>
          <w:rFonts w:ascii="Arial" w:hAnsi="Arial" w:cs="Arial"/>
          <w:sz w:val="22"/>
          <w:szCs w:val="22"/>
          <w:lang w:val="en-US"/>
        </w:rPr>
        <w:t xml:space="preserve">(Lucas, Fleming </w:t>
      </w:r>
      <w:r w:rsidR="00BB41D1">
        <w:rPr>
          <w:rFonts w:ascii="Arial" w:hAnsi="Arial" w:cs="Arial"/>
          <w:sz w:val="22"/>
          <w:szCs w:val="22"/>
          <w:lang w:val="en-US"/>
        </w:rPr>
        <w:t>and</w:t>
      </w:r>
      <w:r w:rsidR="005E7C72" w:rsidRPr="00DF2569">
        <w:rPr>
          <w:rFonts w:ascii="Arial" w:hAnsi="Arial" w:cs="Arial"/>
          <w:sz w:val="22"/>
          <w:szCs w:val="22"/>
          <w:lang w:val="en-US"/>
        </w:rPr>
        <w:t xml:space="preserve"> Bhosale, 2018), th</w:t>
      </w:r>
      <w:r w:rsidR="00DB6453" w:rsidRPr="00DF2569">
        <w:rPr>
          <w:rFonts w:ascii="Arial" w:hAnsi="Arial" w:cs="Arial"/>
          <w:sz w:val="22"/>
          <w:szCs w:val="22"/>
          <w:lang w:val="en-US"/>
        </w:rPr>
        <w:t>erefore,</w:t>
      </w:r>
      <w:r w:rsidR="002B492E" w:rsidRPr="00DF2569">
        <w:rPr>
          <w:rFonts w:ascii="Arial" w:hAnsi="Arial" w:cs="Arial"/>
          <w:sz w:val="22"/>
          <w:szCs w:val="22"/>
          <w:lang w:val="en-US"/>
        </w:rPr>
        <w:t xml:space="preserve"> </w:t>
      </w:r>
      <w:r w:rsidR="005E6DE4">
        <w:rPr>
          <w:rFonts w:ascii="Arial" w:hAnsi="Arial" w:cs="Arial"/>
          <w:sz w:val="22"/>
          <w:szCs w:val="22"/>
          <w:lang w:val="en-US"/>
        </w:rPr>
        <w:t xml:space="preserve">there may </w:t>
      </w:r>
      <w:r w:rsidR="00625CF2">
        <w:rPr>
          <w:rFonts w:ascii="Arial" w:hAnsi="Arial" w:cs="Arial"/>
          <w:sz w:val="22"/>
          <w:szCs w:val="22"/>
          <w:lang w:val="en-US"/>
        </w:rPr>
        <w:t>be a lack of</w:t>
      </w:r>
      <w:r w:rsidR="002B492E" w:rsidRPr="00DF2569">
        <w:rPr>
          <w:rFonts w:ascii="Arial" w:hAnsi="Arial" w:cs="Arial"/>
          <w:sz w:val="22"/>
          <w:szCs w:val="22"/>
          <w:lang w:val="en-US"/>
        </w:rPr>
        <w:t xml:space="preserve"> </w:t>
      </w:r>
      <w:r w:rsidR="00625CF2">
        <w:rPr>
          <w:rFonts w:ascii="Arial" w:hAnsi="Arial" w:cs="Arial"/>
          <w:sz w:val="22"/>
          <w:szCs w:val="22"/>
          <w:lang w:val="en-US"/>
        </w:rPr>
        <w:t>establishing</w:t>
      </w:r>
      <w:r w:rsidR="002B492E" w:rsidRPr="00DF2569">
        <w:rPr>
          <w:rFonts w:ascii="Arial" w:hAnsi="Arial" w:cs="Arial"/>
          <w:sz w:val="22"/>
          <w:szCs w:val="22"/>
          <w:lang w:val="en-US"/>
        </w:rPr>
        <w:t xml:space="preserve"> causal association</w:t>
      </w:r>
      <w:r w:rsidR="00625CF2">
        <w:rPr>
          <w:rFonts w:ascii="Arial" w:hAnsi="Arial" w:cs="Arial"/>
          <w:sz w:val="22"/>
          <w:szCs w:val="22"/>
          <w:lang w:val="en-US"/>
        </w:rPr>
        <w:t>s</w:t>
      </w:r>
      <w:r w:rsidR="002B492E" w:rsidRPr="00DF2569">
        <w:rPr>
          <w:rFonts w:ascii="Arial" w:hAnsi="Arial" w:cs="Arial"/>
          <w:sz w:val="22"/>
          <w:szCs w:val="22"/>
          <w:lang w:val="en-US"/>
        </w:rPr>
        <w:t xml:space="preserve"> between </w:t>
      </w:r>
      <w:r w:rsidR="004A090E" w:rsidRPr="00DF2569">
        <w:rPr>
          <w:rFonts w:ascii="Arial" w:hAnsi="Arial" w:cs="Arial"/>
          <w:sz w:val="22"/>
          <w:szCs w:val="22"/>
          <w:lang w:val="en-US"/>
        </w:rPr>
        <w:t>positive praise and pupil motivation to learn in class.</w:t>
      </w:r>
    </w:p>
    <w:p w14:paraId="66A0C689" w14:textId="76BC71CA" w:rsidR="0089390B" w:rsidRPr="00165DF1" w:rsidRDefault="008976ED" w:rsidP="00770AEE">
      <w:pPr>
        <w:spacing w:line="480" w:lineRule="auto"/>
        <w:rPr>
          <w:rFonts w:ascii="Arial" w:hAnsi="Arial" w:cs="Arial"/>
          <w:sz w:val="22"/>
          <w:szCs w:val="22"/>
          <w:lang w:val="en-US"/>
        </w:rPr>
      </w:pPr>
      <w:r w:rsidRPr="00625CF2">
        <w:rPr>
          <w:rFonts w:ascii="Arial" w:hAnsi="Arial" w:cs="Arial"/>
          <w:sz w:val="22"/>
          <w:szCs w:val="22"/>
          <w:lang w:val="en-US"/>
        </w:rPr>
        <w:t xml:space="preserve">The participants in the study will be teachers who teach </w:t>
      </w:r>
      <w:r w:rsidR="00C11EA9" w:rsidRPr="00625CF2">
        <w:rPr>
          <w:rFonts w:ascii="Arial" w:hAnsi="Arial" w:cs="Arial"/>
          <w:sz w:val="22"/>
          <w:szCs w:val="22"/>
          <w:lang w:val="en-US"/>
        </w:rPr>
        <w:t xml:space="preserve">a </w:t>
      </w:r>
      <w:r w:rsidRPr="00625CF2">
        <w:rPr>
          <w:rFonts w:ascii="Arial" w:hAnsi="Arial" w:cs="Arial"/>
          <w:sz w:val="22"/>
          <w:szCs w:val="22"/>
          <w:lang w:val="en-US"/>
        </w:rPr>
        <w:t xml:space="preserve">year 3/4 class in </w:t>
      </w:r>
      <w:r w:rsidR="00C11EA9" w:rsidRPr="00625CF2">
        <w:rPr>
          <w:rFonts w:ascii="Arial" w:hAnsi="Arial" w:cs="Arial"/>
          <w:sz w:val="22"/>
          <w:szCs w:val="22"/>
          <w:lang w:val="en-US"/>
        </w:rPr>
        <w:t>S</w:t>
      </w:r>
      <w:r w:rsidRPr="00625CF2">
        <w:rPr>
          <w:rFonts w:ascii="Arial" w:hAnsi="Arial" w:cs="Arial"/>
          <w:sz w:val="22"/>
          <w:szCs w:val="22"/>
          <w:lang w:val="en-US"/>
        </w:rPr>
        <w:t>chool</w:t>
      </w:r>
      <w:r w:rsidR="00C11EA9" w:rsidRPr="00625CF2">
        <w:rPr>
          <w:rFonts w:ascii="Arial" w:hAnsi="Arial" w:cs="Arial"/>
          <w:sz w:val="22"/>
          <w:szCs w:val="22"/>
          <w:lang w:val="en-US"/>
        </w:rPr>
        <w:t xml:space="preserve"> A</w:t>
      </w:r>
      <w:r w:rsidR="00EE7A41" w:rsidRPr="00625CF2">
        <w:rPr>
          <w:rFonts w:ascii="Arial" w:hAnsi="Arial" w:cs="Arial"/>
          <w:sz w:val="22"/>
          <w:szCs w:val="22"/>
          <w:lang w:val="en-US"/>
        </w:rPr>
        <w:t xml:space="preserve">, </w:t>
      </w:r>
      <w:r w:rsidR="00692283" w:rsidRPr="00625CF2">
        <w:rPr>
          <w:rFonts w:ascii="Arial" w:hAnsi="Arial" w:cs="Arial"/>
          <w:sz w:val="22"/>
          <w:szCs w:val="22"/>
          <w:lang w:val="en-US"/>
        </w:rPr>
        <w:t>and</w:t>
      </w:r>
      <w:r w:rsidR="00707C12" w:rsidRPr="00625CF2">
        <w:rPr>
          <w:rFonts w:ascii="Arial" w:hAnsi="Arial" w:cs="Arial"/>
          <w:sz w:val="22"/>
          <w:szCs w:val="22"/>
          <w:lang w:val="en-US"/>
        </w:rPr>
        <w:t xml:space="preserve"> year 3/4 pupils.</w:t>
      </w:r>
      <w:r w:rsidRPr="00625CF2">
        <w:rPr>
          <w:rFonts w:ascii="Arial" w:hAnsi="Arial" w:cs="Arial"/>
          <w:sz w:val="22"/>
          <w:szCs w:val="22"/>
          <w:lang w:val="en-US"/>
        </w:rPr>
        <w:t xml:space="preserve"> </w:t>
      </w:r>
      <w:r w:rsidR="000550AF" w:rsidRPr="00625CF2">
        <w:rPr>
          <w:rFonts w:ascii="Arial" w:hAnsi="Arial" w:cs="Arial"/>
          <w:sz w:val="22"/>
          <w:szCs w:val="22"/>
          <w:lang w:val="en-US"/>
        </w:rPr>
        <w:t xml:space="preserve">The participant sample for the study was chosen through </w:t>
      </w:r>
      <w:r w:rsidR="00444FCD" w:rsidRPr="00625CF2">
        <w:rPr>
          <w:rFonts w:ascii="Arial" w:hAnsi="Arial" w:cs="Arial"/>
          <w:sz w:val="22"/>
          <w:szCs w:val="22"/>
          <w:lang w:val="en-US"/>
        </w:rPr>
        <w:t xml:space="preserve">purposive sampling where </w:t>
      </w:r>
      <w:r w:rsidR="00370A03" w:rsidRPr="00625CF2">
        <w:rPr>
          <w:rFonts w:ascii="Arial" w:hAnsi="Arial" w:cs="Arial"/>
          <w:sz w:val="22"/>
          <w:szCs w:val="22"/>
          <w:lang w:val="en-US"/>
        </w:rPr>
        <w:t>a</w:t>
      </w:r>
      <w:r w:rsidR="00CB1481" w:rsidRPr="00625CF2">
        <w:rPr>
          <w:rFonts w:ascii="Arial" w:hAnsi="Arial" w:cs="Arial"/>
          <w:sz w:val="22"/>
          <w:szCs w:val="22"/>
          <w:lang w:val="en-US"/>
        </w:rPr>
        <w:t>n ideal</w:t>
      </w:r>
      <w:r w:rsidR="00370A03" w:rsidRPr="00625CF2">
        <w:rPr>
          <w:rFonts w:ascii="Arial" w:hAnsi="Arial" w:cs="Arial"/>
          <w:sz w:val="22"/>
          <w:szCs w:val="22"/>
          <w:lang w:val="en-US"/>
        </w:rPr>
        <w:t xml:space="preserve"> </w:t>
      </w:r>
      <w:r w:rsidR="00CB1481" w:rsidRPr="00625CF2">
        <w:rPr>
          <w:rFonts w:ascii="Arial" w:hAnsi="Arial" w:cs="Arial"/>
          <w:sz w:val="22"/>
          <w:szCs w:val="22"/>
          <w:lang w:val="en-US"/>
        </w:rPr>
        <w:t>sample</w:t>
      </w:r>
      <w:r w:rsidR="00370A03" w:rsidRPr="00625CF2">
        <w:rPr>
          <w:rFonts w:ascii="Arial" w:hAnsi="Arial" w:cs="Arial"/>
          <w:sz w:val="22"/>
          <w:szCs w:val="22"/>
          <w:lang w:val="en-US"/>
        </w:rPr>
        <w:t xml:space="preserve"> is selected</w:t>
      </w:r>
      <w:r w:rsidR="00E50873" w:rsidRPr="00625CF2">
        <w:rPr>
          <w:rFonts w:ascii="Arial" w:hAnsi="Arial" w:cs="Arial"/>
          <w:sz w:val="22"/>
          <w:szCs w:val="22"/>
          <w:lang w:val="en-US"/>
        </w:rPr>
        <w:t xml:space="preserve"> </w:t>
      </w:r>
      <w:r w:rsidR="00525775" w:rsidRPr="00625CF2">
        <w:rPr>
          <w:rFonts w:ascii="Arial" w:hAnsi="Arial" w:cs="Arial"/>
          <w:sz w:val="22"/>
          <w:szCs w:val="22"/>
          <w:lang w:val="en-US"/>
        </w:rPr>
        <w:t xml:space="preserve">(Campbell, </w:t>
      </w:r>
      <w:r w:rsidR="00837FDC" w:rsidRPr="00625CF2">
        <w:rPr>
          <w:rFonts w:ascii="Arial" w:hAnsi="Arial" w:cs="Arial"/>
          <w:sz w:val="22"/>
          <w:szCs w:val="22"/>
          <w:lang w:val="en-US"/>
        </w:rPr>
        <w:t>2020)</w:t>
      </w:r>
      <w:r w:rsidR="00370A03" w:rsidRPr="00625CF2">
        <w:rPr>
          <w:rFonts w:ascii="Arial" w:hAnsi="Arial" w:cs="Arial"/>
          <w:sz w:val="22"/>
          <w:szCs w:val="22"/>
          <w:lang w:val="en-US"/>
        </w:rPr>
        <w:t>, for instance, in th</w:t>
      </w:r>
      <w:r w:rsidR="00AE7477" w:rsidRPr="00625CF2">
        <w:rPr>
          <w:rFonts w:ascii="Arial" w:hAnsi="Arial" w:cs="Arial"/>
          <w:sz w:val="22"/>
          <w:szCs w:val="22"/>
          <w:lang w:val="en-US"/>
        </w:rPr>
        <w:t>is assignment</w:t>
      </w:r>
      <w:r w:rsidR="008F1E78" w:rsidRPr="00625CF2">
        <w:rPr>
          <w:rFonts w:ascii="Arial" w:hAnsi="Arial" w:cs="Arial"/>
          <w:sz w:val="22"/>
          <w:szCs w:val="22"/>
          <w:lang w:val="en-US"/>
        </w:rPr>
        <w:t xml:space="preserve"> pupil</w:t>
      </w:r>
      <w:r w:rsidR="00370A03" w:rsidRPr="00625CF2">
        <w:rPr>
          <w:rFonts w:ascii="Arial" w:hAnsi="Arial" w:cs="Arial"/>
          <w:sz w:val="22"/>
          <w:szCs w:val="22"/>
          <w:lang w:val="en-US"/>
        </w:rPr>
        <w:t xml:space="preserve"> </w:t>
      </w:r>
      <w:r w:rsidR="00E50873" w:rsidRPr="00625CF2">
        <w:rPr>
          <w:rFonts w:ascii="Arial" w:hAnsi="Arial" w:cs="Arial"/>
          <w:sz w:val="22"/>
          <w:szCs w:val="22"/>
          <w:lang w:val="en-US"/>
        </w:rPr>
        <w:t>motivation</w:t>
      </w:r>
      <w:r w:rsidR="00625CF2" w:rsidRPr="00625CF2">
        <w:rPr>
          <w:rFonts w:ascii="Arial" w:hAnsi="Arial" w:cs="Arial"/>
          <w:sz w:val="22"/>
          <w:szCs w:val="22"/>
          <w:lang w:val="en-US"/>
        </w:rPr>
        <w:t xml:space="preserve"> was explored</w:t>
      </w:r>
      <w:r w:rsidR="008F1E78" w:rsidRPr="00625CF2">
        <w:rPr>
          <w:rFonts w:ascii="Arial" w:hAnsi="Arial" w:cs="Arial"/>
          <w:sz w:val="22"/>
          <w:szCs w:val="22"/>
          <w:lang w:val="en-US"/>
        </w:rPr>
        <w:t xml:space="preserve"> in school </w:t>
      </w:r>
      <w:r w:rsidR="009F2F90" w:rsidRPr="00625CF2">
        <w:rPr>
          <w:rFonts w:ascii="Arial" w:hAnsi="Arial" w:cs="Arial"/>
          <w:sz w:val="22"/>
          <w:szCs w:val="22"/>
          <w:lang w:val="en-US"/>
        </w:rPr>
        <w:t>as a result of</w:t>
      </w:r>
      <w:r w:rsidR="008F1E78" w:rsidRPr="00625CF2">
        <w:rPr>
          <w:rFonts w:ascii="Arial" w:hAnsi="Arial" w:cs="Arial"/>
          <w:sz w:val="22"/>
          <w:szCs w:val="22"/>
          <w:lang w:val="en-US"/>
        </w:rPr>
        <w:t xml:space="preserve"> positive feedback from teachers</w:t>
      </w:r>
      <w:r w:rsidR="009F2F90" w:rsidRPr="00625CF2">
        <w:rPr>
          <w:rFonts w:ascii="Arial" w:hAnsi="Arial" w:cs="Arial"/>
          <w:sz w:val="22"/>
          <w:szCs w:val="22"/>
          <w:lang w:val="en-US"/>
        </w:rPr>
        <w:t>,</w:t>
      </w:r>
      <w:r w:rsidR="008F1E78" w:rsidRPr="00625CF2">
        <w:rPr>
          <w:rFonts w:ascii="Arial" w:hAnsi="Arial" w:cs="Arial"/>
          <w:sz w:val="22"/>
          <w:szCs w:val="22"/>
          <w:lang w:val="en-US"/>
        </w:rPr>
        <w:t xml:space="preserve"> therefore teachers and pupils </w:t>
      </w:r>
      <w:r w:rsidR="009F2F90" w:rsidRPr="00625CF2">
        <w:rPr>
          <w:rFonts w:ascii="Arial" w:hAnsi="Arial" w:cs="Arial"/>
          <w:sz w:val="22"/>
          <w:szCs w:val="22"/>
          <w:lang w:val="en-US"/>
        </w:rPr>
        <w:t xml:space="preserve">would </w:t>
      </w:r>
      <w:r w:rsidR="008F1E78" w:rsidRPr="00625CF2">
        <w:rPr>
          <w:rFonts w:ascii="Arial" w:hAnsi="Arial" w:cs="Arial"/>
          <w:sz w:val="22"/>
          <w:szCs w:val="22"/>
          <w:lang w:val="en-US"/>
        </w:rPr>
        <w:t xml:space="preserve">have </w:t>
      </w:r>
      <w:r w:rsidR="00A54521" w:rsidRPr="00625CF2">
        <w:rPr>
          <w:rFonts w:ascii="Arial" w:hAnsi="Arial" w:cs="Arial"/>
          <w:sz w:val="22"/>
          <w:szCs w:val="22"/>
          <w:lang w:val="en-US"/>
        </w:rPr>
        <w:t xml:space="preserve">a better understanding of </w:t>
      </w:r>
      <w:r w:rsidR="005C0153" w:rsidRPr="00625CF2">
        <w:rPr>
          <w:rFonts w:ascii="Arial" w:hAnsi="Arial" w:cs="Arial"/>
          <w:sz w:val="22"/>
          <w:szCs w:val="22"/>
          <w:lang w:val="en-US"/>
        </w:rPr>
        <w:t>phenomenon</w:t>
      </w:r>
      <w:r w:rsidR="00A54521" w:rsidRPr="00625CF2">
        <w:rPr>
          <w:rFonts w:ascii="Arial" w:hAnsi="Arial" w:cs="Arial"/>
          <w:sz w:val="22"/>
          <w:szCs w:val="22"/>
          <w:lang w:val="en-US"/>
        </w:rPr>
        <w:t xml:space="preserve"> which</w:t>
      </w:r>
      <w:r w:rsidR="009F2F90" w:rsidRPr="00625CF2">
        <w:rPr>
          <w:rFonts w:ascii="Arial" w:hAnsi="Arial" w:cs="Arial"/>
          <w:sz w:val="22"/>
          <w:szCs w:val="22"/>
          <w:lang w:val="en-US"/>
        </w:rPr>
        <w:t xml:space="preserve"> may</w:t>
      </w:r>
      <w:r w:rsidR="00A54521" w:rsidRPr="00625CF2">
        <w:rPr>
          <w:rFonts w:ascii="Arial" w:hAnsi="Arial" w:cs="Arial"/>
          <w:sz w:val="22"/>
          <w:szCs w:val="22"/>
          <w:lang w:val="en-US"/>
        </w:rPr>
        <w:t xml:space="preserve"> occur in learning environments</w:t>
      </w:r>
      <w:r w:rsidR="006844AE">
        <w:rPr>
          <w:rFonts w:ascii="Arial" w:hAnsi="Arial" w:cs="Arial"/>
          <w:sz w:val="22"/>
          <w:szCs w:val="22"/>
          <w:lang w:val="en-US"/>
        </w:rPr>
        <w:t>, therefore, were ideal participants for this study.</w:t>
      </w:r>
    </w:p>
    <w:p w14:paraId="7EFBE1D5" w14:textId="77777777" w:rsidR="008976ED" w:rsidRPr="00165DF1" w:rsidRDefault="008976ED" w:rsidP="00770AEE">
      <w:pPr>
        <w:spacing w:line="480" w:lineRule="auto"/>
        <w:rPr>
          <w:rFonts w:ascii="Arial" w:hAnsi="Arial" w:cs="Arial"/>
          <w:sz w:val="22"/>
          <w:szCs w:val="22"/>
          <w:lang w:val="en-US"/>
        </w:rPr>
      </w:pPr>
    </w:p>
    <w:p w14:paraId="0C47399E" w14:textId="3C1A0256" w:rsidR="00175294" w:rsidRPr="000F79A8" w:rsidRDefault="0089390B" w:rsidP="00770AEE">
      <w:pPr>
        <w:spacing w:line="480" w:lineRule="auto"/>
        <w:rPr>
          <w:rFonts w:ascii="Arial" w:hAnsi="Arial" w:cs="Arial"/>
          <w:b/>
          <w:bCs/>
          <w:sz w:val="22"/>
          <w:szCs w:val="22"/>
          <w:u w:val="single"/>
          <w:lang w:val="en-US"/>
        </w:rPr>
      </w:pPr>
      <w:r w:rsidRPr="000F79A8">
        <w:rPr>
          <w:rFonts w:ascii="Arial" w:hAnsi="Arial" w:cs="Arial"/>
          <w:b/>
          <w:bCs/>
          <w:sz w:val="22"/>
          <w:szCs w:val="22"/>
          <w:u w:val="single"/>
          <w:lang w:val="en-US"/>
        </w:rPr>
        <w:t>Research Methods</w:t>
      </w:r>
    </w:p>
    <w:p w14:paraId="2BCA79F9" w14:textId="0FF9B486" w:rsidR="00091B86" w:rsidRPr="00633F1E" w:rsidRDefault="00081786" w:rsidP="00770AEE">
      <w:pPr>
        <w:spacing w:line="480" w:lineRule="auto"/>
        <w:rPr>
          <w:rFonts w:ascii="Arial" w:hAnsi="Arial" w:cs="Arial"/>
          <w:sz w:val="22"/>
          <w:szCs w:val="22"/>
          <w:lang w:val="en-US"/>
        </w:rPr>
      </w:pPr>
      <w:r w:rsidRPr="00633F1E">
        <w:rPr>
          <w:rFonts w:ascii="Arial" w:hAnsi="Arial" w:cs="Arial"/>
          <w:sz w:val="22"/>
          <w:szCs w:val="22"/>
          <w:lang w:val="en-US"/>
        </w:rPr>
        <w:t>As part o</w:t>
      </w:r>
      <w:r w:rsidR="00AE7477" w:rsidRPr="00633F1E">
        <w:rPr>
          <w:rFonts w:ascii="Arial" w:hAnsi="Arial" w:cs="Arial"/>
          <w:sz w:val="22"/>
          <w:szCs w:val="22"/>
          <w:lang w:val="en-US"/>
        </w:rPr>
        <w:t>f this assignment</w:t>
      </w:r>
      <w:r w:rsidRPr="00633F1E">
        <w:rPr>
          <w:rFonts w:ascii="Arial" w:hAnsi="Arial" w:cs="Arial"/>
          <w:sz w:val="22"/>
          <w:szCs w:val="22"/>
          <w:lang w:val="en-US"/>
        </w:rPr>
        <w:t>, a questionnaire, interview and focus group were selected as research methods for collecting data to address the research question.</w:t>
      </w:r>
      <w:r w:rsidR="00B67A42" w:rsidRPr="00633F1E">
        <w:rPr>
          <w:rFonts w:ascii="Arial" w:hAnsi="Arial" w:cs="Arial"/>
          <w:sz w:val="22"/>
          <w:szCs w:val="22"/>
          <w:lang w:val="en-US"/>
        </w:rPr>
        <w:t xml:space="preserve"> The use of multiple research methods </w:t>
      </w:r>
      <w:r w:rsidR="00A3653D" w:rsidRPr="00633F1E">
        <w:rPr>
          <w:rFonts w:ascii="Arial" w:hAnsi="Arial" w:cs="Arial"/>
          <w:sz w:val="22"/>
          <w:szCs w:val="22"/>
          <w:lang w:val="en-US"/>
        </w:rPr>
        <w:t>enabled</w:t>
      </w:r>
      <w:r w:rsidR="00B67A42" w:rsidRPr="00633F1E">
        <w:rPr>
          <w:rFonts w:ascii="Arial" w:hAnsi="Arial" w:cs="Arial"/>
          <w:sz w:val="22"/>
          <w:szCs w:val="22"/>
          <w:lang w:val="en-US"/>
        </w:rPr>
        <w:t xml:space="preserve"> </w:t>
      </w:r>
      <w:r w:rsidR="00E871BD" w:rsidRPr="00633F1E">
        <w:rPr>
          <w:rFonts w:ascii="Arial" w:hAnsi="Arial" w:cs="Arial"/>
          <w:sz w:val="22"/>
          <w:szCs w:val="22"/>
          <w:lang w:val="en-US"/>
        </w:rPr>
        <w:t xml:space="preserve">the establishment of </w:t>
      </w:r>
      <w:r w:rsidR="00C7642C" w:rsidRPr="00633F1E">
        <w:rPr>
          <w:rFonts w:ascii="Arial" w:hAnsi="Arial" w:cs="Arial"/>
          <w:sz w:val="22"/>
          <w:szCs w:val="22"/>
          <w:lang w:val="en-US"/>
        </w:rPr>
        <w:t xml:space="preserve">more confirmed and reliable data results (Harris </w:t>
      </w:r>
      <w:r w:rsidR="00B97000">
        <w:rPr>
          <w:rFonts w:ascii="Arial" w:hAnsi="Arial" w:cs="Arial"/>
          <w:sz w:val="22"/>
          <w:szCs w:val="22"/>
          <w:lang w:val="en-US"/>
        </w:rPr>
        <w:t>and</w:t>
      </w:r>
      <w:r w:rsidR="00C7642C" w:rsidRPr="00633F1E">
        <w:rPr>
          <w:rFonts w:ascii="Arial" w:hAnsi="Arial" w:cs="Arial"/>
          <w:sz w:val="22"/>
          <w:szCs w:val="22"/>
          <w:lang w:val="en-US"/>
        </w:rPr>
        <w:t xml:space="preserve"> Brown, 2010).</w:t>
      </w:r>
    </w:p>
    <w:p w14:paraId="52A3774C" w14:textId="218D549D" w:rsidR="008747FA" w:rsidRPr="00944167" w:rsidRDefault="00091B86" w:rsidP="00770AEE">
      <w:pPr>
        <w:spacing w:line="480" w:lineRule="auto"/>
        <w:rPr>
          <w:rFonts w:ascii="Arial" w:hAnsi="Arial" w:cs="Arial"/>
          <w:sz w:val="22"/>
          <w:szCs w:val="22"/>
          <w:lang w:val="en-US"/>
        </w:rPr>
      </w:pPr>
      <w:r w:rsidRPr="00944167">
        <w:rPr>
          <w:rFonts w:ascii="Arial" w:hAnsi="Arial" w:cs="Arial"/>
          <w:sz w:val="22"/>
          <w:szCs w:val="22"/>
          <w:lang w:val="en-US"/>
        </w:rPr>
        <w:t>To begin, a questionnaire was sent to all the teachers in School A who are teaching a year 3/4 class.</w:t>
      </w:r>
      <w:r w:rsidR="00FC750D" w:rsidRPr="00944167">
        <w:rPr>
          <w:rFonts w:ascii="Arial" w:hAnsi="Arial" w:cs="Arial"/>
          <w:sz w:val="22"/>
          <w:szCs w:val="22"/>
          <w:lang w:val="en-US"/>
        </w:rPr>
        <w:t xml:space="preserve"> </w:t>
      </w:r>
      <w:r w:rsidR="00DB35F0" w:rsidRPr="00944167">
        <w:rPr>
          <w:rFonts w:ascii="Arial" w:hAnsi="Arial" w:cs="Arial"/>
          <w:sz w:val="22"/>
          <w:szCs w:val="22"/>
          <w:lang w:val="en-US"/>
        </w:rPr>
        <w:t xml:space="preserve">A questionnaire consists of a </w:t>
      </w:r>
      <w:r w:rsidR="00CF518F" w:rsidRPr="00944167">
        <w:rPr>
          <w:rFonts w:ascii="Arial" w:hAnsi="Arial" w:cs="Arial"/>
          <w:sz w:val="22"/>
          <w:szCs w:val="22"/>
          <w:lang w:val="en-US"/>
        </w:rPr>
        <w:t>sequence</w:t>
      </w:r>
      <w:r w:rsidR="00DB35F0" w:rsidRPr="00944167">
        <w:rPr>
          <w:rFonts w:ascii="Arial" w:hAnsi="Arial" w:cs="Arial"/>
          <w:sz w:val="22"/>
          <w:szCs w:val="22"/>
          <w:lang w:val="en-US"/>
        </w:rPr>
        <w:t xml:space="preserve"> of </w:t>
      </w:r>
      <w:r w:rsidR="00C83A71" w:rsidRPr="00944167">
        <w:rPr>
          <w:rFonts w:ascii="Arial" w:hAnsi="Arial" w:cs="Arial"/>
          <w:sz w:val="22"/>
          <w:szCs w:val="22"/>
          <w:lang w:val="en-US"/>
        </w:rPr>
        <w:t>questions</w:t>
      </w:r>
      <w:r w:rsidR="00DB35F0" w:rsidRPr="00944167">
        <w:rPr>
          <w:rFonts w:ascii="Arial" w:hAnsi="Arial" w:cs="Arial"/>
          <w:sz w:val="22"/>
          <w:szCs w:val="22"/>
          <w:lang w:val="en-US"/>
        </w:rPr>
        <w:t xml:space="preserve"> which can be used during research </w:t>
      </w:r>
      <w:r w:rsidR="000A6BF0" w:rsidRPr="00944167">
        <w:rPr>
          <w:rFonts w:ascii="Arial" w:hAnsi="Arial" w:cs="Arial"/>
          <w:sz w:val="22"/>
          <w:szCs w:val="22"/>
          <w:lang w:val="en-US"/>
        </w:rPr>
        <w:t xml:space="preserve">to collect data </w:t>
      </w:r>
      <w:r w:rsidR="00633F1E" w:rsidRPr="00944167">
        <w:rPr>
          <w:rFonts w:ascii="Arial" w:hAnsi="Arial" w:cs="Arial"/>
          <w:sz w:val="22"/>
          <w:szCs w:val="22"/>
          <w:lang w:val="en-US"/>
        </w:rPr>
        <w:t>using</w:t>
      </w:r>
      <w:r w:rsidR="000A6BF0" w:rsidRPr="00944167">
        <w:rPr>
          <w:rFonts w:ascii="Arial" w:hAnsi="Arial" w:cs="Arial"/>
          <w:sz w:val="22"/>
          <w:szCs w:val="22"/>
          <w:lang w:val="en-US"/>
        </w:rPr>
        <w:t xml:space="preserve"> both open and closed question</w:t>
      </w:r>
      <w:r w:rsidR="00D10FBB" w:rsidRPr="00944167">
        <w:rPr>
          <w:rFonts w:ascii="Arial" w:hAnsi="Arial" w:cs="Arial"/>
          <w:sz w:val="22"/>
          <w:szCs w:val="22"/>
          <w:lang w:val="en-US"/>
        </w:rPr>
        <w:t>s (McLeod, 2023)</w:t>
      </w:r>
      <w:r w:rsidR="000A6BF0" w:rsidRPr="00944167">
        <w:rPr>
          <w:rFonts w:ascii="Arial" w:hAnsi="Arial" w:cs="Arial"/>
          <w:sz w:val="22"/>
          <w:szCs w:val="22"/>
          <w:lang w:val="en-US"/>
        </w:rPr>
        <w:t>.</w:t>
      </w:r>
      <w:r w:rsidRPr="00944167">
        <w:rPr>
          <w:rFonts w:ascii="Arial" w:hAnsi="Arial" w:cs="Arial"/>
          <w:sz w:val="22"/>
          <w:szCs w:val="22"/>
          <w:lang w:val="en-US"/>
        </w:rPr>
        <w:t xml:space="preserve"> </w:t>
      </w:r>
      <w:r w:rsidR="00861B2F" w:rsidRPr="00944167">
        <w:rPr>
          <w:rFonts w:ascii="Arial" w:hAnsi="Arial" w:cs="Arial"/>
          <w:sz w:val="22"/>
          <w:szCs w:val="22"/>
          <w:lang w:val="en-US"/>
        </w:rPr>
        <w:t xml:space="preserve">The use of questionnaires for data collection allows researchers to </w:t>
      </w:r>
      <w:r w:rsidR="00B75019" w:rsidRPr="00944167">
        <w:rPr>
          <w:rFonts w:ascii="Arial" w:hAnsi="Arial" w:cs="Arial"/>
          <w:sz w:val="22"/>
          <w:szCs w:val="22"/>
          <w:lang w:val="en-US"/>
        </w:rPr>
        <w:t>collect data directly from a greater number of respondents</w:t>
      </w:r>
      <w:r w:rsidR="00C57C99" w:rsidRPr="00944167">
        <w:rPr>
          <w:rFonts w:ascii="Arial" w:hAnsi="Arial" w:cs="Arial"/>
          <w:sz w:val="22"/>
          <w:szCs w:val="22"/>
          <w:lang w:val="en-US"/>
        </w:rPr>
        <w:t xml:space="preserve"> within a short period of time</w:t>
      </w:r>
      <w:r w:rsidR="00EF77C6" w:rsidRPr="00944167">
        <w:rPr>
          <w:rFonts w:ascii="Arial" w:hAnsi="Arial" w:cs="Arial"/>
          <w:sz w:val="22"/>
          <w:szCs w:val="22"/>
          <w:lang w:val="en-US"/>
        </w:rPr>
        <w:t xml:space="preserve"> (</w:t>
      </w:r>
      <w:r w:rsidR="0053111D" w:rsidRPr="00944167">
        <w:rPr>
          <w:rFonts w:ascii="Arial" w:hAnsi="Arial" w:cs="Arial"/>
          <w:sz w:val="22"/>
          <w:szCs w:val="22"/>
          <w:lang w:val="en-US"/>
        </w:rPr>
        <w:t xml:space="preserve">Jenn, 2006), therefore the use of </w:t>
      </w:r>
      <w:r w:rsidR="0053111D" w:rsidRPr="00944167">
        <w:rPr>
          <w:rFonts w:ascii="Arial" w:hAnsi="Arial" w:cs="Arial"/>
          <w:sz w:val="22"/>
          <w:szCs w:val="22"/>
          <w:lang w:val="en-US"/>
        </w:rPr>
        <w:lastRenderedPageBreak/>
        <w:t>questionnaires is efficient</w:t>
      </w:r>
      <w:r w:rsidR="00403DA8" w:rsidRPr="00944167">
        <w:rPr>
          <w:rFonts w:ascii="Arial" w:hAnsi="Arial" w:cs="Arial"/>
          <w:sz w:val="22"/>
          <w:szCs w:val="22"/>
          <w:lang w:val="en-US"/>
        </w:rPr>
        <w:t xml:space="preserve"> as a greater number of people can respond at a time</w:t>
      </w:r>
      <w:r w:rsidR="0053111D" w:rsidRPr="00944167">
        <w:rPr>
          <w:rFonts w:ascii="Arial" w:hAnsi="Arial" w:cs="Arial"/>
          <w:sz w:val="22"/>
          <w:szCs w:val="22"/>
          <w:lang w:val="en-US"/>
        </w:rPr>
        <w:t>.</w:t>
      </w:r>
      <w:r w:rsidR="002A25D9" w:rsidRPr="00944167">
        <w:rPr>
          <w:rFonts w:ascii="Arial" w:hAnsi="Arial" w:cs="Arial"/>
          <w:sz w:val="22"/>
          <w:szCs w:val="22"/>
          <w:lang w:val="en-US"/>
        </w:rPr>
        <w:t xml:space="preserve"> This is supported by researchers who have stated that </w:t>
      </w:r>
      <w:r w:rsidR="00BA30EB" w:rsidRPr="00944167">
        <w:rPr>
          <w:rFonts w:ascii="Arial" w:hAnsi="Arial" w:cs="Arial"/>
          <w:sz w:val="22"/>
          <w:szCs w:val="22"/>
          <w:lang w:val="en-US"/>
        </w:rPr>
        <w:t xml:space="preserve">the large number of response rates from respondents and the use of online questionnaire platforms </w:t>
      </w:r>
      <w:r w:rsidR="008315B7" w:rsidRPr="00944167">
        <w:rPr>
          <w:rFonts w:ascii="Arial" w:hAnsi="Arial" w:cs="Arial"/>
          <w:sz w:val="22"/>
          <w:szCs w:val="22"/>
          <w:lang w:val="en-US"/>
        </w:rPr>
        <w:t xml:space="preserve">is a strength of using questionnaires to collect data as </w:t>
      </w:r>
      <w:r w:rsidR="008A2C15" w:rsidRPr="00944167">
        <w:rPr>
          <w:rFonts w:ascii="Arial" w:hAnsi="Arial" w:cs="Arial"/>
          <w:sz w:val="22"/>
          <w:szCs w:val="22"/>
          <w:lang w:val="en-US"/>
        </w:rPr>
        <w:t xml:space="preserve">it is </w:t>
      </w:r>
      <w:r w:rsidR="00DB3D0F" w:rsidRPr="00944167">
        <w:rPr>
          <w:rFonts w:ascii="Arial" w:hAnsi="Arial" w:cs="Arial"/>
          <w:sz w:val="22"/>
          <w:szCs w:val="22"/>
          <w:lang w:val="en-US"/>
        </w:rPr>
        <w:t xml:space="preserve">convenient and cost effective (Clifford </w:t>
      </w:r>
      <w:r w:rsidR="00B97000">
        <w:rPr>
          <w:rFonts w:ascii="Arial" w:hAnsi="Arial" w:cs="Arial"/>
          <w:sz w:val="22"/>
          <w:szCs w:val="22"/>
          <w:lang w:val="en-US"/>
        </w:rPr>
        <w:t>and</w:t>
      </w:r>
      <w:r w:rsidR="00DB3D0F" w:rsidRPr="00944167">
        <w:rPr>
          <w:rFonts w:ascii="Arial" w:hAnsi="Arial" w:cs="Arial"/>
          <w:sz w:val="22"/>
          <w:szCs w:val="22"/>
          <w:lang w:val="en-US"/>
        </w:rPr>
        <w:t xml:space="preserve"> Jerit</w:t>
      </w:r>
      <w:r w:rsidR="00AB6252" w:rsidRPr="00944167">
        <w:rPr>
          <w:rFonts w:ascii="Arial" w:hAnsi="Arial" w:cs="Arial"/>
          <w:sz w:val="22"/>
          <w:szCs w:val="22"/>
          <w:lang w:val="en-US"/>
        </w:rPr>
        <w:t>, 2014).</w:t>
      </w:r>
    </w:p>
    <w:p w14:paraId="28BC6BAB" w14:textId="258130B2" w:rsidR="00F57E61" w:rsidRPr="002733B2" w:rsidRDefault="00311907" w:rsidP="00770AEE">
      <w:pPr>
        <w:spacing w:line="480" w:lineRule="auto"/>
        <w:rPr>
          <w:rFonts w:ascii="Arial" w:hAnsi="Arial" w:cs="Arial"/>
          <w:sz w:val="22"/>
          <w:szCs w:val="22"/>
          <w:shd w:val="clear" w:color="auto" w:fill="FFFFFF"/>
        </w:rPr>
      </w:pPr>
      <w:r w:rsidRPr="002733B2">
        <w:rPr>
          <w:rFonts w:ascii="Arial" w:hAnsi="Arial" w:cs="Arial"/>
          <w:sz w:val="22"/>
          <w:szCs w:val="22"/>
          <w:lang w:val="en-US"/>
        </w:rPr>
        <w:t>In addition to the previous statement</w:t>
      </w:r>
      <w:r w:rsidR="006740FF" w:rsidRPr="002733B2">
        <w:rPr>
          <w:rFonts w:ascii="Arial" w:hAnsi="Arial" w:cs="Arial"/>
          <w:sz w:val="22"/>
          <w:szCs w:val="22"/>
          <w:lang w:val="en-US"/>
        </w:rPr>
        <w:t>, a strength of using a questionnaire as a research method is that they allow for anonymity and confidentiality</w:t>
      </w:r>
      <w:r w:rsidR="009C00DB" w:rsidRPr="002733B2">
        <w:rPr>
          <w:rFonts w:ascii="Arial" w:hAnsi="Arial" w:cs="Arial"/>
          <w:sz w:val="22"/>
          <w:szCs w:val="22"/>
          <w:lang w:val="en-US"/>
        </w:rPr>
        <w:t xml:space="preserve"> which </w:t>
      </w:r>
      <w:r w:rsidR="00BD3248" w:rsidRPr="002733B2">
        <w:rPr>
          <w:rFonts w:ascii="Arial" w:hAnsi="Arial" w:cs="Arial"/>
          <w:sz w:val="22"/>
          <w:szCs w:val="22"/>
          <w:lang w:val="en-US"/>
        </w:rPr>
        <w:t>may motivate</w:t>
      </w:r>
      <w:r w:rsidR="009C00DB" w:rsidRPr="002733B2">
        <w:rPr>
          <w:rFonts w:ascii="Arial" w:hAnsi="Arial" w:cs="Arial"/>
          <w:sz w:val="22"/>
          <w:szCs w:val="22"/>
          <w:lang w:val="en-US"/>
        </w:rPr>
        <w:t xml:space="preserve"> the respondents of the questionnaire to provide </w:t>
      </w:r>
      <w:r w:rsidR="00305580" w:rsidRPr="002733B2">
        <w:rPr>
          <w:rFonts w:ascii="Arial" w:hAnsi="Arial" w:cs="Arial"/>
          <w:sz w:val="22"/>
          <w:szCs w:val="22"/>
          <w:lang w:val="en-US"/>
        </w:rPr>
        <w:t>reliable and truthful answers</w:t>
      </w:r>
      <w:r w:rsidR="00DE4C0B" w:rsidRPr="002733B2">
        <w:rPr>
          <w:rFonts w:ascii="Arial" w:hAnsi="Arial" w:cs="Arial"/>
          <w:sz w:val="22"/>
          <w:szCs w:val="22"/>
          <w:lang w:val="en-US"/>
        </w:rPr>
        <w:t xml:space="preserve"> (Patten, 2016)</w:t>
      </w:r>
      <w:r w:rsidR="00305580" w:rsidRPr="002733B2">
        <w:rPr>
          <w:rFonts w:ascii="Arial" w:hAnsi="Arial" w:cs="Arial"/>
          <w:sz w:val="22"/>
          <w:szCs w:val="22"/>
          <w:lang w:val="en-US"/>
        </w:rPr>
        <w:t>.</w:t>
      </w:r>
      <w:r w:rsidR="002456BD" w:rsidRPr="002733B2">
        <w:rPr>
          <w:rFonts w:ascii="Arial" w:hAnsi="Arial" w:cs="Arial"/>
          <w:sz w:val="22"/>
          <w:szCs w:val="22"/>
          <w:lang w:val="en-US"/>
        </w:rPr>
        <w:t xml:space="preserve"> However, respondents of questionnaires may often provide</w:t>
      </w:r>
      <w:r w:rsidR="008D7CF0" w:rsidRPr="002733B2">
        <w:rPr>
          <w:rFonts w:ascii="Arial" w:hAnsi="Arial" w:cs="Arial"/>
          <w:sz w:val="22"/>
          <w:szCs w:val="22"/>
          <w:lang w:val="en-US"/>
        </w:rPr>
        <w:t xml:space="preserve"> untruthful answers by allowing social desirability bias to influence their</w:t>
      </w:r>
      <w:r w:rsidR="00F1183B" w:rsidRPr="002733B2">
        <w:rPr>
          <w:rFonts w:ascii="Arial" w:hAnsi="Arial" w:cs="Arial"/>
          <w:sz w:val="22"/>
          <w:szCs w:val="22"/>
          <w:lang w:val="en-US"/>
        </w:rPr>
        <w:t xml:space="preserve"> responses</w:t>
      </w:r>
      <w:r w:rsidR="007474EC" w:rsidRPr="002733B2">
        <w:rPr>
          <w:rFonts w:ascii="Arial" w:hAnsi="Arial" w:cs="Arial"/>
          <w:sz w:val="22"/>
          <w:szCs w:val="22"/>
          <w:lang w:val="en-US"/>
        </w:rPr>
        <w:t xml:space="preserve"> (Bergen </w:t>
      </w:r>
      <w:r w:rsidR="00B97000">
        <w:rPr>
          <w:rFonts w:ascii="Arial" w:hAnsi="Arial" w:cs="Arial"/>
          <w:sz w:val="22"/>
          <w:szCs w:val="22"/>
          <w:lang w:val="en-US"/>
        </w:rPr>
        <w:t>and</w:t>
      </w:r>
      <w:r w:rsidR="007474EC" w:rsidRPr="002733B2">
        <w:rPr>
          <w:rFonts w:ascii="Arial" w:hAnsi="Arial" w:cs="Arial"/>
          <w:sz w:val="22"/>
          <w:szCs w:val="22"/>
          <w:lang w:val="en-US"/>
        </w:rPr>
        <w:t xml:space="preserve"> </w:t>
      </w:r>
      <w:r w:rsidR="007474EC" w:rsidRPr="002733B2">
        <w:rPr>
          <w:rFonts w:ascii="Arial" w:hAnsi="Arial" w:cs="Arial"/>
          <w:sz w:val="22"/>
          <w:szCs w:val="22"/>
          <w:shd w:val="clear" w:color="auto" w:fill="FFFFFF"/>
        </w:rPr>
        <w:t xml:space="preserve">Labonté, </w:t>
      </w:r>
      <w:r w:rsidR="0079043D" w:rsidRPr="002733B2">
        <w:rPr>
          <w:rFonts w:ascii="Arial" w:hAnsi="Arial" w:cs="Arial"/>
          <w:sz w:val="22"/>
          <w:szCs w:val="22"/>
          <w:shd w:val="clear" w:color="auto" w:fill="FFFFFF"/>
        </w:rPr>
        <w:t>2020)</w:t>
      </w:r>
      <w:r w:rsidR="00011B8E" w:rsidRPr="002733B2">
        <w:rPr>
          <w:rFonts w:ascii="Arial" w:hAnsi="Arial" w:cs="Arial"/>
          <w:sz w:val="22"/>
          <w:szCs w:val="22"/>
          <w:shd w:val="clear" w:color="auto" w:fill="FFFFFF"/>
        </w:rPr>
        <w:t>, th</w:t>
      </w:r>
      <w:r w:rsidR="000A748A" w:rsidRPr="002733B2">
        <w:rPr>
          <w:rFonts w:ascii="Arial" w:hAnsi="Arial" w:cs="Arial"/>
          <w:sz w:val="22"/>
          <w:szCs w:val="22"/>
          <w:shd w:val="clear" w:color="auto" w:fill="FFFFFF"/>
        </w:rPr>
        <w:t>ereby resulting in unreliable data</w:t>
      </w:r>
      <w:r w:rsidR="00011B8E" w:rsidRPr="002733B2">
        <w:rPr>
          <w:rFonts w:ascii="Arial" w:hAnsi="Arial" w:cs="Arial"/>
          <w:sz w:val="22"/>
          <w:szCs w:val="22"/>
          <w:shd w:val="clear" w:color="auto" w:fill="FFFFFF"/>
        </w:rPr>
        <w:t>.</w:t>
      </w:r>
      <w:r w:rsidR="009B0A85" w:rsidRPr="002733B2">
        <w:rPr>
          <w:rFonts w:ascii="Arial" w:hAnsi="Arial" w:cs="Arial"/>
          <w:sz w:val="22"/>
          <w:szCs w:val="22"/>
          <w:shd w:val="clear" w:color="auto" w:fill="FFFFFF"/>
        </w:rPr>
        <w:t xml:space="preserve"> Furthermore, a limitation of using a questionnaire to collect data </w:t>
      </w:r>
      <w:r w:rsidR="00CB7802" w:rsidRPr="002733B2">
        <w:rPr>
          <w:rFonts w:ascii="Arial" w:hAnsi="Arial" w:cs="Arial"/>
          <w:sz w:val="22"/>
          <w:szCs w:val="22"/>
          <w:shd w:val="clear" w:color="auto" w:fill="FFFFFF"/>
        </w:rPr>
        <w:t>from</w:t>
      </w:r>
      <w:r w:rsidR="00947429" w:rsidRPr="002733B2">
        <w:rPr>
          <w:rFonts w:ascii="Arial" w:hAnsi="Arial" w:cs="Arial"/>
          <w:sz w:val="22"/>
          <w:szCs w:val="22"/>
          <w:shd w:val="clear" w:color="auto" w:fill="FFFFFF"/>
        </w:rPr>
        <w:t xml:space="preserve"> year 3/4</w:t>
      </w:r>
      <w:r w:rsidR="00CB7802" w:rsidRPr="002733B2">
        <w:rPr>
          <w:rFonts w:ascii="Arial" w:hAnsi="Arial" w:cs="Arial"/>
          <w:sz w:val="22"/>
          <w:szCs w:val="22"/>
          <w:shd w:val="clear" w:color="auto" w:fill="FFFFFF"/>
        </w:rPr>
        <w:t xml:space="preserve"> teacher</w:t>
      </w:r>
      <w:r w:rsidR="00947429" w:rsidRPr="002733B2">
        <w:rPr>
          <w:rFonts w:ascii="Arial" w:hAnsi="Arial" w:cs="Arial"/>
          <w:sz w:val="22"/>
          <w:szCs w:val="22"/>
          <w:shd w:val="clear" w:color="auto" w:fill="FFFFFF"/>
        </w:rPr>
        <w:t>s</w:t>
      </w:r>
      <w:r w:rsidR="00CB7802" w:rsidRPr="002733B2">
        <w:rPr>
          <w:rFonts w:ascii="Arial" w:hAnsi="Arial" w:cs="Arial"/>
          <w:sz w:val="22"/>
          <w:szCs w:val="22"/>
          <w:shd w:val="clear" w:color="auto" w:fill="FFFFFF"/>
        </w:rPr>
        <w:t xml:space="preserve"> </w:t>
      </w:r>
      <w:r w:rsidR="00EF28AD" w:rsidRPr="002733B2">
        <w:rPr>
          <w:rFonts w:ascii="Arial" w:hAnsi="Arial" w:cs="Arial"/>
          <w:sz w:val="22"/>
          <w:szCs w:val="22"/>
          <w:shd w:val="clear" w:color="auto" w:fill="FFFFFF"/>
        </w:rPr>
        <w:t xml:space="preserve">in School A </w:t>
      </w:r>
      <w:r w:rsidR="009B0A85" w:rsidRPr="002733B2">
        <w:rPr>
          <w:rFonts w:ascii="Arial" w:hAnsi="Arial" w:cs="Arial"/>
          <w:sz w:val="22"/>
          <w:szCs w:val="22"/>
          <w:shd w:val="clear" w:color="auto" w:fill="FFFFFF"/>
        </w:rPr>
        <w:t>regarding the</w:t>
      </w:r>
      <w:r w:rsidR="00CB7802" w:rsidRPr="002733B2">
        <w:rPr>
          <w:rFonts w:ascii="Arial" w:hAnsi="Arial" w:cs="Arial"/>
          <w:sz w:val="22"/>
          <w:szCs w:val="22"/>
          <w:shd w:val="clear" w:color="auto" w:fill="FFFFFF"/>
        </w:rPr>
        <w:t>ir</w:t>
      </w:r>
      <w:r w:rsidR="009B0A85" w:rsidRPr="002733B2">
        <w:rPr>
          <w:rFonts w:ascii="Arial" w:hAnsi="Arial" w:cs="Arial"/>
          <w:sz w:val="22"/>
          <w:szCs w:val="22"/>
          <w:shd w:val="clear" w:color="auto" w:fill="FFFFFF"/>
        </w:rPr>
        <w:t xml:space="preserve"> perception of </w:t>
      </w:r>
      <w:r w:rsidR="00CB7802" w:rsidRPr="002733B2">
        <w:rPr>
          <w:rFonts w:ascii="Arial" w:hAnsi="Arial" w:cs="Arial"/>
          <w:sz w:val="22"/>
          <w:szCs w:val="22"/>
          <w:shd w:val="clear" w:color="auto" w:fill="FFFFFF"/>
        </w:rPr>
        <w:t>positive feedback on motivation</w:t>
      </w:r>
      <w:r w:rsidR="00947429" w:rsidRPr="002733B2">
        <w:rPr>
          <w:rFonts w:ascii="Arial" w:hAnsi="Arial" w:cs="Arial"/>
          <w:sz w:val="22"/>
          <w:szCs w:val="22"/>
          <w:shd w:val="clear" w:color="auto" w:fill="FFFFFF"/>
        </w:rPr>
        <w:t xml:space="preserve"> is </w:t>
      </w:r>
      <w:r w:rsidR="00D52EFA" w:rsidRPr="002733B2">
        <w:rPr>
          <w:rFonts w:ascii="Arial" w:hAnsi="Arial" w:cs="Arial"/>
          <w:sz w:val="22"/>
          <w:szCs w:val="22"/>
          <w:shd w:val="clear" w:color="auto" w:fill="FFFFFF"/>
        </w:rPr>
        <w:t>that</w:t>
      </w:r>
      <w:r w:rsidR="00947429" w:rsidRPr="002733B2">
        <w:rPr>
          <w:rFonts w:ascii="Arial" w:hAnsi="Arial" w:cs="Arial"/>
          <w:sz w:val="22"/>
          <w:szCs w:val="22"/>
          <w:shd w:val="clear" w:color="auto" w:fill="FFFFFF"/>
        </w:rPr>
        <w:t xml:space="preserve"> there is a lack of rep</w:t>
      </w:r>
      <w:r w:rsidR="009351FD" w:rsidRPr="002733B2">
        <w:rPr>
          <w:rFonts w:ascii="Arial" w:hAnsi="Arial" w:cs="Arial"/>
          <w:sz w:val="22"/>
          <w:szCs w:val="22"/>
          <w:shd w:val="clear" w:color="auto" w:fill="FFFFFF"/>
        </w:rPr>
        <w:t>resentation</w:t>
      </w:r>
      <w:r w:rsidR="00EF28AD" w:rsidRPr="002733B2">
        <w:rPr>
          <w:rFonts w:ascii="Arial" w:hAnsi="Arial" w:cs="Arial"/>
          <w:sz w:val="22"/>
          <w:szCs w:val="22"/>
          <w:shd w:val="clear" w:color="auto" w:fill="FFFFFF"/>
        </w:rPr>
        <w:t xml:space="preserve"> </w:t>
      </w:r>
      <w:r w:rsidR="007A037B" w:rsidRPr="002733B2">
        <w:rPr>
          <w:rFonts w:ascii="Arial" w:hAnsi="Arial" w:cs="Arial"/>
          <w:sz w:val="22"/>
          <w:szCs w:val="22"/>
          <w:shd w:val="clear" w:color="auto" w:fill="FFFFFF"/>
        </w:rPr>
        <w:t>of the perceptions of</w:t>
      </w:r>
      <w:r w:rsidR="004C6F51" w:rsidRPr="002733B2">
        <w:rPr>
          <w:rFonts w:ascii="Arial" w:hAnsi="Arial" w:cs="Arial"/>
          <w:sz w:val="22"/>
          <w:szCs w:val="22"/>
          <w:shd w:val="clear" w:color="auto" w:fill="FFFFFF"/>
        </w:rPr>
        <w:t xml:space="preserve"> year 3/4</w:t>
      </w:r>
      <w:r w:rsidR="007A037B" w:rsidRPr="002733B2">
        <w:rPr>
          <w:rFonts w:ascii="Arial" w:hAnsi="Arial" w:cs="Arial"/>
          <w:sz w:val="22"/>
          <w:szCs w:val="22"/>
          <w:shd w:val="clear" w:color="auto" w:fill="FFFFFF"/>
        </w:rPr>
        <w:t xml:space="preserve"> teachers in </w:t>
      </w:r>
      <w:r w:rsidR="004C6F51" w:rsidRPr="002733B2">
        <w:rPr>
          <w:rFonts w:ascii="Arial" w:hAnsi="Arial" w:cs="Arial"/>
          <w:sz w:val="22"/>
          <w:szCs w:val="22"/>
          <w:shd w:val="clear" w:color="auto" w:fill="FFFFFF"/>
        </w:rPr>
        <w:t>across Swansea schools</w:t>
      </w:r>
      <w:r w:rsidR="007A037B" w:rsidRPr="002733B2">
        <w:rPr>
          <w:rFonts w:ascii="Arial" w:hAnsi="Arial" w:cs="Arial"/>
          <w:sz w:val="22"/>
          <w:szCs w:val="22"/>
          <w:shd w:val="clear" w:color="auto" w:fill="FFFFFF"/>
        </w:rPr>
        <w:t xml:space="preserve"> </w:t>
      </w:r>
      <w:r w:rsidR="00C91B57" w:rsidRPr="002733B2">
        <w:rPr>
          <w:rFonts w:ascii="Arial" w:hAnsi="Arial" w:cs="Arial"/>
          <w:sz w:val="22"/>
          <w:szCs w:val="22"/>
          <w:shd w:val="clear" w:color="auto" w:fill="FFFFFF"/>
        </w:rPr>
        <w:t>(Lindemann, 2023)</w:t>
      </w:r>
      <w:r w:rsidR="00324FE9" w:rsidRPr="002733B2">
        <w:rPr>
          <w:rFonts w:ascii="Arial" w:hAnsi="Arial" w:cs="Arial"/>
          <w:sz w:val="22"/>
          <w:szCs w:val="22"/>
          <w:shd w:val="clear" w:color="auto" w:fill="FFFFFF"/>
        </w:rPr>
        <w:t xml:space="preserve"> therefore the findings may not be </w:t>
      </w:r>
      <w:r w:rsidR="007F0A51" w:rsidRPr="002733B2">
        <w:rPr>
          <w:rFonts w:ascii="Arial" w:hAnsi="Arial" w:cs="Arial"/>
          <w:sz w:val="22"/>
          <w:szCs w:val="22"/>
          <w:shd w:val="clear" w:color="auto" w:fill="FFFFFF"/>
        </w:rPr>
        <w:t>representative</w:t>
      </w:r>
      <w:r w:rsidR="00324FE9" w:rsidRPr="002733B2">
        <w:rPr>
          <w:rFonts w:ascii="Arial" w:hAnsi="Arial" w:cs="Arial"/>
          <w:sz w:val="22"/>
          <w:szCs w:val="22"/>
          <w:shd w:val="clear" w:color="auto" w:fill="FFFFFF"/>
        </w:rPr>
        <w:t xml:space="preserve"> to the wider year 3/4 </w:t>
      </w:r>
      <w:r w:rsidR="007F0A51" w:rsidRPr="002733B2">
        <w:rPr>
          <w:rFonts w:ascii="Arial" w:hAnsi="Arial" w:cs="Arial"/>
          <w:sz w:val="22"/>
          <w:szCs w:val="22"/>
          <w:shd w:val="clear" w:color="auto" w:fill="FFFFFF"/>
        </w:rPr>
        <w:t>teacher</w:t>
      </w:r>
      <w:r w:rsidR="00324FE9" w:rsidRPr="002733B2">
        <w:rPr>
          <w:rFonts w:ascii="Arial" w:hAnsi="Arial" w:cs="Arial"/>
          <w:sz w:val="22"/>
          <w:szCs w:val="22"/>
          <w:shd w:val="clear" w:color="auto" w:fill="FFFFFF"/>
        </w:rPr>
        <w:t xml:space="preserve"> population.</w:t>
      </w:r>
    </w:p>
    <w:p w14:paraId="444045AB" w14:textId="79A2A275" w:rsidR="00D635F9" w:rsidRPr="00604AB6" w:rsidRDefault="00D64D68" w:rsidP="00770AEE">
      <w:pPr>
        <w:spacing w:line="480" w:lineRule="auto"/>
        <w:rPr>
          <w:rFonts w:ascii="Arial" w:hAnsi="Arial" w:cs="Arial"/>
          <w:sz w:val="22"/>
          <w:szCs w:val="22"/>
          <w:lang w:val="en-US"/>
        </w:rPr>
      </w:pPr>
      <w:r w:rsidRPr="00604AB6">
        <w:rPr>
          <w:rFonts w:ascii="Arial" w:hAnsi="Arial" w:cs="Arial"/>
          <w:sz w:val="22"/>
          <w:szCs w:val="22"/>
          <w:shd w:val="clear" w:color="auto" w:fill="FFFFFF"/>
        </w:rPr>
        <w:t xml:space="preserve">The questionnaire created for use in </w:t>
      </w:r>
      <w:r w:rsidR="00604AB6" w:rsidRPr="00604AB6">
        <w:rPr>
          <w:rFonts w:ascii="Arial" w:hAnsi="Arial" w:cs="Arial"/>
          <w:sz w:val="22"/>
          <w:szCs w:val="22"/>
          <w:shd w:val="clear" w:color="auto" w:fill="FFFFFF"/>
        </w:rPr>
        <w:t>this</w:t>
      </w:r>
      <w:r w:rsidRPr="00604AB6">
        <w:rPr>
          <w:rFonts w:ascii="Arial" w:hAnsi="Arial" w:cs="Arial"/>
          <w:sz w:val="22"/>
          <w:szCs w:val="22"/>
          <w:shd w:val="clear" w:color="auto" w:fill="FFFFFF"/>
        </w:rPr>
        <w:t xml:space="preserve"> research</w:t>
      </w:r>
      <w:r w:rsidR="00604AB6" w:rsidRPr="00604AB6">
        <w:rPr>
          <w:rFonts w:ascii="Arial" w:hAnsi="Arial" w:cs="Arial"/>
          <w:sz w:val="22"/>
          <w:szCs w:val="22"/>
          <w:shd w:val="clear" w:color="auto" w:fill="FFFFFF"/>
        </w:rPr>
        <w:t xml:space="preserve"> assignment</w:t>
      </w:r>
      <w:r w:rsidRPr="00604AB6">
        <w:rPr>
          <w:rFonts w:ascii="Arial" w:hAnsi="Arial" w:cs="Arial"/>
          <w:sz w:val="22"/>
          <w:szCs w:val="22"/>
          <w:shd w:val="clear" w:color="auto" w:fill="FFFFFF"/>
        </w:rPr>
        <w:t xml:space="preserve"> was comprised of </w:t>
      </w:r>
      <w:r w:rsidR="00592E5E" w:rsidRPr="00604AB6">
        <w:rPr>
          <w:rFonts w:ascii="Arial" w:hAnsi="Arial" w:cs="Arial"/>
          <w:sz w:val="22"/>
          <w:szCs w:val="22"/>
          <w:shd w:val="clear" w:color="auto" w:fill="FFFFFF"/>
        </w:rPr>
        <w:t>eight questions (see APPENDIX 1)</w:t>
      </w:r>
      <w:r w:rsidR="0010226E" w:rsidRPr="00604AB6">
        <w:rPr>
          <w:rFonts w:ascii="Arial" w:hAnsi="Arial" w:cs="Arial"/>
          <w:sz w:val="22"/>
          <w:szCs w:val="22"/>
          <w:shd w:val="clear" w:color="auto" w:fill="FFFFFF"/>
        </w:rPr>
        <w:t>, which explore</w:t>
      </w:r>
      <w:r w:rsidR="00604AB6" w:rsidRPr="00604AB6">
        <w:rPr>
          <w:rFonts w:ascii="Arial" w:hAnsi="Arial" w:cs="Arial"/>
          <w:sz w:val="22"/>
          <w:szCs w:val="22"/>
          <w:shd w:val="clear" w:color="auto" w:fill="FFFFFF"/>
        </w:rPr>
        <w:t>d</w:t>
      </w:r>
      <w:r w:rsidR="0010226E" w:rsidRPr="00604AB6">
        <w:rPr>
          <w:rFonts w:ascii="Arial" w:hAnsi="Arial" w:cs="Arial"/>
          <w:sz w:val="22"/>
          <w:szCs w:val="22"/>
          <w:shd w:val="clear" w:color="auto" w:fill="FFFFFF"/>
        </w:rPr>
        <w:t xml:space="preserve"> how often the teachers give positive feedback</w:t>
      </w:r>
      <w:r w:rsidR="00052F57" w:rsidRPr="00604AB6">
        <w:rPr>
          <w:rFonts w:ascii="Arial" w:hAnsi="Arial" w:cs="Arial"/>
          <w:sz w:val="22"/>
          <w:szCs w:val="22"/>
          <w:shd w:val="clear" w:color="auto" w:fill="FFFFFF"/>
        </w:rPr>
        <w:t>, the types of positive feedback they provide</w:t>
      </w:r>
      <w:r w:rsidR="00F676CC" w:rsidRPr="00604AB6">
        <w:rPr>
          <w:rFonts w:ascii="Arial" w:hAnsi="Arial" w:cs="Arial"/>
          <w:sz w:val="22"/>
          <w:szCs w:val="22"/>
          <w:shd w:val="clear" w:color="auto" w:fill="FFFFFF"/>
        </w:rPr>
        <w:t>, how positive feedback influences classroom behaviours, such as motivation, and how they think motivation could be encouraged in class</w:t>
      </w:r>
      <w:r w:rsidR="004335FE" w:rsidRPr="00604AB6">
        <w:rPr>
          <w:rFonts w:ascii="Arial" w:hAnsi="Arial" w:cs="Arial"/>
          <w:sz w:val="22"/>
          <w:szCs w:val="22"/>
          <w:shd w:val="clear" w:color="auto" w:fill="FFFFFF"/>
        </w:rPr>
        <w:t xml:space="preserve">. These questions consisted of </w:t>
      </w:r>
      <w:r w:rsidR="006C7892" w:rsidRPr="00604AB6">
        <w:rPr>
          <w:rFonts w:ascii="Arial" w:hAnsi="Arial" w:cs="Arial"/>
          <w:sz w:val="22"/>
          <w:szCs w:val="22"/>
          <w:shd w:val="clear" w:color="auto" w:fill="FFFFFF"/>
        </w:rPr>
        <w:t>three closed questions and five open question</w:t>
      </w:r>
      <w:r w:rsidR="00F553E3" w:rsidRPr="00604AB6">
        <w:rPr>
          <w:rFonts w:ascii="Arial" w:hAnsi="Arial" w:cs="Arial"/>
          <w:sz w:val="22"/>
          <w:szCs w:val="22"/>
          <w:shd w:val="clear" w:color="auto" w:fill="FFFFFF"/>
        </w:rPr>
        <w:t xml:space="preserve">s as the literature suggested that the use of both open and closed questions creates an effective questionnaire to </w:t>
      </w:r>
      <w:r w:rsidR="00356ADD" w:rsidRPr="00604AB6">
        <w:rPr>
          <w:rFonts w:ascii="Arial" w:hAnsi="Arial" w:cs="Arial"/>
          <w:sz w:val="22"/>
          <w:szCs w:val="22"/>
          <w:shd w:val="clear" w:color="auto" w:fill="FFFFFF"/>
        </w:rPr>
        <w:t>fulfil the aims of research (Cleave, 2017)</w:t>
      </w:r>
      <w:r w:rsidR="00F676CC" w:rsidRPr="00604AB6">
        <w:rPr>
          <w:rFonts w:ascii="Arial" w:hAnsi="Arial" w:cs="Arial"/>
          <w:sz w:val="22"/>
          <w:szCs w:val="22"/>
          <w:shd w:val="clear" w:color="auto" w:fill="FFFFFF"/>
        </w:rPr>
        <w:t>.</w:t>
      </w:r>
    </w:p>
    <w:p w14:paraId="6B8F1295" w14:textId="42F23218" w:rsidR="006F737F" w:rsidRPr="009A3FBB" w:rsidRDefault="00D635F9" w:rsidP="00770AEE">
      <w:pPr>
        <w:spacing w:line="480" w:lineRule="auto"/>
        <w:rPr>
          <w:rFonts w:ascii="Arial" w:hAnsi="Arial" w:cs="Arial"/>
          <w:sz w:val="22"/>
          <w:szCs w:val="22"/>
          <w:lang w:val="en-US"/>
        </w:rPr>
      </w:pPr>
      <w:r w:rsidRPr="009A3FBB">
        <w:rPr>
          <w:rFonts w:ascii="Arial" w:hAnsi="Arial" w:cs="Arial"/>
          <w:sz w:val="22"/>
          <w:szCs w:val="22"/>
          <w:lang w:val="en-US"/>
        </w:rPr>
        <w:t>Following the questionnaire, a focus group compris</w:t>
      </w:r>
      <w:r w:rsidR="000A2981" w:rsidRPr="009A3FBB">
        <w:rPr>
          <w:rFonts w:ascii="Arial" w:hAnsi="Arial" w:cs="Arial"/>
          <w:sz w:val="22"/>
          <w:szCs w:val="22"/>
          <w:lang w:val="en-US"/>
        </w:rPr>
        <w:t>ing</w:t>
      </w:r>
      <w:r w:rsidRPr="009A3FBB">
        <w:rPr>
          <w:rFonts w:ascii="Arial" w:hAnsi="Arial" w:cs="Arial"/>
          <w:sz w:val="22"/>
          <w:szCs w:val="22"/>
          <w:lang w:val="en-US"/>
        </w:rPr>
        <w:t xml:space="preserve"> of pupils from a year 3/4 class in School A was conducted.</w:t>
      </w:r>
      <w:r w:rsidR="00906C79" w:rsidRPr="009A3FBB">
        <w:rPr>
          <w:rFonts w:ascii="Arial" w:hAnsi="Arial" w:cs="Arial"/>
          <w:sz w:val="22"/>
          <w:szCs w:val="22"/>
          <w:lang w:val="en-US"/>
        </w:rPr>
        <w:t xml:space="preserve"> </w:t>
      </w:r>
      <w:r w:rsidR="00A571E2" w:rsidRPr="009A3FBB">
        <w:rPr>
          <w:rFonts w:ascii="Arial" w:hAnsi="Arial" w:cs="Arial"/>
          <w:sz w:val="22"/>
          <w:szCs w:val="22"/>
          <w:lang w:val="en-US"/>
        </w:rPr>
        <w:t xml:space="preserve">Focus groups allow researchers to collect </w:t>
      </w:r>
      <w:r w:rsidR="00794726" w:rsidRPr="009A3FBB">
        <w:rPr>
          <w:rFonts w:ascii="Arial" w:hAnsi="Arial" w:cs="Arial"/>
          <w:sz w:val="22"/>
          <w:szCs w:val="22"/>
          <w:lang w:val="en-US"/>
        </w:rPr>
        <w:t>qualitative data regarding a particular issue or topic of interest</w:t>
      </w:r>
      <w:r w:rsidR="002A357E" w:rsidRPr="009A3FBB">
        <w:rPr>
          <w:rFonts w:ascii="Arial" w:hAnsi="Arial" w:cs="Arial"/>
          <w:sz w:val="22"/>
          <w:szCs w:val="22"/>
          <w:lang w:val="en-US"/>
        </w:rPr>
        <w:t xml:space="preserve"> (Nyumba et al., 2018)</w:t>
      </w:r>
      <w:r w:rsidR="00093588" w:rsidRPr="009A3FBB">
        <w:rPr>
          <w:rFonts w:ascii="Arial" w:hAnsi="Arial" w:cs="Arial"/>
          <w:sz w:val="22"/>
          <w:szCs w:val="22"/>
          <w:lang w:val="en-US"/>
        </w:rPr>
        <w:t>.</w:t>
      </w:r>
      <w:r w:rsidR="00851F8B" w:rsidRPr="009A3FBB">
        <w:rPr>
          <w:rFonts w:ascii="Arial" w:hAnsi="Arial" w:cs="Arial"/>
          <w:sz w:val="22"/>
          <w:szCs w:val="22"/>
          <w:lang w:val="en-US"/>
        </w:rPr>
        <w:t xml:space="preserve"> A strength of using focus groups as a research method is that it allows researchers to explore </w:t>
      </w:r>
      <w:r w:rsidR="00334230" w:rsidRPr="009A3FBB">
        <w:rPr>
          <w:rFonts w:ascii="Arial" w:hAnsi="Arial" w:cs="Arial"/>
          <w:sz w:val="22"/>
          <w:szCs w:val="22"/>
          <w:lang w:val="en-US"/>
        </w:rPr>
        <w:t xml:space="preserve">rich, </w:t>
      </w:r>
      <w:r w:rsidR="00851F8B" w:rsidRPr="009A3FBB">
        <w:rPr>
          <w:rFonts w:ascii="Arial" w:hAnsi="Arial" w:cs="Arial"/>
          <w:sz w:val="22"/>
          <w:szCs w:val="22"/>
          <w:lang w:val="en-US"/>
        </w:rPr>
        <w:t>qualitative da</w:t>
      </w:r>
      <w:r w:rsidR="00966061" w:rsidRPr="009A3FBB">
        <w:rPr>
          <w:rFonts w:ascii="Arial" w:hAnsi="Arial" w:cs="Arial"/>
          <w:sz w:val="22"/>
          <w:szCs w:val="22"/>
          <w:lang w:val="en-US"/>
        </w:rPr>
        <w:t>ta</w:t>
      </w:r>
      <w:r w:rsidR="00E75A9B" w:rsidRPr="009A3FBB">
        <w:rPr>
          <w:rFonts w:ascii="Arial" w:hAnsi="Arial" w:cs="Arial"/>
          <w:sz w:val="22"/>
          <w:szCs w:val="22"/>
          <w:lang w:val="en-US"/>
        </w:rPr>
        <w:t xml:space="preserve"> </w:t>
      </w:r>
      <w:r w:rsidR="008B57F6" w:rsidRPr="009A3FBB">
        <w:rPr>
          <w:rFonts w:ascii="Arial" w:hAnsi="Arial" w:cs="Arial"/>
          <w:sz w:val="22"/>
          <w:szCs w:val="22"/>
          <w:lang w:val="en-US"/>
        </w:rPr>
        <w:t xml:space="preserve">thereby </w:t>
      </w:r>
      <w:r w:rsidR="00E75A9B" w:rsidRPr="009A3FBB">
        <w:rPr>
          <w:rFonts w:ascii="Arial" w:hAnsi="Arial" w:cs="Arial"/>
          <w:sz w:val="22"/>
          <w:szCs w:val="22"/>
          <w:lang w:val="en-US"/>
        </w:rPr>
        <w:t>providing a more comprehensive understanding of how participants think and perceive an issue within society</w:t>
      </w:r>
      <w:r w:rsidR="00B31CEA" w:rsidRPr="009A3FBB">
        <w:rPr>
          <w:rFonts w:ascii="Arial" w:hAnsi="Arial" w:cs="Arial"/>
          <w:sz w:val="22"/>
          <w:szCs w:val="22"/>
          <w:lang w:val="en-US"/>
        </w:rPr>
        <w:t xml:space="preserve"> by considering different perspectives</w:t>
      </w:r>
      <w:r w:rsidR="00373B58" w:rsidRPr="009A3FBB">
        <w:rPr>
          <w:rFonts w:ascii="Arial" w:hAnsi="Arial" w:cs="Arial"/>
          <w:sz w:val="22"/>
          <w:szCs w:val="22"/>
          <w:lang w:val="en-US"/>
        </w:rPr>
        <w:t xml:space="preserve"> through a conversation </w:t>
      </w:r>
      <w:r w:rsidR="00373B58" w:rsidRPr="009A3FBB">
        <w:rPr>
          <w:rFonts w:ascii="Arial" w:hAnsi="Arial" w:cs="Arial"/>
          <w:sz w:val="22"/>
          <w:szCs w:val="22"/>
          <w:lang w:val="en-US"/>
        </w:rPr>
        <w:lastRenderedPageBreak/>
        <w:t>between participants (Krueger, 2014).</w:t>
      </w:r>
      <w:r w:rsidR="007804FD" w:rsidRPr="009A3FBB">
        <w:rPr>
          <w:rFonts w:ascii="Arial" w:hAnsi="Arial" w:cs="Arial"/>
          <w:sz w:val="22"/>
          <w:szCs w:val="22"/>
          <w:lang w:val="en-US"/>
        </w:rPr>
        <w:t xml:space="preserve"> Furthermore, the g</w:t>
      </w:r>
      <w:r w:rsidR="00EE6B83" w:rsidRPr="009A3FBB">
        <w:rPr>
          <w:rFonts w:ascii="Arial" w:hAnsi="Arial" w:cs="Arial"/>
          <w:sz w:val="22"/>
          <w:szCs w:val="22"/>
          <w:lang w:val="en-US"/>
        </w:rPr>
        <w:t>roup dynamics and peer influence</w:t>
      </w:r>
      <w:r w:rsidR="007804FD" w:rsidRPr="009A3FBB">
        <w:rPr>
          <w:rFonts w:ascii="Arial" w:hAnsi="Arial" w:cs="Arial"/>
          <w:sz w:val="22"/>
          <w:szCs w:val="22"/>
          <w:lang w:val="en-US"/>
        </w:rPr>
        <w:t xml:space="preserve"> encourage participants to discuss their thoughts within the focus group</w:t>
      </w:r>
      <w:r w:rsidR="00BF079F" w:rsidRPr="009A3FBB">
        <w:rPr>
          <w:rFonts w:ascii="Arial" w:hAnsi="Arial" w:cs="Arial"/>
          <w:sz w:val="22"/>
          <w:szCs w:val="22"/>
          <w:lang w:val="en-US"/>
        </w:rPr>
        <w:t xml:space="preserve"> </w:t>
      </w:r>
      <w:r w:rsidR="002E175B" w:rsidRPr="009A3FBB">
        <w:rPr>
          <w:rFonts w:ascii="Arial" w:hAnsi="Arial" w:cs="Arial"/>
          <w:sz w:val="22"/>
          <w:szCs w:val="22"/>
          <w:lang w:val="en-US"/>
        </w:rPr>
        <w:t xml:space="preserve">and delve into rich discussions regarding their experiences </w:t>
      </w:r>
      <w:r w:rsidR="00BE14CD" w:rsidRPr="009A3FBB">
        <w:rPr>
          <w:rFonts w:ascii="Arial" w:hAnsi="Arial" w:cs="Arial"/>
          <w:sz w:val="22"/>
          <w:szCs w:val="22"/>
          <w:lang w:val="en-US"/>
        </w:rPr>
        <w:t>(</w:t>
      </w:r>
      <w:r w:rsidR="00981A34" w:rsidRPr="009A3FBB">
        <w:rPr>
          <w:rFonts w:ascii="Arial" w:hAnsi="Arial" w:cs="Arial"/>
          <w:sz w:val="22"/>
          <w:szCs w:val="22"/>
          <w:lang w:val="en-US"/>
        </w:rPr>
        <w:t>Ryan et al., 2014)</w:t>
      </w:r>
      <w:r w:rsidR="005868A0" w:rsidRPr="009A3FBB">
        <w:rPr>
          <w:rFonts w:ascii="Arial" w:hAnsi="Arial" w:cs="Arial"/>
          <w:sz w:val="22"/>
          <w:szCs w:val="22"/>
          <w:lang w:val="en-US"/>
        </w:rPr>
        <w:t>. H</w:t>
      </w:r>
      <w:r w:rsidR="002205D1" w:rsidRPr="009A3FBB">
        <w:rPr>
          <w:rFonts w:ascii="Arial" w:hAnsi="Arial" w:cs="Arial"/>
          <w:sz w:val="22"/>
          <w:szCs w:val="22"/>
          <w:lang w:val="en-US"/>
        </w:rPr>
        <w:t>owever, group dynamics and peer influence can also have a negative effect on</w:t>
      </w:r>
      <w:r w:rsidR="005868A0" w:rsidRPr="009A3FBB">
        <w:rPr>
          <w:rFonts w:ascii="Arial" w:hAnsi="Arial" w:cs="Arial"/>
          <w:sz w:val="22"/>
          <w:szCs w:val="22"/>
          <w:lang w:val="en-US"/>
        </w:rPr>
        <w:t xml:space="preserve"> participation during a focus group </w:t>
      </w:r>
      <w:r w:rsidR="008B57F6" w:rsidRPr="009A3FBB">
        <w:rPr>
          <w:rFonts w:ascii="Arial" w:hAnsi="Arial" w:cs="Arial"/>
          <w:sz w:val="22"/>
          <w:szCs w:val="22"/>
          <w:lang w:val="en-US"/>
        </w:rPr>
        <w:t xml:space="preserve">and may </w:t>
      </w:r>
      <w:r w:rsidR="005868A0" w:rsidRPr="009A3FBB">
        <w:rPr>
          <w:rFonts w:ascii="Arial" w:hAnsi="Arial" w:cs="Arial"/>
          <w:sz w:val="22"/>
          <w:szCs w:val="22"/>
          <w:lang w:val="en-US"/>
        </w:rPr>
        <w:t xml:space="preserve">result in </w:t>
      </w:r>
      <w:r w:rsidR="00774307" w:rsidRPr="009A3FBB">
        <w:rPr>
          <w:rFonts w:ascii="Arial" w:hAnsi="Arial" w:cs="Arial"/>
          <w:sz w:val="22"/>
          <w:szCs w:val="22"/>
          <w:lang w:val="en-US"/>
        </w:rPr>
        <w:t xml:space="preserve">participants </w:t>
      </w:r>
      <w:r w:rsidR="001F7F04" w:rsidRPr="009A3FBB">
        <w:rPr>
          <w:rFonts w:ascii="Arial" w:hAnsi="Arial" w:cs="Arial"/>
          <w:sz w:val="22"/>
          <w:szCs w:val="22"/>
          <w:lang w:val="en-US"/>
        </w:rPr>
        <w:t xml:space="preserve">concealing their thoughts and experiences </w:t>
      </w:r>
      <w:r w:rsidR="003F733D" w:rsidRPr="009A3FBB">
        <w:rPr>
          <w:rFonts w:ascii="Arial" w:hAnsi="Arial" w:cs="Arial"/>
          <w:sz w:val="22"/>
          <w:szCs w:val="22"/>
          <w:lang w:val="en-US"/>
        </w:rPr>
        <w:t>(</w:t>
      </w:r>
      <w:r w:rsidR="006C67BB" w:rsidRPr="009A3FBB">
        <w:rPr>
          <w:rFonts w:ascii="Arial" w:hAnsi="Arial" w:cs="Arial"/>
          <w:sz w:val="22"/>
          <w:szCs w:val="22"/>
          <w:lang w:val="en-US"/>
        </w:rPr>
        <w:t>Cyr, 2016).</w:t>
      </w:r>
      <w:r w:rsidR="00797AF7" w:rsidRPr="009A3FBB">
        <w:rPr>
          <w:rFonts w:ascii="Arial" w:hAnsi="Arial" w:cs="Arial"/>
          <w:sz w:val="22"/>
          <w:szCs w:val="22"/>
          <w:lang w:val="en-US"/>
        </w:rPr>
        <w:t xml:space="preserve"> </w:t>
      </w:r>
      <w:r w:rsidR="00AE6B04" w:rsidRPr="009A3FBB">
        <w:rPr>
          <w:rFonts w:ascii="Arial" w:hAnsi="Arial" w:cs="Arial"/>
          <w:sz w:val="22"/>
          <w:szCs w:val="22"/>
          <w:lang w:val="en-US"/>
        </w:rPr>
        <w:t>Additionally</w:t>
      </w:r>
      <w:r w:rsidR="00797AF7" w:rsidRPr="009A3FBB">
        <w:rPr>
          <w:rFonts w:ascii="Arial" w:hAnsi="Arial" w:cs="Arial"/>
          <w:sz w:val="22"/>
          <w:szCs w:val="22"/>
          <w:lang w:val="en-US"/>
        </w:rPr>
        <w:t xml:space="preserve">, though </w:t>
      </w:r>
      <w:r w:rsidR="00C3062A" w:rsidRPr="009A3FBB">
        <w:rPr>
          <w:rFonts w:ascii="Arial" w:hAnsi="Arial" w:cs="Arial"/>
          <w:sz w:val="22"/>
          <w:szCs w:val="22"/>
          <w:lang w:val="en-US"/>
        </w:rPr>
        <w:t xml:space="preserve">researchers aim to </w:t>
      </w:r>
      <w:r w:rsidR="00797AF7" w:rsidRPr="009A3FBB">
        <w:rPr>
          <w:rFonts w:ascii="Arial" w:hAnsi="Arial" w:cs="Arial"/>
          <w:sz w:val="22"/>
          <w:szCs w:val="22"/>
          <w:lang w:val="en-US"/>
        </w:rPr>
        <w:t>select a small representative</w:t>
      </w:r>
      <w:r w:rsidR="00C3062A" w:rsidRPr="009A3FBB">
        <w:rPr>
          <w:rFonts w:ascii="Arial" w:hAnsi="Arial" w:cs="Arial"/>
          <w:sz w:val="22"/>
          <w:szCs w:val="22"/>
          <w:lang w:val="en-US"/>
        </w:rPr>
        <w:t xml:space="preserve"> sample of a larger population they wish to explore, focus groups consist </w:t>
      </w:r>
      <w:r w:rsidR="007E416B" w:rsidRPr="009A3FBB">
        <w:rPr>
          <w:rFonts w:ascii="Arial" w:hAnsi="Arial" w:cs="Arial"/>
          <w:sz w:val="22"/>
          <w:szCs w:val="22"/>
          <w:lang w:val="en-US"/>
        </w:rPr>
        <w:t xml:space="preserve">of </w:t>
      </w:r>
      <w:r w:rsidR="004A7DB6" w:rsidRPr="009A3FBB">
        <w:rPr>
          <w:rFonts w:ascii="Arial" w:hAnsi="Arial" w:cs="Arial"/>
          <w:sz w:val="22"/>
          <w:szCs w:val="22"/>
          <w:lang w:val="en-US"/>
        </w:rPr>
        <w:t>a small number of participants which cannot be an adequate representation of the</w:t>
      </w:r>
      <w:r w:rsidR="00AE6B04" w:rsidRPr="009A3FBB">
        <w:rPr>
          <w:rFonts w:ascii="Arial" w:hAnsi="Arial" w:cs="Arial"/>
          <w:sz w:val="22"/>
          <w:szCs w:val="22"/>
          <w:lang w:val="en-US"/>
        </w:rPr>
        <w:t xml:space="preserve"> target</w:t>
      </w:r>
      <w:r w:rsidR="004A7DB6" w:rsidRPr="009A3FBB">
        <w:rPr>
          <w:rFonts w:ascii="Arial" w:hAnsi="Arial" w:cs="Arial"/>
          <w:sz w:val="22"/>
          <w:szCs w:val="22"/>
          <w:lang w:val="en-US"/>
        </w:rPr>
        <w:t xml:space="preserve"> population </w:t>
      </w:r>
      <w:r w:rsidR="00A96370" w:rsidRPr="009A3FBB">
        <w:rPr>
          <w:rFonts w:ascii="Arial" w:hAnsi="Arial" w:cs="Arial"/>
          <w:sz w:val="22"/>
          <w:szCs w:val="22"/>
          <w:lang w:val="en-US"/>
        </w:rPr>
        <w:t>(Involve, n.d.)</w:t>
      </w:r>
      <w:r w:rsidR="00AE6B04" w:rsidRPr="009A3FBB">
        <w:rPr>
          <w:rFonts w:ascii="Arial" w:hAnsi="Arial" w:cs="Arial"/>
          <w:sz w:val="22"/>
          <w:szCs w:val="22"/>
          <w:lang w:val="en-US"/>
        </w:rPr>
        <w:t xml:space="preserve">, </w:t>
      </w:r>
      <w:r w:rsidR="00A96370" w:rsidRPr="009A3FBB">
        <w:rPr>
          <w:rFonts w:ascii="Arial" w:hAnsi="Arial" w:cs="Arial"/>
          <w:sz w:val="22"/>
          <w:szCs w:val="22"/>
          <w:lang w:val="en-US"/>
        </w:rPr>
        <w:t>therefore the results may be limited in explaining</w:t>
      </w:r>
      <w:r w:rsidR="009A3FBB" w:rsidRPr="009A3FBB">
        <w:rPr>
          <w:rFonts w:ascii="Arial" w:hAnsi="Arial" w:cs="Arial"/>
          <w:sz w:val="22"/>
          <w:szCs w:val="22"/>
          <w:lang w:val="en-US"/>
        </w:rPr>
        <w:t xml:space="preserve"> year 3/4</w:t>
      </w:r>
      <w:r w:rsidR="00A96370" w:rsidRPr="009A3FBB">
        <w:rPr>
          <w:rFonts w:ascii="Arial" w:hAnsi="Arial" w:cs="Arial"/>
          <w:sz w:val="22"/>
          <w:szCs w:val="22"/>
          <w:lang w:val="en-US"/>
        </w:rPr>
        <w:t xml:space="preserve"> pupil</w:t>
      </w:r>
      <w:r w:rsidR="000A7272" w:rsidRPr="009A3FBB">
        <w:rPr>
          <w:rFonts w:ascii="Arial" w:hAnsi="Arial" w:cs="Arial"/>
          <w:sz w:val="22"/>
          <w:szCs w:val="22"/>
          <w:lang w:val="en-US"/>
        </w:rPr>
        <w:t>s’ perceptions of positive feedback on motivation in school.</w:t>
      </w:r>
    </w:p>
    <w:p w14:paraId="623D007D" w14:textId="75DCD7B7" w:rsidR="00116545" w:rsidRPr="00322B9D" w:rsidRDefault="00B85FD0" w:rsidP="00770AEE">
      <w:pPr>
        <w:spacing w:line="480" w:lineRule="auto"/>
        <w:rPr>
          <w:rFonts w:ascii="Arial" w:hAnsi="Arial" w:cs="Arial"/>
          <w:sz w:val="22"/>
          <w:szCs w:val="22"/>
          <w:lang w:val="en-US"/>
        </w:rPr>
      </w:pPr>
      <w:r w:rsidRPr="003F333C">
        <w:rPr>
          <w:rFonts w:ascii="Arial" w:hAnsi="Arial" w:cs="Arial"/>
          <w:sz w:val="22"/>
          <w:szCs w:val="22"/>
          <w:lang w:val="en-US"/>
        </w:rPr>
        <w:t>The</w:t>
      </w:r>
      <w:r w:rsidR="00C2520D" w:rsidRPr="003F333C">
        <w:rPr>
          <w:rFonts w:ascii="Arial" w:hAnsi="Arial" w:cs="Arial"/>
          <w:sz w:val="22"/>
          <w:szCs w:val="22"/>
          <w:lang w:val="en-US"/>
        </w:rPr>
        <w:t>re were ten</w:t>
      </w:r>
      <w:r w:rsidRPr="003F333C">
        <w:rPr>
          <w:rFonts w:ascii="Arial" w:hAnsi="Arial" w:cs="Arial"/>
          <w:sz w:val="22"/>
          <w:szCs w:val="22"/>
          <w:lang w:val="en-US"/>
        </w:rPr>
        <w:t xml:space="preserve"> questions used during the </w:t>
      </w:r>
      <w:r w:rsidR="003F333C" w:rsidRPr="003F333C">
        <w:rPr>
          <w:rFonts w:ascii="Arial" w:hAnsi="Arial" w:cs="Arial"/>
          <w:sz w:val="22"/>
          <w:szCs w:val="22"/>
          <w:lang w:val="en-US"/>
        </w:rPr>
        <w:t xml:space="preserve">pupil </w:t>
      </w:r>
      <w:r w:rsidRPr="003F333C">
        <w:rPr>
          <w:rFonts w:ascii="Arial" w:hAnsi="Arial" w:cs="Arial"/>
          <w:sz w:val="22"/>
          <w:szCs w:val="22"/>
          <w:lang w:val="en-US"/>
        </w:rPr>
        <w:t xml:space="preserve">focus group </w:t>
      </w:r>
      <w:r w:rsidR="00E773C1" w:rsidRPr="003F333C">
        <w:rPr>
          <w:rFonts w:ascii="Arial" w:hAnsi="Arial" w:cs="Arial"/>
          <w:sz w:val="22"/>
          <w:szCs w:val="22"/>
          <w:lang w:val="en-US"/>
        </w:rPr>
        <w:t>(see APPENDIX 2)</w:t>
      </w:r>
      <w:r w:rsidR="00C2520D" w:rsidRPr="003F333C">
        <w:rPr>
          <w:rFonts w:ascii="Arial" w:hAnsi="Arial" w:cs="Arial"/>
          <w:sz w:val="22"/>
          <w:szCs w:val="22"/>
          <w:lang w:val="en-US"/>
        </w:rPr>
        <w:t>. The questions</w:t>
      </w:r>
      <w:r w:rsidR="008553E2" w:rsidRPr="003F333C">
        <w:rPr>
          <w:rFonts w:ascii="Arial" w:hAnsi="Arial" w:cs="Arial"/>
          <w:sz w:val="22"/>
          <w:szCs w:val="22"/>
          <w:lang w:val="en-US"/>
        </w:rPr>
        <w:t xml:space="preserve"> consisted of a mix of open and closed questions and</w:t>
      </w:r>
      <w:r w:rsidR="00C2520D" w:rsidRPr="003F333C">
        <w:rPr>
          <w:rFonts w:ascii="Arial" w:hAnsi="Arial" w:cs="Arial"/>
          <w:sz w:val="22"/>
          <w:szCs w:val="22"/>
          <w:lang w:val="en-US"/>
        </w:rPr>
        <w:t xml:space="preserve"> were </w:t>
      </w:r>
      <w:r w:rsidR="003A1C42" w:rsidRPr="003F333C">
        <w:rPr>
          <w:rFonts w:ascii="Arial" w:hAnsi="Arial" w:cs="Arial"/>
          <w:sz w:val="22"/>
          <w:szCs w:val="22"/>
          <w:lang w:val="en-US"/>
        </w:rPr>
        <w:t>developed</w:t>
      </w:r>
      <w:r w:rsidR="00C2520D" w:rsidRPr="003F333C">
        <w:rPr>
          <w:rFonts w:ascii="Arial" w:hAnsi="Arial" w:cs="Arial"/>
          <w:sz w:val="22"/>
          <w:szCs w:val="22"/>
          <w:lang w:val="en-US"/>
        </w:rPr>
        <w:t xml:space="preserve"> by </w:t>
      </w:r>
      <w:r w:rsidR="006B02C7" w:rsidRPr="003F333C">
        <w:rPr>
          <w:rFonts w:ascii="Arial" w:hAnsi="Arial" w:cs="Arial"/>
          <w:sz w:val="22"/>
          <w:szCs w:val="22"/>
          <w:lang w:val="en-US"/>
        </w:rPr>
        <w:t>using the Motivated Strategies for Learning Questionnaire</w:t>
      </w:r>
      <w:r w:rsidR="006867D7" w:rsidRPr="003F333C">
        <w:rPr>
          <w:rFonts w:ascii="Arial" w:hAnsi="Arial" w:cs="Arial"/>
          <w:sz w:val="22"/>
          <w:szCs w:val="22"/>
          <w:lang w:val="en-US"/>
        </w:rPr>
        <w:t xml:space="preserve"> </w:t>
      </w:r>
      <w:r w:rsidR="006B02C7" w:rsidRPr="003F333C">
        <w:rPr>
          <w:rFonts w:ascii="Arial" w:hAnsi="Arial" w:cs="Arial"/>
          <w:sz w:val="22"/>
          <w:szCs w:val="22"/>
          <w:lang w:val="en-US"/>
        </w:rPr>
        <w:t xml:space="preserve">(Pintrich </w:t>
      </w:r>
      <w:r w:rsidR="00B97000">
        <w:rPr>
          <w:rFonts w:ascii="Arial" w:hAnsi="Arial" w:cs="Arial"/>
          <w:sz w:val="22"/>
          <w:szCs w:val="22"/>
          <w:lang w:val="en-US"/>
        </w:rPr>
        <w:t>and</w:t>
      </w:r>
      <w:r w:rsidR="006B02C7" w:rsidRPr="003F333C">
        <w:rPr>
          <w:rFonts w:ascii="Arial" w:hAnsi="Arial" w:cs="Arial"/>
          <w:sz w:val="22"/>
          <w:szCs w:val="22"/>
          <w:lang w:val="en-US"/>
        </w:rPr>
        <w:t xml:space="preserve"> DeGroot, 1990)</w:t>
      </w:r>
      <w:r w:rsidR="006867D7" w:rsidRPr="003F333C">
        <w:rPr>
          <w:rFonts w:ascii="Arial" w:hAnsi="Arial" w:cs="Arial"/>
          <w:sz w:val="22"/>
          <w:szCs w:val="22"/>
          <w:lang w:val="en-US"/>
        </w:rPr>
        <w:t xml:space="preserve"> (see APPENDIX 3)</w:t>
      </w:r>
      <w:r w:rsidR="00116545" w:rsidRPr="003F333C">
        <w:rPr>
          <w:rFonts w:ascii="Arial" w:hAnsi="Arial" w:cs="Arial"/>
          <w:sz w:val="22"/>
          <w:szCs w:val="22"/>
          <w:lang w:val="en-US"/>
        </w:rPr>
        <w:t xml:space="preserve"> and The </w:t>
      </w:r>
      <w:r w:rsidR="00565B56" w:rsidRPr="003F333C">
        <w:rPr>
          <w:rFonts w:ascii="Arial" w:hAnsi="Arial" w:cs="Arial"/>
          <w:sz w:val="22"/>
          <w:szCs w:val="22"/>
          <w:lang w:val="en-US"/>
        </w:rPr>
        <w:t>B</w:t>
      </w:r>
      <w:r w:rsidR="00116545" w:rsidRPr="003F333C">
        <w:rPr>
          <w:rFonts w:ascii="Arial" w:hAnsi="Arial" w:cs="Arial"/>
          <w:sz w:val="22"/>
          <w:szCs w:val="22"/>
          <w:lang w:val="en-US"/>
        </w:rPr>
        <w:t xml:space="preserve">rief Regulation of Motivation Scale (Kim, Brady </w:t>
      </w:r>
      <w:r w:rsidR="00B97000">
        <w:rPr>
          <w:rFonts w:ascii="Arial" w:hAnsi="Arial" w:cs="Arial"/>
          <w:sz w:val="22"/>
          <w:szCs w:val="22"/>
          <w:lang w:val="en-US"/>
        </w:rPr>
        <w:t>and</w:t>
      </w:r>
      <w:r w:rsidR="00116545" w:rsidRPr="003F333C">
        <w:rPr>
          <w:rFonts w:ascii="Arial" w:hAnsi="Arial" w:cs="Arial"/>
          <w:sz w:val="22"/>
          <w:szCs w:val="22"/>
          <w:lang w:val="en-US"/>
        </w:rPr>
        <w:t xml:space="preserve"> Wolters, 2018)</w:t>
      </w:r>
      <w:r w:rsidR="000806B8" w:rsidRPr="003F333C">
        <w:rPr>
          <w:rFonts w:ascii="Arial" w:hAnsi="Arial" w:cs="Arial"/>
          <w:sz w:val="22"/>
          <w:szCs w:val="22"/>
          <w:lang w:val="en-US"/>
        </w:rPr>
        <w:t xml:space="preserve"> as </w:t>
      </w:r>
      <w:r w:rsidR="000F6673" w:rsidRPr="003F333C">
        <w:rPr>
          <w:rFonts w:ascii="Arial" w:hAnsi="Arial" w:cs="Arial"/>
          <w:sz w:val="22"/>
          <w:szCs w:val="22"/>
          <w:lang w:val="en-US"/>
        </w:rPr>
        <w:t xml:space="preserve">a </w:t>
      </w:r>
      <w:r w:rsidR="000806B8" w:rsidRPr="003F333C">
        <w:rPr>
          <w:rFonts w:ascii="Arial" w:hAnsi="Arial" w:cs="Arial"/>
          <w:sz w:val="22"/>
          <w:szCs w:val="22"/>
          <w:lang w:val="en-US"/>
        </w:rPr>
        <w:t>guidance</w:t>
      </w:r>
      <w:r w:rsidR="000F6673" w:rsidRPr="003F333C">
        <w:rPr>
          <w:rFonts w:ascii="Arial" w:hAnsi="Arial" w:cs="Arial"/>
          <w:sz w:val="22"/>
          <w:szCs w:val="22"/>
          <w:lang w:val="en-US"/>
        </w:rPr>
        <w:t xml:space="preserve"> to </w:t>
      </w:r>
      <w:r w:rsidR="000F6673" w:rsidRPr="00322B9D">
        <w:rPr>
          <w:rFonts w:ascii="Arial" w:hAnsi="Arial" w:cs="Arial"/>
          <w:sz w:val="22"/>
          <w:szCs w:val="22"/>
          <w:lang w:val="en-US"/>
        </w:rPr>
        <w:t>explore the pupils’ perception of positive feedback on motivation</w:t>
      </w:r>
      <w:r w:rsidR="000806B8" w:rsidRPr="00322B9D">
        <w:rPr>
          <w:rFonts w:ascii="Arial" w:hAnsi="Arial" w:cs="Arial"/>
          <w:sz w:val="22"/>
          <w:szCs w:val="22"/>
          <w:lang w:val="en-US"/>
        </w:rPr>
        <w:t>.</w:t>
      </w:r>
    </w:p>
    <w:p w14:paraId="46BFF57A" w14:textId="47A727CF" w:rsidR="00D635F9" w:rsidRPr="00322B9D" w:rsidRDefault="00D42119" w:rsidP="00770AEE">
      <w:pPr>
        <w:spacing w:line="480" w:lineRule="auto"/>
        <w:rPr>
          <w:rFonts w:ascii="Arial" w:hAnsi="Arial" w:cs="Arial"/>
          <w:sz w:val="22"/>
          <w:szCs w:val="22"/>
          <w:u w:val="single"/>
          <w:lang w:val="en-US"/>
        </w:rPr>
      </w:pPr>
      <w:r w:rsidRPr="00322B9D">
        <w:rPr>
          <w:rFonts w:ascii="Arial" w:hAnsi="Arial" w:cs="Arial"/>
          <w:sz w:val="22"/>
          <w:szCs w:val="22"/>
          <w:lang w:val="en-US"/>
        </w:rPr>
        <w:t>The age of the pupils</w:t>
      </w:r>
      <w:r w:rsidR="00267867" w:rsidRPr="00322B9D">
        <w:rPr>
          <w:rFonts w:ascii="Arial" w:hAnsi="Arial" w:cs="Arial"/>
          <w:sz w:val="22"/>
          <w:szCs w:val="22"/>
          <w:lang w:val="en-US"/>
        </w:rPr>
        <w:t xml:space="preserve"> had an impact on using focus groups as a </w:t>
      </w:r>
      <w:r w:rsidR="00D076F0" w:rsidRPr="00322B9D">
        <w:rPr>
          <w:rFonts w:ascii="Arial" w:hAnsi="Arial" w:cs="Arial"/>
          <w:sz w:val="22"/>
          <w:szCs w:val="22"/>
          <w:lang w:val="en-US"/>
        </w:rPr>
        <w:t>research method in th</w:t>
      </w:r>
      <w:r w:rsidR="00815C9A" w:rsidRPr="00322B9D">
        <w:rPr>
          <w:rFonts w:ascii="Arial" w:hAnsi="Arial" w:cs="Arial"/>
          <w:sz w:val="22"/>
          <w:szCs w:val="22"/>
          <w:lang w:val="en-US"/>
        </w:rPr>
        <w:t>is assignment</w:t>
      </w:r>
      <w:r w:rsidR="00D076F0" w:rsidRPr="00322B9D">
        <w:rPr>
          <w:rFonts w:ascii="Arial" w:hAnsi="Arial" w:cs="Arial"/>
          <w:sz w:val="22"/>
          <w:szCs w:val="22"/>
          <w:lang w:val="en-US"/>
        </w:rPr>
        <w:t xml:space="preserve"> </w:t>
      </w:r>
      <w:r w:rsidR="00815C9A" w:rsidRPr="00322B9D">
        <w:rPr>
          <w:rFonts w:ascii="Arial" w:hAnsi="Arial" w:cs="Arial"/>
          <w:sz w:val="22"/>
          <w:szCs w:val="22"/>
          <w:lang w:val="en-US"/>
        </w:rPr>
        <w:t xml:space="preserve">due to </w:t>
      </w:r>
      <w:r w:rsidR="00984FE6" w:rsidRPr="00322B9D">
        <w:rPr>
          <w:rFonts w:ascii="Arial" w:hAnsi="Arial" w:cs="Arial"/>
          <w:sz w:val="22"/>
          <w:szCs w:val="22"/>
          <w:lang w:val="en-US"/>
        </w:rPr>
        <w:t xml:space="preserve">the pupils </w:t>
      </w:r>
      <w:r w:rsidR="00815C9A" w:rsidRPr="00322B9D">
        <w:rPr>
          <w:rFonts w:ascii="Arial" w:hAnsi="Arial" w:cs="Arial"/>
          <w:sz w:val="22"/>
          <w:szCs w:val="22"/>
          <w:lang w:val="en-US"/>
        </w:rPr>
        <w:t>being</w:t>
      </w:r>
      <w:r w:rsidR="00C37486" w:rsidRPr="00322B9D">
        <w:rPr>
          <w:rFonts w:ascii="Arial" w:hAnsi="Arial" w:cs="Arial"/>
          <w:sz w:val="22"/>
          <w:szCs w:val="22"/>
          <w:lang w:val="en-US"/>
        </w:rPr>
        <w:t xml:space="preserve"> </w:t>
      </w:r>
      <w:r w:rsidR="00815C9A" w:rsidRPr="00322B9D">
        <w:rPr>
          <w:rFonts w:ascii="Arial" w:hAnsi="Arial" w:cs="Arial"/>
          <w:sz w:val="22"/>
          <w:szCs w:val="22"/>
          <w:lang w:val="en-US"/>
        </w:rPr>
        <w:t>un</w:t>
      </w:r>
      <w:r w:rsidR="00C37486" w:rsidRPr="00322B9D">
        <w:rPr>
          <w:rFonts w:ascii="Arial" w:hAnsi="Arial" w:cs="Arial"/>
          <w:sz w:val="22"/>
          <w:szCs w:val="22"/>
          <w:lang w:val="en-US"/>
        </w:rPr>
        <w:t xml:space="preserve">familiar with </w:t>
      </w:r>
      <w:r w:rsidR="00984FE6" w:rsidRPr="00322B9D">
        <w:rPr>
          <w:rFonts w:ascii="Arial" w:hAnsi="Arial" w:cs="Arial"/>
          <w:sz w:val="22"/>
          <w:szCs w:val="22"/>
          <w:lang w:val="en-US"/>
        </w:rPr>
        <w:t>the</w:t>
      </w:r>
      <w:r w:rsidR="00C37486" w:rsidRPr="00322B9D">
        <w:rPr>
          <w:rFonts w:ascii="Arial" w:hAnsi="Arial" w:cs="Arial"/>
          <w:sz w:val="22"/>
          <w:szCs w:val="22"/>
          <w:lang w:val="en-US"/>
        </w:rPr>
        <w:t xml:space="preserve"> concepts often discussed</w:t>
      </w:r>
      <w:r w:rsidR="00C45E13" w:rsidRPr="00322B9D">
        <w:rPr>
          <w:rFonts w:ascii="Arial" w:hAnsi="Arial" w:cs="Arial"/>
          <w:sz w:val="22"/>
          <w:szCs w:val="22"/>
          <w:lang w:val="en-US"/>
        </w:rPr>
        <w:t xml:space="preserve"> and therefore require </w:t>
      </w:r>
      <w:r w:rsidR="00854E66" w:rsidRPr="00322B9D">
        <w:rPr>
          <w:rFonts w:ascii="Arial" w:hAnsi="Arial" w:cs="Arial"/>
          <w:sz w:val="22"/>
          <w:szCs w:val="22"/>
          <w:lang w:val="en-US"/>
        </w:rPr>
        <w:t>more guidance</w:t>
      </w:r>
      <w:r w:rsidR="00D24A8E" w:rsidRPr="00322B9D">
        <w:rPr>
          <w:rFonts w:ascii="Arial" w:hAnsi="Arial" w:cs="Arial"/>
          <w:sz w:val="22"/>
          <w:szCs w:val="22"/>
          <w:lang w:val="en-US"/>
        </w:rPr>
        <w:t xml:space="preserve"> </w:t>
      </w:r>
      <w:r w:rsidR="002641EA" w:rsidRPr="00322B9D">
        <w:rPr>
          <w:rFonts w:ascii="Arial" w:hAnsi="Arial" w:cs="Arial"/>
          <w:sz w:val="22"/>
          <w:szCs w:val="22"/>
          <w:lang w:val="en-US"/>
        </w:rPr>
        <w:t>when discussing their answers</w:t>
      </w:r>
      <w:r w:rsidR="00910555" w:rsidRPr="00322B9D">
        <w:rPr>
          <w:rFonts w:ascii="Arial" w:hAnsi="Arial" w:cs="Arial"/>
          <w:sz w:val="22"/>
          <w:szCs w:val="22"/>
          <w:lang w:val="en-US"/>
        </w:rPr>
        <w:t>,</w:t>
      </w:r>
      <w:r w:rsidR="00C45E13" w:rsidRPr="00322B9D">
        <w:rPr>
          <w:rFonts w:ascii="Arial" w:hAnsi="Arial" w:cs="Arial"/>
          <w:sz w:val="22"/>
          <w:szCs w:val="22"/>
          <w:lang w:val="en-US"/>
        </w:rPr>
        <w:t xml:space="preserve"> </w:t>
      </w:r>
      <w:r w:rsidR="00984FE6" w:rsidRPr="00322B9D">
        <w:rPr>
          <w:rFonts w:ascii="Arial" w:hAnsi="Arial" w:cs="Arial"/>
          <w:sz w:val="22"/>
          <w:szCs w:val="22"/>
          <w:lang w:val="en-US"/>
        </w:rPr>
        <w:t>i</w:t>
      </w:r>
      <w:r w:rsidR="00C45E13" w:rsidRPr="00322B9D">
        <w:rPr>
          <w:rFonts w:ascii="Arial" w:hAnsi="Arial" w:cs="Arial"/>
          <w:sz w:val="22"/>
          <w:szCs w:val="22"/>
          <w:lang w:val="en-US"/>
        </w:rPr>
        <w:t>ndeed</w:t>
      </w:r>
      <w:r w:rsidR="00322B9D" w:rsidRPr="00322B9D">
        <w:rPr>
          <w:rFonts w:ascii="Arial" w:hAnsi="Arial" w:cs="Arial"/>
          <w:sz w:val="22"/>
          <w:szCs w:val="22"/>
          <w:lang w:val="en-US"/>
        </w:rPr>
        <w:t xml:space="preserve"> it is</w:t>
      </w:r>
      <w:r w:rsidR="00C45E13" w:rsidRPr="00322B9D">
        <w:rPr>
          <w:rFonts w:ascii="Arial" w:hAnsi="Arial" w:cs="Arial"/>
          <w:sz w:val="22"/>
          <w:szCs w:val="22"/>
          <w:lang w:val="en-US"/>
        </w:rPr>
        <w:t xml:space="preserve"> </w:t>
      </w:r>
      <w:r w:rsidR="00910555" w:rsidRPr="00322B9D">
        <w:rPr>
          <w:rFonts w:ascii="Arial" w:hAnsi="Arial" w:cs="Arial"/>
          <w:sz w:val="22"/>
          <w:szCs w:val="22"/>
          <w:lang w:val="en-US"/>
        </w:rPr>
        <w:t xml:space="preserve">suggested that </w:t>
      </w:r>
      <w:r w:rsidR="00C45E13" w:rsidRPr="00322B9D">
        <w:rPr>
          <w:rFonts w:ascii="Arial" w:hAnsi="Arial" w:cs="Arial"/>
          <w:sz w:val="22"/>
          <w:szCs w:val="22"/>
          <w:lang w:val="en-US"/>
        </w:rPr>
        <w:t>it may be more valuable to conduct focus groups with children aged ten-years-old at the youngest</w:t>
      </w:r>
      <w:r w:rsidR="00910555" w:rsidRPr="00322B9D">
        <w:rPr>
          <w:rFonts w:ascii="Arial" w:hAnsi="Arial" w:cs="Arial"/>
          <w:sz w:val="22"/>
          <w:szCs w:val="22"/>
          <w:lang w:val="en-US"/>
        </w:rPr>
        <w:t xml:space="preserve"> </w:t>
      </w:r>
      <w:r w:rsidR="00823A08" w:rsidRPr="00322B9D">
        <w:rPr>
          <w:rFonts w:ascii="Arial" w:hAnsi="Arial" w:cs="Arial"/>
          <w:sz w:val="22"/>
          <w:szCs w:val="22"/>
          <w:lang w:val="en-US"/>
        </w:rPr>
        <w:t>or</w:t>
      </w:r>
      <w:r w:rsidR="00322B9D" w:rsidRPr="00322B9D">
        <w:rPr>
          <w:rFonts w:ascii="Arial" w:hAnsi="Arial" w:cs="Arial"/>
          <w:sz w:val="22"/>
          <w:szCs w:val="22"/>
          <w:lang w:val="en-US"/>
        </w:rPr>
        <w:t xml:space="preserve"> to</w:t>
      </w:r>
      <w:r w:rsidR="00823A08" w:rsidRPr="00322B9D">
        <w:rPr>
          <w:rFonts w:ascii="Arial" w:hAnsi="Arial" w:cs="Arial"/>
          <w:sz w:val="22"/>
          <w:szCs w:val="22"/>
          <w:lang w:val="en-US"/>
        </w:rPr>
        <w:t xml:space="preserve"> allow parents to</w:t>
      </w:r>
      <w:r w:rsidR="00F1799D" w:rsidRPr="00322B9D">
        <w:rPr>
          <w:rFonts w:ascii="Arial" w:hAnsi="Arial" w:cs="Arial"/>
          <w:sz w:val="22"/>
          <w:szCs w:val="22"/>
          <w:lang w:val="en-US"/>
        </w:rPr>
        <w:t xml:space="preserve"> represent or</w:t>
      </w:r>
      <w:r w:rsidR="00BC5E4C" w:rsidRPr="00322B9D">
        <w:rPr>
          <w:rFonts w:ascii="Arial" w:hAnsi="Arial" w:cs="Arial"/>
          <w:sz w:val="22"/>
          <w:szCs w:val="22"/>
          <w:lang w:val="en-US"/>
        </w:rPr>
        <w:t xml:space="preserve"> accompany younger children during focus groups</w:t>
      </w:r>
      <w:r w:rsidR="00057BF3" w:rsidRPr="00322B9D">
        <w:rPr>
          <w:rFonts w:ascii="Arial" w:hAnsi="Arial" w:cs="Arial"/>
          <w:sz w:val="22"/>
          <w:szCs w:val="22"/>
          <w:lang w:val="en-US"/>
        </w:rPr>
        <w:t xml:space="preserve"> for research</w:t>
      </w:r>
      <w:r w:rsidR="00BC5E4C" w:rsidRPr="00322B9D">
        <w:rPr>
          <w:rFonts w:ascii="Arial" w:hAnsi="Arial" w:cs="Arial"/>
          <w:sz w:val="22"/>
          <w:szCs w:val="22"/>
          <w:lang w:val="en-US"/>
        </w:rPr>
        <w:t xml:space="preserve"> </w:t>
      </w:r>
      <w:r w:rsidR="00E37BBA" w:rsidRPr="00322B9D">
        <w:rPr>
          <w:rFonts w:ascii="Arial" w:hAnsi="Arial" w:cs="Arial"/>
          <w:sz w:val="22"/>
          <w:szCs w:val="22"/>
          <w:lang w:val="en-US"/>
        </w:rPr>
        <w:t>(</w:t>
      </w:r>
      <w:r w:rsidR="00481981" w:rsidRPr="00322B9D">
        <w:rPr>
          <w:rFonts w:ascii="Arial" w:hAnsi="Arial" w:cs="Arial"/>
          <w:sz w:val="22"/>
          <w:szCs w:val="22"/>
          <w:lang w:val="en-US"/>
        </w:rPr>
        <w:t>Van der Voort et al., 2023</w:t>
      </w:r>
      <w:r w:rsidR="008F331F" w:rsidRPr="00322B9D">
        <w:rPr>
          <w:rFonts w:ascii="Arial" w:hAnsi="Arial" w:cs="Arial"/>
          <w:sz w:val="22"/>
          <w:szCs w:val="22"/>
          <w:lang w:val="en-US"/>
        </w:rPr>
        <w:t>;</w:t>
      </w:r>
      <w:r w:rsidR="00BC5E4C" w:rsidRPr="00322B9D">
        <w:rPr>
          <w:rFonts w:ascii="Arial" w:hAnsi="Arial" w:cs="Arial"/>
          <w:sz w:val="22"/>
          <w:szCs w:val="22"/>
          <w:lang w:val="en-US"/>
        </w:rPr>
        <w:t xml:space="preserve"> Sirasa</w:t>
      </w:r>
      <w:r w:rsidR="008F331F" w:rsidRPr="00322B9D">
        <w:rPr>
          <w:rFonts w:ascii="Arial" w:hAnsi="Arial" w:cs="Arial"/>
          <w:sz w:val="22"/>
          <w:szCs w:val="22"/>
          <w:lang w:val="en-US"/>
        </w:rPr>
        <w:t xml:space="preserve"> et al., 2020</w:t>
      </w:r>
      <w:r w:rsidR="00481981" w:rsidRPr="00322B9D">
        <w:rPr>
          <w:rFonts w:ascii="Arial" w:hAnsi="Arial" w:cs="Arial"/>
          <w:sz w:val="22"/>
          <w:szCs w:val="22"/>
          <w:lang w:val="en-US"/>
        </w:rPr>
        <w:t>).</w:t>
      </w:r>
    </w:p>
    <w:p w14:paraId="7FB4451C" w14:textId="7D5252A0" w:rsidR="00344F47" w:rsidRPr="0007301E" w:rsidRDefault="00D635F9" w:rsidP="00770AEE">
      <w:pPr>
        <w:spacing w:line="480" w:lineRule="auto"/>
        <w:rPr>
          <w:rFonts w:ascii="Arial" w:hAnsi="Arial" w:cs="Arial"/>
          <w:sz w:val="22"/>
          <w:szCs w:val="22"/>
          <w:lang w:val="en-US"/>
        </w:rPr>
      </w:pPr>
      <w:r w:rsidRPr="00FE4C5F">
        <w:rPr>
          <w:rFonts w:ascii="Arial" w:hAnsi="Arial" w:cs="Arial"/>
          <w:sz w:val="22"/>
          <w:szCs w:val="22"/>
          <w:lang w:val="en-US"/>
        </w:rPr>
        <w:t>Finally,</w:t>
      </w:r>
      <w:r w:rsidR="00057BF3" w:rsidRPr="00FE4C5F">
        <w:rPr>
          <w:rFonts w:ascii="Arial" w:hAnsi="Arial" w:cs="Arial"/>
          <w:sz w:val="22"/>
          <w:szCs w:val="22"/>
          <w:lang w:val="en-US"/>
        </w:rPr>
        <w:t xml:space="preserve"> as part of th</w:t>
      </w:r>
      <w:r w:rsidR="00815C9A" w:rsidRPr="00FE4C5F">
        <w:rPr>
          <w:rFonts w:ascii="Arial" w:hAnsi="Arial" w:cs="Arial"/>
          <w:sz w:val="22"/>
          <w:szCs w:val="22"/>
          <w:lang w:val="en-US"/>
        </w:rPr>
        <w:t>is assignment</w:t>
      </w:r>
      <w:r w:rsidR="00057BF3" w:rsidRPr="00FE4C5F">
        <w:rPr>
          <w:rFonts w:ascii="Arial" w:hAnsi="Arial" w:cs="Arial"/>
          <w:sz w:val="22"/>
          <w:szCs w:val="22"/>
          <w:lang w:val="en-US"/>
        </w:rPr>
        <w:t>,</w:t>
      </w:r>
      <w:r w:rsidRPr="00FE4C5F">
        <w:rPr>
          <w:rFonts w:ascii="Arial" w:hAnsi="Arial" w:cs="Arial"/>
          <w:sz w:val="22"/>
          <w:szCs w:val="22"/>
          <w:lang w:val="en-US"/>
        </w:rPr>
        <w:t xml:space="preserve"> a</w:t>
      </w:r>
      <w:r w:rsidR="00AA7B7F" w:rsidRPr="00FE4C5F">
        <w:rPr>
          <w:rFonts w:ascii="Arial" w:hAnsi="Arial" w:cs="Arial"/>
          <w:sz w:val="22"/>
          <w:szCs w:val="22"/>
          <w:lang w:val="en-US"/>
        </w:rPr>
        <w:t xml:space="preserve"> semi-structure</w:t>
      </w:r>
      <w:r w:rsidR="00815C9A" w:rsidRPr="00FE4C5F">
        <w:rPr>
          <w:rFonts w:ascii="Arial" w:hAnsi="Arial" w:cs="Arial"/>
          <w:sz w:val="22"/>
          <w:szCs w:val="22"/>
          <w:lang w:val="en-US"/>
        </w:rPr>
        <w:t>d</w:t>
      </w:r>
      <w:r w:rsidR="00282A4A" w:rsidRPr="00FE4C5F">
        <w:rPr>
          <w:rFonts w:ascii="Arial" w:hAnsi="Arial" w:cs="Arial"/>
          <w:sz w:val="22"/>
          <w:szCs w:val="22"/>
          <w:lang w:val="en-US"/>
        </w:rPr>
        <w:t xml:space="preserve"> </w:t>
      </w:r>
      <w:r w:rsidRPr="00FE4C5F">
        <w:rPr>
          <w:rFonts w:ascii="Arial" w:hAnsi="Arial" w:cs="Arial"/>
          <w:sz w:val="22"/>
          <w:szCs w:val="22"/>
          <w:lang w:val="en-US"/>
        </w:rPr>
        <w:t>interview w</w:t>
      </w:r>
      <w:r w:rsidR="00E31139" w:rsidRPr="00FE4C5F">
        <w:rPr>
          <w:rFonts w:ascii="Arial" w:hAnsi="Arial" w:cs="Arial"/>
          <w:sz w:val="22"/>
          <w:szCs w:val="22"/>
          <w:lang w:val="en-US"/>
        </w:rPr>
        <w:t>as conducted with</w:t>
      </w:r>
      <w:r w:rsidR="00615069" w:rsidRPr="00FE4C5F">
        <w:rPr>
          <w:rFonts w:ascii="Arial" w:hAnsi="Arial" w:cs="Arial"/>
          <w:sz w:val="22"/>
          <w:szCs w:val="22"/>
          <w:lang w:val="en-US"/>
        </w:rPr>
        <w:t xml:space="preserve"> </w:t>
      </w:r>
      <w:r w:rsidR="007E7D82" w:rsidRPr="00FE4C5F">
        <w:rPr>
          <w:rFonts w:ascii="Arial" w:hAnsi="Arial" w:cs="Arial"/>
          <w:sz w:val="22"/>
          <w:szCs w:val="22"/>
          <w:lang w:val="en-US"/>
        </w:rPr>
        <w:t>my class mentor</w:t>
      </w:r>
      <w:r w:rsidR="00946E67" w:rsidRPr="00FE4C5F">
        <w:rPr>
          <w:rFonts w:ascii="Arial" w:hAnsi="Arial" w:cs="Arial"/>
          <w:sz w:val="22"/>
          <w:szCs w:val="22"/>
          <w:lang w:val="en-US"/>
        </w:rPr>
        <w:t xml:space="preserve"> who teach</w:t>
      </w:r>
      <w:r w:rsidR="007E7D82" w:rsidRPr="00FE4C5F">
        <w:rPr>
          <w:rFonts w:ascii="Arial" w:hAnsi="Arial" w:cs="Arial"/>
          <w:sz w:val="22"/>
          <w:szCs w:val="22"/>
          <w:lang w:val="en-US"/>
        </w:rPr>
        <w:t>es</w:t>
      </w:r>
      <w:r w:rsidR="007D16BA" w:rsidRPr="00FE4C5F">
        <w:rPr>
          <w:rFonts w:ascii="Arial" w:hAnsi="Arial" w:cs="Arial"/>
          <w:sz w:val="22"/>
          <w:szCs w:val="22"/>
          <w:lang w:val="en-US"/>
        </w:rPr>
        <w:t xml:space="preserve"> a year 3/4 class in School A.</w:t>
      </w:r>
      <w:r w:rsidR="009E462F" w:rsidRPr="00FE4C5F">
        <w:rPr>
          <w:rFonts w:ascii="Arial" w:hAnsi="Arial" w:cs="Arial"/>
          <w:sz w:val="22"/>
          <w:szCs w:val="22"/>
          <w:lang w:val="en-US"/>
        </w:rPr>
        <w:t xml:space="preserve"> Interviews can be used by researchers </w:t>
      </w:r>
      <w:r w:rsidR="0003459B" w:rsidRPr="00FE4C5F">
        <w:rPr>
          <w:rFonts w:ascii="Arial" w:hAnsi="Arial" w:cs="Arial"/>
          <w:sz w:val="22"/>
          <w:szCs w:val="22"/>
          <w:lang w:val="en-US"/>
        </w:rPr>
        <w:t>to collect qualitative data</w:t>
      </w:r>
      <w:r w:rsidR="00C52F9A" w:rsidRPr="00FE4C5F">
        <w:rPr>
          <w:rFonts w:ascii="Arial" w:hAnsi="Arial" w:cs="Arial"/>
          <w:sz w:val="22"/>
          <w:szCs w:val="22"/>
          <w:lang w:val="en-US"/>
        </w:rPr>
        <w:t xml:space="preserve"> </w:t>
      </w:r>
      <w:r w:rsidR="006A371B" w:rsidRPr="00FE4C5F">
        <w:rPr>
          <w:rFonts w:ascii="Arial" w:hAnsi="Arial" w:cs="Arial"/>
          <w:sz w:val="22"/>
          <w:szCs w:val="22"/>
          <w:lang w:val="en-US"/>
        </w:rPr>
        <w:t>surrounding</w:t>
      </w:r>
      <w:r w:rsidR="00C52F9A" w:rsidRPr="00FE4C5F">
        <w:rPr>
          <w:rFonts w:ascii="Arial" w:hAnsi="Arial" w:cs="Arial"/>
          <w:sz w:val="22"/>
          <w:szCs w:val="22"/>
          <w:lang w:val="en-US"/>
        </w:rPr>
        <w:t xml:space="preserve"> an issue or topic of interest which they wish to explore </w:t>
      </w:r>
      <w:r w:rsidR="002525B7" w:rsidRPr="00FE4C5F">
        <w:rPr>
          <w:rFonts w:ascii="Arial" w:hAnsi="Arial" w:cs="Arial"/>
          <w:sz w:val="22"/>
          <w:szCs w:val="22"/>
          <w:lang w:val="en-US"/>
        </w:rPr>
        <w:t>(Rosenthal, 2016).</w:t>
      </w:r>
      <w:r w:rsidR="009217B1" w:rsidRPr="00FE4C5F">
        <w:rPr>
          <w:rFonts w:ascii="Arial" w:hAnsi="Arial" w:cs="Arial"/>
          <w:sz w:val="22"/>
          <w:szCs w:val="22"/>
          <w:lang w:val="en-US"/>
        </w:rPr>
        <w:t xml:space="preserve"> Interviews </w:t>
      </w:r>
      <w:r w:rsidR="00A65130" w:rsidRPr="00FE4C5F">
        <w:rPr>
          <w:rFonts w:ascii="Arial" w:hAnsi="Arial" w:cs="Arial"/>
          <w:sz w:val="22"/>
          <w:szCs w:val="22"/>
          <w:lang w:val="en-US"/>
        </w:rPr>
        <w:t>allow researchers to propose open-ended questions to participants</w:t>
      </w:r>
      <w:r w:rsidR="006F7556" w:rsidRPr="00FE4C5F">
        <w:rPr>
          <w:rFonts w:ascii="Arial" w:hAnsi="Arial" w:cs="Arial"/>
          <w:sz w:val="22"/>
          <w:szCs w:val="22"/>
          <w:lang w:val="en-US"/>
        </w:rPr>
        <w:t xml:space="preserve"> to explore their perceptions, thoughts and understanding about a particular topic</w:t>
      </w:r>
      <w:r w:rsidR="00071692" w:rsidRPr="00FE4C5F">
        <w:rPr>
          <w:rFonts w:ascii="Arial" w:hAnsi="Arial" w:cs="Arial"/>
          <w:sz w:val="22"/>
          <w:szCs w:val="22"/>
          <w:lang w:val="en-US"/>
        </w:rPr>
        <w:t xml:space="preserve"> (Rosenthal, 2016)</w:t>
      </w:r>
      <w:r w:rsidR="006A525E" w:rsidRPr="00FE4C5F">
        <w:rPr>
          <w:rFonts w:ascii="Arial" w:hAnsi="Arial" w:cs="Arial"/>
          <w:sz w:val="22"/>
          <w:szCs w:val="22"/>
          <w:lang w:val="en-US"/>
        </w:rPr>
        <w:t>. Therefore,</w:t>
      </w:r>
      <w:r w:rsidR="00071692" w:rsidRPr="00FE4C5F">
        <w:rPr>
          <w:rFonts w:ascii="Arial" w:hAnsi="Arial" w:cs="Arial"/>
          <w:sz w:val="22"/>
          <w:szCs w:val="22"/>
          <w:lang w:val="en-US"/>
        </w:rPr>
        <w:t xml:space="preserve"> interviews provide </w:t>
      </w:r>
      <w:r w:rsidR="009A7EE8" w:rsidRPr="00FE4C5F">
        <w:rPr>
          <w:rFonts w:ascii="Arial" w:hAnsi="Arial" w:cs="Arial"/>
          <w:sz w:val="22"/>
          <w:szCs w:val="22"/>
          <w:lang w:val="en-US"/>
        </w:rPr>
        <w:t xml:space="preserve">and in-depth exploration of </w:t>
      </w:r>
      <w:r w:rsidR="00071692" w:rsidRPr="00FE4C5F">
        <w:rPr>
          <w:rFonts w:ascii="Arial" w:hAnsi="Arial" w:cs="Arial"/>
          <w:sz w:val="22"/>
          <w:szCs w:val="22"/>
          <w:lang w:val="en-US"/>
        </w:rPr>
        <w:t>rich data which is not limited</w:t>
      </w:r>
      <w:r w:rsidR="006A525E" w:rsidRPr="00FE4C5F">
        <w:rPr>
          <w:rFonts w:ascii="Arial" w:hAnsi="Arial" w:cs="Arial"/>
          <w:sz w:val="22"/>
          <w:szCs w:val="22"/>
          <w:lang w:val="en-US"/>
        </w:rPr>
        <w:t xml:space="preserve"> by</w:t>
      </w:r>
      <w:r w:rsidR="00071692" w:rsidRPr="00FE4C5F">
        <w:rPr>
          <w:rFonts w:ascii="Arial" w:hAnsi="Arial" w:cs="Arial"/>
          <w:sz w:val="22"/>
          <w:szCs w:val="22"/>
          <w:lang w:val="en-US"/>
        </w:rPr>
        <w:t xml:space="preserve"> </w:t>
      </w:r>
      <w:r w:rsidR="006A525E" w:rsidRPr="00FE4C5F">
        <w:rPr>
          <w:rFonts w:ascii="Arial" w:hAnsi="Arial" w:cs="Arial"/>
          <w:sz w:val="22"/>
          <w:szCs w:val="22"/>
          <w:lang w:val="en-US"/>
        </w:rPr>
        <w:t>using</w:t>
      </w:r>
      <w:r w:rsidR="00071692" w:rsidRPr="00FE4C5F">
        <w:rPr>
          <w:rFonts w:ascii="Arial" w:hAnsi="Arial" w:cs="Arial"/>
          <w:sz w:val="22"/>
          <w:szCs w:val="22"/>
          <w:lang w:val="en-US"/>
        </w:rPr>
        <w:t xml:space="preserve"> closed questions.</w:t>
      </w:r>
      <w:r w:rsidR="00AA7B7F" w:rsidRPr="00FE4C5F">
        <w:rPr>
          <w:rFonts w:ascii="Arial" w:hAnsi="Arial" w:cs="Arial"/>
          <w:sz w:val="22"/>
          <w:szCs w:val="22"/>
          <w:lang w:val="en-US"/>
        </w:rPr>
        <w:t xml:space="preserve"> Furthermore, semi-structured interviews</w:t>
      </w:r>
      <w:r w:rsidR="009776F5" w:rsidRPr="00FE4C5F">
        <w:rPr>
          <w:rFonts w:ascii="Arial" w:hAnsi="Arial" w:cs="Arial"/>
          <w:sz w:val="22"/>
          <w:szCs w:val="22"/>
          <w:lang w:val="en-US"/>
        </w:rPr>
        <w:t xml:space="preserve"> allow </w:t>
      </w:r>
      <w:r w:rsidR="009776F5" w:rsidRPr="00FE4C5F">
        <w:rPr>
          <w:rFonts w:ascii="Arial" w:hAnsi="Arial" w:cs="Arial"/>
          <w:sz w:val="22"/>
          <w:szCs w:val="22"/>
          <w:lang w:val="en-US"/>
        </w:rPr>
        <w:lastRenderedPageBreak/>
        <w:t xml:space="preserve">flexibility during the interview </w:t>
      </w:r>
      <w:r w:rsidR="006F1C09" w:rsidRPr="00FE4C5F">
        <w:rPr>
          <w:rFonts w:ascii="Arial" w:hAnsi="Arial" w:cs="Arial"/>
          <w:sz w:val="22"/>
          <w:szCs w:val="22"/>
          <w:lang w:val="en-US"/>
        </w:rPr>
        <w:t xml:space="preserve">to allow researchers to adjust the interview schedule </w:t>
      </w:r>
      <w:r w:rsidR="0011241E" w:rsidRPr="00FE4C5F">
        <w:rPr>
          <w:rFonts w:ascii="Arial" w:hAnsi="Arial" w:cs="Arial"/>
          <w:sz w:val="22"/>
          <w:szCs w:val="22"/>
          <w:lang w:val="en-US"/>
        </w:rPr>
        <w:t xml:space="preserve">and </w:t>
      </w:r>
      <w:r w:rsidR="00C16EBC" w:rsidRPr="00FE4C5F">
        <w:rPr>
          <w:rFonts w:ascii="Arial" w:hAnsi="Arial" w:cs="Arial"/>
          <w:sz w:val="22"/>
          <w:szCs w:val="22"/>
          <w:lang w:val="en-US"/>
        </w:rPr>
        <w:t xml:space="preserve">ask follow-up questions based </w:t>
      </w:r>
      <w:r w:rsidR="00B25BA7" w:rsidRPr="00FE4C5F">
        <w:rPr>
          <w:rFonts w:ascii="Arial" w:hAnsi="Arial" w:cs="Arial"/>
          <w:sz w:val="22"/>
          <w:szCs w:val="22"/>
          <w:lang w:val="en-US"/>
        </w:rPr>
        <w:t>upon participant</w:t>
      </w:r>
      <w:r w:rsidR="00C16EBC" w:rsidRPr="00FE4C5F">
        <w:rPr>
          <w:rFonts w:ascii="Arial" w:hAnsi="Arial" w:cs="Arial"/>
          <w:sz w:val="22"/>
          <w:szCs w:val="22"/>
          <w:lang w:val="en-US"/>
        </w:rPr>
        <w:t xml:space="preserve"> </w:t>
      </w:r>
      <w:r w:rsidR="00B25BA7" w:rsidRPr="00FE4C5F">
        <w:rPr>
          <w:rFonts w:ascii="Arial" w:hAnsi="Arial" w:cs="Arial"/>
          <w:sz w:val="22"/>
          <w:szCs w:val="22"/>
          <w:lang w:val="en-US"/>
        </w:rPr>
        <w:t>answers (</w:t>
      </w:r>
      <w:r w:rsidR="00A21D2A" w:rsidRPr="00FE4C5F">
        <w:rPr>
          <w:rFonts w:ascii="Arial" w:hAnsi="Arial" w:cs="Arial"/>
          <w:sz w:val="22"/>
          <w:szCs w:val="22"/>
          <w:lang w:val="en-US"/>
        </w:rPr>
        <w:t xml:space="preserve">DeJonckheere </w:t>
      </w:r>
      <w:r w:rsidR="00EA5E0F">
        <w:rPr>
          <w:rFonts w:ascii="Arial" w:hAnsi="Arial" w:cs="Arial"/>
          <w:sz w:val="22"/>
          <w:szCs w:val="22"/>
          <w:lang w:val="en-US"/>
        </w:rPr>
        <w:t>and</w:t>
      </w:r>
      <w:r w:rsidR="00A21D2A" w:rsidRPr="00FE4C5F">
        <w:rPr>
          <w:rFonts w:ascii="Arial" w:hAnsi="Arial" w:cs="Arial"/>
          <w:sz w:val="22"/>
          <w:szCs w:val="22"/>
          <w:lang w:val="en-US"/>
        </w:rPr>
        <w:t xml:space="preserve"> Vaughn, 2019).</w:t>
      </w:r>
      <w:r w:rsidR="00D76163" w:rsidRPr="00FE4C5F">
        <w:rPr>
          <w:rFonts w:ascii="Arial" w:hAnsi="Arial" w:cs="Arial"/>
          <w:sz w:val="22"/>
          <w:szCs w:val="22"/>
          <w:lang w:val="en-US"/>
        </w:rPr>
        <w:t xml:space="preserve"> A weakness of using interviews as a research method for collecting data is that they are not time efficient and </w:t>
      </w:r>
      <w:r w:rsidR="00D76163" w:rsidRPr="0007301E">
        <w:rPr>
          <w:rFonts w:ascii="Arial" w:hAnsi="Arial" w:cs="Arial"/>
          <w:sz w:val="22"/>
          <w:szCs w:val="22"/>
          <w:lang w:val="en-US"/>
        </w:rPr>
        <w:t xml:space="preserve">require </w:t>
      </w:r>
      <w:r w:rsidR="00F41C79" w:rsidRPr="0007301E">
        <w:rPr>
          <w:rFonts w:ascii="Arial" w:hAnsi="Arial" w:cs="Arial"/>
          <w:sz w:val="22"/>
          <w:szCs w:val="22"/>
          <w:lang w:val="en-US"/>
        </w:rPr>
        <w:t xml:space="preserve">a </w:t>
      </w:r>
      <w:r w:rsidR="00E51443" w:rsidRPr="0007301E">
        <w:rPr>
          <w:rFonts w:ascii="Arial" w:hAnsi="Arial" w:cs="Arial"/>
          <w:sz w:val="22"/>
          <w:szCs w:val="22"/>
          <w:lang w:val="en-US"/>
        </w:rPr>
        <w:t>considerable period</w:t>
      </w:r>
      <w:r w:rsidR="006A44DD" w:rsidRPr="0007301E">
        <w:rPr>
          <w:rFonts w:ascii="Arial" w:hAnsi="Arial" w:cs="Arial"/>
          <w:sz w:val="22"/>
          <w:szCs w:val="22"/>
          <w:lang w:val="en-US"/>
        </w:rPr>
        <w:t xml:space="preserve"> of time</w:t>
      </w:r>
      <w:r w:rsidR="00F41C79" w:rsidRPr="0007301E">
        <w:rPr>
          <w:rFonts w:ascii="Arial" w:hAnsi="Arial" w:cs="Arial"/>
          <w:sz w:val="22"/>
          <w:szCs w:val="22"/>
          <w:lang w:val="en-US"/>
        </w:rPr>
        <w:t xml:space="preserve"> </w:t>
      </w:r>
      <w:r w:rsidR="00E51443" w:rsidRPr="0007301E">
        <w:rPr>
          <w:rFonts w:ascii="Arial" w:hAnsi="Arial" w:cs="Arial"/>
          <w:sz w:val="22"/>
          <w:szCs w:val="22"/>
          <w:lang w:val="en-US"/>
        </w:rPr>
        <w:t>where researchers</w:t>
      </w:r>
      <w:r w:rsidR="00F41C79" w:rsidRPr="0007301E">
        <w:rPr>
          <w:rFonts w:ascii="Arial" w:hAnsi="Arial" w:cs="Arial"/>
          <w:sz w:val="22"/>
          <w:szCs w:val="22"/>
          <w:lang w:val="en-US"/>
        </w:rPr>
        <w:t xml:space="preserve"> </w:t>
      </w:r>
      <w:r w:rsidR="006A525E" w:rsidRPr="0007301E">
        <w:rPr>
          <w:rFonts w:ascii="Arial" w:hAnsi="Arial" w:cs="Arial"/>
          <w:sz w:val="22"/>
          <w:szCs w:val="22"/>
          <w:lang w:val="en-US"/>
        </w:rPr>
        <w:t xml:space="preserve">must </w:t>
      </w:r>
      <w:r w:rsidR="00F41C79" w:rsidRPr="0007301E">
        <w:rPr>
          <w:rFonts w:ascii="Arial" w:hAnsi="Arial" w:cs="Arial"/>
          <w:sz w:val="22"/>
          <w:szCs w:val="22"/>
          <w:lang w:val="en-US"/>
        </w:rPr>
        <w:t xml:space="preserve">contact and </w:t>
      </w:r>
      <w:r w:rsidR="008B1185" w:rsidRPr="0007301E">
        <w:rPr>
          <w:rFonts w:ascii="Arial" w:hAnsi="Arial" w:cs="Arial"/>
          <w:sz w:val="22"/>
          <w:szCs w:val="22"/>
          <w:lang w:val="en-US"/>
        </w:rPr>
        <w:t>organis</w:t>
      </w:r>
      <w:r w:rsidR="00E51443" w:rsidRPr="0007301E">
        <w:rPr>
          <w:rFonts w:ascii="Arial" w:hAnsi="Arial" w:cs="Arial"/>
          <w:sz w:val="22"/>
          <w:szCs w:val="22"/>
          <w:lang w:val="en-US"/>
        </w:rPr>
        <w:t>e</w:t>
      </w:r>
      <w:r w:rsidR="008B1185" w:rsidRPr="0007301E">
        <w:rPr>
          <w:rFonts w:ascii="Arial" w:hAnsi="Arial" w:cs="Arial"/>
          <w:sz w:val="22"/>
          <w:szCs w:val="22"/>
          <w:lang w:val="en-US"/>
        </w:rPr>
        <w:t xml:space="preserve"> with participants to arrange and carry out the interviews </w:t>
      </w:r>
      <w:r w:rsidR="00FD0F83" w:rsidRPr="0007301E">
        <w:rPr>
          <w:rFonts w:ascii="Arial" w:hAnsi="Arial" w:cs="Arial"/>
          <w:sz w:val="22"/>
          <w:szCs w:val="22"/>
          <w:lang w:val="en-US"/>
        </w:rPr>
        <w:t>(Alsaawi, 201</w:t>
      </w:r>
      <w:r w:rsidR="00325CC3" w:rsidRPr="0007301E">
        <w:rPr>
          <w:rFonts w:ascii="Arial" w:hAnsi="Arial" w:cs="Arial"/>
          <w:sz w:val="22"/>
          <w:szCs w:val="22"/>
          <w:lang w:val="en-US"/>
        </w:rPr>
        <w:t>4</w:t>
      </w:r>
      <w:r w:rsidR="002A0FB1" w:rsidRPr="0007301E">
        <w:rPr>
          <w:rFonts w:ascii="Arial" w:hAnsi="Arial" w:cs="Arial"/>
          <w:sz w:val="22"/>
          <w:szCs w:val="22"/>
          <w:lang w:val="en-US"/>
        </w:rPr>
        <w:t>)</w:t>
      </w:r>
      <w:r w:rsidR="006A525E" w:rsidRPr="0007301E">
        <w:rPr>
          <w:rFonts w:ascii="Arial" w:hAnsi="Arial" w:cs="Arial"/>
          <w:sz w:val="22"/>
          <w:szCs w:val="22"/>
          <w:lang w:val="en-US"/>
        </w:rPr>
        <w:t>. T</w:t>
      </w:r>
      <w:r w:rsidR="002A0FB1" w:rsidRPr="0007301E">
        <w:rPr>
          <w:rFonts w:ascii="Arial" w:hAnsi="Arial" w:cs="Arial"/>
          <w:sz w:val="22"/>
          <w:szCs w:val="22"/>
          <w:lang w:val="en-US"/>
        </w:rPr>
        <w:t>his may indicate that the use of interviews a</w:t>
      </w:r>
      <w:r w:rsidR="006A525E" w:rsidRPr="0007301E">
        <w:rPr>
          <w:rFonts w:ascii="Arial" w:hAnsi="Arial" w:cs="Arial"/>
          <w:sz w:val="22"/>
          <w:szCs w:val="22"/>
          <w:lang w:val="en-US"/>
        </w:rPr>
        <w:t>s</w:t>
      </w:r>
      <w:r w:rsidR="002A0FB1" w:rsidRPr="0007301E">
        <w:rPr>
          <w:rFonts w:ascii="Arial" w:hAnsi="Arial" w:cs="Arial"/>
          <w:sz w:val="22"/>
          <w:szCs w:val="22"/>
          <w:lang w:val="en-US"/>
        </w:rPr>
        <w:t xml:space="preserve"> a research method </w:t>
      </w:r>
      <w:r w:rsidR="00FE4C5F" w:rsidRPr="0007301E">
        <w:rPr>
          <w:rFonts w:ascii="Arial" w:hAnsi="Arial" w:cs="Arial"/>
          <w:sz w:val="22"/>
          <w:szCs w:val="22"/>
          <w:lang w:val="en-US"/>
        </w:rPr>
        <w:t>lacks the efficiency of</w:t>
      </w:r>
      <w:r w:rsidR="002A0FB1" w:rsidRPr="0007301E">
        <w:rPr>
          <w:rFonts w:ascii="Arial" w:hAnsi="Arial" w:cs="Arial"/>
          <w:sz w:val="22"/>
          <w:szCs w:val="22"/>
          <w:lang w:val="en-US"/>
        </w:rPr>
        <w:t xml:space="preserve"> using questionnaires</w:t>
      </w:r>
      <w:r w:rsidR="0059247E" w:rsidRPr="0007301E">
        <w:rPr>
          <w:rFonts w:ascii="Arial" w:hAnsi="Arial" w:cs="Arial"/>
          <w:sz w:val="22"/>
          <w:szCs w:val="22"/>
          <w:lang w:val="en-US"/>
        </w:rPr>
        <w:t>.</w:t>
      </w:r>
    </w:p>
    <w:p w14:paraId="7B0B9F79" w14:textId="1B3CA474" w:rsidR="001503D4" w:rsidRPr="0007301E" w:rsidRDefault="001503D4" w:rsidP="00770AEE">
      <w:pPr>
        <w:spacing w:line="480" w:lineRule="auto"/>
        <w:rPr>
          <w:rFonts w:ascii="Arial" w:hAnsi="Arial" w:cs="Arial"/>
          <w:sz w:val="22"/>
          <w:szCs w:val="22"/>
          <w:lang w:val="en-US"/>
        </w:rPr>
      </w:pPr>
      <w:r w:rsidRPr="0007301E">
        <w:rPr>
          <w:rFonts w:ascii="Arial" w:hAnsi="Arial" w:cs="Arial"/>
          <w:sz w:val="22"/>
          <w:szCs w:val="22"/>
          <w:lang w:val="en-US"/>
        </w:rPr>
        <w:t xml:space="preserve">As part of the interview there were </w:t>
      </w:r>
      <w:r w:rsidR="00326677" w:rsidRPr="0007301E">
        <w:rPr>
          <w:rFonts w:ascii="Arial" w:hAnsi="Arial" w:cs="Arial"/>
          <w:sz w:val="22"/>
          <w:szCs w:val="22"/>
          <w:lang w:val="en-US"/>
        </w:rPr>
        <w:t xml:space="preserve">seven questions </w:t>
      </w:r>
      <w:r w:rsidR="00154B56" w:rsidRPr="0007301E">
        <w:rPr>
          <w:rFonts w:ascii="Arial" w:hAnsi="Arial" w:cs="Arial"/>
          <w:sz w:val="22"/>
          <w:szCs w:val="22"/>
          <w:lang w:val="en-US"/>
        </w:rPr>
        <w:t>which</w:t>
      </w:r>
      <w:r w:rsidR="00BC4462" w:rsidRPr="0007301E">
        <w:rPr>
          <w:rFonts w:ascii="Arial" w:hAnsi="Arial" w:cs="Arial"/>
          <w:sz w:val="22"/>
          <w:szCs w:val="22"/>
          <w:lang w:val="en-US"/>
        </w:rPr>
        <w:t xml:space="preserve"> were a mixture of both open and closed questions</w:t>
      </w:r>
      <w:r w:rsidR="00154B56" w:rsidRPr="0007301E">
        <w:rPr>
          <w:rFonts w:ascii="Arial" w:hAnsi="Arial" w:cs="Arial"/>
          <w:sz w:val="22"/>
          <w:szCs w:val="22"/>
          <w:lang w:val="en-US"/>
        </w:rPr>
        <w:t xml:space="preserve"> aim</w:t>
      </w:r>
      <w:r w:rsidR="0053797D" w:rsidRPr="0007301E">
        <w:rPr>
          <w:rFonts w:ascii="Arial" w:hAnsi="Arial" w:cs="Arial"/>
          <w:sz w:val="22"/>
          <w:szCs w:val="22"/>
          <w:lang w:val="en-US"/>
        </w:rPr>
        <w:t>ing</w:t>
      </w:r>
      <w:r w:rsidR="00154B56" w:rsidRPr="0007301E">
        <w:rPr>
          <w:rFonts w:ascii="Arial" w:hAnsi="Arial" w:cs="Arial"/>
          <w:sz w:val="22"/>
          <w:szCs w:val="22"/>
          <w:lang w:val="en-US"/>
        </w:rPr>
        <w:t xml:space="preserve"> to explore a</w:t>
      </w:r>
      <w:r w:rsidR="004306B6" w:rsidRPr="0007301E">
        <w:rPr>
          <w:rFonts w:ascii="Arial" w:hAnsi="Arial" w:cs="Arial"/>
          <w:sz w:val="22"/>
          <w:szCs w:val="22"/>
          <w:lang w:val="en-US"/>
        </w:rPr>
        <w:t xml:space="preserve"> year 3/</w:t>
      </w:r>
      <w:r w:rsidR="007B6B02" w:rsidRPr="0007301E">
        <w:rPr>
          <w:rFonts w:ascii="Arial" w:hAnsi="Arial" w:cs="Arial"/>
          <w:sz w:val="22"/>
          <w:szCs w:val="22"/>
          <w:lang w:val="en-US"/>
        </w:rPr>
        <w:t>4 teacher’s</w:t>
      </w:r>
      <w:r w:rsidR="00154B56" w:rsidRPr="0007301E">
        <w:rPr>
          <w:rFonts w:ascii="Arial" w:hAnsi="Arial" w:cs="Arial"/>
          <w:sz w:val="22"/>
          <w:szCs w:val="22"/>
          <w:lang w:val="en-US"/>
        </w:rPr>
        <w:t xml:space="preserve"> perception of </w:t>
      </w:r>
      <w:r w:rsidR="00473CA7" w:rsidRPr="0007301E">
        <w:rPr>
          <w:rFonts w:ascii="Arial" w:hAnsi="Arial" w:cs="Arial"/>
          <w:sz w:val="22"/>
          <w:szCs w:val="22"/>
          <w:lang w:val="en-US"/>
        </w:rPr>
        <w:t xml:space="preserve">the influence of </w:t>
      </w:r>
      <w:r w:rsidR="00154B56" w:rsidRPr="0007301E">
        <w:rPr>
          <w:rFonts w:ascii="Arial" w:hAnsi="Arial" w:cs="Arial"/>
          <w:sz w:val="22"/>
          <w:szCs w:val="22"/>
          <w:lang w:val="en-US"/>
        </w:rPr>
        <w:t>positive feedback</w:t>
      </w:r>
      <w:r w:rsidR="004306B6" w:rsidRPr="0007301E">
        <w:rPr>
          <w:rFonts w:ascii="Arial" w:hAnsi="Arial" w:cs="Arial"/>
          <w:sz w:val="22"/>
          <w:szCs w:val="22"/>
          <w:lang w:val="en-US"/>
        </w:rPr>
        <w:t xml:space="preserve"> on pupil motivation (see APPENDIX 5).</w:t>
      </w:r>
      <w:r w:rsidR="00DE1048" w:rsidRPr="0007301E">
        <w:rPr>
          <w:rFonts w:ascii="Arial" w:hAnsi="Arial" w:cs="Arial"/>
          <w:sz w:val="22"/>
          <w:szCs w:val="22"/>
          <w:lang w:val="en-US"/>
        </w:rPr>
        <w:t xml:space="preserve"> </w:t>
      </w:r>
      <w:r w:rsidR="00536828" w:rsidRPr="0007301E">
        <w:rPr>
          <w:rFonts w:ascii="Arial" w:hAnsi="Arial" w:cs="Arial"/>
          <w:sz w:val="22"/>
          <w:szCs w:val="22"/>
          <w:lang w:val="en-US"/>
        </w:rPr>
        <w:t xml:space="preserve">The data collected through the interview </w:t>
      </w:r>
      <w:r w:rsidR="00ED2ACF" w:rsidRPr="0007301E">
        <w:rPr>
          <w:rFonts w:ascii="Arial" w:hAnsi="Arial" w:cs="Arial"/>
          <w:sz w:val="22"/>
          <w:szCs w:val="22"/>
          <w:lang w:val="en-US"/>
        </w:rPr>
        <w:t xml:space="preserve">may have been influenced by </w:t>
      </w:r>
      <w:r w:rsidR="005D4552" w:rsidRPr="0007301E">
        <w:rPr>
          <w:rFonts w:ascii="Arial" w:hAnsi="Arial" w:cs="Arial"/>
          <w:sz w:val="22"/>
          <w:szCs w:val="22"/>
          <w:lang w:val="en-US"/>
        </w:rPr>
        <w:t xml:space="preserve">participant </w:t>
      </w:r>
      <w:r w:rsidR="00ED2ACF" w:rsidRPr="0007301E">
        <w:rPr>
          <w:rFonts w:ascii="Arial" w:hAnsi="Arial" w:cs="Arial"/>
          <w:sz w:val="22"/>
          <w:szCs w:val="22"/>
          <w:lang w:val="en-US"/>
        </w:rPr>
        <w:t xml:space="preserve">bias as the teacher being interviewed </w:t>
      </w:r>
      <w:r w:rsidR="00A34CAE" w:rsidRPr="0007301E">
        <w:rPr>
          <w:rFonts w:ascii="Arial" w:hAnsi="Arial" w:cs="Arial"/>
          <w:sz w:val="22"/>
          <w:szCs w:val="22"/>
          <w:lang w:val="en-US"/>
        </w:rPr>
        <w:t xml:space="preserve">was the </w:t>
      </w:r>
      <w:r w:rsidR="00ED2ACF" w:rsidRPr="0007301E">
        <w:rPr>
          <w:rFonts w:ascii="Arial" w:hAnsi="Arial" w:cs="Arial"/>
          <w:sz w:val="22"/>
          <w:szCs w:val="22"/>
          <w:lang w:val="en-US"/>
        </w:rPr>
        <w:t xml:space="preserve">network lead </w:t>
      </w:r>
      <w:r w:rsidR="00773607" w:rsidRPr="0007301E">
        <w:rPr>
          <w:rFonts w:ascii="Arial" w:hAnsi="Arial" w:cs="Arial"/>
          <w:sz w:val="22"/>
          <w:szCs w:val="22"/>
          <w:lang w:val="en-US"/>
        </w:rPr>
        <w:t xml:space="preserve">who understood what the </w:t>
      </w:r>
      <w:r w:rsidR="009F1403" w:rsidRPr="0007301E">
        <w:rPr>
          <w:rFonts w:ascii="Arial" w:hAnsi="Arial" w:cs="Arial"/>
          <w:sz w:val="22"/>
          <w:szCs w:val="22"/>
          <w:lang w:val="en-US"/>
        </w:rPr>
        <w:t>objectives of th</w:t>
      </w:r>
      <w:r w:rsidR="007E7D82" w:rsidRPr="0007301E">
        <w:rPr>
          <w:rFonts w:ascii="Arial" w:hAnsi="Arial" w:cs="Arial"/>
          <w:sz w:val="22"/>
          <w:szCs w:val="22"/>
          <w:lang w:val="en-US"/>
        </w:rPr>
        <w:t>is assignment</w:t>
      </w:r>
      <w:r w:rsidR="009F1403" w:rsidRPr="0007301E">
        <w:rPr>
          <w:rFonts w:ascii="Arial" w:hAnsi="Arial" w:cs="Arial"/>
          <w:sz w:val="22"/>
          <w:szCs w:val="22"/>
          <w:lang w:val="en-US"/>
        </w:rPr>
        <w:t xml:space="preserve"> were</w:t>
      </w:r>
      <w:r w:rsidR="004F756C" w:rsidRPr="0007301E">
        <w:rPr>
          <w:rFonts w:ascii="Arial" w:hAnsi="Arial" w:cs="Arial"/>
          <w:sz w:val="22"/>
          <w:szCs w:val="22"/>
          <w:lang w:val="en-US"/>
        </w:rPr>
        <w:t>,</w:t>
      </w:r>
      <w:r w:rsidR="00770025" w:rsidRPr="0007301E">
        <w:rPr>
          <w:rFonts w:ascii="Arial" w:hAnsi="Arial" w:cs="Arial"/>
          <w:sz w:val="22"/>
          <w:szCs w:val="22"/>
          <w:lang w:val="en-US"/>
        </w:rPr>
        <w:t xml:space="preserve"> </w:t>
      </w:r>
      <w:r w:rsidR="008F0636" w:rsidRPr="0007301E">
        <w:rPr>
          <w:rFonts w:ascii="Arial" w:hAnsi="Arial" w:cs="Arial"/>
          <w:sz w:val="22"/>
          <w:szCs w:val="22"/>
          <w:lang w:val="en-US"/>
        </w:rPr>
        <w:t xml:space="preserve">which may have allowed them to understand </w:t>
      </w:r>
      <w:r w:rsidR="0083555E" w:rsidRPr="0007301E">
        <w:rPr>
          <w:rFonts w:ascii="Arial" w:hAnsi="Arial" w:cs="Arial"/>
          <w:sz w:val="22"/>
          <w:szCs w:val="22"/>
          <w:lang w:val="en-US"/>
        </w:rPr>
        <w:t>which answers would be desirable for the research and what should be left out</w:t>
      </w:r>
      <w:r w:rsidR="0084026A" w:rsidRPr="0007301E">
        <w:rPr>
          <w:rFonts w:ascii="Arial" w:hAnsi="Arial" w:cs="Arial"/>
          <w:sz w:val="22"/>
          <w:szCs w:val="22"/>
          <w:lang w:val="en-US"/>
        </w:rPr>
        <w:t xml:space="preserve"> (</w:t>
      </w:r>
      <w:r w:rsidR="002D7037" w:rsidRPr="0007301E">
        <w:rPr>
          <w:rFonts w:ascii="Arial" w:hAnsi="Arial" w:cs="Arial"/>
          <w:sz w:val="22"/>
          <w:szCs w:val="22"/>
          <w:lang w:val="en-US"/>
        </w:rPr>
        <w:t xml:space="preserve">Busarow </w:t>
      </w:r>
      <w:r w:rsidR="00CE688D">
        <w:rPr>
          <w:rFonts w:ascii="Arial" w:hAnsi="Arial" w:cs="Arial"/>
          <w:sz w:val="22"/>
          <w:szCs w:val="22"/>
          <w:lang w:val="en-US"/>
        </w:rPr>
        <w:t>and</w:t>
      </w:r>
      <w:r w:rsidR="002D7037" w:rsidRPr="0007301E">
        <w:rPr>
          <w:rFonts w:ascii="Arial" w:hAnsi="Arial" w:cs="Arial"/>
          <w:sz w:val="22"/>
          <w:szCs w:val="22"/>
          <w:lang w:val="en-US"/>
        </w:rPr>
        <w:t xml:space="preserve"> Gonzalez, 2023; </w:t>
      </w:r>
      <w:r w:rsidR="0084026A" w:rsidRPr="0007301E">
        <w:rPr>
          <w:rFonts w:ascii="Arial" w:hAnsi="Arial" w:cs="Arial"/>
          <w:sz w:val="22"/>
          <w:szCs w:val="22"/>
          <w:lang w:val="en-US"/>
        </w:rPr>
        <w:t xml:space="preserve">Pannucci </w:t>
      </w:r>
      <w:r w:rsidR="00CE688D">
        <w:rPr>
          <w:rFonts w:ascii="Arial" w:hAnsi="Arial" w:cs="Arial"/>
          <w:sz w:val="22"/>
          <w:szCs w:val="22"/>
          <w:lang w:val="en-US"/>
        </w:rPr>
        <w:t>and</w:t>
      </w:r>
      <w:r w:rsidR="0084026A" w:rsidRPr="0007301E">
        <w:rPr>
          <w:rFonts w:ascii="Arial" w:hAnsi="Arial" w:cs="Arial"/>
          <w:sz w:val="22"/>
          <w:szCs w:val="22"/>
          <w:lang w:val="en-US"/>
        </w:rPr>
        <w:t xml:space="preserve"> Wilkins et al., </w:t>
      </w:r>
      <w:r w:rsidR="00B87D52" w:rsidRPr="0007301E">
        <w:rPr>
          <w:rFonts w:ascii="Arial" w:hAnsi="Arial" w:cs="Arial"/>
          <w:sz w:val="22"/>
          <w:szCs w:val="22"/>
          <w:lang w:val="en-US"/>
        </w:rPr>
        <w:t>2010).</w:t>
      </w:r>
    </w:p>
    <w:p w14:paraId="397A0BDF" w14:textId="77777777" w:rsidR="0089390B" w:rsidRPr="006912F6" w:rsidRDefault="0089390B" w:rsidP="00770AEE">
      <w:pPr>
        <w:spacing w:line="480" w:lineRule="auto"/>
        <w:rPr>
          <w:rFonts w:ascii="Arial" w:hAnsi="Arial" w:cs="Arial"/>
          <w:sz w:val="22"/>
          <w:szCs w:val="22"/>
          <w:highlight w:val="yellow"/>
          <w:lang w:val="en-US"/>
        </w:rPr>
      </w:pPr>
    </w:p>
    <w:p w14:paraId="12F54F15" w14:textId="46D643E8" w:rsidR="007650DF" w:rsidRPr="000F79A8" w:rsidRDefault="0089390B" w:rsidP="00770AEE">
      <w:pPr>
        <w:spacing w:line="480" w:lineRule="auto"/>
        <w:rPr>
          <w:rFonts w:ascii="Arial" w:hAnsi="Arial" w:cs="Arial"/>
          <w:b/>
          <w:bCs/>
          <w:sz w:val="22"/>
          <w:szCs w:val="22"/>
          <w:u w:val="single"/>
          <w:lang w:val="en-US"/>
        </w:rPr>
      </w:pPr>
      <w:r w:rsidRPr="000F79A8">
        <w:rPr>
          <w:rFonts w:ascii="Arial" w:hAnsi="Arial" w:cs="Arial"/>
          <w:b/>
          <w:bCs/>
          <w:sz w:val="22"/>
          <w:szCs w:val="22"/>
          <w:u w:val="single"/>
          <w:lang w:val="en-US"/>
        </w:rPr>
        <w:t>Data Presentation and Analysis Method</w:t>
      </w:r>
    </w:p>
    <w:p w14:paraId="780B765A" w14:textId="256EFAC2" w:rsidR="007D63CA" w:rsidRPr="00463C50" w:rsidRDefault="00E6503D" w:rsidP="00770AEE">
      <w:pPr>
        <w:spacing w:line="480" w:lineRule="auto"/>
        <w:rPr>
          <w:rFonts w:ascii="Arial" w:hAnsi="Arial" w:cs="Arial"/>
          <w:sz w:val="22"/>
          <w:szCs w:val="22"/>
          <w:lang w:val="en-US"/>
        </w:rPr>
      </w:pPr>
      <w:r w:rsidRPr="00455AC0">
        <w:rPr>
          <w:rFonts w:ascii="Arial" w:hAnsi="Arial" w:cs="Arial"/>
          <w:sz w:val="22"/>
          <w:szCs w:val="22"/>
          <w:lang w:val="en-US"/>
        </w:rPr>
        <w:t>As part of this study</w:t>
      </w:r>
      <w:r w:rsidR="00EA07DE" w:rsidRPr="00455AC0">
        <w:rPr>
          <w:rFonts w:ascii="Arial" w:hAnsi="Arial" w:cs="Arial"/>
          <w:sz w:val="22"/>
          <w:szCs w:val="22"/>
          <w:lang w:val="en-US"/>
        </w:rPr>
        <w:t xml:space="preserve">, </w:t>
      </w:r>
      <w:r w:rsidR="00731D39" w:rsidRPr="00455AC0">
        <w:rPr>
          <w:rFonts w:ascii="Arial" w:hAnsi="Arial" w:cs="Arial"/>
          <w:sz w:val="22"/>
          <w:szCs w:val="22"/>
          <w:lang w:val="en-US"/>
        </w:rPr>
        <w:t>the</w:t>
      </w:r>
      <w:r w:rsidR="00EA07DE" w:rsidRPr="00455AC0">
        <w:rPr>
          <w:rFonts w:ascii="Arial" w:hAnsi="Arial" w:cs="Arial"/>
          <w:sz w:val="22"/>
          <w:szCs w:val="22"/>
          <w:lang w:val="en-US"/>
        </w:rPr>
        <w:t xml:space="preserve"> q</w:t>
      </w:r>
      <w:r w:rsidR="007650DF" w:rsidRPr="00455AC0">
        <w:rPr>
          <w:rFonts w:ascii="Arial" w:hAnsi="Arial" w:cs="Arial"/>
          <w:sz w:val="22"/>
          <w:szCs w:val="22"/>
          <w:lang w:val="en-US"/>
        </w:rPr>
        <w:t>uestionnaire</w:t>
      </w:r>
      <w:r w:rsidR="00EA07DE" w:rsidRPr="00455AC0">
        <w:rPr>
          <w:rFonts w:ascii="Arial" w:hAnsi="Arial" w:cs="Arial"/>
          <w:sz w:val="22"/>
          <w:szCs w:val="22"/>
          <w:lang w:val="en-US"/>
        </w:rPr>
        <w:t xml:space="preserve"> </w:t>
      </w:r>
      <w:r w:rsidR="00731D39" w:rsidRPr="00455AC0">
        <w:rPr>
          <w:rFonts w:ascii="Arial" w:hAnsi="Arial" w:cs="Arial"/>
          <w:sz w:val="22"/>
          <w:szCs w:val="22"/>
          <w:lang w:val="en-US"/>
        </w:rPr>
        <w:t xml:space="preserve">conducted </w:t>
      </w:r>
      <w:r w:rsidR="00EA07DE" w:rsidRPr="00455AC0">
        <w:rPr>
          <w:rFonts w:ascii="Arial" w:hAnsi="Arial" w:cs="Arial"/>
          <w:sz w:val="22"/>
          <w:szCs w:val="22"/>
          <w:lang w:val="en-US"/>
        </w:rPr>
        <w:t>received four out of five</w:t>
      </w:r>
      <w:r w:rsidR="00971249" w:rsidRPr="00455AC0">
        <w:rPr>
          <w:rFonts w:ascii="Arial" w:hAnsi="Arial" w:cs="Arial"/>
          <w:sz w:val="22"/>
          <w:szCs w:val="22"/>
          <w:lang w:val="en-US"/>
        </w:rPr>
        <w:t xml:space="preserve"> response</w:t>
      </w:r>
      <w:r w:rsidR="00D43A36" w:rsidRPr="00455AC0">
        <w:rPr>
          <w:rFonts w:ascii="Arial" w:hAnsi="Arial" w:cs="Arial"/>
          <w:sz w:val="22"/>
          <w:szCs w:val="22"/>
          <w:lang w:val="en-US"/>
        </w:rPr>
        <w:t>s</w:t>
      </w:r>
      <w:r w:rsidR="00FE2233" w:rsidRPr="00455AC0">
        <w:rPr>
          <w:rFonts w:ascii="Arial" w:hAnsi="Arial" w:cs="Arial"/>
          <w:sz w:val="22"/>
          <w:szCs w:val="22"/>
          <w:lang w:val="en-US"/>
        </w:rPr>
        <w:t>. There was n</w:t>
      </w:r>
      <w:r w:rsidR="00CD268E" w:rsidRPr="00455AC0">
        <w:rPr>
          <w:rFonts w:ascii="Arial" w:hAnsi="Arial" w:cs="Arial"/>
          <w:sz w:val="22"/>
          <w:szCs w:val="22"/>
          <w:lang w:val="en-US"/>
        </w:rPr>
        <w:t xml:space="preserve">o reason </w:t>
      </w:r>
      <w:r w:rsidR="00FE2233" w:rsidRPr="00455AC0">
        <w:rPr>
          <w:rFonts w:ascii="Arial" w:hAnsi="Arial" w:cs="Arial"/>
          <w:sz w:val="22"/>
          <w:szCs w:val="22"/>
          <w:lang w:val="en-US"/>
        </w:rPr>
        <w:t xml:space="preserve">provided </w:t>
      </w:r>
      <w:r w:rsidR="00CD268E" w:rsidRPr="00455AC0">
        <w:rPr>
          <w:rFonts w:ascii="Arial" w:hAnsi="Arial" w:cs="Arial"/>
          <w:sz w:val="22"/>
          <w:szCs w:val="22"/>
          <w:lang w:val="en-US"/>
        </w:rPr>
        <w:t>for</w:t>
      </w:r>
      <w:r w:rsidR="00FE2233" w:rsidRPr="00455AC0">
        <w:rPr>
          <w:rFonts w:ascii="Arial" w:hAnsi="Arial" w:cs="Arial"/>
          <w:sz w:val="22"/>
          <w:szCs w:val="22"/>
          <w:lang w:val="en-US"/>
        </w:rPr>
        <w:t xml:space="preserve"> the one</w:t>
      </w:r>
      <w:r w:rsidR="00CD268E" w:rsidRPr="00455AC0">
        <w:rPr>
          <w:rFonts w:ascii="Arial" w:hAnsi="Arial" w:cs="Arial"/>
          <w:sz w:val="22"/>
          <w:szCs w:val="22"/>
          <w:lang w:val="en-US"/>
        </w:rPr>
        <w:t xml:space="preserve"> unreturned respons</w:t>
      </w:r>
      <w:r w:rsidR="00FE2233" w:rsidRPr="00455AC0">
        <w:rPr>
          <w:rFonts w:ascii="Arial" w:hAnsi="Arial" w:cs="Arial"/>
          <w:sz w:val="22"/>
          <w:szCs w:val="22"/>
          <w:lang w:val="en-US"/>
        </w:rPr>
        <w:t>e.</w:t>
      </w:r>
      <w:r w:rsidR="00071872" w:rsidRPr="00455AC0">
        <w:rPr>
          <w:rFonts w:ascii="Arial" w:hAnsi="Arial" w:cs="Arial"/>
          <w:sz w:val="22"/>
          <w:szCs w:val="22"/>
          <w:lang w:val="en-US"/>
        </w:rPr>
        <w:t xml:space="preserve"> Moreover, t</w:t>
      </w:r>
      <w:r w:rsidR="00893FE4" w:rsidRPr="00455AC0">
        <w:rPr>
          <w:rFonts w:ascii="Arial" w:hAnsi="Arial" w:cs="Arial"/>
          <w:sz w:val="22"/>
          <w:szCs w:val="22"/>
          <w:lang w:val="en-US"/>
        </w:rPr>
        <w:t>he f</w:t>
      </w:r>
      <w:r w:rsidR="007650DF" w:rsidRPr="00455AC0">
        <w:rPr>
          <w:rFonts w:ascii="Arial" w:hAnsi="Arial" w:cs="Arial"/>
          <w:sz w:val="22"/>
          <w:szCs w:val="22"/>
          <w:lang w:val="en-US"/>
        </w:rPr>
        <w:t>ocus group</w:t>
      </w:r>
      <w:r w:rsidR="00893FE4" w:rsidRPr="00455AC0">
        <w:rPr>
          <w:rFonts w:ascii="Arial" w:hAnsi="Arial" w:cs="Arial"/>
          <w:sz w:val="22"/>
          <w:szCs w:val="22"/>
          <w:lang w:val="en-US"/>
        </w:rPr>
        <w:t xml:space="preserve"> consisted of </w:t>
      </w:r>
      <w:r w:rsidR="008148A4" w:rsidRPr="00455AC0">
        <w:rPr>
          <w:rFonts w:ascii="Arial" w:hAnsi="Arial" w:cs="Arial"/>
          <w:sz w:val="22"/>
          <w:szCs w:val="22"/>
          <w:lang w:val="en-US"/>
        </w:rPr>
        <w:t>four</w:t>
      </w:r>
      <w:r w:rsidR="00893FE4" w:rsidRPr="00455AC0">
        <w:rPr>
          <w:rFonts w:ascii="Arial" w:hAnsi="Arial" w:cs="Arial"/>
          <w:sz w:val="22"/>
          <w:szCs w:val="22"/>
          <w:lang w:val="en-US"/>
        </w:rPr>
        <w:t xml:space="preserve"> pupils in year 3/4 </w:t>
      </w:r>
      <w:r w:rsidR="00BE70F3" w:rsidRPr="00455AC0">
        <w:rPr>
          <w:rFonts w:ascii="Arial" w:hAnsi="Arial" w:cs="Arial"/>
          <w:sz w:val="22"/>
          <w:szCs w:val="22"/>
          <w:lang w:val="en-US"/>
        </w:rPr>
        <w:t>which was audio recorded and lasted for 10 minutes</w:t>
      </w:r>
      <w:r w:rsidR="00953D8C" w:rsidRPr="00455AC0">
        <w:rPr>
          <w:rFonts w:ascii="Arial" w:hAnsi="Arial" w:cs="Arial"/>
          <w:sz w:val="22"/>
          <w:szCs w:val="22"/>
          <w:lang w:val="en-US"/>
        </w:rPr>
        <w:t xml:space="preserve">. When I transcribed the audio for the focus group, </w:t>
      </w:r>
      <w:r w:rsidR="00880369" w:rsidRPr="00455AC0">
        <w:rPr>
          <w:rFonts w:ascii="Arial" w:hAnsi="Arial" w:cs="Arial"/>
          <w:sz w:val="22"/>
          <w:szCs w:val="22"/>
          <w:lang w:val="en-US"/>
        </w:rPr>
        <w:t xml:space="preserve">the document </w:t>
      </w:r>
      <w:r w:rsidR="00953D8C" w:rsidRPr="00455AC0">
        <w:rPr>
          <w:rFonts w:ascii="Arial" w:hAnsi="Arial" w:cs="Arial"/>
          <w:sz w:val="22"/>
          <w:szCs w:val="22"/>
          <w:lang w:val="en-US"/>
        </w:rPr>
        <w:t xml:space="preserve">was </w:t>
      </w:r>
      <w:r w:rsidR="002D77B0" w:rsidRPr="00455AC0">
        <w:rPr>
          <w:rFonts w:ascii="Arial" w:hAnsi="Arial" w:cs="Arial"/>
          <w:sz w:val="22"/>
          <w:szCs w:val="22"/>
          <w:lang w:val="en-US"/>
        </w:rPr>
        <w:t>two</w:t>
      </w:r>
      <w:r w:rsidR="00953D8C" w:rsidRPr="00455AC0">
        <w:rPr>
          <w:rFonts w:ascii="Arial" w:hAnsi="Arial" w:cs="Arial"/>
          <w:sz w:val="22"/>
          <w:szCs w:val="22"/>
          <w:lang w:val="en-US"/>
        </w:rPr>
        <w:t xml:space="preserve"> pages long.</w:t>
      </w:r>
      <w:r w:rsidR="00071872" w:rsidRPr="00455AC0">
        <w:rPr>
          <w:rFonts w:ascii="Arial" w:hAnsi="Arial" w:cs="Arial"/>
          <w:sz w:val="22"/>
          <w:szCs w:val="22"/>
          <w:lang w:val="en-US"/>
        </w:rPr>
        <w:t xml:space="preserve"> Additionally, t</w:t>
      </w:r>
      <w:r w:rsidR="00BC30E7" w:rsidRPr="00455AC0">
        <w:rPr>
          <w:rFonts w:ascii="Arial" w:hAnsi="Arial" w:cs="Arial"/>
          <w:sz w:val="22"/>
          <w:szCs w:val="22"/>
          <w:lang w:val="en-US"/>
        </w:rPr>
        <w:t>he one-to-one i</w:t>
      </w:r>
      <w:r w:rsidR="005D68D6" w:rsidRPr="00455AC0">
        <w:rPr>
          <w:rFonts w:ascii="Arial" w:hAnsi="Arial" w:cs="Arial"/>
          <w:sz w:val="22"/>
          <w:szCs w:val="22"/>
          <w:lang w:val="en-US"/>
        </w:rPr>
        <w:t>nter</w:t>
      </w:r>
      <w:r w:rsidR="008A1817" w:rsidRPr="00455AC0">
        <w:rPr>
          <w:rFonts w:ascii="Arial" w:hAnsi="Arial" w:cs="Arial"/>
          <w:sz w:val="22"/>
          <w:szCs w:val="22"/>
          <w:lang w:val="en-US"/>
        </w:rPr>
        <w:t>view</w:t>
      </w:r>
      <w:r w:rsidR="00BC30E7" w:rsidRPr="00455AC0">
        <w:rPr>
          <w:rFonts w:ascii="Arial" w:hAnsi="Arial" w:cs="Arial"/>
          <w:sz w:val="22"/>
          <w:szCs w:val="22"/>
          <w:lang w:val="en-US"/>
        </w:rPr>
        <w:t xml:space="preserve"> I conducted with a year 3/4 teacher</w:t>
      </w:r>
      <w:r w:rsidR="005C7F70" w:rsidRPr="00455AC0">
        <w:rPr>
          <w:rFonts w:ascii="Arial" w:hAnsi="Arial" w:cs="Arial"/>
          <w:sz w:val="22"/>
          <w:szCs w:val="22"/>
          <w:lang w:val="en-US"/>
        </w:rPr>
        <w:t xml:space="preserve"> was </w:t>
      </w:r>
      <w:r w:rsidR="008A1817" w:rsidRPr="00455AC0">
        <w:rPr>
          <w:rFonts w:ascii="Arial" w:hAnsi="Arial" w:cs="Arial"/>
          <w:sz w:val="22"/>
          <w:szCs w:val="22"/>
          <w:lang w:val="en-US"/>
        </w:rPr>
        <w:t xml:space="preserve">audio </w:t>
      </w:r>
      <w:r w:rsidR="008A1817" w:rsidRPr="00463C50">
        <w:rPr>
          <w:rFonts w:ascii="Arial" w:hAnsi="Arial" w:cs="Arial"/>
          <w:sz w:val="22"/>
          <w:szCs w:val="22"/>
          <w:lang w:val="en-US"/>
        </w:rPr>
        <w:t>record</w:t>
      </w:r>
      <w:r w:rsidR="008E2380" w:rsidRPr="00463C50">
        <w:rPr>
          <w:rFonts w:ascii="Arial" w:hAnsi="Arial" w:cs="Arial"/>
          <w:sz w:val="22"/>
          <w:szCs w:val="22"/>
          <w:lang w:val="en-US"/>
        </w:rPr>
        <w:t>ed and was eight minutes</w:t>
      </w:r>
      <w:r w:rsidR="00880369" w:rsidRPr="00463C50">
        <w:rPr>
          <w:rFonts w:ascii="Arial" w:hAnsi="Arial" w:cs="Arial"/>
          <w:sz w:val="22"/>
          <w:szCs w:val="22"/>
          <w:lang w:val="en-US"/>
        </w:rPr>
        <w:t xml:space="preserve"> long. When I transcribed the interview, the document was </w:t>
      </w:r>
      <w:r w:rsidR="00824C29" w:rsidRPr="00463C50">
        <w:rPr>
          <w:rFonts w:ascii="Arial" w:hAnsi="Arial" w:cs="Arial"/>
          <w:sz w:val="22"/>
          <w:szCs w:val="22"/>
          <w:lang w:val="en-US"/>
        </w:rPr>
        <w:t>two-and-a</w:t>
      </w:r>
      <w:r w:rsidR="00436541" w:rsidRPr="00463C50">
        <w:rPr>
          <w:rFonts w:ascii="Arial" w:hAnsi="Arial" w:cs="Arial"/>
          <w:sz w:val="22"/>
          <w:szCs w:val="22"/>
          <w:lang w:val="en-US"/>
        </w:rPr>
        <w:t>-half</w:t>
      </w:r>
      <w:r w:rsidR="00880369" w:rsidRPr="00463C50">
        <w:rPr>
          <w:rFonts w:ascii="Arial" w:hAnsi="Arial" w:cs="Arial"/>
          <w:sz w:val="22"/>
          <w:szCs w:val="22"/>
          <w:lang w:val="en-US"/>
        </w:rPr>
        <w:t xml:space="preserve"> pages long.</w:t>
      </w:r>
    </w:p>
    <w:p w14:paraId="509617F0" w14:textId="48268FBF" w:rsidR="00CA7DAB" w:rsidRPr="00463C50" w:rsidRDefault="00917A1A" w:rsidP="00770AEE">
      <w:pPr>
        <w:spacing w:line="480" w:lineRule="auto"/>
        <w:jc w:val="both"/>
        <w:rPr>
          <w:rFonts w:ascii="Arial" w:hAnsi="Arial" w:cs="Arial"/>
          <w:sz w:val="22"/>
          <w:szCs w:val="22"/>
          <w:lang w:val="en-US"/>
        </w:rPr>
      </w:pPr>
      <w:r w:rsidRPr="00463C50">
        <w:rPr>
          <w:rFonts w:ascii="Arial" w:hAnsi="Arial" w:cs="Arial"/>
          <w:sz w:val="22"/>
          <w:szCs w:val="22"/>
          <w:lang w:val="en-US"/>
        </w:rPr>
        <w:t>Thematic Analysis</w:t>
      </w:r>
      <w:r w:rsidR="00887F76" w:rsidRPr="00463C50">
        <w:rPr>
          <w:rFonts w:ascii="Arial" w:hAnsi="Arial" w:cs="Arial"/>
          <w:sz w:val="22"/>
          <w:szCs w:val="22"/>
          <w:lang w:val="en-US"/>
        </w:rPr>
        <w:t xml:space="preserve"> (</w:t>
      </w:r>
      <w:r w:rsidR="0054212F" w:rsidRPr="00463C50">
        <w:rPr>
          <w:rFonts w:ascii="Arial" w:hAnsi="Arial" w:cs="Arial"/>
          <w:sz w:val="22"/>
          <w:szCs w:val="22"/>
          <w:lang w:val="en-US"/>
        </w:rPr>
        <w:t xml:space="preserve">Braun </w:t>
      </w:r>
      <w:r w:rsidR="00CE688D">
        <w:rPr>
          <w:rFonts w:ascii="Arial" w:hAnsi="Arial" w:cs="Arial"/>
          <w:sz w:val="22"/>
          <w:szCs w:val="22"/>
          <w:lang w:val="en-US"/>
        </w:rPr>
        <w:t>and</w:t>
      </w:r>
      <w:r w:rsidR="0054212F" w:rsidRPr="00463C50">
        <w:rPr>
          <w:rFonts w:ascii="Arial" w:hAnsi="Arial" w:cs="Arial"/>
          <w:sz w:val="22"/>
          <w:szCs w:val="22"/>
          <w:lang w:val="en-US"/>
        </w:rPr>
        <w:t xml:space="preserve"> Clarke, 2006</w:t>
      </w:r>
      <w:r w:rsidR="00887F76" w:rsidRPr="00463C50">
        <w:rPr>
          <w:rFonts w:ascii="Arial" w:hAnsi="Arial" w:cs="Arial"/>
          <w:sz w:val="22"/>
          <w:szCs w:val="22"/>
          <w:lang w:val="en-US"/>
        </w:rPr>
        <w:t>)</w:t>
      </w:r>
      <w:r w:rsidR="009C4468" w:rsidRPr="00463C50">
        <w:rPr>
          <w:rFonts w:ascii="Arial" w:hAnsi="Arial" w:cs="Arial"/>
          <w:sz w:val="22"/>
          <w:szCs w:val="22"/>
          <w:lang w:val="en-US"/>
        </w:rPr>
        <w:t xml:space="preserve"> was conducted on</w:t>
      </w:r>
      <w:r w:rsidR="001238F4" w:rsidRPr="00463C50">
        <w:rPr>
          <w:rFonts w:ascii="Arial" w:hAnsi="Arial" w:cs="Arial"/>
          <w:sz w:val="22"/>
          <w:szCs w:val="22"/>
          <w:lang w:val="en-US"/>
        </w:rPr>
        <w:t xml:space="preserve"> the</w:t>
      </w:r>
      <w:r w:rsidR="009C4468" w:rsidRPr="00463C50">
        <w:rPr>
          <w:rFonts w:ascii="Arial" w:hAnsi="Arial" w:cs="Arial"/>
          <w:sz w:val="22"/>
          <w:szCs w:val="22"/>
          <w:lang w:val="en-US"/>
        </w:rPr>
        <w:t xml:space="preserve"> qualitative data collected during </w:t>
      </w:r>
      <w:r w:rsidR="00E17BCD" w:rsidRPr="00463C50">
        <w:rPr>
          <w:rFonts w:ascii="Arial" w:hAnsi="Arial" w:cs="Arial"/>
          <w:sz w:val="22"/>
          <w:szCs w:val="22"/>
          <w:lang w:val="en-US"/>
        </w:rPr>
        <w:t>the</w:t>
      </w:r>
      <w:r w:rsidR="00221F69" w:rsidRPr="00463C50">
        <w:rPr>
          <w:rFonts w:ascii="Arial" w:hAnsi="Arial" w:cs="Arial"/>
          <w:sz w:val="22"/>
          <w:szCs w:val="22"/>
          <w:lang w:val="en-US"/>
        </w:rPr>
        <w:t xml:space="preserve"> </w:t>
      </w:r>
      <w:r w:rsidR="009C4468" w:rsidRPr="00463C50">
        <w:rPr>
          <w:rFonts w:ascii="Arial" w:hAnsi="Arial" w:cs="Arial"/>
          <w:sz w:val="22"/>
          <w:szCs w:val="22"/>
          <w:lang w:val="en-US"/>
        </w:rPr>
        <w:t>data collection.</w:t>
      </w:r>
      <w:r w:rsidR="00CE7AB2" w:rsidRPr="00463C50">
        <w:rPr>
          <w:rFonts w:ascii="Arial" w:hAnsi="Arial" w:cs="Arial"/>
          <w:sz w:val="22"/>
          <w:szCs w:val="22"/>
          <w:lang w:val="en-US"/>
        </w:rPr>
        <w:t xml:space="preserve"> Thematic Analysis</w:t>
      </w:r>
      <w:r w:rsidR="0037317F" w:rsidRPr="00463C50">
        <w:rPr>
          <w:rFonts w:ascii="Arial" w:hAnsi="Arial" w:cs="Arial"/>
          <w:sz w:val="22"/>
          <w:szCs w:val="22"/>
          <w:lang w:val="en-US"/>
        </w:rPr>
        <w:t>, as outline</w:t>
      </w:r>
      <w:r w:rsidR="0072672E" w:rsidRPr="00463C50">
        <w:rPr>
          <w:rFonts w:ascii="Arial" w:hAnsi="Arial" w:cs="Arial"/>
          <w:sz w:val="22"/>
          <w:szCs w:val="22"/>
          <w:lang w:val="en-US"/>
        </w:rPr>
        <w:t>d</w:t>
      </w:r>
      <w:r w:rsidR="0037317F" w:rsidRPr="00463C50">
        <w:rPr>
          <w:rFonts w:ascii="Arial" w:hAnsi="Arial" w:cs="Arial"/>
          <w:sz w:val="22"/>
          <w:szCs w:val="22"/>
          <w:lang w:val="en-US"/>
        </w:rPr>
        <w:t xml:space="preserve"> by </w:t>
      </w:r>
      <w:r w:rsidR="00CE7AB2" w:rsidRPr="00463C50">
        <w:rPr>
          <w:rFonts w:ascii="Arial" w:hAnsi="Arial" w:cs="Arial"/>
          <w:sz w:val="22"/>
          <w:szCs w:val="22"/>
          <w:lang w:val="en-US"/>
        </w:rPr>
        <w:t xml:space="preserve">Braun </w:t>
      </w:r>
      <w:r w:rsidR="00CE688D">
        <w:rPr>
          <w:rFonts w:ascii="Arial" w:hAnsi="Arial" w:cs="Arial"/>
          <w:sz w:val="22"/>
          <w:szCs w:val="22"/>
          <w:lang w:val="en-US"/>
        </w:rPr>
        <w:t>and</w:t>
      </w:r>
      <w:r w:rsidR="00CE7AB2" w:rsidRPr="00463C50">
        <w:rPr>
          <w:rFonts w:ascii="Arial" w:hAnsi="Arial" w:cs="Arial"/>
          <w:sz w:val="22"/>
          <w:szCs w:val="22"/>
          <w:lang w:val="en-US"/>
        </w:rPr>
        <w:t xml:space="preserve"> Clarke </w:t>
      </w:r>
      <w:r w:rsidR="0037317F" w:rsidRPr="00463C50">
        <w:rPr>
          <w:rFonts w:ascii="Arial" w:hAnsi="Arial" w:cs="Arial"/>
          <w:sz w:val="22"/>
          <w:szCs w:val="22"/>
          <w:lang w:val="en-US"/>
        </w:rPr>
        <w:t>(</w:t>
      </w:r>
      <w:r w:rsidR="00CE7AB2" w:rsidRPr="00463C50">
        <w:rPr>
          <w:rFonts w:ascii="Arial" w:hAnsi="Arial" w:cs="Arial"/>
          <w:sz w:val="22"/>
          <w:szCs w:val="22"/>
          <w:lang w:val="en-US"/>
        </w:rPr>
        <w:t xml:space="preserve">2006) may be used by researchers to </w:t>
      </w:r>
      <w:r w:rsidR="009D4944" w:rsidRPr="00463C50">
        <w:rPr>
          <w:rFonts w:ascii="Arial" w:hAnsi="Arial" w:cs="Arial"/>
          <w:sz w:val="22"/>
          <w:szCs w:val="22"/>
          <w:lang w:val="en-US"/>
        </w:rPr>
        <w:t xml:space="preserve">draw logical conclusions </w:t>
      </w:r>
      <w:r w:rsidR="0037317F" w:rsidRPr="00463C50">
        <w:rPr>
          <w:rFonts w:ascii="Arial" w:hAnsi="Arial" w:cs="Arial"/>
          <w:sz w:val="22"/>
          <w:szCs w:val="22"/>
          <w:lang w:val="en-US"/>
        </w:rPr>
        <w:t>from qualitative data</w:t>
      </w:r>
      <w:r w:rsidR="00702FE9" w:rsidRPr="00463C50">
        <w:rPr>
          <w:rFonts w:ascii="Arial" w:hAnsi="Arial" w:cs="Arial"/>
          <w:sz w:val="22"/>
          <w:szCs w:val="22"/>
          <w:lang w:val="en-US"/>
        </w:rPr>
        <w:t xml:space="preserve"> by establishing themes </w:t>
      </w:r>
      <w:r w:rsidR="00702FE9" w:rsidRPr="00463C50">
        <w:rPr>
          <w:rFonts w:ascii="Arial" w:hAnsi="Arial" w:cs="Arial"/>
          <w:sz w:val="22"/>
          <w:szCs w:val="22"/>
          <w:lang w:val="en-US"/>
        </w:rPr>
        <w:lastRenderedPageBreak/>
        <w:t>within the data.</w:t>
      </w:r>
      <w:r w:rsidR="00455AC0" w:rsidRPr="00463C50">
        <w:rPr>
          <w:rFonts w:ascii="Arial" w:hAnsi="Arial" w:cs="Arial"/>
          <w:sz w:val="22"/>
          <w:szCs w:val="22"/>
          <w:lang w:val="en-US"/>
        </w:rPr>
        <w:t xml:space="preserve"> Furthermore, </w:t>
      </w:r>
      <w:r w:rsidR="003C7D7D" w:rsidRPr="00463C50">
        <w:rPr>
          <w:rFonts w:ascii="Arial" w:hAnsi="Arial" w:cs="Arial"/>
          <w:sz w:val="22"/>
          <w:szCs w:val="22"/>
          <w:lang w:val="en-US"/>
        </w:rPr>
        <w:t>Thematic Analysis</w:t>
      </w:r>
      <w:r w:rsidR="0072672E" w:rsidRPr="00463C50">
        <w:rPr>
          <w:rFonts w:ascii="Arial" w:hAnsi="Arial" w:cs="Arial"/>
          <w:sz w:val="22"/>
          <w:szCs w:val="22"/>
          <w:lang w:val="en-US"/>
        </w:rPr>
        <w:t xml:space="preserve"> </w:t>
      </w:r>
      <w:r w:rsidR="00E7181D" w:rsidRPr="00463C50">
        <w:rPr>
          <w:rFonts w:ascii="Arial" w:hAnsi="Arial" w:cs="Arial"/>
          <w:sz w:val="22"/>
          <w:szCs w:val="22"/>
          <w:lang w:val="en-US"/>
        </w:rPr>
        <w:t>allows researcher</w:t>
      </w:r>
      <w:r w:rsidR="00804DD4" w:rsidRPr="00463C50">
        <w:rPr>
          <w:rFonts w:ascii="Arial" w:hAnsi="Arial" w:cs="Arial"/>
          <w:sz w:val="22"/>
          <w:szCs w:val="22"/>
          <w:lang w:val="en-US"/>
        </w:rPr>
        <w:t>s</w:t>
      </w:r>
      <w:r w:rsidR="00E7181D" w:rsidRPr="00463C50">
        <w:rPr>
          <w:rFonts w:ascii="Arial" w:hAnsi="Arial" w:cs="Arial"/>
          <w:sz w:val="22"/>
          <w:szCs w:val="22"/>
          <w:lang w:val="en-US"/>
        </w:rPr>
        <w:t xml:space="preserve"> to conduct a tho</w:t>
      </w:r>
      <w:r w:rsidR="00384EF1" w:rsidRPr="00463C50">
        <w:rPr>
          <w:rFonts w:ascii="Arial" w:hAnsi="Arial" w:cs="Arial"/>
          <w:sz w:val="22"/>
          <w:szCs w:val="22"/>
          <w:lang w:val="en-US"/>
        </w:rPr>
        <w:t xml:space="preserve">rough investigation </w:t>
      </w:r>
      <w:r w:rsidR="00397BAA" w:rsidRPr="00463C50">
        <w:rPr>
          <w:rFonts w:ascii="Arial" w:hAnsi="Arial" w:cs="Arial"/>
          <w:sz w:val="22"/>
          <w:szCs w:val="22"/>
          <w:lang w:val="en-US"/>
        </w:rPr>
        <w:t>into the</w:t>
      </w:r>
      <w:r w:rsidR="00914DDA" w:rsidRPr="00463C50">
        <w:rPr>
          <w:rFonts w:ascii="Arial" w:hAnsi="Arial" w:cs="Arial"/>
          <w:sz w:val="22"/>
          <w:szCs w:val="22"/>
          <w:lang w:val="en-US"/>
        </w:rPr>
        <w:t xml:space="preserve"> </w:t>
      </w:r>
      <w:r w:rsidR="00EB599E" w:rsidRPr="00463C50">
        <w:rPr>
          <w:rFonts w:ascii="Arial" w:hAnsi="Arial" w:cs="Arial"/>
          <w:sz w:val="22"/>
          <w:szCs w:val="22"/>
          <w:lang w:val="en-US"/>
        </w:rPr>
        <w:t>holistic</w:t>
      </w:r>
      <w:r w:rsidR="00397BAA" w:rsidRPr="00463C50">
        <w:rPr>
          <w:rFonts w:ascii="Arial" w:hAnsi="Arial" w:cs="Arial"/>
          <w:sz w:val="22"/>
          <w:szCs w:val="22"/>
          <w:lang w:val="en-US"/>
        </w:rPr>
        <w:t xml:space="preserve"> </w:t>
      </w:r>
      <w:r w:rsidR="003A7985" w:rsidRPr="00463C50">
        <w:rPr>
          <w:rFonts w:ascii="Arial" w:hAnsi="Arial" w:cs="Arial"/>
          <w:sz w:val="22"/>
          <w:szCs w:val="22"/>
          <w:lang w:val="en-US"/>
        </w:rPr>
        <w:t>experiences and perceptions of participants</w:t>
      </w:r>
      <w:r w:rsidR="00914DDA" w:rsidRPr="00463C50">
        <w:rPr>
          <w:rFonts w:ascii="Arial" w:hAnsi="Arial" w:cs="Arial"/>
          <w:sz w:val="22"/>
          <w:szCs w:val="22"/>
          <w:lang w:val="en-US"/>
        </w:rPr>
        <w:t xml:space="preserve"> and </w:t>
      </w:r>
      <w:r w:rsidR="00EB599E" w:rsidRPr="00463C50">
        <w:rPr>
          <w:rFonts w:ascii="Arial" w:hAnsi="Arial" w:cs="Arial"/>
          <w:sz w:val="22"/>
          <w:szCs w:val="22"/>
          <w:lang w:val="en-US"/>
        </w:rPr>
        <w:t>capture the depth of the findings through</w:t>
      </w:r>
      <w:r w:rsidR="004F1B7E" w:rsidRPr="00463C50">
        <w:rPr>
          <w:rFonts w:ascii="Arial" w:hAnsi="Arial" w:cs="Arial"/>
          <w:sz w:val="22"/>
          <w:szCs w:val="22"/>
          <w:lang w:val="en-US"/>
        </w:rPr>
        <w:t xml:space="preserve"> coding and</w:t>
      </w:r>
      <w:r w:rsidR="00EB599E" w:rsidRPr="00463C50">
        <w:rPr>
          <w:rFonts w:ascii="Arial" w:hAnsi="Arial" w:cs="Arial"/>
          <w:sz w:val="22"/>
          <w:szCs w:val="22"/>
          <w:lang w:val="en-US"/>
        </w:rPr>
        <w:t xml:space="preserve"> the generation of themes </w:t>
      </w:r>
      <w:r w:rsidR="004F1B7E" w:rsidRPr="00463C50">
        <w:rPr>
          <w:rFonts w:ascii="Arial" w:hAnsi="Arial" w:cs="Arial"/>
          <w:sz w:val="22"/>
          <w:szCs w:val="22"/>
          <w:lang w:val="en-US"/>
        </w:rPr>
        <w:t xml:space="preserve">from codes </w:t>
      </w:r>
      <w:r w:rsidR="00EB599E" w:rsidRPr="00463C50">
        <w:rPr>
          <w:rFonts w:ascii="Arial" w:hAnsi="Arial" w:cs="Arial"/>
          <w:sz w:val="22"/>
          <w:szCs w:val="22"/>
          <w:lang w:val="en-US"/>
        </w:rPr>
        <w:t>rather than reducing data findin</w:t>
      </w:r>
      <w:r w:rsidR="00D05D77" w:rsidRPr="00463C50">
        <w:rPr>
          <w:rFonts w:ascii="Arial" w:hAnsi="Arial" w:cs="Arial"/>
          <w:sz w:val="22"/>
          <w:szCs w:val="22"/>
          <w:lang w:val="en-US"/>
        </w:rPr>
        <w:t xml:space="preserve">gs into quantities </w:t>
      </w:r>
      <w:r w:rsidR="00BC7803" w:rsidRPr="00463C50">
        <w:rPr>
          <w:rFonts w:ascii="Arial" w:hAnsi="Arial" w:cs="Arial"/>
          <w:sz w:val="22"/>
          <w:szCs w:val="22"/>
          <w:lang w:val="en-US"/>
        </w:rPr>
        <w:t>(Naeem et al., 2023). Nevertheless, the</w:t>
      </w:r>
      <w:r w:rsidR="004C676A" w:rsidRPr="00463C50">
        <w:rPr>
          <w:rFonts w:ascii="Arial" w:hAnsi="Arial" w:cs="Arial"/>
          <w:sz w:val="22"/>
          <w:szCs w:val="22"/>
          <w:lang w:val="en-US"/>
        </w:rPr>
        <w:t xml:space="preserve"> </w:t>
      </w:r>
      <w:r w:rsidR="006509F1" w:rsidRPr="00463C50">
        <w:rPr>
          <w:rFonts w:ascii="Arial" w:hAnsi="Arial" w:cs="Arial"/>
          <w:sz w:val="22"/>
          <w:szCs w:val="22"/>
          <w:lang w:val="en-US"/>
        </w:rPr>
        <w:t>interpretation</w:t>
      </w:r>
      <w:r w:rsidR="004C676A" w:rsidRPr="00463C50">
        <w:rPr>
          <w:rFonts w:ascii="Arial" w:hAnsi="Arial" w:cs="Arial"/>
          <w:sz w:val="22"/>
          <w:szCs w:val="22"/>
          <w:lang w:val="en-US"/>
        </w:rPr>
        <w:t xml:space="preserve"> of qualitative data </w:t>
      </w:r>
      <w:r w:rsidR="006509F1" w:rsidRPr="00463C50">
        <w:rPr>
          <w:rFonts w:ascii="Arial" w:hAnsi="Arial" w:cs="Arial"/>
          <w:sz w:val="22"/>
          <w:szCs w:val="22"/>
          <w:lang w:val="en-US"/>
        </w:rPr>
        <w:t xml:space="preserve">through coding </w:t>
      </w:r>
      <w:r w:rsidR="004C676A" w:rsidRPr="00463C50">
        <w:rPr>
          <w:rFonts w:ascii="Arial" w:hAnsi="Arial" w:cs="Arial"/>
          <w:sz w:val="22"/>
          <w:szCs w:val="22"/>
          <w:lang w:val="en-US"/>
        </w:rPr>
        <w:t xml:space="preserve">is subjective to the </w:t>
      </w:r>
      <w:r w:rsidR="004A436D" w:rsidRPr="00463C50">
        <w:rPr>
          <w:rFonts w:ascii="Arial" w:hAnsi="Arial" w:cs="Arial"/>
          <w:sz w:val="22"/>
          <w:szCs w:val="22"/>
          <w:lang w:val="en-US"/>
        </w:rPr>
        <w:t xml:space="preserve">researcher (Vaismoradi </w:t>
      </w:r>
      <w:r w:rsidR="00CE688D">
        <w:rPr>
          <w:rFonts w:ascii="Arial" w:hAnsi="Arial" w:cs="Arial"/>
          <w:sz w:val="22"/>
          <w:szCs w:val="22"/>
          <w:lang w:val="en-US"/>
        </w:rPr>
        <w:t>and</w:t>
      </w:r>
      <w:r w:rsidR="004A436D" w:rsidRPr="00463C50">
        <w:rPr>
          <w:rFonts w:ascii="Arial" w:hAnsi="Arial" w:cs="Arial"/>
          <w:sz w:val="22"/>
          <w:szCs w:val="22"/>
          <w:lang w:val="en-US"/>
        </w:rPr>
        <w:t xml:space="preserve"> Snelgrove, 2019). This indicates that it may be difficult to reproduce the findings of the study as </w:t>
      </w:r>
      <w:r w:rsidR="002472B7" w:rsidRPr="00463C50">
        <w:rPr>
          <w:rFonts w:ascii="Arial" w:hAnsi="Arial" w:cs="Arial"/>
          <w:sz w:val="22"/>
          <w:szCs w:val="22"/>
          <w:lang w:val="en-US"/>
        </w:rPr>
        <w:t>researchers may deviate in their</w:t>
      </w:r>
      <w:r w:rsidR="00827081" w:rsidRPr="00463C50">
        <w:rPr>
          <w:rFonts w:ascii="Arial" w:hAnsi="Arial" w:cs="Arial"/>
          <w:sz w:val="22"/>
          <w:szCs w:val="22"/>
          <w:lang w:val="en-US"/>
        </w:rPr>
        <w:t xml:space="preserve"> perception</w:t>
      </w:r>
      <w:r w:rsidR="002472B7" w:rsidRPr="00463C50">
        <w:rPr>
          <w:rFonts w:ascii="Arial" w:hAnsi="Arial" w:cs="Arial"/>
          <w:sz w:val="22"/>
          <w:szCs w:val="22"/>
          <w:lang w:val="en-US"/>
        </w:rPr>
        <w:t xml:space="preserve"> of the same qualitative </w:t>
      </w:r>
      <w:r w:rsidR="00827081" w:rsidRPr="00463C50">
        <w:rPr>
          <w:rFonts w:ascii="Arial" w:hAnsi="Arial" w:cs="Arial"/>
          <w:sz w:val="22"/>
          <w:szCs w:val="22"/>
          <w:lang w:val="en-US"/>
        </w:rPr>
        <w:t>data.</w:t>
      </w:r>
      <w:r w:rsidR="00520E8B" w:rsidRPr="00463C50">
        <w:rPr>
          <w:rFonts w:ascii="Arial" w:hAnsi="Arial" w:cs="Arial"/>
          <w:sz w:val="22"/>
          <w:szCs w:val="22"/>
          <w:lang w:val="en-US"/>
        </w:rPr>
        <w:t xml:space="preserve"> Furthermore, research suggests that twelve interviews are required to </w:t>
      </w:r>
      <w:r w:rsidR="00665E72" w:rsidRPr="00463C50">
        <w:rPr>
          <w:rFonts w:ascii="Arial" w:hAnsi="Arial" w:cs="Arial"/>
          <w:sz w:val="22"/>
          <w:szCs w:val="22"/>
          <w:lang w:val="en-US"/>
        </w:rPr>
        <w:t xml:space="preserve">reach saturation of themes in Thematic Analysis (Braun </w:t>
      </w:r>
      <w:r w:rsidR="00CE688D">
        <w:rPr>
          <w:rFonts w:ascii="Arial" w:hAnsi="Arial" w:cs="Arial"/>
          <w:sz w:val="22"/>
          <w:szCs w:val="22"/>
          <w:lang w:val="en-US"/>
        </w:rPr>
        <w:t>and</w:t>
      </w:r>
      <w:r w:rsidR="00665E72" w:rsidRPr="00463C50">
        <w:rPr>
          <w:rFonts w:ascii="Arial" w:hAnsi="Arial" w:cs="Arial"/>
          <w:sz w:val="22"/>
          <w:szCs w:val="22"/>
          <w:lang w:val="en-US"/>
        </w:rPr>
        <w:t xml:space="preserve"> Clarke, 2021</w:t>
      </w:r>
      <w:r w:rsidR="00D62BD9" w:rsidRPr="00463C50">
        <w:rPr>
          <w:rFonts w:ascii="Arial" w:hAnsi="Arial" w:cs="Arial"/>
          <w:sz w:val="22"/>
          <w:szCs w:val="22"/>
          <w:lang w:val="en-US"/>
        </w:rPr>
        <w:t>), this is a weakness as th</w:t>
      </w:r>
      <w:r w:rsidR="009911FD" w:rsidRPr="00463C50">
        <w:rPr>
          <w:rFonts w:ascii="Arial" w:hAnsi="Arial" w:cs="Arial"/>
          <w:sz w:val="22"/>
          <w:szCs w:val="22"/>
          <w:lang w:val="en-US"/>
        </w:rPr>
        <w:t>is study</w:t>
      </w:r>
      <w:r w:rsidR="00D62BD9" w:rsidRPr="00463C50">
        <w:rPr>
          <w:rFonts w:ascii="Arial" w:hAnsi="Arial" w:cs="Arial"/>
          <w:sz w:val="22"/>
          <w:szCs w:val="22"/>
          <w:lang w:val="en-US"/>
        </w:rPr>
        <w:t xml:space="preserve"> consisted of only one interview and one focus group, this indicates that there </w:t>
      </w:r>
      <w:r w:rsidR="0081560B" w:rsidRPr="00463C50">
        <w:rPr>
          <w:rFonts w:ascii="Arial" w:hAnsi="Arial" w:cs="Arial"/>
          <w:sz w:val="22"/>
          <w:szCs w:val="22"/>
          <w:lang w:val="en-US"/>
        </w:rPr>
        <w:t>were</w:t>
      </w:r>
      <w:r w:rsidR="00D62BD9" w:rsidRPr="00463C50">
        <w:rPr>
          <w:rFonts w:ascii="Arial" w:hAnsi="Arial" w:cs="Arial"/>
          <w:sz w:val="22"/>
          <w:szCs w:val="22"/>
          <w:lang w:val="en-US"/>
        </w:rPr>
        <w:t xml:space="preserve"> not enough data to create sufficient themes regarding year 3/4 teacher</w:t>
      </w:r>
      <w:r w:rsidR="00463C50" w:rsidRPr="00463C50">
        <w:rPr>
          <w:rFonts w:ascii="Arial" w:hAnsi="Arial" w:cs="Arial"/>
          <w:sz w:val="22"/>
          <w:szCs w:val="22"/>
          <w:lang w:val="en-US"/>
        </w:rPr>
        <w:t>s’</w:t>
      </w:r>
      <w:r w:rsidR="00D62BD9" w:rsidRPr="00463C50">
        <w:rPr>
          <w:rFonts w:ascii="Arial" w:hAnsi="Arial" w:cs="Arial"/>
          <w:sz w:val="22"/>
          <w:szCs w:val="22"/>
          <w:lang w:val="en-US"/>
        </w:rPr>
        <w:t xml:space="preserve"> and pupil</w:t>
      </w:r>
      <w:r w:rsidR="00463C50" w:rsidRPr="00463C50">
        <w:rPr>
          <w:rFonts w:ascii="Arial" w:hAnsi="Arial" w:cs="Arial"/>
          <w:sz w:val="22"/>
          <w:szCs w:val="22"/>
          <w:lang w:val="en-US"/>
        </w:rPr>
        <w:t>s’</w:t>
      </w:r>
      <w:r w:rsidR="00D62BD9" w:rsidRPr="00463C50">
        <w:rPr>
          <w:rFonts w:ascii="Arial" w:hAnsi="Arial" w:cs="Arial"/>
          <w:sz w:val="22"/>
          <w:szCs w:val="22"/>
          <w:lang w:val="en-US"/>
        </w:rPr>
        <w:t xml:space="preserve"> perception</w:t>
      </w:r>
      <w:r w:rsidR="00560A9C" w:rsidRPr="00463C50">
        <w:rPr>
          <w:rFonts w:ascii="Arial" w:hAnsi="Arial" w:cs="Arial"/>
          <w:sz w:val="22"/>
          <w:szCs w:val="22"/>
          <w:lang w:val="en-US"/>
        </w:rPr>
        <w:t>s of</w:t>
      </w:r>
      <w:r w:rsidR="00463C50" w:rsidRPr="00463C50">
        <w:rPr>
          <w:rFonts w:ascii="Arial" w:hAnsi="Arial" w:cs="Arial"/>
          <w:sz w:val="22"/>
          <w:szCs w:val="22"/>
          <w:lang w:val="en-US"/>
        </w:rPr>
        <w:t xml:space="preserve"> the influence of</w:t>
      </w:r>
      <w:r w:rsidR="00560A9C" w:rsidRPr="00463C50">
        <w:rPr>
          <w:rFonts w:ascii="Arial" w:hAnsi="Arial" w:cs="Arial"/>
          <w:sz w:val="22"/>
          <w:szCs w:val="22"/>
          <w:lang w:val="en-US"/>
        </w:rPr>
        <w:t xml:space="preserve"> positive feedback on motivation.</w:t>
      </w:r>
    </w:p>
    <w:p w14:paraId="1574128F" w14:textId="2A579207" w:rsidR="00A65CB3" w:rsidRPr="0058598A" w:rsidRDefault="00A73905" w:rsidP="00770AEE">
      <w:pPr>
        <w:spacing w:line="480" w:lineRule="auto"/>
        <w:rPr>
          <w:rFonts w:ascii="Arial" w:hAnsi="Arial" w:cs="Arial"/>
          <w:sz w:val="22"/>
          <w:szCs w:val="22"/>
          <w:lang w:val="en-US"/>
        </w:rPr>
      </w:pPr>
      <w:r w:rsidRPr="0058598A">
        <w:rPr>
          <w:rFonts w:ascii="Arial" w:hAnsi="Arial" w:cs="Arial"/>
          <w:sz w:val="22"/>
          <w:szCs w:val="22"/>
          <w:lang w:val="en-US"/>
        </w:rPr>
        <w:t xml:space="preserve">There were </w:t>
      </w:r>
      <w:r w:rsidR="00213CB5" w:rsidRPr="0058598A">
        <w:rPr>
          <w:rFonts w:ascii="Arial" w:hAnsi="Arial" w:cs="Arial"/>
          <w:sz w:val="22"/>
          <w:szCs w:val="22"/>
          <w:lang w:val="en-US"/>
        </w:rPr>
        <w:t>four</w:t>
      </w:r>
      <w:r w:rsidRPr="0058598A">
        <w:rPr>
          <w:rFonts w:ascii="Arial" w:hAnsi="Arial" w:cs="Arial"/>
          <w:sz w:val="22"/>
          <w:szCs w:val="22"/>
          <w:lang w:val="en-US"/>
        </w:rPr>
        <w:t xml:space="preserve"> steps </w:t>
      </w:r>
      <w:r w:rsidR="005D081D" w:rsidRPr="0058598A">
        <w:rPr>
          <w:rFonts w:ascii="Arial" w:hAnsi="Arial" w:cs="Arial"/>
          <w:sz w:val="22"/>
          <w:szCs w:val="22"/>
          <w:lang w:val="en-US"/>
        </w:rPr>
        <w:t>involved in the process of data analysis in the study</w:t>
      </w:r>
      <w:r w:rsidR="00AA55BC" w:rsidRPr="0058598A">
        <w:rPr>
          <w:rFonts w:ascii="Arial" w:hAnsi="Arial" w:cs="Arial"/>
          <w:sz w:val="22"/>
          <w:szCs w:val="22"/>
          <w:lang w:val="en-US"/>
        </w:rPr>
        <w:t xml:space="preserve">. The first step included </w:t>
      </w:r>
      <w:r w:rsidR="00303009" w:rsidRPr="0058598A">
        <w:rPr>
          <w:rFonts w:ascii="Arial" w:hAnsi="Arial" w:cs="Arial"/>
          <w:sz w:val="22"/>
          <w:szCs w:val="22"/>
          <w:lang w:val="en-US"/>
        </w:rPr>
        <w:t>becoming familiar with the data which was collected</w:t>
      </w:r>
      <w:r w:rsidR="00FF461C" w:rsidRPr="0058598A">
        <w:rPr>
          <w:rFonts w:ascii="Arial" w:hAnsi="Arial" w:cs="Arial"/>
          <w:sz w:val="22"/>
          <w:szCs w:val="22"/>
          <w:lang w:val="en-US"/>
        </w:rPr>
        <w:t xml:space="preserve">, for instance, I analysed the data collected through the questionnaire by reading </w:t>
      </w:r>
      <w:r w:rsidR="002B21D4" w:rsidRPr="0058598A">
        <w:rPr>
          <w:rFonts w:ascii="Arial" w:hAnsi="Arial" w:cs="Arial"/>
          <w:sz w:val="22"/>
          <w:szCs w:val="22"/>
          <w:lang w:val="en-US"/>
        </w:rPr>
        <w:t>the responses</w:t>
      </w:r>
      <w:r w:rsidR="00B07875" w:rsidRPr="0058598A">
        <w:rPr>
          <w:rFonts w:ascii="Arial" w:hAnsi="Arial" w:cs="Arial"/>
          <w:sz w:val="22"/>
          <w:szCs w:val="22"/>
          <w:lang w:val="en-US"/>
        </w:rPr>
        <w:t xml:space="preserve"> </w:t>
      </w:r>
      <w:r w:rsidR="002B21D4" w:rsidRPr="0058598A">
        <w:rPr>
          <w:rFonts w:ascii="Arial" w:hAnsi="Arial" w:cs="Arial"/>
          <w:sz w:val="22"/>
          <w:szCs w:val="22"/>
          <w:lang w:val="en-US"/>
        </w:rPr>
        <w:t>several</w:t>
      </w:r>
      <w:r w:rsidR="00B07875" w:rsidRPr="0058598A">
        <w:rPr>
          <w:rFonts w:ascii="Arial" w:hAnsi="Arial" w:cs="Arial"/>
          <w:sz w:val="22"/>
          <w:szCs w:val="22"/>
          <w:lang w:val="en-US"/>
        </w:rPr>
        <w:t xml:space="preserve"> times so that I could </w:t>
      </w:r>
      <w:r w:rsidR="0066376B" w:rsidRPr="0058598A">
        <w:rPr>
          <w:rFonts w:ascii="Arial" w:hAnsi="Arial" w:cs="Arial"/>
          <w:sz w:val="22"/>
          <w:szCs w:val="22"/>
          <w:lang w:val="en-US"/>
        </w:rPr>
        <w:t xml:space="preserve">fully </w:t>
      </w:r>
      <w:r w:rsidR="00B07875" w:rsidRPr="0058598A">
        <w:rPr>
          <w:rFonts w:ascii="Arial" w:hAnsi="Arial" w:cs="Arial"/>
          <w:sz w:val="22"/>
          <w:szCs w:val="22"/>
          <w:lang w:val="en-US"/>
        </w:rPr>
        <w:t xml:space="preserve">understand the responses. </w:t>
      </w:r>
      <w:r w:rsidR="00F82F57" w:rsidRPr="0058598A">
        <w:rPr>
          <w:rFonts w:ascii="Arial" w:hAnsi="Arial" w:cs="Arial"/>
          <w:sz w:val="22"/>
          <w:szCs w:val="22"/>
          <w:lang w:val="en-US"/>
        </w:rPr>
        <w:t xml:space="preserve">I also ensured to listen to the audio recording of the focus group and interview </w:t>
      </w:r>
      <w:r w:rsidR="0066376B" w:rsidRPr="0058598A">
        <w:rPr>
          <w:rFonts w:ascii="Arial" w:hAnsi="Arial" w:cs="Arial"/>
          <w:sz w:val="22"/>
          <w:szCs w:val="22"/>
          <w:lang w:val="en-US"/>
        </w:rPr>
        <w:t xml:space="preserve">several times </w:t>
      </w:r>
      <w:r w:rsidR="00F82F57" w:rsidRPr="0058598A">
        <w:rPr>
          <w:rFonts w:ascii="Arial" w:hAnsi="Arial" w:cs="Arial"/>
          <w:sz w:val="22"/>
          <w:szCs w:val="22"/>
          <w:lang w:val="en-US"/>
        </w:rPr>
        <w:t>so that I could become familiar with the messages and explanations discussed within them.</w:t>
      </w:r>
      <w:r w:rsidR="009F3459" w:rsidRPr="0058598A">
        <w:rPr>
          <w:rFonts w:ascii="Arial" w:hAnsi="Arial" w:cs="Arial"/>
          <w:sz w:val="22"/>
          <w:szCs w:val="22"/>
          <w:lang w:val="en-US"/>
        </w:rPr>
        <w:t xml:space="preserve"> </w:t>
      </w:r>
      <w:r w:rsidR="00F568C4" w:rsidRPr="0058598A">
        <w:rPr>
          <w:rFonts w:ascii="Arial" w:hAnsi="Arial" w:cs="Arial"/>
          <w:sz w:val="22"/>
          <w:szCs w:val="22"/>
          <w:lang w:val="en-US"/>
        </w:rPr>
        <w:t>Secondly</w:t>
      </w:r>
      <w:r w:rsidR="009F3459" w:rsidRPr="0058598A">
        <w:rPr>
          <w:rFonts w:ascii="Arial" w:hAnsi="Arial" w:cs="Arial"/>
          <w:sz w:val="22"/>
          <w:szCs w:val="22"/>
          <w:lang w:val="en-US"/>
        </w:rPr>
        <w:t xml:space="preserve">, I transcribed the audio recordings from the focus group </w:t>
      </w:r>
      <w:r w:rsidR="00B76B70" w:rsidRPr="0058598A">
        <w:rPr>
          <w:rFonts w:ascii="Arial" w:hAnsi="Arial" w:cs="Arial"/>
          <w:sz w:val="22"/>
          <w:szCs w:val="22"/>
          <w:lang w:val="en-US"/>
        </w:rPr>
        <w:t xml:space="preserve">and interview to create a transcript of qualitative data. I ensured the transcripts were correct by </w:t>
      </w:r>
      <w:r w:rsidR="00D674F3" w:rsidRPr="0058598A">
        <w:rPr>
          <w:rFonts w:ascii="Arial" w:hAnsi="Arial" w:cs="Arial"/>
          <w:sz w:val="22"/>
          <w:szCs w:val="22"/>
          <w:lang w:val="en-US"/>
        </w:rPr>
        <w:t>playing the audio and following along the transcript to ensure the data matched</w:t>
      </w:r>
      <w:r w:rsidR="004F3101" w:rsidRPr="0058598A">
        <w:rPr>
          <w:rFonts w:ascii="Arial" w:hAnsi="Arial" w:cs="Arial"/>
          <w:sz w:val="22"/>
          <w:szCs w:val="22"/>
          <w:lang w:val="en-US"/>
        </w:rPr>
        <w:t xml:space="preserve">, this allowed me to ensure trustworthiness by checking the </w:t>
      </w:r>
      <w:r w:rsidR="00C8306B" w:rsidRPr="0058598A">
        <w:rPr>
          <w:rFonts w:ascii="Arial" w:hAnsi="Arial" w:cs="Arial"/>
          <w:sz w:val="22"/>
          <w:szCs w:val="22"/>
          <w:lang w:val="en-US"/>
        </w:rPr>
        <w:t xml:space="preserve">credibility of the transcripts developed </w:t>
      </w:r>
      <w:r w:rsidR="00917D49" w:rsidRPr="0058598A">
        <w:rPr>
          <w:rFonts w:ascii="Arial" w:hAnsi="Arial" w:cs="Arial"/>
          <w:sz w:val="22"/>
          <w:szCs w:val="22"/>
          <w:lang w:val="en-US"/>
        </w:rPr>
        <w:t xml:space="preserve">(Johnson, Adkins </w:t>
      </w:r>
      <w:r w:rsidR="00CE688D">
        <w:rPr>
          <w:rFonts w:ascii="Arial" w:hAnsi="Arial" w:cs="Arial"/>
          <w:sz w:val="22"/>
          <w:szCs w:val="22"/>
          <w:lang w:val="en-US"/>
        </w:rPr>
        <w:t>and</w:t>
      </w:r>
      <w:r w:rsidR="00917D49" w:rsidRPr="0058598A">
        <w:rPr>
          <w:rFonts w:ascii="Arial" w:hAnsi="Arial" w:cs="Arial"/>
          <w:sz w:val="22"/>
          <w:szCs w:val="22"/>
          <w:lang w:val="en-US"/>
        </w:rPr>
        <w:t xml:space="preserve"> Chauvin, 2020)</w:t>
      </w:r>
      <w:r w:rsidR="00D674F3" w:rsidRPr="0058598A">
        <w:rPr>
          <w:rFonts w:ascii="Arial" w:hAnsi="Arial" w:cs="Arial"/>
          <w:sz w:val="22"/>
          <w:szCs w:val="22"/>
          <w:lang w:val="en-US"/>
        </w:rPr>
        <w:t>.</w:t>
      </w:r>
      <w:r w:rsidR="00497508" w:rsidRPr="0058598A">
        <w:rPr>
          <w:rFonts w:ascii="Arial" w:hAnsi="Arial" w:cs="Arial"/>
          <w:sz w:val="22"/>
          <w:szCs w:val="22"/>
          <w:lang w:val="en-US"/>
        </w:rPr>
        <w:t xml:space="preserve"> Thirdly, I </w:t>
      </w:r>
      <w:r w:rsidR="004F3101" w:rsidRPr="0058598A">
        <w:rPr>
          <w:rFonts w:ascii="Arial" w:hAnsi="Arial" w:cs="Arial"/>
          <w:sz w:val="22"/>
          <w:szCs w:val="22"/>
          <w:lang w:val="en-US"/>
        </w:rPr>
        <w:t>conducted</w:t>
      </w:r>
      <w:r w:rsidR="00497508" w:rsidRPr="0058598A">
        <w:rPr>
          <w:rFonts w:ascii="Arial" w:hAnsi="Arial" w:cs="Arial"/>
          <w:sz w:val="22"/>
          <w:szCs w:val="22"/>
          <w:lang w:val="en-US"/>
        </w:rPr>
        <w:t xml:space="preserve"> Thematic Analysis</w:t>
      </w:r>
      <w:r w:rsidR="00223F29" w:rsidRPr="0058598A">
        <w:rPr>
          <w:rFonts w:ascii="Arial" w:hAnsi="Arial" w:cs="Arial"/>
          <w:sz w:val="22"/>
          <w:szCs w:val="22"/>
          <w:lang w:val="en-US"/>
        </w:rPr>
        <w:t xml:space="preserve"> (Braun </w:t>
      </w:r>
      <w:r w:rsidR="00CE688D">
        <w:rPr>
          <w:rFonts w:ascii="Arial" w:hAnsi="Arial" w:cs="Arial"/>
          <w:sz w:val="22"/>
          <w:szCs w:val="22"/>
          <w:lang w:val="en-US"/>
        </w:rPr>
        <w:t>and</w:t>
      </w:r>
      <w:r w:rsidR="00223F29" w:rsidRPr="0058598A">
        <w:rPr>
          <w:rFonts w:ascii="Arial" w:hAnsi="Arial" w:cs="Arial"/>
          <w:sz w:val="22"/>
          <w:szCs w:val="22"/>
          <w:lang w:val="en-US"/>
        </w:rPr>
        <w:t xml:space="preserve"> Clarke, 2006)</w:t>
      </w:r>
      <w:r w:rsidR="001A54A7" w:rsidRPr="0058598A">
        <w:rPr>
          <w:rFonts w:ascii="Arial" w:hAnsi="Arial" w:cs="Arial"/>
          <w:sz w:val="22"/>
          <w:szCs w:val="22"/>
          <w:lang w:val="en-US"/>
        </w:rPr>
        <w:t xml:space="preserve"> on the qualitative data by developing initial codes before creating secondary codes for the data which supported me to develop themes in the data</w:t>
      </w:r>
      <w:r w:rsidR="00223F29" w:rsidRPr="0058598A">
        <w:rPr>
          <w:rFonts w:ascii="Arial" w:hAnsi="Arial" w:cs="Arial"/>
          <w:sz w:val="22"/>
          <w:szCs w:val="22"/>
          <w:lang w:val="en-US"/>
        </w:rPr>
        <w:t>.</w:t>
      </w:r>
      <w:r w:rsidR="00F568C4" w:rsidRPr="0058598A">
        <w:rPr>
          <w:rFonts w:ascii="Arial" w:hAnsi="Arial" w:cs="Arial"/>
          <w:sz w:val="22"/>
          <w:szCs w:val="22"/>
          <w:lang w:val="en-US"/>
        </w:rPr>
        <w:t xml:space="preserve"> </w:t>
      </w:r>
      <w:r w:rsidR="00345C40" w:rsidRPr="0058598A">
        <w:rPr>
          <w:rFonts w:ascii="Arial" w:hAnsi="Arial" w:cs="Arial"/>
          <w:sz w:val="22"/>
          <w:szCs w:val="22"/>
          <w:lang w:val="en-US"/>
        </w:rPr>
        <w:t xml:space="preserve">The fourth step in the process of data analysis consisted of </w:t>
      </w:r>
      <w:r w:rsidR="0095774C" w:rsidRPr="0058598A">
        <w:rPr>
          <w:rFonts w:ascii="Arial" w:hAnsi="Arial" w:cs="Arial"/>
          <w:sz w:val="22"/>
          <w:szCs w:val="22"/>
          <w:lang w:val="en-US"/>
        </w:rPr>
        <w:t xml:space="preserve">defining the themes </w:t>
      </w:r>
      <w:r w:rsidR="00856AB3" w:rsidRPr="0058598A">
        <w:rPr>
          <w:rFonts w:ascii="Arial" w:hAnsi="Arial" w:cs="Arial"/>
          <w:sz w:val="22"/>
          <w:szCs w:val="22"/>
          <w:lang w:val="en-US"/>
        </w:rPr>
        <w:t>which explained overall findings of the qualitative data.</w:t>
      </w:r>
    </w:p>
    <w:p w14:paraId="0F4140F7" w14:textId="77777777" w:rsidR="009A0E59" w:rsidRPr="006912F6" w:rsidRDefault="009A0E59" w:rsidP="00770AEE">
      <w:pPr>
        <w:spacing w:line="480" w:lineRule="auto"/>
        <w:rPr>
          <w:rFonts w:ascii="Arial" w:hAnsi="Arial" w:cs="Arial"/>
          <w:sz w:val="22"/>
          <w:szCs w:val="22"/>
          <w:highlight w:val="yellow"/>
          <w:lang w:val="en-US"/>
        </w:rPr>
      </w:pPr>
    </w:p>
    <w:p w14:paraId="0836CF9C" w14:textId="64D06D44" w:rsidR="0089390B" w:rsidRPr="001674FF" w:rsidRDefault="0089390B" w:rsidP="00770AEE">
      <w:pPr>
        <w:spacing w:line="480" w:lineRule="auto"/>
        <w:rPr>
          <w:rFonts w:ascii="Arial" w:hAnsi="Arial" w:cs="Arial"/>
          <w:b/>
          <w:bCs/>
          <w:sz w:val="22"/>
          <w:szCs w:val="22"/>
          <w:u w:val="single"/>
          <w:lang w:val="en-US"/>
        </w:rPr>
      </w:pPr>
      <w:r w:rsidRPr="001674FF">
        <w:rPr>
          <w:rFonts w:ascii="Arial" w:hAnsi="Arial" w:cs="Arial"/>
          <w:b/>
          <w:bCs/>
          <w:sz w:val="22"/>
          <w:szCs w:val="22"/>
          <w:u w:val="single"/>
          <w:lang w:val="en-US"/>
        </w:rPr>
        <w:lastRenderedPageBreak/>
        <w:t>Ethical Considerations</w:t>
      </w:r>
    </w:p>
    <w:p w14:paraId="1D3C3958" w14:textId="53B37B59" w:rsidR="00166DF8" w:rsidRPr="001674FF" w:rsidRDefault="00166DF8" w:rsidP="00770AEE">
      <w:pPr>
        <w:spacing w:line="480" w:lineRule="auto"/>
        <w:rPr>
          <w:rFonts w:ascii="Arial" w:hAnsi="Arial" w:cs="Arial"/>
          <w:sz w:val="22"/>
          <w:szCs w:val="22"/>
          <w:lang w:val="en-US"/>
        </w:rPr>
      </w:pPr>
      <w:r w:rsidRPr="001674FF">
        <w:rPr>
          <w:rFonts w:ascii="Arial" w:hAnsi="Arial" w:cs="Arial"/>
          <w:sz w:val="22"/>
          <w:szCs w:val="22"/>
          <w:lang w:val="en-US"/>
        </w:rPr>
        <w:t>Prior to conducting the focus group, questionnaire and interview, an ethic</w:t>
      </w:r>
      <w:r w:rsidR="009061E8" w:rsidRPr="001674FF">
        <w:rPr>
          <w:rFonts w:ascii="Arial" w:hAnsi="Arial" w:cs="Arial"/>
          <w:sz w:val="22"/>
          <w:szCs w:val="22"/>
          <w:lang w:val="en-US"/>
        </w:rPr>
        <w:t xml:space="preserve">al approval form </w:t>
      </w:r>
      <w:r w:rsidR="00015619" w:rsidRPr="001674FF">
        <w:rPr>
          <w:rFonts w:ascii="Arial" w:hAnsi="Arial" w:cs="Arial"/>
          <w:sz w:val="22"/>
          <w:szCs w:val="22"/>
          <w:lang w:val="en-US"/>
        </w:rPr>
        <w:t xml:space="preserve">(see APPENDIX 6) </w:t>
      </w:r>
      <w:r w:rsidR="009061E8" w:rsidRPr="001674FF">
        <w:rPr>
          <w:rFonts w:ascii="Arial" w:hAnsi="Arial" w:cs="Arial"/>
          <w:sz w:val="22"/>
          <w:szCs w:val="22"/>
          <w:lang w:val="en-US"/>
        </w:rPr>
        <w:t>was filled out to assess ethical considerations.</w:t>
      </w:r>
      <w:r w:rsidR="00314FAC" w:rsidRPr="001674FF">
        <w:rPr>
          <w:rFonts w:ascii="Arial" w:hAnsi="Arial" w:cs="Arial"/>
          <w:sz w:val="22"/>
          <w:szCs w:val="22"/>
          <w:lang w:val="en-US"/>
        </w:rPr>
        <w:t xml:space="preserve"> The issue of a</w:t>
      </w:r>
      <w:r w:rsidRPr="001674FF">
        <w:rPr>
          <w:rFonts w:ascii="Arial" w:hAnsi="Arial" w:cs="Arial"/>
          <w:sz w:val="22"/>
          <w:szCs w:val="22"/>
          <w:lang w:val="en-US"/>
        </w:rPr>
        <w:t>nonymity and confidentiality</w:t>
      </w:r>
      <w:r w:rsidR="00314FAC" w:rsidRPr="001674FF">
        <w:rPr>
          <w:rFonts w:ascii="Arial" w:hAnsi="Arial" w:cs="Arial"/>
          <w:sz w:val="22"/>
          <w:szCs w:val="22"/>
          <w:lang w:val="en-US"/>
        </w:rPr>
        <w:t xml:space="preserve"> was considered and to address this issue, I ens</w:t>
      </w:r>
      <w:r w:rsidR="000743B0" w:rsidRPr="001674FF">
        <w:rPr>
          <w:rFonts w:ascii="Arial" w:hAnsi="Arial" w:cs="Arial"/>
          <w:sz w:val="22"/>
          <w:szCs w:val="22"/>
          <w:lang w:val="en-US"/>
        </w:rPr>
        <w:t>ured that any information disclosed by participants</w:t>
      </w:r>
      <w:r w:rsidR="00B95F1A" w:rsidRPr="001674FF">
        <w:rPr>
          <w:rFonts w:ascii="Arial" w:hAnsi="Arial" w:cs="Arial"/>
          <w:sz w:val="22"/>
          <w:szCs w:val="22"/>
          <w:lang w:val="en-US"/>
        </w:rPr>
        <w:t xml:space="preserve"> would not be shared without their permission</w:t>
      </w:r>
      <w:r w:rsidR="00A1025E" w:rsidRPr="001674FF">
        <w:rPr>
          <w:rFonts w:ascii="Arial" w:hAnsi="Arial" w:cs="Arial"/>
          <w:sz w:val="22"/>
          <w:szCs w:val="22"/>
          <w:lang w:val="en-US"/>
        </w:rPr>
        <w:t xml:space="preserve">. No individual who participated in the study </w:t>
      </w:r>
      <w:r w:rsidR="00E7331D" w:rsidRPr="001674FF">
        <w:rPr>
          <w:rFonts w:ascii="Arial" w:hAnsi="Arial" w:cs="Arial"/>
          <w:sz w:val="22"/>
          <w:szCs w:val="22"/>
          <w:lang w:val="en-US"/>
        </w:rPr>
        <w:t>was</w:t>
      </w:r>
      <w:r w:rsidR="00A1025E" w:rsidRPr="001674FF">
        <w:rPr>
          <w:rFonts w:ascii="Arial" w:hAnsi="Arial" w:cs="Arial"/>
          <w:sz w:val="22"/>
          <w:szCs w:val="22"/>
          <w:lang w:val="en-US"/>
        </w:rPr>
        <w:t xml:space="preserve"> named</w:t>
      </w:r>
      <w:r w:rsidR="00564380" w:rsidRPr="001674FF">
        <w:rPr>
          <w:rFonts w:ascii="Arial" w:hAnsi="Arial" w:cs="Arial"/>
          <w:sz w:val="22"/>
          <w:szCs w:val="22"/>
          <w:lang w:val="en-US"/>
        </w:rPr>
        <w:t xml:space="preserve"> nor was any identifiable data</w:t>
      </w:r>
      <w:r w:rsidR="00107FD5" w:rsidRPr="001674FF">
        <w:rPr>
          <w:rFonts w:ascii="Arial" w:hAnsi="Arial" w:cs="Arial"/>
          <w:sz w:val="22"/>
          <w:szCs w:val="22"/>
          <w:lang w:val="en-US"/>
        </w:rPr>
        <w:t xml:space="preserve"> used during the research process.</w:t>
      </w:r>
      <w:r w:rsidR="00C97F4A" w:rsidRPr="001674FF">
        <w:rPr>
          <w:rFonts w:ascii="Arial" w:hAnsi="Arial" w:cs="Arial"/>
          <w:sz w:val="22"/>
          <w:szCs w:val="22"/>
          <w:lang w:val="en-US"/>
        </w:rPr>
        <w:t xml:space="preserve"> Furthermore, </w:t>
      </w:r>
      <w:r w:rsidR="00F44844" w:rsidRPr="001674FF">
        <w:rPr>
          <w:rFonts w:ascii="Arial" w:hAnsi="Arial" w:cs="Arial"/>
          <w:sz w:val="22"/>
          <w:szCs w:val="22"/>
          <w:lang w:val="en-US"/>
        </w:rPr>
        <w:t>all data was</w:t>
      </w:r>
      <w:r w:rsidR="004E4697" w:rsidRPr="001674FF">
        <w:rPr>
          <w:rFonts w:ascii="Arial" w:hAnsi="Arial" w:cs="Arial"/>
          <w:sz w:val="22"/>
          <w:szCs w:val="22"/>
          <w:lang w:val="en-US"/>
        </w:rPr>
        <w:t xml:space="preserve"> anonymised and</w:t>
      </w:r>
      <w:r w:rsidR="00F44844" w:rsidRPr="001674FF">
        <w:rPr>
          <w:rFonts w:ascii="Arial" w:hAnsi="Arial" w:cs="Arial"/>
          <w:sz w:val="22"/>
          <w:szCs w:val="22"/>
          <w:lang w:val="en-US"/>
        </w:rPr>
        <w:t xml:space="preserve"> stored using the </w:t>
      </w:r>
      <w:r w:rsidR="003D2644" w:rsidRPr="001674FF">
        <w:rPr>
          <w:rFonts w:ascii="Arial" w:hAnsi="Arial" w:cs="Arial"/>
          <w:sz w:val="22"/>
          <w:szCs w:val="22"/>
          <w:lang w:val="en-US"/>
        </w:rPr>
        <w:t xml:space="preserve">University </w:t>
      </w:r>
      <w:r w:rsidR="00F44844" w:rsidRPr="001674FF">
        <w:rPr>
          <w:rFonts w:ascii="Arial" w:hAnsi="Arial" w:cs="Arial"/>
          <w:sz w:val="22"/>
          <w:szCs w:val="22"/>
          <w:lang w:val="en-US"/>
        </w:rPr>
        <w:t>Office 365 cloud sys</w:t>
      </w:r>
      <w:r w:rsidR="003D2644" w:rsidRPr="001674FF">
        <w:rPr>
          <w:rFonts w:ascii="Arial" w:hAnsi="Arial" w:cs="Arial"/>
          <w:sz w:val="22"/>
          <w:szCs w:val="22"/>
          <w:lang w:val="en-US"/>
        </w:rPr>
        <w:t>tem which is encrypted</w:t>
      </w:r>
      <w:r w:rsidR="008D45D6" w:rsidRPr="001674FF">
        <w:rPr>
          <w:rFonts w:ascii="Arial" w:hAnsi="Arial" w:cs="Arial"/>
          <w:sz w:val="22"/>
          <w:szCs w:val="22"/>
          <w:lang w:val="en-US"/>
        </w:rPr>
        <w:t>, th</w:t>
      </w:r>
      <w:r w:rsidR="001674FF" w:rsidRPr="001674FF">
        <w:rPr>
          <w:rFonts w:ascii="Arial" w:hAnsi="Arial" w:cs="Arial"/>
          <w:sz w:val="22"/>
          <w:szCs w:val="22"/>
          <w:lang w:val="en-US"/>
        </w:rPr>
        <w:t>ereby</w:t>
      </w:r>
      <w:r w:rsidR="008D45D6" w:rsidRPr="001674FF">
        <w:rPr>
          <w:rFonts w:ascii="Arial" w:hAnsi="Arial" w:cs="Arial"/>
          <w:sz w:val="22"/>
          <w:szCs w:val="22"/>
          <w:lang w:val="en-US"/>
        </w:rPr>
        <w:t xml:space="preserve"> ensur</w:t>
      </w:r>
      <w:r w:rsidR="001674FF" w:rsidRPr="001674FF">
        <w:rPr>
          <w:rFonts w:ascii="Arial" w:hAnsi="Arial" w:cs="Arial"/>
          <w:sz w:val="22"/>
          <w:szCs w:val="22"/>
          <w:lang w:val="en-US"/>
        </w:rPr>
        <w:t>ing</w:t>
      </w:r>
      <w:r w:rsidR="008D45D6" w:rsidRPr="001674FF">
        <w:rPr>
          <w:rFonts w:ascii="Arial" w:hAnsi="Arial" w:cs="Arial"/>
          <w:sz w:val="22"/>
          <w:szCs w:val="22"/>
          <w:lang w:val="en-US"/>
        </w:rPr>
        <w:t xml:space="preserve"> protection of </w:t>
      </w:r>
      <w:r w:rsidR="001674FF" w:rsidRPr="001674FF">
        <w:rPr>
          <w:rFonts w:ascii="Arial" w:hAnsi="Arial" w:cs="Arial"/>
          <w:sz w:val="22"/>
          <w:szCs w:val="22"/>
          <w:lang w:val="en-US"/>
        </w:rPr>
        <w:t xml:space="preserve">all </w:t>
      </w:r>
      <w:r w:rsidR="008D45D6" w:rsidRPr="001674FF">
        <w:rPr>
          <w:rFonts w:ascii="Arial" w:hAnsi="Arial" w:cs="Arial"/>
          <w:sz w:val="22"/>
          <w:szCs w:val="22"/>
          <w:lang w:val="en-US"/>
        </w:rPr>
        <w:t>data.</w:t>
      </w:r>
    </w:p>
    <w:p w14:paraId="2A70A795" w14:textId="130AA80C" w:rsidR="00166DF8" w:rsidRPr="000F3E2B" w:rsidRDefault="004E040F" w:rsidP="00770AEE">
      <w:pPr>
        <w:spacing w:line="480" w:lineRule="auto"/>
        <w:rPr>
          <w:rFonts w:ascii="Arial" w:hAnsi="Arial" w:cs="Arial"/>
          <w:sz w:val="22"/>
          <w:szCs w:val="22"/>
          <w:lang w:val="en-US"/>
        </w:rPr>
      </w:pPr>
      <w:r w:rsidRPr="00EA76DF">
        <w:rPr>
          <w:rFonts w:ascii="Arial" w:hAnsi="Arial" w:cs="Arial"/>
          <w:sz w:val="22"/>
          <w:szCs w:val="22"/>
          <w:lang w:val="en-US"/>
        </w:rPr>
        <w:t>To ensure that i</w:t>
      </w:r>
      <w:r w:rsidR="00166DF8" w:rsidRPr="00EA76DF">
        <w:rPr>
          <w:rFonts w:ascii="Arial" w:hAnsi="Arial" w:cs="Arial"/>
          <w:sz w:val="22"/>
          <w:szCs w:val="22"/>
          <w:lang w:val="en-US"/>
        </w:rPr>
        <w:t>nformed</w:t>
      </w:r>
      <w:r w:rsidRPr="00EA76DF">
        <w:rPr>
          <w:rFonts w:ascii="Arial" w:hAnsi="Arial" w:cs="Arial"/>
          <w:sz w:val="22"/>
          <w:szCs w:val="22"/>
          <w:lang w:val="en-US"/>
        </w:rPr>
        <w:t xml:space="preserve"> consent was gained before </w:t>
      </w:r>
      <w:r w:rsidR="00AF78F3" w:rsidRPr="00EA76DF">
        <w:rPr>
          <w:rFonts w:ascii="Arial" w:hAnsi="Arial" w:cs="Arial"/>
          <w:sz w:val="22"/>
          <w:szCs w:val="22"/>
          <w:lang w:val="en-US"/>
        </w:rPr>
        <w:t xml:space="preserve">conducting research, the </w:t>
      </w:r>
      <w:r w:rsidR="003F12F1" w:rsidRPr="00EA76DF">
        <w:rPr>
          <w:rFonts w:ascii="Arial" w:hAnsi="Arial" w:cs="Arial"/>
          <w:sz w:val="22"/>
          <w:szCs w:val="22"/>
          <w:lang w:val="en-US"/>
        </w:rPr>
        <w:t>year 3/4 class children</w:t>
      </w:r>
      <w:r w:rsidR="00AF78F3" w:rsidRPr="00EA76DF">
        <w:rPr>
          <w:rFonts w:ascii="Arial" w:hAnsi="Arial" w:cs="Arial"/>
          <w:sz w:val="22"/>
          <w:szCs w:val="22"/>
          <w:lang w:val="en-US"/>
        </w:rPr>
        <w:t xml:space="preserve"> were given a consent form</w:t>
      </w:r>
      <w:r w:rsidR="003F12F1" w:rsidRPr="00EA76DF">
        <w:rPr>
          <w:rFonts w:ascii="Arial" w:hAnsi="Arial" w:cs="Arial"/>
          <w:sz w:val="22"/>
          <w:szCs w:val="22"/>
          <w:lang w:val="en-US"/>
        </w:rPr>
        <w:t>,</w:t>
      </w:r>
      <w:r w:rsidR="00AF78F3" w:rsidRPr="00EA76DF">
        <w:rPr>
          <w:rFonts w:ascii="Arial" w:hAnsi="Arial" w:cs="Arial"/>
          <w:sz w:val="22"/>
          <w:szCs w:val="22"/>
          <w:lang w:val="en-US"/>
        </w:rPr>
        <w:t xml:space="preserve"> </w:t>
      </w:r>
      <w:r w:rsidR="003F12F1" w:rsidRPr="00EA76DF">
        <w:rPr>
          <w:rFonts w:ascii="Arial" w:hAnsi="Arial" w:cs="Arial"/>
          <w:sz w:val="22"/>
          <w:szCs w:val="22"/>
          <w:lang w:val="en-US"/>
        </w:rPr>
        <w:t>outlining</w:t>
      </w:r>
      <w:r w:rsidR="00AF78F3" w:rsidRPr="00EA76DF">
        <w:rPr>
          <w:rFonts w:ascii="Arial" w:hAnsi="Arial" w:cs="Arial"/>
          <w:sz w:val="22"/>
          <w:szCs w:val="22"/>
          <w:lang w:val="en-US"/>
        </w:rPr>
        <w:t xml:space="preserve"> </w:t>
      </w:r>
      <w:r w:rsidR="00AA502F" w:rsidRPr="00EA76DF">
        <w:rPr>
          <w:rFonts w:ascii="Arial" w:hAnsi="Arial" w:cs="Arial"/>
          <w:sz w:val="22"/>
          <w:szCs w:val="22"/>
          <w:lang w:val="en-US"/>
        </w:rPr>
        <w:t>the research aims</w:t>
      </w:r>
      <w:r w:rsidR="003F12F1" w:rsidRPr="00EA76DF">
        <w:rPr>
          <w:rFonts w:ascii="Arial" w:hAnsi="Arial" w:cs="Arial"/>
          <w:sz w:val="22"/>
          <w:szCs w:val="22"/>
          <w:lang w:val="en-US"/>
        </w:rPr>
        <w:t>,</w:t>
      </w:r>
      <w:r w:rsidR="00E82827" w:rsidRPr="00EA76DF">
        <w:rPr>
          <w:rFonts w:ascii="Arial" w:hAnsi="Arial" w:cs="Arial"/>
          <w:sz w:val="22"/>
          <w:szCs w:val="22"/>
          <w:lang w:val="en-US"/>
        </w:rPr>
        <w:t xml:space="preserve"> to give to their parent</w:t>
      </w:r>
      <w:r w:rsidR="00EC22D5" w:rsidRPr="00EA76DF">
        <w:rPr>
          <w:rFonts w:ascii="Arial" w:hAnsi="Arial" w:cs="Arial"/>
          <w:sz w:val="22"/>
          <w:szCs w:val="22"/>
          <w:lang w:val="en-US"/>
        </w:rPr>
        <w:t xml:space="preserve"> or carer, as they were under the age of eighteen</w:t>
      </w:r>
      <w:r w:rsidR="00E82827" w:rsidRPr="00EA76DF">
        <w:rPr>
          <w:rFonts w:ascii="Arial" w:hAnsi="Arial" w:cs="Arial"/>
          <w:sz w:val="22"/>
          <w:szCs w:val="22"/>
          <w:lang w:val="en-US"/>
        </w:rPr>
        <w:t xml:space="preserve"> (see APPENDIX 7). Parents </w:t>
      </w:r>
      <w:r w:rsidR="00EC22D5" w:rsidRPr="00EA76DF">
        <w:rPr>
          <w:rFonts w:ascii="Arial" w:hAnsi="Arial" w:cs="Arial"/>
          <w:sz w:val="22"/>
          <w:szCs w:val="22"/>
          <w:lang w:val="en-US"/>
        </w:rPr>
        <w:t xml:space="preserve">gave consent for their child to participate in the study by </w:t>
      </w:r>
      <w:r w:rsidR="004C33E4" w:rsidRPr="00EA76DF">
        <w:rPr>
          <w:rFonts w:ascii="Arial" w:hAnsi="Arial" w:cs="Arial"/>
          <w:sz w:val="22"/>
          <w:szCs w:val="22"/>
          <w:lang w:val="en-US"/>
        </w:rPr>
        <w:t>agreeing to</w:t>
      </w:r>
      <w:r w:rsidR="00EC22D5" w:rsidRPr="00EA76DF">
        <w:rPr>
          <w:rFonts w:ascii="Arial" w:hAnsi="Arial" w:cs="Arial"/>
          <w:sz w:val="22"/>
          <w:szCs w:val="22"/>
          <w:lang w:val="en-US"/>
        </w:rPr>
        <w:t xml:space="preserve"> the six statements on the consent form and signing at the bottom of the form.</w:t>
      </w:r>
      <w:r w:rsidR="00C53E35" w:rsidRPr="00EA76DF">
        <w:rPr>
          <w:rFonts w:ascii="Arial" w:hAnsi="Arial" w:cs="Arial"/>
          <w:sz w:val="22"/>
          <w:szCs w:val="22"/>
          <w:lang w:val="en-US"/>
        </w:rPr>
        <w:t xml:space="preserve"> To ensure pupils gave </w:t>
      </w:r>
      <w:r w:rsidR="004C33E4" w:rsidRPr="00EA76DF">
        <w:rPr>
          <w:rFonts w:ascii="Arial" w:hAnsi="Arial" w:cs="Arial"/>
          <w:sz w:val="22"/>
          <w:szCs w:val="22"/>
          <w:lang w:val="en-US"/>
        </w:rPr>
        <w:t>assent to</w:t>
      </w:r>
      <w:r w:rsidR="00C53E35" w:rsidRPr="00EA76DF">
        <w:rPr>
          <w:rFonts w:ascii="Arial" w:hAnsi="Arial" w:cs="Arial"/>
          <w:sz w:val="22"/>
          <w:szCs w:val="22"/>
          <w:lang w:val="en-US"/>
        </w:rPr>
        <w:t xml:space="preserve"> their participation in the study, I made sure </w:t>
      </w:r>
      <w:r w:rsidR="00F64783" w:rsidRPr="00EA76DF">
        <w:rPr>
          <w:rFonts w:ascii="Arial" w:hAnsi="Arial" w:cs="Arial"/>
          <w:sz w:val="22"/>
          <w:szCs w:val="22"/>
          <w:lang w:val="en-US"/>
        </w:rPr>
        <w:t xml:space="preserve">children were aware that they could </w:t>
      </w:r>
      <w:r w:rsidR="00C07680" w:rsidRPr="00EA76DF">
        <w:rPr>
          <w:rFonts w:ascii="Arial" w:hAnsi="Arial" w:cs="Arial"/>
          <w:sz w:val="22"/>
          <w:szCs w:val="22"/>
          <w:lang w:val="en-US"/>
        </w:rPr>
        <w:t>leave at</w:t>
      </w:r>
      <w:r w:rsidR="00F64783" w:rsidRPr="00EA76DF">
        <w:rPr>
          <w:rFonts w:ascii="Arial" w:hAnsi="Arial" w:cs="Arial"/>
          <w:sz w:val="22"/>
          <w:szCs w:val="22"/>
          <w:lang w:val="en-US"/>
        </w:rPr>
        <w:t xml:space="preserve"> any time and that nothing would happen if they decided to leave. </w:t>
      </w:r>
      <w:r w:rsidR="00C20AF5" w:rsidRPr="00EA76DF">
        <w:rPr>
          <w:rFonts w:ascii="Arial" w:hAnsi="Arial" w:cs="Arial"/>
          <w:sz w:val="22"/>
          <w:szCs w:val="22"/>
          <w:lang w:val="en-US"/>
        </w:rPr>
        <w:t>Once the children sat down in a group</w:t>
      </w:r>
      <w:r w:rsidR="001B4A2B" w:rsidRPr="00EA76DF">
        <w:rPr>
          <w:rFonts w:ascii="Arial" w:hAnsi="Arial" w:cs="Arial"/>
          <w:sz w:val="22"/>
          <w:szCs w:val="22"/>
          <w:lang w:val="en-US"/>
        </w:rPr>
        <w:t>,</w:t>
      </w:r>
      <w:r w:rsidR="00C20AF5" w:rsidRPr="00EA76DF">
        <w:rPr>
          <w:rFonts w:ascii="Arial" w:hAnsi="Arial" w:cs="Arial"/>
          <w:sz w:val="22"/>
          <w:szCs w:val="22"/>
          <w:lang w:val="en-US"/>
        </w:rPr>
        <w:t xml:space="preserve"> I explained what we would be doing</w:t>
      </w:r>
      <w:r w:rsidR="001B4A2B" w:rsidRPr="00EA76DF">
        <w:rPr>
          <w:rFonts w:ascii="Arial" w:hAnsi="Arial" w:cs="Arial"/>
          <w:sz w:val="22"/>
          <w:szCs w:val="22"/>
          <w:lang w:val="en-US"/>
        </w:rPr>
        <w:t xml:space="preserve"> and ensured </w:t>
      </w:r>
      <w:r w:rsidR="00C20AF5" w:rsidRPr="00EA76DF">
        <w:rPr>
          <w:rFonts w:ascii="Arial" w:hAnsi="Arial" w:cs="Arial"/>
          <w:sz w:val="22"/>
          <w:szCs w:val="22"/>
          <w:lang w:val="en-US"/>
        </w:rPr>
        <w:t xml:space="preserve">to ask </w:t>
      </w:r>
      <w:r w:rsidR="001B4A2B" w:rsidRPr="00EA76DF">
        <w:rPr>
          <w:rFonts w:ascii="Arial" w:hAnsi="Arial" w:cs="Arial"/>
          <w:sz w:val="22"/>
          <w:szCs w:val="22"/>
          <w:lang w:val="en-US"/>
        </w:rPr>
        <w:t xml:space="preserve">again </w:t>
      </w:r>
      <w:r w:rsidR="00C20AF5" w:rsidRPr="00EA76DF">
        <w:rPr>
          <w:rFonts w:ascii="Arial" w:hAnsi="Arial" w:cs="Arial"/>
          <w:sz w:val="22"/>
          <w:szCs w:val="22"/>
          <w:lang w:val="en-US"/>
        </w:rPr>
        <w:t xml:space="preserve">whether </w:t>
      </w:r>
      <w:r w:rsidR="001B4A2B" w:rsidRPr="00EA76DF">
        <w:rPr>
          <w:rFonts w:ascii="Arial" w:hAnsi="Arial" w:cs="Arial"/>
          <w:sz w:val="22"/>
          <w:szCs w:val="22"/>
          <w:lang w:val="en-US"/>
        </w:rPr>
        <w:t>the</w:t>
      </w:r>
      <w:r w:rsidR="00C20AF5" w:rsidRPr="00EA76DF">
        <w:rPr>
          <w:rFonts w:ascii="Arial" w:hAnsi="Arial" w:cs="Arial"/>
          <w:sz w:val="22"/>
          <w:szCs w:val="22"/>
          <w:lang w:val="en-US"/>
        </w:rPr>
        <w:t xml:space="preserve"> pupils wanted to </w:t>
      </w:r>
      <w:r w:rsidR="00C20AF5" w:rsidRPr="000F3E2B">
        <w:rPr>
          <w:rFonts w:ascii="Arial" w:hAnsi="Arial" w:cs="Arial"/>
          <w:sz w:val="22"/>
          <w:szCs w:val="22"/>
          <w:lang w:val="en-US"/>
        </w:rPr>
        <w:t xml:space="preserve">stay or </w:t>
      </w:r>
      <w:r w:rsidR="00EA76DF" w:rsidRPr="000F3E2B">
        <w:rPr>
          <w:rFonts w:ascii="Arial" w:hAnsi="Arial" w:cs="Arial"/>
          <w:sz w:val="22"/>
          <w:szCs w:val="22"/>
          <w:lang w:val="en-US"/>
        </w:rPr>
        <w:t>leave</w:t>
      </w:r>
      <w:r w:rsidR="00C20AF5" w:rsidRPr="000F3E2B">
        <w:rPr>
          <w:rFonts w:ascii="Arial" w:hAnsi="Arial" w:cs="Arial"/>
          <w:sz w:val="22"/>
          <w:szCs w:val="22"/>
          <w:lang w:val="en-US"/>
        </w:rPr>
        <w:t>.</w:t>
      </w:r>
    </w:p>
    <w:p w14:paraId="3364DBEE" w14:textId="5A2FB960" w:rsidR="00C17BB7" w:rsidRDefault="00D23816" w:rsidP="00770AEE">
      <w:pPr>
        <w:spacing w:line="480" w:lineRule="auto"/>
        <w:rPr>
          <w:rFonts w:ascii="Arial" w:hAnsi="Arial" w:cs="Arial"/>
          <w:sz w:val="22"/>
          <w:szCs w:val="22"/>
          <w:lang w:val="en-US"/>
        </w:rPr>
      </w:pPr>
      <w:r w:rsidRPr="000F3E2B">
        <w:rPr>
          <w:rFonts w:ascii="Arial" w:hAnsi="Arial" w:cs="Arial"/>
          <w:sz w:val="22"/>
          <w:szCs w:val="22"/>
          <w:lang w:val="en-US"/>
        </w:rPr>
        <w:t>I ensured to gain informed consent from my class mentor for the interview by giving them a consent form to fill out</w:t>
      </w:r>
      <w:r w:rsidR="000D1D8B" w:rsidRPr="000F3E2B">
        <w:rPr>
          <w:rFonts w:ascii="Arial" w:hAnsi="Arial" w:cs="Arial"/>
          <w:sz w:val="22"/>
          <w:szCs w:val="22"/>
          <w:lang w:val="en-US"/>
        </w:rPr>
        <w:t xml:space="preserve"> (see APPENDIX 8)</w:t>
      </w:r>
      <w:r w:rsidRPr="000F3E2B">
        <w:rPr>
          <w:rFonts w:ascii="Arial" w:hAnsi="Arial" w:cs="Arial"/>
          <w:sz w:val="22"/>
          <w:szCs w:val="22"/>
          <w:lang w:val="en-US"/>
        </w:rPr>
        <w:t xml:space="preserve"> which explained the aims of the research and six statements </w:t>
      </w:r>
      <w:r w:rsidR="000F3E2B" w:rsidRPr="000F3E2B">
        <w:rPr>
          <w:rFonts w:ascii="Arial" w:hAnsi="Arial" w:cs="Arial"/>
          <w:sz w:val="22"/>
          <w:szCs w:val="22"/>
          <w:lang w:val="en-US"/>
        </w:rPr>
        <w:t>to</w:t>
      </w:r>
      <w:r w:rsidRPr="000F3E2B">
        <w:rPr>
          <w:rFonts w:ascii="Arial" w:hAnsi="Arial" w:cs="Arial"/>
          <w:sz w:val="22"/>
          <w:szCs w:val="22"/>
          <w:lang w:val="en-US"/>
        </w:rPr>
        <w:t xml:space="preserve"> agree to before signing </w:t>
      </w:r>
      <w:r w:rsidR="000F3E2B" w:rsidRPr="000F3E2B">
        <w:rPr>
          <w:rFonts w:ascii="Arial" w:hAnsi="Arial" w:cs="Arial"/>
          <w:sz w:val="22"/>
          <w:szCs w:val="22"/>
          <w:lang w:val="en-US"/>
        </w:rPr>
        <w:t xml:space="preserve">at </w:t>
      </w:r>
      <w:r w:rsidRPr="000F3E2B">
        <w:rPr>
          <w:rFonts w:ascii="Arial" w:hAnsi="Arial" w:cs="Arial"/>
          <w:sz w:val="22"/>
          <w:szCs w:val="22"/>
          <w:lang w:val="en-US"/>
        </w:rPr>
        <w:t>the bottom</w:t>
      </w:r>
      <w:r w:rsidR="004149BD" w:rsidRPr="000F3E2B">
        <w:rPr>
          <w:rFonts w:ascii="Arial" w:hAnsi="Arial" w:cs="Arial"/>
          <w:sz w:val="22"/>
          <w:szCs w:val="22"/>
          <w:lang w:val="en-US"/>
        </w:rPr>
        <w:t xml:space="preserve"> to give their consent. Additionally, before teachers</w:t>
      </w:r>
      <w:r w:rsidR="00F55546" w:rsidRPr="000F3E2B">
        <w:rPr>
          <w:rFonts w:ascii="Arial" w:hAnsi="Arial" w:cs="Arial"/>
          <w:sz w:val="22"/>
          <w:szCs w:val="22"/>
          <w:lang w:val="en-US"/>
        </w:rPr>
        <w:t xml:space="preserve"> completed the questionnaire, I ensured that they were made aware of the study aims and that by continuing to fill out and submit the questionnaire</w:t>
      </w:r>
      <w:r w:rsidR="00063EB5" w:rsidRPr="000F3E2B">
        <w:rPr>
          <w:rFonts w:ascii="Arial" w:hAnsi="Arial" w:cs="Arial"/>
          <w:sz w:val="22"/>
          <w:szCs w:val="22"/>
          <w:lang w:val="en-US"/>
        </w:rPr>
        <w:t xml:space="preserve"> they </w:t>
      </w:r>
      <w:r w:rsidR="000F3E2B" w:rsidRPr="000F3E2B">
        <w:rPr>
          <w:rFonts w:ascii="Arial" w:hAnsi="Arial" w:cs="Arial"/>
          <w:sz w:val="22"/>
          <w:szCs w:val="22"/>
          <w:lang w:val="en-US"/>
        </w:rPr>
        <w:t>were</w:t>
      </w:r>
      <w:r w:rsidR="00063EB5" w:rsidRPr="000F3E2B">
        <w:rPr>
          <w:rFonts w:ascii="Arial" w:hAnsi="Arial" w:cs="Arial"/>
          <w:sz w:val="22"/>
          <w:szCs w:val="22"/>
          <w:lang w:val="en-US"/>
        </w:rPr>
        <w:t xml:space="preserve"> giving their consent to participat</w:t>
      </w:r>
      <w:r w:rsidR="000F3E2B" w:rsidRPr="000F3E2B">
        <w:rPr>
          <w:rFonts w:ascii="Arial" w:hAnsi="Arial" w:cs="Arial"/>
          <w:sz w:val="22"/>
          <w:szCs w:val="22"/>
          <w:lang w:val="en-US"/>
        </w:rPr>
        <w:t>e</w:t>
      </w:r>
      <w:r w:rsidR="00063EB5" w:rsidRPr="000F3E2B">
        <w:rPr>
          <w:rFonts w:ascii="Arial" w:hAnsi="Arial" w:cs="Arial"/>
          <w:sz w:val="22"/>
          <w:szCs w:val="22"/>
          <w:lang w:val="en-US"/>
        </w:rPr>
        <w:t xml:space="preserve"> in the study.</w:t>
      </w:r>
    </w:p>
    <w:p w14:paraId="10F6CBAC" w14:textId="77777777" w:rsidR="00C17BB7" w:rsidRPr="00C17BB7" w:rsidRDefault="00C17BB7" w:rsidP="00770AEE">
      <w:pPr>
        <w:spacing w:line="480" w:lineRule="auto"/>
        <w:rPr>
          <w:rFonts w:ascii="Arial" w:hAnsi="Arial" w:cs="Arial"/>
          <w:sz w:val="22"/>
          <w:szCs w:val="22"/>
          <w:lang w:val="en-US"/>
        </w:rPr>
      </w:pPr>
    </w:p>
    <w:p w14:paraId="188B7036" w14:textId="72143D13" w:rsidR="0089390B" w:rsidRPr="00CB786F" w:rsidRDefault="0089390B" w:rsidP="00770AEE">
      <w:pPr>
        <w:spacing w:line="480" w:lineRule="auto"/>
        <w:rPr>
          <w:rFonts w:ascii="Arial" w:hAnsi="Arial" w:cs="Arial"/>
          <w:b/>
          <w:bCs/>
          <w:sz w:val="22"/>
          <w:szCs w:val="22"/>
          <w:u w:val="single"/>
          <w:lang w:val="en-US"/>
        </w:rPr>
      </w:pPr>
      <w:r w:rsidRPr="00CB786F">
        <w:rPr>
          <w:rFonts w:ascii="Arial" w:hAnsi="Arial" w:cs="Arial"/>
          <w:b/>
          <w:bCs/>
          <w:sz w:val="22"/>
          <w:szCs w:val="22"/>
          <w:u w:val="single"/>
          <w:lang w:val="en-US"/>
        </w:rPr>
        <w:t>Results and Discussion</w:t>
      </w:r>
    </w:p>
    <w:p w14:paraId="7CF78842" w14:textId="17881D93" w:rsidR="0090242F" w:rsidRPr="00CB786F" w:rsidRDefault="0077218E" w:rsidP="00770AEE">
      <w:pPr>
        <w:spacing w:line="480" w:lineRule="auto"/>
        <w:rPr>
          <w:rFonts w:ascii="Arial" w:hAnsi="Arial" w:cs="Arial"/>
          <w:sz w:val="22"/>
          <w:szCs w:val="22"/>
          <w:lang w:val="en-US"/>
        </w:rPr>
      </w:pPr>
      <w:r w:rsidRPr="00CB786F">
        <w:rPr>
          <w:rFonts w:ascii="Arial" w:hAnsi="Arial" w:cs="Arial"/>
          <w:sz w:val="22"/>
          <w:szCs w:val="22"/>
          <w:lang w:val="en-US"/>
        </w:rPr>
        <w:t>T</w:t>
      </w:r>
      <w:r w:rsidR="00107E17" w:rsidRPr="00CB786F">
        <w:rPr>
          <w:rFonts w:ascii="Arial" w:hAnsi="Arial" w:cs="Arial"/>
          <w:sz w:val="22"/>
          <w:szCs w:val="22"/>
          <w:lang w:val="en-US"/>
        </w:rPr>
        <w:t xml:space="preserve">hree research methods were used, a questionnaire, a focus </w:t>
      </w:r>
      <w:r w:rsidR="002726E0" w:rsidRPr="00CB786F">
        <w:rPr>
          <w:rFonts w:ascii="Arial" w:hAnsi="Arial" w:cs="Arial"/>
          <w:sz w:val="22"/>
          <w:szCs w:val="22"/>
          <w:lang w:val="en-US"/>
        </w:rPr>
        <w:t>group,</w:t>
      </w:r>
      <w:r w:rsidR="00093928" w:rsidRPr="00CB786F">
        <w:rPr>
          <w:rFonts w:ascii="Arial" w:hAnsi="Arial" w:cs="Arial"/>
          <w:sz w:val="22"/>
          <w:szCs w:val="22"/>
          <w:lang w:val="en-US"/>
        </w:rPr>
        <w:t xml:space="preserve"> and an interview</w:t>
      </w:r>
      <w:r w:rsidR="0090242F" w:rsidRPr="00CB786F">
        <w:rPr>
          <w:rFonts w:ascii="Arial" w:hAnsi="Arial" w:cs="Arial"/>
          <w:sz w:val="22"/>
          <w:szCs w:val="22"/>
          <w:lang w:val="en-US"/>
        </w:rPr>
        <w:t>.</w:t>
      </w:r>
    </w:p>
    <w:p w14:paraId="2E20A13C" w14:textId="7116A82B" w:rsidR="000C1A66" w:rsidRPr="002668A0" w:rsidRDefault="0090242F" w:rsidP="00770AEE">
      <w:pPr>
        <w:spacing w:line="480" w:lineRule="auto"/>
        <w:rPr>
          <w:rFonts w:ascii="Arial" w:hAnsi="Arial" w:cs="Arial"/>
          <w:sz w:val="22"/>
          <w:szCs w:val="22"/>
          <w:lang w:val="en-US"/>
        </w:rPr>
      </w:pPr>
      <w:r w:rsidRPr="002668A0">
        <w:rPr>
          <w:rFonts w:ascii="Arial" w:hAnsi="Arial" w:cs="Arial"/>
          <w:sz w:val="22"/>
          <w:szCs w:val="22"/>
          <w:lang w:val="en-US"/>
        </w:rPr>
        <w:lastRenderedPageBreak/>
        <w:t>The first method used was a questionnaire</w:t>
      </w:r>
      <w:r w:rsidR="009C76BF" w:rsidRPr="002668A0">
        <w:rPr>
          <w:rFonts w:ascii="Arial" w:hAnsi="Arial" w:cs="Arial"/>
          <w:sz w:val="22"/>
          <w:szCs w:val="22"/>
          <w:lang w:val="en-US"/>
        </w:rPr>
        <w:t xml:space="preserve"> filled out by year 3/4 teachers in School A</w:t>
      </w:r>
      <w:r w:rsidRPr="002668A0">
        <w:rPr>
          <w:rFonts w:ascii="Arial" w:hAnsi="Arial" w:cs="Arial"/>
          <w:sz w:val="22"/>
          <w:szCs w:val="22"/>
          <w:lang w:val="en-US"/>
        </w:rPr>
        <w:t>.</w:t>
      </w:r>
      <w:r w:rsidR="00E721BC" w:rsidRPr="002668A0">
        <w:rPr>
          <w:rFonts w:ascii="Arial" w:hAnsi="Arial" w:cs="Arial"/>
          <w:sz w:val="22"/>
          <w:szCs w:val="22"/>
          <w:lang w:val="en-US"/>
        </w:rPr>
        <w:t xml:space="preserve"> Using a questionnaire allowed t</w:t>
      </w:r>
      <w:r w:rsidR="00CD5D58">
        <w:rPr>
          <w:rFonts w:ascii="Arial" w:hAnsi="Arial" w:cs="Arial"/>
          <w:sz w:val="22"/>
          <w:szCs w:val="22"/>
          <w:lang w:val="en-US"/>
        </w:rPr>
        <w:t>he</w:t>
      </w:r>
      <w:r w:rsidR="00E721BC" w:rsidRPr="002668A0">
        <w:rPr>
          <w:rFonts w:ascii="Arial" w:hAnsi="Arial" w:cs="Arial"/>
          <w:sz w:val="22"/>
          <w:szCs w:val="22"/>
          <w:lang w:val="en-US"/>
        </w:rPr>
        <w:t xml:space="preserve"> </w:t>
      </w:r>
      <w:r w:rsidR="00FF03A8" w:rsidRPr="002668A0">
        <w:rPr>
          <w:rFonts w:ascii="Arial" w:hAnsi="Arial" w:cs="Arial"/>
          <w:sz w:val="22"/>
          <w:szCs w:val="22"/>
          <w:lang w:val="en-US"/>
        </w:rPr>
        <w:t>collect</w:t>
      </w:r>
      <w:r w:rsidR="00CD5D58">
        <w:rPr>
          <w:rFonts w:ascii="Arial" w:hAnsi="Arial" w:cs="Arial"/>
          <w:sz w:val="22"/>
          <w:szCs w:val="22"/>
          <w:lang w:val="en-US"/>
        </w:rPr>
        <w:t>ion of</w:t>
      </w:r>
      <w:r w:rsidR="00FF03A8" w:rsidRPr="002668A0">
        <w:rPr>
          <w:rFonts w:ascii="Arial" w:hAnsi="Arial" w:cs="Arial"/>
          <w:sz w:val="22"/>
          <w:szCs w:val="22"/>
          <w:lang w:val="en-US"/>
        </w:rPr>
        <w:t xml:space="preserve"> both qualitative and quantitative data.</w:t>
      </w:r>
      <w:r w:rsidR="00763CAC" w:rsidRPr="002668A0">
        <w:rPr>
          <w:rFonts w:ascii="Arial" w:hAnsi="Arial" w:cs="Arial"/>
          <w:sz w:val="22"/>
          <w:szCs w:val="22"/>
          <w:lang w:val="en-US"/>
        </w:rPr>
        <w:t xml:space="preserve"> The </w:t>
      </w:r>
      <w:r w:rsidR="00EA7E83" w:rsidRPr="002668A0">
        <w:rPr>
          <w:rFonts w:ascii="Arial" w:hAnsi="Arial" w:cs="Arial"/>
          <w:sz w:val="22"/>
          <w:szCs w:val="22"/>
          <w:lang w:val="en-US"/>
        </w:rPr>
        <w:t xml:space="preserve">quantitative </w:t>
      </w:r>
      <w:r w:rsidR="00763CAC" w:rsidRPr="002668A0">
        <w:rPr>
          <w:rFonts w:ascii="Arial" w:hAnsi="Arial" w:cs="Arial"/>
          <w:sz w:val="22"/>
          <w:szCs w:val="22"/>
          <w:lang w:val="en-US"/>
        </w:rPr>
        <w:t>data</w:t>
      </w:r>
      <w:r w:rsidR="009C76BF" w:rsidRPr="002668A0">
        <w:rPr>
          <w:rFonts w:ascii="Arial" w:hAnsi="Arial" w:cs="Arial"/>
          <w:sz w:val="22"/>
          <w:szCs w:val="22"/>
          <w:lang w:val="en-US"/>
        </w:rPr>
        <w:t xml:space="preserve"> collected using the questionnaire showed that 100% of the respondents </w:t>
      </w:r>
      <w:r w:rsidR="005507CF" w:rsidRPr="002668A0">
        <w:rPr>
          <w:rFonts w:ascii="Arial" w:hAnsi="Arial" w:cs="Arial"/>
          <w:sz w:val="22"/>
          <w:szCs w:val="22"/>
          <w:lang w:val="en-US"/>
        </w:rPr>
        <w:t xml:space="preserve">both </w:t>
      </w:r>
      <w:r w:rsidR="009C76BF" w:rsidRPr="002668A0">
        <w:rPr>
          <w:rFonts w:ascii="Arial" w:hAnsi="Arial" w:cs="Arial"/>
          <w:sz w:val="22"/>
          <w:szCs w:val="22"/>
          <w:lang w:val="en-US"/>
        </w:rPr>
        <w:t>provide</w:t>
      </w:r>
      <w:r w:rsidR="00E4414C" w:rsidRPr="002668A0">
        <w:rPr>
          <w:rFonts w:ascii="Arial" w:hAnsi="Arial" w:cs="Arial"/>
          <w:sz w:val="22"/>
          <w:szCs w:val="22"/>
          <w:lang w:val="en-US"/>
        </w:rPr>
        <w:t xml:space="preserve"> positive feedback to pupils for </w:t>
      </w:r>
      <w:r w:rsidR="00A51EAA" w:rsidRPr="002668A0">
        <w:rPr>
          <w:rFonts w:ascii="Arial" w:hAnsi="Arial" w:cs="Arial"/>
          <w:sz w:val="22"/>
          <w:szCs w:val="22"/>
          <w:lang w:val="en-US"/>
        </w:rPr>
        <w:t>their work</w:t>
      </w:r>
      <w:r w:rsidR="003F7ACD" w:rsidRPr="002668A0">
        <w:rPr>
          <w:rFonts w:ascii="Arial" w:hAnsi="Arial" w:cs="Arial"/>
          <w:sz w:val="22"/>
          <w:szCs w:val="22"/>
          <w:lang w:val="en-US"/>
        </w:rPr>
        <w:t xml:space="preserve"> </w:t>
      </w:r>
      <w:r w:rsidR="00A51EAA" w:rsidRPr="002668A0">
        <w:rPr>
          <w:rFonts w:ascii="Arial" w:hAnsi="Arial" w:cs="Arial"/>
          <w:sz w:val="22"/>
          <w:szCs w:val="22"/>
          <w:lang w:val="en-US"/>
        </w:rPr>
        <w:t>every day</w:t>
      </w:r>
      <w:r w:rsidR="003F7ACD" w:rsidRPr="002668A0">
        <w:rPr>
          <w:rFonts w:ascii="Arial" w:hAnsi="Arial" w:cs="Arial"/>
          <w:sz w:val="22"/>
          <w:szCs w:val="22"/>
          <w:lang w:val="en-US"/>
        </w:rPr>
        <w:t xml:space="preserve"> (figure 1) </w:t>
      </w:r>
      <w:r w:rsidR="005507CF" w:rsidRPr="002668A0">
        <w:rPr>
          <w:rFonts w:ascii="Arial" w:hAnsi="Arial" w:cs="Arial"/>
          <w:sz w:val="22"/>
          <w:szCs w:val="22"/>
          <w:lang w:val="en-US"/>
        </w:rPr>
        <w:t>and believe that positive feedback motivates pupils to participate in class</w:t>
      </w:r>
      <w:r w:rsidR="003F7ACD" w:rsidRPr="002668A0">
        <w:rPr>
          <w:rFonts w:ascii="Arial" w:hAnsi="Arial" w:cs="Arial"/>
          <w:sz w:val="22"/>
          <w:szCs w:val="22"/>
          <w:lang w:val="en-US"/>
        </w:rPr>
        <w:t xml:space="preserve"> (figure 2)</w:t>
      </w:r>
      <w:r w:rsidR="005507CF" w:rsidRPr="002668A0">
        <w:rPr>
          <w:rFonts w:ascii="Arial" w:hAnsi="Arial" w:cs="Arial"/>
          <w:sz w:val="22"/>
          <w:szCs w:val="22"/>
          <w:lang w:val="en-US"/>
        </w:rPr>
        <w:t>.</w:t>
      </w:r>
      <w:r w:rsidR="003F7ACD" w:rsidRPr="002668A0">
        <w:rPr>
          <w:rFonts w:ascii="Arial" w:hAnsi="Arial" w:cs="Arial"/>
          <w:sz w:val="22"/>
          <w:szCs w:val="22"/>
          <w:lang w:val="en-US"/>
        </w:rPr>
        <w:t xml:space="preserve"> Figure 3 demonstrates that 100% of the respondents use verbal praise and Dojos to provide positive feedback and praise to pupils in their class, 25% use written comments and 75% use other forms of positive feedback and praise, such as </w:t>
      </w:r>
      <w:r w:rsidR="0093319D" w:rsidRPr="002668A0">
        <w:rPr>
          <w:rFonts w:ascii="Arial" w:hAnsi="Arial" w:cs="Arial"/>
          <w:sz w:val="22"/>
          <w:szCs w:val="22"/>
          <w:lang w:val="en-US"/>
        </w:rPr>
        <w:t xml:space="preserve">high fives, </w:t>
      </w:r>
      <w:r w:rsidR="00E13255" w:rsidRPr="002668A0">
        <w:rPr>
          <w:rFonts w:ascii="Arial" w:hAnsi="Arial" w:cs="Arial"/>
          <w:sz w:val="22"/>
          <w:szCs w:val="22"/>
          <w:lang w:val="en-US"/>
        </w:rPr>
        <w:t>head teacher’s awards</w:t>
      </w:r>
      <w:r w:rsidR="00B96916" w:rsidRPr="002668A0">
        <w:rPr>
          <w:rFonts w:ascii="Arial" w:hAnsi="Arial" w:cs="Arial"/>
          <w:sz w:val="22"/>
          <w:szCs w:val="22"/>
          <w:lang w:val="en-US"/>
        </w:rPr>
        <w:t xml:space="preserve"> and</w:t>
      </w:r>
      <w:r w:rsidR="00E13255" w:rsidRPr="002668A0">
        <w:rPr>
          <w:rFonts w:ascii="Arial" w:hAnsi="Arial" w:cs="Arial"/>
          <w:sz w:val="22"/>
          <w:szCs w:val="22"/>
          <w:lang w:val="en-US"/>
        </w:rPr>
        <w:t xml:space="preserve"> showing </w:t>
      </w:r>
      <w:r w:rsidR="00B96916" w:rsidRPr="002668A0">
        <w:rPr>
          <w:rFonts w:ascii="Arial" w:hAnsi="Arial" w:cs="Arial"/>
          <w:sz w:val="22"/>
          <w:szCs w:val="22"/>
          <w:lang w:val="en-US"/>
        </w:rPr>
        <w:t xml:space="preserve">their </w:t>
      </w:r>
      <w:r w:rsidR="00E13255" w:rsidRPr="002668A0">
        <w:rPr>
          <w:rFonts w:ascii="Arial" w:hAnsi="Arial" w:cs="Arial"/>
          <w:sz w:val="22"/>
          <w:szCs w:val="22"/>
          <w:lang w:val="en-US"/>
        </w:rPr>
        <w:t xml:space="preserve">class </w:t>
      </w:r>
      <w:r w:rsidR="00B96916" w:rsidRPr="002668A0">
        <w:rPr>
          <w:rFonts w:ascii="Arial" w:hAnsi="Arial" w:cs="Arial"/>
          <w:sz w:val="22"/>
          <w:szCs w:val="22"/>
          <w:lang w:val="en-US"/>
        </w:rPr>
        <w:t xml:space="preserve">a </w:t>
      </w:r>
      <w:r w:rsidR="00E13255" w:rsidRPr="002668A0">
        <w:rPr>
          <w:rFonts w:ascii="Arial" w:hAnsi="Arial" w:cs="Arial"/>
          <w:sz w:val="22"/>
          <w:szCs w:val="22"/>
          <w:lang w:val="en-US"/>
        </w:rPr>
        <w:t>pupil’s work</w:t>
      </w:r>
      <w:r w:rsidR="00B96916" w:rsidRPr="002668A0">
        <w:rPr>
          <w:rFonts w:ascii="Arial" w:hAnsi="Arial" w:cs="Arial"/>
          <w:sz w:val="22"/>
          <w:szCs w:val="22"/>
          <w:lang w:val="en-US"/>
        </w:rPr>
        <w:t>.</w:t>
      </w:r>
      <w:r w:rsidR="006024DC" w:rsidRPr="002668A0">
        <w:rPr>
          <w:rFonts w:ascii="Arial" w:hAnsi="Arial" w:cs="Arial"/>
          <w:sz w:val="22"/>
          <w:szCs w:val="22"/>
          <w:lang w:val="en-US"/>
        </w:rPr>
        <w:t xml:space="preserve"> </w:t>
      </w:r>
      <w:r w:rsidR="00C62EEE" w:rsidRPr="002668A0">
        <w:rPr>
          <w:rFonts w:ascii="Arial" w:hAnsi="Arial" w:cs="Arial"/>
          <w:sz w:val="22"/>
          <w:szCs w:val="22"/>
          <w:lang w:val="en-US"/>
        </w:rPr>
        <w:t>These findings indicate that year 3/4 teachers perceive positive feedback as key</w:t>
      </w:r>
      <w:r w:rsidR="00A76492" w:rsidRPr="002668A0">
        <w:rPr>
          <w:rFonts w:ascii="Arial" w:hAnsi="Arial" w:cs="Arial"/>
          <w:sz w:val="22"/>
          <w:szCs w:val="22"/>
          <w:lang w:val="en-US"/>
        </w:rPr>
        <w:t xml:space="preserve"> to motivating learners in class </w:t>
      </w:r>
      <w:r w:rsidR="0026762A" w:rsidRPr="002668A0">
        <w:rPr>
          <w:rFonts w:ascii="Arial" w:hAnsi="Arial" w:cs="Arial"/>
          <w:sz w:val="22"/>
          <w:szCs w:val="22"/>
          <w:lang w:val="en-US"/>
        </w:rPr>
        <w:t>daily</w:t>
      </w:r>
      <w:r w:rsidR="006808F1" w:rsidRPr="002668A0">
        <w:rPr>
          <w:rFonts w:ascii="Arial" w:hAnsi="Arial" w:cs="Arial"/>
          <w:sz w:val="22"/>
          <w:szCs w:val="22"/>
          <w:lang w:val="en-US"/>
        </w:rPr>
        <w:t xml:space="preserve"> and majorly make use of verbal feedback</w:t>
      </w:r>
      <w:r w:rsidR="002D335C" w:rsidRPr="002668A0">
        <w:rPr>
          <w:rFonts w:ascii="Arial" w:hAnsi="Arial" w:cs="Arial"/>
          <w:sz w:val="22"/>
          <w:szCs w:val="22"/>
          <w:lang w:val="en-US"/>
        </w:rPr>
        <w:t xml:space="preserve">. This is supported by the literature </w:t>
      </w:r>
      <w:r w:rsidR="006808F1" w:rsidRPr="002668A0">
        <w:rPr>
          <w:rFonts w:ascii="Arial" w:hAnsi="Arial" w:cs="Arial"/>
          <w:sz w:val="22"/>
          <w:szCs w:val="22"/>
          <w:lang w:val="en-US"/>
        </w:rPr>
        <w:t>which suggests that</w:t>
      </w:r>
      <w:r w:rsidR="00A17997" w:rsidRPr="002668A0">
        <w:rPr>
          <w:rFonts w:ascii="Arial" w:hAnsi="Arial" w:cs="Arial"/>
          <w:sz w:val="22"/>
          <w:szCs w:val="22"/>
          <w:lang w:val="en-US"/>
        </w:rPr>
        <w:t xml:space="preserve"> regular</w:t>
      </w:r>
      <w:r w:rsidR="006808F1" w:rsidRPr="002668A0">
        <w:rPr>
          <w:rFonts w:ascii="Arial" w:hAnsi="Arial" w:cs="Arial"/>
          <w:sz w:val="22"/>
          <w:szCs w:val="22"/>
          <w:lang w:val="en-US"/>
        </w:rPr>
        <w:t xml:space="preserve"> </w:t>
      </w:r>
      <w:r w:rsidR="0052289C" w:rsidRPr="002668A0">
        <w:rPr>
          <w:rFonts w:ascii="Arial" w:hAnsi="Arial" w:cs="Arial"/>
          <w:sz w:val="22"/>
          <w:szCs w:val="22"/>
          <w:lang w:val="en-US"/>
        </w:rPr>
        <w:t xml:space="preserve">positive feedback </w:t>
      </w:r>
      <w:r w:rsidR="00A17997" w:rsidRPr="002668A0">
        <w:rPr>
          <w:rFonts w:ascii="Arial" w:hAnsi="Arial" w:cs="Arial"/>
          <w:sz w:val="22"/>
          <w:szCs w:val="22"/>
          <w:lang w:val="en-US"/>
        </w:rPr>
        <w:t>encourage</w:t>
      </w:r>
      <w:r w:rsidR="0026762A" w:rsidRPr="002668A0">
        <w:rPr>
          <w:rFonts w:ascii="Arial" w:hAnsi="Arial" w:cs="Arial"/>
          <w:sz w:val="22"/>
          <w:szCs w:val="22"/>
          <w:lang w:val="en-US"/>
        </w:rPr>
        <w:t>s</w:t>
      </w:r>
      <w:r w:rsidR="00A17997" w:rsidRPr="002668A0">
        <w:rPr>
          <w:rFonts w:ascii="Arial" w:hAnsi="Arial" w:cs="Arial"/>
          <w:sz w:val="22"/>
          <w:szCs w:val="22"/>
          <w:lang w:val="en-US"/>
        </w:rPr>
        <w:t xml:space="preserve"> the development of motivation in class which result</w:t>
      </w:r>
      <w:r w:rsidR="009C7B98" w:rsidRPr="002668A0">
        <w:rPr>
          <w:rFonts w:ascii="Arial" w:hAnsi="Arial" w:cs="Arial"/>
          <w:sz w:val="22"/>
          <w:szCs w:val="22"/>
          <w:lang w:val="en-US"/>
        </w:rPr>
        <w:t xml:space="preserve">ed in enhanced educational outcomes </w:t>
      </w:r>
      <w:r w:rsidR="0026762A" w:rsidRPr="002668A0">
        <w:rPr>
          <w:rFonts w:ascii="Arial" w:hAnsi="Arial" w:cs="Arial"/>
          <w:sz w:val="22"/>
          <w:szCs w:val="22"/>
          <w:lang w:val="en-US"/>
        </w:rPr>
        <w:t xml:space="preserve">for learners </w:t>
      </w:r>
      <w:r w:rsidR="006024DC" w:rsidRPr="002668A0">
        <w:rPr>
          <w:rFonts w:ascii="Arial" w:hAnsi="Arial" w:cs="Arial"/>
          <w:sz w:val="22"/>
          <w:szCs w:val="22"/>
          <w:lang w:val="en-US"/>
        </w:rPr>
        <w:t>(Strang, 2017)</w:t>
      </w:r>
      <w:r w:rsidR="002325E9" w:rsidRPr="002668A0">
        <w:rPr>
          <w:rFonts w:ascii="Arial" w:hAnsi="Arial" w:cs="Arial"/>
          <w:sz w:val="22"/>
          <w:szCs w:val="22"/>
          <w:lang w:val="en-US"/>
        </w:rPr>
        <w:t xml:space="preserve">. However, </w:t>
      </w:r>
      <w:r w:rsidR="002D7BD7" w:rsidRPr="002668A0">
        <w:rPr>
          <w:rFonts w:ascii="Arial" w:hAnsi="Arial" w:cs="Arial"/>
          <w:sz w:val="22"/>
          <w:szCs w:val="22"/>
          <w:lang w:val="en-US"/>
        </w:rPr>
        <w:t>researchers</w:t>
      </w:r>
      <w:r w:rsidR="00C91061" w:rsidRPr="002668A0">
        <w:rPr>
          <w:rFonts w:ascii="Arial" w:hAnsi="Arial" w:cs="Arial"/>
          <w:sz w:val="22"/>
          <w:szCs w:val="22"/>
          <w:lang w:val="en-US"/>
        </w:rPr>
        <w:t xml:space="preserve"> suggest that verbal positive feedback was more effective</w:t>
      </w:r>
      <w:r w:rsidR="003D6579" w:rsidRPr="002668A0">
        <w:rPr>
          <w:rFonts w:ascii="Arial" w:hAnsi="Arial" w:cs="Arial"/>
          <w:sz w:val="22"/>
          <w:szCs w:val="22"/>
          <w:lang w:val="en-US"/>
        </w:rPr>
        <w:t xml:space="preserve"> in developing a pupil’s perception of feedback compared to written feedback but failed to increase</w:t>
      </w:r>
      <w:r w:rsidR="002668A0" w:rsidRPr="002668A0">
        <w:rPr>
          <w:rFonts w:ascii="Arial" w:hAnsi="Arial" w:cs="Arial"/>
          <w:sz w:val="22"/>
          <w:szCs w:val="22"/>
          <w:lang w:val="en-US"/>
        </w:rPr>
        <w:t xml:space="preserve"> learners’</w:t>
      </w:r>
      <w:r w:rsidR="003D6579" w:rsidRPr="002668A0">
        <w:rPr>
          <w:rFonts w:ascii="Arial" w:hAnsi="Arial" w:cs="Arial"/>
          <w:sz w:val="22"/>
          <w:szCs w:val="22"/>
          <w:lang w:val="en-US"/>
        </w:rPr>
        <w:t xml:space="preserve"> motivation</w:t>
      </w:r>
      <w:r w:rsidR="006C1D08" w:rsidRPr="002668A0">
        <w:rPr>
          <w:rFonts w:ascii="Arial" w:hAnsi="Arial" w:cs="Arial"/>
          <w:sz w:val="22"/>
          <w:szCs w:val="22"/>
          <w:lang w:val="en-US"/>
        </w:rPr>
        <w:t xml:space="preserve"> </w:t>
      </w:r>
      <w:r w:rsidR="002668A0" w:rsidRPr="002668A0">
        <w:rPr>
          <w:rFonts w:ascii="Arial" w:hAnsi="Arial" w:cs="Arial"/>
          <w:sz w:val="22"/>
          <w:szCs w:val="22"/>
          <w:lang w:val="en-US"/>
        </w:rPr>
        <w:t xml:space="preserve">levels </w:t>
      </w:r>
      <w:r w:rsidR="0037652C" w:rsidRPr="002668A0">
        <w:rPr>
          <w:rFonts w:ascii="Arial" w:hAnsi="Arial" w:cs="Arial"/>
          <w:sz w:val="22"/>
          <w:szCs w:val="22"/>
          <w:lang w:val="en-US"/>
        </w:rPr>
        <w:t>(Agricola et al., 2020).</w:t>
      </w:r>
    </w:p>
    <w:p w14:paraId="32A3826B" w14:textId="77777777" w:rsidR="00D62A5A" w:rsidRDefault="00D62A5A" w:rsidP="00770AEE">
      <w:pPr>
        <w:spacing w:line="480" w:lineRule="auto"/>
        <w:rPr>
          <w:rFonts w:ascii="Arial" w:hAnsi="Arial" w:cs="Arial"/>
          <w:sz w:val="22"/>
          <w:szCs w:val="22"/>
          <w:u w:val="single"/>
          <w:lang w:val="en-US"/>
        </w:rPr>
      </w:pPr>
    </w:p>
    <w:p w14:paraId="4F798B56" w14:textId="78CB8468" w:rsidR="00F553B5" w:rsidRPr="002726E0" w:rsidRDefault="00F553B5" w:rsidP="00770AEE">
      <w:pPr>
        <w:spacing w:line="480" w:lineRule="auto"/>
        <w:rPr>
          <w:rFonts w:ascii="Arial" w:hAnsi="Arial" w:cs="Arial"/>
          <w:sz w:val="22"/>
          <w:szCs w:val="22"/>
          <w:u w:val="single"/>
          <w:lang w:val="en-US"/>
        </w:rPr>
      </w:pPr>
      <w:r w:rsidRPr="002726E0">
        <w:rPr>
          <w:rFonts w:ascii="Arial" w:hAnsi="Arial" w:cs="Arial"/>
          <w:sz w:val="22"/>
          <w:szCs w:val="22"/>
          <w:u w:val="single"/>
          <w:lang w:val="en-US"/>
        </w:rPr>
        <w:t xml:space="preserve">Figure 1: A pie chart </w:t>
      </w:r>
      <w:r w:rsidR="009C18D7" w:rsidRPr="002726E0">
        <w:rPr>
          <w:rFonts w:ascii="Arial" w:hAnsi="Arial" w:cs="Arial"/>
          <w:sz w:val="22"/>
          <w:szCs w:val="22"/>
          <w:u w:val="single"/>
          <w:lang w:val="en-US"/>
        </w:rPr>
        <w:t>demonstrating</w:t>
      </w:r>
      <w:r w:rsidRPr="002726E0">
        <w:rPr>
          <w:rFonts w:ascii="Arial" w:hAnsi="Arial" w:cs="Arial"/>
          <w:sz w:val="22"/>
          <w:szCs w:val="22"/>
          <w:u w:val="single"/>
          <w:lang w:val="en-US"/>
        </w:rPr>
        <w:t xml:space="preserve"> how often year 3</w:t>
      </w:r>
      <w:r w:rsidR="000976EC" w:rsidRPr="002726E0">
        <w:rPr>
          <w:rFonts w:ascii="Arial" w:hAnsi="Arial" w:cs="Arial"/>
          <w:sz w:val="22"/>
          <w:szCs w:val="22"/>
          <w:u w:val="single"/>
          <w:lang w:val="en-US"/>
        </w:rPr>
        <w:t xml:space="preserve">/4 teachers in </w:t>
      </w:r>
      <w:r w:rsidR="00763CAC" w:rsidRPr="002726E0">
        <w:rPr>
          <w:rFonts w:ascii="Arial" w:hAnsi="Arial" w:cs="Arial"/>
          <w:sz w:val="22"/>
          <w:szCs w:val="22"/>
          <w:u w:val="single"/>
          <w:lang w:val="en-US"/>
        </w:rPr>
        <w:t>S</w:t>
      </w:r>
      <w:r w:rsidR="000976EC" w:rsidRPr="002726E0">
        <w:rPr>
          <w:rFonts w:ascii="Arial" w:hAnsi="Arial" w:cs="Arial"/>
          <w:sz w:val="22"/>
          <w:szCs w:val="22"/>
          <w:u w:val="single"/>
          <w:lang w:val="en-US"/>
        </w:rPr>
        <w:t xml:space="preserve">chool A give </w:t>
      </w:r>
      <w:r w:rsidR="00763CAC" w:rsidRPr="002726E0">
        <w:rPr>
          <w:rFonts w:ascii="Arial" w:hAnsi="Arial" w:cs="Arial"/>
          <w:sz w:val="22"/>
          <w:szCs w:val="22"/>
          <w:u w:val="single"/>
          <w:lang w:val="en-US"/>
        </w:rPr>
        <w:t>positive feedback to pupils for their work</w:t>
      </w:r>
    </w:p>
    <w:p w14:paraId="3AB32D94" w14:textId="70D77870" w:rsidR="004B00AE" w:rsidRPr="008E20C4" w:rsidRDefault="004B00AE" w:rsidP="00770AEE">
      <w:pPr>
        <w:spacing w:line="480" w:lineRule="auto"/>
        <w:rPr>
          <w:rFonts w:ascii="Arial" w:hAnsi="Arial" w:cs="Arial"/>
          <w:sz w:val="22"/>
          <w:szCs w:val="22"/>
          <w:lang w:val="en-US"/>
        </w:rPr>
      </w:pPr>
      <w:r w:rsidRPr="008E20C4">
        <w:rPr>
          <w:rFonts w:ascii="Arial" w:hAnsi="Arial" w:cs="Arial"/>
          <w:noProof/>
          <w:sz w:val="22"/>
          <w:szCs w:val="22"/>
        </w:rPr>
        <w:drawing>
          <wp:inline distT="0" distB="0" distL="0" distR="0" wp14:anchorId="15344F0F" wp14:editId="148EE409">
            <wp:extent cx="1730432" cy="1685925"/>
            <wp:effectExtent l="0" t="0" r="3175" b="0"/>
            <wp:docPr id="19787621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762155" name="Picture 1" descr="A screenshot of a computer&#10;&#10;Description automatically generated"/>
                    <pic:cNvPicPr/>
                  </pic:nvPicPr>
                  <pic:blipFill rotWithShape="1">
                    <a:blip r:embed="rId7"/>
                    <a:srcRect l="51589" t="23758" r="20787" b="28376"/>
                    <a:stretch/>
                  </pic:blipFill>
                  <pic:spPr bwMode="auto">
                    <a:xfrm>
                      <a:off x="0" y="0"/>
                      <a:ext cx="1741079" cy="1696298"/>
                    </a:xfrm>
                    <a:prstGeom prst="rect">
                      <a:avLst/>
                    </a:prstGeom>
                    <a:ln>
                      <a:noFill/>
                    </a:ln>
                    <a:extLst>
                      <a:ext uri="{53640926-AAD7-44D8-BBD7-CCE9431645EC}">
                        <a14:shadowObscured xmlns:a14="http://schemas.microsoft.com/office/drawing/2010/main"/>
                      </a:ext>
                    </a:extLst>
                  </pic:spPr>
                </pic:pic>
              </a:graphicData>
            </a:graphic>
          </wp:inline>
        </w:drawing>
      </w:r>
    </w:p>
    <w:p w14:paraId="31AF1302" w14:textId="77777777" w:rsidR="00BC49FD" w:rsidRPr="008E20C4" w:rsidRDefault="00BC49FD" w:rsidP="00770AEE">
      <w:pPr>
        <w:spacing w:line="480" w:lineRule="auto"/>
        <w:rPr>
          <w:rFonts w:ascii="Arial" w:hAnsi="Arial" w:cs="Arial"/>
          <w:sz w:val="22"/>
          <w:szCs w:val="22"/>
          <w:u w:val="single"/>
          <w:lang w:val="en-US"/>
        </w:rPr>
      </w:pPr>
    </w:p>
    <w:p w14:paraId="3A930BBE" w14:textId="41ADA5F5" w:rsidR="009A4E7B" w:rsidRPr="008E20C4" w:rsidRDefault="009A4E7B" w:rsidP="00770AEE">
      <w:pPr>
        <w:spacing w:line="480" w:lineRule="auto"/>
        <w:rPr>
          <w:rFonts w:ascii="Arial" w:hAnsi="Arial" w:cs="Arial"/>
          <w:sz w:val="22"/>
          <w:szCs w:val="22"/>
          <w:u w:val="single"/>
          <w:lang w:val="en-US"/>
        </w:rPr>
      </w:pPr>
      <w:r w:rsidRPr="008E20C4">
        <w:rPr>
          <w:rFonts w:ascii="Arial" w:hAnsi="Arial" w:cs="Arial"/>
          <w:sz w:val="22"/>
          <w:szCs w:val="22"/>
          <w:u w:val="single"/>
          <w:lang w:val="en-US"/>
        </w:rPr>
        <w:lastRenderedPageBreak/>
        <w:t xml:space="preserve">Figure 2: A </w:t>
      </w:r>
      <w:r w:rsidR="00AE0AB6" w:rsidRPr="008E20C4">
        <w:rPr>
          <w:rFonts w:ascii="Arial" w:hAnsi="Arial" w:cs="Arial"/>
          <w:sz w:val="22"/>
          <w:szCs w:val="22"/>
          <w:u w:val="single"/>
          <w:lang w:val="en-US"/>
        </w:rPr>
        <w:t xml:space="preserve">pie chart </w:t>
      </w:r>
      <w:r w:rsidR="009C18D7" w:rsidRPr="008E20C4">
        <w:rPr>
          <w:rFonts w:ascii="Arial" w:hAnsi="Arial" w:cs="Arial"/>
          <w:sz w:val="22"/>
          <w:szCs w:val="22"/>
          <w:u w:val="single"/>
          <w:lang w:val="en-US"/>
        </w:rPr>
        <w:t>demonstrating</w:t>
      </w:r>
      <w:r w:rsidR="00AE0AB6" w:rsidRPr="008E20C4">
        <w:rPr>
          <w:rFonts w:ascii="Arial" w:hAnsi="Arial" w:cs="Arial"/>
          <w:sz w:val="22"/>
          <w:szCs w:val="22"/>
          <w:u w:val="single"/>
          <w:lang w:val="en-US"/>
        </w:rPr>
        <w:t xml:space="preserve"> if year 3/4 teachers in School A believe that posi</w:t>
      </w:r>
      <w:r w:rsidR="00BC49FD" w:rsidRPr="008E20C4">
        <w:rPr>
          <w:rFonts w:ascii="Arial" w:hAnsi="Arial" w:cs="Arial"/>
          <w:sz w:val="22"/>
          <w:szCs w:val="22"/>
          <w:u w:val="single"/>
          <w:lang w:val="en-US"/>
        </w:rPr>
        <w:t>tive feedback encouraged pupils participat</w:t>
      </w:r>
      <w:r w:rsidR="008E20C4" w:rsidRPr="008E20C4">
        <w:rPr>
          <w:rFonts w:ascii="Arial" w:hAnsi="Arial" w:cs="Arial"/>
          <w:sz w:val="22"/>
          <w:szCs w:val="22"/>
          <w:u w:val="single"/>
          <w:lang w:val="en-US"/>
        </w:rPr>
        <w:t>ion</w:t>
      </w:r>
      <w:r w:rsidR="00BC49FD" w:rsidRPr="008E20C4">
        <w:rPr>
          <w:rFonts w:ascii="Arial" w:hAnsi="Arial" w:cs="Arial"/>
          <w:sz w:val="22"/>
          <w:szCs w:val="22"/>
          <w:u w:val="single"/>
          <w:lang w:val="en-US"/>
        </w:rPr>
        <w:t xml:space="preserve"> in class</w:t>
      </w:r>
    </w:p>
    <w:p w14:paraId="37EBF076" w14:textId="0B184261" w:rsidR="00BC49FD" w:rsidRPr="006912F6" w:rsidRDefault="00BC49FD" w:rsidP="00770AEE">
      <w:pPr>
        <w:spacing w:line="480" w:lineRule="auto"/>
        <w:rPr>
          <w:rFonts w:ascii="Arial" w:hAnsi="Arial" w:cs="Arial"/>
          <w:sz w:val="22"/>
          <w:szCs w:val="22"/>
          <w:highlight w:val="yellow"/>
          <w:lang w:val="en-US"/>
        </w:rPr>
      </w:pPr>
      <w:r w:rsidRPr="00B25755">
        <w:rPr>
          <w:rFonts w:ascii="Arial" w:hAnsi="Arial" w:cs="Arial"/>
          <w:noProof/>
          <w:sz w:val="22"/>
          <w:szCs w:val="22"/>
        </w:rPr>
        <w:drawing>
          <wp:inline distT="0" distB="0" distL="0" distR="0" wp14:anchorId="3CB7372A" wp14:editId="535E46CC">
            <wp:extent cx="1866900" cy="1952315"/>
            <wp:effectExtent l="0" t="0" r="0" b="0"/>
            <wp:docPr id="19930682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068287" name="Picture 1" descr="A screenshot of a computer&#10;&#10;Description automatically generated"/>
                    <pic:cNvPicPr/>
                  </pic:nvPicPr>
                  <pic:blipFill rotWithShape="1">
                    <a:blip r:embed="rId8"/>
                    <a:srcRect l="52848" t="24237" r="21726" b="28473"/>
                    <a:stretch/>
                  </pic:blipFill>
                  <pic:spPr bwMode="auto">
                    <a:xfrm>
                      <a:off x="0" y="0"/>
                      <a:ext cx="1885096" cy="1971343"/>
                    </a:xfrm>
                    <a:prstGeom prst="rect">
                      <a:avLst/>
                    </a:prstGeom>
                    <a:ln>
                      <a:noFill/>
                    </a:ln>
                    <a:extLst>
                      <a:ext uri="{53640926-AAD7-44D8-BBD7-CCE9431645EC}">
                        <a14:shadowObscured xmlns:a14="http://schemas.microsoft.com/office/drawing/2010/main"/>
                      </a:ext>
                    </a:extLst>
                  </pic:spPr>
                </pic:pic>
              </a:graphicData>
            </a:graphic>
          </wp:inline>
        </w:drawing>
      </w:r>
    </w:p>
    <w:p w14:paraId="707D3B34" w14:textId="77777777" w:rsidR="00DE4475" w:rsidRPr="006912F6" w:rsidRDefault="00DE4475" w:rsidP="00770AEE">
      <w:pPr>
        <w:spacing w:line="480" w:lineRule="auto"/>
        <w:rPr>
          <w:rFonts w:ascii="Arial" w:hAnsi="Arial" w:cs="Arial"/>
          <w:sz w:val="22"/>
          <w:szCs w:val="22"/>
          <w:highlight w:val="yellow"/>
          <w:lang w:val="en-US"/>
        </w:rPr>
      </w:pPr>
    </w:p>
    <w:p w14:paraId="5F4F6497" w14:textId="28E61040" w:rsidR="007823A3" w:rsidRPr="002726E0" w:rsidRDefault="007823A3" w:rsidP="00770AEE">
      <w:pPr>
        <w:spacing w:line="480" w:lineRule="auto"/>
        <w:rPr>
          <w:rFonts w:ascii="Arial" w:hAnsi="Arial" w:cs="Arial"/>
          <w:sz w:val="22"/>
          <w:szCs w:val="22"/>
          <w:u w:val="single"/>
          <w:lang w:val="en-US"/>
        </w:rPr>
      </w:pPr>
      <w:r w:rsidRPr="002726E0">
        <w:rPr>
          <w:rFonts w:ascii="Arial" w:hAnsi="Arial" w:cs="Arial"/>
          <w:sz w:val="22"/>
          <w:szCs w:val="22"/>
          <w:u w:val="single"/>
          <w:lang w:val="en-US"/>
        </w:rPr>
        <w:t>Figure 3: A bar chart show</w:t>
      </w:r>
      <w:r w:rsidR="00FF2A83" w:rsidRPr="002726E0">
        <w:rPr>
          <w:rFonts w:ascii="Arial" w:hAnsi="Arial" w:cs="Arial"/>
          <w:sz w:val="22"/>
          <w:szCs w:val="22"/>
          <w:u w:val="single"/>
          <w:lang w:val="en-US"/>
        </w:rPr>
        <w:t>ing</w:t>
      </w:r>
      <w:r w:rsidRPr="002726E0">
        <w:rPr>
          <w:rFonts w:ascii="Arial" w:hAnsi="Arial" w:cs="Arial"/>
          <w:sz w:val="22"/>
          <w:szCs w:val="22"/>
          <w:u w:val="single"/>
          <w:lang w:val="en-US"/>
        </w:rPr>
        <w:t xml:space="preserve"> the types of</w:t>
      </w:r>
      <w:r w:rsidR="00C36E34" w:rsidRPr="002726E0">
        <w:rPr>
          <w:rFonts w:ascii="Arial" w:hAnsi="Arial" w:cs="Arial"/>
          <w:sz w:val="22"/>
          <w:szCs w:val="22"/>
          <w:u w:val="single"/>
          <w:lang w:val="en-US"/>
        </w:rPr>
        <w:t xml:space="preserve"> positive </w:t>
      </w:r>
      <w:r w:rsidR="003355C5" w:rsidRPr="002726E0">
        <w:rPr>
          <w:rFonts w:ascii="Arial" w:hAnsi="Arial" w:cs="Arial"/>
          <w:sz w:val="22"/>
          <w:szCs w:val="22"/>
          <w:u w:val="single"/>
          <w:lang w:val="en-US"/>
        </w:rPr>
        <w:t xml:space="preserve">feedback </w:t>
      </w:r>
      <w:r w:rsidR="00585A38" w:rsidRPr="002726E0">
        <w:rPr>
          <w:rFonts w:ascii="Arial" w:hAnsi="Arial" w:cs="Arial"/>
          <w:sz w:val="22"/>
          <w:szCs w:val="22"/>
          <w:u w:val="single"/>
          <w:lang w:val="en-US"/>
        </w:rPr>
        <w:t>used by year 3/4 teachers in School A</w:t>
      </w:r>
    </w:p>
    <w:p w14:paraId="5A645ADE" w14:textId="3C971A9C" w:rsidR="006B4C20" w:rsidRPr="006912F6" w:rsidRDefault="00A73995" w:rsidP="00770AEE">
      <w:pPr>
        <w:spacing w:line="480" w:lineRule="auto"/>
        <w:rPr>
          <w:rFonts w:ascii="Arial" w:hAnsi="Arial" w:cs="Arial"/>
          <w:sz w:val="22"/>
          <w:szCs w:val="22"/>
          <w:highlight w:val="yellow"/>
          <w:lang w:val="en-US"/>
        </w:rPr>
      </w:pPr>
      <w:r w:rsidRPr="006912F6">
        <w:rPr>
          <w:rFonts w:ascii="Arial" w:hAnsi="Arial" w:cs="Arial"/>
          <w:noProof/>
          <w:sz w:val="22"/>
          <w:szCs w:val="22"/>
          <w:highlight w:val="yellow"/>
          <w:lang w:val="en-US"/>
        </w:rPr>
        <w:drawing>
          <wp:inline distT="0" distB="0" distL="0" distR="0" wp14:anchorId="0BE4B056" wp14:editId="4766DF51">
            <wp:extent cx="4238625" cy="2581275"/>
            <wp:effectExtent l="0" t="0" r="9525" b="9525"/>
            <wp:docPr id="1899214009"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CEA3953" w14:textId="77777777" w:rsidR="00D42D5A" w:rsidRPr="006912F6" w:rsidRDefault="00D42D5A" w:rsidP="00770AEE">
      <w:pPr>
        <w:spacing w:line="480" w:lineRule="auto"/>
        <w:rPr>
          <w:rFonts w:ascii="Arial" w:hAnsi="Arial" w:cs="Arial"/>
          <w:sz w:val="22"/>
          <w:szCs w:val="22"/>
          <w:highlight w:val="yellow"/>
          <w:lang w:val="en-US"/>
        </w:rPr>
      </w:pPr>
    </w:p>
    <w:p w14:paraId="65E63804" w14:textId="52C64583" w:rsidR="00C65FD9" w:rsidRPr="000F7C06" w:rsidRDefault="00DE4475" w:rsidP="00770AEE">
      <w:pPr>
        <w:spacing w:line="480" w:lineRule="auto"/>
        <w:rPr>
          <w:rFonts w:ascii="Arial" w:hAnsi="Arial" w:cs="Arial"/>
          <w:sz w:val="22"/>
          <w:szCs w:val="22"/>
          <w:lang w:val="en-US"/>
        </w:rPr>
      </w:pPr>
      <w:r w:rsidRPr="000F7C06">
        <w:rPr>
          <w:rFonts w:ascii="Arial" w:hAnsi="Arial" w:cs="Arial"/>
          <w:sz w:val="22"/>
          <w:szCs w:val="22"/>
          <w:lang w:val="en-US"/>
        </w:rPr>
        <w:t xml:space="preserve">The qualitative data </w:t>
      </w:r>
      <w:r w:rsidR="00E50E0C" w:rsidRPr="000F7C06">
        <w:rPr>
          <w:rFonts w:ascii="Arial" w:hAnsi="Arial" w:cs="Arial"/>
          <w:sz w:val="22"/>
          <w:szCs w:val="22"/>
          <w:lang w:val="en-US"/>
        </w:rPr>
        <w:t>from the</w:t>
      </w:r>
      <w:r w:rsidR="00D947C8" w:rsidRPr="000F7C06">
        <w:rPr>
          <w:rFonts w:ascii="Arial" w:hAnsi="Arial" w:cs="Arial"/>
          <w:sz w:val="22"/>
          <w:szCs w:val="22"/>
          <w:lang w:val="en-US"/>
        </w:rPr>
        <w:t xml:space="preserve"> questionnaire was transcribed and </w:t>
      </w:r>
      <w:r w:rsidR="00E50E0C" w:rsidRPr="000F7C06">
        <w:rPr>
          <w:rFonts w:ascii="Arial" w:hAnsi="Arial" w:cs="Arial"/>
          <w:sz w:val="22"/>
          <w:szCs w:val="22"/>
          <w:lang w:val="en-US"/>
        </w:rPr>
        <w:t>t</w:t>
      </w:r>
      <w:r w:rsidR="00D947C8" w:rsidRPr="000F7C06">
        <w:rPr>
          <w:rFonts w:ascii="Arial" w:hAnsi="Arial" w:cs="Arial"/>
          <w:sz w:val="22"/>
          <w:szCs w:val="22"/>
          <w:lang w:val="en-US"/>
        </w:rPr>
        <w:t xml:space="preserve">hematic </w:t>
      </w:r>
      <w:r w:rsidR="00E50E0C" w:rsidRPr="000F7C06">
        <w:rPr>
          <w:rFonts w:ascii="Arial" w:hAnsi="Arial" w:cs="Arial"/>
          <w:sz w:val="22"/>
          <w:szCs w:val="22"/>
          <w:lang w:val="en-US"/>
        </w:rPr>
        <w:t>a</w:t>
      </w:r>
      <w:r w:rsidR="00D947C8" w:rsidRPr="000F7C06">
        <w:rPr>
          <w:rFonts w:ascii="Arial" w:hAnsi="Arial" w:cs="Arial"/>
          <w:sz w:val="22"/>
          <w:szCs w:val="22"/>
          <w:lang w:val="en-US"/>
        </w:rPr>
        <w:t xml:space="preserve">nalysis was conducted to </w:t>
      </w:r>
      <w:r w:rsidR="00C65FD9" w:rsidRPr="000F7C06">
        <w:rPr>
          <w:rFonts w:ascii="Arial" w:hAnsi="Arial" w:cs="Arial"/>
          <w:sz w:val="22"/>
          <w:szCs w:val="22"/>
          <w:lang w:val="en-US"/>
        </w:rPr>
        <w:t>find themes.</w:t>
      </w:r>
      <w:r w:rsidR="007751E1" w:rsidRPr="000F7C06">
        <w:rPr>
          <w:rFonts w:ascii="Arial" w:hAnsi="Arial" w:cs="Arial"/>
          <w:sz w:val="22"/>
          <w:szCs w:val="22"/>
          <w:lang w:val="en-US"/>
        </w:rPr>
        <w:t xml:space="preserve"> </w:t>
      </w:r>
      <w:r w:rsidR="003B5B03" w:rsidRPr="000F7C06">
        <w:rPr>
          <w:rFonts w:ascii="Arial" w:hAnsi="Arial" w:cs="Arial"/>
          <w:sz w:val="22"/>
          <w:szCs w:val="22"/>
          <w:lang w:val="en-US"/>
        </w:rPr>
        <w:t>The first theme was</w:t>
      </w:r>
      <w:r w:rsidR="007751E1" w:rsidRPr="000F7C06">
        <w:rPr>
          <w:rFonts w:ascii="Arial" w:hAnsi="Arial" w:cs="Arial"/>
          <w:sz w:val="22"/>
          <w:szCs w:val="22"/>
          <w:lang w:val="en-US"/>
        </w:rPr>
        <w:t xml:space="preserve"> </w:t>
      </w:r>
      <w:r w:rsidR="00FF4733" w:rsidRPr="000F7C06">
        <w:rPr>
          <w:rFonts w:ascii="Arial" w:hAnsi="Arial" w:cs="Arial"/>
          <w:sz w:val="22"/>
          <w:szCs w:val="22"/>
          <w:lang w:val="en-US"/>
        </w:rPr>
        <w:t>‘supportive learning environment</w:t>
      </w:r>
      <w:r w:rsidR="009447D3" w:rsidRPr="000F7C06">
        <w:rPr>
          <w:rFonts w:ascii="Arial" w:hAnsi="Arial" w:cs="Arial"/>
          <w:sz w:val="22"/>
          <w:szCs w:val="22"/>
          <w:lang w:val="en-US"/>
        </w:rPr>
        <w:t>s</w:t>
      </w:r>
      <w:r w:rsidR="00FF4733" w:rsidRPr="000F7C06">
        <w:rPr>
          <w:rFonts w:ascii="Arial" w:hAnsi="Arial" w:cs="Arial"/>
          <w:sz w:val="22"/>
          <w:szCs w:val="22"/>
          <w:lang w:val="en-US"/>
        </w:rPr>
        <w:t>’</w:t>
      </w:r>
      <w:r w:rsidR="003B5B03" w:rsidRPr="000F7C06">
        <w:rPr>
          <w:rFonts w:ascii="Arial" w:hAnsi="Arial" w:cs="Arial"/>
          <w:sz w:val="22"/>
          <w:szCs w:val="22"/>
          <w:lang w:val="en-US"/>
        </w:rPr>
        <w:t xml:space="preserve">. </w:t>
      </w:r>
      <w:r w:rsidR="00B70E3B" w:rsidRPr="000F7C06">
        <w:rPr>
          <w:rFonts w:ascii="Arial" w:hAnsi="Arial" w:cs="Arial"/>
          <w:sz w:val="22"/>
          <w:szCs w:val="22"/>
          <w:lang w:val="en-US"/>
        </w:rPr>
        <w:t>The year 3/4 teachers suggest that positive feedback will not be useful to motivate pupils if there is a lack of strong relationship</w:t>
      </w:r>
      <w:r w:rsidR="009447D3" w:rsidRPr="000F7C06">
        <w:rPr>
          <w:rFonts w:ascii="Arial" w:hAnsi="Arial" w:cs="Arial"/>
          <w:sz w:val="22"/>
          <w:szCs w:val="22"/>
          <w:lang w:val="en-US"/>
        </w:rPr>
        <w:t>s</w:t>
      </w:r>
      <w:r w:rsidR="006C3139" w:rsidRPr="000F7C06">
        <w:rPr>
          <w:rFonts w:ascii="Arial" w:hAnsi="Arial" w:cs="Arial"/>
          <w:sz w:val="22"/>
          <w:szCs w:val="22"/>
          <w:lang w:val="en-US"/>
        </w:rPr>
        <w:t xml:space="preserve"> between the teacher and pupil</w:t>
      </w:r>
      <w:r w:rsidR="009447D3" w:rsidRPr="000F7C06">
        <w:rPr>
          <w:rFonts w:ascii="Arial" w:hAnsi="Arial" w:cs="Arial"/>
          <w:sz w:val="22"/>
          <w:szCs w:val="22"/>
          <w:lang w:val="en-US"/>
        </w:rPr>
        <w:t>s</w:t>
      </w:r>
      <w:r w:rsidR="006C3139" w:rsidRPr="000F7C06">
        <w:rPr>
          <w:rFonts w:ascii="Arial" w:hAnsi="Arial" w:cs="Arial"/>
          <w:sz w:val="22"/>
          <w:szCs w:val="22"/>
          <w:lang w:val="en-US"/>
        </w:rPr>
        <w:t xml:space="preserve">, for instance, “without strong positive relationships built between you and your class, motivating them to do anything is a </w:t>
      </w:r>
      <w:r w:rsidR="006C3139" w:rsidRPr="000F7C06">
        <w:rPr>
          <w:rFonts w:ascii="Arial" w:hAnsi="Arial" w:cs="Arial"/>
          <w:sz w:val="22"/>
          <w:szCs w:val="22"/>
          <w:lang w:val="en-US"/>
        </w:rPr>
        <w:lastRenderedPageBreak/>
        <w:t>challenge”. Furthermore, the second theme created using the qualitative data from the questionnaire was</w:t>
      </w:r>
      <w:r w:rsidR="00FF4733" w:rsidRPr="000F7C06">
        <w:rPr>
          <w:rFonts w:ascii="Arial" w:hAnsi="Arial" w:cs="Arial"/>
          <w:sz w:val="22"/>
          <w:szCs w:val="22"/>
          <w:lang w:val="en-US"/>
        </w:rPr>
        <w:t xml:space="preserve"> ‘positive feedback and as</w:t>
      </w:r>
      <w:r w:rsidR="000F7C06" w:rsidRPr="000F7C06">
        <w:rPr>
          <w:rFonts w:ascii="Arial" w:hAnsi="Arial" w:cs="Arial"/>
          <w:sz w:val="22"/>
          <w:szCs w:val="22"/>
          <w:lang w:val="en-US"/>
        </w:rPr>
        <w:t xml:space="preserve"> a</w:t>
      </w:r>
      <w:r w:rsidR="00FF4733" w:rsidRPr="000F7C06">
        <w:rPr>
          <w:rFonts w:ascii="Arial" w:hAnsi="Arial" w:cs="Arial"/>
          <w:sz w:val="22"/>
          <w:szCs w:val="22"/>
          <w:lang w:val="en-US"/>
        </w:rPr>
        <w:t xml:space="preserve"> class</w:t>
      </w:r>
      <w:r w:rsidR="005B00F2" w:rsidRPr="000F7C06">
        <w:rPr>
          <w:rFonts w:ascii="Arial" w:hAnsi="Arial" w:cs="Arial"/>
          <w:sz w:val="22"/>
          <w:szCs w:val="22"/>
          <w:lang w:val="en-US"/>
        </w:rPr>
        <w:t>room</w:t>
      </w:r>
      <w:r w:rsidR="00FF4733" w:rsidRPr="000F7C06">
        <w:rPr>
          <w:rFonts w:ascii="Arial" w:hAnsi="Arial" w:cs="Arial"/>
          <w:sz w:val="22"/>
          <w:szCs w:val="22"/>
          <w:lang w:val="en-US"/>
        </w:rPr>
        <w:t xml:space="preserve"> </w:t>
      </w:r>
      <w:r w:rsidR="0046135B" w:rsidRPr="000F7C06">
        <w:rPr>
          <w:rFonts w:ascii="Arial" w:hAnsi="Arial" w:cs="Arial"/>
          <w:sz w:val="22"/>
          <w:szCs w:val="22"/>
          <w:lang w:val="en-US"/>
        </w:rPr>
        <w:t>motivators’,</w:t>
      </w:r>
      <w:r w:rsidR="00114451" w:rsidRPr="000F7C06">
        <w:rPr>
          <w:rFonts w:ascii="Arial" w:hAnsi="Arial" w:cs="Arial"/>
          <w:sz w:val="22"/>
          <w:szCs w:val="22"/>
          <w:lang w:val="en-US"/>
        </w:rPr>
        <w:t xml:space="preserve"> </w:t>
      </w:r>
      <w:r w:rsidR="0046135B" w:rsidRPr="000F7C06">
        <w:rPr>
          <w:rFonts w:ascii="Arial" w:hAnsi="Arial" w:cs="Arial"/>
          <w:sz w:val="22"/>
          <w:szCs w:val="22"/>
          <w:lang w:val="en-US"/>
        </w:rPr>
        <w:t>t</w:t>
      </w:r>
      <w:r w:rsidR="006E7B22" w:rsidRPr="000F7C06">
        <w:rPr>
          <w:rFonts w:ascii="Arial" w:hAnsi="Arial" w:cs="Arial"/>
          <w:sz w:val="22"/>
          <w:szCs w:val="22"/>
          <w:lang w:val="en-US"/>
        </w:rPr>
        <w:t xml:space="preserve">his theme suggests that year 3/4 teachers perceive praise as </w:t>
      </w:r>
      <w:r w:rsidR="004045CE" w:rsidRPr="000F7C06">
        <w:rPr>
          <w:rFonts w:ascii="Arial" w:hAnsi="Arial" w:cs="Arial"/>
          <w:sz w:val="22"/>
          <w:szCs w:val="22"/>
          <w:lang w:val="en-US"/>
        </w:rPr>
        <w:t>essential to motivating children to complete tasks during lesson, for instance</w:t>
      </w:r>
      <w:r w:rsidR="000F7C06" w:rsidRPr="000F7C06">
        <w:rPr>
          <w:rFonts w:ascii="Arial" w:hAnsi="Arial" w:cs="Arial"/>
          <w:sz w:val="22"/>
          <w:szCs w:val="22"/>
          <w:lang w:val="en-US"/>
        </w:rPr>
        <w:t>, one teacher suggested that</w:t>
      </w:r>
      <w:r w:rsidR="008A4438" w:rsidRPr="000F7C06">
        <w:rPr>
          <w:rFonts w:ascii="Arial" w:hAnsi="Arial" w:cs="Arial"/>
          <w:sz w:val="22"/>
          <w:szCs w:val="22"/>
          <w:lang w:val="en-US"/>
        </w:rPr>
        <w:t xml:space="preserve"> “positive praise encourages the pupils to continue to work to their full potential”.</w:t>
      </w:r>
    </w:p>
    <w:p w14:paraId="121DD950" w14:textId="4CFF7989" w:rsidR="00464FD1" w:rsidRPr="000A1624" w:rsidRDefault="00E721BC" w:rsidP="00770AEE">
      <w:pPr>
        <w:spacing w:line="480" w:lineRule="auto"/>
        <w:rPr>
          <w:rFonts w:ascii="Arial" w:hAnsi="Arial" w:cs="Arial"/>
          <w:sz w:val="22"/>
          <w:szCs w:val="22"/>
          <w:lang w:val="en-US"/>
        </w:rPr>
      </w:pPr>
      <w:r w:rsidRPr="000A1624">
        <w:rPr>
          <w:rFonts w:ascii="Arial" w:hAnsi="Arial" w:cs="Arial"/>
          <w:sz w:val="22"/>
          <w:szCs w:val="22"/>
          <w:lang w:val="en-US"/>
        </w:rPr>
        <w:t>The second method was a focus group with pupils</w:t>
      </w:r>
      <w:r w:rsidR="00151DEB" w:rsidRPr="000A1624">
        <w:rPr>
          <w:rFonts w:ascii="Arial" w:hAnsi="Arial" w:cs="Arial"/>
          <w:sz w:val="22"/>
          <w:szCs w:val="22"/>
          <w:lang w:val="en-US"/>
        </w:rPr>
        <w:t xml:space="preserve"> where </w:t>
      </w:r>
      <w:r w:rsidR="001E6CF5" w:rsidRPr="000A1624">
        <w:rPr>
          <w:rFonts w:ascii="Arial" w:hAnsi="Arial" w:cs="Arial"/>
          <w:sz w:val="22"/>
          <w:szCs w:val="22"/>
          <w:lang w:val="en-US"/>
        </w:rPr>
        <w:t>qualitative data</w:t>
      </w:r>
      <w:r w:rsidR="00B25755">
        <w:rPr>
          <w:rFonts w:ascii="Arial" w:hAnsi="Arial" w:cs="Arial"/>
          <w:sz w:val="22"/>
          <w:szCs w:val="22"/>
          <w:lang w:val="en-US"/>
        </w:rPr>
        <w:t xml:space="preserve"> was collected</w:t>
      </w:r>
      <w:r w:rsidR="001E6CF5" w:rsidRPr="000A1624">
        <w:rPr>
          <w:rFonts w:ascii="Arial" w:hAnsi="Arial" w:cs="Arial"/>
          <w:sz w:val="22"/>
          <w:szCs w:val="22"/>
          <w:lang w:val="en-US"/>
        </w:rPr>
        <w:t>.</w:t>
      </w:r>
      <w:r w:rsidR="0006538B" w:rsidRPr="000A1624">
        <w:rPr>
          <w:rFonts w:ascii="Arial" w:hAnsi="Arial" w:cs="Arial"/>
          <w:sz w:val="22"/>
          <w:szCs w:val="22"/>
          <w:lang w:val="en-US"/>
        </w:rPr>
        <w:t xml:space="preserve"> A transcript of the focus group </w:t>
      </w:r>
      <w:r w:rsidR="00BF2D2E" w:rsidRPr="000A1624">
        <w:rPr>
          <w:rFonts w:ascii="Arial" w:hAnsi="Arial" w:cs="Arial"/>
          <w:sz w:val="22"/>
          <w:szCs w:val="22"/>
          <w:lang w:val="en-US"/>
        </w:rPr>
        <w:t>was created and used to conduct thematic analysis.</w:t>
      </w:r>
      <w:r w:rsidR="00C614BC" w:rsidRPr="000A1624">
        <w:rPr>
          <w:rFonts w:ascii="Arial" w:hAnsi="Arial" w:cs="Arial"/>
          <w:sz w:val="22"/>
          <w:szCs w:val="22"/>
          <w:lang w:val="en-US"/>
        </w:rPr>
        <w:t xml:space="preserve"> Two main themes were identified</w:t>
      </w:r>
      <w:r w:rsidR="00033B54" w:rsidRPr="000A1624">
        <w:rPr>
          <w:rFonts w:ascii="Arial" w:hAnsi="Arial" w:cs="Arial"/>
          <w:sz w:val="22"/>
          <w:szCs w:val="22"/>
          <w:lang w:val="en-US"/>
        </w:rPr>
        <w:t xml:space="preserve">. </w:t>
      </w:r>
      <w:r w:rsidR="006E363A" w:rsidRPr="000A1624">
        <w:rPr>
          <w:rFonts w:ascii="Arial" w:hAnsi="Arial" w:cs="Arial"/>
          <w:sz w:val="22"/>
          <w:szCs w:val="22"/>
          <w:lang w:val="en-US"/>
        </w:rPr>
        <w:t xml:space="preserve">The first theme was </w:t>
      </w:r>
      <w:r w:rsidR="002F09EE" w:rsidRPr="000A1624">
        <w:rPr>
          <w:rFonts w:ascii="Arial" w:hAnsi="Arial" w:cs="Arial"/>
          <w:sz w:val="22"/>
          <w:szCs w:val="22"/>
          <w:lang w:val="en-US"/>
        </w:rPr>
        <w:t>‘enjoyment of challenging work’</w:t>
      </w:r>
      <w:r w:rsidR="00980C36" w:rsidRPr="000A1624">
        <w:rPr>
          <w:rFonts w:ascii="Arial" w:hAnsi="Arial" w:cs="Arial"/>
          <w:sz w:val="22"/>
          <w:szCs w:val="22"/>
          <w:lang w:val="en-US"/>
        </w:rPr>
        <w:t xml:space="preserve">. </w:t>
      </w:r>
      <w:r w:rsidR="006E6B25" w:rsidRPr="000A1624">
        <w:rPr>
          <w:rFonts w:ascii="Arial" w:hAnsi="Arial" w:cs="Arial"/>
          <w:sz w:val="22"/>
          <w:szCs w:val="22"/>
          <w:lang w:val="en-US"/>
        </w:rPr>
        <w:t>The pupils discussed</w:t>
      </w:r>
      <w:r w:rsidR="00AE687D" w:rsidRPr="000A1624">
        <w:rPr>
          <w:rFonts w:ascii="Arial" w:hAnsi="Arial" w:cs="Arial"/>
          <w:sz w:val="22"/>
          <w:szCs w:val="22"/>
          <w:lang w:val="en-US"/>
        </w:rPr>
        <w:t xml:space="preserve"> that challenging work </w:t>
      </w:r>
      <w:r w:rsidR="00FF0119" w:rsidRPr="000A1624">
        <w:rPr>
          <w:rFonts w:ascii="Arial" w:hAnsi="Arial" w:cs="Arial"/>
          <w:sz w:val="22"/>
          <w:szCs w:val="22"/>
          <w:lang w:val="en-US"/>
        </w:rPr>
        <w:t>motivates them to work hard</w:t>
      </w:r>
      <w:r w:rsidR="00757E69" w:rsidRPr="000A1624">
        <w:rPr>
          <w:rFonts w:ascii="Arial" w:hAnsi="Arial" w:cs="Arial"/>
          <w:sz w:val="22"/>
          <w:szCs w:val="22"/>
          <w:lang w:val="en-US"/>
        </w:rPr>
        <w:t>er in their learning at school.</w:t>
      </w:r>
      <w:r w:rsidR="000102AA" w:rsidRPr="000A1624">
        <w:rPr>
          <w:rFonts w:ascii="Arial" w:hAnsi="Arial" w:cs="Arial"/>
          <w:sz w:val="22"/>
          <w:szCs w:val="22"/>
          <w:lang w:val="en-US"/>
        </w:rPr>
        <w:t xml:space="preserve"> For instance, one pupil said</w:t>
      </w:r>
      <w:r w:rsidR="006354E4" w:rsidRPr="000A1624">
        <w:rPr>
          <w:rFonts w:ascii="Arial" w:hAnsi="Arial" w:cs="Arial"/>
          <w:sz w:val="22"/>
          <w:szCs w:val="22"/>
          <w:lang w:val="en-US"/>
        </w:rPr>
        <w:t xml:space="preserve"> “I work harder when the work is hard</w:t>
      </w:r>
      <w:r w:rsidR="00123D57" w:rsidRPr="000A1624">
        <w:rPr>
          <w:rFonts w:ascii="Arial" w:hAnsi="Arial" w:cs="Arial"/>
          <w:sz w:val="22"/>
          <w:szCs w:val="22"/>
          <w:lang w:val="en-US"/>
        </w:rPr>
        <w:t>. If it’s too easy and you finish the work fast, it’s not fun and you don’t feel like doing anymore</w:t>
      </w:r>
      <w:r w:rsidR="006076BF" w:rsidRPr="000A1624">
        <w:rPr>
          <w:rFonts w:ascii="Arial" w:hAnsi="Arial" w:cs="Arial"/>
          <w:sz w:val="22"/>
          <w:szCs w:val="22"/>
          <w:lang w:val="en-US"/>
        </w:rPr>
        <w:t>”.</w:t>
      </w:r>
      <w:r w:rsidR="001B6115" w:rsidRPr="000A1624">
        <w:rPr>
          <w:rFonts w:ascii="Arial" w:hAnsi="Arial" w:cs="Arial"/>
          <w:sz w:val="22"/>
          <w:szCs w:val="22"/>
          <w:lang w:val="en-US"/>
        </w:rPr>
        <w:t xml:space="preserve"> This is supported by literature which suggests that appropriately challenging work in school builds intrinsic motivation in pupils </w:t>
      </w:r>
      <w:r w:rsidR="00E2757E" w:rsidRPr="000A1624">
        <w:rPr>
          <w:rFonts w:ascii="Arial" w:hAnsi="Arial" w:cs="Arial"/>
          <w:sz w:val="22"/>
          <w:szCs w:val="22"/>
          <w:lang w:val="en-US"/>
        </w:rPr>
        <w:t>(Lavrijsen et al., 2021).</w:t>
      </w:r>
      <w:r w:rsidR="009E7DE6" w:rsidRPr="000A1624">
        <w:rPr>
          <w:rFonts w:ascii="Arial" w:hAnsi="Arial" w:cs="Arial"/>
          <w:sz w:val="22"/>
          <w:szCs w:val="22"/>
          <w:lang w:val="en-US"/>
        </w:rPr>
        <w:t xml:space="preserve"> Moreover, t</w:t>
      </w:r>
      <w:r w:rsidR="002F09EE" w:rsidRPr="000A1624">
        <w:rPr>
          <w:rFonts w:ascii="Arial" w:hAnsi="Arial" w:cs="Arial"/>
          <w:sz w:val="22"/>
          <w:szCs w:val="22"/>
          <w:lang w:val="en-US"/>
        </w:rPr>
        <w:t>he second theme found was ‘desire for positive feedback in class’</w:t>
      </w:r>
      <w:r w:rsidR="00757E69" w:rsidRPr="000A1624">
        <w:rPr>
          <w:rFonts w:ascii="Arial" w:hAnsi="Arial" w:cs="Arial"/>
          <w:sz w:val="22"/>
          <w:szCs w:val="22"/>
          <w:lang w:val="en-US"/>
        </w:rPr>
        <w:t>. The pupils actively seek positive feedback</w:t>
      </w:r>
      <w:r w:rsidR="009D395E" w:rsidRPr="000A1624">
        <w:rPr>
          <w:rFonts w:ascii="Arial" w:hAnsi="Arial" w:cs="Arial"/>
          <w:sz w:val="22"/>
          <w:szCs w:val="22"/>
          <w:lang w:val="en-US"/>
        </w:rPr>
        <w:t xml:space="preserve"> from authority figures, such as their teacher, and therefore are motivated to complete tasks to receive this feedback.</w:t>
      </w:r>
      <w:r w:rsidR="009C6447" w:rsidRPr="000A1624">
        <w:rPr>
          <w:rFonts w:ascii="Arial" w:hAnsi="Arial" w:cs="Arial"/>
          <w:sz w:val="22"/>
          <w:szCs w:val="22"/>
          <w:lang w:val="en-US"/>
        </w:rPr>
        <w:t xml:space="preserve"> For instance, a pupil stated “</w:t>
      </w:r>
      <w:r w:rsidR="005045BF" w:rsidRPr="000A1624">
        <w:rPr>
          <w:rFonts w:ascii="Arial" w:hAnsi="Arial" w:cs="Arial"/>
          <w:sz w:val="22"/>
          <w:szCs w:val="22"/>
          <w:lang w:val="en-US"/>
        </w:rPr>
        <w:t>if you say something I did good then I always want to do more work so you can say something else good about my work”.</w:t>
      </w:r>
      <w:r w:rsidR="00D74681" w:rsidRPr="000A1624">
        <w:rPr>
          <w:rFonts w:ascii="Arial" w:hAnsi="Arial" w:cs="Arial"/>
          <w:sz w:val="22"/>
          <w:szCs w:val="22"/>
          <w:lang w:val="en-US"/>
        </w:rPr>
        <w:t xml:space="preserve"> This is in line with </w:t>
      </w:r>
      <w:r w:rsidR="000A1624" w:rsidRPr="000A1624">
        <w:rPr>
          <w:rFonts w:ascii="Arial" w:hAnsi="Arial" w:cs="Arial"/>
          <w:sz w:val="22"/>
          <w:szCs w:val="22"/>
          <w:lang w:val="en-US"/>
        </w:rPr>
        <w:t>the notion</w:t>
      </w:r>
      <w:r w:rsidR="00D74681" w:rsidRPr="000A1624">
        <w:rPr>
          <w:rFonts w:ascii="Arial" w:hAnsi="Arial" w:cs="Arial"/>
          <w:sz w:val="22"/>
          <w:szCs w:val="22"/>
          <w:lang w:val="en-US"/>
        </w:rPr>
        <w:t xml:space="preserve"> that pupils will put more effort into their class work if they are given p</w:t>
      </w:r>
      <w:r w:rsidR="000A1624">
        <w:rPr>
          <w:rFonts w:ascii="Arial" w:hAnsi="Arial" w:cs="Arial"/>
          <w:sz w:val="22"/>
          <w:szCs w:val="22"/>
          <w:lang w:val="en-US"/>
        </w:rPr>
        <w:t>ositive feedback</w:t>
      </w:r>
      <w:r w:rsidR="00D74681" w:rsidRPr="000A1624">
        <w:rPr>
          <w:rFonts w:ascii="Arial" w:hAnsi="Arial" w:cs="Arial"/>
          <w:sz w:val="22"/>
          <w:szCs w:val="22"/>
          <w:lang w:val="en-US"/>
        </w:rPr>
        <w:t xml:space="preserve"> from their teacher </w:t>
      </w:r>
      <w:r w:rsidR="002A73D5" w:rsidRPr="000A1624">
        <w:rPr>
          <w:rFonts w:ascii="Arial" w:hAnsi="Arial" w:cs="Arial"/>
          <w:sz w:val="22"/>
          <w:szCs w:val="22"/>
          <w:lang w:val="en-US"/>
        </w:rPr>
        <w:t>(Morin, n.d.).</w:t>
      </w:r>
    </w:p>
    <w:p w14:paraId="5DB93BC1" w14:textId="4F7427AC" w:rsidR="007175B0" w:rsidRPr="00DB5B76" w:rsidRDefault="001E6CF5" w:rsidP="00770AEE">
      <w:pPr>
        <w:spacing w:line="480" w:lineRule="auto"/>
        <w:rPr>
          <w:rFonts w:ascii="Arial" w:hAnsi="Arial" w:cs="Arial"/>
          <w:sz w:val="22"/>
          <w:szCs w:val="22"/>
          <w:lang w:val="en-US"/>
        </w:rPr>
      </w:pPr>
      <w:r w:rsidRPr="00DB5B76">
        <w:rPr>
          <w:rFonts w:ascii="Arial" w:hAnsi="Arial" w:cs="Arial"/>
          <w:sz w:val="22"/>
          <w:szCs w:val="22"/>
          <w:lang w:val="en-US"/>
        </w:rPr>
        <w:t>The third</w:t>
      </w:r>
      <w:r w:rsidR="00B84174" w:rsidRPr="00DB5B76">
        <w:rPr>
          <w:rFonts w:ascii="Arial" w:hAnsi="Arial" w:cs="Arial"/>
          <w:sz w:val="22"/>
          <w:szCs w:val="22"/>
          <w:lang w:val="en-US"/>
        </w:rPr>
        <w:t xml:space="preserve"> research</w:t>
      </w:r>
      <w:r w:rsidRPr="00DB5B76">
        <w:rPr>
          <w:rFonts w:ascii="Arial" w:hAnsi="Arial" w:cs="Arial"/>
          <w:sz w:val="22"/>
          <w:szCs w:val="22"/>
          <w:lang w:val="en-US"/>
        </w:rPr>
        <w:t xml:space="preserve"> method included conducting an interview with</w:t>
      </w:r>
      <w:r w:rsidR="00CD5D58" w:rsidRPr="00DB5B76">
        <w:rPr>
          <w:rFonts w:ascii="Arial" w:hAnsi="Arial" w:cs="Arial"/>
          <w:sz w:val="22"/>
          <w:szCs w:val="22"/>
          <w:lang w:val="en-US"/>
        </w:rPr>
        <w:t xml:space="preserve"> a year 3/4 class teacher</w:t>
      </w:r>
      <w:r w:rsidRPr="00DB5B76">
        <w:rPr>
          <w:rFonts w:ascii="Arial" w:hAnsi="Arial" w:cs="Arial"/>
          <w:sz w:val="22"/>
          <w:szCs w:val="22"/>
          <w:lang w:val="en-US"/>
        </w:rPr>
        <w:t xml:space="preserve"> where </w:t>
      </w:r>
      <w:r w:rsidR="0006538B" w:rsidRPr="00DB5B76">
        <w:rPr>
          <w:rFonts w:ascii="Arial" w:hAnsi="Arial" w:cs="Arial"/>
          <w:sz w:val="22"/>
          <w:szCs w:val="22"/>
          <w:lang w:val="en-US"/>
        </w:rPr>
        <w:t>qualitative data</w:t>
      </w:r>
      <w:r w:rsidR="00B25755" w:rsidRPr="00DB5B76">
        <w:rPr>
          <w:rFonts w:ascii="Arial" w:hAnsi="Arial" w:cs="Arial"/>
          <w:sz w:val="22"/>
          <w:szCs w:val="22"/>
          <w:lang w:val="en-US"/>
        </w:rPr>
        <w:t xml:space="preserve"> was collected</w:t>
      </w:r>
      <w:r w:rsidR="0006538B" w:rsidRPr="00DB5B76">
        <w:rPr>
          <w:rFonts w:ascii="Arial" w:hAnsi="Arial" w:cs="Arial"/>
          <w:sz w:val="22"/>
          <w:szCs w:val="22"/>
          <w:lang w:val="en-US"/>
        </w:rPr>
        <w:t>.</w:t>
      </w:r>
      <w:r w:rsidR="00BF2D2E" w:rsidRPr="00DB5B76">
        <w:rPr>
          <w:rFonts w:ascii="Arial" w:hAnsi="Arial" w:cs="Arial"/>
          <w:sz w:val="22"/>
          <w:szCs w:val="22"/>
          <w:lang w:val="en-US"/>
        </w:rPr>
        <w:t xml:space="preserve"> A transcript of the interview was created and used to conduct thematic analysis</w:t>
      </w:r>
      <w:r w:rsidR="007175B0" w:rsidRPr="00DB5B76">
        <w:rPr>
          <w:rFonts w:ascii="Arial" w:hAnsi="Arial" w:cs="Arial"/>
          <w:sz w:val="22"/>
          <w:szCs w:val="22"/>
          <w:lang w:val="en-US"/>
        </w:rPr>
        <w:t xml:space="preserve"> and three main themes were generated</w:t>
      </w:r>
      <w:r w:rsidR="00F57BDE" w:rsidRPr="00DB5B76">
        <w:rPr>
          <w:rFonts w:ascii="Arial" w:hAnsi="Arial" w:cs="Arial"/>
          <w:sz w:val="22"/>
          <w:szCs w:val="22"/>
          <w:lang w:val="en-US"/>
        </w:rPr>
        <w:t>.</w:t>
      </w:r>
      <w:r w:rsidR="007175B0" w:rsidRPr="00DB5B76">
        <w:rPr>
          <w:rFonts w:ascii="Arial" w:hAnsi="Arial" w:cs="Arial"/>
          <w:sz w:val="22"/>
          <w:szCs w:val="22"/>
          <w:lang w:val="en-US"/>
        </w:rPr>
        <w:t xml:space="preserve"> </w:t>
      </w:r>
      <w:r w:rsidR="00881D2E" w:rsidRPr="00DB5B76">
        <w:rPr>
          <w:rFonts w:ascii="Arial" w:hAnsi="Arial" w:cs="Arial"/>
          <w:sz w:val="22"/>
          <w:szCs w:val="22"/>
          <w:lang w:val="en-US"/>
        </w:rPr>
        <w:t>The first theme</w:t>
      </w:r>
      <w:r w:rsidR="00A324D4" w:rsidRPr="00DB5B76">
        <w:rPr>
          <w:rFonts w:ascii="Arial" w:hAnsi="Arial" w:cs="Arial"/>
          <w:sz w:val="22"/>
          <w:szCs w:val="22"/>
          <w:lang w:val="en-US"/>
        </w:rPr>
        <w:t xml:space="preserve"> </w:t>
      </w:r>
      <w:r w:rsidR="00832E29" w:rsidRPr="00DB5B76">
        <w:rPr>
          <w:rFonts w:ascii="Arial" w:hAnsi="Arial" w:cs="Arial"/>
          <w:sz w:val="22"/>
          <w:szCs w:val="22"/>
          <w:lang w:val="en-US"/>
        </w:rPr>
        <w:t xml:space="preserve">created </w:t>
      </w:r>
      <w:r w:rsidR="00A324D4" w:rsidRPr="00DB5B76">
        <w:rPr>
          <w:rFonts w:ascii="Arial" w:hAnsi="Arial" w:cs="Arial"/>
          <w:sz w:val="22"/>
          <w:szCs w:val="22"/>
          <w:lang w:val="en-US"/>
        </w:rPr>
        <w:t xml:space="preserve">from the </w:t>
      </w:r>
      <w:r w:rsidR="00FC491B" w:rsidRPr="00DB5B76">
        <w:rPr>
          <w:rFonts w:ascii="Arial" w:hAnsi="Arial" w:cs="Arial"/>
          <w:sz w:val="22"/>
          <w:szCs w:val="22"/>
          <w:lang w:val="en-US"/>
        </w:rPr>
        <w:t>interview</w:t>
      </w:r>
      <w:r w:rsidR="00E63852" w:rsidRPr="00DB5B76">
        <w:rPr>
          <w:rFonts w:ascii="Arial" w:hAnsi="Arial" w:cs="Arial"/>
          <w:sz w:val="22"/>
          <w:szCs w:val="22"/>
          <w:lang w:val="en-US"/>
        </w:rPr>
        <w:t xml:space="preserve"> was</w:t>
      </w:r>
      <w:r w:rsidR="00881D2E" w:rsidRPr="00DB5B76">
        <w:rPr>
          <w:rFonts w:ascii="Arial" w:hAnsi="Arial" w:cs="Arial"/>
          <w:sz w:val="22"/>
          <w:szCs w:val="22"/>
          <w:lang w:val="en-US"/>
        </w:rPr>
        <w:t xml:space="preserve"> ‘</w:t>
      </w:r>
      <w:r w:rsidR="006E659E" w:rsidRPr="00DB5B76">
        <w:rPr>
          <w:rFonts w:ascii="Arial" w:hAnsi="Arial" w:cs="Arial"/>
          <w:sz w:val="22"/>
          <w:szCs w:val="22"/>
          <w:lang w:val="en-US"/>
        </w:rPr>
        <w:t>s</w:t>
      </w:r>
      <w:r w:rsidR="004C0E88" w:rsidRPr="00DB5B76">
        <w:rPr>
          <w:rFonts w:ascii="Arial" w:hAnsi="Arial" w:cs="Arial"/>
          <w:sz w:val="22"/>
          <w:szCs w:val="22"/>
          <w:lang w:val="en-US"/>
        </w:rPr>
        <w:t>trong</w:t>
      </w:r>
      <w:r w:rsidR="00881D2E" w:rsidRPr="00DB5B76">
        <w:rPr>
          <w:rFonts w:ascii="Arial" w:hAnsi="Arial" w:cs="Arial"/>
          <w:sz w:val="22"/>
          <w:szCs w:val="22"/>
          <w:lang w:val="en-US"/>
        </w:rPr>
        <w:t xml:space="preserve"> relationship</w:t>
      </w:r>
      <w:r w:rsidR="00FB2AA2" w:rsidRPr="00DB5B76">
        <w:rPr>
          <w:rFonts w:ascii="Arial" w:hAnsi="Arial" w:cs="Arial"/>
          <w:sz w:val="22"/>
          <w:szCs w:val="22"/>
          <w:lang w:val="en-US"/>
        </w:rPr>
        <w:t>s</w:t>
      </w:r>
      <w:r w:rsidR="00881D2E" w:rsidRPr="00DB5B76">
        <w:rPr>
          <w:rFonts w:ascii="Arial" w:hAnsi="Arial" w:cs="Arial"/>
          <w:sz w:val="22"/>
          <w:szCs w:val="22"/>
          <w:lang w:val="en-US"/>
        </w:rPr>
        <w:t xml:space="preserve"> with learners</w:t>
      </w:r>
      <w:r w:rsidR="00CD5D58" w:rsidRPr="00DB5B76">
        <w:rPr>
          <w:rFonts w:ascii="Arial" w:hAnsi="Arial" w:cs="Arial"/>
          <w:sz w:val="22"/>
          <w:szCs w:val="22"/>
          <w:lang w:val="en-US"/>
        </w:rPr>
        <w:t>’</w:t>
      </w:r>
      <w:r w:rsidR="00984AE6" w:rsidRPr="00DB5B76">
        <w:rPr>
          <w:rFonts w:ascii="Arial" w:hAnsi="Arial" w:cs="Arial"/>
          <w:sz w:val="22"/>
          <w:szCs w:val="22"/>
          <w:lang w:val="en-US"/>
        </w:rPr>
        <w:t xml:space="preserve">. This indicates that teachers perceive </w:t>
      </w:r>
      <w:r w:rsidR="006A435F" w:rsidRPr="00DB5B76">
        <w:rPr>
          <w:rFonts w:ascii="Arial" w:hAnsi="Arial" w:cs="Arial"/>
          <w:sz w:val="22"/>
          <w:szCs w:val="22"/>
          <w:lang w:val="en-US"/>
        </w:rPr>
        <w:t>strong relationships as key indicators</w:t>
      </w:r>
      <w:r w:rsidR="00095A1F" w:rsidRPr="00DB5B76">
        <w:rPr>
          <w:rFonts w:ascii="Arial" w:hAnsi="Arial" w:cs="Arial"/>
          <w:sz w:val="22"/>
          <w:szCs w:val="22"/>
          <w:lang w:val="en-US"/>
        </w:rPr>
        <w:t xml:space="preserve"> of encouraging motivation in pupils, for instance,</w:t>
      </w:r>
      <w:r w:rsidR="005444AE">
        <w:rPr>
          <w:rFonts w:ascii="Arial" w:hAnsi="Arial" w:cs="Arial"/>
          <w:sz w:val="22"/>
          <w:szCs w:val="22"/>
          <w:lang w:val="en-US"/>
        </w:rPr>
        <w:t xml:space="preserve"> the teacher stated that</w:t>
      </w:r>
      <w:r w:rsidR="006A435F" w:rsidRPr="00DB5B76">
        <w:rPr>
          <w:rFonts w:ascii="Arial" w:hAnsi="Arial" w:cs="Arial"/>
          <w:sz w:val="22"/>
          <w:szCs w:val="22"/>
          <w:lang w:val="en-US"/>
        </w:rPr>
        <w:t xml:space="preserve"> </w:t>
      </w:r>
      <w:r w:rsidR="00080735" w:rsidRPr="00DB5B76">
        <w:rPr>
          <w:rFonts w:ascii="Arial" w:hAnsi="Arial" w:cs="Arial"/>
          <w:sz w:val="22"/>
          <w:szCs w:val="22"/>
          <w:lang w:val="en-US"/>
        </w:rPr>
        <w:t>“</w:t>
      </w:r>
      <w:r w:rsidR="00A064B4" w:rsidRPr="00DB5B76">
        <w:rPr>
          <w:rFonts w:ascii="Arial" w:hAnsi="Arial" w:cs="Arial"/>
          <w:sz w:val="22"/>
          <w:szCs w:val="22"/>
          <w:lang w:val="en-US"/>
        </w:rPr>
        <w:t>firs</w:t>
      </w:r>
      <w:r w:rsidR="006E7091" w:rsidRPr="00DB5B76">
        <w:rPr>
          <w:rFonts w:ascii="Arial" w:hAnsi="Arial" w:cs="Arial"/>
          <w:sz w:val="22"/>
          <w:szCs w:val="22"/>
          <w:lang w:val="en-US"/>
        </w:rPr>
        <w:t>t and foremost, it’s being able to build positive relationships with learners in the class</w:t>
      </w:r>
      <w:r w:rsidR="00FC491B" w:rsidRPr="00DB5B76">
        <w:rPr>
          <w:rFonts w:ascii="Arial" w:hAnsi="Arial" w:cs="Arial"/>
          <w:sz w:val="22"/>
          <w:szCs w:val="22"/>
          <w:lang w:val="en-US"/>
        </w:rPr>
        <w:t>… so you have to know the learner really, really well before you engage in any sort of positive feedback</w:t>
      </w:r>
      <w:r w:rsidR="00177D28" w:rsidRPr="00DB5B76">
        <w:rPr>
          <w:rFonts w:ascii="Arial" w:hAnsi="Arial" w:cs="Arial"/>
          <w:sz w:val="22"/>
          <w:szCs w:val="22"/>
          <w:lang w:val="en-US"/>
        </w:rPr>
        <w:t>”</w:t>
      </w:r>
      <w:r w:rsidR="00D27B16" w:rsidRPr="00DB5B76">
        <w:rPr>
          <w:rFonts w:ascii="Arial" w:hAnsi="Arial" w:cs="Arial"/>
          <w:sz w:val="22"/>
          <w:szCs w:val="22"/>
          <w:lang w:val="en-US"/>
        </w:rPr>
        <w:t xml:space="preserve">. </w:t>
      </w:r>
      <w:r w:rsidR="00177D28" w:rsidRPr="00DB5B76">
        <w:rPr>
          <w:rFonts w:ascii="Arial" w:hAnsi="Arial" w:cs="Arial"/>
          <w:sz w:val="22"/>
          <w:szCs w:val="22"/>
          <w:lang w:val="en-US"/>
        </w:rPr>
        <w:t xml:space="preserve">This is in line with research findings </w:t>
      </w:r>
      <w:r w:rsidR="00177D28" w:rsidRPr="00DB5B76">
        <w:rPr>
          <w:rFonts w:ascii="Arial" w:hAnsi="Arial" w:cs="Arial"/>
          <w:sz w:val="22"/>
          <w:szCs w:val="22"/>
          <w:lang w:val="en-US"/>
        </w:rPr>
        <w:lastRenderedPageBreak/>
        <w:t>suggest</w:t>
      </w:r>
      <w:r w:rsidR="00DB5B76" w:rsidRPr="00DB5B76">
        <w:rPr>
          <w:rFonts w:ascii="Arial" w:hAnsi="Arial" w:cs="Arial"/>
          <w:sz w:val="22"/>
          <w:szCs w:val="22"/>
          <w:lang w:val="en-US"/>
        </w:rPr>
        <w:t>ing</w:t>
      </w:r>
      <w:r w:rsidR="00177D28" w:rsidRPr="00DB5B76">
        <w:rPr>
          <w:rFonts w:ascii="Arial" w:hAnsi="Arial" w:cs="Arial"/>
          <w:sz w:val="22"/>
          <w:szCs w:val="22"/>
          <w:lang w:val="en-US"/>
        </w:rPr>
        <w:t xml:space="preserve"> that </w:t>
      </w:r>
      <w:r w:rsidR="00B24347" w:rsidRPr="00DB5B76">
        <w:rPr>
          <w:rFonts w:ascii="Arial" w:hAnsi="Arial" w:cs="Arial"/>
          <w:sz w:val="22"/>
          <w:szCs w:val="22"/>
          <w:lang w:val="en-US"/>
        </w:rPr>
        <w:t xml:space="preserve">positive teacher-peer relationships result in increased motivation levels </w:t>
      </w:r>
      <w:r w:rsidR="009D6FBB" w:rsidRPr="00DB5B76">
        <w:rPr>
          <w:rFonts w:ascii="Arial" w:hAnsi="Arial" w:cs="Arial"/>
          <w:sz w:val="22"/>
          <w:szCs w:val="22"/>
          <w:lang w:val="en-US"/>
        </w:rPr>
        <w:t xml:space="preserve">(Gan, An </w:t>
      </w:r>
      <w:r w:rsidR="00B97000">
        <w:rPr>
          <w:rFonts w:ascii="Arial" w:hAnsi="Arial" w:cs="Arial"/>
          <w:sz w:val="22"/>
          <w:szCs w:val="22"/>
          <w:lang w:val="en-US"/>
        </w:rPr>
        <w:t>and</w:t>
      </w:r>
      <w:r w:rsidR="009D6FBB" w:rsidRPr="00DB5B76">
        <w:rPr>
          <w:rFonts w:ascii="Arial" w:hAnsi="Arial" w:cs="Arial"/>
          <w:sz w:val="22"/>
          <w:szCs w:val="22"/>
          <w:lang w:val="en-US"/>
        </w:rPr>
        <w:t xml:space="preserve"> Liu</w:t>
      </w:r>
      <w:r w:rsidR="006E659E" w:rsidRPr="00DB5B76">
        <w:rPr>
          <w:rFonts w:ascii="Arial" w:hAnsi="Arial" w:cs="Arial"/>
          <w:sz w:val="22"/>
          <w:szCs w:val="22"/>
          <w:lang w:val="en-US"/>
        </w:rPr>
        <w:t>, 2021)</w:t>
      </w:r>
      <w:r w:rsidR="003003F3" w:rsidRPr="00DB5B76">
        <w:rPr>
          <w:rFonts w:ascii="Arial" w:hAnsi="Arial" w:cs="Arial"/>
          <w:sz w:val="22"/>
          <w:szCs w:val="22"/>
          <w:lang w:val="en-US"/>
        </w:rPr>
        <w:t>, nonetheless, peer relationships are also key when encouraging motivation in pupils (Wu et al., 2022).</w:t>
      </w:r>
    </w:p>
    <w:p w14:paraId="2943812F" w14:textId="1C5A2D6C" w:rsidR="00906FD7" w:rsidRPr="00DB5B76" w:rsidRDefault="00464FD1" w:rsidP="00770AEE">
      <w:pPr>
        <w:spacing w:line="480" w:lineRule="auto"/>
        <w:rPr>
          <w:rFonts w:ascii="Arial" w:hAnsi="Arial" w:cs="Arial"/>
          <w:sz w:val="22"/>
          <w:szCs w:val="22"/>
          <w:lang w:val="en-US"/>
        </w:rPr>
      </w:pPr>
      <w:r w:rsidRPr="00DB5B76">
        <w:rPr>
          <w:rFonts w:ascii="Arial" w:hAnsi="Arial" w:cs="Arial"/>
          <w:sz w:val="22"/>
          <w:szCs w:val="22"/>
          <w:lang w:val="en-US"/>
        </w:rPr>
        <w:t>The second theme</w:t>
      </w:r>
      <w:r w:rsidR="00832E29" w:rsidRPr="00DB5B76">
        <w:rPr>
          <w:rFonts w:ascii="Arial" w:hAnsi="Arial" w:cs="Arial"/>
          <w:sz w:val="22"/>
          <w:szCs w:val="22"/>
          <w:lang w:val="en-US"/>
        </w:rPr>
        <w:t xml:space="preserve"> created</w:t>
      </w:r>
      <w:r w:rsidR="00A324D4" w:rsidRPr="00DB5B76">
        <w:rPr>
          <w:rFonts w:ascii="Arial" w:hAnsi="Arial" w:cs="Arial"/>
          <w:sz w:val="22"/>
          <w:szCs w:val="22"/>
          <w:lang w:val="en-US"/>
        </w:rPr>
        <w:t xml:space="preserve"> from the interview was ‘</w:t>
      </w:r>
      <w:r w:rsidR="00832E29" w:rsidRPr="00DB5B76">
        <w:rPr>
          <w:rFonts w:ascii="Arial" w:hAnsi="Arial" w:cs="Arial"/>
          <w:sz w:val="22"/>
          <w:szCs w:val="22"/>
          <w:lang w:val="en-US"/>
        </w:rPr>
        <w:t>various forms of positive feedback’</w:t>
      </w:r>
      <w:r w:rsidR="001606E4" w:rsidRPr="00DB5B76">
        <w:rPr>
          <w:rFonts w:ascii="Arial" w:hAnsi="Arial" w:cs="Arial"/>
          <w:sz w:val="22"/>
          <w:szCs w:val="22"/>
          <w:lang w:val="en-US"/>
        </w:rPr>
        <w:t>, for instance</w:t>
      </w:r>
      <w:r w:rsidR="005444AE">
        <w:rPr>
          <w:rFonts w:ascii="Arial" w:hAnsi="Arial" w:cs="Arial"/>
          <w:sz w:val="22"/>
          <w:szCs w:val="22"/>
          <w:lang w:val="en-US"/>
        </w:rPr>
        <w:t xml:space="preserve"> the teacher discussed that</w:t>
      </w:r>
      <w:r w:rsidR="001606E4" w:rsidRPr="00DB5B76">
        <w:rPr>
          <w:rFonts w:ascii="Arial" w:hAnsi="Arial" w:cs="Arial"/>
          <w:sz w:val="22"/>
          <w:szCs w:val="22"/>
          <w:lang w:val="en-US"/>
        </w:rPr>
        <w:t xml:space="preserve"> “</w:t>
      </w:r>
      <w:r w:rsidR="00906FD7" w:rsidRPr="00DB5B76">
        <w:rPr>
          <w:rFonts w:ascii="Arial" w:hAnsi="Arial" w:cs="Arial"/>
          <w:sz w:val="22"/>
          <w:szCs w:val="22"/>
          <w:lang w:val="en-US"/>
        </w:rPr>
        <w:t>a tap on the shoulder or little wink or a high-five</w:t>
      </w:r>
      <w:r w:rsidR="00AD09B6" w:rsidRPr="00DB5B76">
        <w:rPr>
          <w:rFonts w:ascii="Arial" w:hAnsi="Arial" w:cs="Arial"/>
          <w:sz w:val="22"/>
          <w:szCs w:val="22"/>
          <w:lang w:val="en-US"/>
        </w:rPr>
        <w:t>… use Golden time on a Friday to motivate our learners throughout the week”.</w:t>
      </w:r>
      <w:r w:rsidR="00A96F32" w:rsidRPr="00DB5B76">
        <w:rPr>
          <w:rFonts w:ascii="Arial" w:hAnsi="Arial" w:cs="Arial"/>
          <w:sz w:val="22"/>
          <w:szCs w:val="22"/>
          <w:lang w:val="en-US"/>
        </w:rPr>
        <w:t xml:space="preserve"> This indicates that various forms of feedback are required to motivate pupils in school</w:t>
      </w:r>
      <w:r w:rsidR="004D1126" w:rsidRPr="00DB5B76">
        <w:rPr>
          <w:rFonts w:ascii="Arial" w:hAnsi="Arial" w:cs="Arial"/>
          <w:sz w:val="22"/>
          <w:szCs w:val="22"/>
          <w:lang w:val="en-US"/>
        </w:rPr>
        <w:t xml:space="preserve"> as some learners do not enjoy receiving verbal positive feedback (Irawan </w:t>
      </w:r>
      <w:r w:rsidR="00B97000">
        <w:rPr>
          <w:rFonts w:ascii="Arial" w:hAnsi="Arial" w:cs="Arial"/>
          <w:sz w:val="22"/>
          <w:szCs w:val="22"/>
          <w:lang w:val="en-US"/>
        </w:rPr>
        <w:t>and</w:t>
      </w:r>
      <w:r w:rsidR="004D1126" w:rsidRPr="00DB5B76">
        <w:rPr>
          <w:rFonts w:ascii="Arial" w:hAnsi="Arial" w:cs="Arial"/>
          <w:sz w:val="22"/>
          <w:szCs w:val="22"/>
          <w:lang w:val="en-US"/>
        </w:rPr>
        <w:t xml:space="preserve"> Salija, 2017) and therefore may not benefit from positive verbal feedback as their peers may do.</w:t>
      </w:r>
    </w:p>
    <w:p w14:paraId="103E3DED" w14:textId="149128D5" w:rsidR="0089390B" w:rsidRPr="00352F7A" w:rsidRDefault="00832E29" w:rsidP="00770AEE">
      <w:pPr>
        <w:spacing w:line="480" w:lineRule="auto"/>
        <w:rPr>
          <w:rFonts w:ascii="Arial" w:hAnsi="Arial" w:cs="Arial"/>
          <w:sz w:val="22"/>
          <w:szCs w:val="22"/>
          <w:lang w:val="en-US"/>
        </w:rPr>
      </w:pPr>
      <w:r w:rsidRPr="00352F7A">
        <w:rPr>
          <w:rFonts w:ascii="Arial" w:hAnsi="Arial" w:cs="Arial"/>
          <w:sz w:val="22"/>
          <w:szCs w:val="22"/>
          <w:lang w:val="en-US"/>
        </w:rPr>
        <w:t xml:space="preserve">The third theme created from the interview was </w:t>
      </w:r>
      <w:r w:rsidR="00B84174" w:rsidRPr="00352F7A">
        <w:rPr>
          <w:rFonts w:ascii="Arial" w:hAnsi="Arial" w:cs="Arial"/>
          <w:sz w:val="22"/>
          <w:szCs w:val="22"/>
          <w:lang w:val="en-US"/>
        </w:rPr>
        <w:t>‘motivating learners in a digital age</w:t>
      </w:r>
      <w:r w:rsidR="00824AB8" w:rsidRPr="00352F7A">
        <w:rPr>
          <w:rFonts w:ascii="Arial" w:hAnsi="Arial" w:cs="Arial"/>
          <w:sz w:val="22"/>
          <w:szCs w:val="22"/>
          <w:lang w:val="en-US"/>
        </w:rPr>
        <w:t xml:space="preserve">’. This theme highlights that to motivate pupils in </w:t>
      </w:r>
      <w:r w:rsidR="00240875" w:rsidRPr="00352F7A">
        <w:rPr>
          <w:rFonts w:ascii="Arial" w:hAnsi="Arial" w:cs="Arial"/>
          <w:sz w:val="22"/>
          <w:szCs w:val="22"/>
          <w:lang w:val="en-US"/>
        </w:rPr>
        <w:t>a digital</w:t>
      </w:r>
      <w:r w:rsidR="00DB5B76" w:rsidRPr="00352F7A">
        <w:rPr>
          <w:rFonts w:ascii="Arial" w:hAnsi="Arial" w:cs="Arial"/>
          <w:sz w:val="22"/>
          <w:szCs w:val="22"/>
          <w:lang w:val="en-US"/>
        </w:rPr>
        <w:t>,</w:t>
      </w:r>
      <w:r w:rsidR="00240875" w:rsidRPr="00352F7A">
        <w:rPr>
          <w:rFonts w:ascii="Arial" w:hAnsi="Arial" w:cs="Arial"/>
          <w:sz w:val="22"/>
          <w:szCs w:val="22"/>
          <w:lang w:val="en-US"/>
        </w:rPr>
        <w:t xml:space="preserve"> post-COIVD world, strategies must be </w:t>
      </w:r>
      <w:r w:rsidR="00DE5E5D" w:rsidRPr="00352F7A">
        <w:rPr>
          <w:rFonts w:ascii="Arial" w:hAnsi="Arial" w:cs="Arial"/>
          <w:sz w:val="22"/>
          <w:szCs w:val="22"/>
          <w:lang w:val="en-US"/>
        </w:rPr>
        <w:t>adjusted,</w:t>
      </w:r>
      <w:r w:rsidR="00240875" w:rsidRPr="00352F7A">
        <w:rPr>
          <w:rFonts w:ascii="Arial" w:hAnsi="Arial" w:cs="Arial"/>
          <w:sz w:val="22"/>
          <w:szCs w:val="22"/>
          <w:lang w:val="en-US"/>
        </w:rPr>
        <w:t xml:space="preserve"> and the use of positive </w:t>
      </w:r>
      <w:r w:rsidR="00DB5B76" w:rsidRPr="00352F7A">
        <w:rPr>
          <w:rFonts w:ascii="Arial" w:hAnsi="Arial" w:cs="Arial"/>
          <w:sz w:val="22"/>
          <w:szCs w:val="22"/>
          <w:lang w:val="en-US"/>
        </w:rPr>
        <w:t>feedback</w:t>
      </w:r>
      <w:r w:rsidR="00240875" w:rsidRPr="00352F7A">
        <w:rPr>
          <w:rFonts w:ascii="Arial" w:hAnsi="Arial" w:cs="Arial"/>
          <w:sz w:val="22"/>
          <w:szCs w:val="22"/>
          <w:lang w:val="en-US"/>
        </w:rPr>
        <w:t xml:space="preserve"> alone may </w:t>
      </w:r>
      <w:r w:rsidR="00C17135" w:rsidRPr="00352F7A">
        <w:rPr>
          <w:rFonts w:ascii="Arial" w:hAnsi="Arial" w:cs="Arial"/>
          <w:sz w:val="22"/>
          <w:szCs w:val="22"/>
          <w:lang w:val="en-US"/>
        </w:rPr>
        <w:t>be inadequate in</w:t>
      </w:r>
      <w:r w:rsidR="00240875" w:rsidRPr="00352F7A">
        <w:rPr>
          <w:rFonts w:ascii="Arial" w:hAnsi="Arial" w:cs="Arial"/>
          <w:sz w:val="22"/>
          <w:szCs w:val="22"/>
          <w:lang w:val="en-US"/>
        </w:rPr>
        <w:t xml:space="preserve"> motivat</w:t>
      </w:r>
      <w:r w:rsidR="00C17135" w:rsidRPr="00352F7A">
        <w:rPr>
          <w:rFonts w:ascii="Arial" w:hAnsi="Arial" w:cs="Arial"/>
          <w:sz w:val="22"/>
          <w:szCs w:val="22"/>
          <w:lang w:val="en-US"/>
        </w:rPr>
        <w:t>ing</w:t>
      </w:r>
      <w:r w:rsidR="00240875" w:rsidRPr="00352F7A">
        <w:rPr>
          <w:rFonts w:ascii="Arial" w:hAnsi="Arial" w:cs="Arial"/>
          <w:sz w:val="22"/>
          <w:szCs w:val="22"/>
          <w:lang w:val="en-US"/>
        </w:rPr>
        <w:t xml:space="preserve"> </w:t>
      </w:r>
      <w:r w:rsidR="00C17135" w:rsidRPr="00352F7A">
        <w:rPr>
          <w:rFonts w:ascii="Arial" w:hAnsi="Arial" w:cs="Arial"/>
          <w:sz w:val="22"/>
          <w:szCs w:val="22"/>
          <w:lang w:val="en-US"/>
        </w:rPr>
        <w:t>learners</w:t>
      </w:r>
      <w:r w:rsidR="00240875" w:rsidRPr="00352F7A">
        <w:rPr>
          <w:rFonts w:ascii="Arial" w:hAnsi="Arial" w:cs="Arial"/>
          <w:sz w:val="22"/>
          <w:szCs w:val="22"/>
          <w:lang w:val="en-US"/>
        </w:rPr>
        <w:t>.</w:t>
      </w:r>
      <w:r w:rsidR="002A4E63" w:rsidRPr="00352F7A">
        <w:rPr>
          <w:rFonts w:ascii="Arial" w:hAnsi="Arial" w:cs="Arial"/>
          <w:sz w:val="22"/>
          <w:szCs w:val="22"/>
          <w:lang w:val="en-US"/>
        </w:rPr>
        <w:t xml:space="preserve"> For instance,</w:t>
      </w:r>
      <w:r w:rsidR="005444AE" w:rsidRPr="00352F7A">
        <w:rPr>
          <w:rFonts w:ascii="Arial" w:hAnsi="Arial" w:cs="Arial"/>
          <w:sz w:val="22"/>
          <w:szCs w:val="22"/>
          <w:lang w:val="en-US"/>
        </w:rPr>
        <w:t xml:space="preserve"> the teacher explained that</w:t>
      </w:r>
      <w:r w:rsidR="002A4E63" w:rsidRPr="00352F7A">
        <w:rPr>
          <w:rFonts w:ascii="Arial" w:hAnsi="Arial" w:cs="Arial"/>
          <w:sz w:val="22"/>
          <w:szCs w:val="22"/>
          <w:lang w:val="en-US"/>
        </w:rPr>
        <w:t xml:space="preserve"> “in a post-COVID world, it is increasingly diff</w:t>
      </w:r>
      <w:r w:rsidR="00C71F6D" w:rsidRPr="00352F7A">
        <w:rPr>
          <w:rFonts w:ascii="Arial" w:hAnsi="Arial" w:cs="Arial"/>
          <w:sz w:val="22"/>
          <w:szCs w:val="22"/>
          <w:lang w:val="en-US"/>
        </w:rPr>
        <w:t xml:space="preserve">icult to </w:t>
      </w:r>
      <w:r w:rsidR="00283F37" w:rsidRPr="00352F7A">
        <w:rPr>
          <w:rFonts w:ascii="Arial" w:hAnsi="Arial" w:cs="Arial"/>
          <w:sz w:val="22"/>
          <w:szCs w:val="22"/>
          <w:lang w:val="en-US"/>
        </w:rPr>
        <w:t xml:space="preserve">motivate our learners, with the exposure </w:t>
      </w:r>
      <w:r w:rsidR="00DB05C0" w:rsidRPr="00352F7A">
        <w:rPr>
          <w:rFonts w:ascii="Arial" w:hAnsi="Arial" w:cs="Arial"/>
          <w:sz w:val="22"/>
          <w:szCs w:val="22"/>
          <w:lang w:val="en-US"/>
        </w:rPr>
        <w:t>they have to YouTube, social</w:t>
      </w:r>
      <w:r w:rsidR="008F0A98" w:rsidRPr="00352F7A">
        <w:rPr>
          <w:rFonts w:ascii="Arial" w:hAnsi="Arial" w:cs="Arial"/>
          <w:sz w:val="22"/>
          <w:szCs w:val="22"/>
          <w:lang w:val="en-US"/>
        </w:rPr>
        <w:t xml:space="preserve"> media, they’re see</w:t>
      </w:r>
      <w:r w:rsidR="001A13C8" w:rsidRPr="00352F7A">
        <w:rPr>
          <w:rFonts w:ascii="Arial" w:hAnsi="Arial" w:cs="Arial"/>
          <w:sz w:val="22"/>
          <w:szCs w:val="22"/>
          <w:lang w:val="en-US"/>
        </w:rPr>
        <w:t>ing</w:t>
      </w:r>
      <w:r w:rsidR="008F0A98" w:rsidRPr="00352F7A">
        <w:rPr>
          <w:rFonts w:ascii="Arial" w:hAnsi="Arial" w:cs="Arial"/>
          <w:sz w:val="22"/>
          <w:szCs w:val="22"/>
          <w:lang w:val="en-US"/>
        </w:rPr>
        <w:t xml:space="preserve"> a lot of exciting things online</w:t>
      </w:r>
      <w:r w:rsidR="00C71F6D" w:rsidRPr="00352F7A">
        <w:rPr>
          <w:rFonts w:ascii="Arial" w:hAnsi="Arial" w:cs="Arial"/>
          <w:sz w:val="22"/>
          <w:szCs w:val="22"/>
          <w:lang w:val="en-US"/>
        </w:rPr>
        <w:t>”</w:t>
      </w:r>
      <w:r w:rsidR="00941BC9" w:rsidRPr="00352F7A">
        <w:rPr>
          <w:rFonts w:ascii="Arial" w:hAnsi="Arial" w:cs="Arial"/>
          <w:sz w:val="22"/>
          <w:szCs w:val="22"/>
          <w:lang w:val="en-US"/>
        </w:rPr>
        <w:t>.</w:t>
      </w:r>
      <w:r w:rsidR="00DA33C5" w:rsidRPr="00352F7A">
        <w:rPr>
          <w:rFonts w:ascii="Arial" w:hAnsi="Arial" w:cs="Arial"/>
          <w:sz w:val="22"/>
          <w:szCs w:val="22"/>
          <w:lang w:val="en-US"/>
        </w:rPr>
        <w:t xml:space="preserve"> </w:t>
      </w:r>
      <w:r w:rsidR="00912D08" w:rsidRPr="00352F7A">
        <w:rPr>
          <w:rFonts w:ascii="Arial" w:hAnsi="Arial" w:cs="Arial"/>
          <w:sz w:val="22"/>
          <w:szCs w:val="22"/>
          <w:lang w:val="en-US"/>
        </w:rPr>
        <w:t xml:space="preserve">Indeed, </w:t>
      </w:r>
      <w:r w:rsidR="00164718" w:rsidRPr="00352F7A">
        <w:rPr>
          <w:rFonts w:ascii="Arial" w:hAnsi="Arial" w:cs="Arial"/>
          <w:sz w:val="22"/>
          <w:szCs w:val="22"/>
          <w:lang w:val="en-US"/>
        </w:rPr>
        <w:t>a meta-analysis established that factors such as</w:t>
      </w:r>
      <w:r w:rsidR="005C58A7" w:rsidRPr="00352F7A">
        <w:rPr>
          <w:rFonts w:ascii="Arial" w:hAnsi="Arial" w:cs="Arial"/>
          <w:sz w:val="22"/>
          <w:szCs w:val="22"/>
          <w:lang w:val="en-US"/>
        </w:rPr>
        <w:t xml:space="preserve"> </w:t>
      </w:r>
      <w:r w:rsidR="0051449D" w:rsidRPr="00352F7A">
        <w:rPr>
          <w:rFonts w:ascii="Arial" w:hAnsi="Arial" w:cs="Arial"/>
          <w:sz w:val="22"/>
          <w:szCs w:val="22"/>
          <w:lang w:val="en-US"/>
        </w:rPr>
        <w:t xml:space="preserve">thinking styles, pupil </w:t>
      </w:r>
      <w:r w:rsidR="005C58A7" w:rsidRPr="00352F7A">
        <w:rPr>
          <w:rFonts w:ascii="Arial" w:hAnsi="Arial" w:cs="Arial"/>
          <w:sz w:val="22"/>
          <w:szCs w:val="22"/>
          <w:lang w:val="en-US"/>
        </w:rPr>
        <w:t xml:space="preserve">preferences and interests must </w:t>
      </w:r>
      <w:r w:rsidR="0085619D" w:rsidRPr="00352F7A">
        <w:rPr>
          <w:rFonts w:ascii="Arial" w:hAnsi="Arial" w:cs="Arial"/>
          <w:sz w:val="22"/>
          <w:szCs w:val="22"/>
          <w:lang w:val="en-US"/>
        </w:rPr>
        <w:t xml:space="preserve">all </w:t>
      </w:r>
      <w:r w:rsidR="005C58A7" w:rsidRPr="00352F7A">
        <w:rPr>
          <w:rFonts w:ascii="Arial" w:hAnsi="Arial" w:cs="Arial"/>
          <w:sz w:val="22"/>
          <w:szCs w:val="22"/>
          <w:lang w:val="en-US"/>
        </w:rPr>
        <w:t>be considered and integrated into lessons to motivate pupils to learn in school in a digital, post-COVID world</w:t>
      </w:r>
      <w:r w:rsidR="00FB7DB0" w:rsidRPr="00352F7A">
        <w:rPr>
          <w:rFonts w:ascii="Arial" w:hAnsi="Arial" w:cs="Arial"/>
          <w:sz w:val="22"/>
          <w:szCs w:val="22"/>
          <w:lang w:val="en-US"/>
        </w:rPr>
        <w:t xml:space="preserve"> </w:t>
      </w:r>
      <w:r w:rsidR="00B10BF5" w:rsidRPr="00352F7A">
        <w:rPr>
          <w:rFonts w:ascii="Arial" w:hAnsi="Arial" w:cs="Arial"/>
          <w:sz w:val="22"/>
          <w:szCs w:val="22"/>
          <w:lang w:val="en-US"/>
        </w:rPr>
        <w:t xml:space="preserve">(Maier </w:t>
      </w:r>
      <w:r w:rsidR="00B97000">
        <w:rPr>
          <w:rFonts w:ascii="Arial" w:hAnsi="Arial" w:cs="Arial"/>
          <w:sz w:val="22"/>
          <w:szCs w:val="22"/>
          <w:lang w:val="en-US"/>
        </w:rPr>
        <w:t>and</w:t>
      </w:r>
      <w:r w:rsidR="00B10BF5" w:rsidRPr="00352F7A">
        <w:rPr>
          <w:rFonts w:ascii="Arial" w:hAnsi="Arial" w:cs="Arial"/>
          <w:sz w:val="22"/>
          <w:szCs w:val="22"/>
          <w:lang w:val="en-US"/>
        </w:rPr>
        <w:t xml:space="preserve"> Klotz, 2022). This indicates that year 3/4 teachers and pupils may perceive </w:t>
      </w:r>
      <w:r w:rsidR="00695D27" w:rsidRPr="00352F7A">
        <w:rPr>
          <w:rFonts w:ascii="Arial" w:hAnsi="Arial" w:cs="Arial"/>
          <w:sz w:val="22"/>
          <w:szCs w:val="22"/>
          <w:lang w:val="en-US"/>
        </w:rPr>
        <w:t>positive feedback as less important in a digital world when trying to motivate learners.</w:t>
      </w:r>
    </w:p>
    <w:p w14:paraId="74F2D5F8" w14:textId="77777777" w:rsidR="00695D27" w:rsidRPr="000A1624" w:rsidRDefault="00695D27" w:rsidP="00770AEE">
      <w:pPr>
        <w:spacing w:line="480" w:lineRule="auto"/>
        <w:rPr>
          <w:rFonts w:ascii="Arial" w:hAnsi="Arial" w:cs="Arial"/>
          <w:sz w:val="22"/>
          <w:szCs w:val="22"/>
          <w:lang w:val="en-US"/>
        </w:rPr>
      </w:pPr>
    </w:p>
    <w:p w14:paraId="037E01F2" w14:textId="10488611" w:rsidR="0089390B" w:rsidRPr="000A1624" w:rsidRDefault="0089390B" w:rsidP="00770AEE">
      <w:pPr>
        <w:spacing w:line="480" w:lineRule="auto"/>
        <w:rPr>
          <w:rFonts w:ascii="Arial" w:hAnsi="Arial" w:cs="Arial"/>
          <w:b/>
          <w:bCs/>
          <w:sz w:val="22"/>
          <w:szCs w:val="22"/>
          <w:u w:val="single"/>
          <w:lang w:val="en-US"/>
        </w:rPr>
      </w:pPr>
      <w:r w:rsidRPr="000A1624">
        <w:rPr>
          <w:rFonts w:ascii="Arial" w:hAnsi="Arial" w:cs="Arial"/>
          <w:b/>
          <w:bCs/>
          <w:sz w:val="22"/>
          <w:szCs w:val="22"/>
          <w:u w:val="single"/>
          <w:lang w:val="en-US"/>
        </w:rPr>
        <w:t>Conclusions</w:t>
      </w:r>
      <w:r w:rsidR="00574AF9" w:rsidRPr="000A1624">
        <w:rPr>
          <w:rFonts w:ascii="Arial" w:hAnsi="Arial" w:cs="Arial"/>
          <w:b/>
          <w:bCs/>
          <w:sz w:val="22"/>
          <w:szCs w:val="22"/>
          <w:u w:val="single"/>
          <w:lang w:val="en-US"/>
        </w:rPr>
        <w:t xml:space="preserve"> and </w:t>
      </w:r>
      <w:r w:rsidRPr="000A1624">
        <w:rPr>
          <w:rFonts w:ascii="Arial" w:hAnsi="Arial" w:cs="Arial"/>
          <w:b/>
          <w:bCs/>
          <w:sz w:val="22"/>
          <w:szCs w:val="22"/>
          <w:u w:val="single"/>
          <w:lang w:val="en-US"/>
        </w:rPr>
        <w:t>Recommendations</w:t>
      </w:r>
    </w:p>
    <w:p w14:paraId="5A93BE54" w14:textId="50199AE5" w:rsidR="00FA7557" w:rsidRPr="00C11840" w:rsidRDefault="00FA7557" w:rsidP="00770AEE">
      <w:pPr>
        <w:spacing w:line="480" w:lineRule="auto"/>
        <w:rPr>
          <w:rFonts w:ascii="Arial" w:hAnsi="Arial" w:cs="Arial"/>
          <w:sz w:val="22"/>
          <w:szCs w:val="22"/>
          <w:lang w:val="en-US"/>
        </w:rPr>
      </w:pPr>
      <w:r w:rsidRPr="00C11840">
        <w:rPr>
          <w:rFonts w:ascii="Arial" w:hAnsi="Arial" w:cs="Arial"/>
          <w:sz w:val="22"/>
          <w:szCs w:val="22"/>
          <w:lang w:val="en-US"/>
        </w:rPr>
        <w:t xml:space="preserve">Conducting a focus group with pupils in year 3/4 </w:t>
      </w:r>
      <w:r w:rsidR="00CE54F2" w:rsidRPr="00C11840">
        <w:rPr>
          <w:rFonts w:ascii="Arial" w:hAnsi="Arial" w:cs="Arial"/>
          <w:sz w:val="22"/>
          <w:szCs w:val="22"/>
          <w:lang w:val="en-US"/>
        </w:rPr>
        <w:t xml:space="preserve">exploring the concept of positive feedback was valuable as it gave an insight </w:t>
      </w:r>
      <w:r w:rsidR="00DF6E15" w:rsidRPr="00C11840">
        <w:rPr>
          <w:rFonts w:ascii="Arial" w:hAnsi="Arial" w:cs="Arial"/>
          <w:sz w:val="22"/>
          <w:szCs w:val="22"/>
          <w:lang w:val="en-US"/>
        </w:rPr>
        <w:t>into</w:t>
      </w:r>
      <w:r w:rsidR="00CE54F2" w:rsidRPr="00C11840">
        <w:rPr>
          <w:rFonts w:ascii="Arial" w:hAnsi="Arial" w:cs="Arial"/>
          <w:sz w:val="22"/>
          <w:szCs w:val="22"/>
          <w:lang w:val="en-US"/>
        </w:rPr>
        <w:t xml:space="preserve"> the pupils’ perceptions of positive feedback and what it means for them. </w:t>
      </w:r>
      <w:r w:rsidR="008148A4" w:rsidRPr="00C11840">
        <w:rPr>
          <w:rFonts w:ascii="Arial" w:hAnsi="Arial" w:cs="Arial"/>
          <w:sz w:val="22"/>
          <w:szCs w:val="22"/>
          <w:lang w:val="en-US"/>
        </w:rPr>
        <w:t xml:space="preserve">This focus group was conducted with four year 3/4 pupils </w:t>
      </w:r>
      <w:r w:rsidR="001A4173" w:rsidRPr="00C11840">
        <w:rPr>
          <w:rFonts w:ascii="Arial" w:hAnsi="Arial" w:cs="Arial"/>
          <w:sz w:val="22"/>
          <w:szCs w:val="22"/>
          <w:lang w:val="en-US"/>
        </w:rPr>
        <w:t>from the same class in</w:t>
      </w:r>
      <w:r w:rsidR="008148A4" w:rsidRPr="00C11840">
        <w:rPr>
          <w:rFonts w:ascii="Arial" w:hAnsi="Arial" w:cs="Arial"/>
          <w:sz w:val="22"/>
          <w:szCs w:val="22"/>
          <w:lang w:val="en-US"/>
        </w:rPr>
        <w:t xml:space="preserve"> School A</w:t>
      </w:r>
      <w:r w:rsidR="00BC026E" w:rsidRPr="00C11840">
        <w:rPr>
          <w:rFonts w:ascii="Arial" w:hAnsi="Arial" w:cs="Arial"/>
          <w:sz w:val="22"/>
          <w:szCs w:val="22"/>
          <w:lang w:val="en-US"/>
        </w:rPr>
        <w:t>, however, there are</w:t>
      </w:r>
      <w:r w:rsidR="001A4173" w:rsidRPr="00C11840">
        <w:rPr>
          <w:rFonts w:ascii="Arial" w:hAnsi="Arial" w:cs="Arial"/>
          <w:sz w:val="22"/>
          <w:szCs w:val="22"/>
          <w:lang w:val="en-US"/>
        </w:rPr>
        <w:t xml:space="preserve"> three </w:t>
      </w:r>
      <w:r w:rsidR="00F20B3C" w:rsidRPr="00C11840">
        <w:rPr>
          <w:rFonts w:ascii="Arial" w:hAnsi="Arial" w:cs="Arial"/>
          <w:sz w:val="22"/>
          <w:szCs w:val="22"/>
          <w:lang w:val="en-US"/>
        </w:rPr>
        <w:t>year 3/4 classes with a total of</w:t>
      </w:r>
      <w:r w:rsidR="00BC026E" w:rsidRPr="00C11840">
        <w:rPr>
          <w:rFonts w:ascii="Arial" w:hAnsi="Arial" w:cs="Arial"/>
          <w:sz w:val="22"/>
          <w:szCs w:val="22"/>
          <w:lang w:val="en-US"/>
        </w:rPr>
        <w:t xml:space="preserve"> seventy-five pupils</w:t>
      </w:r>
      <w:r w:rsidR="00F20B3C" w:rsidRPr="00C11840">
        <w:rPr>
          <w:rFonts w:ascii="Arial" w:hAnsi="Arial" w:cs="Arial"/>
          <w:sz w:val="22"/>
          <w:szCs w:val="22"/>
          <w:lang w:val="en-US"/>
        </w:rPr>
        <w:t xml:space="preserve"> in School A</w:t>
      </w:r>
      <w:r w:rsidR="00BC026E" w:rsidRPr="00C11840">
        <w:rPr>
          <w:rFonts w:ascii="Arial" w:hAnsi="Arial" w:cs="Arial"/>
          <w:sz w:val="22"/>
          <w:szCs w:val="22"/>
          <w:lang w:val="en-US"/>
        </w:rPr>
        <w:t xml:space="preserve">, therefore </w:t>
      </w:r>
      <w:r w:rsidR="00F20B3C" w:rsidRPr="00C11840">
        <w:rPr>
          <w:rFonts w:ascii="Arial" w:hAnsi="Arial" w:cs="Arial"/>
          <w:sz w:val="22"/>
          <w:szCs w:val="22"/>
          <w:lang w:val="en-US"/>
        </w:rPr>
        <w:t xml:space="preserve">the data collected using the focus group </w:t>
      </w:r>
      <w:r w:rsidR="00BC026E" w:rsidRPr="00C11840">
        <w:rPr>
          <w:rFonts w:ascii="Arial" w:hAnsi="Arial" w:cs="Arial"/>
          <w:sz w:val="22"/>
          <w:szCs w:val="22"/>
          <w:lang w:val="en-US"/>
        </w:rPr>
        <w:t xml:space="preserve">are not generalisable </w:t>
      </w:r>
      <w:r w:rsidR="00BC026E" w:rsidRPr="00C11840">
        <w:rPr>
          <w:rFonts w:ascii="Arial" w:hAnsi="Arial" w:cs="Arial"/>
          <w:sz w:val="22"/>
          <w:szCs w:val="22"/>
          <w:lang w:val="en-US"/>
        </w:rPr>
        <w:lastRenderedPageBreak/>
        <w:t xml:space="preserve">to the </w:t>
      </w:r>
      <w:r w:rsidR="005C5852" w:rsidRPr="00C11840">
        <w:rPr>
          <w:rFonts w:ascii="Arial" w:hAnsi="Arial" w:cs="Arial"/>
          <w:sz w:val="22"/>
          <w:szCs w:val="22"/>
          <w:lang w:val="en-US"/>
        </w:rPr>
        <w:t xml:space="preserve">total </w:t>
      </w:r>
      <w:r w:rsidR="00BC026E" w:rsidRPr="00C11840">
        <w:rPr>
          <w:rFonts w:ascii="Arial" w:hAnsi="Arial" w:cs="Arial"/>
          <w:sz w:val="22"/>
          <w:szCs w:val="22"/>
          <w:lang w:val="en-US"/>
        </w:rPr>
        <w:t>population of year 3/4 pupils at School A.</w:t>
      </w:r>
      <w:r w:rsidR="008E753F" w:rsidRPr="00C11840">
        <w:rPr>
          <w:rFonts w:ascii="Arial" w:hAnsi="Arial" w:cs="Arial"/>
          <w:sz w:val="22"/>
          <w:szCs w:val="22"/>
          <w:lang w:val="en-US"/>
        </w:rPr>
        <w:t xml:space="preserve"> Prospectively, conducting several focus groups with pupils from across all year 3/4 class</w:t>
      </w:r>
      <w:r w:rsidR="005C5852" w:rsidRPr="00C11840">
        <w:rPr>
          <w:rFonts w:ascii="Arial" w:hAnsi="Arial" w:cs="Arial"/>
          <w:sz w:val="22"/>
          <w:szCs w:val="22"/>
          <w:lang w:val="en-US"/>
        </w:rPr>
        <w:t>es</w:t>
      </w:r>
      <w:r w:rsidR="008E753F" w:rsidRPr="00C11840">
        <w:rPr>
          <w:rFonts w:ascii="Arial" w:hAnsi="Arial" w:cs="Arial"/>
          <w:sz w:val="22"/>
          <w:szCs w:val="22"/>
          <w:lang w:val="en-US"/>
        </w:rPr>
        <w:t xml:space="preserve"> will </w:t>
      </w:r>
      <w:r w:rsidR="00927F78" w:rsidRPr="00C11840">
        <w:rPr>
          <w:rFonts w:ascii="Arial" w:hAnsi="Arial" w:cs="Arial"/>
          <w:sz w:val="22"/>
          <w:szCs w:val="22"/>
          <w:lang w:val="en-US"/>
        </w:rPr>
        <w:t>provide more</w:t>
      </w:r>
      <w:r w:rsidR="008E753F" w:rsidRPr="00C11840">
        <w:rPr>
          <w:rFonts w:ascii="Arial" w:hAnsi="Arial" w:cs="Arial"/>
          <w:sz w:val="22"/>
          <w:szCs w:val="22"/>
          <w:lang w:val="en-US"/>
        </w:rPr>
        <w:t xml:space="preserve"> reliable and valid </w:t>
      </w:r>
      <w:r w:rsidR="00927F78" w:rsidRPr="00C11840">
        <w:rPr>
          <w:rFonts w:ascii="Arial" w:hAnsi="Arial" w:cs="Arial"/>
          <w:sz w:val="22"/>
          <w:szCs w:val="22"/>
          <w:lang w:val="en-US"/>
        </w:rPr>
        <w:t>data regarding year 3/4 pupils’ perce</w:t>
      </w:r>
      <w:r w:rsidR="00EF33B8" w:rsidRPr="00C11840">
        <w:rPr>
          <w:rFonts w:ascii="Arial" w:hAnsi="Arial" w:cs="Arial"/>
          <w:sz w:val="22"/>
          <w:szCs w:val="22"/>
          <w:lang w:val="en-US"/>
        </w:rPr>
        <w:t>ptions of positive feedback’s influence on motivation.</w:t>
      </w:r>
      <w:r w:rsidR="006A0340" w:rsidRPr="00C11840">
        <w:rPr>
          <w:rFonts w:ascii="Arial" w:hAnsi="Arial" w:cs="Arial"/>
          <w:sz w:val="22"/>
          <w:szCs w:val="22"/>
          <w:lang w:val="en-US"/>
        </w:rPr>
        <w:t xml:space="preserve"> This links to the professional st</w:t>
      </w:r>
      <w:r w:rsidR="00577BFA" w:rsidRPr="00C11840">
        <w:rPr>
          <w:rFonts w:ascii="Arial" w:hAnsi="Arial" w:cs="Arial"/>
          <w:sz w:val="22"/>
          <w:szCs w:val="22"/>
          <w:lang w:val="en-US"/>
        </w:rPr>
        <w:t xml:space="preserve">andard </w:t>
      </w:r>
      <w:r w:rsidR="009D1813" w:rsidRPr="00C11840">
        <w:rPr>
          <w:rFonts w:ascii="Arial" w:hAnsi="Arial" w:cs="Arial"/>
          <w:sz w:val="22"/>
          <w:szCs w:val="22"/>
          <w:lang w:val="en-US"/>
        </w:rPr>
        <w:t>for teaching and l</w:t>
      </w:r>
      <w:r w:rsidR="005C5852" w:rsidRPr="00C11840">
        <w:rPr>
          <w:rFonts w:ascii="Arial" w:hAnsi="Arial" w:cs="Arial"/>
          <w:sz w:val="22"/>
          <w:szCs w:val="22"/>
          <w:lang w:val="en-US"/>
        </w:rPr>
        <w:t>eadership</w:t>
      </w:r>
      <w:r w:rsidR="009D1813" w:rsidRPr="00C11840">
        <w:rPr>
          <w:rFonts w:ascii="Arial" w:hAnsi="Arial" w:cs="Arial"/>
          <w:sz w:val="22"/>
          <w:szCs w:val="22"/>
          <w:lang w:val="en-US"/>
        </w:rPr>
        <w:t xml:space="preserve"> </w:t>
      </w:r>
      <w:r w:rsidR="00C11840" w:rsidRPr="006D474C">
        <w:rPr>
          <w:rFonts w:ascii="Arial" w:hAnsi="Arial" w:cs="Arial"/>
          <w:sz w:val="22"/>
          <w:szCs w:val="22"/>
          <w:lang w:val="en-US"/>
        </w:rPr>
        <w:t xml:space="preserve">strand </w:t>
      </w:r>
      <w:r w:rsidR="00577BFA" w:rsidRPr="006D474C">
        <w:rPr>
          <w:rFonts w:ascii="Arial" w:hAnsi="Arial" w:cs="Arial"/>
          <w:sz w:val="22"/>
          <w:szCs w:val="22"/>
          <w:lang w:val="en-US"/>
        </w:rPr>
        <w:t>‘listening to learners’</w:t>
      </w:r>
      <w:r w:rsidR="00AD5F5C">
        <w:rPr>
          <w:rFonts w:ascii="Arial" w:hAnsi="Arial" w:cs="Arial"/>
          <w:sz w:val="22"/>
          <w:szCs w:val="22"/>
          <w:lang w:val="en-US"/>
        </w:rPr>
        <w:t xml:space="preserve"> (Welsh Government, 2019)</w:t>
      </w:r>
      <w:r w:rsidR="009D1813" w:rsidRPr="00C11840">
        <w:rPr>
          <w:rFonts w:ascii="Arial" w:hAnsi="Arial" w:cs="Arial"/>
          <w:sz w:val="22"/>
          <w:szCs w:val="22"/>
          <w:lang w:val="en-US"/>
        </w:rPr>
        <w:t>,</w:t>
      </w:r>
      <w:r w:rsidR="00577BFA" w:rsidRPr="00C11840">
        <w:rPr>
          <w:rFonts w:ascii="Arial" w:hAnsi="Arial" w:cs="Arial"/>
          <w:sz w:val="22"/>
          <w:szCs w:val="22"/>
          <w:lang w:val="en-US"/>
        </w:rPr>
        <w:t xml:space="preserve"> as understanding pupils’ perception of</w:t>
      </w:r>
      <w:r w:rsidR="00AD1B19" w:rsidRPr="00C11840">
        <w:rPr>
          <w:rFonts w:ascii="Arial" w:hAnsi="Arial" w:cs="Arial"/>
          <w:sz w:val="22"/>
          <w:szCs w:val="22"/>
          <w:lang w:val="en-US"/>
        </w:rPr>
        <w:t xml:space="preserve"> the influence of</w:t>
      </w:r>
      <w:r w:rsidR="00577BFA" w:rsidRPr="00C11840">
        <w:rPr>
          <w:rFonts w:ascii="Arial" w:hAnsi="Arial" w:cs="Arial"/>
          <w:sz w:val="22"/>
          <w:szCs w:val="22"/>
          <w:lang w:val="en-US"/>
        </w:rPr>
        <w:t xml:space="preserve"> positive feedback</w:t>
      </w:r>
      <w:r w:rsidR="00AD1B19" w:rsidRPr="00C11840">
        <w:rPr>
          <w:rFonts w:ascii="Arial" w:hAnsi="Arial" w:cs="Arial"/>
          <w:sz w:val="22"/>
          <w:szCs w:val="22"/>
          <w:lang w:val="en-US"/>
        </w:rPr>
        <w:t xml:space="preserve"> on motivation</w:t>
      </w:r>
      <w:r w:rsidR="00577BFA" w:rsidRPr="00C11840">
        <w:rPr>
          <w:rFonts w:ascii="Arial" w:hAnsi="Arial" w:cs="Arial"/>
          <w:sz w:val="22"/>
          <w:szCs w:val="22"/>
          <w:lang w:val="en-US"/>
        </w:rPr>
        <w:t xml:space="preserve"> will allow teachers to </w:t>
      </w:r>
      <w:r w:rsidR="00194538" w:rsidRPr="00C11840">
        <w:rPr>
          <w:rFonts w:ascii="Arial" w:hAnsi="Arial" w:cs="Arial"/>
          <w:sz w:val="22"/>
          <w:szCs w:val="22"/>
          <w:lang w:val="en-US"/>
        </w:rPr>
        <w:t>adjust their strategies to effec</w:t>
      </w:r>
      <w:r w:rsidR="00AD1B19" w:rsidRPr="00C11840">
        <w:rPr>
          <w:rFonts w:ascii="Arial" w:hAnsi="Arial" w:cs="Arial"/>
          <w:sz w:val="22"/>
          <w:szCs w:val="22"/>
          <w:lang w:val="en-US"/>
        </w:rPr>
        <w:t>tively motivate learners in class.</w:t>
      </w:r>
      <w:r w:rsidR="00C652B9" w:rsidRPr="00C11840">
        <w:rPr>
          <w:rFonts w:ascii="Arial" w:hAnsi="Arial" w:cs="Arial"/>
          <w:sz w:val="22"/>
          <w:szCs w:val="22"/>
          <w:lang w:val="en-US"/>
        </w:rPr>
        <w:t xml:space="preserve"> </w:t>
      </w:r>
      <w:r w:rsidR="00DA31C1" w:rsidRPr="00C11840">
        <w:rPr>
          <w:rFonts w:ascii="Arial" w:hAnsi="Arial" w:cs="Arial"/>
          <w:sz w:val="22"/>
          <w:szCs w:val="22"/>
          <w:lang w:val="en-US"/>
        </w:rPr>
        <w:t>Nevertheless</w:t>
      </w:r>
      <w:r w:rsidR="00C652B9" w:rsidRPr="00C11840">
        <w:rPr>
          <w:rFonts w:ascii="Arial" w:hAnsi="Arial" w:cs="Arial"/>
          <w:sz w:val="22"/>
          <w:szCs w:val="22"/>
          <w:lang w:val="en-US"/>
        </w:rPr>
        <w:t>, 80% of the teachers who teach a year 3/4 class at School A participated</w:t>
      </w:r>
      <w:r w:rsidR="00553B50" w:rsidRPr="00C11840">
        <w:rPr>
          <w:rFonts w:ascii="Arial" w:hAnsi="Arial" w:cs="Arial"/>
          <w:sz w:val="22"/>
          <w:szCs w:val="22"/>
          <w:lang w:val="en-US"/>
        </w:rPr>
        <w:t xml:space="preserve"> in the research, thereby providing a reliable</w:t>
      </w:r>
      <w:r w:rsidR="00C16283" w:rsidRPr="00C11840">
        <w:rPr>
          <w:rFonts w:ascii="Arial" w:hAnsi="Arial" w:cs="Arial"/>
          <w:sz w:val="22"/>
          <w:szCs w:val="22"/>
          <w:lang w:val="en-US"/>
        </w:rPr>
        <w:t xml:space="preserve"> insight into the perception of positive feedback on pupil motivation from a</w:t>
      </w:r>
      <w:r w:rsidR="00C11840" w:rsidRPr="00C11840">
        <w:rPr>
          <w:rFonts w:ascii="Arial" w:hAnsi="Arial" w:cs="Arial"/>
          <w:sz w:val="22"/>
          <w:szCs w:val="22"/>
          <w:lang w:val="en-US"/>
        </w:rPr>
        <w:t xml:space="preserve"> year 3/4</w:t>
      </w:r>
      <w:r w:rsidR="00C16283" w:rsidRPr="00C11840">
        <w:rPr>
          <w:rFonts w:ascii="Arial" w:hAnsi="Arial" w:cs="Arial"/>
          <w:sz w:val="22"/>
          <w:szCs w:val="22"/>
          <w:lang w:val="en-US"/>
        </w:rPr>
        <w:t xml:space="preserve"> teacher</w:t>
      </w:r>
      <w:r w:rsidR="00DA31C1" w:rsidRPr="00C11840">
        <w:rPr>
          <w:rFonts w:ascii="Arial" w:hAnsi="Arial" w:cs="Arial"/>
          <w:sz w:val="22"/>
          <w:szCs w:val="22"/>
          <w:lang w:val="en-US"/>
        </w:rPr>
        <w:t>’s perspective</w:t>
      </w:r>
      <w:r w:rsidR="00C11840" w:rsidRPr="00C11840">
        <w:rPr>
          <w:rFonts w:ascii="Arial" w:hAnsi="Arial" w:cs="Arial"/>
          <w:sz w:val="22"/>
          <w:szCs w:val="22"/>
          <w:lang w:val="en-US"/>
        </w:rPr>
        <w:t xml:space="preserve"> in School A</w:t>
      </w:r>
      <w:r w:rsidR="00DA31C1" w:rsidRPr="00C11840">
        <w:rPr>
          <w:rFonts w:ascii="Arial" w:hAnsi="Arial" w:cs="Arial"/>
          <w:sz w:val="22"/>
          <w:szCs w:val="22"/>
          <w:lang w:val="en-US"/>
        </w:rPr>
        <w:t>.</w:t>
      </w:r>
    </w:p>
    <w:p w14:paraId="453389E9" w14:textId="085713CF" w:rsidR="00FB3F20" w:rsidRPr="00495E52" w:rsidRDefault="00FB3F20" w:rsidP="00770AEE">
      <w:pPr>
        <w:spacing w:line="480" w:lineRule="auto"/>
        <w:rPr>
          <w:rFonts w:ascii="Arial" w:hAnsi="Arial" w:cs="Arial"/>
          <w:sz w:val="22"/>
          <w:szCs w:val="22"/>
          <w:lang w:val="en-US"/>
        </w:rPr>
      </w:pPr>
      <w:r w:rsidRPr="00495E52">
        <w:rPr>
          <w:rFonts w:ascii="Arial" w:hAnsi="Arial" w:cs="Arial"/>
          <w:sz w:val="22"/>
          <w:szCs w:val="22"/>
          <w:lang w:val="en-US"/>
        </w:rPr>
        <w:t xml:space="preserve">It is evident that year 3/4 pupils and teachers perceive positive feedback as a key indicator of developing motivation in learners in class. After conducting a questionnaire, focus group and interview to explore the perceptions of positive feedback on motivation, I have identified an aspect of teaching which can be transformed to have a positive impact on pupils, particularly within a digital age, and this is to integrate online educational platforms to appropriately challenge children in their learning to build intrinsic motivation (Lavrijsen et al., 2021) and introduce them to online collaboration to address the gap created in children’s ability to work in groups following COVID-19 lockdowns. </w:t>
      </w:r>
      <w:r w:rsidR="009D1813" w:rsidRPr="00495E52">
        <w:rPr>
          <w:rFonts w:ascii="Arial" w:hAnsi="Arial" w:cs="Arial"/>
          <w:sz w:val="22"/>
          <w:szCs w:val="22"/>
          <w:lang w:val="en-US"/>
        </w:rPr>
        <w:t xml:space="preserve">This is linked to the professional standard for teaching and </w:t>
      </w:r>
      <w:r w:rsidR="002F2020">
        <w:rPr>
          <w:rFonts w:ascii="Arial" w:hAnsi="Arial" w:cs="Arial"/>
          <w:sz w:val="22"/>
          <w:szCs w:val="22"/>
          <w:lang w:val="en-US"/>
        </w:rPr>
        <w:t>leadership</w:t>
      </w:r>
      <w:r w:rsidR="00484FCF" w:rsidRPr="00495E52">
        <w:rPr>
          <w:rFonts w:ascii="Arial" w:hAnsi="Arial" w:cs="Arial"/>
          <w:sz w:val="22"/>
          <w:szCs w:val="22"/>
          <w:lang w:val="en-US"/>
        </w:rPr>
        <w:t xml:space="preserve"> </w:t>
      </w:r>
      <w:r w:rsidR="00484FCF" w:rsidRPr="00AD5F5C">
        <w:rPr>
          <w:rFonts w:ascii="Arial" w:hAnsi="Arial" w:cs="Arial"/>
          <w:sz w:val="22"/>
          <w:szCs w:val="22"/>
          <w:lang w:val="en-US"/>
        </w:rPr>
        <w:t>strand</w:t>
      </w:r>
      <w:r w:rsidR="009D1813" w:rsidRPr="00AD5F5C">
        <w:rPr>
          <w:rFonts w:ascii="Arial" w:hAnsi="Arial" w:cs="Arial"/>
          <w:sz w:val="22"/>
          <w:szCs w:val="22"/>
          <w:lang w:val="en-US"/>
        </w:rPr>
        <w:t xml:space="preserve"> ‘</w:t>
      </w:r>
      <w:r w:rsidR="00D85938" w:rsidRPr="00AD5F5C">
        <w:rPr>
          <w:rFonts w:ascii="Arial" w:hAnsi="Arial" w:cs="Arial"/>
          <w:sz w:val="22"/>
          <w:szCs w:val="22"/>
          <w:lang w:val="en-US"/>
        </w:rPr>
        <w:t>developing new techniques’</w:t>
      </w:r>
      <w:r w:rsidR="00AD5F5C">
        <w:rPr>
          <w:rFonts w:ascii="Arial" w:hAnsi="Arial" w:cs="Arial"/>
          <w:sz w:val="22"/>
          <w:szCs w:val="22"/>
          <w:lang w:val="en-US"/>
        </w:rPr>
        <w:t xml:space="preserve"> (Welsh Government, 2019)</w:t>
      </w:r>
      <w:r w:rsidR="00D85938" w:rsidRPr="00495E52">
        <w:rPr>
          <w:rFonts w:ascii="Arial" w:hAnsi="Arial" w:cs="Arial"/>
          <w:sz w:val="22"/>
          <w:szCs w:val="22"/>
          <w:lang w:val="en-US"/>
        </w:rPr>
        <w:t xml:space="preserve">, as </w:t>
      </w:r>
      <w:r w:rsidR="00AB03B4" w:rsidRPr="00495E52">
        <w:rPr>
          <w:rFonts w:ascii="Arial" w:hAnsi="Arial" w:cs="Arial"/>
          <w:sz w:val="22"/>
          <w:szCs w:val="22"/>
          <w:lang w:val="en-US"/>
        </w:rPr>
        <w:t>cognitive, emotional, social and physical research will need to be conducted to develop strategies to build motivation in pupils in a post-COVID, digital age where many learners may struggle to work collaboratively.</w:t>
      </w:r>
    </w:p>
    <w:p w14:paraId="60E099A1" w14:textId="77777777" w:rsidR="00C17BB7" w:rsidRDefault="00FB3F20" w:rsidP="006912F6">
      <w:pPr>
        <w:spacing w:line="480" w:lineRule="auto"/>
        <w:rPr>
          <w:rFonts w:ascii="Arial" w:hAnsi="Arial" w:cs="Arial"/>
          <w:sz w:val="22"/>
          <w:szCs w:val="22"/>
          <w:lang w:val="en-US"/>
        </w:rPr>
      </w:pPr>
      <w:r w:rsidRPr="00AA636F">
        <w:rPr>
          <w:rFonts w:ascii="Arial" w:hAnsi="Arial" w:cs="Arial"/>
          <w:sz w:val="22"/>
          <w:szCs w:val="22"/>
          <w:lang w:val="en-US"/>
        </w:rPr>
        <w:t>F</w:t>
      </w:r>
      <w:r w:rsidR="00604624" w:rsidRPr="00AA636F">
        <w:rPr>
          <w:rFonts w:ascii="Arial" w:hAnsi="Arial" w:cs="Arial"/>
          <w:sz w:val="22"/>
          <w:szCs w:val="22"/>
          <w:lang w:val="en-US"/>
        </w:rPr>
        <w:t>rom the qualitative data collected using the questionnaire and interview, i</w:t>
      </w:r>
      <w:r w:rsidR="005B73AD" w:rsidRPr="00AA636F">
        <w:rPr>
          <w:rFonts w:ascii="Arial" w:hAnsi="Arial" w:cs="Arial"/>
          <w:sz w:val="22"/>
          <w:szCs w:val="22"/>
          <w:lang w:val="en-US"/>
        </w:rPr>
        <w:t xml:space="preserve">t is evident that </w:t>
      </w:r>
      <w:r w:rsidR="00604624" w:rsidRPr="00AA636F">
        <w:rPr>
          <w:rFonts w:ascii="Arial" w:hAnsi="Arial" w:cs="Arial"/>
          <w:sz w:val="22"/>
          <w:szCs w:val="22"/>
          <w:lang w:val="en-US"/>
        </w:rPr>
        <w:t>before any form of positive feedback can be used to motivate learners in a classroom</w:t>
      </w:r>
      <w:r w:rsidR="00F8593E" w:rsidRPr="00AA636F">
        <w:rPr>
          <w:rFonts w:ascii="Arial" w:hAnsi="Arial" w:cs="Arial"/>
          <w:sz w:val="22"/>
          <w:szCs w:val="22"/>
          <w:lang w:val="en-US"/>
        </w:rPr>
        <w:t xml:space="preserve">, a strong </w:t>
      </w:r>
      <w:r w:rsidR="00F8593E" w:rsidRPr="00AD5F5C">
        <w:rPr>
          <w:rFonts w:ascii="Arial" w:hAnsi="Arial" w:cs="Arial"/>
          <w:sz w:val="22"/>
          <w:szCs w:val="22"/>
          <w:lang w:val="en-US"/>
        </w:rPr>
        <w:t>relationship must be formed with pupils</w:t>
      </w:r>
      <w:r w:rsidR="00857272" w:rsidRPr="00AD5F5C">
        <w:rPr>
          <w:rFonts w:ascii="Arial" w:hAnsi="Arial" w:cs="Arial"/>
          <w:sz w:val="22"/>
          <w:szCs w:val="22"/>
          <w:lang w:val="en-US"/>
        </w:rPr>
        <w:t xml:space="preserve"> (Gan, An </w:t>
      </w:r>
      <w:r w:rsidR="00EA5E0F" w:rsidRPr="00AD5F5C">
        <w:rPr>
          <w:rFonts w:ascii="Arial" w:hAnsi="Arial" w:cs="Arial"/>
          <w:sz w:val="22"/>
          <w:szCs w:val="22"/>
          <w:lang w:val="en-US"/>
        </w:rPr>
        <w:t>and</w:t>
      </w:r>
      <w:r w:rsidR="00857272" w:rsidRPr="00AD5F5C">
        <w:rPr>
          <w:rFonts w:ascii="Arial" w:hAnsi="Arial" w:cs="Arial"/>
          <w:sz w:val="22"/>
          <w:szCs w:val="22"/>
          <w:lang w:val="en-US"/>
        </w:rPr>
        <w:t xml:space="preserve"> Liu, 2021)</w:t>
      </w:r>
      <w:r w:rsidR="00F8593E" w:rsidRPr="00AD5F5C">
        <w:rPr>
          <w:rFonts w:ascii="Arial" w:hAnsi="Arial" w:cs="Arial"/>
          <w:sz w:val="22"/>
          <w:szCs w:val="22"/>
          <w:lang w:val="en-US"/>
        </w:rPr>
        <w:t xml:space="preserve">. </w:t>
      </w:r>
      <w:r w:rsidR="00E17320" w:rsidRPr="00AD5F5C">
        <w:rPr>
          <w:rFonts w:ascii="Arial" w:hAnsi="Arial" w:cs="Arial"/>
          <w:sz w:val="22"/>
          <w:szCs w:val="22"/>
          <w:lang w:val="en-US"/>
        </w:rPr>
        <w:t xml:space="preserve">This is in line with the </w:t>
      </w:r>
      <w:r w:rsidR="004826B2" w:rsidRPr="00AD5F5C">
        <w:rPr>
          <w:rFonts w:ascii="Arial" w:hAnsi="Arial" w:cs="Arial"/>
          <w:sz w:val="22"/>
          <w:szCs w:val="22"/>
          <w:lang w:val="en-US"/>
        </w:rPr>
        <w:t>‘</w:t>
      </w:r>
      <w:r w:rsidR="00AA636F" w:rsidRPr="00AD5F5C">
        <w:rPr>
          <w:rFonts w:ascii="Arial" w:hAnsi="Arial" w:cs="Arial"/>
          <w:sz w:val="22"/>
          <w:szCs w:val="22"/>
          <w:lang w:val="en-US"/>
        </w:rPr>
        <w:t>t</w:t>
      </w:r>
      <w:r w:rsidR="004826B2" w:rsidRPr="00AD5F5C">
        <w:rPr>
          <w:rFonts w:ascii="Arial" w:hAnsi="Arial" w:cs="Arial"/>
          <w:sz w:val="22"/>
          <w:szCs w:val="22"/>
          <w:lang w:val="en-US"/>
        </w:rPr>
        <w:t xml:space="preserve">aking responsibility for self’ </w:t>
      </w:r>
      <w:r w:rsidR="00E17320" w:rsidRPr="00AD5F5C">
        <w:rPr>
          <w:rFonts w:ascii="Arial" w:hAnsi="Arial" w:cs="Arial"/>
          <w:sz w:val="22"/>
          <w:szCs w:val="22"/>
          <w:lang w:val="en-US"/>
        </w:rPr>
        <w:t>professional st</w:t>
      </w:r>
      <w:r w:rsidR="002F2020" w:rsidRPr="00AD5F5C">
        <w:rPr>
          <w:rFonts w:ascii="Arial" w:hAnsi="Arial" w:cs="Arial"/>
          <w:sz w:val="22"/>
          <w:szCs w:val="22"/>
          <w:lang w:val="en-US"/>
        </w:rPr>
        <w:t>rand</w:t>
      </w:r>
      <w:r w:rsidR="00E17320" w:rsidRPr="00AA636F">
        <w:rPr>
          <w:rFonts w:ascii="Arial" w:hAnsi="Arial" w:cs="Arial"/>
          <w:sz w:val="22"/>
          <w:szCs w:val="22"/>
          <w:lang w:val="en-US"/>
        </w:rPr>
        <w:t xml:space="preserve"> for t</w:t>
      </w:r>
      <w:r w:rsidR="004826B2" w:rsidRPr="00AA636F">
        <w:rPr>
          <w:rFonts w:ascii="Arial" w:hAnsi="Arial" w:cs="Arial"/>
          <w:sz w:val="22"/>
          <w:szCs w:val="22"/>
          <w:lang w:val="en-US"/>
        </w:rPr>
        <w:t>eaching and lea</w:t>
      </w:r>
      <w:r w:rsidR="002F2020" w:rsidRPr="00AA636F">
        <w:rPr>
          <w:rFonts w:ascii="Arial" w:hAnsi="Arial" w:cs="Arial"/>
          <w:sz w:val="22"/>
          <w:szCs w:val="22"/>
          <w:lang w:val="en-US"/>
        </w:rPr>
        <w:t>dership</w:t>
      </w:r>
      <w:r w:rsidR="00756CD3">
        <w:rPr>
          <w:rFonts w:ascii="Arial" w:hAnsi="Arial" w:cs="Arial"/>
          <w:sz w:val="22"/>
          <w:szCs w:val="22"/>
          <w:lang w:val="en-US"/>
        </w:rPr>
        <w:t xml:space="preserve"> (Welsh Government, 2019)</w:t>
      </w:r>
      <w:r w:rsidR="004826B2" w:rsidRPr="00AA636F">
        <w:rPr>
          <w:rFonts w:ascii="Arial" w:hAnsi="Arial" w:cs="Arial"/>
          <w:sz w:val="22"/>
          <w:szCs w:val="22"/>
          <w:lang w:val="en-US"/>
        </w:rPr>
        <w:t xml:space="preserve"> as </w:t>
      </w:r>
      <w:r w:rsidR="002F3AA3" w:rsidRPr="00AA636F">
        <w:rPr>
          <w:rFonts w:ascii="Arial" w:hAnsi="Arial" w:cs="Arial"/>
          <w:sz w:val="22"/>
          <w:szCs w:val="22"/>
          <w:lang w:val="en-US"/>
        </w:rPr>
        <w:t>positive relationships must be built with learners to enhance motivation levels</w:t>
      </w:r>
      <w:r w:rsidR="004F6E02" w:rsidRPr="00AA636F">
        <w:rPr>
          <w:rFonts w:ascii="Arial" w:hAnsi="Arial" w:cs="Arial"/>
          <w:sz w:val="22"/>
          <w:szCs w:val="22"/>
          <w:lang w:val="en-US"/>
        </w:rPr>
        <w:t>,</w:t>
      </w:r>
      <w:r w:rsidR="002F3AA3" w:rsidRPr="00AA636F">
        <w:rPr>
          <w:rFonts w:ascii="Arial" w:hAnsi="Arial" w:cs="Arial"/>
          <w:sz w:val="22"/>
          <w:szCs w:val="22"/>
          <w:lang w:val="en-US"/>
        </w:rPr>
        <w:t xml:space="preserve"> thus the potential of </w:t>
      </w:r>
      <w:r w:rsidR="004F6E02" w:rsidRPr="00AA636F">
        <w:rPr>
          <w:rFonts w:ascii="Arial" w:hAnsi="Arial" w:cs="Arial"/>
          <w:sz w:val="22"/>
          <w:szCs w:val="22"/>
          <w:lang w:val="en-US"/>
        </w:rPr>
        <w:t>all pupils.</w:t>
      </w:r>
    </w:p>
    <w:p w14:paraId="250D3EEF" w14:textId="5711CC89" w:rsidR="0089390B" w:rsidRPr="00C17BB7" w:rsidRDefault="0089390B" w:rsidP="006912F6">
      <w:pPr>
        <w:spacing w:line="480" w:lineRule="auto"/>
        <w:rPr>
          <w:rFonts w:ascii="Arial" w:hAnsi="Arial" w:cs="Arial"/>
          <w:sz w:val="22"/>
          <w:szCs w:val="22"/>
          <w:lang w:val="en-US"/>
        </w:rPr>
      </w:pPr>
      <w:r w:rsidRPr="00165DF1">
        <w:rPr>
          <w:rFonts w:ascii="Arial" w:hAnsi="Arial" w:cs="Arial"/>
          <w:b/>
          <w:bCs/>
          <w:u w:val="single"/>
          <w:lang w:val="en-US"/>
        </w:rPr>
        <w:lastRenderedPageBreak/>
        <w:t>References</w:t>
      </w:r>
    </w:p>
    <w:p w14:paraId="5496742D" w14:textId="1B405FF4" w:rsidR="00E03D5C" w:rsidRPr="00DA5A67" w:rsidRDefault="00E03D5C" w:rsidP="006912F6">
      <w:pPr>
        <w:spacing w:line="480" w:lineRule="auto"/>
        <w:ind w:left="720" w:hanging="720"/>
        <w:rPr>
          <w:rFonts w:ascii="Arial" w:hAnsi="Arial" w:cs="Arial"/>
          <w:sz w:val="22"/>
          <w:szCs w:val="22"/>
          <w:shd w:val="clear" w:color="auto" w:fill="FFFFFF"/>
        </w:rPr>
      </w:pPr>
      <w:r w:rsidRPr="00DA5A67">
        <w:rPr>
          <w:rFonts w:ascii="Arial" w:hAnsi="Arial" w:cs="Arial"/>
          <w:sz w:val="22"/>
          <w:szCs w:val="22"/>
          <w:shd w:val="clear" w:color="auto" w:fill="FFFFFF"/>
        </w:rPr>
        <w:t xml:space="preserve">Agricola, B. T., Prins, F. J., </w:t>
      </w:r>
      <w:r w:rsidR="003E431F">
        <w:rPr>
          <w:rFonts w:ascii="Arial" w:hAnsi="Arial" w:cs="Arial"/>
          <w:sz w:val="22"/>
          <w:szCs w:val="22"/>
          <w:shd w:val="clear" w:color="auto" w:fill="FFFFFF"/>
        </w:rPr>
        <w:t>and</w:t>
      </w:r>
      <w:r w:rsidRPr="00DA5A67">
        <w:rPr>
          <w:rFonts w:ascii="Arial" w:hAnsi="Arial" w:cs="Arial"/>
          <w:sz w:val="22"/>
          <w:szCs w:val="22"/>
          <w:shd w:val="clear" w:color="auto" w:fill="FFFFFF"/>
        </w:rPr>
        <w:t xml:space="preserve"> Sluijsmans, D. M. A. (2020) ‘Impact of feedback request forms and verbal feedback on higher education students’ feedback perception, self-efficacy, and motivation’, </w:t>
      </w:r>
      <w:r w:rsidRPr="00DA5A67">
        <w:rPr>
          <w:rFonts w:ascii="Arial" w:hAnsi="Arial" w:cs="Arial"/>
          <w:i/>
          <w:iCs/>
          <w:sz w:val="22"/>
          <w:szCs w:val="22"/>
          <w:shd w:val="clear" w:color="auto" w:fill="FFFFFF"/>
        </w:rPr>
        <w:t>Assessment in Education: Principles, Policy &amp; Practice</w:t>
      </w:r>
      <w:r w:rsidRPr="00DA5A67">
        <w:rPr>
          <w:rFonts w:ascii="Arial" w:hAnsi="Arial" w:cs="Arial"/>
          <w:sz w:val="22"/>
          <w:szCs w:val="22"/>
          <w:shd w:val="clear" w:color="auto" w:fill="FFFFFF"/>
        </w:rPr>
        <w:t>, (27)(1), pp.6–25. DOI: 10.1080/0969594X.2019.1688764</w:t>
      </w:r>
    </w:p>
    <w:p w14:paraId="0E493494" w14:textId="30F8D1D4" w:rsidR="00F80D69" w:rsidRPr="00DA5A67" w:rsidRDefault="00F80D69" w:rsidP="006912F6">
      <w:pPr>
        <w:spacing w:line="480" w:lineRule="auto"/>
        <w:ind w:left="720" w:hanging="720"/>
        <w:rPr>
          <w:rFonts w:ascii="Arial" w:hAnsi="Arial" w:cs="Arial"/>
          <w:sz w:val="22"/>
          <w:szCs w:val="22"/>
          <w:shd w:val="clear" w:color="auto" w:fill="FFFFFF"/>
        </w:rPr>
      </w:pPr>
      <w:r w:rsidRPr="00DA5A67">
        <w:rPr>
          <w:rFonts w:ascii="Arial" w:hAnsi="Arial" w:cs="Arial"/>
          <w:sz w:val="22"/>
          <w:szCs w:val="22"/>
          <w:shd w:val="clear" w:color="auto" w:fill="FFFFFF"/>
        </w:rPr>
        <w:t xml:space="preserve">Alsaawi, A. (2014) ‘A Critical Review of Qualitative Interviews’, </w:t>
      </w:r>
      <w:r w:rsidRPr="00DA5A67">
        <w:rPr>
          <w:rFonts w:ascii="Arial" w:hAnsi="Arial" w:cs="Arial"/>
          <w:i/>
          <w:iCs/>
          <w:sz w:val="22"/>
          <w:szCs w:val="22"/>
          <w:shd w:val="clear" w:color="auto" w:fill="FFFFFF"/>
        </w:rPr>
        <w:t>European Journal of Business and Social Sciences</w:t>
      </w:r>
      <w:r w:rsidRPr="00DA5A67">
        <w:rPr>
          <w:rFonts w:ascii="Arial" w:hAnsi="Arial" w:cs="Arial"/>
          <w:sz w:val="22"/>
          <w:szCs w:val="22"/>
          <w:shd w:val="clear" w:color="auto" w:fill="FFFFFF"/>
        </w:rPr>
        <w:t>, 3(4)</w:t>
      </w:r>
      <w:r w:rsidR="00F766D3" w:rsidRPr="00DA5A67">
        <w:rPr>
          <w:rFonts w:ascii="Arial" w:hAnsi="Arial" w:cs="Arial"/>
          <w:sz w:val="22"/>
          <w:szCs w:val="22"/>
          <w:shd w:val="clear" w:color="auto" w:fill="FFFFFF"/>
        </w:rPr>
        <w:t>. DOI: 10.21</w:t>
      </w:r>
      <w:r w:rsidR="0025415D" w:rsidRPr="00DA5A67">
        <w:rPr>
          <w:rFonts w:ascii="Arial" w:hAnsi="Arial" w:cs="Arial"/>
          <w:sz w:val="22"/>
          <w:szCs w:val="22"/>
          <w:shd w:val="clear" w:color="auto" w:fill="FFFFFF"/>
        </w:rPr>
        <w:t>39/ssrn.28</w:t>
      </w:r>
      <w:r w:rsidR="00A33EF1" w:rsidRPr="00DA5A67">
        <w:rPr>
          <w:rFonts w:ascii="Arial" w:hAnsi="Arial" w:cs="Arial"/>
          <w:sz w:val="22"/>
          <w:szCs w:val="22"/>
          <w:shd w:val="clear" w:color="auto" w:fill="FFFFFF"/>
        </w:rPr>
        <w:t>19536</w:t>
      </w:r>
    </w:p>
    <w:p w14:paraId="744C83C7" w14:textId="0D964167" w:rsidR="00243DFD" w:rsidRPr="00DA5A67" w:rsidRDefault="00243DFD" w:rsidP="006912F6">
      <w:pPr>
        <w:spacing w:line="480" w:lineRule="auto"/>
        <w:ind w:left="720" w:hanging="720"/>
        <w:rPr>
          <w:rFonts w:ascii="Arial" w:hAnsi="Arial" w:cs="Arial"/>
          <w:sz w:val="22"/>
          <w:szCs w:val="22"/>
          <w:shd w:val="clear" w:color="auto" w:fill="FFFFFF"/>
        </w:rPr>
      </w:pPr>
      <w:r w:rsidRPr="00DA5A67">
        <w:rPr>
          <w:rFonts w:ascii="Arial" w:hAnsi="Arial" w:cs="Arial"/>
          <w:sz w:val="22"/>
          <w:szCs w:val="22"/>
          <w:shd w:val="clear" w:color="auto" w:fill="FFFFFF"/>
        </w:rPr>
        <w:t>Ade</w:t>
      </w:r>
      <w:r w:rsidR="00BD3DF4" w:rsidRPr="00DA5A67">
        <w:rPr>
          <w:rFonts w:ascii="Arial" w:hAnsi="Arial" w:cs="Arial"/>
          <w:sz w:val="22"/>
          <w:szCs w:val="22"/>
          <w:shd w:val="clear" w:color="auto" w:fill="FFFFFF"/>
        </w:rPr>
        <w:t>dokun, O. A., Parker, L. C., Childress, A., Burgess, W., Adams, R., Agnew, C. R., Leary</w:t>
      </w:r>
      <w:r w:rsidR="006F6290" w:rsidRPr="00DA5A67">
        <w:rPr>
          <w:rFonts w:ascii="Arial" w:hAnsi="Arial" w:cs="Arial"/>
          <w:sz w:val="22"/>
          <w:szCs w:val="22"/>
          <w:shd w:val="clear" w:color="auto" w:fill="FFFFFF"/>
        </w:rPr>
        <w:t xml:space="preserve">, J., Knapp, D., Shields, C., </w:t>
      </w:r>
      <w:r w:rsidR="005341CB" w:rsidRPr="00DA5A67">
        <w:rPr>
          <w:rFonts w:ascii="Arial" w:hAnsi="Arial" w:cs="Arial"/>
          <w:sz w:val="22"/>
          <w:szCs w:val="22"/>
          <w:shd w:val="clear" w:color="auto" w:fill="FFFFFF"/>
        </w:rPr>
        <w:t xml:space="preserve">Lelievre, S. </w:t>
      </w:r>
      <w:r w:rsidR="003E431F">
        <w:rPr>
          <w:rFonts w:ascii="Arial" w:hAnsi="Arial" w:cs="Arial"/>
          <w:sz w:val="22"/>
          <w:szCs w:val="22"/>
          <w:shd w:val="clear" w:color="auto" w:fill="FFFFFF"/>
        </w:rPr>
        <w:t>and</w:t>
      </w:r>
      <w:r w:rsidR="005341CB" w:rsidRPr="00DA5A67">
        <w:rPr>
          <w:rFonts w:ascii="Arial" w:hAnsi="Arial" w:cs="Arial"/>
          <w:sz w:val="22"/>
          <w:szCs w:val="22"/>
          <w:shd w:val="clear" w:color="auto" w:fill="FFFFFF"/>
        </w:rPr>
        <w:t xml:space="preserve"> Teegarden, D. (2014)</w:t>
      </w:r>
      <w:r w:rsidR="005F2A8C" w:rsidRPr="00DA5A67">
        <w:rPr>
          <w:rFonts w:ascii="Arial" w:hAnsi="Arial" w:cs="Arial"/>
          <w:sz w:val="22"/>
          <w:szCs w:val="22"/>
          <w:shd w:val="clear" w:color="auto" w:fill="FFFFFF"/>
        </w:rPr>
        <w:t xml:space="preserve"> ‘Effect of Time on Perceived Gains from an Undergraduate Research Program’, </w:t>
      </w:r>
      <w:r w:rsidR="00FB1AD7" w:rsidRPr="00DA5A67">
        <w:rPr>
          <w:rFonts w:ascii="Arial" w:hAnsi="Arial" w:cs="Arial"/>
          <w:i/>
          <w:iCs/>
          <w:sz w:val="22"/>
          <w:szCs w:val="22"/>
          <w:shd w:val="clear" w:color="auto" w:fill="FFFFFF"/>
        </w:rPr>
        <w:t>CBE</w:t>
      </w:r>
      <w:r w:rsidR="009B6E09" w:rsidRPr="00DA5A67">
        <w:rPr>
          <w:rFonts w:ascii="Arial" w:hAnsi="Arial" w:cs="Arial"/>
          <w:i/>
          <w:iCs/>
          <w:sz w:val="22"/>
          <w:szCs w:val="22"/>
          <w:shd w:val="clear" w:color="auto" w:fill="FFFFFF"/>
        </w:rPr>
        <w:t xml:space="preserve"> Life Sciences Education</w:t>
      </w:r>
      <w:r w:rsidR="009B6E09" w:rsidRPr="00DA5A67">
        <w:rPr>
          <w:rFonts w:ascii="Arial" w:hAnsi="Arial" w:cs="Arial"/>
          <w:sz w:val="22"/>
          <w:szCs w:val="22"/>
          <w:shd w:val="clear" w:color="auto" w:fill="FFFFFF"/>
        </w:rPr>
        <w:t xml:space="preserve">, </w:t>
      </w:r>
      <w:r w:rsidR="00BB0AD3" w:rsidRPr="00DA5A67">
        <w:rPr>
          <w:rFonts w:ascii="Arial" w:hAnsi="Arial" w:cs="Arial"/>
          <w:sz w:val="22"/>
          <w:szCs w:val="22"/>
          <w:shd w:val="clear" w:color="auto" w:fill="FFFFFF"/>
        </w:rPr>
        <w:t>13(1), pp.139-148. DOI: 10.1187/cbe.13</w:t>
      </w:r>
      <w:r w:rsidR="00F31613" w:rsidRPr="00DA5A67">
        <w:rPr>
          <w:rFonts w:ascii="Arial" w:hAnsi="Arial" w:cs="Arial"/>
          <w:sz w:val="22"/>
          <w:szCs w:val="22"/>
          <w:shd w:val="clear" w:color="auto" w:fill="FFFFFF"/>
        </w:rPr>
        <w:t>-03-0045</w:t>
      </w:r>
    </w:p>
    <w:p w14:paraId="6D05E796" w14:textId="3079D619" w:rsidR="00086651" w:rsidRPr="00DA5A67" w:rsidRDefault="00086651" w:rsidP="006912F6">
      <w:pPr>
        <w:spacing w:line="480" w:lineRule="auto"/>
        <w:ind w:left="720" w:hanging="720"/>
        <w:rPr>
          <w:rFonts w:ascii="Arial" w:hAnsi="Arial" w:cs="Arial"/>
          <w:sz w:val="22"/>
          <w:szCs w:val="22"/>
          <w:shd w:val="clear" w:color="auto" w:fill="FFFFFF"/>
        </w:rPr>
      </w:pPr>
      <w:r w:rsidRPr="00DA5A67">
        <w:rPr>
          <w:rFonts w:ascii="Arial" w:hAnsi="Arial" w:cs="Arial"/>
          <w:sz w:val="22"/>
          <w:szCs w:val="22"/>
          <w:shd w:val="clear" w:color="auto" w:fill="FFFFFF"/>
        </w:rPr>
        <w:t xml:space="preserve">Allchin, B., O’Hanlon, B., Weimand, B. M., Boyer, F., Cripps, G., Gill, L., Paisley, B., Pietsch, S., Wynne, B. </w:t>
      </w:r>
      <w:r w:rsidR="003E431F">
        <w:rPr>
          <w:rFonts w:ascii="Arial" w:hAnsi="Arial" w:cs="Arial"/>
          <w:sz w:val="22"/>
          <w:szCs w:val="22"/>
          <w:shd w:val="clear" w:color="auto" w:fill="FFFFFF"/>
        </w:rPr>
        <w:t>and</w:t>
      </w:r>
      <w:r w:rsidRPr="00DA5A67">
        <w:rPr>
          <w:rFonts w:ascii="Arial" w:hAnsi="Arial" w:cs="Arial"/>
          <w:sz w:val="22"/>
          <w:szCs w:val="22"/>
          <w:shd w:val="clear" w:color="auto" w:fill="FFFFFF"/>
        </w:rPr>
        <w:t xml:space="preserve"> Goodyear, M. (2020) ‘An explanatory model of factors enabling sustainability of let’s talk in an adult mental health service: a participatory case study’, </w:t>
      </w:r>
      <w:r w:rsidRPr="00DA5A67">
        <w:rPr>
          <w:rFonts w:ascii="Arial" w:hAnsi="Arial" w:cs="Arial"/>
          <w:i/>
          <w:iCs/>
          <w:sz w:val="22"/>
          <w:szCs w:val="22"/>
          <w:shd w:val="clear" w:color="auto" w:fill="FFFFFF"/>
        </w:rPr>
        <w:t>International Journal of Mental Health Systems</w:t>
      </w:r>
      <w:r w:rsidRPr="00DA5A67">
        <w:rPr>
          <w:rFonts w:ascii="Arial" w:hAnsi="Arial" w:cs="Arial"/>
          <w:sz w:val="22"/>
          <w:szCs w:val="22"/>
          <w:shd w:val="clear" w:color="auto" w:fill="FFFFFF"/>
        </w:rPr>
        <w:t>, 14, 48. DOI: 10.1186/s13033-020-00380-9</w:t>
      </w:r>
    </w:p>
    <w:p w14:paraId="35A0E9B3" w14:textId="08EF5B1E" w:rsidR="00BD2AE4" w:rsidRPr="00DA5A67" w:rsidRDefault="00BD2AE4"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Bergen</w:t>
      </w:r>
      <w:r w:rsidR="005C268A" w:rsidRPr="00DA5A67">
        <w:rPr>
          <w:rFonts w:ascii="Arial" w:hAnsi="Arial" w:cs="Arial"/>
          <w:sz w:val="22"/>
          <w:szCs w:val="22"/>
          <w:lang w:val="en-US"/>
        </w:rPr>
        <w:t>,</w:t>
      </w:r>
      <w:r w:rsidRPr="00DA5A67">
        <w:rPr>
          <w:rFonts w:ascii="Arial" w:hAnsi="Arial" w:cs="Arial"/>
          <w:sz w:val="22"/>
          <w:szCs w:val="22"/>
          <w:lang w:val="en-US"/>
        </w:rPr>
        <w:t xml:space="preserve"> N</w:t>
      </w:r>
      <w:r w:rsidR="005C268A" w:rsidRPr="00DA5A67">
        <w:rPr>
          <w:rFonts w:ascii="Arial" w:hAnsi="Arial" w:cs="Arial"/>
          <w:sz w:val="22"/>
          <w:szCs w:val="22"/>
          <w:lang w:val="en-US"/>
        </w:rPr>
        <w:t xml:space="preserve">. </w:t>
      </w:r>
      <w:r w:rsidR="003E431F">
        <w:rPr>
          <w:rFonts w:ascii="Arial" w:hAnsi="Arial" w:cs="Arial"/>
          <w:sz w:val="22"/>
          <w:szCs w:val="22"/>
          <w:lang w:val="en-US"/>
        </w:rPr>
        <w:t>and</w:t>
      </w:r>
      <w:r w:rsidRPr="00DA5A67">
        <w:rPr>
          <w:rFonts w:ascii="Arial" w:hAnsi="Arial" w:cs="Arial"/>
          <w:sz w:val="22"/>
          <w:szCs w:val="22"/>
          <w:lang w:val="en-US"/>
        </w:rPr>
        <w:t xml:space="preserve"> Labonté R.</w:t>
      </w:r>
      <w:r w:rsidR="005C268A" w:rsidRPr="00DA5A67">
        <w:rPr>
          <w:rFonts w:ascii="Arial" w:hAnsi="Arial" w:cs="Arial"/>
          <w:sz w:val="22"/>
          <w:szCs w:val="22"/>
          <w:lang w:val="en-US"/>
        </w:rPr>
        <w:t xml:space="preserve"> (2020)</w:t>
      </w:r>
      <w:r w:rsidRPr="00DA5A67">
        <w:rPr>
          <w:rFonts w:ascii="Arial" w:hAnsi="Arial" w:cs="Arial"/>
          <w:sz w:val="22"/>
          <w:szCs w:val="22"/>
          <w:lang w:val="en-US"/>
        </w:rPr>
        <w:t xml:space="preserve"> </w:t>
      </w:r>
      <w:r w:rsidR="005C268A" w:rsidRPr="00DA5A67">
        <w:rPr>
          <w:rFonts w:ascii="Arial" w:hAnsi="Arial" w:cs="Arial"/>
          <w:sz w:val="22"/>
          <w:szCs w:val="22"/>
          <w:lang w:val="en-US"/>
        </w:rPr>
        <w:t>‘“</w:t>
      </w:r>
      <w:r w:rsidRPr="00DA5A67">
        <w:rPr>
          <w:rFonts w:ascii="Arial" w:hAnsi="Arial" w:cs="Arial"/>
          <w:sz w:val="22"/>
          <w:szCs w:val="22"/>
          <w:lang w:val="en-US"/>
        </w:rPr>
        <w:t>Everything Is Perfect, and We Have No Problems”: Detecting and Limiting Social Desirability Bias in Qualitative Research</w:t>
      </w:r>
      <w:r w:rsidR="005C268A" w:rsidRPr="00DA5A67">
        <w:rPr>
          <w:rFonts w:ascii="Arial" w:hAnsi="Arial" w:cs="Arial"/>
          <w:sz w:val="22"/>
          <w:szCs w:val="22"/>
          <w:lang w:val="en-US"/>
        </w:rPr>
        <w:t>’,</w:t>
      </w:r>
      <w:r w:rsidRPr="00DA5A67">
        <w:rPr>
          <w:rFonts w:ascii="Arial" w:hAnsi="Arial" w:cs="Arial"/>
          <w:sz w:val="22"/>
          <w:szCs w:val="22"/>
          <w:lang w:val="en-US"/>
        </w:rPr>
        <w:t xml:space="preserve"> </w:t>
      </w:r>
      <w:r w:rsidRPr="00DA5A67">
        <w:rPr>
          <w:rFonts w:ascii="Arial" w:hAnsi="Arial" w:cs="Arial"/>
          <w:i/>
          <w:iCs/>
          <w:sz w:val="22"/>
          <w:szCs w:val="22"/>
          <w:lang w:val="en-US"/>
        </w:rPr>
        <w:t>Qualitative Health Research</w:t>
      </w:r>
      <w:r w:rsidR="005C268A" w:rsidRPr="00DA5A67">
        <w:rPr>
          <w:rFonts w:ascii="Arial" w:hAnsi="Arial" w:cs="Arial"/>
          <w:sz w:val="22"/>
          <w:szCs w:val="22"/>
          <w:lang w:val="en-US"/>
        </w:rPr>
        <w:t xml:space="preserve">, </w:t>
      </w:r>
      <w:r w:rsidRPr="00DA5A67">
        <w:rPr>
          <w:rFonts w:ascii="Arial" w:hAnsi="Arial" w:cs="Arial"/>
          <w:sz w:val="22"/>
          <w:szCs w:val="22"/>
          <w:lang w:val="en-US"/>
        </w:rPr>
        <w:t>30(5)</w:t>
      </w:r>
      <w:r w:rsidR="005C268A" w:rsidRPr="00DA5A67">
        <w:rPr>
          <w:rFonts w:ascii="Arial" w:hAnsi="Arial" w:cs="Arial"/>
          <w:sz w:val="22"/>
          <w:szCs w:val="22"/>
          <w:lang w:val="en-US"/>
        </w:rPr>
        <w:t>, pp.</w:t>
      </w:r>
      <w:r w:rsidRPr="00DA5A67">
        <w:rPr>
          <w:rFonts w:ascii="Arial" w:hAnsi="Arial" w:cs="Arial"/>
          <w:sz w:val="22"/>
          <w:szCs w:val="22"/>
          <w:lang w:val="en-US"/>
        </w:rPr>
        <w:t xml:space="preserve">783-792. </w:t>
      </w:r>
      <w:r w:rsidR="005C268A" w:rsidRPr="00DA5A67">
        <w:rPr>
          <w:rFonts w:ascii="Arial" w:hAnsi="Arial" w:cs="Arial"/>
          <w:sz w:val="22"/>
          <w:szCs w:val="22"/>
          <w:lang w:val="en-US"/>
        </w:rPr>
        <w:t xml:space="preserve">DOI: </w:t>
      </w:r>
      <w:r w:rsidRPr="00DA5A67">
        <w:rPr>
          <w:rFonts w:ascii="Arial" w:hAnsi="Arial" w:cs="Arial"/>
          <w:sz w:val="22"/>
          <w:szCs w:val="22"/>
          <w:lang w:val="en-US"/>
        </w:rPr>
        <w:t>10.1177/1049732319889354</w:t>
      </w:r>
    </w:p>
    <w:p w14:paraId="19E3946F" w14:textId="772BF93F" w:rsidR="0089390B" w:rsidRPr="00DA5A67" w:rsidRDefault="00EF7A55"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British Educational Research Association (201</w:t>
      </w:r>
      <w:r w:rsidR="00BD2C7E" w:rsidRPr="00DA5A67">
        <w:rPr>
          <w:rFonts w:ascii="Arial" w:hAnsi="Arial" w:cs="Arial"/>
          <w:sz w:val="22"/>
          <w:szCs w:val="22"/>
          <w:lang w:val="en-US"/>
        </w:rPr>
        <w:t>9</w:t>
      </w:r>
      <w:r w:rsidRPr="00DA5A67">
        <w:rPr>
          <w:rFonts w:ascii="Arial" w:hAnsi="Arial" w:cs="Arial"/>
          <w:sz w:val="22"/>
          <w:szCs w:val="22"/>
          <w:lang w:val="en-US"/>
        </w:rPr>
        <w:t xml:space="preserve">) </w:t>
      </w:r>
      <w:r w:rsidR="007D7177" w:rsidRPr="00DA5A67">
        <w:rPr>
          <w:rFonts w:ascii="Arial" w:hAnsi="Arial" w:cs="Arial"/>
          <w:i/>
          <w:iCs/>
          <w:sz w:val="22"/>
          <w:szCs w:val="22"/>
          <w:lang w:val="en-US"/>
        </w:rPr>
        <w:t>Ethical Guidelines for Education Research, fourth edition (</w:t>
      </w:r>
      <w:r w:rsidR="00BD2C7E" w:rsidRPr="00DA5A67">
        <w:rPr>
          <w:rFonts w:ascii="Arial" w:hAnsi="Arial" w:cs="Arial"/>
          <w:i/>
          <w:iCs/>
          <w:sz w:val="22"/>
          <w:szCs w:val="22"/>
          <w:lang w:val="en-US"/>
        </w:rPr>
        <w:t>2018). Bera</w:t>
      </w:r>
      <w:r w:rsidR="00BD2C7E" w:rsidRPr="00DA5A67">
        <w:rPr>
          <w:rFonts w:ascii="Arial" w:hAnsi="Arial" w:cs="Arial"/>
          <w:sz w:val="22"/>
          <w:szCs w:val="22"/>
          <w:lang w:val="en-US"/>
        </w:rPr>
        <w:t xml:space="preserve">. Available at: </w:t>
      </w:r>
      <w:hyperlink r:id="rId10" w:history="1">
        <w:r w:rsidR="007B5881" w:rsidRPr="00DA5A67">
          <w:rPr>
            <w:rStyle w:val="Hyperlink"/>
            <w:rFonts w:ascii="Arial" w:hAnsi="Arial" w:cs="Arial"/>
            <w:color w:val="auto"/>
            <w:sz w:val="22"/>
            <w:szCs w:val="22"/>
            <w:u w:val="none"/>
            <w:lang w:val="en-US"/>
          </w:rPr>
          <w:t>https://www.bera.ac.uk/publication/ethical-guidelines-for-educational-research-2018-online</w:t>
        </w:r>
      </w:hyperlink>
      <w:r w:rsidR="007B5881" w:rsidRPr="00DA5A67">
        <w:rPr>
          <w:rFonts w:ascii="Arial" w:hAnsi="Arial" w:cs="Arial"/>
          <w:sz w:val="22"/>
          <w:szCs w:val="22"/>
          <w:lang w:val="en-US"/>
        </w:rPr>
        <w:t xml:space="preserve"> (Accessed: 6</w:t>
      </w:r>
      <w:r w:rsidR="007B5881" w:rsidRPr="00DA5A67">
        <w:rPr>
          <w:rFonts w:ascii="Arial" w:hAnsi="Arial" w:cs="Arial"/>
          <w:sz w:val="22"/>
          <w:szCs w:val="22"/>
          <w:vertAlign w:val="superscript"/>
          <w:lang w:val="en-US"/>
        </w:rPr>
        <w:t>th</w:t>
      </w:r>
      <w:r w:rsidR="007B5881" w:rsidRPr="00DA5A67">
        <w:rPr>
          <w:rFonts w:ascii="Arial" w:hAnsi="Arial" w:cs="Arial"/>
          <w:sz w:val="22"/>
          <w:szCs w:val="22"/>
          <w:lang w:val="en-US"/>
        </w:rPr>
        <w:t xml:space="preserve"> March 2024)</w:t>
      </w:r>
    </w:p>
    <w:p w14:paraId="44656E15" w14:textId="5E75F86C" w:rsidR="00F55C69" w:rsidRPr="00DA5A67" w:rsidRDefault="000F33FF"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 xml:space="preserve">Braun, V. </w:t>
      </w:r>
      <w:r w:rsidR="003E431F">
        <w:rPr>
          <w:rFonts w:ascii="Arial" w:hAnsi="Arial" w:cs="Arial"/>
          <w:sz w:val="22"/>
          <w:szCs w:val="22"/>
          <w:lang w:val="en-US"/>
        </w:rPr>
        <w:t>and</w:t>
      </w:r>
      <w:r w:rsidRPr="00DA5A67">
        <w:rPr>
          <w:rFonts w:ascii="Arial" w:hAnsi="Arial" w:cs="Arial"/>
          <w:sz w:val="22"/>
          <w:szCs w:val="22"/>
          <w:lang w:val="en-US"/>
        </w:rPr>
        <w:t xml:space="preserve"> </w:t>
      </w:r>
      <w:r w:rsidR="00BD0F18" w:rsidRPr="00DA5A67">
        <w:rPr>
          <w:rFonts w:ascii="Arial" w:hAnsi="Arial" w:cs="Arial"/>
          <w:sz w:val="22"/>
          <w:szCs w:val="22"/>
          <w:lang w:val="en-US"/>
        </w:rPr>
        <w:t>Clarke</w:t>
      </w:r>
      <w:r w:rsidR="00AA7316" w:rsidRPr="00DA5A67">
        <w:rPr>
          <w:rFonts w:ascii="Arial" w:hAnsi="Arial" w:cs="Arial"/>
          <w:sz w:val="22"/>
          <w:szCs w:val="22"/>
          <w:lang w:val="en-US"/>
        </w:rPr>
        <w:t>, V. (2006) ‘Using thematic analysis in psychology</w:t>
      </w:r>
      <w:r w:rsidR="00A345A9" w:rsidRPr="00DA5A67">
        <w:rPr>
          <w:rFonts w:ascii="Arial" w:hAnsi="Arial" w:cs="Arial"/>
          <w:sz w:val="22"/>
          <w:szCs w:val="22"/>
          <w:lang w:val="en-US"/>
        </w:rPr>
        <w:t>’,</w:t>
      </w:r>
      <w:r w:rsidR="00AA7316" w:rsidRPr="00DA5A67">
        <w:rPr>
          <w:rFonts w:ascii="Arial" w:hAnsi="Arial" w:cs="Arial"/>
          <w:sz w:val="22"/>
          <w:szCs w:val="22"/>
          <w:lang w:val="en-US"/>
        </w:rPr>
        <w:t xml:space="preserve"> </w:t>
      </w:r>
      <w:r w:rsidR="00AA7316" w:rsidRPr="00DA5A67">
        <w:rPr>
          <w:rFonts w:ascii="Arial" w:hAnsi="Arial" w:cs="Arial"/>
          <w:i/>
          <w:iCs/>
          <w:sz w:val="22"/>
          <w:szCs w:val="22"/>
          <w:lang w:val="en-US"/>
        </w:rPr>
        <w:t>Qualitative Research in Psychology</w:t>
      </w:r>
      <w:r w:rsidR="00AA7316" w:rsidRPr="00DA5A67">
        <w:rPr>
          <w:rFonts w:ascii="Arial" w:hAnsi="Arial" w:cs="Arial"/>
          <w:sz w:val="22"/>
          <w:szCs w:val="22"/>
          <w:lang w:val="en-US"/>
        </w:rPr>
        <w:t>, 3(2)</w:t>
      </w:r>
      <w:r w:rsidR="00A345A9" w:rsidRPr="00DA5A67">
        <w:rPr>
          <w:rFonts w:ascii="Arial" w:hAnsi="Arial" w:cs="Arial"/>
          <w:sz w:val="22"/>
          <w:szCs w:val="22"/>
          <w:lang w:val="en-US"/>
        </w:rPr>
        <w:t>, pp.77-101</w:t>
      </w:r>
    </w:p>
    <w:p w14:paraId="21320950" w14:textId="209D11A3" w:rsidR="00323B2B" w:rsidRPr="00DA5A67" w:rsidRDefault="00323B2B" w:rsidP="006912F6">
      <w:pPr>
        <w:spacing w:line="480" w:lineRule="auto"/>
        <w:ind w:left="720" w:hanging="720"/>
        <w:rPr>
          <w:rFonts w:ascii="Arial" w:hAnsi="Arial" w:cs="Arial"/>
          <w:sz w:val="22"/>
          <w:szCs w:val="22"/>
          <w:lang w:val="en-US"/>
        </w:rPr>
      </w:pPr>
      <w:r w:rsidRPr="00DA5A67">
        <w:rPr>
          <w:rFonts w:ascii="Arial" w:hAnsi="Arial" w:cs="Arial"/>
          <w:sz w:val="22"/>
          <w:szCs w:val="22"/>
          <w:shd w:val="clear" w:color="auto" w:fill="FFFFFF"/>
        </w:rPr>
        <w:lastRenderedPageBreak/>
        <w:t xml:space="preserve">Braun, V. </w:t>
      </w:r>
      <w:r w:rsidR="003E431F">
        <w:rPr>
          <w:rFonts w:ascii="Arial" w:hAnsi="Arial" w:cs="Arial"/>
          <w:sz w:val="22"/>
          <w:szCs w:val="22"/>
          <w:shd w:val="clear" w:color="auto" w:fill="FFFFFF"/>
        </w:rPr>
        <w:t>and</w:t>
      </w:r>
      <w:r w:rsidRPr="00DA5A67">
        <w:rPr>
          <w:rFonts w:ascii="Arial" w:hAnsi="Arial" w:cs="Arial"/>
          <w:sz w:val="22"/>
          <w:szCs w:val="22"/>
          <w:shd w:val="clear" w:color="auto" w:fill="FFFFFF"/>
        </w:rPr>
        <w:t xml:space="preserve"> Clarke, V. (2021) ‘To saturate or not to saturate? Questioning data saturation as a useful concept for thematic analysis and sample-size rationales’, </w:t>
      </w:r>
      <w:r w:rsidRPr="00DA5A67">
        <w:rPr>
          <w:rFonts w:ascii="Arial" w:hAnsi="Arial" w:cs="Arial"/>
          <w:i/>
          <w:iCs/>
          <w:sz w:val="22"/>
          <w:szCs w:val="22"/>
          <w:shd w:val="clear" w:color="auto" w:fill="FFFFFF"/>
        </w:rPr>
        <w:t>Qualitative Research in Sport, Exercise and Health</w:t>
      </w:r>
      <w:r w:rsidRPr="00DA5A67">
        <w:rPr>
          <w:rFonts w:ascii="Arial" w:hAnsi="Arial" w:cs="Arial"/>
          <w:sz w:val="22"/>
          <w:szCs w:val="22"/>
          <w:shd w:val="clear" w:color="auto" w:fill="FFFFFF"/>
        </w:rPr>
        <w:t xml:space="preserve">, 13(2), pp.201–216. </w:t>
      </w:r>
      <w:r w:rsidR="00E21B65" w:rsidRPr="00DA5A67">
        <w:rPr>
          <w:rFonts w:ascii="Arial" w:hAnsi="Arial" w:cs="Arial"/>
          <w:sz w:val="22"/>
          <w:szCs w:val="22"/>
          <w:shd w:val="clear" w:color="auto" w:fill="FFFFFF"/>
        </w:rPr>
        <w:t>DOI</w:t>
      </w:r>
      <w:r w:rsidRPr="00DA5A67">
        <w:rPr>
          <w:rFonts w:ascii="Arial" w:hAnsi="Arial" w:cs="Arial"/>
          <w:sz w:val="22"/>
          <w:szCs w:val="22"/>
          <w:shd w:val="clear" w:color="auto" w:fill="FFFFFF"/>
        </w:rPr>
        <w:t>:</w:t>
      </w:r>
      <w:r w:rsidR="00E21B65" w:rsidRPr="00DA5A67">
        <w:rPr>
          <w:rFonts w:ascii="Arial" w:hAnsi="Arial" w:cs="Arial"/>
          <w:sz w:val="22"/>
          <w:szCs w:val="22"/>
          <w:shd w:val="clear" w:color="auto" w:fill="FFFFFF"/>
        </w:rPr>
        <w:t xml:space="preserve"> </w:t>
      </w:r>
      <w:r w:rsidRPr="00DA5A67">
        <w:rPr>
          <w:rFonts w:ascii="Arial" w:hAnsi="Arial" w:cs="Arial"/>
          <w:sz w:val="22"/>
          <w:szCs w:val="22"/>
          <w:shd w:val="clear" w:color="auto" w:fill="FFFFFF"/>
        </w:rPr>
        <w:t>10.1080/2159676X.2019.1704846.</w:t>
      </w:r>
    </w:p>
    <w:p w14:paraId="022F5659" w14:textId="52718344" w:rsidR="003245F3" w:rsidRPr="00DA5A67" w:rsidRDefault="003245F3" w:rsidP="006912F6">
      <w:pPr>
        <w:spacing w:line="480" w:lineRule="auto"/>
        <w:ind w:left="720" w:hanging="720"/>
        <w:rPr>
          <w:rFonts w:ascii="Arial" w:hAnsi="Arial" w:cs="Arial"/>
          <w:sz w:val="22"/>
          <w:szCs w:val="22"/>
        </w:rPr>
      </w:pPr>
      <w:r w:rsidRPr="00DA5A67">
        <w:rPr>
          <w:rFonts w:ascii="Arial" w:hAnsi="Arial" w:cs="Arial"/>
          <w:sz w:val="22"/>
          <w:szCs w:val="22"/>
          <w:lang w:val="en-US"/>
        </w:rPr>
        <w:t xml:space="preserve">Burchard, J. D., Burchard, S. N., Sewell, R. </w:t>
      </w:r>
      <w:r w:rsidR="003E431F">
        <w:rPr>
          <w:rFonts w:ascii="Arial" w:hAnsi="Arial" w:cs="Arial"/>
          <w:sz w:val="22"/>
          <w:szCs w:val="22"/>
          <w:lang w:val="en-US"/>
        </w:rPr>
        <w:t>and</w:t>
      </w:r>
      <w:r w:rsidRPr="00DA5A67">
        <w:rPr>
          <w:rFonts w:ascii="Arial" w:hAnsi="Arial" w:cs="Arial"/>
          <w:sz w:val="22"/>
          <w:szCs w:val="22"/>
          <w:lang w:val="en-US"/>
        </w:rPr>
        <w:t xml:space="preserve"> VanDenBerg, J. (1993) ‘</w:t>
      </w:r>
      <w:r w:rsidRPr="00DA5A67">
        <w:rPr>
          <w:rFonts w:ascii="Arial" w:hAnsi="Arial" w:cs="Arial"/>
          <w:sz w:val="22"/>
          <w:szCs w:val="22"/>
        </w:rPr>
        <w:t>One Kid at a Time: Evaluative Case Studies and Description of the Alaska Youth Initiative Demonstration Project’</w:t>
      </w:r>
      <w:r w:rsidR="0066156B" w:rsidRPr="00DA5A67">
        <w:rPr>
          <w:rFonts w:ascii="Arial" w:hAnsi="Arial" w:cs="Arial"/>
          <w:sz w:val="22"/>
          <w:szCs w:val="22"/>
        </w:rPr>
        <w:t>.</w:t>
      </w:r>
    </w:p>
    <w:p w14:paraId="24F7D77A" w14:textId="4A936979" w:rsidR="006D560A" w:rsidRPr="00DA5A67" w:rsidRDefault="006D560A" w:rsidP="006912F6">
      <w:pPr>
        <w:spacing w:line="480" w:lineRule="auto"/>
        <w:ind w:left="720" w:hanging="720"/>
        <w:rPr>
          <w:rFonts w:ascii="Arial" w:hAnsi="Arial" w:cs="Arial"/>
          <w:sz w:val="22"/>
          <w:szCs w:val="22"/>
        </w:rPr>
      </w:pPr>
      <w:r w:rsidRPr="00DA5A67">
        <w:rPr>
          <w:rFonts w:ascii="Arial" w:hAnsi="Arial" w:cs="Arial"/>
          <w:sz w:val="22"/>
          <w:szCs w:val="22"/>
        </w:rPr>
        <w:t>Bus</w:t>
      </w:r>
      <w:r w:rsidR="008113C4" w:rsidRPr="00DA5A67">
        <w:rPr>
          <w:rFonts w:ascii="Arial" w:hAnsi="Arial" w:cs="Arial"/>
          <w:sz w:val="22"/>
          <w:szCs w:val="22"/>
        </w:rPr>
        <w:t xml:space="preserve">arow, D. </w:t>
      </w:r>
      <w:r w:rsidR="003E431F">
        <w:rPr>
          <w:rFonts w:ascii="Arial" w:hAnsi="Arial" w:cs="Arial"/>
          <w:sz w:val="22"/>
          <w:szCs w:val="22"/>
        </w:rPr>
        <w:t>and</w:t>
      </w:r>
      <w:r w:rsidR="008113C4" w:rsidRPr="00DA5A67">
        <w:rPr>
          <w:rFonts w:ascii="Arial" w:hAnsi="Arial" w:cs="Arial"/>
          <w:sz w:val="22"/>
          <w:szCs w:val="22"/>
        </w:rPr>
        <w:t xml:space="preserve"> Gonzalez, K. (2023) Subject Bias | Definition, Types &amp; Examples. Study.com. A</w:t>
      </w:r>
      <w:r w:rsidR="00721507" w:rsidRPr="00DA5A67">
        <w:rPr>
          <w:rFonts w:ascii="Arial" w:hAnsi="Arial" w:cs="Arial"/>
          <w:sz w:val="22"/>
          <w:szCs w:val="22"/>
        </w:rPr>
        <w:t xml:space="preserve">vailable at: </w:t>
      </w:r>
      <w:hyperlink r:id="rId11" w:history="1">
        <w:r w:rsidR="00721507" w:rsidRPr="00DA5A67">
          <w:rPr>
            <w:rStyle w:val="Hyperlink"/>
            <w:rFonts w:ascii="Arial" w:hAnsi="Arial" w:cs="Arial"/>
            <w:color w:val="auto"/>
            <w:sz w:val="22"/>
            <w:szCs w:val="22"/>
            <w:u w:val="none"/>
          </w:rPr>
          <w:t>https://study.com/learn/lesson/participant-bias-psychology-examples.html</w:t>
        </w:r>
      </w:hyperlink>
      <w:r w:rsidR="00721507" w:rsidRPr="00DA5A67">
        <w:rPr>
          <w:rFonts w:ascii="Arial" w:hAnsi="Arial" w:cs="Arial"/>
          <w:sz w:val="22"/>
          <w:szCs w:val="22"/>
        </w:rPr>
        <w:t xml:space="preserve"> (Accessed: 3</w:t>
      </w:r>
      <w:r w:rsidR="00721507" w:rsidRPr="00DA5A67">
        <w:rPr>
          <w:rFonts w:ascii="Arial" w:hAnsi="Arial" w:cs="Arial"/>
          <w:sz w:val="22"/>
          <w:szCs w:val="22"/>
          <w:vertAlign w:val="superscript"/>
        </w:rPr>
        <w:t>rd</w:t>
      </w:r>
      <w:r w:rsidR="00721507" w:rsidRPr="00DA5A67">
        <w:rPr>
          <w:rFonts w:ascii="Arial" w:hAnsi="Arial" w:cs="Arial"/>
          <w:sz w:val="22"/>
          <w:szCs w:val="22"/>
        </w:rPr>
        <w:t xml:space="preserve"> May 2024)</w:t>
      </w:r>
    </w:p>
    <w:p w14:paraId="0F972F97" w14:textId="6A3373B5" w:rsidR="00ED7B32" w:rsidRPr="00DA5A67" w:rsidRDefault="00ED7B32" w:rsidP="006912F6">
      <w:pPr>
        <w:spacing w:line="480" w:lineRule="auto"/>
        <w:ind w:left="720" w:hanging="720"/>
        <w:rPr>
          <w:rFonts w:ascii="Arial" w:hAnsi="Arial" w:cs="Arial"/>
          <w:sz w:val="22"/>
          <w:szCs w:val="22"/>
          <w:shd w:val="clear" w:color="auto" w:fill="FFFFFF"/>
        </w:rPr>
      </w:pPr>
      <w:r w:rsidRPr="00DA5A67">
        <w:rPr>
          <w:rFonts w:ascii="Arial" w:hAnsi="Arial" w:cs="Arial"/>
          <w:sz w:val="22"/>
          <w:szCs w:val="22"/>
          <w:shd w:val="clear" w:color="auto" w:fill="FFFFFF"/>
        </w:rPr>
        <w:t>Campbell, S., Greenwood, M., Prior, S., Shearer, T., Walkem, K., Young, S., Bywaters, D.</w:t>
      </w:r>
      <w:r w:rsidR="008D3D90" w:rsidRPr="00DA5A67">
        <w:rPr>
          <w:rFonts w:ascii="Arial" w:hAnsi="Arial" w:cs="Arial"/>
          <w:sz w:val="22"/>
          <w:szCs w:val="22"/>
          <w:shd w:val="clear" w:color="auto" w:fill="FFFFFF"/>
        </w:rPr>
        <w:t xml:space="preserve"> </w:t>
      </w:r>
      <w:r w:rsidR="003E431F">
        <w:rPr>
          <w:rFonts w:ascii="Arial" w:hAnsi="Arial" w:cs="Arial"/>
          <w:sz w:val="22"/>
          <w:szCs w:val="22"/>
          <w:shd w:val="clear" w:color="auto" w:fill="FFFFFF"/>
        </w:rPr>
        <w:t xml:space="preserve">and </w:t>
      </w:r>
      <w:r w:rsidRPr="00DA5A67">
        <w:rPr>
          <w:rFonts w:ascii="Arial" w:hAnsi="Arial" w:cs="Arial"/>
          <w:sz w:val="22"/>
          <w:szCs w:val="22"/>
          <w:shd w:val="clear" w:color="auto" w:fill="FFFFFF"/>
        </w:rPr>
        <w:t xml:space="preserve">Walker, K. </w:t>
      </w:r>
      <w:r w:rsidR="008D3D90" w:rsidRPr="00DA5A67">
        <w:rPr>
          <w:rFonts w:ascii="Arial" w:hAnsi="Arial" w:cs="Arial"/>
          <w:sz w:val="22"/>
          <w:szCs w:val="22"/>
          <w:shd w:val="clear" w:color="auto" w:fill="FFFFFF"/>
        </w:rPr>
        <w:t>(</w:t>
      </w:r>
      <w:r w:rsidRPr="00DA5A67">
        <w:rPr>
          <w:rFonts w:ascii="Arial" w:hAnsi="Arial" w:cs="Arial"/>
          <w:sz w:val="22"/>
          <w:szCs w:val="22"/>
          <w:shd w:val="clear" w:color="auto" w:fill="FFFFFF"/>
        </w:rPr>
        <w:t>2020</w:t>
      </w:r>
      <w:r w:rsidR="008D3D90" w:rsidRPr="00DA5A67">
        <w:rPr>
          <w:rFonts w:ascii="Arial" w:hAnsi="Arial" w:cs="Arial"/>
          <w:sz w:val="22"/>
          <w:szCs w:val="22"/>
          <w:shd w:val="clear" w:color="auto" w:fill="FFFFFF"/>
        </w:rPr>
        <w:t>)</w:t>
      </w:r>
      <w:r w:rsidRPr="00DA5A67">
        <w:rPr>
          <w:rFonts w:ascii="Arial" w:hAnsi="Arial" w:cs="Arial"/>
          <w:sz w:val="22"/>
          <w:szCs w:val="22"/>
          <w:shd w:val="clear" w:color="auto" w:fill="FFFFFF"/>
        </w:rPr>
        <w:t xml:space="preserve"> </w:t>
      </w:r>
      <w:r w:rsidR="008D3D90" w:rsidRPr="00DA5A67">
        <w:rPr>
          <w:rFonts w:ascii="Arial" w:hAnsi="Arial" w:cs="Arial"/>
          <w:sz w:val="22"/>
          <w:szCs w:val="22"/>
          <w:shd w:val="clear" w:color="auto" w:fill="FFFFFF"/>
        </w:rPr>
        <w:t>‘</w:t>
      </w:r>
      <w:r w:rsidRPr="00DA5A67">
        <w:rPr>
          <w:rFonts w:ascii="Arial" w:hAnsi="Arial" w:cs="Arial"/>
          <w:sz w:val="22"/>
          <w:szCs w:val="22"/>
          <w:shd w:val="clear" w:color="auto" w:fill="FFFFFF"/>
        </w:rPr>
        <w:t>Purposive sampling: complex or simple? Research case examples</w:t>
      </w:r>
      <w:r w:rsidR="008D3D90" w:rsidRPr="00DA5A67">
        <w:rPr>
          <w:rFonts w:ascii="Arial" w:hAnsi="Arial" w:cs="Arial"/>
          <w:sz w:val="22"/>
          <w:szCs w:val="22"/>
          <w:shd w:val="clear" w:color="auto" w:fill="FFFFFF"/>
        </w:rPr>
        <w:t>’,</w:t>
      </w:r>
      <w:r w:rsidRPr="00DA5A67">
        <w:rPr>
          <w:rFonts w:ascii="Arial" w:hAnsi="Arial" w:cs="Arial"/>
          <w:sz w:val="22"/>
          <w:szCs w:val="22"/>
          <w:shd w:val="clear" w:color="auto" w:fill="FFFFFF"/>
        </w:rPr>
        <w:t> </w:t>
      </w:r>
      <w:r w:rsidRPr="00DA5A67">
        <w:rPr>
          <w:rFonts w:ascii="Arial" w:hAnsi="Arial" w:cs="Arial"/>
          <w:i/>
          <w:iCs/>
          <w:sz w:val="22"/>
          <w:szCs w:val="22"/>
          <w:shd w:val="clear" w:color="auto" w:fill="FFFFFF"/>
        </w:rPr>
        <w:t>Journal of research in Nursing</w:t>
      </w:r>
      <w:r w:rsidRPr="00DA5A67">
        <w:rPr>
          <w:rFonts w:ascii="Arial" w:hAnsi="Arial" w:cs="Arial"/>
          <w:sz w:val="22"/>
          <w:szCs w:val="22"/>
          <w:shd w:val="clear" w:color="auto" w:fill="FFFFFF"/>
        </w:rPr>
        <w:t>,</w:t>
      </w:r>
      <w:r w:rsidR="00B667E0" w:rsidRPr="00DA5A67">
        <w:rPr>
          <w:rFonts w:ascii="Arial" w:hAnsi="Arial" w:cs="Arial"/>
          <w:sz w:val="22"/>
          <w:szCs w:val="22"/>
          <w:shd w:val="clear" w:color="auto" w:fill="FFFFFF"/>
        </w:rPr>
        <w:t xml:space="preserve"> 25</w:t>
      </w:r>
      <w:r w:rsidRPr="00DA5A67">
        <w:rPr>
          <w:rFonts w:ascii="Arial" w:hAnsi="Arial" w:cs="Arial"/>
          <w:sz w:val="22"/>
          <w:szCs w:val="22"/>
          <w:shd w:val="clear" w:color="auto" w:fill="FFFFFF"/>
        </w:rPr>
        <w:t>(8), pp.652-661.</w:t>
      </w:r>
      <w:r w:rsidR="00B667E0" w:rsidRPr="00DA5A67">
        <w:rPr>
          <w:rFonts w:ascii="Arial" w:hAnsi="Arial" w:cs="Arial"/>
          <w:sz w:val="22"/>
          <w:szCs w:val="22"/>
          <w:shd w:val="clear" w:color="auto" w:fill="FFFFFF"/>
        </w:rPr>
        <w:t xml:space="preserve"> DOI: 10.1177/17449871209</w:t>
      </w:r>
      <w:r w:rsidR="003C7E60" w:rsidRPr="00DA5A67">
        <w:rPr>
          <w:rFonts w:ascii="Arial" w:hAnsi="Arial" w:cs="Arial"/>
          <w:sz w:val="22"/>
          <w:szCs w:val="22"/>
          <w:shd w:val="clear" w:color="auto" w:fill="FFFFFF"/>
        </w:rPr>
        <w:t>27206</w:t>
      </w:r>
    </w:p>
    <w:p w14:paraId="147EB936" w14:textId="27C6BDBE" w:rsidR="00767F34" w:rsidRPr="00DA5A67" w:rsidRDefault="00767F34" w:rsidP="006912F6">
      <w:pPr>
        <w:spacing w:line="480" w:lineRule="auto"/>
        <w:ind w:left="720" w:hanging="720"/>
        <w:rPr>
          <w:rFonts w:ascii="Arial" w:hAnsi="Arial" w:cs="Arial"/>
          <w:sz w:val="22"/>
          <w:szCs w:val="22"/>
          <w:shd w:val="clear" w:color="auto" w:fill="FFFFFF"/>
        </w:rPr>
      </w:pPr>
      <w:r w:rsidRPr="00DA5A67">
        <w:rPr>
          <w:rFonts w:ascii="Arial" w:hAnsi="Arial" w:cs="Arial"/>
          <w:sz w:val="22"/>
          <w:szCs w:val="22"/>
          <w:shd w:val="clear" w:color="auto" w:fill="FFFFFF"/>
        </w:rPr>
        <w:t>Cleave, P. (2017) The Pros and Cons of Using Open Ended Questions</w:t>
      </w:r>
      <w:r w:rsidR="001E4623" w:rsidRPr="00DA5A67">
        <w:rPr>
          <w:rFonts w:ascii="Arial" w:hAnsi="Arial" w:cs="Arial"/>
          <w:sz w:val="22"/>
          <w:szCs w:val="22"/>
          <w:shd w:val="clear" w:color="auto" w:fill="FFFFFF"/>
        </w:rPr>
        <w:t xml:space="preserve">. </w:t>
      </w:r>
      <w:r w:rsidR="001E4623" w:rsidRPr="00DA5A67">
        <w:rPr>
          <w:rFonts w:ascii="Arial" w:hAnsi="Arial" w:cs="Arial"/>
          <w:i/>
          <w:iCs/>
          <w:sz w:val="22"/>
          <w:szCs w:val="22"/>
          <w:shd w:val="clear" w:color="auto" w:fill="FFFFFF"/>
        </w:rPr>
        <w:t>SmartSurvery</w:t>
      </w:r>
      <w:r w:rsidR="001E4623" w:rsidRPr="00DA5A67">
        <w:rPr>
          <w:rFonts w:ascii="Arial" w:hAnsi="Arial" w:cs="Arial"/>
          <w:sz w:val="22"/>
          <w:szCs w:val="22"/>
          <w:shd w:val="clear" w:color="auto" w:fill="FFFFFF"/>
        </w:rPr>
        <w:t xml:space="preserve">. Available at: </w:t>
      </w:r>
      <w:hyperlink r:id="rId12" w:history="1">
        <w:r w:rsidR="001E4623" w:rsidRPr="00DA5A67">
          <w:rPr>
            <w:rStyle w:val="Hyperlink"/>
            <w:rFonts w:ascii="Arial" w:hAnsi="Arial" w:cs="Arial"/>
            <w:color w:val="auto"/>
            <w:sz w:val="22"/>
            <w:szCs w:val="22"/>
            <w:u w:val="none"/>
            <w:shd w:val="clear" w:color="auto" w:fill="FFFFFF"/>
          </w:rPr>
          <w:t>https://www.smartsurvey.co.uk/blog/the-pros-and-cons-of-using-open-ended-questions</w:t>
        </w:r>
      </w:hyperlink>
      <w:r w:rsidR="001E4623" w:rsidRPr="00DA5A67">
        <w:rPr>
          <w:rFonts w:ascii="Arial" w:hAnsi="Arial" w:cs="Arial"/>
          <w:sz w:val="22"/>
          <w:szCs w:val="22"/>
          <w:shd w:val="clear" w:color="auto" w:fill="FFFFFF"/>
        </w:rPr>
        <w:t xml:space="preserve"> (Accessed: 3</w:t>
      </w:r>
      <w:r w:rsidR="001E4623" w:rsidRPr="00DA5A67">
        <w:rPr>
          <w:rFonts w:ascii="Arial" w:hAnsi="Arial" w:cs="Arial"/>
          <w:sz w:val="22"/>
          <w:szCs w:val="22"/>
          <w:shd w:val="clear" w:color="auto" w:fill="FFFFFF"/>
          <w:vertAlign w:val="superscript"/>
        </w:rPr>
        <w:t>rd</w:t>
      </w:r>
      <w:r w:rsidR="001E4623" w:rsidRPr="00DA5A67">
        <w:rPr>
          <w:rFonts w:ascii="Arial" w:hAnsi="Arial" w:cs="Arial"/>
          <w:sz w:val="22"/>
          <w:szCs w:val="22"/>
          <w:shd w:val="clear" w:color="auto" w:fill="FFFFFF"/>
        </w:rPr>
        <w:t xml:space="preserve"> May 2024)</w:t>
      </w:r>
    </w:p>
    <w:p w14:paraId="3C57158F" w14:textId="6F3A7E99" w:rsidR="00072A3A" w:rsidRPr="00DA5A67" w:rsidRDefault="00072A3A" w:rsidP="006912F6">
      <w:pPr>
        <w:spacing w:line="480" w:lineRule="auto"/>
        <w:ind w:left="720" w:hanging="720"/>
        <w:rPr>
          <w:rFonts w:ascii="Arial" w:hAnsi="Arial" w:cs="Arial"/>
          <w:sz w:val="22"/>
          <w:szCs w:val="22"/>
          <w:shd w:val="clear" w:color="auto" w:fill="FFFFFF"/>
        </w:rPr>
      </w:pPr>
      <w:r w:rsidRPr="00DA5A67">
        <w:rPr>
          <w:rFonts w:ascii="Arial" w:hAnsi="Arial" w:cs="Arial"/>
          <w:sz w:val="22"/>
          <w:szCs w:val="22"/>
          <w:shd w:val="clear" w:color="auto" w:fill="FFFFFF"/>
        </w:rPr>
        <w:t xml:space="preserve">Clifford, S., </w:t>
      </w:r>
      <w:r w:rsidR="003E431F">
        <w:rPr>
          <w:rFonts w:ascii="Arial" w:hAnsi="Arial" w:cs="Arial"/>
          <w:sz w:val="22"/>
          <w:szCs w:val="22"/>
          <w:shd w:val="clear" w:color="auto" w:fill="FFFFFF"/>
        </w:rPr>
        <w:t>and</w:t>
      </w:r>
      <w:r w:rsidRPr="00DA5A67">
        <w:rPr>
          <w:rFonts w:ascii="Arial" w:hAnsi="Arial" w:cs="Arial"/>
          <w:sz w:val="22"/>
          <w:szCs w:val="22"/>
          <w:shd w:val="clear" w:color="auto" w:fill="FFFFFF"/>
        </w:rPr>
        <w:t xml:space="preserve"> Jerit, J. (2014) </w:t>
      </w:r>
      <w:r w:rsidR="00462101" w:rsidRPr="00DA5A67">
        <w:rPr>
          <w:rFonts w:ascii="Arial" w:hAnsi="Arial" w:cs="Arial"/>
          <w:sz w:val="22"/>
          <w:szCs w:val="22"/>
          <w:shd w:val="clear" w:color="auto" w:fill="FFFFFF"/>
        </w:rPr>
        <w:t>‘</w:t>
      </w:r>
      <w:r w:rsidRPr="00DA5A67">
        <w:rPr>
          <w:rFonts w:ascii="Arial" w:hAnsi="Arial" w:cs="Arial"/>
          <w:sz w:val="22"/>
          <w:szCs w:val="22"/>
          <w:shd w:val="clear" w:color="auto" w:fill="FFFFFF"/>
        </w:rPr>
        <w:t>Is There a Cost to Convenience? An Experimental Comparison of Data Quality in Laboratory and Online Studies</w:t>
      </w:r>
      <w:r w:rsidR="00462101" w:rsidRPr="00DA5A67">
        <w:rPr>
          <w:rFonts w:ascii="Arial" w:hAnsi="Arial" w:cs="Arial"/>
          <w:sz w:val="22"/>
          <w:szCs w:val="22"/>
          <w:shd w:val="clear" w:color="auto" w:fill="FFFFFF"/>
        </w:rPr>
        <w:t>’</w:t>
      </w:r>
      <w:r w:rsidRPr="00DA5A67">
        <w:rPr>
          <w:rFonts w:ascii="Arial" w:hAnsi="Arial" w:cs="Arial"/>
          <w:sz w:val="22"/>
          <w:szCs w:val="22"/>
          <w:shd w:val="clear" w:color="auto" w:fill="FFFFFF"/>
        </w:rPr>
        <w:t>. </w:t>
      </w:r>
      <w:r w:rsidRPr="00DA5A67">
        <w:rPr>
          <w:rFonts w:ascii="Arial" w:hAnsi="Arial" w:cs="Arial"/>
          <w:i/>
          <w:iCs/>
          <w:sz w:val="22"/>
          <w:szCs w:val="22"/>
          <w:bdr w:val="none" w:sz="0" w:space="0" w:color="auto" w:frame="1"/>
          <w:shd w:val="clear" w:color="auto" w:fill="FFFFFF"/>
        </w:rPr>
        <w:t>Journal of Experimental Political Science</w:t>
      </w:r>
      <w:r w:rsidRPr="00DA5A67">
        <w:rPr>
          <w:rFonts w:ascii="Arial" w:hAnsi="Arial" w:cs="Arial"/>
          <w:sz w:val="22"/>
          <w:szCs w:val="22"/>
          <w:shd w:val="clear" w:color="auto" w:fill="FFFFFF"/>
        </w:rPr>
        <w:t xml:space="preserve">, 1(2), 120–131. </w:t>
      </w:r>
      <w:r w:rsidR="00462101" w:rsidRPr="00DA5A67">
        <w:rPr>
          <w:rFonts w:ascii="Arial" w:hAnsi="Arial" w:cs="Arial"/>
          <w:sz w:val="22"/>
          <w:szCs w:val="22"/>
          <w:shd w:val="clear" w:color="auto" w:fill="FFFFFF"/>
        </w:rPr>
        <w:t>DOI</w:t>
      </w:r>
      <w:r w:rsidRPr="00DA5A67">
        <w:rPr>
          <w:rFonts w:ascii="Arial" w:hAnsi="Arial" w:cs="Arial"/>
          <w:sz w:val="22"/>
          <w:szCs w:val="22"/>
          <w:shd w:val="clear" w:color="auto" w:fill="FFFFFF"/>
        </w:rPr>
        <w:t>:10.1017/xps.2014.5</w:t>
      </w:r>
    </w:p>
    <w:p w14:paraId="1E27B583" w14:textId="6D914B3F" w:rsidR="00436B37" w:rsidRPr="00DA5A67" w:rsidRDefault="00436B37" w:rsidP="006912F6">
      <w:pPr>
        <w:spacing w:line="480" w:lineRule="auto"/>
        <w:ind w:left="720" w:hanging="720"/>
        <w:rPr>
          <w:rFonts w:ascii="Arial" w:hAnsi="Arial" w:cs="Arial"/>
          <w:sz w:val="22"/>
          <w:szCs w:val="22"/>
          <w:shd w:val="clear" w:color="auto" w:fill="FFFFFF"/>
        </w:rPr>
      </w:pPr>
      <w:r w:rsidRPr="00DA5A67">
        <w:rPr>
          <w:rFonts w:ascii="Arial" w:hAnsi="Arial" w:cs="Arial"/>
          <w:sz w:val="22"/>
          <w:szCs w:val="22"/>
          <w:shd w:val="clear" w:color="auto" w:fill="FFFFFF"/>
        </w:rPr>
        <w:t>Cyr, J. (2016) ‘The Pitfalls and Promise of Focus Groups as a Data Collection Method</w:t>
      </w:r>
      <w:r w:rsidR="00FB6971" w:rsidRPr="00DA5A67">
        <w:rPr>
          <w:rFonts w:ascii="Arial" w:hAnsi="Arial" w:cs="Arial"/>
          <w:sz w:val="22"/>
          <w:szCs w:val="22"/>
          <w:shd w:val="clear" w:color="auto" w:fill="FFFFFF"/>
        </w:rPr>
        <w:t>’,</w:t>
      </w:r>
      <w:r w:rsidRPr="00DA5A67">
        <w:rPr>
          <w:rFonts w:ascii="Arial" w:hAnsi="Arial" w:cs="Arial"/>
          <w:sz w:val="22"/>
          <w:szCs w:val="22"/>
          <w:shd w:val="clear" w:color="auto" w:fill="FFFFFF"/>
        </w:rPr>
        <w:t xml:space="preserve"> </w:t>
      </w:r>
      <w:r w:rsidRPr="00DA5A67">
        <w:rPr>
          <w:rFonts w:ascii="Arial" w:hAnsi="Arial" w:cs="Arial"/>
          <w:i/>
          <w:iCs/>
          <w:sz w:val="22"/>
          <w:szCs w:val="22"/>
          <w:shd w:val="clear" w:color="auto" w:fill="FFFFFF"/>
        </w:rPr>
        <w:t>Sociological Methods &amp; Research</w:t>
      </w:r>
      <w:r w:rsidRPr="00DA5A67">
        <w:rPr>
          <w:rFonts w:ascii="Arial" w:hAnsi="Arial" w:cs="Arial"/>
          <w:sz w:val="22"/>
          <w:szCs w:val="22"/>
          <w:shd w:val="clear" w:color="auto" w:fill="FFFFFF"/>
        </w:rPr>
        <w:t xml:space="preserve">, 45(2), 231-259. </w:t>
      </w:r>
      <w:r w:rsidR="00FB6971" w:rsidRPr="00DA5A67">
        <w:rPr>
          <w:rFonts w:ascii="Arial" w:hAnsi="Arial" w:cs="Arial"/>
          <w:sz w:val="22"/>
          <w:szCs w:val="22"/>
          <w:shd w:val="clear" w:color="auto" w:fill="FFFFFF"/>
        </w:rPr>
        <w:t xml:space="preserve">DOI: </w:t>
      </w:r>
      <w:r w:rsidRPr="00DA5A67">
        <w:rPr>
          <w:rFonts w:ascii="Arial" w:hAnsi="Arial" w:cs="Arial"/>
          <w:sz w:val="22"/>
          <w:szCs w:val="22"/>
          <w:shd w:val="clear" w:color="auto" w:fill="FFFFFF"/>
        </w:rPr>
        <w:t>10.1177/0049124115570065</w:t>
      </w:r>
    </w:p>
    <w:p w14:paraId="7A6FD6A8" w14:textId="0EE69E6A" w:rsidR="0004586C" w:rsidRPr="00DA5A67" w:rsidRDefault="0004586C" w:rsidP="006912F6">
      <w:pPr>
        <w:spacing w:line="480" w:lineRule="auto"/>
        <w:ind w:left="720" w:hanging="720"/>
        <w:rPr>
          <w:rFonts w:ascii="Arial" w:hAnsi="Arial" w:cs="Arial"/>
          <w:sz w:val="22"/>
          <w:szCs w:val="22"/>
          <w:shd w:val="clear" w:color="auto" w:fill="FFFFFF"/>
        </w:rPr>
      </w:pPr>
      <w:r w:rsidRPr="00DA5A67">
        <w:rPr>
          <w:rFonts w:ascii="Arial" w:hAnsi="Arial" w:cs="Arial"/>
          <w:sz w:val="22"/>
          <w:szCs w:val="22"/>
          <w:shd w:val="clear" w:color="auto" w:fill="FFFFFF"/>
        </w:rPr>
        <w:t xml:space="preserve">de Haas, M., Vogt, P. </w:t>
      </w:r>
      <w:r w:rsidR="00D63DD6">
        <w:rPr>
          <w:rFonts w:ascii="Arial" w:hAnsi="Arial" w:cs="Arial"/>
          <w:sz w:val="22"/>
          <w:szCs w:val="22"/>
          <w:shd w:val="clear" w:color="auto" w:fill="FFFFFF"/>
        </w:rPr>
        <w:t>and</w:t>
      </w:r>
      <w:r w:rsidRPr="00DA5A67">
        <w:rPr>
          <w:rFonts w:ascii="Arial" w:hAnsi="Arial" w:cs="Arial"/>
          <w:sz w:val="22"/>
          <w:szCs w:val="22"/>
          <w:shd w:val="clear" w:color="auto" w:fill="FFFFFF"/>
        </w:rPr>
        <w:t xml:space="preserve"> Krahmer, E. (2020) ‘The Effects of Feedback on Children’s Engagement and Learning Outcomes in Robot-Assisted Second Language Learning’, </w:t>
      </w:r>
      <w:r w:rsidRPr="00DA5A67">
        <w:rPr>
          <w:rFonts w:ascii="Arial" w:hAnsi="Arial" w:cs="Arial"/>
          <w:i/>
          <w:iCs/>
          <w:sz w:val="22"/>
          <w:szCs w:val="22"/>
          <w:shd w:val="clear" w:color="auto" w:fill="FFFFFF"/>
        </w:rPr>
        <w:t>Frontiers in Robotics and AI</w:t>
      </w:r>
      <w:r w:rsidRPr="00DA5A67">
        <w:rPr>
          <w:rFonts w:ascii="Arial" w:hAnsi="Arial" w:cs="Arial"/>
          <w:sz w:val="22"/>
          <w:szCs w:val="22"/>
          <w:shd w:val="clear" w:color="auto" w:fill="FFFFFF"/>
        </w:rPr>
        <w:t>, 7, p.101. DOI: 10.3389/frobt.2020.00101</w:t>
      </w:r>
    </w:p>
    <w:p w14:paraId="6F716F89" w14:textId="627C0FAB" w:rsidR="0004586C" w:rsidRPr="00DA5A67" w:rsidRDefault="0004586C" w:rsidP="006912F6">
      <w:pPr>
        <w:spacing w:line="480" w:lineRule="auto"/>
        <w:ind w:left="720" w:hanging="720"/>
        <w:rPr>
          <w:rFonts w:ascii="Arial" w:hAnsi="Arial" w:cs="Arial"/>
          <w:sz w:val="22"/>
          <w:szCs w:val="22"/>
          <w:shd w:val="clear" w:color="auto" w:fill="FFFFFF"/>
        </w:rPr>
      </w:pPr>
      <w:r w:rsidRPr="00DA5A67">
        <w:rPr>
          <w:rFonts w:ascii="Arial" w:hAnsi="Arial" w:cs="Arial"/>
          <w:sz w:val="22"/>
          <w:szCs w:val="22"/>
          <w:shd w:val="clear" w:color="auto" w:fill="FFFFFF"/>
        </w:rPr>
        <w:lastRenderedPageBreak/>
        <w:t xml:space="preserve">DeJonckheere, M. </w:t>
      </w:r>
      <w:r w:rsidR="00D63DD6">
        <w:rPr>
          <w:rFonts w:ascii="Arial" w:hAnsi="Arial" w:cs="Arial"/>
          <w:sz w:val="22"/>
          <w:szCs w:val="22"/>
          <w:shd w:val="clear" w:color="auto" w:fill="FFFFFF"/>
        </w:rPr>
        <w:t>and</w:t>
      </w:r>
      <w:r w:rsidRPr="00DA5A67">
        <w:rPr>
          <w:rFonts w:ascii="Arial" w:hAnsi="Arial" w:cs="Arial"/>
          <w:sz w:val="22"/>
          <w:szCs w:val="22"/>
          <w:shd w:val="clear" w:color="auto" w:fill="FFFFFF"/>
        </w:rPr>
        <w:t xml:space="preserve"> Vaug</w:t>
      </w:r>
      <w:r w:rsidR="00676CA1" w:rsidRPr="00DA5A67">
        <w:rPr>
          <w:rFonts w:ascii="Arial" w:hAnsi="Arial" w:cs="Arial"/>
          <w:sz w:val="22"/>
          <w:szCs w:val="22"/>
          <w:shd w:val="clear" w:color="auto" w:fill="FFFFFF"/>
        </w:rPr>
        <w:t>hn, L. M. (2019) ‘Semistructured interviewing in primary care research</w:t>
      </w:r>
      <w:r w:rsidR="00D245FA" w:rsidRPr="00DA5A67">
        <w:rPr>
          <w:rFonts w:ascii="Arial" w:hAnsi="Arial" w:cs="Arial"/>
          <w:sz w:val="22"/>
          <w:szCs w:val="22"/>
          <w:shd w:val="clear" w:color="auto" w:fill="FFFFFF"/>
        </w:rPr>
        <w:t xml:space="preserve">: a balance of relationship and rigour’, </w:t>
      </w:r>
      <w:r w:rsidR="00D245FA" w:rsidRPr="00DA5A67">
        <w:rPr>
          <w:rFonts w:ascii="Arial" w:hAnsi="Arial" w:cs="Arial"/>
          <w:i/>
          <w:iCs/>
          <w:sz w:val="22"/>
          <w:szCs w:val="22"/>
          <w:shd w:val="clear" w:color="auto" w:fill="FFFFFF"/>
        </w:rPr>
        <w:t xml:space="preserve">Family Medicine and Community </w:t>
      </w:r>
      <w:r w:rsidR="00EE2FD5" w:rsidRPr="00DA5A67">
        <w:rPr>
          <w:rFonts w:ascii="Arial" w:hAnsi="Arial" w:cs="Arial"/>
          <w:i/>
          <w:iCs/>
          <w:sz w:val="22"/>
          <w:szCs w:val="22"/>
          <w:shd w:val="clear" w:color="auto" w:fill="FFFFFF"/>
        </w:rPr>
        <w:t>Health</w:t>
      </w:r>
      <w:r w:rsidR="00EE2FD5" w:rsidRPr="00DA5A67">
        <w:rPr>
          <w:rFonts w:ascii="Arial" w:hAnsi="Arial" w:cs="Arial"/>
          <w:sz w:val="22"/>
          <w:szCs w:val="22"/>
          <w:shd w:val="clear" w:color="auto" w:fill="FFFFFF"/>
        </w:rPr>
        <w:t>, 7(2), p.e000057</w:t>
      </w:r>
    </w:p>
    <w:p w14:paraId="7B6A1BD6" w14:textId="300A5BDA" w:rsidR="00A80D52" w:rsidRPr="00DA5A67" w:rsidRDefault="00A80D52" w:rsidP="006912F6">
      <w:pPr>
        <w:spacing w:line="480" w:lineRule="auto"/>
        <w:ind w:left="720" w:hanging="720"/>
        <w:rPr>
          <w:rFonts w:ascii="Arial" w:hAnsi="Arial" w:cs="Arial"/>
          <w:sz w:val="22"/>
          <w:szCs w:val="22"/>
          <w:shd w:val="clear" w:color="auto" w:fill="FFFFFF"/>
        </w:rPr>
      </w:pPr>
      <w:r w:rsidRPr="00DA5A67">
        <w:rPr>
          <w:rFonts w:ascii="Arial" w:hAnsi="Arial" w:cs="Arial"/>
          <w:sz w:val="22"/>
          <w:szCs w:val="22"/>
          <w:shd w:val="clear" w:color="auto" w:fill="FFFFFF"/>
        </w:rPr>
        <w:t xml:space="preserve">DePasque, S. </w:t>
      </w:r>
      <w:r w:rsidR="00D63DD6">
        <w:rPr>
          <w:rFonts w:ascii="Arial" w:hAnsi="Arial" w:cs="Arial"/>
          <w:sz w:val="22"/>
          <w:szCs w:val="22"/>
          <w:shd w:val="clear" w:color="auto" w:fill="FFFFFF"/>
        </w:rPr>
        <w:t>and</w:t>
      </w:r>
      <w:r w:rsidRPr="00DA5A67">
        <w:rPr>
          <w:rFonts w:ascii="Arial" w:hAnsi="Arial" w:cs="Arial"/>
          <w:sz w:val="22"/>
          <w:szCs w:val="22"/>
          <w:shd w:val="clear" w:color="auto" w:fill="FFFFFF"/>
        </w:rPr>
        <w:t xml:space="preserve"> Tricomi, E. (2015)</w:t>
      </w:r>
      <w:r w:rsidR="00E80FC7" w:rsidRPr="00DA5A67">
        <w:rPr>
          <w:rFonts w:ascii="Arial" w:hAnsi="Arial" w:cs="Arial"/>
          <w:sz w:val="22"/>
          <w:szCs w:val="22"/>
          <w:shd w:val="clear" w:color="auto" w:fill="FFFFFF"/>
        </w:rPr>
        <w:t xml:space="preserve"> ‘Effects of intrinsic motivation on feedback processing during learning’, </w:t>
      </w:r>
      <w:r w:rsidR="00E80FC7" w:rsidRPr="00DA5A67">
        <w:rPr>
          <w:rFonts w:ascii="Arial" w:hAnsi="Arial" w:cs="Arial"/>
          <w:i/>
          <w:iCs/>
          <w:sz w:val="22"/>
          <w:szCs w:val="22"/>
          <w:shd w:val="clear" w:color="auto" w:fill="FFFFFF"/>
        </w:rPr>
        <w:t>NeuroImage</w:t>
      </w:r>
      <w:r w:rsidR="00E80FC7" w:rsidRPr="00DA5A67">
        <w:rPr>
          <w:rFonts w:ascii="Arial" w:hAnsi="Arial" w:cs="Arial"/>
          <w:sz w:val="22"/>
          <w:szCs w:val="22"/>
          <w:shd w:val="clear" w:color="auto" w:fill="FFFFFF"/>
        </w:rPr>
        <w:t>, 119</w:t>
      </w:r>
      <w:r w:rsidR="008053B6" w:rsidRPr="00DA5A67">
        <w:rPr>
          <w:rFonts w:ascii="Arial" w:hAnsi="Arial" w:cs="Arial"/>
          <w:sz w:val="22"/>
          <w:szCs w:val="22"/>
          <w:shd w:val="clear" w:color="auto" w:fill="FFFFFF"/>
        </w:rPr>
        <w:t>, pp.175-186. DOI: 10.1016/j.neuroimage.2015.</w:t>
      </w:r>
      <w:r w:rsidR="003934D0" w:rsidRPr="00DA5A67">
        <w:rPr>
          <w:rFonts w:ascii="Arial" w:hAnsi="Arial" w:cs="Arial"/>
          <w:sz w:val="22"/>
          <w:szCs w:val="22"/>
          <w:shd w:val="clear" w:color="auto" w:fill="FFFFFF"/>
        </w:rPr>
        <w:t>06.046</w:t>
      </w:r>
    </w:p>
    <w:p w14:paraId="7FB9897C" w14:textId="0AB07603" w:rsidR="007161FD" w:rsidRPr="00DA5A67" w:rsidRDefault="007161FD" w:rsidP="006912F6">
      <w:pPr>
        <w:spacing w:line="480" w:lineRule="auto"/>
        <w:ind w:left="720" w:hanging="720"/>
        <w:rPr>
          <w:rFonts w:ascii="Arial" w:eastAsia="Times New Roman" w:hAnsi="Arial" w:cs="Arial"/>
          <w:sz w:val="22"/>
          <w:szCs w:val="22"/>
        </w:rPr>
      </w:pPr>
      <w:r w:rsidRPr="00DA5A67">
        <w:rPr>
          <w:rFonts w:ascii="Arial" w:eastAsia="Times New Roman" w:hAnsi="Arial" w:cs="Arial"/>
          <w:sz w:val="22"/>
          <w:szCs w:val="22"/>
        </w:rPr>
        <w:t xml:space="preserve">Donaldson, G. (2015) </w:t>
      </w:r>
      <w:r w:rsidRPr="00DA5A67">
        <w:rPr>
          <w:rFonts w:ascii="Arial" w:eastAsia="Times New Roman" w:hAnsi="Arial" w:cs="Arial"/>
          <w:i/>
          <w:iCs/>
          <w:sz w:val="22"/>
          <w:szCs w:val="22"/>
        </w:rPr>
        <w:t>Successful Futures: Independent Review of Curriculum and Assessment Arrangements in Wales.</w:t>
      </w:r>
      <w:r w:rsidRPr="00DA5A67">
        <w:rPr>
          <w:rFonts w:ascii="Arial" w:eastAsia="Times New Roman" w:hAnsi="Arial" w:cs="Arial"/>
          <w:sz w:val="22"/>
          <w:szCs w:val="22"/>
        </w:rPr>
        <w:t xml:space="preserve"> </w:t>
      </w:r>
      <w:r w:rsidRPr="00DA5A67">
        <w:rPr>
          <w:rFonts w:ascii="Arial" w:eastAsia="Times New Roman" w:hAnsi="Arial" w:cs="Arial"/>
          <w:i/>
          <w:iCs/>
          <w:sz w:val="22"/>
          <w:szCs w:val="22"/>
        </w:rPr>
        <w:t>Wales Government</w:t>
      </w:r>
      <w:r w:rsidRPr="00DA5A67">
        <w:rPr>
          <w:rFonts w:ascii="Arial" w:eastAsia="Times New Roman" w:hAnsi="Arial" w:cs="Arial"/>
          <w:sz w:val="22"/>
          <w:szCs w:val="22"/>
        </w:rPr>
        <w:t xml:space="preserve">. Available at: </w:t>
      </w:r>
      <w:hyperlink r:id="rId13">
        <w:r w:rsidRPr="00DA5A67">
          <w:rPr>
            <w:rStyle w:val="Hyperlink"/>
            <w:rFonts w:ascii="Arial" w:eastAsia="Times New Roman" w:hAnsi="Arial" w:cs="Arial"/>
            <w:color w:val="auto"/>
            <w:sz w:val="22"/>
            <w:szCs w:val="22"/>
            <w:u w:val="none"/>
          </w:rPr>
          <w:t>https://www.gov.wales/sites/default/files/publications/2018-03/successful-futures.pdf</w:t>
        </w:r>
      </w:hyperlink>
      <w:r w:rsidRPr="00DA5A67">
        <w:rPr>
          <w:rStyle w:val="Hyperlink"/>
          <w:rFonts w:ascii="Arial" w:eastAsia="Times New Roman" w:hAnsi="Arial" w:cs="Arial"/>
          <w:color w:val="auto"/>
          <w:sz w:val="22"/>
          <w:szCs w:val="22"/>
          <w:u w:val="none"/>
        </w:rPr>
        <w:t xml:space="preserve"> (Accessed</w:t>
      </w:r>
      <w:r w:rsidR="00006E0D" w:rsidRPr="00DA5A67">
        <w:rPr>
          <w:rStyle w:val="Hyperlink"/>
          <w:rFonts w:ascii="Arial" w:eastAsia="Times New Roman" w:hAnsi="Arial" w:cs="Arial"/>
          <w:color w:val="auto"/>
          <w:sz w:val="22"/>
          <w:szCs w:val="22"/>
          <w:u w:val="none"/>
        </w:rPr>
        <w:t>:</w:t>
      </w:r>
      <w:r w:rsidR="00006E0D" w:rsidRPr="00DA5A67">
        <w:rPr>
          <w:rFonts w:ascii="Arial" w:eastAsia="Times New Roman" w:hAnsi="Arial" w:cs="Arial"/>
          <w:sz w:val="22"/>
          <w:szCs w:val="22"/>
        </w:rPr>
        <w:t xml:space="preserve"> 3</w:t>
      </w:r>
      <w:r w:rsidR="00006E0D" w:rsidRPr="00DA5A67">
        <w:rPr>
          <w:rFonts w:ascii="Arial" w:eastAsia="Times New Roman" w:hAnsi="Arial" w:cs="Arial"/>
          <w:sz w:val="22"/>
          <w:szCs w:val="22"/>
          <w:vertAlign w:val="superscript"/>
        </w:rPr>
        <w:t>rd</w:t>
      </w:r>
      <w:r w:rsidR="00006E0D" w:rsidRPr="00DA5A67">
        <w:rPr>
          <w:rFonts w:ascii="Arial" w:eastAsia="Times New Roman" w:hAnsi="Arial" w:cs="Arial"/>
          <w:sz w:val="22"/>
          <w:szCs w:val="22"/>
        </w:rPr>
        <w:t xml:space="preserve"> May 2024)</w:t>
      </w:r>
    </w:p>
    <w:p w14:paraId="1B2BA3C3" w14:textId="77777777" w:rsidR="00724C14" w:rsidRPr="00DA5A67" w:rsidRDefault="004F5F24"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 xml:space="preserve">Estyn (2023) A report on Cadle Primary School. Estyn. Available at: </w:t>
      </w:r>
      <w:hyperlink r:id="rId14" w:history="1">
        <w:r w:rsidR="00EB6B78" w:rsidRPr="00DA5A67">
          <w:rPr>
            <w:rStyle w:val="Hyperlink"/>
            <w:rFonts w:ascii="Arial" w:hAnsi="Arial" w:cs="Arial"/>
            <w:color w:val="auto"/>
            <w:sz w:val="22"/>
            <w:szCs w:val="22"/>
            <w:u w:val="none"/>
            <w:lang w:val="en-US"/>
          </w:rPr>
          <w:t>https://www.estyn.gov.wales/system/files/2023-03/Inspection%20report%20Cadle%20Primary%20School%202023.pdf</w:t>
        </w:r>
      </w:hyperlink>
      <w:r w:rsidR="00EB6B78" w:rsidRPr="00DA5A67">
        <w:rPr>
          <w:rFonts w:ascii="Arial" w:hAnsi="Arial" w:cs="Arial"/>
          <w:sz w:val="22"/>
          <w:szCs w:val="22"/>
          <w:lang w:val="en-US"/>
        </w:rPr>
        <w:t xml:space="preserve"> (Accessed: 6</w:t>
      </w:r>
      <w:r w:rsidR="00EB6B78" w:rsidRPr="00DA5A67">
        <w:rPr>
          <w:rFonts w:ascii="Arial" w:hAnsi="Arial" w:cs="Arial"/>
          <w:sz w:val="22"/>
          <w:szCs w:val="22"/>
          <w:vertAlign w:val="superscript"/>
          <w:lang w:val="en-US"/>
        </w:rPr>
        <w:t>th</w:t>
      </w:r>
      <w:r w:rsidR="00EB6B78" w:rsidRPr="00DA5A67">
        <w:rPr>
          <w:rFonts w:ascii="Arial" w:hAnsi="Arial" w:cs="Arial"/>
          <w:sz w:val="22"/>
          <w:szCs w:val="22"/>
          <w:lang w:val="en-US"/>
        </w:rPr>
        <w:t xml:space="preserve"> March 2024)</w:t>
      </w:r>
    </w:p>
    <w:p w14:paraId="4C829FAB" w14:textId="700F5A20" w:rsidR="004C7B7E" w:rsidRPr="00DA5A67" w:rsidRDefault="00345B89"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Eva, A. L. (2017) Why We Should Embrace Mistakes in School</w:t>
      </w:r>
      <w:r w:rsidR="00273857" w:rsidRPr="00DA5A67">
        <w:rPr>
          <w:rFonts w:ascii="Arial" w:hAnsi="Arial" w:cs="Arial"/>
          <w:sz w:val="22"/>
          <w:szCs w:val="22"/>
          <w:lang w:val="en-US"/>
        </w:rPr>
        <w:t xml:space="preserve">, </w:t>
      </w:r>
      <w:r w:rsidR="00273857" w:rsidRPr="00DA5A67">
        <w:rPr>
          <w:rFonts w:ascii="Arial" w:hAnsi="Arial" w:cs="Arial"/>
          <w:i/>
          <w:iCs/>
          <w:sz w:val="22"/>
          <w:szCs w:val="22"/>
          <w:lang w:val="en-US"/>
        </w:rPr>
        <w:t>Greater Good Magazine</w:t>
      </w:r>
      <w:r w:rsidR="00273857" w:rsidRPr="00DA5A67">
        <w:rPr>
          <w:rFonts w:ascii="Arial" w:hAnsi="Arial" w:cs="Arial"/>
          <w:sz w:val="22"/>
          <w:szCs w:val="22"/>
          <w:lang w:val="en-US"/>
        </w:rPr>
        <w:t xml:space="preserve">. Available at: </w:t>
      </w:r>
      <w:hyperlink r:id="rId15" w:history="1">
        <w:r w:rsidR="00273857" w:rsidRPr="00DA5A67">
          <w:rPr>
            <w:rStyle w:val="Hyperlink"/>
            <w:rFonts w:ascii="Arial" w:hAnsi="Arial" w:cs="Arial"/>
            <w:color w:val="auto"/>
            <w:sz w:val="22"/>
            <w:szCs w:val="22"/>
            <w:u w:val="none"/>
            <w:lang w:val="en-US"/>
          </w:rPr>
          <w:t>https://greatergood.berkeley.edu/article/item/why_we_should_embrace_mistakes_in_school</w:t>
        </w:r>
      </w:hyperlink>
      <w:r w:rsidR="00273857" w:rsidRPr="00DA5A67">
        <w:rPr>
          <w:rFonts w:ascii="Arial" w:hAnsi="Arial" w:cs="Arial"/>
          <w:sz w:val="22"/>
          <w:szCs w:val="22"/>
          <w:lang w:val="en-US"/>
        </w:rPr>
        <w:t xml:space="preserve"> (Accessed: 3</w:t>
      </w:r>
      <w:r w:rsidR="00273857" w:rsidRPr="00DA5A67">
        <w:rPr>
          <w:rFonts w:ascii="Arial" w:hAnsi="Arial" w:cs="Arial"/>
          <w:sz w:val="22"/>
          <w:szCs w:val="22"/>
          <w:vertAlign w:val="superscript"/>
          <w:lang w:val="en-US"/>
        </w:rPr>
        <w:t>rd</w:t>
      </w:r>
      <w:r w:rsidR="00256C47" w:rsidRPr="00DA5A67">
        <w:rPr>
          <w:rFonts w:ascii="Arial" w:hAnsi="Arial" w:cs="Arial"/>
          <w:sz w:val="22"/>
          <w:szCs w:val="22"/>
          <w:lang w:val="en-US"/>
        </w:rPr>
        <w:t xml:space="preserve"> May 2024).</w:t>
      </w:r>
    </w:p>
    <w:p w14:paraId="0D2B73A7" w14:textId="44BC97AB" w:rsidR="00724C14" w:rsidRPr="00DA5A67" w:rsidRDefault="00724C14" w:rsidP="006912F6">
      <w:pPr>
        <w:spacing w:line="480" w:lineRule="auto"/>
        <w:ind w:left="720" w:hanging="720"/>
        <w:rPr>
          <w:rFonts w:ascii="Arial" w:hAnsi="Arial" w:cs="Arial"/>
          <w:sz w:val="22"/>
          <w:szCs w:val="22"/>
          <w:lang w:val="en-US"/>
        </w:rPr>
      </w:pPr>
      <w:r w:rsidRPr="00DA5A67">
        <w:rPr>
          <w:rFonts w:ascii="Arial" w:eastAsia="Times New Roman" w:hAnsi="Arial" w:cs="Arial"/>
          <w:kern w:val="0"/>
          <w:sz w:val="22"/>
          <w:szCs w:val="22"/>
          <w:lang w:eastAsia="en-GB"/>
          <w14:ligatures w14:val="none"/>
        </w:rPr>
        <w:t xml:space="preserve">Faddar, J., Vanhoof, J. </w:t>
      </w:r>
      <w:r w:rsidR="00D63DD6">
        <w:rPr>
          <w:rFonts w:ascii="Arial" w:eastAsia="Times New Roman" w:hAnsi="Arial" w:cs="Arial"/>
          <w:kern w:val="0"/>
          <w:sz w:val="22"/>
          <w:szCs w:val="22"/>
          <w:lang w:eastAsia="en-GB"/>
          <w14:ligatures w14:val="none"/>
        </w:rPr>
        <w:t>and</w:t>
      </w:r>
      <w:r w:rsidRPr="00DA5A67">
        <w:rPr>
          <w:rFonts w:ascii="Arial" w:eastAsia="Times New Roman" w:hAnsi="Arial" w:cs="Arial"/>
          <w:kern w:val="0"/>
          <w:sz w:val="22"/>
          <w:szCs w:val="22"/>
          <w:lang w:eastAsia="en-GB"/>
          <w14:ligatures w14:val="none"/>
        </w:rPr>
        <w:t xml:space="preserve"> De Maeyer, S. (2018) ‘School self-evaluation: self-perception or self-deception? The impact of motivation and socially desirable responding on self-evaluation results’, </w:t>
      </w:r>
      <w:r w:rsidRPr="00DA5A67">
        <w:rPr>
          <w:rFonts w:ascii="Arial" w:eastAsia="Times New Roman" w:hAnsi="Arial" w:cs="Arial"/>
          <w:i/>
          <w:iCs/>
          <w:kern w:val="0"/>
          <w:sz w:val="22"/>
          <w:szCs w:val="22"/>
          <w:lang w:eastAsia="en-GB"/>
          <w14:ligatures w14:val="none"/>
        </w:rPr>
        <w:t>School Effectiveness and School Improvement</w:t>
      </w:r>
      <w:r w:rsidRPr="00DA5A67">
        <w:rPr>
          <w:rFonts w:ascii="Arial" w:eastAsia="Times New Roman" w:hAnsi="Arial" w:cs="Arial"/>
          <w:kern w:val="0"/>
          <w:sz w:val="22"/>
          <w:szCs w:val="22"/>
          <w:lang w:eastAsia="en-GB"/>
          <w14:ligatures w14:val="none"/>
        </w:rPr>
        <w:t xml:space="preserve">, 29(4), pp.660–678. </w:t>
      </w:r>
      <w:r w:rsidR="00EC1806" w:rsidRPr="00DA5A67">
        <w:rPr>
          <w:rFonts w:ascii="Arial" w:eastAsia="Times New Roman" w:hAnsi="Arial" w:cs="Arial"/>
          <w:kern w:val="0"/>
          <w:sz w:val="22"/>
          <w:szCs w:val="22"/>
          <w:lang w:eastAsia="en-GB"/>
          <w14:ligatures w14:val="none"/>
        </w:rPr>
        <w:t>DOI</w:t>
      </w:r>
      <w:r w:rsidRPr="00DA5A67">
        <w:rPr>
          <w:rFonts w:ascii="Arial" w:eastAsia="Times New Roman" w:hAnsi="Arial" w:cs="Arial"/>
          <w:kern w:val="0"/>
          <w:sz w:val="22"/>
          <w:szCs w:val="22"/>
          <w:lang w:eastAsia="en-GB"/>
          <w14:ligatures w14:val="none"/>
        </w:rPr>
        <w:t>: 10.1080/09243453.2018.1504802.</w:t>
      </w:r>
    </w:p>
    <w:p w14:paraId="58D4DBE5" w14:textId="0522A93E" w:rsidR="00552A8E" w:rsidRPr="00DA5A67" w:rsidRDefault="00552A8E"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 xml:space="preserve">Flyvbjerg, B. (2011) ‘Case Study’, </w:t>
      </w:r>
      <w:r w:rsidRPr="00DA5A67">
        <w:rPr>
          <w:rFonts w:ascii="Arial" w:hAnsi="Arial" w:cs="Arial"/>
          <w:i/>
          <w:iCs/>
          <w:sz w:val="22"/>
          <w:szCs w:val="22"/>
          <w:lang w:val="en-US"/>
        </w:rPr>
        <w:t>The Sage Handbook of Qualitative Research</w:t>
      </w:r>
      <w:r w:rsidRPr="00DA5A67">
        <w:rPr>
          <w:rFonts w:ascii="Arial" w:hAnsi="Arial" w:cs="Arial"/>
          <w:sz w:val="22"/>
          <w:szCs w:val="22"/>
          <w:lang w:val="en-US"/>
        </w:rPr>
        <w:t>, 4, pp.301-316</w:t>
      </w:r>
    </w:p>
    <w:p w14:paraId="09E66CE1" w14:textId="11ECA085" w:rsidR="00CC29C4" w:rsidRPr="00DA5A67" w:rsidRDefault="004B7AAC"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lastRenderedPageBreak/>
        <w:t xml:space="preserve">Froiland, J. M. </w:t>
      </w:r>
      <w:r w:rsidR="00D63DD6">
        <w:rPr>
          <w:rFonts w:ascii="Arial" w:hAnsi="Arial" w:cs="Arial"/>
          <w:sz w:val="22"/>
          <w:szCs w:val="22"/>
          <w:lang w:val="en-US"/>
        </w:rPr>
        <w:t>and</w:t>
      </w:r>
      <w:r w:rsidRPr="00DA5A67">
        <w:rPr>
          <w:rFonts w:ascii="Arial" w:hAnsi="Arial" w:cs="Arial"/>
          <w:sz w:val="22"/>
          <w:szCs w:val="22"/>
          <w:lang w:val="en-US"/>
        </w:rPr>
        <w:t xml:space="preserve"> Worrell, F. C. (2016) </w:t>
      </w:r>
      <w:r w:rsidR="00DC7E7D" w:rsidRPr="00DA5A67">
        <w:rPr>
          <w:rFonts w:ascii="Arial" w:hAnsi="Arial" w:cs="Arial"/>
          <w:sz w:val="22"/>
          <w:szCs w:val="22"/>
          <w:lang w:val="en-US"/>
        </w:rPr>
        <w:t>‘</w:t>
      </w:r>
      <w:r w:rsidRPr="00DA5A67">
        <w:rPr>
          <w:rFonts w:ascii="Arial" w:hAnsi="Arial" w:cs="Arial"/>
          <w:sz w:val="22"/>
          <w:szCs w:val="22"/>
          <w:lang w:val="en-US"/>
        </w:rPr>
        <w:t>Intrinsic Motivation, Learning Goals, Engagement, And Achievement in a Diverse High School</w:t>
      </w:r>
      <w:r w:rsidR="00DC7E7D" w:rsidRPr="00DA5A67">
        <w:rPr>
          <w:rFonts w:ascii="Arial" w:hAnsi="Arial" w:cs="Arial"/>
          <w:sz w:val="22"/>
          <w:szCs w:val="22"/>
          <w:lang w:val="en-US"/>
        </w:rPr>
        <w:t xml:space="preserve">’, </w:t>
      </w:r>
      <w:r w:rsidR="00DC7E7D" w:rsidRPr="00DA5A67">
        <w:rPr>
          <w:rFonts w:ascii="Arial" w:hAnsi="Arial" w:cs="Arial"/>
          <w:i/>
          <w:iCs/>
          <w:sz w:val="22"/>
          <w:szCs w:val="22"/>
          <w:lang w:val="en-US"/>
        </w:rPr>
        <w:t>Psychology in the Schools</w:t>
      </w:r>
      <w:r w:rsidR="00DC7E7D" w:rsidRPr="00DA5A67">
        <w:rPr>
          <w:rFonts w:ascii="Arial" w:hAnsi="Arial" w:cs="Arial"/>
          <w:sz w:val="22"/>
          <w:szCs w:val="22"/>
          <w:lang w:val="en-US"/>
        </w:rPr>
        <w:t>, 53(3), pp.321</w:t>
      </w:r>
      <w:r w:rsidR="00EC4EEF" w:rsidRPr="00DA5A67">
        <w:rPr>
          <w:rFonts w:ascii="Arial" w:hAnsi="Arial" w:cs="Arial"/>
          <w:sz w:val="22"/>
          <w:szCs w:val="22"/>
          <w:lang w:val="en-US"/>
        </w:rPr>
        <w:t>-336. DOI: 10.1002/pits.21901</w:t>
      </w:r>
    </w:p>
    <w:p w14:paraId="32AADA6F" w14:textId="47E78032" w:rsidR="008E0CA5" w:rsidRPr="00DA5A67" w:rsidRDefault="008E0CA5"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 xml:space="preserve">Gan, Z., An, Z. </w:t>
      </w:r>
      <w:r w:rsidR="00D63DD6">
        <w:rPr>
          <w:rFonts w:ascii="Arial" w:hAnsi="Arial" w:cs="Arial"/>
          <w:sz w:val="22"/>
          <w:szCs w:val="22"/>
          <w:lang w:val="en-US"/>
        </w:rPr>
        <w:t>and</w:t>
      </w:r>
      <w:r w:rsidRPr="00DA5A67">
        <w:rPr>
          <w:rFonts w:ascii="Arial" w:hAnsi="Arial" w:cs="Arial"/>
          <w:sz w:val="22"/>
          <w:szCs w:val="22"/>
          <w:lang w:val="en-US"/>
        </w:rPr>
        <w:t xml:space="preserve"> Liu, F. (2021)</w:t>
      </w:r>
      <w:r w:rsidR="00BD60E9" w:rsidRPr="00DA5A67">
        <w:rPr>
          <w:rFonts w:ascii="Arial" w:hAnsi="Arial" w:cs="Arial"/>
          <w:sz w:val="22"/>
          <w:szCs w:val="22"/>
          <w:lang w:val="en-US"/>
        </w:rPr>
        <w:t xml:space="preserve"> ‘Teacher Feedback Practices, Student Feedback Motivation, and Feedback Beha</w:t>
      </w:r>
      <w:r w:rsidR="007865CB" w:rsidRPr="00DA5A67">
        <w:rPr>
          <w:rFonts w:ascii="Arial" w:hAnsi="Arial" w:cs="Arial"/>
          <w:sz w:val="22"/>
          <w:szCs w:val="22"/>
          <w:lang w:val="en-US"/>
        </w:rPr>
        <w:t>vior: How Are They Associated With Learning Outcomes</w:t>
      </w:r>
      <w:r w:rsidR="00136693" w:rsidRPr="00DA5A67">
        <w:rPr>
          <w:rFonts w:ascii="Arial" w:hAnsi="Arial" w:cs="Arial"/>
          <w:sz w:val="22"/>
          <w:szCs w:val="22"/>
          <w:lang w:val="en-US"/>
        </w:rPr>
        <w:t xml:space="preserve">?’, </w:t>
      </w:r>
      <w:r w:rsidR="00745AC9" w:rsidRPr="00DA5A67">
        <w:rPr>
          <w:rFonts w:ascii="Arial" w:hAnsi="Arial" w:cs="Arial"/>
          <w:i/>
          <w:iCs/>
          <w:sz w:val="22"/>
          <w:szCs w:val="22"/>
          <w:lang w:val="en-US"/>
        </w:rPr>
        <w:t>Frontiers in Psych</w:t>
      </w:r>
      <w:r w:rsidR="00C50A9A" w:rsidRPr="00DA5A67">
        <w:rPr>
          <w:rFonts w:ascii="Arial" w:hAnsi="Arial" w:cs="Arial"/>
          <w:i/>
          <w:iCs/>
          <w:sz w:val="22"/>
          <w:szCs w:val="22"/>
          <w:lang w:val="en-US"/>
        </w:rPr>
        <w:t>ology</w:t>
      </w:r>
      <w:r w:rsidR="00260B62" w:rsidRPr="00DA5A67">
        <w:rPr>
          <w:rFonts w:ascii="Arial" w:hAnsi="Arial" w:cs="Arial"/>
          <w:sz w:val="22"/>
          <w:szCs w:val="22"/>
          <w:lang w:val="en-US"/>
        </w:rPr>
        <w:t>, 12</w:t>
      </w:r>
      <w:r w:rsidR="00280B7F" w:rsidRPr="00DA5A67">
        <w:rPr>
          <w:rFonts w:ascii="Arial" w:hAnsi="Arial" w:cs="Arial"/>
          <w:sz w:val="22"/>
          <w:szCs w:val="22"/>
          <w:lang w:val="en-US"/>
        </w:rPr>
        <w:t>. DOI: 10.3389</w:t>
      </w:r>
      <w:r w:rsidR="0091050E" w:rsidRPr="00DA5A67">
        <w:rPr>
          <w:rFonts w:ascii="Arial" w:hAnsi="Arial" w:cs="Arial"/>
          <w:sz w:val="22"/>
          <w:szCs w:val="22"/>
          <w:lang w:val="en-US"/>
        </w:rPr>
        <w:t>/fpsyg.2021.697045</w:t>
      </w:r>
    </w:p>
    <w:p w14:paraId="79A9BB87" w14:textId="050BDC43" w:rsidR="009027DA" w:rsidRPr="00DA5A67" w:rsidRDefault="009027DA"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 xml:space="preserve">George, T. (2022) </w:t>
      </w:r>
      <w:r w:rsidR="00EE5933" w:rsidRPr="00DA5A67">
        <w:rPr>
          <w:rFonts w:ascii="Arial" w:hAnsi="Arial" w:cs="Arial"/>
          <w:sz w:val="22"/>
          <w:szCs w:val="22"/>
          <w:lang w:val="en-US"/>
        </w:rPr>
        <w:t xml:space="preserve">Exploratory Research | Definition, Guide, &amp; Examples. </w:t>
      </w:r>
      <w:r w:rsidR="004217AD" w:rsidRPr="00DA5A67">
        <w:rPr>
          <w:rFonts w:ascii="Arial" w:hAnsi="Arial" w:cs="Arial"/>
          <w:i/>
          <w:iCs/>
          <w:sz w:val="22"/>
          <w:szCs w:val="22"/>
          <w:lang w:val="en-US"/>
        </w:rPr>
        <w:t>Scribbr</w:t>
      </w:r>
      <w:r w:rsidR="004217AD" w:rsidRPr="00DA5A67">
        <w:rPr>
          <w:rFonts w:ascii="Arial" w:hAnsi="Arial" w:cs="Arial"/>
          <w:sz w:val="22"/>
          <w:szCs w:val="22"/>
          <w:lang w:val="en-US"/>
        </w:rPr>
        <w:t xml:space="preserve">. Available at: </w:t>
      </w:r>
      <w:hyperlink r:id="rId16" w:history="1">
        <w:r w:rsidR="004217AD" w:rsidRPr="00DA5A67">
          <w:rPr>
            <w:rStyle w:val="Hyperlink"/>
            <w:rFonts w:ascii="Arial" w:hAnsi="Arial" w:cs="Arial"/>
            <w:color w:val="auto"/>
            <w:sz w:val="22"/>
            <w:szCs w:val="22"/>
            <w:u w:val="none"/>
            <w:lang w:val="en-US"/>
          </w:rPr>
          <w:t>https://www.scribbr.co.uk/research-methods/exploratory-research-design/</w:t>
        </w:r>
      </w:hyperlink>
      <w:r w:rsidR="004217AD" w:rsidRPr="00DA5A67">
        <w:rPr>
          <w:rFonts w:ascii="Arial" w:hAnsi="Arial" w:cs="Arial"/>
          <w:sz w:val="22"/>
          <w:szCs w:val="22"/>
          <w:lang w:val="en-US"/>
        </w:rPr>
        <w:t xml:space="preserve"> </w:t>
      </w:r>
      <w:r w:rsidR="000C1294" w:rsidRPr="00DA5A67">
        <w:rPr>
          <w:rFonts w:ascii="Arial" w:hAnsi="Arial" w:cs="Arial"/>
          <w:sz w:val="22"/>
          <w:szCs w:val="22"/>
          <w:lang w:val="en-US"/>
        </w:rPr>
        <w:t>(Accessed: 2</w:t>
      </w:r>
      <w:r w:rsidR="000C1294" w:rsidRPr="00DA5A67">
        <w:rPr>
          <w:rFonts w:ascii="Arial" w:hAnsi="Arial" w:cs="Arial"/>
          <w:sz w:val="22"/>
          <w:szCs w:val="22"/>
          <w:vertAlign w:val="superscript"/>
          <w:lang w:val="en-US"/>
        </w:rPr>
        <w:t>nd</w:t>
      </w:r>
      <w:r w:rsidR="000C1294" w:rsidRPr="00DA5A67">
        <w:rPr>
          <w:rFonts w:ascii="Arial" w:hAnsi="Arial" w:cs="Arial"/>
          <w:sz w:val="22"/>
          <w:szCs w:val="22"/>
          <w:lang w:val="en-US"/>
        </w:rPr>
        <w:t xml:space="preserve"> April 2024)</w:t>
      </w:r>
    </w:p>
    <w:p w14:paraId="2F637B26" w14:textId="381F83C0" w:rsidR="008C38FE" w:rsidRPr="00DA5A67" w:rsidRDefault="008C38FE" w:rsidP="006912F6">
      <w:pPr>
        <w:spacing w:line="480" w:lineRule="auto"/>
        <w:ind w:left="720" w:hanging="720"/>
        <w:rPr>
          <w:rFonts w:ascii="Arial" w:hAnsi="Arial" w:cs="Arial"/>
          <w:sz w:val="22"/>
          <w:szCs w:val="22"/>
          <w:lang w:val="en-US"/>
        </w:rPr>
      </w:pPr>
      <w:r w:rsidRPr="00DA5A67">
        <w:rPr>
          <w:rFonts w:ascii="Arial" w:hAnsi="Arial" w:cs="Arial"/>
          <w:sz w:val="22"/>
          <w:szCs w:val="22"/>
          <w:shd w:val="clear" w:color="auto" w:fill="FEFEFE"/>
        </w:rPr>
        <w:t xml:space="preserve">Harris, L. R. </w:t>
      </w:r>
      <w:r w:rsidR="00D63DD6">
        <w:rPr>
          <w:rFonts w:ascii="Arial" w:hAnsi="Arial" w:cs="Arial"/>
          <w:sz w:val="22"/>
          <w:szCs w:val="22"/>
          <w:shd w:val="clear" w:color="auto" w:fill="FEFEFE"/>
        </w:rPr>
        <w:t>and</w:t>
      </w:r>
      <w:r w:rsidRPr="00DA5A67">
        <w:rPr>
          <w:rFonts w:ascii="Arial" w:hAnsi="Arial" w:cs="Arial"/>
          <w:sz w:val="22"/>
          <w:szCs w:val="22"/>
          <w:shd w:val="clear" w:color="auto" w:fill="FEFEFE"/>
        </w:rPr>
        <w:t xml:space="preserve"> Brown, G. T., (2010) ‘Mixing interview and questionnaire methods: Practical problems in aligning data</w:t>
      </w:r>
      <w:r w:rsidR="003B2231" w:rsidRPr="00DA5A67">
        <w:rPr>
          <w:rFonts w:ascii="Arial" w:hAnsi="Arial" w:cs="Arial"/>
          <w:sz w:val="22"/>
          <w:szCs w:val="22"/>
          <w:shd w:val="clear" w:color="auto" w:fill="FEFEFE"/>
        </w:rPr>
        <w:t>’</w:t>
      </w:r>
      <w:r w:rsidRPr="00DA5A67">
        <w:rPr>
          <w:rFonts w:ascii="Arial" w:hAnsi="Arial" w:cs="Arial"/>
          <w:sz w:val="22"/>
          <w:szCs w:val="22"/>
          <w:shd w:val="clear" w:color="auto" w:fill="FEFEFE"/>
        </w:rPr>
        <w:t>, </w:t>
      </w:r>
      <w:r w:rsidRPr="00DA5A67">
        <w:rPr>
          <w:rFonts w:ascii="Arial" w:hAnsi="Arial" w:cs="Arial"/>
          <w:i/>
          <w:iCs/>
          <w:sz w:val="22"/>
          <w:szCs w:val="22"/>
          <w:shd w:val="clear" w:color="auto" w:fill="FEFEFE"/>
        </w:rPr>
        <w:t>Practical Assessment, Research, and Evaluation</w:t>
      </w:r>
      <w:r w:rsidR="003B2231" w:rsidRPr="00DA5A67">
        <w:rPr>
          <w:rFonts w:ascii="Arial" w:hAnsi="Arial" w:cs="Arial"/>
          <w:i/>
          <w:iCs/>
          <w:sz w:val="22"/>
          <w:szCs w:val="22"/>
          <w:shd w:val="clear" w:color="auto" w:fill="FEFEFE"/>
        </w:rPr>
        <w:t>,</w:t>
      </w:r>
      <w:r w:rsidRPr="00DA5A67">
        <w:rPr>
          <w:rFonts w:ascii="Arial" w:hAnsi="Arial" w:cs="Arial"/>
          <w:sz w:val="22"/>
          <w:szCs w:val="22"/>
          <w:shd w:val="clear" w:color="auto" w:fill="FEFEFE"/>
        </w:rPr>
        <w:t> 15(1)</w:t>
      </w:r>
      <w:r w:rsidR="003B2231" w:rsidRPr="00DA5A67">
        <w:rPr>
          <w:rFonts w:ascii="Arial" w:hAnsi="Arial" w:cs="Arial"/>
          <w:sz w:val="22"/>
          <w:szCs w:val="22"/>
          <w:shd w:val="clear" w:color="auto" w:fill="FEFEFE"/>
        </w:rPr>
        <w:t>,</w:t>
      </w:r>
      <w:r w:rsidRPr="00DA5A67">
        <w:rPr>
          <w:rFonts w:ascii="Arial" w:hAnsi="Arial" w:cs="Arial"/>
          <w:sz w:val="22"/>
          <w:szCs w:val="22"/>
          <w:shd w:val="clear" w:color="auto" w:fill="FEFEFE"/>
        </w:rPr>
        <w:t xml:space="preserve"> </w:t>
      </w:r>
      <w:r w:rsidR="003B2231" w:rsidRPr="00DA5A67">
        <w:rPr>
          <w:rFonts w:ascii="Arial" w:hAnsi="Arial" w:cs="Arial"/>
          <w:sz w:val="22"/>
          <w:szCs w:val="22"/>
          <w:shd w:val="clear" w:color="auto" w:fill="FEFEFE"/>
        </w:rPr>
        <w:t>p.</w:t>
      </w:r>
      <w:r w:rsidRPr="00DA5A67">
        <w:rPr>
          <w:rFonts w:ascii="Arial" w:hAnsi="Arial" w:cs="Arial"/>
          <w:sz w:val="22"/>
          <w:szCs w:val="22"/>
          <w:shd w:val="clear" w:color="auto" w:fill="FEFEFE"/>
        </w:rPr>
        <w:t>1</w:t>
      </w:r>
      <w:r w:rsidR="003B2231" w:rsidRPr="00DA5A67">
        <w:rPr>
          <w:rFonts w:ascii="Arial" w:hAnsi="Arial" w:cs="Arial"/>
          <w:sz w:val="22"/>
          <w:szCs w:val="22"/>
          <w:shd w:val="clear" w:color="auto" w:fill="FEFEFE"/>
        </w:rPr>
        <w:t>. DOI: 10.7275/959j-ky83</w:t>
      </w:r>
    </w:p>
    <w:p w14:paraId="400C73DC" w14:textId="6DABCA4D" w:rsidR="00C70BD7" w:rsidRPr="00DA5A67" w:rsidRDefault="00C70BD7"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Hawthorne, H. (2024) Understanding the Importance of Motivation in Education</w:t>
      </w:r>
      <w:r w:rsidR="008E71E2" w:rsidRPr="00DA5A67">
        <w:rPr>
          <w:rFonts w:ascii="Arial" w:hAnsi="Arial" w:cs="Arial"/>
          <w:sz w:val="22"/>
          <w:szCs w:val="22"/>
          <w:lang w:val="en-US"/>
        </w:rPr>
        <w:t xml:space="preserve">. </w:t>
      </w:r>
      <w:r w:rsidR="008E71E2" w:rsidRPr="00DA5A67">
        <w:rPr>
          <w:rFonts w:ascii="Arial" w:hAnsi="Arial" w:cs="Arial"/>
          <w:i/>
          <w:iCs/>
          <w:sz w:val="22"/>
          <w:szCs w:val="22"/>
          <w:lang w:val="en-US"/>
        </w:rPr>
        <w:t>High Speed Training</w:t>
      </w:r>
      <w:r w:rsidR="008E71E2" w:rsidRPr="00DA5A67">
        <w:rPr>
          <w:rFonts w:ascii="Arial" w:hAnsi="Arial" w:cs="Arial"/>
          <w:sz w:val="22"/>
          <w:szCs w:val="22"/>
          <w:lang w:val="en-US"/>
        </w:rPr>
        <w:t xml:space="preserve">. Available at: </w:t>
      </w:r>
      <w:hyperlink r:id="rId17" w:history="1">
        <w:r w:rsidR="001D7AF9" w:rsidRPr="00DA5A67">
          <w:rPr>
            <w:rStyle w:val="Hyperlink"/>
            <w:rFonts w:ascii="Arial" w:hAnsi="Arial" w:cs="Arial"/>
            <w:color w:val="auto"/>
            <w:sz w:val="22"/>
            <w:szCs w:val="22"/>
            <w:u w:val="none"/>
            <w:lang w:val="en-US"/>
          </w:rPr>
          <w:t>https://www.highspeedtraining.co.uk/hub/motivation-in-education/</w:t>
        </w:r>
      </w:hyperlink>
      <w:r w:rsidR="001D7AF9" w:rsidRPr="00DA5A67">
        <w:rPr>
          <w:rFonts w:ascii="Arial" w:hAnsi="Arial" w:cs="Arial"/>
          <w:sz w:val="22"/>
          <w:szCs w:val="22"/>
          <w:lang w:val="en-US"/>
        </w:rPr>
        <w:t xml:space="preserve"> (Accessed: 2</w:t>
      </w:r>
      <w:r w:rsidR="001D7AF9" w:rsidRPr="00DA5A67">
        <w:rPr>
          <w:rFonts w:ascii="Arial" w:hAnsi="Arial" w:cs="Arial"/>
          <w:sz w:val="22"/>
          <w:szCs w:val="22"/>
          <w:vertAlign w:val="superscript"/>
          <w:lang w:val="en-US"/>
        </w:rPr>
        <w:t>nd</w:t>
      </w:r>
      <w:r w:rsidR="001D7AF9" w:rsidRPr="00DA5A67">
        <w:rPr>
          <w:rFonts w:ascii="Arial" w:hAnsi="Arial" w:cs="Arial"/>
          <w:sz w:val="22"/>
          <w:szCs w:val="22"/>
          <w:lang w:val="en-US"/>
        </w:rPr>
        <w:t xml:space="preserve"> May 2024)</w:t>
      </w:r>
    </w:p>
    <w:p w14:paraId="64CCBA47" w14:textId="74249656" w:rsidR="002D4B48" w:rsidRPr="00DA5A67" w:rsidRDefault="002D4B48"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 xml:space="preserve">Hediansah, D. </w:t>
      </w:r>
      <w:r w:rsidR="00D63DD6">
        <w:rPr>
          <w:rFonts w:ascii="Arial" w:hAnsi="Arial" w:cs="Arial"/>
          <w:sz w:val="22"/>
          <w:szCs w:val="22"/>
          <w:lang w:val="en-US"/>
        </w:rPr>
        <w:t>and</w:t>
      </w:r>
      <w:r w:rsidRPr="00DA5A67">
        <w:rPr>
          <w:rFonts w:ascii="Arial" w:hAnsi="Arial" w:cs="Arial"/>
          <w:sz w:val="22"/>
          <w:szCs w:val="22"/>
          <w:lang w:val="en-US"/>
        </w:rPr>
        <w:t xml:space="preserve"> Surjono, H. D. (2020) ‘Hybrid Learning Development to Improve Teacher Learning Management’, </w:t>
      </w:r>
      <w:r w:rsidRPr="00DA5A67">
        <w:rPr>
          <w:rFonts w:ascii="Arial" w:hAnsi="Arial" w:cs="Arial"/>
          <w:i/>
          <w:iCs/>
          <w:sz w:val="22"/>
          <w:szCs w:val="22"/>
          <w:lang w:val="en-US"/>
        </w:rPr>
        <w:t>JKTP</w:t>
      </w:r>
      <w:r w:rsidRPr="00DA5A67">
        <w:rPr>
          <w:rFonts w:ascii="Arial" w:hAnsi="Arial" w:cs="Arial"/>
          <w:sz w:val="22"/>
          <w:szCs w:val="22"/>
          <w:lang w:val="en-US"/>
        </w:rPr>
        <w:t>, 3(1): 1-9. DOI: 10.17977/um038v3i12019p001</w:t>
      </w:r>
    </w:p>
    <w:p w14:paraId="76117D49" w14:textId="2A7D33D1" w:rsidR="000C6C85" w:rsidRPr="00DA5A67" w:rsidRDefault="000C6C85"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Husein, S. (</w:t>
      </w:r>
      <w:r w:rsidR="00BE4744" w:rsidRPr="00DA5A67">
        <w:rPr>
          <w:rFonts w:ascii="Arial" w:hAnsi="Arial" w:cs="Arial"/>
          <w:sz w:val="22"/>
          <w:szCs w:val="22"/>
          <w:lang w:val="en-US"/>
        </w:rPr>
        <w:t>2020) ‘The Curriculum of Early Childhood Education: Indonesia and United Kingdom</w:t>
      </w:r>
      <w:r w:rsidR="00A25162" w:rsidRPr="00DA5A67">
        <w:rPr>
          <w:rFonts w:ascii="Arial" w:hAnsi="Arial" w:cs="Arial"/>
          <w:sz w:val="22"/>
          <w:szCs w:val="22"/>
          <w:lang w:val="en-US"/>
        </w:rPr>
        <w:t>’</w:t>
      </w:r>
      <w:r w:rsidR="00A25162" w:rsidRPr="00DA5A67">
        <w:rPr>
          <w:rFonts w:ascii="Arial" w:hAnsi="Arial" w:cs="Arial"/>
          <w:i/>
          <w:iCs/>
          <w:sz w:val="22"/>
          <w:szCs w:val="22"/>
          <w:lang w:val="en-US"/>
        </w:rPr>
        <w:t>,</w:t>
      </w:r>
      <w:r w:rsidR="004C1CF7" w:rsidRPr="00DA5A67">
        <w:rPr>
          <w:rFonts w:ascii="Arial" w:hAnsi="Arial" w:cs="Arial"/>
          <w:i/>
          <w:iCs/>
          <w:sz w:val="22"/>
          <w:szCs w:val="22"/>
          <w:lang w:val="en-US"/>
        </w:rPr>
        <w:t xml:space="preserve"> Progre</w:t>
      </w:r>
      <w:r w:rsidR="00D228ED" w:rsidRPr="00DA5A67">
        <w:rPr>
          <w:rFonts w:ascii="Arial" w:hAnsi="Arial" w:cs="Arial"/>
          <w:i/>
          <w:iCs/>
          <w:sz w:val="22"/>
          <w:szCs w:val="22"/>
          <w:lang w:val="en-US"/>
        </w:rPr>
        <w:t>siva Jurnal Pemikiran Dan Pendidikan Islam</w:t>
      </w:r>
      <w:r w:rsidR="007B76A7" w:rsidRPr="00DA5A67">
        <w:rPr>
          <w:rFonts w:ascii="Arial" w:hAnsi="Arial" w:cs="Arial"/>
          <w:sz w:val="22"/>
          <w:szCs w:val="22"/>
          <w:lang w:val="en-US"/>
        </w:rPr>
        <w:t>,</w:t>
      </w:r>
      <w:r w:rsidR="00A25162" w:rsidRPr="00DA5A67">
        <w:rPr>
          <w:rFonts w:ascii="Arial" w:hAnsi="Arial" w:cs="Arial"/>
          <w:sz w:val="22"/>
          <w:szCs w:val="22"/>
          <w:lang w:val="en-US"/>
        </w:rPr>
        <w:t xml:space="preserve"> 9(1)</w:t>
      </w:r>
      <w:r w:rsidR="004C1CF7" w:rsidRPr="00DA5A67">
        <w:rPr>
          <w:rFonts w:ascii="Arial" w:hAnsi="Arial" w:cs="Arial"/>
          <w:sz w:val="22"/>
          <w:szCs w:val="22"/>
          <w:lang w:val="en-US"/>
        </w:rPr>
        <w:t>, pp.62-76</w:t>
      </w:r>
      <w:r w:rsidR="00A25162" w:rsidRPr="00DA5A67">
        <w:rPr>
          <w:rFonts w:ascii="Arial" w:hAnsi="Arial" w:cs="Arial"/>
          <w:sz w:val="22"/>
          <w:szCs w:val="22"/>
          <w:lang w:val="en-US"/>
        </w:rPr>
        <w:t>. DOI: 10.22</w:t>
      </w:r>
      <w:r w:rsidR="00C62926" w:rsidRPr="00DA5A67">
        <w:rPr>
          <w:rFonts w:ascii="Arial" w:hAnsi="Arial" w:cs="Arial"/>
          <w:sz w:val="22"/>
          <w:szCs w:val="22"/>
          <w:lang w:val="en-US"/>
        </w:rPr>
        <w:t>219/progresiva.v9i1.12522</w:t>
      </w:r>
    </w:p>
    <w:p w14:paraId="1D6E27EC" w14:textId="75AF98B1" w:rsidR="00C1026D" w:rsidRPr="00DA5A67" w:rsidRDefault="00DE792F"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Involve</w:t>
      </w:r>
      <w:r w:rsidR="008C6C22" w:rsidRPr="00DA5A67">
        <w:rPr>
          <w:rFonts w:ascii="Arial" w:hAnsi="Arial" w:cs="Arial"/>
          <w:sz w:val="22"/>
          <w:szCs w:val="22"/>
          <w:lang w:val="en-US"/>
        </w:rPr>
        <w:t xml:space="preserve"> (n.d.) Focus Groups</w:t>
      </w:r>
      <w:r w:rsidR="00997485" w:rsidRPr="00DA5A67">
        <w:rPr>
          <w:rFonts w:ascii="Arial" w:hAnsi="Arial" w:cs="Arial"/>
          <w:sz w:val="22"/>
          <w:szCs w:val="22"/>
          <w:lang w:val="en-US"/>
        </w:rPr>
        <w:t xml:space="preserve">. Involve. Available at: </w:t>
      </w:r>
      <w:r w:rsidR="007639ED" w:rsidRPr="00DA5A67">
        <w:rPr>
          <w:rFonts w:ascii="Arial" w:hAnsi="Arial" w:cs="Arial"/>
          <w:sz w:val="22"/>
          <w:szCs w:val="22"/>
          <w:lang w:val="en-US"/>
        </w:rPr>
        <w:t>https://involve.org.uk/resource/focus-groups (Accessed: 3</w:t>
      </w:r>
      <w:r w:rsidR="007639ED" w:rsidRPr="00DA5A67">
        <w:rPr>
          <w:rFonts w:ascii="Arial" w:hAnsi="Arial" w:cs="Arial"/>
          <w:sz w:val="22"/>
          <w:szCs w:val="22"/>
          <w:vertAlign w:val="superscript"/>
          <w:lang w:val="en-US"/>
        </w:rPr>
        <w:t>rd</w:t>
      </w:r>
      <w:r w:rsidR="007639ED" w:rsidRPr="00DA5A67">
        <w:rPr>
          <w:rFonts w:ascii="Arial" w:hAnsi="Arial" w:cs="Arial"/>
          <w:sz w:val="22"/>
          <w:szCs w:val="22"/>
          <w:lang w:val="en-US"/>
        </w:rPr>
        <w:t xml:space="preserve"> May 2024)</w:t>
      </w:r>
    </w:p>
    <w:p w14:paraId="48596DE7" w14:textId="00E06F09" w:rsidR="00C1720C" w:rsidRPr="00DA5A67" w:rsidRDefault="00C1720C" w:rsidP="006912F6">
      <w:pPr>
        <w:spacing w:line="480" w:lineRule="auto"/>
        <w:ind w:left="720" w:hanging="720"/>
        <w:rPr>
          <w:rFonts w:ascii="Arial" w:hAnsi="Arial" w:cs="Arial"/>
          <w:i/>
          <w:iCs/>
          <w:sz w:val="22"/>
          <w:szCs w:val="22"/>
          <w:shd w:val="clear" w:color="auto" w:fill="FFFFFF"/>
        </w:rPr>
      </w:pPr>
      <w:r w:rsidRPr="00DA5A67">
        <w:rPr>
          <w:rFonts w:ascii="Arial" w:hAnsi="Arial" w:cs="Arial"/>
          <w:sz w:val="22"/>
          <w:szCs w:val="22"/>
          <w:shd w:val="clear" w:color="auto" w:fill="FFFFFF"/>
        </w:rPr>
        <w:t xml:space="preserve">Irawan, E. </w:t>
      </w:r>
      <w:r w:rsidR="00D63DD6">
        <w:rPr>
          <w:rFonts w:ascii="Arial" w:hAnsi="Arial" w:cs="Arial"/>
          <w:sz w:val="22"/>
          <w:szCs w:val="22"/>
          <w:shd w:val="clear" w:color="auto" w:fill="FFFFFF"/>
        </w:rPr>
        <w:t>and</w:t>
      </w:r>
      <w:r w:rsidRPr="00DA5A67">
        <w:rPr>
          <w:rFonts w:ascii="Arial" w:hAnsi="Arial" w:cs="Arial"/>
          <w:sz w:val="22"/>
          <w:szCs w:val="22"/>
          <w:shd w:val="clear" w:color="auto" w:fill="FFFFFF"/>
        </w:rPr>
        <w:t xml:space="preserve"> Salija, K., </w:t>
      </w:r>
      <w:r w:rsidR="00186E87" w:rsidRPr="00DA5A67">
        <w:rPr>
          <w:rFonts w:ascii="Arial" w:hAnsi="Arial" w:cs="Arial"/>
          <w:sz w:val="22"/>
          <w:szCs w:val="22"/>
          <w:shd w:val="clear" w:color="auto" w:fill="FFFFFF"/>
        </w:rPr>
        <w:t>(</w:t>
      </w:r>
      <w:r w:rsidRPr="00DA5A67">
        <w:rPr>
          <w:rFonts w:ascii="Arial" w:hAnsi="Arial" w:cs="Arial"/>
          <w:sz w:val="22"/>
          <w:szCs w:val="22"/>
          <w:shd w:val="clear" w:color="auto" w:fill="FFFFFF"/>
        </w:rPr>
        <w:t>2017</w:t>
      </w:r>
      <w:r w:rsidR="00186E87" w:rsidRPr="00DA5A67">
        <w:rPr>
          <w:rFonts w:ascii="Arial" w:hAnsi="Arial" w:cs="Arial"/>
          <w:sz w:val="22"/>
          <w:szCs w:val="22"/>
          <w:shd w:val="clear" w:color="auto" w:fill="FFFFFF"/>
        </w:rPr>
        <w:t>)</w:t>
      </w:r>
      <w:r w:rsidRPr="00DA5A67">
        <w:rPr>
          <w:rFonts w:ascii="Arial" w:hAnsi="Arial" w:cs="Arial"/>
          <w:sz w:val="22"/>
          <w:szCs w:val="22"/>
          <w:shd w:val="clear" w:color="auto" w:fill="FFFFFF"/>
        </w:rPr>
        <w:t xml:space="preserve"> </w:t>
      </w:r>
      <w:r w:rsidR="00186E87" w:rsidRPr="00DA5A67">
        <w:rPr>
          <w:rFonts w:ascii="Arial" w:hAnsi="Arial" w:cs="Arial"/>
          <w:sz w:val="22"/>
          <w:szCs w:val="22"/>
          <w:shd w:val="clear" w:color="auto" w:fill="FFFFFF"/>
        </w:rPr>
        <w:t>‘</w:t>
      </w:r>
      <w:r w:rsidRPr="00DA5A67">
        <w:rPr>
          <w:rFonts w:ascii="Arial" w:hAnsi="Arial" w:cs="Arial"/>
          <w:sz w:val="22"/>
          <w:szCs w:val="22"/>
          <w:shd w:val="clear" w:color="auto" w:fill="FFFFFF"/>
        </w:rPr>
        <w:t>Teachers' oral feedback in EFL classroom interaction (a descriptive study of senior high school in Indonesia). </w:t>
      </w:r>
      <w:r w:rsidRPr="00DA5A67">
        <w:rPr>
          <w:rFonts w:ascii="Arial" w:hAnsi="Arial" w:cs="Arial"/>
          <w:i/>
          <w:iCs/>
          <w:sz w:val="22"/>
          <w:szCs w:val="22"/>
          <w:shd w:val="clear" w:color="auto" w:fill="FFFFFF"/>
        </w:rPr>
        <w:t>ELT Worldwide</w:t>
      </w:r>
      <w:r w:rsidRPr="00DA5A67">
        <w:rPr>
          <w:rFonts w:ascii="Arial" w:hAnsi="Arial" w:cs="Arial"/>
          <w:sz w:val="22"/>
          <w:szCs w:val="22"/>
          <w:shd w:val="clear" w:color="auto" w:fill="FFFFFF"/>
        </w:rPr>
        <w:t>, </w:t>
      </w:r>
      <w:r w:rsidR="00515199" w:rsidRPr="00DA5A67">
        <w:rPr>
          <w:rFonts w:ascii="Arial" w:hAnsi="Arial" w:cs="Arial"/>
          <w:sz w:val="22"/>
          <w:szCs w:val="22"/>
          <w:shd w:val="clear" w:color="auto" w:fill="FFFFFF"/>
        </w:rPr>
        <w:t>4)(</w:t>
      </w:r>
      <w:r w:rsidRPr="00DA5A67">
        <w:rPr>
          <w:rFonts w:ascii="Arial" w:hAnsi="Arial" w:cs="Arial"/>
          <w:sz w:val="22"/>
          <w:szCs w:val="22"/>
          <w:shd w:val="clear" w:color="auto" w:fill="FFFFFF"/>
        </w:rPr>
        <w:t>2), pp.138-152</w:t>
      </w:r>
    </w:p>
    <w:p w14:paraId="4C12C980" w14:textId="2F9E19D6" w:rsidR="00332862" w:rsidRPr="00DA5A67" w:rsidRDefault="00332862"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lastRenderedPageBreak/>
        <w:t xml:space="preserve">Jenn, N. C. (2006) </w:t>
      </w:r>
      <w:r w:rsidR="00CC3489" w:rsidRPr="00DA5A67">
        <w:rPr>
          <w:rFonts w:ascii="Arial" w:hAnsi="Arial" w:cs="Arial"/>
          <w:sz w:val="22"/>
          <w:szCs w:val="22"/>
          <w:lang w:val="en-US"/>
        </w:rPr>
        <w:t>‘</w:t>
      </w:r>
      <w:r w:rsidRPr="00DA5A67">
        <w:rPr>
          <w:rFonts w:ascii="Arial" w:hAnsi="Arial" w:cs="Arial"/>
          <w:sz w:val="22"/>
          <w:szCs w:val="22"/>
          <w:lang w:val="en-US"/>
        </w:rPr>
        <w:t>Designing A Questionnaire</w:t>
      </w:r>
      <w:r w:rsidR="00CC3489" w:rsidRPr="00DA5A67">
        <w:rPr>
          <w:rFonts w:ascii="Arial" w:hAnsi="Arial" w:cs="Arial"/>
          <w:sz w:val="22"/>
          <w:szCs w:val="22"/>
          <w:lang w:val="en-US"/>
        </w:rPr>
        <w:t xml:space="preserve">’, </w:t>
      </w:r>
      <w:r w:rsidR="00CC3489" w:rsidRPr="00DA5A67">
        <w:rPr>
          <w:rFonts w:ascii="Arial" w:hAnsi="Arial" w:cs="Arial"/>
          <w:i/>
          <w:iCs/>
          <w:sz w:val="22"/>
          <w:szCs w:val="22"/>
          <w:lang w:val="en-US"/>
        </w:rPr>
        <w:t>Malaysian Family Physician</w:t>
      </w:r>
      <w:r w:rsidR="00CC3489" w:rsidRPr="00DA5A67">
        <w:rPr>
          <w:rFonts w:ascii="Arial" w:hAnsi="Arial" w:cs="Arial"/>
          <w:sz w:val="22"/>
          <w:szCs w:val="22"/>
          <w:lang w:val="en-US"/>
        </w:rPr>
        <w:t xml:space="preserve">, </w:t>
      </w:r>
      <w:r w:rsidR="00E87133" w:rsidRPr="00DA5A67">
        <w:rPr>
          <w:rFonts w:ascii="Arial" w:hAnsi="Arial" w:cs="Arial"/>
          <w:sz w:val="22"/>
          <w:szCs w:val="22"/>
          <w:lang w:val="en-US"/>
        </w:rPr>
        <w:t>1(1), pp.32-35</w:t>
      </w:r>
    </w:p>
    <w:p w14:paraId="7C9B412D" w14:textId="6A688C16" w:rsidR="00A6429D" w:rsidRPr="00DA5A67" w:rsidRDefault="008564A8"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 xml:space="preserve">Johnson, J. L., Adkins, D. </w:t>
      </w:r>
      <w:r w:rsidR="00A02D87">
        <w:rPr>
          <w:rFonts w:ascii="Arial" w:hAnsi="Arial" w:cs="Arial"/>
          <w:sz w:val="22"/>
          <w:szCs w:val="22"/>
          <w:lang w:val="en-US"/>
        </w:rPr>
        <w:t>and</w:t>
      </w:r>
      <w:r w:rsidRPr="00DA5A67">
        <w:rPr>
          <w:rFonts w:ascii="Arial" w:hAnsi="Arial" w:cs="Arial"/>
          <w:sz w:val="22"/>
          <w:szCs w:val="22"/>
          <w:lang w:val="en-US"/>
        </w:rPr>
        <w:t xml:space="preserve"> Chauvin, S. (2020) ‘A review of the Quality Indicators of Rigor in Qualitative Research</w:t>
      </w:r>
      <w:r w:rsidR="007F253C" w:rsidRPr="00DA5A67">
        <w:rPr>
          <w:rFonts w:ascii="Arial" w:hAnsi="Arial" w:cs="Arial"/>
          <w:sz w:val="22"/>
          <w:szCs w:val="22"/>
          <w:lang w:val="en-US"/>
        </w:rPr>
        <w:t xml:space="preserve">’, </w:t>
      </w:r>
      <w:r w:rsidR="007F253C" w:rsidRPr="00DA5A67">
        <w:rPr>
          <w:rFonts w:ascii="Arial" w:hAnsi="Arial" w:cs="Arial"/>
          <w:i/>
          <w:iCs/>
          <w:sz w:val="22"/>
          <w:szCs w:val="22"/>
          <w:lang w:val="en-US"/>
        </w:rPr>
        <w:t>American Journal of Pharmaceutical Education</w:t>
      </w:r>
      <w:r w:rsidR="007F253C" w:rsidRPr="00DA5A67">
        <w:rPr>
          <w:rFonts w:ascii="Arial" w:hAnsi="Arial" w:cs="Arial"/>
          <w:sz w:val="22"/>
          <w:szCs w:val="22"/>
          <w:lang w:val="en-US"/>
        </w:rPr>
        <w:t xml:space="preserve">, </w:t>
      </w:r>
      <w:r w:rsidR="005246AD" w:rsidRPr="00DA5A67">
        <w:rPr>
          <w:rFonts w:ascii="Arial" w:hAnsi="Arial" w:cs="Arial"/>
          <w:sz w:val="22"/>
          <w:szCs w:val="22"/>
          <w:lang w:val="en-US"/>
        </w:rPr>
        <w:t>84(7), p.7120. DOI: 10.5688</w:t>
      </w:r>
      <w:r w:rsidR="00685B5B" w:rsidRPr="00DA5A67">
        <w:rPr>
          <w:rFonts w:ascii="Arial" w:hAnsi="Arial" w:cs="Arial"/>
          <w:sz w:val="22"/>
          <w:szCs w:val="22"/>
          <w:lang w:val="en-US"/>
        </w:rPr>
        <w:t>/ajpe7120</w:t>
      </w:r>
    </w:p>
    <w:p w14:paraId="068EFFBC" w14:textId="6C4A41D8" w:rsidR="00086651" w:rsidRPr="00DA5A67" w:rsidRDefault="00086651"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 xml:space="preserve">Kim, Y-e, Brady, A. C. </w:t>
      </w:r>
      <w:r w:rsidR="00A02D87">
        <w:rPr>
          <w:rFonts w:ascii="Arial" w:hAnsi="Arial" w:cs="Arial"/>
          <w:sz w:val="22"/>
          <w:szCs w:val="22"/>
          <w:lang w:val="en-US"/>
        </w:rPr>
        <w:t>and</w:t>
      </w:r>
      <w:r w:rsidRPr="00DA5A67">
        <w:rPr>
          <w:rFonts w:ascii="Arial" w:hAnsi="Arial" w:cs="Arial"/>
          <w:sz w:val="22"/>
          <w:szCs w:val="22"/>
          <w:lang w:val="en-US"/>
        </w:rPr>
        <w:t xml:space="preserve"> Wolters, C. A. (2018) ‘Development and validation of the brief regulation of motivation scale’, </w:t>
      </w:r>
      <w:r w:rsidRPr="00DA5A67">
        <w:rPr>
          <w:rFonts w:ascii="Arial" w:hAnsi="Arial" w:cs="Arial"/>
          <w:i/>
          <w:iCs/>
          <w:sz w:val="22"/>
          <w:szCs w:val="22"/>
          <w:lang w:val="en-US"/>
        </w:rPr>
        <w:t>Learning and Individual Differences</w:t>
      </w:r>
      <w:r w:rsidRPr="00DA5A67">
        <w:rPr>
          <w:rFonts w:ascii="Arial" w:hAnsi="Arial" w:cs="Arial"/>
          <w:sz w:val="22"/>
          <w:szCs w:val="22"/>
          <w:lang w:val="en-US"/>
        </w:rPr>
        <w:t>, 67, pp.259-265. DOI: 10.1016/j.lindf.2017.12.010</w:t>
      </w:r>
    </w:p>
    <w:p w14:paraId="35FA8C37" w14:textId="75A676A0" w:rsidR="0066156B" w:rsidRPr="00DA5A67" w:rsidRDefault="0066156B" w:rsidP="006912F6">
      <w:pPr>
        <w:spacing w:line="480" w:lineRule="auto"/>
        <w:ind w:left="720" w:hanging="720"/>
        <w:rPr>
          <w:rFonts w:ascii="Arial" w:hAnsi="Arial" w:cs="Arial"/>
          <w:sz w:val="22"/>
          <w:szCs w:val="22"/>
          <w:shd w:val="clear" w:color="auto" w:fill="FFFFFF"/>
        </w:rPr>
      </w:pPr>
      <w:r w:rsidRPr="00DA5A67">
        <w:rPr>
          <w:rFonts w:ascii="Arial" w:hAnsi="Arial" w:cs="Arial"/>
          <w:sz w:val="22"/>
          <w:szCs w:val="22"/>
          <w:lang w:val="en-US"/>
        </w:rPr>
        <w:t>Kreindler, S. A. (2017) ‘</w:t>
      </w:r>
      <w:r w:rsidRPr="00DA5A67">
        <w:rPr>
          <w:rFonts w:ascii="Arial" w:hAnsi="Arial" w:cs="Arial"/>
          <w:sz w:val="22"/>
          <w:szCs w:val="22"/>
          <w:shd w:val="clear" w:color="auto" w:fill="FFFFFF"/>
        </w:rPr>
        <w:t>The three paradoxes of patient flow: an explanatory case study’, </w:t>
      </w:r>
      <w:r w:rsidRPr="00DA5A67">
        <w:rPr>
          <w:rFonts w:ascii="Arial" w:hAnsi="Arial" w:cs="Arial"/>
          <w:i/>
          <w:iCs/>
          <w:sz w:val="22"/>
          <w:szCs w:val="22"/>
          <w:shd w:val="clear" w:color="auto" w:fill="FFFFFF"/>
        </w:rPr>
        <w:t>BMC Health Services Research,</w:t>
      </w:r>
      <w:r w:rsidRPr="00DA5A67">
        <w:rPr>
          <w:rFonts w:ascii="Arial" w:hAnsi="Arial" w:cs="Arial"/>
          <w:sz w:val="22"/>
          <w:szCs w:val="22"/>
          <w:shd w:val="clear" w:color="auto" w:fill="FFFFFF"/>
        </w:rPr>
        <w:t> 17, 481. DOI: 10.1186/s12913-017-2416-8</w:t>
      </w:r>
    </w:p>
    <w:p w14:paraId="37560ED3" w14:textId="2434B957" w:rsidR="00CA16F1" w:rsidRPr="00DA5A67" w:rsidRDefault="00CA16F1" w:rsidP="006912F6">
      <w:pPr>
        <w:spacing w:line="480" w:lineRule="auto"/>
        <w:ind w:left="720" w:hanging="720"/>
        <w:rPr>
          <w:rFonts w:ascii="Arial" w:hAnsi="Arial" w:cs="Arial"/>
          <w:i/>
          <w:iCs/>
          <w:sz w:val="22"/>
          <w:szCs w:val="22"/>
          <w:shd w:val="clear" w:color="auto" w:fill="FFFFFF"/>
        </w:rPr>
      </w:pPr>
      <w:r w:rsidRPr="00DA5A67">
        <w:rPr>
          <w:rFonts w:ascii="Arial" w:hAnsi="Arial" w:cs="Arial"/>
          <w:sz w:val="22"/>
          <w:szCs w:val="22"/>
          <w:shd w:val="clear" w:color="auto" w:fill="FFFFFF"/>
        </w:rPr>
        <w:t>Krueger</w:t>
      </w:r>
      <w:r w:rsidR="003C6BF5" w:rsidRPr="00DA5A67">
        <w:rPr>
          <w:rFonts w:ascii="Arial" w:hAnsi="Arial" w:cs="Arial"/>
          <w:sz w:val="22"/>
          <w:szCs w:val="22"/>
          <w:shd w:val="clear" w:color="auto" w:fill="FFFFFF"/>
        </w:rPr>
        <w:t>, R. A. (2014</w:t>
      </w:r>
      <w:r w:rsidR="003C6BF5" w:rsidRPr="00DA5A67">
        <w:rPr>
          <w:rFonts w:ascii="Arial" w:hAnsi="Arial" w:cs="Arial"/>
          <w:i/>
          <w:iCs/>
          <w:sz w:val="22"/>
          <w:szCs w:val="22"/>
          <w:shd w:val="clear" w:color="auto" w:fill="FFFFFF"/>
        </w:rPr>
        <w:t>) Focus Groups: A Practical Guide for Applied Research</w:t>
      </w:r>
      <w:r w:rsidR="00106BE0" w:rsidRPr="00DA5A67">
        <w:rPr>
          <w:rFonts w:ascii="Arial" w:hAnsi="Arial" w:cs="Arial"/>
          <w:i/>
          <w:iCs/>
          <w:sz w:val="22"/>
          <w:szCs w:val="22"/>
          <w:shd w:val="clear" w:color="auto" w:fill="FFFFFF"/>
        </w:rPr>
        <w:t>. SAGE Publications</w:t>
      </w:r>
    </w:p>
    <w:p w14:paraId="075EEEB9" w14:textId="4FF798A4" w:rsidR="00B56D18" w:rsidRPr="00DA5A67" w:rsidRDefault="00B56D18" w:rsidP="006912F6">
      <w:pPr>
        <w:spacing w:line="480" w:lineRule="auto"/>
        <w:ind w:left="720" w:hanging="720"/>
        <w:rPr>
          <w:rFonts w:ascii="Arial" w:hAnsi="Arial" w:cs="Arial"/>
          <w:sz w:val="22"/>
          <w:szCs w:val="22"/>
          <w:shd w:val="clear" w:color="auto" w:fill="FFFFFF"/>
        </w:rPr>
      </w:pPr>
      <w:r w:rsidRPr="00DA5A67">
        <w:rPr>
          <w:rFonts w:ascii="Arial" w:hAnsi="Arial" w:cs="Arial"/>
          <w:sz w:val="22"/>
          <w:szCs w:val="22"/>
          <w:shd w:val="clear" w:color="auto" w:fill="FFFFFF"/>
        </w:rPr>
        <w:t>Kotera</w:t>
      </w:r>
      <w:r w:rsidR="001F74BB" w:rsidRPr="00DA5A67">
        <w:rPr>
          <w:rFonts w:ascii="Arial" w:hAnsi="Arial" w:cs="Arial"/>
          <w:sz w:val="22"/>
          <w:szCs w:val="22"/>
          <w:shd w:val="clear" w:color="auto" w:fill="FFFFFF"/>
        </w:rPr>
        <w:t>,</w:t>
      </w:r>
      <w:r w:rsidRPr="00DA5A67">
        <w:rPr>
          <w:rFonts w:ascii="Arial" w:hAnsi="Arial" w:cs="Arial"/>
          <w:sz w:val="22"/>
          <w:szCs w:val="22"/>
          <w:shd w:val="clear" w:color="auto" w:fill="FFFFFF"/>
        </w:rPr>
        <w:t xml:space="preserve"> Y</w:t>
      </w:r>
      <w:r w:rsidR="001F74BB" w:rsidRPr="00DA5A67">
        <w:rPr>
          <w:rFonts w:ascii="Arial" w:hAnsi="Arial" w:cs="Arial"/>
          <w:sz w:val="22"/>
          <w:szCs w:val="22"/>
          <w:shd w:val="clear" w:color="auto" w:fill="FFFFFF"/>
        </w:rPr>
        <w:t>.</w:t>
      </w:r>
      <w:r w:rsidRPr="00DA5A67">
        <w:rPr>
          <w:rFonts w:ascii="Arial" w:hAnsi="Arial" w:cs="Arial"/>
          <w:sz w:val="22"/>
          <w:szCs w:val="22"/>
          <w:shd w:val="clear" w:color="auto" w:fill="FFFFFF"/>
        </w:rPr>
        <w:t>, Lieu</w:t>
      </w:r>
      <w:r w:rsidR="001F74BB" w:rsidRPr="00DA5A67">
        <w:rPr>
          <w:rFonts w:ascii="Arial" w:hAnsi="Arial" w:cs="Arial"/>
          <w:sz w:val="22"/>
          <w:szCs w:val="22"/>
          <w:shd w:val="clear" w:color="auto" w:fill="FFFFFF"/>
        </w:rPr>
        <w:t>,</w:t>
      </w:r>
      <w:r w:rsidRPr="00DA5A67">
        <w:rPr>
          <w:rFonts w:ascii="Arial" w:hAnsi="Arial" w:cs="Arial"/>
          <w:sz w:val="22"/>
          <w:szCs w:val="22"/>
          <w:shd w:val="clear" w:color="auto" w:fill="FFFFFF"/>
        </w:rPr>
        <w:t xml:space="preserve"> J</w:t>
      </w:r>
      <w:r w:rsidR="001F74BB" w:rsidRPr="00DA5A67">
        <w:rPr>
          <w:rFonts w:ascii="Arial" w:hAnsi="Arial" w:cs="Arial"/>
          <w:sz w:val="22"/>
          <w:szCs w:val="22"/>
          <w:shd w:val="clear" w:color="auto" w:fill="FFFFFF"/>
        </w:rPr>
        <w:t>.</w:t>
      </w:r>
      <w:r w:rsidRPr="00DA5A67">
        <w:rPr>
          <w:rFonts w:ascii="Arial" w:hAnsi="Arial" w:cs="Arial"/>
          <w:sz w:val="22"/>
          <w:szCs w:val="22"/>
          <w:shd w:val="clear" w:color="auto" w:fill="FFFFFF"/>
        </w:rPr>
        <w:t>, Kirkman</w:t>
      </w:r>
      <w:r w:rsidR="001F74BB" w:rsidRPr="00DA5A67">
        <w:rPr>
          <w:rFonts w:ascii="Arial" w:hAnsi="Arial" w:cs="Arial"/>
          <w:sz w:val="22"/>
          <w:szCs w:val="22"/>
          <w:shd w:val="clear" w:color="auto" w:fill="FFFFFF"/>
        </w:rPr>
        <w:t>,</w:t>
      </w:r>
      <w:r w:rsidRPr="00DA5A67">
        <w:rPr>
          <w:rFonts w:ascii="Arial" w:hAnsi="Arial" w:cs="Arial"/>
          <w:sz w:val="22"/>
          <w:szCs w:val="22"/>
          <w:shd w:val="clear" w:color="auto" w:fill="FFFFFF"/>
        </w:rPr>
        <w:t xml:space="preserve"> A</w:t>
      </w:r>
      <w:r w:rsidR="001F74BB" w:rsidRPr="00DA5A67">
        <w:rPr>
          <w:rFonts w:ascii="Arial" w:hAnsi="Arial" w:cs="Arial"/>
          <w:sz w:val="22"/>
          <w:szCs w:val="22"/>
          <w:shd w:val="clear" w:color="auto" w:fill="FFFFFF"/>
        </w:rPr>
        <w:t>.</w:t>
      </w:r>
      <w:r w:rsidRPr="00DA5A67">
        <w:rPr>
          <w:rFonts w:ascii="Arial" w:hAnsi="Arial" w:cs="Arial"/>
          <w:sz w:val="22"/>
          <w:szCs w:val="22"/>
          <w:shd w:val="clear" w:color="auto" w:fill="FFFFFF"/>
        </w:rPr>
        <w:t>, Barnes</w:t>
      </w:r>
      <w:r w:rsidR="001F74BB" w:rsidRPr="00DA5A67">
        <w:rPr>
          <w:rFonts w:ascii="Arial" w:hAnsi="Arial" w:cs="Arial"/>
          <w:sz w:val="22"/>
          <w:szCs w:val="22"/>
          <w:shd w:val="clear" w:color="auto" w:fill="FFFFFF"/>
        </w:rPr>
        <w:t>,</w:t>
      </w:r>
      <w:r w:rsidRPr="00DA5A67">
        <w:rPr>
          <w:rFonts w:ascii="Arial" w:hAnsi="Arial" w:cs="Arial"/>
          <w:sz w:val="22"/>
          <w:szCs w:val="22"/>
          <w:shd w:val="clear" w:color="auto" w:fill="FFFFFF"/>
        </w:rPr>
        <w:t xml:space="preserve"> K</w:t>
      </w:r>
      <w:r w:rsidR="001F74BB" w:rsidRPr="00DA5A67">
        <w:rPr>
          <w:rFonts w:ascii="Arial" w:hAnsi="Arial" w:cs="Arial"/>
          <w:sz w:val="22"/>
          <w:szCs w:val="22"/>
          <w:shd w:val="clear" w:color="auto" w:fill="FFFFFF"/>
        </w:rPr>
        <w:t>.</w:t>
      </w:r>
      <w:r w:rsidRPr="00DA5A67">
        <w:rPr>
          <w:rFonts w:ascii="Arial" w:hAnsi="Arial" w:cs="Arial"/>
          <w:sz w:val="22"/>
          <w:szCs w:val="22"/>
          <w:shd w:val="clear" w:color="auto" w:fill="FFFFFF"/>
        </w:rPr>
        <w:t>, Liu</w:t>
      </w:r>
      <w:r w:rsidR="001F74BB" w:rsidRPr="00DA5A67">
        <w:rPr>
          <w:rFonts w:ascii="Arial" w:hAnsi="Arial" w:cs="Arial"/>
          <w:sz w:val="22"/>
          <w:szCs w:val="22"/>
          <w:shd w:val="clear" w:color="auto" w:fill="FFFFFF"/>
        </w:rPr>
        <w:t>,</w:t>
      </w:r>
      <w:r w:rsidRPr="00DA5A67">
        <w:rPr>
          <w:rFonts w:ascii="Arial" w:hAnsi="Arial" w:cs="Arial"/>
          <w:sz w:val="22"/>
          <w:szCs w:val="22"/>
          <w:shd w:val="clear" w:color="auto" w:fill="FFFFFF"/>
        </w:rPr>
        <w:t xml:space="preserve"> G</w:t>
      </w:r>
      <w:r w:rsidR="001F74BB" w:rsidRPr="00DA5A67">
        <w:rPr>
          <w:rFonts w:ascii="Arial" w:hAnsi="Arial" w:cs="Arial"/>
          <w:sz w:val="22"/>
          <w:szCs w:val="22"/>
          <w:shd w:val="clear" w:color="auto" w:fill="FFFFFF"/>
        </w:rPr>
        <w:t xml:space="preserve">. </w:t>
      </w:r>
      <w:r w:rsidRPr="00DA5A67">
        <w:rPr>
          <w:rFonts w:ascii="Arial" w:hAnsi="Arial" w:cs="Arial"/>
          <w:sz w:val="22"/>
          <w:szCs w:val="22"/>
          <w:shd w:val="clear" w:color="auto" w:fill="FFFFFF"/>
        </w:rPr>
        <w:t>H</w:t>
      </w:r>
      <w:r w:rsidR="001F74BB" w:rsidRPr="00DA5A67">
        <w:rPr>
          <w:rFonts w:ascii="Arial" w:hAnsi="Arial" w:cs="Arial"/>
          <w:sz w:val="22"/>
          <w:szCs w:val="22"/>
          <w:shd w:val="clear" w:color="auto" w:fill="FFFFFF"/>
        </w:rPr>
        <w:t xml:space="preserve">. </w:t>
      </w:r>
      <w:r w:rsidRPr="00DA5A67">
        <w:rPr>
          <w:rFonts w:ascii="Arial" w:hAnsi="Arial" w:cs="Arial"/>
          <w:sz w:val="22"/>
          <w:szCs w:val="22"/>
          <w:shd w:val="clear" w:color="auto" w:fill="FFFFFF"/>
        </w:rPr>
        <w:t>T</w:t>
      </w:r>
      <w:r w:rsidR="001F74BB" w:rsidRPr="00DA5A67">
        <w:rPr>
          <w:rFonts w:ascii="Arial" w:hAnsi="Arial" w:cs="Arial"/>
          <w:sz w:val="22"/>
          <w:szCs w:val="22"/>
          <w:shd w:val="clear" w:color="auto" w:fill="FFFFFF"/>
        </w:rPr>
        <w:t>.</w:t>
      </w:r>
      <w:r w:rsidRPr="00DA5A67">
        <w:rPr>
          <w:rFonts w:ascii="Arial" w:hAnsi="Arial" w:cs="Arial"/>
          <w:sz w:val="22"/>
          <w:szCs w:val="22"/>
          <w:shd w:val="clear" w:color="auto" w:fill="FFFFFF"/>
        </w:rPr>
        <w:t>, Jackson</w:t>
      </w:r>
      <w:r w:rsidR="001F74BB" w:rsidRPr="00DA5A67">
        <w:rPr>
          <w:rFonts w:ascii="Arial" w:hAnsi="Arial" w:cs="Arial"/>
          <w:sz w:val="22"/>
          <w:szCs w:val="22"/>
          <w:shd w:val="clear" w:color="auto" w:fill="FFFFFF"/>
        </w:rPr>
        <w:t>,</w:t>
      </w:r>
      <w:r w:rsidRPr="00DA5A67">
        <w:rPr>
          <w:rFonts w:ascii="Arial" w:hAnsi="Arial" w:cs="Arial"/>
          <w:sz w:val="22"/>
          <w:szCs w:val="22"/>
          <w:shd w:val="clear" w:color="auto" w:fill="FFFFFF"/>
        </w:rPr>
        <w:t xml:space="preserve"> J</w:t>
      </w:r>
      <w:r w:rsidR="001F74BB" w:rsidRPr="00DA5A67">
        <w:rPr>
          <w:rFonts w:ascii="Arial" w:hAnsi="Arial" w:cs="Arial"/>
          <w:sz w:val="22"/>
          <w:szCs w:val="22"/>
          <w:shd w:val="clear" w:color="auto" w:fill="FFFFFF"/>
        </w:rPr>
        <w:t>.</w:t>
      </w:r>
      <w:r w:rsidRPr="00DA5A67">
        <w:rPr>
          <w:rFonts w:ascii="Arial" w:hAnsi="Arial" w:cs="Arial"/>
          <w:sz w:val="22"/>
          <w:szCs w:val="22"/>
          <w:shd w:val="clear" w:color="auto" w:fill="FFFFFF"/>
        </w:rPr>
        <w:t>, Wilkes</w:t>
      </w:r>
      <w:r w:rsidR="001F74BB" w:rsidRPr="00DA5A67">
        <w:rPr>
          <w:rFonts w:ascii="Arial" w:hAnsi="Arial" w:cs="Arial"/>
          <w:sz w:val="22"/>
          <w:szCs w:val="22"/>
          <w:shd w:val="clear" w:color="auto" w:fill="FFFFFF"/>
        </w:rPr>
        <w:t>,</w:t>
      </w:r>
      <w:r w:rsidRPr="00DA5A67">
        <w:rPr>
          <w:rFonts w:ascii="Arial" w:hAnsi="Arial" w:cs="Arial"/>
          <w:sz w:val="22"/>
          <w:szCs w:val="22"/>
          <w:shd w:val="clear" w:color="auto" w:fill="FFFFFF"/>
        </w:rPr>
        <w:t xml:space="preserve"> J</w:t>
      </w:r>
      <w:r w:rsidR="001F74BB" w:rsidRPr="00DA5A67">
        <w:rPr>
          <w:rFonts w:ascii="Arial" w:hAnsi="Arial" w:cs="Arial"/>
          <w:sz w:val="22"/>
          <w:szCs w:val="22"/>
          <w:shd w:val="clear" w:color="auto" w:fill="FFFFFF"/>
        </w:rPr>
        <w:t xml:space="preserve">. </w:t>
      </w:r>
      <w:r w:rsidR="00A02D87">
        <w:rPr>
          <w:rFonts w:ascii="Arial" w:hAnsi="Arial" w:cs="Arial"/>
          <w:sz w:val="22"/>
          <w:szCs w:val="22"/>
          <w:shd w:val="clear" w:color="auto" w:fill="FFFFFF"/>
        </w:rPr>
        <w:t>and</w:t>
      </w:r>
      <w:r w:rsidRPr="00DA5A67">
        <w:rPr>
          <w:rFonts w:ascii="Arial" w:hAnsi="Arial" w:cs="Arial"/>
          <w:sz w:val="22"/>
          <w:szCs w:val="22"/>
          <w:shd w:val="clear" w:color="auto" w:fill="FFFFFF"/>
        </w:rPr>
        <w:t xml:space="preserve"> Riswani R. </w:t>
      </w:r>
      <w:r w:rsidR="001F74BB" w:rsidRPr="00DA5A67">
        <w:rPr>
          <w:rFonts w:ascii="Arial" w:hAnsi="Arial" w:cs="Arial"/>
          <w:sz w:val="22"/>
          <w:szCs w:val="22"/>
          <w:shd w:val="clear" w:color="auto" w:fill="FFFFFF"/>
        </w:rPr>
        <w:t>(2022) ‘</w:t>
      </w:r>
      <w:r w:rsidRPr="00DA5A67">
        <w:rPr>
          <w:rFonts w:ascii="Arial" w:hAnsi="Arial" w:cs="Arial"/>
          <w:sz w:val="22"/>
          <w:szCs w:val="22"/>
          <w:shd w:val="clear" w:color="auto" w:fill="FFFFFF"/>
        </w:rPr>
        <w:t>Mental Wellbeing of Indonesian Students: Mean Comparison with UK Students and Relationships with Self-Compassion and Academic Engagement</w:t>
      </w:r>
      <w:r w:rsidR="001F74BB" w:rsidRPr="00DA5A67">
        <w:rPr>
          <w:rFonts w:ascii="Arial" w:hAnsi="Arial" w:cs="Arial"/>
          <w:sz w:val="22"/>
          <w:szCs w:val="22"/>
          <w:shd w:val="clear" w:color="auto" w:fill="FFFFFF"/>
        </w:rPr>
        <w:t>’,</w:t>
      </w:r>
      <w:r w:rsidRPr="00DA5A67">
        <w:rPr>
          <w:rFonts w:ascii="Arial" w:hAnsi="Arial" w:cs="Arial"/>
          <w:sz w:val="22"/>
          <w:szCs w:val="22"/>
          <w:shd w:val="clear" w:color="auto" w:fill="FFFFFF"/>
        </w:rPr>
        <w:t> </w:t>
      </w:r>
      <w:r w:rsidRPr="00DA5A67">
        <w:rPr>
          <w:rStyle w:val="Emphasis"/>
          <w:rFonts w:ascii="Arial" w:hAnsi="Arial" w:cs="Arial"/>
          <w:sz w:val="22"/>
          <w:szCs w:val="22"/>
          <w:shd w:val="clear" w:color="auto" w:fill="FFFFFF"/>
        </w:rPr>
        <w:t>Healthcare</w:t>
      </w:r>
      <w:r w:rsidR="001F74BB" w:rsidRPr="00DA5A67">
        <w:rPr>
          <w:rFonts w:ascii="Arial" w:hAnsi="Arial" w:cs="Arial"/>
          <w:sz w:val="22"/>
          <w:szCs w:val="22"/>
          <w:shd w:val="clear" w:color="auto" w:fill="FFFFFF"/>
        </w:rPr>
        <w:t>,</w:t>
      </w:r>
      <w:r w:rsidRPr="00DA5A67">
        <w:rPr>
          <w:rFonts w:ascii="Arial" w:hAnsi="Arial" w:cs="Arial"/>
          <w:sz w:val="22"/>
          <w:szCs w:val="22"/>
          <w:shd w:val="clear" w:color="auto" w:fill="FFFFFF"/>
        </w:rPr>
        <w:t xml:space="preserve"> 10(8)</w:t>
      </w:r>
      <w:r w:rsidR="00AA1DC1" w:rsidRPr="00DA5A67">
        <w:rPr>
          <w:rFonts w:ascii="Arial" w:hAnsi="Arial" w:cs="Arial"/>
          <w:sz w:val="22"/>
          <w:szCs w:val="22"/>
          <w:shd w:val="clear" w:color="auto" w:fill="FFFFFF"/>
        </w:rPr>
        <w:t>, p.</w:t>
      </w:r>
      <w:r w:rsidRPr="00DA5A67">
        <w:rPr>
          <w:rFonts w:ascii="Arial" w:hAnsi="Arial" w:cs="Arial"/>
          <w:sz w:val="22"/>
          <w:szCs w:val="22"/>
          <w:shd w:val="clear" w:color="auto" w:fill="FFFFFF"/>
        </w:rPr>
        <w:t xml:space="preserve">1439. </w:t>
      </w:r>
      <w:r w:rsidR="00AA1DC1" w:rsidRPr="00DA5A67">
        <w:rPr>
          <w:rFonts w:ascii="Arial" w:hAnsi="Arial" w:cs="Arial"/>
          <w:sz w:val="22"/>
          <w:szCs w:val="22"/>
          <w:shd w:val="clear" w:color="auto" w:fill="FFFFFF"/>
        </w:rPr>
        <w:t xml:space="preserve">DOI: </w:t>
      </w:r>
      <w:r w:rsidRPr="00DA5A67">
        <w:rPr>
          <w:rFonts w:ascii="Arial" w:hAnsi="Arial" w:cs="Arial"/>
          <w:sz w:val="22"/>
          <w:szCs w:val="22"/>
          <w:shd w:val="clear" w:color="auto" w:fill="FFFFFF"/>
        </w:rPr>
        <w:t>10.3390/healthcare10081439</w:t>
      </w:r>
    </w:p>
    <w:p w14:paraId="04C0337B" w14:textId="7B97A230" w:rsidR="00FD1329" w:rsidRPr="00DA5A67" w:rsidRDefault="001A49BB" w:rsidP="006912F6">
      <w:pPr>
        <w:spacing w:line="480" w:lineRule="auto"/>
        <w:ind w:left="720" w:hanging="720"/>
        <w:rPr>
          <w:rFonts w:ascii="Arial" w:hAnsi="Arial" w:cs="Arial"/>
          <w:sz w:val="22"/>
          <w:szCs w:val="22"/>
          <w:shd w:val="clear" w:color="auto" w:fill="FFFFFF"/>
        </w:rPr>
      </w:pPr>
      <w:r w:rsidRPr="00DA5A67">
        <w:rPr>
          <w:rFonts w:ascii="Arial" w:hAnsi="Arial" w:cs="Arial"/>
          <w:sz w:val="22"/>
          <w:szCs w:val="22"/>
          <w:shd w:val="clear" w:color="auto" w:fill="FFFFFF"/>
        </w:rPr>
        <w:t>Lavrijsen, J., Preckel, F., Vera</w:t>
      </w:r>
      <w:r w:rsidR="00C47E06" w:rsidRPr="00DA5A67">
        <w:rPr>
          <w:rFonts w:ascii="Arial" w:hAnsi="Arial" w:cs="Arial"/>
          <w:sz w:val="22"/>
          <w:szCs w:val="22"/>
          <w:shd w:val="clear" w:color="auto" w:fill="FFFFFF"/>
        </w:rPr>
        <w:t xml:space="preserve">chtert, P., Vansteenkiste, M. </w:t>
      </w:r>
      <w:r w:rsidR="00A02D87">
        <w:rPr>
          <w:rFonts w:ascii="Arial" w:hAnsi="Arial" w:cs="Arial"/>
          <w:sz w:val="22"/>
          <w:szCs w:val="22"/>
          <w:shd w:val="clear" w:color="auto" w:fill="FFFFFF"/>
        </w:rPr>
        <w:t>and</w:t>
      </w:r>
      <w:r w:rsidR="00C47E06" w:rsidRPr="00DA5A67">
        <w:rPr>
          <w:rFonts w:ascii="Arial" w:hAnsi="Arial" w:cs="Arial"/>
          <w:sz w:val="22"/>
          <w:szCs w:val="22"/>
          <w:shd w:val="clear" w:color="auto" w:fill="FFFFFF"/>
        </w:rPr>
        <w:t xml:space="preserve"> Verschueren, K. (2021) ‘Are motivational benefits of adequately challenging schoolwork related to students’ need for cognition, cognitive ability, or both?’, </w:t>
      </w:r>
      <w:r w:rsidR="00C47E06" w:rsidRPr="00DA5A67">
        <w:rPr>
          <w:rFonts w:ascii="Arial" w:hAnsi="Arial" w:cs="Arial"/>
          <w:i/>
          <w:iCs/>
          <w:sz w:val="22"/>
          <w:szCs w:val="22"/>
          <w:shd w:val="clear" w:color="auto" w:fill="FFFFFF"/>
        </w:rPr>
        <w:t>Personality and Individual Differences</w:t>
      </w:r>
      <w:r w:rsidR="00547D94" w:rsidRPr="00DA5A67">
        <w:rPr>
          <w:rFonts w:ascii="Arial" w:hAnsi="Arial" w:cs="Arial"/>
          <w:sz w:val="22"/>
          <w:szCs w:val="22"/>
          <w:shd w:val="clear" w:color="auto" w:fill="FFFFFF"/>
        </w:rPr>
        <w:t>, 171, p.110558. DOI: 10.1016/j.paid.2020.110558</w:t>
      </w:r>
    </w:p>
    <w:p w14:paraId="0B380B2F" w14:textId="5F115BB2" w:rsidR="003A45E2" w:rsidRPr="00DA5A67" w:rsidRDefault="003A45E2" w:rsidP="006912F6">
      <w:pPr>
        <w:spacing w:line="480" w:lineRule="auto"/>
        <w:ind w:left="720" w:hanging="720"/>
        <w:rPr>
          <w:rFonts w:ascii="Arial" w:hAnsi="Arial" w:cs="Arial"/>
          <w:sz w:val="22"/>
          <w:szCs w:val="22"/>
          <w:shd w:val="clear" w:color="auto" w:fill="FFFFFF"/>
        </w:rPr>
      </w:pPr>
      <w:r w:rsidRPr="00DA5A67">
        <w:rPr>
          <w:rFonts w:ascii="Arial" w:hAnsi="Arial" w:cs="Arial"/>
          <w:sz w:val="22"/>
          <w:szCs w:val="22"/>
          <w:shd w:val="clear" w:color="auto" w:fill="FFFFFF"/>
        </w:rPr>
        <w:t>Lindemann, N. (2023) 12 advantages and disadvantages of ques</w:t>
      </w:r>
      <w:r w:rsidR="00BC2A1A" w:rsidRPr="00DA5A67">
        <w:rPr>
          <w:rFonts w:ascii="Arial" w:hAnsi="Arial" w:cs="Arial"/>
          <w:sz w:val="22"/>
          <w:szCs w:val="22"/>
          <w:shd w:val="clear" w:color="auto" w:fill="FFFFFF"/>
        </w:rPr>
        <w:t xml:space="preserve">tionnaires. PointerPro. Available at: </w:t>
      </w:r>
      <w:hyperlink r:id="rId18" w:history="1">
        <w:r w:rsidR="00BC2A1A" w:rsidRPr="00DA5A67">
          <w:rPr>
            <w:rStyle w:val="Hyperlink"/>
            <w:rFonts w:ascii="Arial" w:hAnsi="Arial" w:cs="Arial"/>
            <w:color w:val="auto"/>
            <w:sz w:val="22"/>
            <w:szCs w:val="22"/>
            <w:u w:val="none"/>
            <w:shd w:val="clear" w:color="auto" w:fill="FFFFFF"/>
          </w:rPr>
          <w:t>https://pointerpro.com/blog/questionnaire-pros-and-cons/</w:t>
        </w:r>
      </w:hyperlink>
      <w:r w:rsidR="00BC2A1A" w:rsidRPr="00DA5A67">
        <w:rPr>
          <w:rFonts w:ascii="Arial" w:hAnsi="Arial" w:cs="Arial"/>
          <w:sz w:val="22"/>
          <w:szCs w:val="22"/>
          <w:shd w:val="clear" w:color="auto" w:fill="FFFFFF"/>
        </w:rPr>
        <w:t xml:space="preserve"> </w:t>
      </w:r>
      <w:r w:rsidR="00E00357" w:rsidRPr="00DA5A67">
        <w:rPr>
          <w:rFonts w:ascii="Arial" w:hAnsi="Arial" w:cs="Arial"/>
          <w:sz w:val="22"/>
          <w:szCs w:val="22"/>
          <w:shd w:val="clear" w:color="auto" w:fill="FFFFFF"/>
        </w:rPr>
        <w:t>(Accessed: 3</w:t>
      </w:r>
      <w:r w:rsidR="00E00357" w:rsidRPr="00DA5A67">
        <w:rPr>
          <w:rFonts w:ascii="Arial" w:hAnsi="Arial" w:cs="Arial"/>
          <w:sz w:val="22"/>
          <w:szCs w:val="22"/>
          <w:shd w:val="clear" w:color="auto" w:fill="FFFFFF"/>
          <w:vertAlign w:val="superscript"/>
        </w:rPr>
        <w:t>rd</w:t>
      </w:r>
      <w:r w:rsidR="00E00357" w:rsidRPr="00DA5A67">
        <w:rPr>
          <w:rFonts w:ascii="Arial" w:hAnsi="Arial" w:cs="Arial"/>
          <w:sz w:val="22"/>
          <w:szCs w:val="22"/>
          <w:shd w:val="clear" w:color="auto" w:fill="FFFFFF"/>
        </w:rPr>
        <w:t xml:space="preserve"> May 2024)</w:t>
      </w:r>
    </w:p>
    <w:p w14:paraId="43555988" w14:textId="43B83C22" w:rsidR="00A177E6" w:rsidRPr="00DA5A67" w:rsidRDefault="00A177E6" w:rsidP="006912F6">
      <w:pPr>
        <w:spacing w:line="480" w:lineRule="auto"/>
        <w:ind w:left="720" w:hanging="720"/>
        <w:rPr>
          <w:rFonts w:ascii="Arial" w:hAnsi="Arial" w:cs="Arial"/>
          <w:sz w:val="22"/>
          <w:szCs w:val="22"/>
          <w:shd w:val="clear" w:color="auto" w:fill="FFFFFF"/>
        </w:rPr>
      </w:pPr>
      <w:r w:rsidRPr="00DA5A67">
        <w:rPr>
          <w:rFonts w:ascii="Arial" w:hAnsi="Arial" w:cs="Arial"/>
          <w:sz w:val="22"/>
          <w:szCs w:val="22"/>
          <w:shd w:val="clear" w:color="auto" w:fill="FFFFFF"/>
        </w:rPr>
        <w:t xml:space="preserve">Lucas, P., Fleming, J. </w:t>
      </w:r>
      <w:r w:rsidR="00A02D87">
        <w:rPr>
          <w:rFonts w:ascii="Arial" w:hAnsi="Arial" w:cs="Arial"/>
          <w:sz w:val="22"/>
          <w:szCs w:val="22"/>
          <w:shd w:val="clear" w:color="auto" w:fill="FFFFFF"/>
        </w:rPr>
        <w:t>and</w:t>
      </w:r>
      <w:r w:rsidRPr="00DA5A67">
        <w:rPr>
          <w:rFonts w:ascii="Arial" w:hAnsi="Arial" w:cs="Arial"/>
          <w:sz w:val="22"/>
          <w:szCs w:val="22"/>
          <w:shd w:val="clear" w:color="auto" w:fill="FFFFFF"/>
        </w:rPr>
        <w:t xml:space="preserve"> Bhosale, J. (2018) </w:t>
      </w:r>
      <w:r w:rsidR="00FD65FD" w:rsidRPr="00DA5A67">
        <w:rPr>
          <w:rFonts w:ascii="Arial" w:hAnsi="Arial" w:cs="Arial"/>
          <w:sz w:val="22"/>
          <w:szCs w:val="22"/>
          <w:shd w:val="clear" w:color="auto" w:fill="FFFFFF"/>
        </w:rPr>
        <w:t>‘The</w:t>
      </w:r>
      <w:r w:rsidRPr="00DA5A67">
        <w:rPr>
          <w:rFonts w:ascii="Arial" w:hAnsi="Arial" w:cs="Arial"/>
          <w:sz w:val="22"/>
          <w:szCs w:val="22"/>
          <w:shd w:val="clear" w:color="auto" w:fill="FFFFFF"/>
        </w:rPr>
        <w:t xml:space="preserve"> utlitity of a case study as a methodology for work-integrated learning research’, </w:t>
      </w:r>
      <w:r w:rsidRPr="00DA5A67">
        <w:rPr>
          <w:rFonts w:ascii="Arial" w:hAnsi="Arial" w:cs="Arial"/>
          <w:i/>
          <w:iCs/>
          <w:sz w:val="22"/>
          <w:szCs w:val="22"/>
          <w:shd w:val="clear" w:color="auto" w:fill="FFFFFF"/>
        </w:rPr>
        <w:t>Internation</w:t>
      </w:r>
      <w:r w:rsidR="00CA324C" w:rsidRPr="00DA5A67">
        <w:rPr>
          <w:rFonts w:ascii="Arial" w:hAnsi="Arial" w:cs="Arial"/>
          <w:i/>
          <w:iCs/>
          <w:sz w:val="22"/>
          <w:szCs w:val="22"/>
          <w:shd w:val="clear" w:color="auto" w:fill="FFFFFF"/>
        </w:rPr>
        <w:t>al Journal of Work-Integrated Learning</w:t>
      </w:r>
      <w:r w:rsidR="00CA324C" w:rsidRPr="00DA5A67">
        <w:rPr>
          <w:rFonts w:ascii="Arial" w:hAnsi="Arial" w:cs="Arial"/>
          <w:sz w:val="22"/>
          <w:szCs w:val="22"/>
          <w:shd w:val="clear" w:color="auto" w:fill="FFFFFF"/>
        </w:rPr>
        <w:t>, 19(3)</w:t>
      </w:r>
      <w:r w:rsidR="004C36F7" w:rsidRPr="00DA5A67">
        <w:rPr>
          <w:rFonts w:ascii="Arial" w:hAnsi="Arial" w:cs="Arial"/>
          <w:sz w:val="22"/>
          <w:szCs w:val="22"/>
          <w:shd w:val="clear" w:color="auto" w:fill="FFFFFF"/>
        </w:rPr>
        <w:t>, 215-222.</w:t>
      </w:r>
    </w:p>
    <w:p w14:paraId="658A386F" w14:textId="3F5060A2" w:rsidR="001D0743" w:rsidRPr="00DA5A67" w:rsidRDefault="001D0743" w:rsidP="006912F6">
      <w:pPr>
        <w:spacing w:line="480" w:lineRule="auto"/>
        <w:ind w:left="720" w:hanging="720"/>
        <w:rPr>
          <w:rFonts w:ascii="Arial" w:hAnsi="Arial" w:cs="Arial"/>
          <w:sz w:val="22"/>
          <w:szCs w:val="22"/>
          <w:shd w:val="clear" w:color="auto" w:fill="FFFFFF"/>
        </w:rPr>
      </w:pPr>
      <w:r w:rsidRPr="00DA5A67">
        <w:rPr>
          <w:rFonts w:ascii="Arial" w:hAnsi="Arial" w:cs="Arial"/>
          <w:sz w:val="22"/>
          <w:szCs w:val="22"/>
          <w:shd w:val="clear" w:color="auto" w:fill="FFFFFF"/>
        </w:rPr>
        <w:lastRenderedPageBreak/>
        <w:t xml:space="preserve">Maier, U. </w:t>
      </w:r>
      <w:r w:rsidR="00A02D87">
        <w:rPr>
          <w:rFonts w:ascii="Arial" w:hAnsi="Arial" w:cs="Arial"/>
          <w:sz w:val="22"/>
          <w:szCs w:val="22"/>
          <w:shd w:val="clear" w:color="auto" w:fill="FFFFFF"/>
        </w:rPr>
        <w:t>and</w:t>
      </w:r>
      <w:r w:rsidRPr="00DA5A67">
        <w:rPr>
          <w:rFonts w:ascii="Arial" w:hAnsi="Arial" w:cs="Arial"/>
          <w:sz w:val="22"/>
          <w:szCs w:val="22"/>
          <w:shd w:val="clear" w:color="auto" w:fill="FFFFFF"/>
        </w:rPr>
        <w:t xml:space="preserve"> Klotz, C. (2022) ‘Personalized </w:t>
      </w:r>
      <w:r w:rsidR="00216B3F" w:rsidRPr="00DA5A67">
        <w:rPr>
          <w:rFonts w:ascii="Arial" w:hAnsi="Arial" w:cs="Arial"/>
          <w:sz w:val="22"/>
          <w:szCs w:val="22"/>
          <w:shd w:val="clear" w:color="auto" w:fill="FFFFFF"/>
        </w:rPr>
        <w:t xml:space="preserve">feedback in digital learning environments: Classification framework and literature review’, </w:t>
      </w:r>
      <w:r w:rsidR="00216B3F" w:rsidRPr="00DA5A67">
        <w:rPr>
          <w:rFonts w:ascii="Arial" w:hAnsi="Arial" w:cs="Arial"/>
          <w:i/>
          <w:iCs/>
          <w:sz w:val="22"/>
          <w:szCs w:val="22"/>
          <w:shd w:val="clear" w:color="auto" w:fill="FFFFFF"/>
        </w:rPr>
        <w:t>Computers</w:t>
      </w:r>
      <w:r w:rsidR="002027CE" w:rsidRPr="00DA5A67">
        <w:rPr>
          <w:rFonts w:ascii="Arial" w:hAnsi="Arial" w:cs="Arial"/>
          <w:i/>
          <w:iCs/>
          <w:sz w:val="22"/>
          <w:szCs w:val="22"/>
          <w:shd w:val="clear" w:color="auto" w:fill="FFFFFF"/>
        </w:rPr>
        <w:t xml:space="preserve"> and Education: Artificial Intelligence</w:t>
      </w:r>
      <w:r w:rsidR="002027CE" w:rsidRPr="00DA5A67">
        <w:rPr>
          <w:rFonts w:ascii="Arial" w:hAnsi="Arial" w:cs="Arial"/>
          <w:sz w:val="22"/>
          <w:szCs w:val="22"/>
          <w:shd w:val="clear" w:color="auto" w:fill="FFFFFF"/>
        </w:rPr>
        <w:t>, 3, p.100080. DOI: 10.1016</w:t>
      </w:r>
      <w:r w:rsidR="00E116EE" w:rsidRPr="00DA5A67">
        <w:rPr>
          <w:rFonts w:ascii="Arial" w:hAnsi="Arial" w:cs="Arial"/>
          <w:sz w:val="22"/>
          <w:szCs w:val="22"/>
          <w:shd w:val="clear" w:color="auto" w:fill="FFFFFF"/>
        </w:rPr>
        <w:t>/j.caeai.2022.100080</w:t>
      </w:r>
    </w:p>
    <w:p w14:paraId="5570F43D" w14:textId="50FEA1FD" w:rsidR="00B9297C" w:rsidRPr="00DA5A67" w:rsidRDefault="00817F20" w:rsidP="006912F6">
      <w:pPr>
        <w:spacing w:line="480" w:lineRule="auto"/>
        <w:ind w:left="720" w:hanging="720"/>
        <w:rPr>
          <w:rFonts w:ascii="Arial" w:hAnsi="Arial" w:cs="Arial"/>
          <w:sz w:val="22"/>
          <w:szCs w:val="22"/>
          <w:shd w:val="clear" w:color="auto" w:fill="FFFFFF"/>
        </w:rPr>
      </w:pPr>
      <w:r w:rsidRPr="00DA5A67">
        <w:rPr>
          <w:rFonts w:ascii="Arial" w:hAnsi="Arial" w:cs="Arial"/>
          <w:sz w:val="22"/>
          <w:szCs w:val="22"/>
          <w:shd w:val="clear" w:color="auto" w:fill="FFFFFF"/>
        </w:rPr>
        <w:t>Mc</w:t>
      </w:r>
      <w:r w:rsidR="00E047DD" w:rsidRPr="00DA5A67">
        <w:rPr>
          <w:rFonts w:ascii="Arial" w:hAnsi="Arial" w:cs="Arial"/>
          <w:sz w:val="22"/>
          <w:szCs w:val="22"/>
          <w:shd w:val="clear" w:color="auto" w:fill="FFFFFF"/>
        </w:rPr>
        <w:t xml:space="preserve">Leod, S. (2023) Questionnaire Method In Research. </w:t>
      </w:r>
      <w:r w:rsidR="00E047DD" w:rsidRPr="00DA5A67">
        <w:rPr>
          <w:rFonts w:ascii="Arial" w:hAnsi="Arial" w:cs="Arial"/>
          <w:i/>
          <w:iCs/>
          <w:sz w:val="22"/>
          <w:szCs w:val="22"/>
          <w:shd w:val="clear" w:color="auto" w:fill="FFFFFF"/>
        </w:rPr>
        <w:t>Simply Psychology</w:t>
      </w:r>
      <w:r w:rsidR="00E047DD" w:rsidRPr="00DA5A67">
        <w:rPr>
          <w:rFonts w:ascii="Arial" w:hAnsi="Arial" w:cs="Arial"/>
          <w:sz w:val="22"/>
          <w:szCs w:val="22"/>
          <w:shd w:val="clear" w:color="auto" w:fill="FFFFFF"/>
        </w:rPr>
        <w:t xml:space="preserve">. Available at: </w:t>
      </w:r>
      <w:hyperlink r:id="rId19" w:history="1">
        <w:r w:rsidR="00714EF5" w:rsidRPr="00DA5A67">
          <w:rPr>
            <w:rStyle w:val="Hyperlink"/>
            <w:rFonts w:ascii="Arial" w:hAnsi="Arial" w:cs="Arial"/>
            <w:color w:val="auto"/>
            <w:sz w:val="22"/>
            <w:szCs w:val="22"/>
            <w:u w:val="none"/>
            <w:shd w:val="clear" w:color="auto" w:fill="FFFFFF"/>
          </w:rPr>
          <w:t>https://www.simplypsychology.org/questionnaires.html</w:t>
        </w:r>
      </w:hyperlink>
      <w:r w:rsidR="00714EF5" w:rsidRPr="00DA5A67">
        <w:rPr>
          <w:rFonts w:ascii="Arial" w:hAnsi="Arial" w:cs="Arial"/>
          <w:sz w:val="22"/>
          <w:szCs w:val="22"/>
          <w:shd w:val="clear" w:color="auto" w:fill="FFFFFF"/>
        </w:rPr>
        <w:t xml:space="preserve"> (Accessed: 3</w:t>
      </w:r>
      <w:r w:rsidR="00714EF5" w:rsidRPr="00DA5A67">
        <w:rPr>
          <w:rFonts w:ascii="Arial" w:hAnsi="Arial" w:cs="Arial"/>
          <w:sz w:val="22"/>
          <w:szCs w:val="22"/>
          <w:shd w:val="clear" w:color="auto" w:fill="FFFFFF"/>
          <w:vertAlign w:val="superscript"/>
        </w:rPr>
        <w:t>rd</w:t>
      </w:r>
      <w:r w:rsidR="00714EF5" w:rsidRPr="00DA5A67">
        <w:rPr>
          <w:rFonts w:ascii="Arial" w:hAnsi="Arial" w:cs="Arial"/>
          <w:sz w:val="22"/>
          <w:szCs w:val="22"/>
          <w:shd w:val="clear" w:color="auto" w:fill="FFFFFF"/>
        </w:rPr>
        <w:t xml:space="preserve"> May 2024)</w:t>
      </w:r>
    </w:p>
    <w:p w14:paraId="3B85FD94" w14:textId="66AE5029" w:rsidR="00F86C53" w:rsidRPr="00DA5A67" w:rsidRDefault="00F86C53" w:rsidP="006912F6">
      <w:pPr>
        <w:spacing w:line="480" w:lineRule="auto"/>
        <w:ind w:left="720" w:hanging="720"/>
        <w:rPr>
          <w:rFonts w:ascii="Arial" w:hAnsi="Arial" w:cs="Arial"/>
          <w:sz w:val="22"/>
          <w:szCs w:val="22"/>
          <w:shd w:val="clear" w:color="auto" w:fill="FFFFFF"/>
        </w:rPr>
      </w:pPr>
      <w:r w:rsidRPr="00DA5A67">
        <w:rPr>
          <w:rFonts w:ascii="Arial" w:hAnsi="Arial" w:cs="Arial"/>
          <w:sz w:val="22"/>
          <w:szCs w:val="22"/>
          <w:shd w:val="clear" w:color="auto" w:fill="FFFFFF"/>
        </w:rPr>
        <w:t>Morin, A. (</w:t>
      </w:r>
      <w:r w:rsidR="0053183F" w:rsidRPr="00DA5A67">
        <w:rPr>
          <w:rFonts w:ascii="Arial" w:hAnsi="Arial" w:cs="Arial"/>
          <w:sz w:val="22"/>
          <w:szCs w:val="22"/>
          <w:shd w:val="clear" w:color="auto" w:fill="FFFFFF"/>
        </w:rPr>
        <w:t xml:space="preserve">n.d.) The power of effective praise: A guide for teachers. </w:t>
      </w:r>
      <w:r w:rsidR="0053183F" w:rsidRPr="00DA5A67">
        <w:rPr>
          <w:rFonts w:ascii="Arial" w:hAnsi="Arial" w:cs="Arial"/>
          <w:i/>
          <w:iCs/>
          <w:sz w:val="22"/>
          <w:szCs w:val="22"/>
          <w:shd w:val="clear" w:color="auto" w:fill="FFFFFF"/>
        </w:rPr>
        <w:t>Understood</w:t>
      </w:r>
      <w:r w:rsidR="0053183F" w:rsidRPr="00DA5A67">
        <w:rPr>
          <w:rFonts w:ascii="Arial" w:hAnsi="Arial" w:cs="Arial"/>
          <w:sz w:val="22"/>
          <w:szCs w:val="22"/>
          <w:shd w:val="clear" w:color="auto" w:fill="FFFFFF"/>
        </w:rPr>
        <w:t xml:space="preserve">. Available at: </w:t>
      </w:r>
      <w:hyperlink r:id="rId20" w:history="1">
        <w:r w:rsidR="007B034A" w:rsidRPr="00DA5A67">
          <w:rPr>
            <w:rStyle w:val="Hyperlink"/>
            <w:rFonts w:ascii="Arial" w:hAnsi="Arial" w:cs="Arial"/>
            <w:color w:val="auto"/>
            <w:sz w:val="22"/>
            <w:szCs w:val="22"/>
            <w:u w:val="none"/>
            <w:shd w:val="clear" w:color="auto" w:fill="FFFFFF"/>
          </w:rPr>
          <w:t>https://www.understood.org/en/articles/the-power-of-effective-praise-a-guide-for-teachers</w:t>
        </w:r>
      </w:hyperlink>
      <w:r w:rsidR="007B034A" w:rsidRPr="00DA5A67">
        <w:rPr>
          <w:rFonts w:ascii="Arial" w:hAnsi="Arial" w:cs="Arial"/>
          <w:sz w:val="22"/>
          <w:szCs w:val="22"/>
          <w:shd w:val="clear" w:color="auto" w:fill="FFFFFF"/>
        </w:rPr>
        <w:t xml:space="preserve"> (Accessed: 5</w:t>
      </w:r>
      <w:r w:rsidR="007B034A" w:rsidRPr="00DA5A67">
        <w:rPr>
          <w:rFonts w:ascii="Arial" w:hAnsi="Arial" w:cs="Arial"/>
          <w:sz w:val="22"/>
          <w:szCs w:val="22"/>
          <w:shd w:val="clear" w:color="auto" w:fill="FFFFFF"/>
          <w:vertAlign w:val="superscript"/>
        </w:rPr>
        <w:t>th</w:t>
      </w:r>
      <w:r w:rsidR="007B034A" w:rsidRPr="00DA5A67">
        <w:rPr>
          <w:rFonts w:ascii="Arial" w:hAnsi="Arial" w:cs="Arial"/>
          <w:sz w:val="22"/>
          <w:szCs w:val="22"/>
          <w:shd w:val="clear" w:color="auto" w:fill="FFFFFF"/>
        </w:rPr>
        <w:t xml:space="preserve"> May 2024)</w:t>
      </w:r>
    </w:p>
    <w:p w14:paraId="51901695" w14:textId="29B3C30B" w:rsidR="00D801B1" w:rsidRPr="00DA5A67" w:rsidRDefault="00FF4B50"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 xml:space="preserve">Naeem, M., Ozuem, W., Howell, K., </w:t>
      </w:r>
      <w:r w:rsidR="00B269EA">
        <w:rPr>
          <w:rFonts w:ascii="Arial" w:hAnsi="Arial" w:cs="Arial"/>
          <w:sz w:val="22"/>
          <w:szCs w:val="22"/>
          <w:lang w:val="en-US"/>
        </w:rPr>
        <w:t>and</w:t>
      </w:r>
      <w:r w:rsidRPr="00DA5A67">
        <w:rPr>
          <w:rFonts w:ascii="Arial" w:hAnsi="Arial" w:cs="Arial"/>
          <w:sz w:val="22"/>
          <w:szCs w:val="22"/>
          <w:lang w:val="en-US"/>
        </w:rPr>
        <w:t xml:space="preserve"> Ranfagni, S. (2023) ‘A Step-by-Step Process of Thematic Analysis to Develop a Conceptual Model in Qualitative Research’, </w:t>
      </w:r>
      <w:r w:rsidRPr="00DA5A67">
        <w:rPr>
          <w:rFonts w:ascii="Arial" w:hAnsi="Arial" w:cs="Arial"/>
          <w:i/>
          <w:iCs/>
          <w:sz w:val="22"/>
          <w:szCs w:val="22"/>
          <w:lang w:val="en-US"/>
        </w:rPr>
        <w:t>International Journal of Qualitative Methods</w:t>
      </w:r>
      <w:r w:rsidRPr="00DA5A67">
        <w:rPr>
          <w:rFonts w:ascii="Arial" w:hAnsi="Arial" w:cs="Arial"/>
          <w:sz w:val="22"/>
          <w:szCs w:val="22"/>
          <w:lang w:val="en-US"/>
        </w:rPr>
        <w:t>, 22. DOI: 10.1177/16094069231205789</w:t>
      </w:r>
    </w:p>
    <w:p w14:paraId="2DFE58E3" w14:textId="74995894" w:rsidR="0087048E" w:rsidRPr="00DA5A67" w:rsidRDefault="0087048E"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 xml:space="preserve">Nanda, D. W. </w:t>
      </w:r>
      <w:r w:rsidR="00B269EA">
        <w:rPr>
          <w:rFonts w:ascii="Arial" w:hAnsi="Arial" w:cs="Arial"/>
          <w:sz w:val="22"/>
          <w:szCs w:val="22"/>
          <w:lang w:val="en-US"/>
        </w:rPr>
        <w:t>and</w:t>
      </w:r>
      <w:r w:rsidRPr="00DA5A67">
        <w:rPr>
          <w:rFonts w:ascii="Arial" w:hAnsi="Arial" w:cs="Arial"/>
          <w:sz w:val="22"/>
          <w:szCs w:val="22"/>
          <w:lang w:val="en-US"/>
        </w:rPr>
        <w:t xml:space="preserve"> Azmy, K. (2020) </w:t>
      </w:r>
      <w:r w:rsidR="00CA61DC" w:rsidRPr="00DA5A67">
        <w:rPr>
          <w:rFonts w:ascii="Arial" w:hAnsi="Arial" w:cs="Arial"/>
          <w:sz w:val="22"/>
          <w:szCs w:val="22"/>
          <w:lang w:val="en-US"/>
        </w:rPr>
        <w:t>‘</w:t>
      </w:r>
      <w:r w:rsidRPr="00DA5A67">
        <w:rPr>
          <w:rFonts w:ascii="Arial" w:hAnsi="Arial" w:cs="Arial"/>
          <w:sz w:val="22"/>
          <w:szCs w:val="22"/>
          <w:lang w:val="en-US"/>
        </w:rPr>
        <w:t xml:space="preserve">Poor reading </w:t>
      </w:r>
      <w:r w:rsidR="00E231E7" w:rsidRPr="00DA5A67">
        <w:rPr>
          <w:rFonts w:ascii="Arial" w:hAnsi="Arial" w:cs="Arial"/>
          <w:sz w:val="22"/>
          <w:szCs w:val="22"/>
          <w:lang w:val="en-US"/>
        </w:rPr>
        <w:t>comprehension issue in EFL classroom among Indonesian secondary school students: Scrutinizing the causes, impacts and possible solutions</w:t>
      </w:r>
      <w:r w:rsidR="00CA61DC" w:rsidRPr="00DA5A67">
        <w:rPr>
          <w:rFonts w:ascii="Arial" w:hAnsi="Arial" w:cs="Arial"/>
          <w:sz w:val="22"/>
          <w:szCs w:val="22"/>
          <w:lang w:val="en-US"/>
        </w:rPr>
        <w:t xml:space="preserve">’, </w:t>
      </w:r>
      <w:r w:rsidR="00CA61DC" w:rsidRPr="00DA5A67">
        <w:rPr>
          <w:rFonts w:ascii="Arial" w:hAnsi="Arial" w:cs="Arial"/>
          <w:i/>
          <w:iCs/>
          <w:sz w:val="22"/>
          <w:szCs w:val="22"/>
          <w:lang w:val="en-US"/>
        </w:rPr>
        <w:t>Journal of Language, Education, and Humanities</w:t>
      </w:r>
      <w:r w:rsidR="00CA61DC" w:rsidRPr="00DA5A67">
        <w:rPr>
          <w:rFonts w:ascii="Arial" w:hAnsi="Arial" w:cs="Arial"/>
          <w:sz w:val="22"/>
          <w:szCs w:val="22"/>
          <w:lang w:val="en-US"/>
        </w:rPr>
        <w:t>, 8(1), pp.</w:t>
      </w:r>
      <w:r w:rsidR="002B67F3" w:rsidRPr="00DA5A67">
        <w:rPr>
          <w:rFonts w:ascii="Arial" w:hAnsi="Arial" w:cs="Arial"/>
          <w:sz w:val="22"/>
          <w:szCs w:val="22"/>
          <w:lang w:val="en-US"/>
        </w:rPr>
        <w:t>12-24. DOI: 10.22373/ej.v8il.677</w:t>
      </w:r>
      <w:r w:rsidR="00FD29F9" w:rsidRPr="00DA5A67">
        <w:rPr>
          <w:rFonts w:ascii="Arial" w:hAnsi="Arial" w:cs="Arial"/>
          <w:sz w:val="22"/>
          <w:szCs w:val="22"/>
          <w:lang w:val="en-US"/>
        </w:rPr>
        <w:t>1</w:t>
      </w:r>
    </w:p>
    <w:p w14:paraId="0C1B0488" w14:textId="3C6A9CCF" w:rsidR="00FB1539" w:rsidRPr="00DA5A67" w:rsidRDefault="00FB1539"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Nyumba, T. O., Wilson, K., Derrick, C. J.</w:t>
      </w:r>
      <w:r w:rsidR="009E28B8" w:rsidRPr="00DA5A67">
        <w:rPr>
          <w:rFonts w:ascii="Arial" w:hAnsi="Arial" w:cs="Arial"/>
          <w:sz w:val="22"/>
          <w:szCs w:val="22"/>
          <w:lang w:val="en-US"/>
        </w:rPr>
        <w:t xml:space="preserve"> </w:t>
      </w:r>
      <w:r w:rsidR="00B269EA">
        <w:rPr>
          <w:rFonts w:ascii="Arial" w:hAnsi="Arial" w:cs="Arial"/>
          <w:sz w:val="22"/>
          <w:szCs w:val="22"/>
          <w:lang w:val="en-US"/>
        </w:rPr>
        <w:t>and</w:t>
      </w:r>
      <w:r w:rsidR="009E28B8" w:rsidRPr="00DA5A67">
        <w:rPr>
          <w:rFonts w:ascii="Arial" w:hAnsi="Arial" w:cs="Arial"/>
          <w:sz w:val="22"/>
          <w:szCs w:val="22"/>
          <w:lang w:val="en-US"/>
        </w:rPr>
        <w:t xml:space="preserve"> Mukherjee, D. N. (2018) ‘The use of focus group discussion </w:t>
      </w:r>
      <w:r w:rsidR="00DD7454" w:rsidRPr="00DA5A67">
        <w:rPr>
          <w:rFonts w:ascii="Arial" w:hAnsi="Arial" w:cs="Arial"/>
          <w:sz w:val="22"/>
          <w:szCs w:val="22"/>
          <w:lang w:val="en-US"/>
        </w:rPr>
        <w:t xml:space="preserve">methodology: Insights from two decades of application in conservation’, </w:t>
      </w:r>
      <w:r w:rsidR="00DD7454" w:rsidRPr="00DA5A67">
        <w:rPr>
          <w:rFonts w:ascii="Arial" w:hAnsi="Arial" w:cs="Arial"/>
          <w:i/>
          <w:iCs/>
          <w:sz w:val="22"/>
          <w:szCs w:val="22"/>
          <w:lang w:val="en-US"/>
        </w:rPr>
        <w:t>Methods in Ecology and Evolution</w:t>
      </w:r>
      <w:r w:rsidR="00621871" w:rsidRPr="00DA5A67">
        <w:rPr>
          <w:rFonts w:ascii="Arial" w:hAnsi="Arial" w:cs="Arial"/>
          <w:sz w:val="22"/>
          <w:szCs w:val="22"/>
          <w:lang w:val="en-US"/>
        </w:rPr>
        <w:t>, 9(1), pp.20-31. DOI: 10.1111/2041-210X.12860</w:t>
      </w:r>
    </w:p>
    <w:p w14:paraId="6804AB3A" w14:textId="19E7423E" w:rsidR="008427B1" w:rsidRPr="00DA5A67" w:rsidRDefault="008427B1"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 xml:space="preserve">Pankonin, A. </w:t>
      </w:r>
      <w:r w:rsidR="00B269EA">
        <w:rPr>
          <w:rFonts w:ascii="Arial" w:hAnsi="Arial" w:cs="Arial"/>
          <w:sz w:val="22"/>
          <w:szCs w:val="22"/>
          <w:lang w:val="en-US"/>
        </w:rPr>
        <w:t>and</w:t>
      </w:r>
      <w:r w:rsidRPr="00DA5A67">
        <w:rPr>
          <w:rFonts w:ascii="Arial" w:hAnsi="Arial" w:cs="Arial"/>
          <w:sz w:val="22"/>
          <w:szCs w:val="22"/>
          <w:lang w:val="en-US"/>
        </w:rPr>
        <w:t xml:space="preserve"> Myers, R. (2017) T</w:t>
      </w:r>
      <w:r w:rsidR="004F3A8B" w:rsidRPr="00DA5A67">
        <w:rPr>
          <w:rFonts w:ascii="Arial" w:hAnsi="Arial" w:cs="Arial"/>
          <w:sz w:val="22"/>
          <w:szCs w:val="22"/>
          <w:lang w:val="en-US"/>
        </w:rPr>
        <w:t>eacher’ use of positive and negative feedback: implications for student behavior</w:t>
      </w:r>
      <w:r w:rsidR="0094691A" w:rsidRPr="00DA5A67">
        <w:rPr>
          <w:rFonts w:ascii="Arial" w:hAnsi="Arial" w:cs="Arial"/>
          <w:sz w:val="22"/>
          <w:szCs w:val="22"/>
          <w:lang w:val="en-US"/>
        </w:rPr>
        <w:t xml:space="preserve">. </w:t>
      </w:r>
      <w:r w:rsidR="0094691A" w:rsidRPr="00DA5A67">
        <w:rPr>
          <w:rFonts w:ascii="Arial" w:hAnsi="Arial" w:cs="Arial"/>
          <w:i/>
          <w:iCs/>
          <w:sz w:val="22"/>
          <w:szCs w:val="22"/>
          <w:lang w:val="en-US"/>
        </w:rPr>
        <w:t>Applied Psychology Opus</w:t>
      </w:r>
      <w:r w:rsidR="0094691A" w:rsidRPr="00DA5A67">
        <w:rPr>
          <w:rFonts w:ascii="Arial" w:hAnsi="Arial" w:cs="Arial"/>
          <w:sz w:val="22"/>
          <w:szCs w:val="22"/>
          <w:lang w:val="en-US"/>
        </w:rPr>
        <w:t xml:space="preserve">. </w:t>
      </w:r>
      <w:r w:rsidR="00BA2354" w:rsidRPr="00DA5A67">
        <w:rPr>
          <w:rFonts w:ascii="Arial" w:hAnsi="Arial" w:cs="Arial"/>
          <w:sz w:val="22"/>
          <w:szCs w:val="22"/>
          <w:lang w:val="en-US"/>
        </w:rPr>
        <w:t xml:space="preserve">Available at: </w:t>
      </w:r>
      <w:hyperlink r:id="rId21" w:anchor=":~:text=on%20Student%20Behavior-,Positive%20feedback.,effective%20way%20to%20modify%20behavior" w:history="1">
        <w:r w:rsidR="00BA2354" w:rsidRPr="00DA5A67">
          <w:rPr>
            <w:rStyle w:val="Hyperlink"/>
            <w:rFonts w:ascii="Arial" w:hAnsi="Arial" w:cs="Arial"/>
            <w:color w:val="auto"/>
            <w:sz w:val="22"/>
            <w:szCs w:val="22"/>
            <w:u w:val="none"/>
            <w:lang w:val="en-US"/>
          </w:rPr>
          <w:t>https://wp.nyu.edu/steinhardt-appsych_opus/teachers-use-of-positive-and-negative-feedback-implications-for-student-behavior/#:~:text=on%20Student%20Behavior-,Positive%20feedback.,effective%20way%20to%20modify%20behavior</w:t>
        </w:r>
      </w:hyperlink>
      <w:r w:rsidR="00BA2354" w:rsidRPr="00DA5A67">
        <w:rPr>
          <w:rFonts w:ascii="Arial" w:hAnsi="Arial" w:cs="Arial"/>
          <w:sz w:val="22"/>
          <w:szCs w:val="22"/>
          <w:lang w:val="en-US"/>
        </w:rPr>
        <w:t>. (Accessed: 2</w:t>
      </w:r>
      <w:r w:rsidR="00BA2354" w:rsidRPr="00DA5A67">
        <w:rPr>
          <w:rFonts w:ascii="Arial" w:hAnsi="Arial" w:cs="Arial"/>
          <w:sz w:val="22"/>
          <w:szCs w:val="22"/>
          <w:vertAlign w:val="superscript"/>
          <w:lang w:val="en-US"/>
        </w:rPr>
        <w:t>nd</w:t>
      </w:r>
      <w:r w:rsidR="00BA2354" w:rsidRPr="00DA5A67">
        <w:rPr>
          <w:rFonts w:ascii="Arial" w:hAnsi="Arial" w:cs="Arial"/>
          <w:sz w:val="22"/>
          <w:szCs w:val="22"/>
          <w:lang w:val="en-US"/>
        </w:rPr>
        <w:t xml:space="preserve"> May 2024)</w:t>
      </w:r>
    </w:p>
    <w:p w14:paraId="6E0D402C" w14:textId="359F8101" w:rsidR="004A1015" w:rsidRPr="00DA5A67" w:rsidRDefault="004A1015"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lastRenderedPageBreak/>
        <w:t xml:space="preserve">Pannicci, C. J. </w:t>
      </w:r>
      <w:r w:rsidR="00B269EA">
        <w:rPr>
          <w:rFonts w:ascii="Arial" w:hAnsi="Arial" w:cs="Arial"/>
          <w:sz w:val="22"/>
          <w:szCs w:val="22"/>
          <w:lang w:val="en-US"/>
        </w:rPr>
        <w:t>and</w:t>
      </w:r>
      <w:r w:rsidRPr="00DA5A67">
        <w:rPr>
          <w:rFonts w:ascii="Arial" w:hAnsi="Arial" w:cs="Arial"/>
          <w:sz w:val="22"/>
          <w:szCs w:val="22"/>
          <w:lang w:val="en-US"/>
        </w:rPr>
        <w:t xml:space="preserve"> Wilkins, E. G. (</w:t>
      </w:r>
      <w:r w:rsidR="000B0A29" w:rsidRPr="00DA5A67">
        <w:rPr>
          <w:rFonts w:ascii="Arial" w:hAnsi="Arial" w:cs="Arial"/>
          <w:sz w:val="22"/>
          <w:szCs w:val="22"/>
          <w:lang w:val="en-US"/>
        </w:rPr>
        <w:t xml:space="preserve">2010) ‘Identifying and Avoiding Bias in Research’, </w:t>
      </w:r>
      <w:r w:rsidR="006A03B3" w:rsidRPr="00DA5A67">
        <w:rPr>
          <w:rFonts w:ascii="Arial" w:hAnsi="Arial" w:cs="Arial"/>
          <w:i/>
          <w:iCs/>
          <w:sz w:val="22"/>
          <w:szCs w:val="22"/>
          <w:lang w:val="en-US"/>
        </w:rPr>
        <w:t>Plast</w:t>
      </w:r>
      <w:r w:rsidR="00D86CF0" w:rsidRPr="00DA5A67">
        <w:rPr>
          <w:rFonts w:ascii="Arial" w:hAnsi="Arial" w:cs="Arial"/>
          <w:i/>
          <w:iCs/>
          <w:sz w:val="22"/>
          <w:szCs w:val="22"/>
          <w:lang w:val="en-US"/>
        </w:rPr>
        <w:t xml:space="preserve"> Reconstr Surg</w:t>
      </w:r>
      <w:r w:rsidR="00D86CF0" w:rsidRPr="00DA5A67">
        <w:rPr>
          <w:rFonts w:ascii="Arial" w:hAnsi="Arial" w:cs="Arial"/>
          <w:sz w:val="22"/>
          <w:szCs w:val="22"/>
          <w:lang w:val="en-US"/>
        </w:rPr>
        <w:t>, 126(2)</w:t>
      </w:r>
      <w:r w:rsidR="00AB4917" w:rsidRPr="00DA5A67">
        <w:rPr>
          <w:rFonts w:ascii="Arial" w:hAnsi="Arial" w:cs="Arial"/>
          <w:sz w:val="22"/>
          <w:szCs w:val="22"/>
          <w:lang w:val="en-US"/>
        </w:rPr>
        <w:t>, pp.619-625. DOI: 10.1097/PRS.0</w:t>
      </w:r>
      <w:r w:rsidR="00576DC6" w:rsidRPr="00DA5A67">
        <w:rPr>
          <w:rFonts w:ascii="Arial" w:hAnsi="Arial" w:cs="Arial"/>
          <w:sz w:val="22"/>
          <w:szCs w:val="22"/>
          <w:lang w:val="en-US"/>
        </w:rPr>
        <w:t>b013e3181de24bc</w:t>
      </w:r>
    </w:p>
    <w:p w14:paraId="1DCC6BE7" w14:textId="3F7C1B1A" w:rsidR="007A3431" w:rsidRPr="00DA5A67" w:rsidRDefault="007A3431"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Patten, M. (</w:t>
      </w:r>
      <w:r w:rsidR="00942C1A" w:rsidRPr="00DA5A67">
        <w:rPr>
          <w:rFonts w:ascii="Arial" w:hAnsi="Arial" w:cs="Arial"/>
          <w:sz w:val="22"/>
          <w:szCs w:val="22"/>
          <w:lang w:val="en-US"/>
        </w:rPr>
        <w:t xml:space="preserve">2016) </w:t>
      </w:r>
      <w:r w:rsidR="00942C1A" w:rsidRPr="00DA5A67">
        <w:rPr>
          <w:rFonts w:ascii="Arial" w:hAnsi="Arial" w:cs="Arial"/>
          <w:i/>
          <w:iCs/>
          <w:sz w:val="22"/>
          <w:szCs w:val="22"/>
          <w:lang w:val="en-US"/>
        </w:rPr>
        <w:t>Questionnaire Research: A practical guide</w:t>
      </w:r>
      <w:r w:rsidR="00942C1A" w:rsidRPr="00DA5A67">
        <w:rPr>
          <w:rFonts w:ascii="Arial" w:hAnsi="Arial" w:cs="Arial"/>
          <w:sz w:val="22"/>
          <w:szCs w:val="22"/>
          <w:lang w:val="en-US"/>
        </w:rPr>
        <w:t>. Routledge</w:t>
      </w:r>
      <w:r w:rsidR="00322024" w:rsidRPr="00DA5A67">
        <w:rPr>
          <w:rFonts w:ascii="Arial" w:hAnsi="Arial" w:cs="Arial"/>
          <w:sz w:val="22"/>
          <w:szCs w:val="22"/>
          <w:lang w:val="en-US"/>
        </w:rPr>
        <w:t>.</w:t>
      </w:r>
    </w:p>
    <w:p w14:paraId="27BE8BAE" w14:textId="3C217768" w:rsidR="009D3332" w:rsidRPr="00DA5A67" w:rsidRDefault="00D16151"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 xml:space="preserve">Pintrich, R. R. </w:t>
      </w:r>
      <w:r w:rsidR="00B269EA">
        <w:rPr>
          <w:rFonts w:ascii="Arial" w:hAnsi="Arial" w:cs="Arial"/>
          <w:sz w:val="22"/>
          <w:szCs w:val="22"/>
          <w:lang w:val="en-US"/>
        </w:rPr>
        <w:t>and</w:t>
      </w:r>
      <w:r w:rsidRPr="00DA5A67">
        <w:rPr>
          <w:rFonts w:ascii="Arial" w:hAnsi="Arial" w:cs="Arial"/>
          <w:sz w:val="22"/>
          <w:szCs w:val="22"/>
          <w:lang w:val="en-US"/>
        </w:rPr>
        <w:t xml:space="preserve"> DeGroo</w:t>
      </w:r>
      <w:r w:rsidR="0081507F" w:rsidRPr="00DA5A67">
        <w:rPr>
          <w:rFonts w:ascii="Arial" w:hAnsi="Arial" w:cs="Arial"/>
          <w:sz w:val="22"/>
          <w:szCs w:val="22"/>
          <w:lang w:val="en-US"/>
        </w:rPr>
        <w:t xml:space="preserve">t, E. V. (1990) ‘Motivational and Self-Regulated Learning Components of Classroom Academic Performance’, Journal of Educational Psychology, </w:t>
      </w:r>
      <w:r w:rsidR="00310D6C" w:rsidRPr="00DA5A67">
        <w:rPr>
          <w:rFonts w:ascii="Arial" w:hAnsi="Arial" w:cs="Arial"/>
          <w:sz w:val="22"/>
          <w:szCs w:val="22"/>
          <w:lang w:val="en-US"/>
        </w:rPr>
        <w:t>82, pp.33-40</w:t>
      </w:r>
    </w:p>
    <w:p w14:paraId="42716DB5" w14:textId="77777777" w:rsidR="00BE4683" w:rsidRPr="00DA5A67" w:rsidRDefault="00FD65FD" w:rsidP="006912F6">
      <w:pPr>
        <w:spacing w:line="480" w:lineRule="auto"/>
        <w:ind w:left="720" w:hanging="720"/>
        <w:rPr>
          <w:rFonts w:ascii="Arial" w:hAnsi="Arial" w:cs="Arial"/>
          <w:sz w:val="22"/>
          <w:szCs w:val="22"/>
          <w:shd w:val="clear" w:color="auto" w:fill="FFFFFF"/>
        </w:rPr>
      </w:pPr>
      <w:r w:rsidRPr="00DA5A67">
        <w:rPr>
          <w:rFonts w:ascii="Arial" w:hAnsi="Arial" w:cs="Arial"/>
          <w:sz w:val="22"/>
          <w:szCs w:val="22"/>
          <w:shd w:val="clear" w:color="auto" w:fill="FFFFFF"/>
        </w:rPr>
        <w:t>Priya, A. (2021) ‘Case Study Methodology of Qualitative Research: Key Attributes and Navigating the Conundrums in Its Application’. </w:t>
      </w:r>
      <w:r w:rsidRPr="00DA5A67">
        <w:rPr>
          <w:rFonts w:ascii="Arial" w:hAnsi="Arial" w:cs="Arial"/>
          <w:i/>
          <w:iCs/>
          <w:sz w:val="22"/>
          <w:szCs w:val="22"/>
          <w:shd w:val="clear" w:color="auto" w:fill="FFFFFF"/>
        </w:rPr>
        <w:t>Sociological Bulletin</w:t>
      </w:r>
      <w:r w:rsidRPr="00DA5A67">
        <w:rPr>
          <w:rFonts w:ascii="Arial" w:hAnsi="Arial" w:cs="Arial"/>
          <w:sz w:val="22"/>
          <w:szCs w:val="22"/>
          <w:shd w:val="clear" w:color="auto" w:fill="FFFFFF"/>
        </w:rPr>
        <w:t>, 70(1), 94-110.</w:t>
      </w:r>
      <w:r w:rsidR="002F79FE" w:rsidRPr="00DA5A67">
        <w:rPr>
          <w:rFonts w:ascii="Arial" w:hAnsi="Arial" w:cs="Arial"/>
          <w:sz w:val="22"/>
          <w:szCs w:val="22"/>
          <w:shd w:val="clear" w:color="auto" w:fill="FFFFFF"/>
        </w:rPr>
        <w:t xml:space="preserve"> DOI: 10.1177/00</w:t>
      </w:r>
      <w:r w:rsidR="000E77FC" w:rsidRPr="00DA5A67">
        <w:rPr>
          <w:rFonts w:ascii="Arial" w:hAnsi="Arial" w:cs="Arial"/>
          <w:sz w:val="22"/>
          <w:szCs w:val="22"/>
          <w:shd w:val="clear" w:color="auto" w:fill="FFFFFF"/>
        </w:rPr>
        <w:t>38022920970318</w:t>
      </w:r>
    </w:p>
    <w:p w14:paraId="6FBEF189" w14:textId="793E88F6" w:rsidR="00BE4683" w:rsidRPr="00DA5A67" w:rsidRDefault="00BE4683" w:rsidP="006912F6">
      <w:pPr>
        <w:spacing w:line="480" w:lineRule="auto"/>
        <w:ind w:left="720" w:hanging="720"/>
        <w:rPr>
          <w:rFonts w:ascii="Arial" w:hAnsi="Arial" w:cs="Arial"/>
          <w:sz w:val="22"/>
          <w:szCs w:val="22"/>
          <w:shd w:val="clear" w:color="auto" w:fill="FFFFFF"/>
        </w:rPr>
      </w:pPr>
      <w:r w:rsidRPr="00DA5A67">
        <w:rPr>
          <w:rFonts w:ascii="Arial" w:eastAsia="Times New Roman" w:hAnsi="Arial" w:cs="Arial"/>
          <w:kern w:val="0"/>
          <w:sz w:val="22"/>
          <w:szCs w:val="22"/>
          <w:lang w:eastAsia="en-GB"/>
          <w14:ligatures w14:val="none"/>
        </w:rPr>
        <w:t xml:space="preserve">Quesel, C., Schweinberger, K. </w:t>
      </w:r>
      <w:r w:rsidR="00B269EA">
        <w:rPr>
          <w:rFonts w:ascii="Arial" w:eastAsia="Times New Roman" w:hAnsi="Arial" w:cs="Arial"/>
          <w:kern w:val="0"/>
          <w:sz w:val="22"/>
          <w:szCs w:val="22"/>
          <w:lang w:eastAsia="en-GB"/>
          <w14:ligatures w14:val="none"/>
        </w:rPr>
        <w:t>and</w:t>
      </w:r>
      <w:r w:rsidRPr="00DA5A67">
        <w:rPr>
          <w:rFonts w:ascii="Arial" w:eastAsia="Times New Roman" w:hAnsi="Arial" w:cs="Arial"/>
          <w:kern w:val="0"/>
          <w:sz w:val="22"/>
          <w:szCs w:val="22"/>
          <w:lang w:eastAsia="en-GB"/>
          <w14:ligatures w14:val="none"/>
        </w:rPr>
        <w:t xml:space="preserve"> Möser, G. (2021) ‘Responses to positive and negative feedback on organizational aspects of school quality: teachers’ and leaders’ views on a Swiss traffic light approach to school inspection’, </w:t>
      </w:r>
      <w:r w:rsidRPr="00DA5A67">
        <w:rPr>
          <w:rFonts w:ascii="Arial" w:eastAsia="Times New Roman" w:hAnsi="Arial" w:cs="Arial"/>
          <w:i/>
          <w:iCs/>
          <w:kern w:val="0"/>
          <w:sz w:val="22"/>
          <w:szCs w:val="22"/>
          <w:lang w:eastAsia="en-GB"/>
          <w14:ligatures w14:val="none"/>
        </w:rPr>
        <w:t>School Effectiveness and School Improvement</w:t>
      </w:r>
      <w:r w:rsidRPr="00DA5A67">
        <w:rPr>
          <w:rFonts w:ascii="Arial" w:eastAsia="Times New Roman" w:hAnsi="Arial" w:cs="Arial"/>
          <w:kern w:val="0"/>
          <w:sz w:val="22"/>
          <w:szCs w:val="22"/>
          <w:lang w:eastAsia="en-GB"/>
          <w14:ligatures w14:val="none"/>
        </w:rPr>
        <w:t xml:space="preserve">, 32(3), pp. 345–362. </w:t>
      </w:r>
      <w:r w:rsidR="00BD29B7" w:rsidRPr="00DA5A67">
        <w:rPr>
          <w:rFonts w:ascii="Arial" w:eastAsia="Times New Roman" w:hAnsi="Arial" w:cs="Arial"/>
          <w:kern w:val="0"/>
          <w:sz w:val="22"/>
          <w:szCs w:val="22"/>
          <w:lang w:eastAsia="en-GB"/>
          <w14:ligatures w14:val="none"/>
        </w:rPr>
        <w:t>DOI</w:t>
      </w:r>
      <w:r w:rsidRPr="00DA5A67">
        <w:rPr>
          <w:rFonts w:ascii="Arial" w:eastAsia="Times New Roman" w:hAnsi="Arial" w:cs="Arial"/>
          <w:kern w:val="0"/>
          <w:sz w:val="22"/>
          <w:szCs w:val="22"/>
          <w:lang w:eastAsia="en-GB"/>
          <w14:ligatures w14:val="none"/>
        </w:rPr>
        <w:t>: 10.1080/09243453.2020.1856886.</w:t>
      </w:r>
    </w:p>
    <w:p w14:paraId="048237B3" w14:textId="58EB6033" w:rsidR="00596B87" w:rsidRPr="00DA5A67" w:rsidRDefault="00596B87"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Radil</w:t>
      </w:r>
      <w:r w:rsidR="000C7030" w:rsidRPr="00DA5A67">
        <w:rPr>
          <w:rFonts w:ascii="Arial" w:hAnsi="Arial" w:cs="Arial"/>
          <w:sz w:val="22"/>
          <w:szCs w:val="22"/>
          <w:lang w:val="en-US"/>
        </w:rPr>
        <w:t xml:space="preserve">, A. I, Goegan, L. D. </w:t>
      </w:r>
      <w:r w:rsidR="00B269EA">
        <w:rPr>
          <w:rFonts w:ascii="Arial" w:hAnsi="Arial" w:cs="Arial"/>
          <w:sz w:val="22"/>
          <w:szCs w:val="22"/>
          <w:lang w:val="en-US"/>
        </w:rPr>
        <w:t>and</w:t>
      </w:r>
      <w:r w:rsidR="000C7030" w:rsidRPr="00DA5A67">
        <w:rPr>
          <w:rFonts w:ascii="Arial" w:hAnsi="Arial" w:cs="Arial"/>
          <w:sz w:val="22"/>
          <w:szCs w:val="22"/>
          <w:lang w:val="en-US"/>
        </w:rPr>
        <w:t xml:space="preserve"> Daniels, L. M. (2023) ‘Teachers’ authentic strategies to support student motivation</w:t>
      </w:r>
      <w:r w:rsidR="00B037BB" w:rsidRPr="00DA5A67">
        <w:rPr>
          <w:rFonts w:ascii="Arial" w:hAnsi="Arial" w:cs="Arial"/>
          <w:sz w:val="22"/>
          <w:szCs w:val="22"/>
          <w:lang w:val="en-US"/>
        </w:rPr>
        <w:t>’,</w:t>
      </w:r>
      <w:r w:rsidR="00A97F3A" w:rsidRPr="00DA5A67">
        <w:rPr>
          <w:rFonts w:ascii="Arial" w:hAnsi="Arial" w:cs="Arial"/>
          <w:sz w:val="22"/>
          <w:szCs w:val="22"/>
          <w:lang w:val="en-US"/>
        </w:rPr>
        <w:t xml:space="preserve"> </w:t>
      </w:r>
      <w:r w:rsidR="00A97F3A" w:rsidRPr="00DA5A67">
        <w:rPr>
          <w:rFonts w:ascii="Arial" w:hAnsi="Arial" w:cs="Arial"/>
          <w:i/>
          <w:iCs/>
          <w:sz w:val="22"/>
          <w:szCs w:val="22"/>
          <w:lang w:val="en-US"/>
        </w:rPr>
        <w:t>Frontiers in Education</w:t>
      </w:r>
      <w:r w:rsidR="00461776" w:rsidRPr="00DA5A67">
        <w:rPr>
          <w:rFonts w:ascii="Arial" w:hAnsi="Arial" w:cs="Arial"/>
          <w:sz w:val="22"/>
          <w:szCs w:val="22"/>
          <w:lang w:val="en-US"/>
        </w:rPr>
        <w:t xml:space="preserve">, 8, </w:t>
      </w:r>
      <w:r w:rsidR="00310D6C" w:rsidRPr="00DA5A67">
        <w:rPr>
          <w:rFonts w:ascii="Arial" w:hAnsi="Arial" w:cs="Arial"/>
          <w:sz w:val="22"/>
          <w:szCs w:val="22"/>
          <w:lang w:val="en-US"/>
        </w:rPr>
        <w:t>p.</w:t>
      </w:r>
      <w:r w:rsidR="00461776" w:rsidRPr="00DA5A67">
        <w:rPr>
          <w:rFonts w:ascii="Arial" w:hAnsi="Arial" w:cs="Arial"/>
          <w:sz w:val="22"/>
          <w:szCs w:val="22"/>
          <w:lang w:val="en-US"/>
        </w:rPr>
        <w:t>1040996</w:t>
      </w:r>
      <w:r w:rsidR="00B037BB" w:rsidRPr="00DA5A67">
        <w:rPr>
          <w:rFonts w:ascii="Arial" w:hAnsi="Arial" w:cs="Arial"/>
          <w:sz w:val="22"/>
          <w:szCs w:val="22"/>
          <w:lang w:val="en-US"/>
        </w:rPr>
        <w:t xml:space="preserve"> . DOI: 10.3389.feduc.2023.1040996</w:t>
      </w:r>
    </w:p>
    <w:p w14:paraId="1A59F62D" w14:textId="43C4D31B" w:rsidR="00C32782" w:rsidRPr="00DA5A67" w:rsidRDefault="00C32782"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Rosenthal, M. (</w:t>
      </w:r>
      <w:r w:rsidR="00A5527E" w:rsidRPr="00DA5A67">
        <w:rPr>
          <w:rFonts w:ascii="Arial" w:hAnsi="Arial" w:cs="Arial"/>
          <w:sz w:val="22"/>
          <w:szCs w:val="22"/>
          <w:lang w:val="en-US"/>
        </w:rPr>
        <w:t xml:space="preserve">2016) ‘Qualitative research methods: Why, when, and how to conduct interviews and focus groups in </w:t>
      </w:r>
      <w:r w:rsidR="00A52682" w:rsidRPr="00DA5A67">
        <w:rPr>
          <w:rFonts w:ascii="Arial" w:hAnsi="Arial" w:cs="Arial"/>
          <w:sz w:val="22"/>
          <w:szCs w:val="22"/>
          <w:lang w:val="en-US"/>
        </w:rPr>
        <w:t xml:space="preserve">pharmacy research’, </w:t>
      </w:r>
      <w:r w:rsidR="00A52682" w:rsidRPr="00DA5A67">
        <w:rPr>
          <w:rFonts w:ascii="Arial" w:hAnsi="Arial" w:cs="Arial"/>
          <w:i/>
          <w:iCs/>
          <w:sz w:val="22"/>
          <w:szCs w:val="22"/>
          <w:lang w:val="en-US"/>
        </w:rPr>
        <w:t>Currents in Pharmacy Teaching and Learning</w:t>
      </w:r>
      <w:r w:rsidR="00A52682" w:rsidRPr="00DA5A67">
        <w:rPr>
          <w:rFonts w:ascii="Arial" w:hAnsi="Arial" w:cs="Arial"/>
          <w:sz w:val="22"/>
          <w:szCs w:val="22"/>
          <w:lang w:val="en-US"/>
        </w:rPr>
        <w:t>, 8(4)</w:t>
      </w:r>
      <w:r w:rsidR="00E95709" w:rsidRPr="00DA5A67">
        <w:rPr>
          <w:rFonts w:ascii="Arial" w:hAnsi="Arial" w:cs="Arial"/>
          <w:sz w:val="22"/>
          <w:szCs w:val="22"/>
          <w:lang w:val="en-US"/>
        </w:rPr>
        <w:t>, pp.509-516. DOI: 10.1016/j.cptl.2016.03</w:t>
      </w:r>
      <w:r w:rsidR="000E5BFD" w:rsidRPr="00DA5A67">
        <w:rPr>
          <w:rFonts w:ascii="Arial" w:hAnsi="Arial" w:cs="Arial"/>
          <w:sz w:val="22"/>
          <w:szCs w:val="22"/>
          <w:lang w:val="en-US"/>
        </w:rPr>
        <w:t>.021</w:t>
      </w:r>
    </w:p>
    <w:p w14:paraId="3B8D4D24" w14:textId="5C606CCD" w:rsidR="00F25C22" w:rsidRPr="00DA5A67" w:rsidRDefault="00F25C22"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 xml:space="preserve">Ryan, K. E., Gandha, T., Culbertson, M. J., </w:t>
      </w:r>
      <w:r w:rsidR="00B269EA">
        <w:rPr>
          <w:rFonts w:ascii="Arial" w:hAnsi="Arial" w:cs="Arial"/>
          <w:sz w:val="22"/>
          <w:szCs w:val="22"/>
          <w:lang w:val="en-US"/>
        </w:rPr>
        <w:t>and</w:t>
      </w:r>
      <w:r w:rsidRPr="00DA5A67">
        <w:rPr>
          <w:rFonts w:ascii="Arial" w:hAnsi="Arial" w:cs="Arial"/>
          <w:sz w:val="22"/>
          <w:szCs w:val="22"/>
          <w:lang w:val="en-US"/>
        </w:rPr>
        <w:t xml:space="preserve"> Carlson, C. (2014) ‘Focus Group Evidence: Implications for Design and Analysis’, </w:t>
      </w:r>
      <w:r w:rsidRPr="00DA5A67">
        <w:rPr>
          <w:rFonts w:ascii="Arial" w:hAnsi="Arial" w:cs="Arial"/>
          <w:i/>
          <w:iCs/>
          <w:sz w:val="22"/>
          <w:szCs w:val="22"/>
          <w:lang w:val="en-US"/>
        </w:rPr>
        <w:t>American Journal of Evaluation</w:t>
      </w:r>
      <w:r w:rsidRPr="00DA5A67">
        <w:rPr>
          <w:rFonts w:ascii="Arial" w:hAnsi="Arial" w:cs="Arial"/>
          <w:sz w:val="22"/>
          <w:szCs w:val="22"/>
          <w:lang w:val="en-US"/>
        </w:rPr>
        <w:t>, 35(3), 328-345. DOI: 10.1177/1098214013508300</w:t>
      </w:r>
    </w:p>
    <w:p w14:paraId="6DE4D1B0" w14:textId="5828792C" w:rsidR="003F353E" w:rsidRPr="00DA5A67" w:rsidRDefault="003F353E"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Sirasa, F., Mitchell</w:t>
      </w:r>
      <w:r w:rsidR="00D906D2" w:rsidRPr="00DA5A67">
        <w:rPr>
          <w:rFonts w:ascii="Arial" w:hAnsi="Arial" w:cs="Arial"/>
          <w:sz w:val="22"/>
          <w:szCs w:val="22"/>
          <w:lang w:val="en-US"/>
        </w:rPr>
        <w:t>, L.</w:t>
      </w:r>
      <w:r w:rsidRPr="00DA5A67">
        <w:rPr>
          <w:rFonts w:ascii="Arial" w:hAnsi="Arial" w:cs="Arial"/>
          <w:sz w:val="22"/>
          <w:szCs w:val="22"/>
          <w:lang w:val="en-US"/>
        </w:rPr>
        <w:t>, Silva,</w:t>
      </w:r>
      <w:r w:rsidR="00D906D2" w:rsidRPr="00DA5A67">
        <w:rPr>
          <w:rFonts w:ascii="Arial" w:hAnsi="Arial" w:cs="Arial"/>
          <w:sz w:val="22"/>
          <w:szCs w:val="22"/>
          <w:lang w:val="en-US"/>
        </w:rPr>
        <w:t xml:space="preserve"> R. </w:t>
      </w:r>
      <w:r w:rsidR="00B269EA">
        <w:rPr>
          <w:rFonts w:ascii="Arial" w:hAnsi="Arial" w:cs="Arial"/>
          <w:sz w:val="22"/>
          <w:szCs w:val="22"/>
          <w:lang w:val="en-US"/>
        </w:rPr>
        <w:t>and</w:t>
      </w:r>
      <w:r w:rsidRPr="00DA5A67">
        <w:rPr>
          <w:rFonts w:ascii="Arial" w:hAnsi="Arial" w:cs="Arial"/>
          <w:sz w:val="22"/>
          <w:szCs w:val="22"/>
          <w:lang w:val="en-US"/>
        </w:rPr>
        <w:t xml:space="preserve"> Harris,</w:t>
      </w:r>
      <w:r w:rsidR="00D906D2" w:rsidRPr="00DA5A67">
        <w:rPr>
          <w:rFonts w:ascii="Arial" w:hAnsi="Arial" w:cs="Arial"/>
          <w:sz w:val="22"/>
          <w:szCs w:val="22"/>
          <w:lang w:val="en-US"/>
        </w:rPr>
        <w:t xml:space="preserve"> N. (2020)</w:t>
      </w:r>
      <w:r w:rsidR="00124B4A" w:rsidRPr="00DA5A67">
        <w:rPr>
          <w:rFonts w:ascii="Arial" w:hAnsi="Arial" w:cs="Arial"/>
          <w:sz w:val="22"/>
          <w:szCs w:val="22"/>
          <w:lang w:val="en-US"/>
        </w:rPr>
        <w:t xml:space="preserve"> ‘</w:t>
      </w:r>
      <w:r w:rsidRPr="00DA5A67">
        <w:rPr>
          <w:rFonts w:ascii="Arial" w:hAnsi="Arial" w:cs="Arial"/>
          <w:sz w:val="22"/>
          <w:szCs w:val="22"/>
          <w:lang w:val="en-US"/>
        </w:rPr>
        <w:t>Factors influencing the food choices of urban Sri Lankan preschool children: Focus groups with parents and caregivers</w:t>
      </w:r>
      <w:r w:rsidR="00F1799D" w:rsidRPr="00DA5A67">
        <w:rPr>
          <w:rFonts w:ascii="Arial" w:hAnsi="Arial" w:cs="Arial"/>
          <w:sz w:val="22"/>
          <w:szCs w:val="22"/>
          <w:lang w:val="en-US"/>
        </w:rPr>
        <w:t>’</w:t>
      </w:r>
      <w:r w:rsidRPr="00DA5A67">
        <w:rPr>
          <w:rFonts w:ascii="Arial" w:hAnsi="Arial" w:cs="Arial"/>
          <w:sz w:val="22"/>
          <w:szCs w:val="22"/>
          <w:lang w:val="en-US"/>
        </w:rPr>
        <w:t>,</w:t>
      </w:r>
      <w:r w:rsidR="00124B4A" w:rsidRPr="00DA5A67">
        <w:rPr>
          <w:rFonts w:ascii="Arial" w:hAnsi="Arial" w:cs="Arial"/>
          <w:sz w:val="22"/>
          <w:szCs w:val="22"/>
          <w:lang w:val="en-US"/>
        </w:rPr>
        <w:t xml:space="preserve"> </w:t>
      </w:r>
      <w:r w:rsidRPr="00DA5A67">
        <w:rPr>
          <w:rFonts w:ascii="Arial" w:hAnsi="Arial" w:cs="Arial"/>
          <w:i/>
          <w:iCs/>
          <w:sz w:val="22"/>
          <w:szCs w:val="22"/>
          <w:lang w:val="en-US"/>
        </w:rPr>
        <w:t>Appetite</w:t>
      </w:r>
      <w:r w:rsidRPr="00DA5A67">
        <w:rPr>
          <w:rFonts w:ascii="Arial" w:hAnsi="Arial" w:cs="Arial"/>
          <w:sz w:val="22"/>
          <w:szCs w:val="22"/>
          <w:lang w:val="en-US"/>
        </w:rPr>
        <w:t>,</w:t>
      </w:r>
      <w:r w:rsidR="00124B4A" w:rsidRPr="00DA5A67">
        <w:rPr>
          <w:rFonts w:ascii="Arial" w:hAnsi="Arial" w:cs="Arial"/>
          <w:sz w:val="22"/>
          <w:szCs w:val="22"/>
          <w:lang w:val="en-US"/>
        </w:rPr>
        <w:t xml:space="preserve"> </w:t>
      </w:r>
      <w:r w:rsidRPr="00DA5A67">
        <w:rPr>
          <w:rFonts w:ascii="Arial" w:hAnsi="Arial" w:cs="Arial"/>
          <w:sz w:val="22"/>
          <w:szCs w:val="22"/>
          <w:lang w:val="en-US"/>
        </w:rPr>
        <w:t>150,</w:t>
      </w:r>
      <w:r w:rsidR="00D906D2" w:rsidRPr="00DA5A67">
        <w:rPr>
          <w:rFonts w:ascii="Arial" w:hAnsi="Arial" w:cs="Arial"/>
          <w:sz w:val="22"/>
          <w:szCs w:val="22"/>
          <w:lang w:val="en-US"/>
        </w:rPr>
        <w:t xml:space="preserve"> p.</w:t>
      </w:r>
      <w:r w:rsidRPr="00DA5A67">
        <w:rPr>
          <w:rFonts w:ascii="Arial" w:hAnsi="Arial" w:cs="Arial"/>
          <w:sz w:val="22"/>
          <w:szCs w:val="22"/>
          <w:lang w:val="en-US"/>
        </w:rPr>
        <w:t>104649</w:t>
      </w:r>
      <w:r w:rsidR="00D906D2" w:rsidRPr="00DA5A67">
        <w:rPr>
          <w:rFonts w:ascii="Arial" w:hAnsi="Arial" w:cs="Arial"/>
          <w:sz w:val="22"/>
          <w:szCs w:val="22"/>
          <w:lang w:val="en-US"/>
        </w:rPr>
        <w:t>. DOI:</w:t>
      </w:r>
      <w:r w:rsidR="00124B4A" w:rsidRPr="00DA5A67">
        <w:rPr>
          <w:rFonts w:ascii="Arial" w:hAnsi="Arial" w:cs="Arial"/>
          <w:sz w:val="22"/>
          <w:szCs w:val="22"/>
          <w:lang w:val="en-US"/>
        </w:rPr>
        <w:t xml:space="preserve"> </w:t>
      </w:r>
      <w:r w:rsidRPr="00DA5A67">
        <w:rPr>
          <w:rFonts w:ascii="Arial" w:hAnsi="Arial" w:cs="Arial"/>
          <w:sz w:val="22"/>
          <w:szCs w:val="22"/>
          <w:lang w:val="en-US"/>
        </w:rPr>
        <w:t>10.1016/j.appet.2020.104649.</w:t>
      </w:r>
    </w:p>
    <w:p w14:paraId="45159C80" w14:textId="1C419AB6" w:rsidR="002D7BD7" w:rsidRPr="00DA5A67" w:rsidRDefault="002D7BD7" w:rsidP="006912F6">
      <w:pPr>
        <w:spacing w:line="480" w:lineRule="auto"/>
        <w:ind w:left="720" w:hanging="720"/>
        <w:rPr>
          <w:rFonts w:ascii="Arial" w:hAnsi="Arial" w:cs="Arial"/>
          <w:sz w:val="22"/>
          <w:szCs w:val="22"/>
          <w:lang w:val="en-US"/>
        </w:rPr>
      </w:pPr>
      <w:r w:rsidRPr="00DA5A67">
        <w:rPr>
          <w:rFonts w:ascii="Arial" w:hAnsi="Arial" w:cs="Arial"/>
          <w:sz w:val="22"/>
          <w:szCs w:val="22"/>
          <w:shd w:val="clear" w:color="auto" w:fill="FFFFFF"/>
        </w:rPr>
        <w:lastRenderedPageBreak/>
        <w:t xml:space="preserve">Strang, B. (2017). </w:t>
      </w:r>
      <w:r w:rsidRPr="00DA5A67">
        <w:rPr>
          <w:rFonts w:ascii="Arial" w:hAnsi="Arial" w:cs="Arial"/>
          <w:i/>
          <w:iCs/>
          <w:sz w:val="22"/>
          <w:szCs w:val="22"/>
          <w:shd w:val="clear" w:color="auto" w:fill="FFFFFF"/>
        </w:rPr>
        <w:t>Examining the impact of positive feedback on student motivation. University of Oxford</w:t>
      </w:r>
    </w:p>
    <w:p w14:paraId="3C259967" w14:textId="7C49E378" w:rsidR="00546982" w:rsidRPr="00DA5A67" w:rsidRDefault="00546982"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Suarsi</w:t>
      </w:r>
      <w:r w:rsidR="006605F7" w:rsidRPr="00DA5A67">
        <w:rPr>
          <w:rFonts w:ascii="Arial" w:hAnsi="Arial" w:cs="Arial"/>
          <w:sz w:val="22"/>
          <w:szCs w:val="22"/>
          <w:lang w:val="en-US"/>
        </w:rPr>
        <w:t xml:space="preserve">, P. D. K. </w:t>
      </w:r>
      <w:r w:rsidR="00B269EA">
        <w:rPr>
          <w:rFonts w:ascii="Arial" w:hAnsi="Arial" w:cs="Arial"/>
          <w:sz w:val="22"/>
          <w:szCs w:val="22"/>
          <w:lang w:val="en-US"/>
        </w:rPr>
        <w:t>and</w:t>
      </w:r>
      <w:r w:rsidR="006605F7" w:rsidRPr="00DA5A67">
        <w:rPr>
          <w:rFonts w:ascii="Arial" w:hAnsi="Arial" w:cs="Arial"/>
          <w:sz w:val="22"/>
          <w:szCs w:val="22"/>
          <w:lang w:val="en-US"/>
        </w:rPr>
        <w:t xml:space="preserve"> Wibawa, </w:t>
      </w:r>
      <w:r w:rsidR="00ED7849" w:rsidRPr="00DA5A67">
        <w:rPr>
          <w:rFonts w:ascii="Arial" w:hAnsi="Arial" w:cs="Arial"/>
          <w:sz w:val="22"/>
          <w:szCs w:val="22"/>
          <w:lang w:val="en-US"/>
        </w:rPr>
        <w:t>I. M. C. (2021</w:t>
      </w:r>
      <w:r w:rsidR="008B55BE" w:rsidRPr="00DA5A67">
        <w:rPr>
          <w:rFonts w:ascii="Arial" w:hAnsi="Arial" w:cs="Arial"/>
          <w:sz w:val="22"/>
          <w:szCs w:val="22"/>
          <w:lang w:val="en-US"/>
        </w:rPr>
        <w:t xml:space="preserve">) ‘The Impact of the COVID-19 Pandemic on Student Learning Motivation’, </w:t>
      </w:r>
      <w:r w:rsidR="002E0555" w:rsidRPr="00DA5A67">
        <w:rPr>
          <w:rFonts w:ascii="Arial" w:hAnsi="Arial" w:cs="Arial"/>
          <w:i/>
          <w:iCs/>
          <w:sz w:val="22"/>
          <w:szCs w:val="22"/>
          <w:lang w:val="en-US"/>
        </w:rPr>
        <w:t>Jurnal Ilmiah Sekolah Dasar</w:t>
      </w:r>
      <w:r w:rsidR="00CE4212" w:rsidRPr="00DA5A67">
        <w:rPr>
          <w:rFonts w:ascii="Arial" w:hAnsi="Arial" w:cs="Arial"/>
          <w:sz w:val="22"/>
          <w:szCs w:val="22"/>
          <w:lang w:val="en-US"/>
        </w:rPr>
        <w:t>, 5(2)</w:t>
      </w:r>
      <w:r w:rsidR="00F04045" w:rsidRPr="00DA5A67">
        <w:rPr>
          <w:rFonts w:ascii="Arial" w:hAnsi="Arial" w:cs="Arial"/>
          <w:sz w:val="22"/>
          <w:szCs w:val="22"/>
          <w:lang w:val="en-US"/>
        </w:rPr>
        <w:t>, pp.194-201</w:t>
      </w:r>
      <w:r w:rsidR="00CE4212" w:rsidRPr="00DA5A67">
        <w:rPr>
          <w:rFonts w:ascii="Arial" w:hAnsi="Arial" w:cs="Arial"/>
          <w:sz w:val="22"/>
          <w:szCs w:val="22"/>
          <w:lang w:val="en-US"/>
        </w:rPr>
        <w:t>. DOI: 10.23887/jisd.v5i</w:t>
      </w:r>
      <w:r w:rsidR="004316A7" w:rsidRPr="00DA5A67">
        <w:rPr>
          <w:rFonts w:ascii="Arial" w:hAnsi="Arial" w:cs="Arial"/>
          <w:sz w:val="22"/>
          <w:szCs w:val="22"/>
          <w:lang w:val="en-US"/>
        </w:rPr>
        <w:t>2.34418</w:t>
      </w:r>
    </w:p>
    <w:p w14:paraId="2102B5C1" w14:textId="2892A68D" w:rsidR="001A18EC" w:rsidRPr="00DA5A67" w:rsidRDefault="00086651" w:rsidP="006912F6">
      <w:pPr>
        <w:spacing w:line="480" w:lineRule="auto"/>
        <w:ind w:left="720" w:hanging="720"/>
        <w:rPr>
          <w:rFonts w:ascii="Arial" w:hAnsi="Arial" w:cs="Arial"/>
          <w:sz w:val="22"/>
          <w:szCs w:val="22"/>
          <w:shd w:val="clear" w:color="auto" w:fill="FFFFFF"/>
        </w:rPr>
      </w:pPr>
      <w:r w:rsidRPr="00DA5A67">
        <w:rPr>
          <w:rFonts w:ascii="Arial" w:hAnsi="Arial" w:cs="Arial"/>
          <w:sz w:val="22"/>
          <w:szCs w:val="22"/>
          <w:shd w:val="clear" w:color="auto" w:fill="FFFFFF"/>
        </w:rPr>
        <w:t xml:space="preserve">Swedberg, R., </w:t>
      </w:r>
      <w:r w:rsidR="00023572" w:rsidRPr="00DA5A67">
        <w:rPr>
          <w:rFonts w:ascii="Arial" w:hAnsi="Arial" w:cs="Arial"/>
          <w:sz w:val="22"/>
          <w:szCs w:val="22"/>
          <w:shd w:val="clear" w:color="auto" w:fill="FFFFFF"/>
        </w:rPr>
        <w:t>(</w:t>
      </w:r>
      <w:r w:rsidRPr="00DA5A67">
        <w:rPr>
          <w:rFonts w:ascii="Arial" w:hAnsi="Arial" w:cs="Arial"/>
          <w:sz w:val="22"/>
          <w:szCs w:val="22"/>
          <w:shd w:val="clear" w:color="auto" w:fill="FFFFFF"/>
        </w:rPr>
        <w:t>2020</w:t>
      </w:r>
      <w:r w:rsidR="00023572" w:rsidRPr="00DA5A67">
        <w:rPr>
          <w:rFonts w:ascii="Arial" w:hAnsi="Arial" w:cs="Arial"/>
          <w:sz w:val="22"/>
          <w:szCs w:val="22"/>
          <w:shd w:val="clear" w:color="auto" w:fill="FFFFFF"/>
        </w:rPr>
        <w:t>)</w:t>
      </w:r>
      <w:r w:rsidRPr="00DA5A67">
        <w:rPr>
          <w:rFonts w:ascii="Arial" w:hAnsi="Arial" w:cs="Arial"/>
          <w:sz w:val="22"/>
          <w:szCs w:val="22"/>
          <w:shd w:val="clear" w:color="auto" w:fill="FFFFFF"/>
        </w:rPr>
        <w:t>. ‘Exploratory research’, </w:t>
      </w:r>
      <w:r w:rsidRPr="00DA5A67">
        <w:rPr>
          <w:rFonts w:ascii="Arial" w:hAnsi="Arial" w:cs="Arial"/>
          <w:i/>
          <w:iCs/>
          <w:sz w:val="22"/>
          <w:szCs w:val="22"/>
          <w:shd w:val="clear" w:color="auto" w:fill="FFFFFF"/>
        </w:rPr>
        <w:t>The production of knowledge: Enhancing progress in social science</w:t>
      </w:r>
      <w:r w:rsidRPr="00DA5A67">
        <w:rPr>
          <w:rFonts w:ascii="Arial" w:hAnsi="Arial" w:cs="Arial"/>
          <w:sz w:val="22"/>
          <w:szCs w:val="22"/>
          <w:shd w:val="clear" w:color="auto" w:fill="FFFFFF"/>
        </w:rPr>
        <w:t>, 2(1), pp.17-41.</w:t>
      </w:r>
    </w:p>
    <w:p w14:paraId="5DE850A6" w14:textId="77777777" w:rsidR="001021D1" w:rsidRPr="00DA5A67" w:rsidRDefault="00806287"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USAID (2013) Evaluative Case Studies</w:t>
      </w:r>
      <w:r w:rsidR="00800AFF" w:rsidRPr="00DA5A67">
        <w:rPr>
          <w:rFonts w:ascii="Arial" w:hAnsi="Arial" w:cs="Arial"/>
          <w:sz w:val="22"/>
          <w:szCs w:val="22"/>
          <w:lang w:val="en-US"/>
        </w:rPr>
        <w:t xml:space="preserve">. </w:t>
      </w:r>
      <w:r w:rsidR="00800AFF" w:rsidRPr="00DA5A67">
        <w:rPr>
          <w:rFonts w:ascii="Arial" w:hAnsi="Arial" w:cs="Arial"/>
          <w:i/>
          <w:iCs/>
          <w:sz w:val="22"/>
          <w:szCs w:val="22"/>
          <w:lang w:val="en-US"/>
        </w:rPr>
        <w:t>USAID</w:t>
      </w:r>
      <w:r w:rsidR="00800AFF" w:rsidRPr="00DA5A67">
        <w:rPr>
          <w:rFonts w:ascii="Arial" w:hAnsi="Arial" w:cs="Arial"/>
          <w:sz w:val="22"/>
          <w:szCs w:val="22"/>
          <w:lang w:val="en-US"/>
        </w:rPr>
        <w:t xml:space="preserve">. Available at: </w:t>
      </w:r>
      <w:hyperlink r:id="rId22" w:history="1">
        <w:r w:rsidR="00A07821" w:rsidRPr="00DA5A67">
          <w:rPr>
            <w:rStyle w:val="Hyperlink"/>
            <w:rFonts w:ascii="Arial" w:hAnsi="Arial" w:cs="Arial"/>
            <w:color w:val="auto"/>
            <w:sz w:val="22"/>
            <w:szCs w:val="22"/>
            <w:u w:val="none"/>
            <w:lang w:val="en-US"/>
          </w:rPr>
          <w:t>https://usaidlearninglab.org/system/files/resource/files/usaid_case_study_tech_note_2013.pdf</w:t>
        </w:r>
      </w:hyperlink>
      <w:r w:rsidR="00A07821" w:rsidRPr="00DA5A67">
        <w:rPr>
          <w:rFonts w:ascii="Arial" w:hAnsi="Arial" w:cs="Arial"/>
          <w:sz w:val="22"/>
          <w:szCs w:val="22"/>
          <w:lang w:val="en-US"/>
        </w:rPr>
        <w:t xml:space="preserve"> (Accessed: 2</w:t>
      </w:r>
      <w:r w:rsidR="00A07821" w:rsidRPr="00DA5A67">
        <w:rPr>
          <w:rFonts w:ascii="Arial" w:hAnsi="Arial" w:cs="Arial"/>
          <w:sz w:val="22"/>
          <w:szCs w:val="22"/>
          <w:vertAlign w:val="superscript"/>
          <w:lang w:val="en-US"/>
        </w:rPr>
        <w:t>nd</w:t>
      </w:r>
      <w:r w:rsidR="00A07821" w:rsidRPr="00DA5A67">
        <w:rPr>
          <w:rFonts w:ascii="Arial" w:hAnsi="Arial" w:cs="Arial"/>
          <w:sz w:val="22"/>
          <w:szCs w:val="22"/>
          <w:lang w:val="en-US"/>
        </w:rPr>
        <w:t xml:space="preserve"> April 2024)</w:t>
      </w:r>
    </w:p>
    <w:p w14:paraId="31BEF528" w14:textId="7A785886" w:rsidR="002E033F" w:rsidRPr="00DA5A67" w:rsidRDefault="002E033F" w:rsidP="006912F6">
      <w:pPr>
        <w:spacing w:line="480" w:lineRule="auto"/>
        <w:ind w:left="720" w:hanging="720"/>
        <w:rPr>
          <w:rFonts w:ascii="Arial" w:hAnsi="Arial" w:cs="Arial"/>
          <w:sz w:val="22"/>
          <w:szCs w:val="22"/>
          <w:lang w:val="en-US"/>
        </w:rPr>
      </w:pPr>
      <w:r w:rsidRPr="00DA5A67">
        <w:rPr>
          <w:rFonts w:ascii="Arial" w:hAnsi="Arial" w:cs="Arial"/>
          <w:sz w:val="22"/>
          <w:szCs w:val="22"/>
          <w:shd w:val="clear" w:color="auto" w:fill="FFFFFF"/>
        </w:rPr>
        <w:t xml:space="preserve">Vaismoradi, M. </w:t>
      </w:r>
      <w:r w:rsidR="00B269EA">
        <w:rPr>
          <w:rFonts w:ascii="Arial" w:hAnsi="Arial" w:cs="Arial"/>
          <w:sz w:val="22"/>
          <w:szCs w:val="22"/>
          <w:shd w:val="clear" w:color="auto" w:fill="FFFFFF"/>
        </w:rPr>
        <w:t>and</w:t>
      </w:r>
      <w:r w:rsidRPr="00DA5A67">
        <w:rPr>
          <w:rFonts w:ascii="Arial" w:hAnsi="Arial" w:cs="Arial"/>
          <w:sz w:val="22"/>
          <w:szCs w:val="22"/>
          <w:shd w:val="clear" w:color="auto" w:fill="FFFFFF"/>
        </w:rPr>
        <w:t xml:space="preserve"> Snelgrove, S., (2019) ‘Theme in qualitative content analysis and thematic analysis’, </w:t>
      </w:r>
      <w:r w:rsidRPr="00DA5A67">
        <w:rPr>
          <w:rFonts w:ascii="Arial" w:hAnsi="Arial" w:cs="Arial"/>
          <w:i/>
          <w:iCs/>
          <w:sz w:val="22"/>
          <w:szCs w:val="22"/>
          <w:shd w:val="clear" w:color="auto" w:fill="FFFFFF"/>
        </w:rPr>
        <w:t>Forum: Qualitative Social Research</w:t>
      </w:r>
      <w:r w:rsidR="00F94A23" w:rsidRPr="00DA5A67">
        <w:rPr>
          <w:rFonts w:ascii="Arial" w:hAnsi="Arial" w:cs="Arial"/>
          <w:sz w:val="22"/>
          <w:szCs w:val="22"/>
          <w:shd w:val="clear" w:color="auto" w:fill="FFFFFF"/>
        </w:rPr>
        <w:t>, 20(3), 23.</w:t>
      </w:r>
    </w:p>
    <w:p w14:paraId="2EF53626" w14:textId="2484861A" w:rsidR="00965176" w:rsidRPr="00DA5A67" w:rsidRDefault="00AB4527"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 xml:space="preserve">Van der Voort, A., Tessensohn, L. M., </w:t>
      </w:r>
      <w:r w:rsidR="00B269EA">
        <w:rPr>
          <w:rFonts w:ascii="Arial" w:hAnsi="Arial" w:cs="Arial"/>
          <w:sz w:val="22"/>
          <w:szCs w:val="22"/>
          <w:lang w:val="en-US"/>
        </w:rPr>
        <w:t>and</w:t>
      </w:r>
      <w:r w:rsidRPr="00DA5A67">
        <w:rPr>
          <w:rFonts w:ascii="Arial" w:hAnsi="Arial" w:cs="Arial"/>
          <w:sz w:val="22"/>
          <w:szCs w:val="22"/>
          <w:lang w:val="en-US"/>
        </w:rPr>
        <w:t xml:space="preserve"> de Jonge, M. V. (2023) ‘Studying Voices of Middle Childhood Online: Conducting Online Video-Based Focus Groups With Children’, </w:t>
      </w:r>
      <w:r w:rsidRPr="00DA5A67">
        <w:rPr>
          <w:rFonts w:ascii="Arial" w:hAnsi="Arial" w:cs="Arial"/>
          <w:i/>
          <w:iCs/>
          <w:sz w:val="22"/>
          <w:szCs w:val="22"/>
          <w:lang w:val="en-US"/>
        </w:rPr>
        <w:t>International Journal of Qualitative Methods</w:t>
      </w:r>
      <w:r w:rsidRPr="00DA5A67">
        <w:rPr>
          <w:rFonts w:ascii="Arial" w:hAnsi="Arial" w:cs="Arial"/>
          <w:sz w:val="22"/>
          <w:szCs w:val="22"/>
          <w:lang w:val="en-US"/>
        </w:rPr>
        <w:t>, 22. DOI: 10.1177/16094069231168800</w:t>
      </w:r>
    </w:p>
    <w:p w14:paraId="6C8F6463" w14:textId="370A43ED" w:rsidR="00DD100C" w:rsidRDefault="00DD100C"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Vu, T</w:t>
      </w:r>
      <w:r w:rsidR="003D158A" w:rsidRPr="00DA5A67">
        <w:rPr>
          <w:rFonts w:ascii="Arial" w:hAnsi="Arial" w:cs="Arial"/>
          <w:sz w:val="22"/>
          <w:szCs w:val="22"/>
          <w:lang w:val="en-US"/>
        </w:rPr>
        <w:t>., Magis-Weinberg, L., Jansen, B. R. J., van Atteve</w:t>
      </w:r>
      <w:r w:rsidR="00C8711F" w:rsidRPr="00DA5A67">
        <w:rPr>
          <w:rFonts w:ascii="Arial" w:hAnsi="Arial" w:cs="Arial"/>
          <w:sz w:val="22"/>
          <w:szCs w:val="22"/>
          <w:lang w:val="en-US"/>
        </w:rPr>
        <w:t xml:space="preserve">ldt, N., Janssen, T. W. P., Lee, N. C., </w:t>
      </w:r>
      <w:r w:rsidR="00AE10B0" w:rsidRPr="00DA5A67">
        <w:rPr>
          <w:rFonts w:ascii="Arial" w:hAnsi="Arial" w:cs="Arial"/>
          <w:sz w:val="22"/>
          <w:szCs w:val="22"/>
          <w:lang w:val="en-US"/>
        </w:rPr>
        <w:t xml:space="preserve">van der Maas, H. L. J., </w:t>
      </w:r>
      <w:r w:rsidR="00A91736" w:rsidRPr="00DA5A67">
        <w:rPr>
          <w:rFonts w:ascii="Arial" w:hAnsi="Arial" w:cs="Arial"/>
          <w:sz w:val="22"/>
          <w:szCs w:val="22"/>
          <w:lang w:val="en-US"/>
        </w:rPr>
        <w:t xml:space="preserve">Raijmakers, M. E. J., Sachisthal, M. S. M. </w:t>
      </w:r>
      <w:r w:rsidR="00B269EA">
        <w:rPr>
          <w:rFonts w:ascii="Arial" w:hAnsi="Arial" w:cs="Arial"/>
          <w:sz w:val="22"/>
          <w:szCs w:val="22"/>
          <w:lang w:val="en-US"/>
        </w:rPr>
        <w:t>and</w:t>
      </w:r>
      <w:r w:rsidR="00A91736" w:rsidRPr="00DA5A67">
        <w:rPr>
          <w:rFonts w:ascii="Arial" w:hAnsi="Arial" w:cs="Arial"/>
          <w:sz w:val="22"/>
          <w:szCs w:val="22"/>
          <w:lang w:val="en-US"/>
        </w:rPr>
        <w:t xml:space="preserve"> Meer, M. (2022) ‘Motivation-Achievement Cycles in Learning: a Literature Review and Research Agenda</w:t>
      </w:r>
      <w:r w:rsidR="008F450B" w:rsidRPr="00DA5A67">
        <w:rPr>
          <w:rFonts w:ascii="Arial" w:hAnsi="Arial" w:cs="Arial"/>
          <w:sz w:val="22"/>
          <w:szCs w:val="22"/>
          <w:lang w:val="en-US"/>
        </w:rPr>
        <w:t xml:space="preserve">’, </w:t>
      </w:r>
      <w:r w:rsidR="008F450B" w:rsidRPr="00DA5A67">
        <w:rPr>
          <w:rFonts w:ascii="Arial" w:hAnsi="Arial" w:cs="Arial"/>
          <w:i/>
          <w:iCs/>
          <w:sz w:val="22"/>
          <w:szCs w:val="22"/>
          <w:lang w:val="en-US"/>
        </w:rPr>
        <w:t>Educational Psychology Review</w:t>
      </w:r>
      <w:r w:rsidR="00D64168" w:rsidRPr="00DA5A67">
        <w:rPr>
          <w:rFonts w:ascii="Arial" w:hAnsi="Arial" w:cs="Arial"/>
          <w:sz w:val="22"/>
          <w:szCs w:val="22"/>
          <w:lang w:val="en-US"/>
        </w:rPr>
        <w:t>, 34, pp.39-7</w:t>
      </w:r>
      <w:r w:rsidR="002529A1" w:rsidRPr="00DA5A67">
        <w:rPr>
          <w:rFonts w:ascii="Arial" w:hAnsi="Arial" w:cs="Arial"/>
          <w:sz w:val="22"/>
          <w:szCs w:val="22"/>
          <w:lang w:val="en-US"/>
        </w:rPr>
        <w:t>. DOI: 10.1007/s10648-021-09616-7</w:t>
      </w:r>
    </w:p>
    <w:p w14:paraId="6F669E8F" w14:textId="7B5F7933" w:rsidR="00672971" w:rsidRPr="00DA5A67" w:rsidRDefault="00672971" w:rsidP="006912F6">
      <w:pPr>
        <w:spacing w:line="480" w:lineRule="auto"/>
        <w:ind w:left="720" w:hanging="720"/>
        <w:rPr>
          <w:rFonts w:ascii="Arial" w:hAnsi="Arial" w:cs="Arial"/>
          <w:sz w:val="22"/>
          <w:szCs w:val="22"/>
          <w:lang w:val="en-US"/>
        </w:rPr>
      </w:pPr>
      <w:r>
        <w:rPr>
          <w:rFonts w:ascii="Arial" w:hAnsi="Arial" w:cs="Arial"/>
          <w:sz w:val="22"/>
          <w:szCs w:val="22"/>
          <w:lang w:val="en-US"/>
        </w:rPr>
        <w:t>Welsh Government (2019) Professional standards for teaching and leadership</w:t>
      </w:r>
      <w:r w:rsidR="00045526">
        <w:rPr>
          <w:rFonts w:ascii="Arial" w:hAnsi="Arial" w:cs="Arial"/>
          <w:sz w:val="22"/>
          <w:szCs w:val="22"/>
          <w:lang w:val="en-US"/>
        </w:rPr>
        <w:t xml:space="preserve">. </w:t>
      </w:r>
      <w:r w:rsidR="00045526" w:rsidRPr="00756CD3">
        <w:rPr>
          <w:rFonts w:ascii="Arial" w:hAnsi="Arial" w:cs="Arial"/>
          <w:i/>
          <w:iCs/>
          <w:sz w:val="22"/>
          <w:szCs w:val="22"/>
          <w:lang w:val="en-US"/>
        </w:rPr>
        <w:t>Welsh Government</w:t>
      </w:r>
      <w:r w:rsidR="00045526">
        <w:rPr>
          <w:rFonts w:ascii="Arial" w:hAnsi="Arial" w:cs="Arial"/>
          <w:sz w:val="22"/>
          <w:szCs w:val="22"/>
          <w:lang w:val="en-US"/>
        </w:rPr>
        <w:t xml:space="preserve">. Available </w:t>
      </w:r>
      <w:r w:rsidR="00045526" w:rsidRPr="00C23D15">
        <w:rPr>
          <w:rFonts w:ascii="Arial" w:hAnsi="Arial" w:cs="Arial"/>
          <w:sz w:val="22"/>
          <w:szCs w:val="22"/>
          <w:lang w:val="en-US"/>
        </w:rPr>
        <w:t xml:space="preserve">at: </w:t>
      </w:r>
      <w:hyperlink r:id="rId23" w:history="1">
        <w:r w:rsidR="002F33AB" w:rsidRPr="00C23D15">
          <w:rPr>
            <w:rStyle w:val="Hyperlink"/>
            <w:rFonts w:ascii="Arial" w:hAnsi="Arial" w:cs="Arial"/>
            <w:color w:val="auto"/>
            <w:sz w:val="22"/>
            <w:szCs w:val="22"/>
            <w:u w:val="none"/>
            <w:lang w:val="en-US"/>
          </w:rPr>
          <w:t>https://hwb.gov.wales/api/storage/19bc948b-8a3f-41e0-944a-7bf2cadf7d18/professional-standards-for-teaching-and-leadership-interactive-pdf-for-pc.pdf</w:t>
        </w:r>
      </w:hyperlink>
      <w:r w:rsidR="002F33AB" w:rsidRPr="00C23D15">
        <w:rPr>
          <w:rFonts w:ascii="Arial" w:hAnsi="Arial" w:cs="Arial"/>
          <w:sz w:val="22"/>
          <w:szCs w:val="22"/>
          <w:lang w:val="en-US"/>
        </w:rPr>
        <w:t xml:space="preserve"> (</w:t>
      </w:r>
      <w:r w:rsidR="00C23D15" w:rsidRPr="00C23D15">
        <w:rPr>
          <w:rFonts w:ascii="Arial" w:hAnsi="Arial" w:cs="Arial"/>
          <w:sz w:val="22"/>
          <w:szCs w:val="22"/>
          <w:lang w:val="en-US"/>
        </w:rPr>
        <w:t xml:space="preserve">Accessed: 6th May </w:t>
      </w:r>
      <w:r w:rsidR="00C23D15">
        <w:rPr>
          <w:rFonts w:ascii="Arial" w:hAnsi="Arial" w:cs="Arial"/>
          <w:sz w:val="22"/>
          <w:szCs w:val="22"/>
          <w:lang w:val="en-US"/>
        </w:rPr>
        <w:t>2024)</w:t>
      </w:r>
    </w:p>
    <w:p w14:paraId="72A29BE6" w14:textId="5B497689" w:rsidR="00D22BEE" w:rsidRPr="00DA5A67" w:rsidRDefault="00D22BEE" w:rsidP="006912F6">
      <w:pPr>
        <w:spacing w:line="480" w:lineRule="auto"/>
        <w:ind w:left="720" w:hanging="720"/>
        <w:rPr>
          <w:rFonts w:ascii="Arial" w:hAnsi="Arial" w:cs="Arial"/>
          <w:sz w:val="22"/>
          <w:szCs w:val="22"/>
        </w:rPr>
      </w:pPr>
      <w:r w:rsidRPr="00DA5A67">
        <w:rPr>
          <w:rFonts w:ascii="Arial" w:hAnsi="Arial" w:cs="Arial"/>
          <w:sz w:val="22"/>
          <w:szCs w:val="22"/>
        </w:rPr>
        <w:lastRenderedPageBreak/>
        <w:t xml:space="preserve">Woolley, K., </w:t>
      </w:r>
      <w:r w:rsidR="00B269EA">
        <w:rPr>
          <w:rFonts w:ascii="Arial" w:hAnsi="Arial" w:cs="Arial"/>
          <w:sz w:val="22"/>
          <w:szCs w:val="22"/>
        </w:rPr>
        <w:t>and</w:t>
      </w:r>
      <w:r w:rsidRPr="00DA5A67">
        <w:rPr>
          <w:rFonts w:ascii="Arial" w:hAnsi="Arial" w:cs="Arial"/>
          <w:sz w:val="22"/>
          <w:szCs w:val="22"/>
        </w:rPr>
        <w:t xml:space="preserve"> Fishbach, A. (2022) </w:t>
      </w:r>
      <w:r w:rsidR="00064903" w:rsidRPr="00DA5A67">
        <w:rPr>
          <w:rFonts w:ascii="Arial" w:hAnsi="Arial" w:cs="Arial"/>
          <w:sz w:val="22"/>
          <w:szCs w:val="22"/>
        </w:rPr>
        <w:t>‘</w:t>
      </w:r>
      <w:r w:rsidRPr="00DA5A67">
        <w:rPr>
          <w:rFonts w:ascii="Arial" w:hAnsi="Arial" w:cs="Arial"/>
          <w:sz w:val="22"/>
          <w:szCs w:val="22"/>
        </w:rPr>
        <w:t>Motivating Personal Growth by Seeking Discomfort</w:t>
      </w:r>
      <w:r w:rsidR="00064903" w:rsidRPr="00DA5A67">
        <w:rPr>
          <w:rFonts w:ascii="Arial" w:hAnsi="Arial" w:cs="Arial"/>
          <w:sz w:val="22"/>
          <w:szCs w:val="22"/>
        </w:rPr>
        <w:t>’,</w:t>
      </w:r>
      <w:r w:rsidRPr="00DA5A67">
        <w:rPr>
          <w:rFonts w:ascii="Arial" w:hAnsi="Arial" w:cs="Arial"/>
          <w:sz w:val="22"/>
          <w:szCs w:val="22"/>
        </w:rPr>
        <w:t> </w:t>
      </w:r>
      <w:r w:rsidRPr="00DA5A67">
        <w:rPr>
          <w:rFonts w:ascii="Arial" w:hAnsi="Arial" w:cs="Arial"/>
          <w:i/>
          <w:iCs/>
          <w:sz w:val="22"/>
          <w:szCs w:val="22"/>
        </w:rPr>
        <w:t>Psychological Science</w:t>
      </w:r>
      <w:r w:rsidRPr="00DA5A67">
        <w:rPr>
          <w:rFonts w:ascii="Arial" w:hAnsi="Arial" w:cs="Arial"/>
          <w:sz w:val="22"/>
          <w:szCs w:val="22"/>
        </w:rPr>
        <w:t>, </w:t>
      </w:r>
      <w:r w:rsidR="00BC51D2" w:rsidRPr="00DA5A67">
        <w:rPr>
          <w:rFonts w:ascii="Arial" w:hAnsi="Arial" w:cs="Arial"/>
          <w:sz w:val="22"/>
          <w:szCs w:val="22"/>
        </w:rPr>
        <w:t>33(4)</w:t>
      </w:r>
      <w:r w:rsidRPr="00DA5A67">
        <w:rPr>
          <w:rFonts w:ascii="Arial" w:hAnsi="Arial" w:cs="Arial"/>
          <w:sz w:val="22"/>
          <w:szCs w:val="22"/>
        </w:rPr>
        <w:t xml:space="preserve">, </w:t>
      </w:r>
      <w:r w:rsidR="00BC51D2" w:rsidRPr="00DA5A67">
        <w:rPr>
          <w:rFonts w:ascii="Arial" w:hAnsi="Arial" w:cs="Arial"/>
          <w:sz w:val="22"/>
          <w:szCs w:val="22"/>
        </w:rPr>
        <w:t>pp.</w:t>
      </w:r>
      <w:r w:rsidRPr="00DA5A67">
        <w:rPr>
          <w:rFonts w:ascii="Arial" w:hAnsi="Arial" w:cs="Arial"/>
          <w:sz w:val="22"/>
          <w:szCs w:val="22"/>
        </w:rPr>
        <w:t>510-523</w:t>
      </w:r>
      <w:r w:rsidR="00023572" w:rsidRPr="00DA5A67">
        <w:rPr>
          <w:rFonts w:ascii="Arial" w:hAnsi="Arial" w:cs="Arial"/>
          <w:sz w:val="22"/>
          <w:szCs w:val="22"/>
        </w:rPr>
        <w:t>.</w:t>
      </w:r>
      <w:r w:rsidRPr="00DA5A67">
        <w:rPr>
          <w:rFonts w:ascii="Arial" w:hAnsi="Arial" w:cs="Arial"/>
          <w:sz w:val="22"/>
          <w:szCs w:val="22"/>
        </w:rPr>
        <w:t xml:space="preserve"> </w:t>
      </w:r>
      <w:r w:rsidR="00BC51D2" w:rsidRPr="00DA5A67">
        <w:rPr>
          <w:rFonts w:ascii="Arial" w:hAnsi="Arial" w:cs="Arial"/>
          <w:sz w:val="22"/>
          <w:szCs w:val="22"/>
        </w:rPr>
        <w:t>DOI: 10.1177/09</w:t>
      </w:r>
      <w:r w:rsidR="001021D1" w:rsidRPr="00DA5A67">
        <w:rPr>
          <w:rFonts w:ascii="Arial" w:hAnsi="Arial" w:cs="Arial"/>
          <w:sz w:val="22"/>
          <w:szCs w:val="22"/>
        </w:rPr>
        <w:t>567976211044685</w:t>
      </w:r>
    </w:p>
    <w:p w14:paraId="618B1EDD" w14:textId="62A498A9" w:rsidR="00DE7449" w:rsidRPr="00DA5A67" w:rsidRDefault="00DE7449" w:rsidP="006912F6">
      <w:pPr>
        <w:spacing w:line="480" w:lineRule="auto"/>
        <w:ind w:left="720" w:hanging="720"/>
        <w:rPr>
          <w:rFonts w:ascii="Arial" w:hAnsi="Arial" w:cs="Arial"/>
          <w:sz w:val="22"/>
          <w:szCs w:val="22"/>
          <w:lang w:val="en-US"/>
        </w:rPr>
      </w:pPr>
      <w:r w:rsidRPr="00DA5A67">
        <w:rPr>
          <w:rFonts w:ascii="Arial" w:hAnsi="Arial" w:cs="Arial"/>
          <w:sz w:val="22"/>
          <w:szCs w:val="22"/>
          <w:shd w:val="clear" w:color="auto" w:fill="FFFFFF"/>
        </w:rPr>
        <w:t xml:space="preserve">Wu, F., </w:t>
      </w:r>
      <w:r w:rsidR="00B74FA8" w:rsidRPr="00DA5A67">
        <w:rPr>
          <w:rFonts w:ascii="Arial" w:hAnsi="Arial" w:cs="Arial"/>
          <w:sz w:val="22"/>
          <w:szCs w:val="22"/>
          <w:shd w:val="clear" w:color="auto" w:fill="FFFFFF"/>
        </w:rPr>
        <w:t>Jiang, Y., Liu, D., Konorova, E.</w:t>
      </w:r>
      <w:r w:rsidR="008C669A" w:rsidRPr="00DA5A67">
        <w:rPr>
          <w:rFonts w:ascii="Arial" w:hAnsi="Arial" w:cs="Arial"/>
          <w:sz w:val="22"/>
          <w:szCs w:val="22"/>
          <w:shd w:val="clear" w:color="auto" w:fill="FFFFFF"/>
        </w:rPr>
        <w:t xml:space="preserve">, </w:t>
      </w:r>
      <w:r w:rsidR="00BB41D1">
        <w:rPr>
          <w:rFonts w:ascii="Arial" w:hAnsi="Arial" w:cs="Arial"/>
          <w:sz w:val="22"/>
          <w:szCs w:val="22"/>
          <w:shd w:val="clear" w:color="auto" w:fill="FFFFFF"/>
        </w:rPr>
        <w:t>and</w:t>
      </w:r>
      <w:r w:rsidR="008C669A" w:rsidRPr="00DA5A67">
        <w:rPr>
          <w:rFonts w:ascii="Arial" w:hAnsi="Arial" w:cs="Arial"/>
          <w:sz w:val="22"/>
          <w:szCs w:val="22"/>
          <w:shd w:val="clear" w:color="auto" w:fill="FFFFFF"/>
        </w:rPr>
        <w:t xml:space="preserve"> Yang, X.</w:t>
      </w:r>
      <w:r w:rsidRPr="00DA5A67">
        <w:rPr>
          <w:rFonts w:ascii="Arial" w:hAnsi="Arial" w:cs="Arial"/>
          <w:sz w:val="22"/>
          <w:szCs w:val="22"/>
          <w:shd w:val="clear" w:color="auto" w:fill="FFFFFF"/>
        </w:rPr>
        <w:t> (2022) ‘The role of perceived teacher and peer relationships in adolescent students’ academic motivation and educational outcomes’, </w:t>
      </w:r>
      <w:r w:rsidRPr="00DA5A67">
        <w:rPr>
          <w:rFonts w:ascii="Arial" w:hAnsi="Arial" w:cs="Arial"/>
          <w:i/>
          <w:iCs/>
          <w:sz w:val="22"/>
          <w:szCs w:val="22"/>
          <w:shd w:val="clear" w:color="auto" w:fill="FFFFFF"/>
        </w:rPr>
        <w:t>Educational Psychology</w:t>
      </w:r>
      <w:r w:rsidRPr="00DA5A67">
        <w:rPr>
          <w:rFonts w:ascii="Arial" w:hAnsi="Arial" w:cs="Arial"/>
          <w:sz w:val="22"/>
          <w:szCs w:val="22"/>
          <w:shd w:val="clear" w:color="auto" w:fill="FFFFFF"/>
        </w:rPr>
        <w:t xml:space="preserve">, 42(4), pp.439–458. </w:t>
      </w:r>
      <w:r w:rsidR="001E0B95" w:rsidRPr="00DA5A67">
        <w:rPr>
          <w:rFonts w:ascii="Arial" w:hAnsi="Arial" w:cs="Arial"/>
          <w:sz w:val="22"/>
          <w:szCs w:val="22"/>
          <w:shd w:val="clear" w:color="auto" w:fill="FFFFFF"/>
        </w:rPr>
        <w:t>DOI</w:t>
      </w:r>
      <w:r w:rsidRPr="00DA5A67">
        <w:rPr>
          <w:rFonts w:ascii="Arial" w:hAnsi="Arial" w:cs="Arial"/>
          <w:sz w:val="22"/>
          <w:szCs w:val="22"/>
          <w:shd w:val="clear" w:color="auto" w:fill="FFFFFF"/>
        </w:rPr>
        <w:t>: 10.1080/01443410.2022.2042488.</w:t>
      </w:r>
    </w:p>
    <w:p w14:paraId="331E51FC" w14:textId="70B5B78B" w:rsidR="00B85FD0" w:rsidRPr="00DA5A67" w:rsidRDefault="00202416" w:rsidP="006912F6">
      <w:pPr>
        <w:spacing w:line="480" w:lineRule="auto"/>
        <w:ind w:left="720" w:hanging="720"/>
        <w:rPr>
          <w:rFonts w:ascii="Arial" w:hAnsi="Arial" w:cs="Arial"/>
          <w:sz w:val="22"/>
          <w:szCs w:val="22"/>
          <w:lang w:val="en-US"/>
        </w:rPr>
      </w:pPr>
      <w:r w:rsidRPr="00DA5A67">
        <w:rPr>
          <w:rFonts w:ascii="Arial" w:hAnsi="Arial" w:cs="Arial"/>
          <w:sz w:val="22"/>
          <w:szCs w:val="22"/>
          <w:lang w:val="en-US"/>
        </w:rPr>
        <w:t xml:space="preserve">Yin, R. L. (1994) </w:t>
      </w:r>
      <w:r w:rsidR="00C36541" w:rsidRPr="00DA5A67">
        <w:rPr>
          <w:rFonts w:ascii="Arial" w:hAnsi="Arial" w:cs="Arial"/>
          <w:i/>
          <w:iCs/>
          <w:sz w:val="22"/>
          <w:szCs w:val="22"/>
          <w:lang w:val="en-US"/>
        </w:rPr>
        <w:t>Case Study Research: Design and Methods</w:t>
      </w:r>
      <w:r w:rsidR="00C36541" w:rsidRPr="00DA5A67">
        <w:rPr>
          <w:rFonts w:ascii="Arial" w:hAnsi="Arial" w:cs="Arial"/>
          <w:sz w:val="22"/>
          <w:szCs w:val="22"/>
          <w:lang w:val="en-US"/>
        </w:rPr>
        <w:t>. London: Sage</w:t>
      </w:r>
    </w:p>
    <w:sectPr w:rsidR="00B85FD0" w:rsidRPr="00DA5A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6B4A3F" w14:textId="77777777" w:rsidR="007763B7" w:rsidRDefault="007763B7" w:rsidP="000D15AC">
      <w:pPr>
        <w:spacing w:after="0" w:line="240" w:lineRule="auto"/>
      </w:pPr>
      <w:r>
        <w:separator/>
      </w:r>
    </w:p>
  </w:endnote>
  <w:endnote w:type="continuationSeparator" w:id="0">
    <w:p w14:paraId="3F8C45AB" w14:textId="77777777" w:rsidR="007763B7" w:rsidRDefault="007763B7" w:rsidP="000D15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1A2029" w14:textId="77777777" w:rsidR="007763B7" w:rsidRDefault="007763B7" w:rsidP="000D15AC">
      <w:pPr>
        <w:spacing w:after="0" w:line="240" w:lineRule="auto"/>
      </w:pPr>
      <w:r>
        <w:separator/>
      </w:r>
    </w:p>
  </w:footnote>
  <w:footnote w:type="continuationSeparator" w:id="0">
    <w:p w14:paraId="62BED3D1" w14:textId="77777777" w:rsidR="007763B7" w:rsidRDefault="007763B7" w:rsidP="000D15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C44EAF"/>
    <w:multiLevelType w:val="hybridMultilevel"/>
    <w:tmpl w:val="404E60DA"/>
    <w:lvl w:ilvl="0" w:tplc="065AE9F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7A766A"/>
    <w:multiLevelType w:val="hybridMultilevel"/>
    <w:tmpl w:val="1F6A965C"/>
    <w:lvl w:ilvl="0" w:tplc="D7D80EB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EE268C"/>
    <w:multiLevelType w:val="hybridMultilevel"/>
    <w:tmpl w:val="18C0E6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F7598D"/>
    <w:multiLevelType w:val="hybridMultilevel"/>
    <w:tmpl w:val="BFCC77DA"/>
    <w:lvl w:ilvl="0" w:tplc="065AE9F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8413AF"/>
    <w:multiLevelType w:val="hybridMultilevel"/>
    <w:tmpl w:val="E15AC38E"/>
    <w:lvl w:ilvl="0" w:tplc="2BF6D18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0E0565"/>
    <w:multiLevelType w:val="hybridMultilevel"/>
    <w:tmpl w:val="680AAD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D7D5FBF"/>
    <w:multiLevelType w:val="hybridMultilevel"/>
    <w:tmpl w:val="6FEAD5C0"/>
    <w:lvl w:ilvl="0" w:tplc="065AE9F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CA6869"/>
    <w:multiLevelType w:val="multilevel"/>
    <w:tmpl w:val="7EDE8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1616F9F"/>
    <w:multiLevelType w:val="hybridMultilevel"/>
    <w:tmpl w:val="E384F46A"/>
    <w:lvl w:ilvl="0" w:tplc="3D68270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1045286">
    <w:abstractNumId w:val="6"/>
  </w:num>
  <w:num w:numId="2" w16cid:durableId="1314216417">
    <w:abstractNumId w:val="3"/>
  </w:num>
  <w:num w:numId="3" w16cid:durableId="1476214023">
    <w:abstractNumId w:val="0"/>
  </w:num>
  <w:num w:numId="4" w16cid:durableId="1030764297">
    <w:abstractNumId w:val="8"/>
  </w:num>
  <w:num w:numId="5" w16cid:durableId="349181675">
    <w:abstractNumId w:val="1"/>
  </w:num>
  <w:num w:numId="6" w16cid:durableId="1801142451">
    <w:abstractNumId w:val="2"/>
  </w:num>
  <w:num w:numId="7" w16cid:durableId="97794447">
    <w:abstractNumId w:val="5"/>
  </w:num>
  <w:num w:numId="8" w16cid:durableId="1672365476">
    <w:abstractNumId w:val="7"/>
  </w:num>
  <w:num w:numId="9" w16cid:durableId="19331258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90B"/>
    <w:rsid w:val="00000C6B"/>
    <w:rsid w:val="00006E0D"/>
    <w:rsid w:val="0000744F"/>
    <w:rsid w:val="00007C8F"/>
    <w:rsid w:val="000102AA"/>
    <w:rsid w:val="00010DCB"/>
    <w:rsid w:val="00011691"/>
    <w:rsid w:val="00011B8E"/>
    <w:rsid w:val="00015619"/>
    <w:rsid w:val="00015E45"/>
    <w:rsid w:val="00017669"/>
    <w:rsid w:val="00023572"/>
    <w:rsid w:val="00027264"/>
    <w:rsid w:val="000332DA"/>
    <w:rsid w:val="00033B54"/>
    <w:rsid w:val="0003459B"/>
    <w:rsid w:val="00037724"/>
    <w:rsid w:val="00041E00"/>
    <w:rsid w:val="00045526"/>
    <w:rsid w:val="0004586C"/>
    <w:rsid w:val="0004742F"/>
    <w:rsid w:val="00050AD2"/>
    <w:rsid w:val="00052F57"/>
    <w:rsid w:val="000550AF"/>
    <w:rsid w:val="00055358"/>
    <w:rsid w:val="00057BF3"/>
    <w:rsid w:val="0006156D"/>
    <w:rsid w:val="00063EB5"/>
    <w:rsid w:val="00064448"/>
    <w:rsid w:val="00064903"/>
    <w:rsid w:val="0006538B"/>
    <w:rsid w:val="00070884"/>
    <w:rsid w:val="00070BBE"/>
    <w:rsid w:val="00071692"/>
    <w:rsid w:val="00071872"/>
    <w:rsid w:val="00072A3A"/>
    <w:rsid w:val="0007301E"/>
    <w:rsid w:val="00073D22"/>
    <w:rsid w:val="000743B0"/>
    <w:rsid w:val="00074E7B"/>
    <w:rsid w:val="000765CA"/>
    <w:rsid w:val="0007691D"/>
    <w:rsid w:val="000806B8"/>
    <w:rsid w:val="00080735"/>
    <w:rsid w:val="00081786"/>
    <w:rsid w:val="00082E7C"/>
    <w:rsid w:val="0008410F"/>
    <w:rsid w:val="00084E3F"/>
    <w:rsid w:val="000854BB"/>
    <w:rsid w:val="0008614D"/>
    <w:rsid w:val="00086651"/>
    <w:rsid w:val="00087AFC"/>
    <w:rsid w:val="000904E8"/>
    <w:rsid w:val="000904EF"/>
    <w:rsid w:val="00091B86"/>
    <w:rsid w:val="000933E9"/>
    <w:rsid w:val="000934E1"/>
    <w:rsid w:val="00093588"/>
    <w:rsid w:val="00093928"/>
    <w:rsid w:val="00093B00"/>
    <w:rsid w:val="0009468A"/>
    <w:rsid w:val="00095A1F"/>
    <w:rsid w:val="000976EC"/>
    <w:rsid w:val="000A0148"/>
    <w:rsid w:val="000A1624"/>
    <w:rsid w:val="000A2981"/>
    <w:rsid w:val="000A5C63"/>
    <w:rsid w:val="000A6BF0"/>
    <w:rsid w:val="000A7272"/>
    <w:rsid w:val="000A748A"/>
    <w:rsid w:val="000B0A29"/>
    <w:rsid w:val="000B1695"/>
    <w:rsid w:val="000B6806"/>
    <w:rsid w:val="000C0325"/>
    <w:rsid w:val="000C05FB"/>
    <w:rsid w:val="000C1294"/>
    <w:rsid w:val="000C1A66"/>
    <w:rsid w:val="000C6C85"/>
    <w:rsid w:val="000C7030"/>
    <w:rsid w:val="000D15AC"/>
    <w:rsid w:val="000D1D8B"/>
    <w:rsid w:val="000D4AB5"/>
    <w:rsid w:val="000D63CE"/>
    <w:rsid w:val="000D71A1"/>
    <w:rsid w:val="000E2A4B"/>
    <w:rsid w:val="000E5BFD"/>
    <w:rsid w:val="000E77FC"/>
    <w:rsid w:val="000E78EB"/>
    <w:rsid w:val="000F1E84"/>
    <w:rsid w:val="000F33FF"/>
    <w:rsid w:val="000F3E2B"/>
    <w:rsid w:val="000F6673"/>
    <w:rsid w:val="000F79A8"/>
    <w:rsid w:val="000F7C06"/>
    <w:rsid w:val="0010170A"/>
    <w:rsid w:val="001021D1"/>
    <w:rsid w:val="0010226E"/>
    <w:rsid w:val="00102966"/>
    <w:rsid w:val="00105257"/>
    <w:rsid w:val="00106BE0"/>
    <w:rsid w:val="00107E17"/>
    <w:rsid w:val="00107FD5"/>
    <w:rsid w:val="0011135A"/>
    <w:rsid w:val="00111987"/>
    <w:rsid w:val="0011241E"/>
    <w:rsid w:val="00114451"/>
    <w:rsid w:val="00116545"/>
    <w:rsid w:val="001226B7"/>
    <w:rsid w:val="001238F4"/>
    <w:rsid w:val="00123D57"/>
    <w:rsid w:val="00124B4A"/>
    <w:rsid w:val="00127287"/>
    <w:rsid w:val="001313B6"/>
    <w:rsid w:val="00131881"/>
    <w:rsid w:val="00135CE0"/>
    <w:rsid w:val="00136693"/>
    <w:rsid w:val="00140F70"/>
    <w:rsid w:val="00145230"/>
    <w:rsid w:val="001503D4"/>
    <w:rsid w:val="00150526"/>
    <w:rsid w:val="00151DEB"/>
    <w:rsid w:val="00154B56"/>
    <w:rsid w:val="00155F3F"/>
    <w:rsid w:val="001606E4"/>
    <w:rsid w:val="00164718"/>
    <w:rsid w:val="00165DBD"/>
    <w:rsid w:val="00165DF1"/>
    <w:rsid w:val="00166DF8"/>
    <w:rsid w:val="001674FF"/>
    <w:rsid w:val="00170305"/>
    <w:rsid w:val="00172576"/>
    <w:rsid w:val="001729D3"/>
    <w:rsid w:val="00174136"/>
    <w:rsid w:val="00175294"/>
    <w:rsid w:val="0017560C"/>
    <w:rsid w:val="0017743D"/>
    <w:rsid w:val="00177D28"/>
    <w:rsid w:val="001805F7"/>
    <w:rsid w:val="00186E87"/>
    <w:rsid w:val="0018799E"/>
    <w:rsid w:val="001937CF"/>
    <w:rsid w:val="00194538"/>
    <w:rsid w:val="00195593"/>
    <w:rsid w:val="00196A6A"/>
    <w:rsid w:val="001A13C8"/>
    <w:rsid w:val="001A18EC"/>
    <w:rsid w:val="001A3C00"/>
    <w:rsid w:val="001A4173"/>
    <w:rsid w:val="001A49BB"/>
    <w:rsid w:val="001A4DB8"/>
    <w:rsid w:val="001A54A7"/>
    <w:rsid w:val="001A69FD"/>
    <w:rsid w:val="001B0E76"/>
    <w:rsid w:val="001B4A2B"/>
    <w:rsid w:val="001B6115"/>
    <w:rsid w:val="001C42C7"/>
    <w:rsid w:val="001C785E"/>
    <w:rsid w:val="001D0743"/>
    <w:rsid w:val="001D1083"/>
    <w:rsid w:val="001D7AF9"/>
    <w:rsid w:val="001E0B95"/>
    <w:rsid w:val="001E0B99"/>
    <w:rsid w:val="001E0EAF"/>
    <w:rsid w:val="001E16A4"/>
    <w:rsid w:val="001E1D41"/>
    <w:rsid w:val="001E3041"/>
    <w:rsid w:val="001E4623"/>
    <w:rsid w:val="001E5B56"/>
    <w:rsid w:val="001E5DC8"/>
    <w:rsid w:val="001E6CF5"/>
    <w:rsid w:val="001E7B65"/>
    <w:rsid w:val="001F30F6"/>
    <w:rsid w:val="001F4B83"/>
    <w:rsid w:val="001F6091"/>
    <w:rsid w:val="001F74BB"/>
    <w:rsid w:val="001F7F04"/>
    <w:rsid w:val="002015BE"/>
    <w:rsid w:val="00202278"/>
    <w:rsid w:val="00202416"/>
    <w:rsid w:val="002027CE"/>
    <w:rsid w:val="00203141"/>
    <w:rsid w:val="00203538"/>
    <w:rsid w:val="002064EE"/>
    <w:rsid w:val="00206AE8"/>
    <w:rsid w:val="00207223"/>
    <w:rsid w:val="00210202"/>
    <w:rsid w:val="002103B7"/>
    <w:rsid w:val="00213CB5"/>
    <w:rsid w:val="00215887"/>
    <w:rsid w:val="00216B3F"/>
    <w:rsid w:val="002205D1"/>
    <w:rsid w:val="00220CBE"/>
    <w:rsid w:val="00220CDF"/>
    <w:rsid w:val="00221587"/>
    <w:rsid w:val="00221F69"/>
    <w:rsid w:val="00223F29"/>
    <w:rsid w:val="002308FF"/>
    <w:rsid w:val="00231320"/>
    <w:rsid w:val="002325E9"/>
    <w:rsid w:val="00237236"/>
    <w:rsid w:val="0023746E"/>
    <w:rsid w:val="00240875"/>
    <w:rsid w:val="00242548"/>
    <w:rsid w:val="00243DFD"/>
    <w:rsid w:val="002456BD"/>
    <w:rsid w:val="0024714A"/>
    <w:rsid w:val="002472B7"/>
    <w:rsid w:val="002525B7"/>
    <w:rsid w:val="002529A1"/>
    <w:rsid w:val="0025415D"/>
    <w:rsid w:val="00256C47"/>
    <w:rsid w:val="0025714C"/>
    <w:rsid w:val="00260B62"/>
    <w:rsid w:val="00263754"/>
    <w:rsid w:val="00263BE4"/>
    <w:rsid w:val="002641EA"/>
    <w:rsid w:val="00264B54"/>
    <w:rsid w:val="002668A0"/>
    <w:rsid w:val="00266E6D"/>
    <w:rsid w:val="0026762A"/>
    <w:rsid w:val="00267867"/>
    <w:rsid w:val="002726E0"/>
    <w:rsid w:val="002733B2"/>
    <w:rsid w:val="00273857"/>
    <w:rsid w:val="00277A87"/>
    <w:rsid w:val="00280B7F"/>
    <w:rsid w:val="00282515"/>
    <w:rsid w:val="00282A4A"/>
    <w:rsid w:val="00283F37"/>
    <w:rsid w:val="00294942"/>
    <w:rsid w:val="002965A3"/>
    <w:rsid w:val="002A0FB1"/>
    <w:rsid w:val="002A25D9"/>
    <w:rsid w:val="002A32EA"/>
    <w:rsid w:val="002A3526"/>
    <w:rsid w:val="002A357E"/>
    <w:rsid w:val="002A4E63"/>
    <w:rsid w:val="002A73D5"/>
    <w:rsid w:val="002A745A"/>
    <w:rsid w:val="002B049A"/>
    <w:rsid w:val="002B21D4"/>
    <w:rsid w:val="002B48FB"/>
    <w:rsid w:val="002B492E"/>
    <w:rsid w:val="002B61B1"/>
    <w:rsid w:val="002B67F3"/>
    <w:rsid w:val="002B6A8F"/>
    <w:rsid w:val="002C1E18"/>
    <w:rsid w:val="002C7DA7"/>
    <w:rsid w:val="002D335C"/>
    <w:rsid w:val="002D38DF"/>
    <w:rsid w:val="002D4587"/>
    <w:rsid w:val="002D4B48"/>
    <w:rsid w:val="002D7037"/>
    <w:rsid w:val="002D77B0"/>
    <w:rsid w:val="002D7BD7"/>
    <w:rsid w:val="002E033F"/>
    <w:rsid w:val="002E0555"/>
    <w:rsid w:val="002E175B"/>
    <w:rsid w:val="002E678C"/>
    <w:rsid w:val="002E7E7C"/>
    <w:rsid w:val="002F09EE"/>
    <w:rsid w:val="002F2020"/>
    <w:rsid w:val="002F33AB"/>
    <w:rsid w:val="002F3AA3"/>
    <w:rsid w:val="002F3E13"/>
    <w:rsid w:val="002F79FE"/>
    <w:rsid w:val="003003F3"/>
    <w:rsid w:val="00303009"/>
    <w:rsid w:val="00305580"/>
    <w:rsid w:val="00310D6C"/>
    <w:rsid w:val="00311907"/>
    <w:rsid w:val="00314FAC"/>
    <w:rsid w:val="00317614"/>
    <w:rsid w:val="00317C1A"/>
    <w:rsid w:val="00322024"/>
    <w:rsid w:val="00322B9D"/>
    <w:rsid w:val="00323B2B"/>
    <w:rsid w:val="003245F3"/>
    <w:rsid w:val="00324FE9"/>
    <w:rsid w:val="00325CC3"/>
    <w:rsid w:val="00326677"/>
    <w:rsid w:val="00332862"/>
    <w:rsid w:val="00334230"/>
    <w:rsid w:val="003355C5"/>
    <w:rsid w:val="00337579"/>
    <w:rsid w:val="00337A8C"/>
    <w:rsid w:val="00344F47"/>
    <w:rsid w:val="00345B89"/>
    <w:rsid w:val="00345C40"/>
    <w:rsid w:val="00352F7A"/>
    <w:rsid w:val="0035393F"/>
    <w:rsid w:val="003559AD"/>
    <w:rsid w:val="00356ADD"/>
    <w:rsid w:val="003573D3"/>
    <w:rsid w:val="00360245"/>
    <w:rsid w:val="00363642"/>
    <w:rsid w:val="00370A03"/>
    <w:rsid w:val="0037317F"/>
    <w:rsid w:val="00373B58"/>
    <w:rsid w:val="00374992"/>
    <w:rsid w:val="0037652C"/>
    <w:rsid w:val="00376D91"/>
    <w:rsid w:val="00381E5F"/>
    <w:rsid w:val="00382740"/>
    <w:rsid w:val="00384C9F"/>
    <w:rsid w:val="00384EF1"/>
    <w:rsid w:val="00387BA2"/>
    <w:rsid w:val="00390094"/>
    <w:rsid w:val="003913EC"/>
    <w:rsid w:val="003934D0"/>
    <w:rsid w:val="00397BAA"/>
    <w:rsid w:val="003A1C42"/>
    <w:rsid w:val="003A211C"/>
    <w:rsid w:val="003A45E2"/>
    <w:rsid w:val="003A7985"/>
    <w:rsid w:val="003B2231"/>
    <w:rsid w:val="003B5B03"/>
    <w:rsid w:val="003B647F"/>
    <w:rsid w:val="003C2585"/>
    <w:rsid w:val="003C6BF5"/>
    <w:rsid w:val="003C6D8C"/>
    <w:rsid w:val="003C7432"/>
    <w:rsid w:val="003C7D7D"/>
    <w:rsid w:val="003C7E60"/>
    <w:rsid w:val="003D158A"/>
    <w:rsid w:val="003D2644"/>
    <w:rsid w:val="003D4776"/>
    <w:rsid w:val="003D6579"/>
    <w:rsid w:val="003D6E04"/>
    <w:rsid w:val="003E431F"/>
    <w:rsid w:val="003E528C"/>
    <w:rsid w:val="003E7736"/>
    <w:rsid w:val="003E7FF0"/>
    <w:rsid w:val="003F01A4"/>
    <w:rsid w:val="003F12F1"/>
    <w:rsid w:val="003F333C"/>
    <w:rsid w:val="003F353E"/>
    <w:rsid w:val="003F43C8"/>
    <w:rsid w:val="003F733D"/>
    <w:rsid w:val="003F7ACD"/>
    <w:rsid w:val="00402F73"/>
    <w:rsid w:val="00403DA8"/>
    <w:rsid w:val="00404547"/>
    <w:rsid w:val="004045CE"/>
    <w:rsid w:val="004149BD"/>
    <w:rsid w:val="00420FF5"/>
    <w:rsid w:val="004217AD"/>
    <w:rsid w:val="00424D54"/>
    <w:rsid w:val="00427219"/>
    <w:rsid w:val="004306B6"/>
    <w:rsid w:val="004316A7"/>
    <w:rsid w:val="004316E2"/>
    <w:rsid w:val="00432A5F"/>
    <w:rsid w:val="00432ABD"/>
    <w:rsid w:val="004335FE"/>
    <w:rsid w:val="004338EC"/>
    <w:rsid w:val="00435CE0"/>
    <w:rsid w:val="00436541"/>
    <w:rsid w:val="00436B37"/>
    <w:rsid w:val="00444FCD"/>
    <w:rsid w:val="0044708A"/>
    <w:rsid w:val="0045077C"/>
    <w:rsid w:val="0045259C"/>
    <w:rsid w:val="00454384"/>
    <w:rsid w:val="00455AC0"/>
    <w:rsid w:val="004564FA"/>
    <w:rsid w:val="004602AD"/>
    <w:rsid w:val="0046135B"/>
    <w:rsid w:val="00461776"/>
    <w:rsid w:val="00462101"/>
    <w:rsid w:val="00463C50"/>
    <w:rsid w:val="00464FD1"/>
    <w:rsid w:val="0046541C"/>
    <w:rsid w:val="00466B3B"/>
    <w:rsid w:val="0047215A"/>
    <w:rsid w:val="00473CA7"/>
    <w:rsid w:val="00480BAE"/>
    <w:rsid w:val="00481981"/>
    <w:rsid w:val="004826B2"/>
    <w:rsid w:val="00484FCF"/>
    <w:rsid w:val="0048528F"/>
    <w:rsid w:val="00486120"/>
    <w:rsid w:val="0049169D"/>
    <w:rsid w:val="00492D9C"/>
    <w:rsid w:val="00495E52"/>
    <w:rsid w:val="0049661E"/>
    <w:rsid w:val="00496FED"/>
    <w:rsid w:val="00497508"/>
    <w:rsid w:val="004A090E"/>
    <w:rsid w:val="004A1015"/>
    <w:rsid w:val="004A1339"/>
    <w:rsid w:val="004A2638"/>
    <w:rsid w:val="004A2FA5"/>
    <w:rsid w:val="004A436D"/>
    <w:rsid w:val="004A7DB6"/>
    <w:rsid w:val="004B00AE"/>
    <w:rsid w:val="004B6CAD"/>
    <w:rsid w:val="004B7AAC"/>
    <w:rsid w:val="004C0E88"/>
    <w:rsid w:val="004C10EA"/>
    <w:rsid w:val="004C1CF7"/>
    <w:rsid w:val="004C33E4"/>
    <w:rsid w:val="004C36F7"/>
    <w:rsid w:val="004C4BEB"/>
    <w:rsid w:val="004C5A96"/>
    <w:rsid w:val="004C5C70"/>
    <w:rsid w:val="004C676A"/>
    <w:rsid w:val="004C6F51"/>
    <w:rsid w:val="004C7B7E"/>
    <w:rsid w:val="004D1126"/>
    <w:rsid w:val="004D2ED6"/>
    <w:rsid w:val="004D3BE0"/>
    <w:rsid w:val="004D6DED"/>
    <w:rsid w:val="004D7386"/>
    <w:rsid w:val="004E040F"/>
    <w:rsid w:val="004E0504"/>
    <w:rsid w:val="004E0BF3"/>
    <w:rsid w:val="004E2AF1"/>
    <w:rsid w:val="004E4697"/>
    <w:rsid w:val="004F0B7E"/>
    <w:rsid w:val="004F1B7E"/>
    <w:rsid w:val="004F3101"/>
    <w:rsid w:val="004F3A8B"/>
    <w:rsid w:val="004F3E67"/>
    <w:rsid w:val="004F5409"/>
    <w:rsid w:val="004F5F24"/>
    <w:rsid w:val="004F6E02"/>
    <w:rsid w:val="004F756C"/>
    <w:rsid w:val="004F7DF2"/>
    <w:rsid w:val="00501891"/>
    <w:rsid w:val="005045BF"/>
    <w:rsid w:val="00505CF3"/>
    <w:rsid w:val="005069C8"/>
    <w:rsid w:val="00507F9E"/>
    <w:rsid w:val="005119D5"/>
    <w:rsid w:val="0051280B"/>
    <w:rsid w:val="00513340"/>
    <w:rsid w:val="0051449D"/>
    <w:rsid w:val="00515199"/>
    <w:rsid w:val="00517C98"/>
    <w:rsid w:val="00520E8B"/>
    <w:rsid w:val="0052289C"/>
    <w:rsid w:val="0052307E"/>
    <w:rsid w:val="005246AD"/>
    <w:rsid w:val="00524EE5"/>
    <w:rsid w:val="00525775"/>
    <w:rsid w:val="0053046C"/>
    <w:rsid w:val="00530AC5"/>
    <w:rsid w:val="00530DF7"/>
    <w:rsid w:val="0053111D"/>
    <w:rsid w:val="00531202"/>
    <w:rsid w:val="0053183F"/>
    <w:rsid w:val="0053413D"/>
    <w:rsid w:val="005341CB"/>
    <w:rsid w:val="00536828"/>
    <w:rsid w:val="0053797D"/>
    <w:rsid w:val="0054212F"/>
    <w:rsid w:val="0054280F"/>
    <w:rsid w:val="005444AE"/>
    <w:rsid w:val="005468DF"/>
    <w:rsid w:val="00546982"/>
    <w:rsid w:val="00547D94"/>
    <w:rsid w:val="005507CF"/>
    <w:rsid w:val="00552A8E"/>
    <w:rsid w:val="00553B50"/>
    <w:rsid w:val="00553E22"/>
    <w:rsid w:val="00555F4E"/>
    <w:rsid w:val="00560A9C"/>
    <w:rsid w:val="00564380"/>
    <w:rsid w:val="00565B56"/>
    <w:rsid w:val="0057453E"/>
    <w:rsid w:val="00574AF9"/>
    <w:rsid w:val="00576DC6"/>
    <w:rsid w:val="00577BFA"/>
    <w:rsid w:val="00582D13"/>
    <w:rsid w:val="005833A1"/>
    <w:rsid w:val="0058598A"/>
    <w:rsid w:val="00585A38"/>
    <w:rsid w:val="005868A0"/>
    <w:rsid w:val="0059247E"/>
    <w:rsid w:val="00592E5E"/>
    <w:rsid w:val="00593B99"/>
    <w:rsid w:val="00596B87"/>
    <w:rsid w:val="005B00F2"/>
    <w:rsid w:val="005B14ED"/>
    <w:rsid w:val="005B2C84"/>
    <w:rsid w:val="005B4BEE"/>
    <w:rsid w:val="005B539F"/>
    <w:rsid w:val="005B5E99"/>
    <w:rsid w:val="005B73AD"/>
    <w:rsid w:val="005C0153"/>
    <w:rsid w:val="005C0E3B"/>
    <w:rsid w:val="005C268A"/>
    <w:rsid w:val="005C5852"/>
    <w:rsid w:val="005C58A7"/>
    <w:rsid w:val="005C7F70"/>
    <w:rsid w:val="005D081D"/>
    <w:rsid w:val="005D150F"/>
    <w:rsid w:val="005D4552"/>
    <w:rsid w:val="005D54DF"/>
    <w:rsid w:val="005D5EE1"/>
    <w:rsid w:val="005D68D6"/>
    <w:rsid w:val="005D7CCF"/>
    <w:rsid w:val="005E23C3"/>
    <w:rsid w:val="005E3826"/>
    <w:rsid w:val="005E6DE4"/>
    <w:rsid w:val="005E7C72"/>
    <w:rsid w:val="005F2A8C"/>
    <w:rsid w:val="005F5968"/>
    <w:rsid w:val="005F69AE"/>
    <w:rsid w:val="006024DC"/>
    <w:rsid w:val="00604624"/>
    <w:rsid w:val="00604AB6"/>
    <w:rsid w:val="006076BF"/>
    <w:rsid w:val="00615069"/>
    <w:rsid w:val="00616E94"/>
    <w:rsid w:val="00621871"/>
    <w:rsid w:val="006228F0"/>
    <w:rsid w:val="006242D8"/>
    <w:rsid w:val="00625B6D"/>
    <w:rsid w:val="00625CF2"/>
    <w:rsid w:val="00630986"/>
    <w:rsid w:val="00633F1E"/>
    <w:rsid w:val="00634ADB"/>
    <w:rsid w:val="00634E63"/>
    <w:rsid w:val="006354E4"/>
    <w:rsid w:val="006357F7"/>
    <w:rsid w:val="00636190"/>
    <w:rsid w:val="00644B99"/>
    <w:rsid w:val="006509F1"/>
    <w:rsid w:val="00651879"/>
    <w:rsid w:val="00652CA4"/>
    <w:rsid w:val="00652E25"/>
    <w:rsid w:val="00653573"/>
    <w:rsid w:val="00654FE8"/>
    <w:rsid w:val="006605F7"/>
    <w:rsid w:val="0066156B"/>
    <w:rsid w:val="0066376B"/>
    <w:rsid w:val="00665E72"/>
    <w:rsid w:val="00666F93"/>
    <w:rsid w:val="00671558"/>
    <w:rsid w:val="00672971"/>
    <w:rsid w:val="006740FF"/>
    <w:rsid w:val="00676CA1"/>
    <w:rsid w:val="006808F1"/>
    <w:rsid w:val="006844AE"/>
    <w:rsid w:val="00684A84"/>
    <w:rsid w:val="006850A0"/>
    <w:rsid w:val="00685B5B"/>
    <w:rsid w:val="006867D7"/>
    <w:rsid w:val="006868D7"/>
    <w:rsid w:val="00686FB3"/>
    <w:rsid w:val="006910F3"/>
    <w:rsid w:val="006912F6"/>
    <w:rsid w:val="00692283"/>
    <w:rsid w:val="006936A2"/>
    <w:rsid w:val="0069496D"/>
    <w:rsid w:val="006949BD"/>
    <w:rsid w:val="006959BE"/>
    <w:rsid w:val="00695D27"/>
    <w:rsid w:val="006A0003"/>
    <w:rsid w:val="006A0340"/>
    <w:rsid w:val="006A03B3"/>
    <w:rsid w:val="006A2126"/>
    <w:rsid w:val="006A2274"/>
    <w:rsid w:val="006A371B"/>
    <w:rsid w:val="006A435F"/>
    <w:rsid w:val="006A44DD"/>
    <w:rsid w:val="006A47C2"/>
    <w:rsid w:val="006A4E0F"/>
    <w:rsid w:val="006A525E"/>
    <w:rsid w:val="006A762A"/>
    <w:rsid w:val="006B02C7"/>
    <w:rsid w:val="006B4C20"/>
    <w:rsid w:val="006B5DCE"/>
    <w:rsid w:val="006C1312"/>
    <w:rsid w:val="006C17F0"/>
    <w:rsid w:val="006C1D08"/>
    <w:rsid w:val="006C3139"/>
    <w:rsid w:val="006C44F2"/>
    <w:rsid w:val="006C67BB"/>
    <w:rsid w:val="006C7892"/>
    <w:rsid w:val="006D1BB8"/>
    <w:rsid w:val="006D20E9"/>
    <w:rsid w:val="006D474C"/>
    <w:rsid w:val="006D4F36"/>
    <w:rsid w:val="006D560A"/>
    <w:rsid w:val="006E363A"/>
    <w:rsid w:val="006E406E"/>
    <w:rsid w:val="006E659E"/>
    <w:rsid w:val="006E6B25"/>
    <w:rsid w:val="006E7091"/>
    <w:rsid w:val="006E7B22"/>
    <w:rsid w:val="006E7E05"/>
    <w:rsid w:val="006F1C09"/>
    <w:rsid w:val="006F47C5"/>
    <w:rsid w:val="006F50B7"/>
    <w:rsid w:val="006F6290"/>
    <w:rsid w:val="006F737F"/>
    <w:rsid w:val="006F7556"/>
    <w:rsid w:val="0070148F"/>
    <w:rsid w:val="00701C03"/>
    <w:rsid w:val="00702FE9"/>
    <w:rsid w:val="0070444D"/>
    <w:rsid w:val="00705495"/>
    <w:rsid w:val="00707C12"/>
    <w:rsid w:val="00710493"/>
    <w:rsid w:val="00714EF5"/>
    <w:rsid w:val="007161FD"/>
    <w:rsid w:val="007171F2"/>
    <w:rsid w:val="007175B0"/>
    <w:rsid w:val="00721507"/>
    <w:rsid w:val="00721A55"/>
    <w:rsid w:val="00724C14"/>
    <w:rsid w:val="00724F68"/>
    <w:rsid w:val="0072672E"/>
    <w:rsid w:val="00731C94"/>
    <w:rsid w:val="00731D39"/>
    <w:rsid w:val="0073211A"/>
    <w:rsid w:val="007352CD"/>
    <w:rsid w:val="00740AEC"/>
    <w:rsid w:val="00741046"/>
    <w:rsid w:val="00745AC9"/>
    <w:rsid w:val="007474EC"/>
    <w:rsid w:val="00750FC0"/>
    <w:rsid w:val="00756CD3"/>
    <w:rsid w:val="00757E69"/>
    <w:rsid w:val="00762795"/>
    <w:rsid w:val="007639ED"/>
    <w:rsid w:val="00763CAC"/>
    <w:rsid w:val="007640AA"/>
    <w:rsid w:val="007650DF"/>
    <w:rsid w:val="00767F34"/>
    <w:rsid w:val="00770025"/>
    <w:rsid w:val="00770AEE"/>
    <w:rsid w:val="00771B69"/>
    <w:rsid w:val="0077218E"/>
    <w:rsid w:val="00773607"/>
    <w:rsid w:val="00774307"/>
    <w:rsid w:val="007744F4"/>
    <w:rsid w:val="007751E1"/>
    <w:rsid w:val="00775FBE"/>
    <w:rsid w:val="007762FD"/>
    <w:rsid w:val="007763B7"/>
    <w:rsid w:val="007764F0"/>
    <w:rsid w:val="00780085"/>
    <w:rsid w:val="007804FD"/>
    <w:rsid w:val="007823A3"/>
    <w:rsid w:val="0078280C"/>
    <w:rsid w:val="00783ED8"/>
    <w:rsid w:val="007865CB"/>
    <w:rsid w:val="00786A54"/>
    <w:rsid w:val="007878E7"/>
    <w:rsid w:val="0079043D"/>
    <w:rsid w:val="00794726"/>
    <w:rsid w:val="007968DB"/>
    <w:rsid w:val="00797AF7"/>
    <w:rsid w:val="007A037B"/>
    <w:rsid w:val="007A3431"/>
    <w:rsid w:val="007B034A"/>
    <w:rsid w:val="007B2653"/>
    <w:rsid w:val="007B5881"/>
    <w:rsid w:val="007B68E3"/>
    <w:rsid w:val="007B6B02"/>
    <w:rsid w:val="007B76A7"/>
    <w:rsid w:val="007C7054"/>
    <w:rsid w:val="007C7B1A"/>
    <w:rsid w:val="007D16BA"/>
    <w:rsid w:val="007D63CA"/>
    <w:rsid w:val="007D68D7"/>
    <w:rsid w:val="007D6F41"/>
    <w:rsid w:val="007D7177"/>
    <w:rsid w:val="007D76B4"/>
    <w:rsid w:val="007E16C3"/>
    <w:rsid w:val="007E16D9"/>
    <w:rsid w:val="007E24DF"/>
    <w:rsid w:val="007E28FB"/>
    <w:rsid w:val="007E361A"/>
    <w:rsid w:val="007E416B"/>
    <w:rsid w:val="007E7D82"/>
    <w:rsid w:val="007F0448"/>
    <w:rsid w:val="007F0A51"/>
    <w:rsid w:val="007F253C"/>
    <w:rsid w:val="007F2BC8"/>
    <w:rsid w:val="007F601D"/>
    <w:rsid w:val="007F612D"/>
    <w:rsid w:val="00800AFF"/>
    <w:rsid w:val="008036E9"/>
    <w:rsid w:val="00803917"/>
    <w:rsid w:val="00804DD4"/>
    <w:rsid w:val="008053B6"/>
    <w:rsid w:val="00806287"/>
    <w:rsid w:val="008113C4"/>
    <w:rsid w:val="008122F3"/>
    <w:rsid w:val="008148A4"/>
    <w:rsid w:val="0081507F"/>
    <w:rsid w:val="0081560B"/>
    <w:rsid w:val="00815C9A"/>
    <w:rsid w:val="00817F20"/>
    <w:rsid w:val="00822303"/>
    <w:rsid w:val="00822EE8"/>
    <w:rsid w:val="00823A08"/>
    <w:rsid w:val="00823D89"/>
    <w:rsid w:val="00823F5F"/>
    <w:rsid w:val="00824AB8"/>
    <w:rsid w:val="00824C29"/>
    <w:rsid w:val="00827081"/>
    <w:rsid w:val="008308F2"/>
    <w:rsid w:val="00830B51"/>
    <w:rsid w:val="008315B7"/>
    <w:rsid w:val="00831F84"/>
    <w:rsid w:val="00832E29"/>
    <w:rsid w:val="0083555E"/>
    <w:rsid w:val="008364FB"/>
    <w:rsid w:val="00836B79"/>
    <w:rsid w:val="00837056"/>
    <w:rsid w:val="00837A92"/>
    <w:rsid w:val="00837FDC"/>
    <w:rsid w:val="0084026A"/>
    <w:rsid w:val="008427B1"/>
    <w:rsid w:val="00851F8B"/>
    <w:rsid w:val="00852794"/>
    <w:rsid w:val="00854E66"/>
    <w:rsid w:val="008553E2"/>
    <w:rsid w:val="0085619D"/>
    <w:rsid w:val="008564A8"/>
    <w:rsid w:val="00856AB3"/>
    <w:rsid w:val="00857272"/>
    <w:rsid w:val="00861629"/>
    <w:rsid w:val="00861B2F"/>
    <w:rsid w:val="008650B7"/>
    <w:rsid w:val="0087048E"/>
    <w:rsid w:val="00871AF5"/>
    <w:rsid w:val="008726B7"/>
    <w:rsid w:val="008747FA"/>
    <w:rsid w:val="00880369"/>
    <w:rsid w:val="00881D2E"/>
    <w:rsid w:val="00887F76"/>
    <w:rsid w:val="00890286"/>
    <w:rsid w:val="008926A0"/>
    <w:rsid w:val="00892D69"/>
    <w:rsid w:val="0089390B"/>
    <w:rsid w:val="00893FE4"/>
    <w:rsid w:val="008958E5"/>
    <w:rsid w:val="008961BA"/>
    <w:rsid w:val="008976ED"/>
    <w:rsid w:val="008A0F25"/>
    <w:rsid w:val="008A1817"/>
    <w:rsid w:val="008A2C15"/>
    <w:rsid w:val="008A4438"/>
    <w:rsid w:val="008B1185"/>
    <w:rsid w:val="008B55BE"/>
    <w:rsid w:val="008B57F6"/>
    <w:rsid w:val="008C38FE"/>
    <w:rsid w:val="008C669A"/>
    <w:rsid w:val="008C6C22"/>
    <w:rsid w:val="008D2940"/>
    <w:rsid w:val="008D3D90"/>
    <w:rsid w:val="008D45D6"/>
    <w:rsid w:val="008D6609"/>
    <w:rsid w:val="008D6A5B"/>
    <w:rsid w:val="008D7CF0"/>
    <w:rsid w:val="008E0CA5"/>
    <w:rsid w:val="008E20C4"/>
    <w:rsid w:val="008E2380"/>
    <w:rsid w:val="008E71E2"/>
    <w:rsid w:val="008E753F"/>
    <w:rsid w:val="008E7C40"/>
    <w:rsid w:val="008F0636"/>
    <w:rsid w:val="008F0A98"/>
    <w:rsid w:val="008F1E78"/>
    <w:rsid w:val="008F331F"/>
    <w:rsid w:val="008F450B"/>
    <w:rsid w:val="008F48FB"/>
    <w:rsid w:val="008F6AF4"/>
    <w:rsid w:val="0090212D"/>
    <w:rsid w:val="0090242F"/>
    <w:rsid w:val="009027DA"/>
    <w:rsid w:val="009061E8"/>
    <w:rsid w:val="00906C79"/>
    <w:rsid w:val="00906FD7"/>
    <w:rsid w:val="0091050E"/>
    <w:rsid w:val="00910555"/>
    <w:rsid w:val="00910FF7"/>
    <w:rsid w:val="00912D08"/>
    <w:rsid w:val="00914DDA"/>
    <w:rsid w:val="00916EF0"/>
    <w:rsid w:val="00917A1A"/>
    <w:rsid w:val="00917D49"/>
    <w:rsid w:val="009217B1"/>
    <w:rsid w:val="00922718"/>
    <w:rsid w:val="009267D9"/>
    <w:rsid w:val="00926FB2"/>
    <w:rsid w:val="00927F78"/>
    <w:rsid w:val="00931E64"/>
    <w:rsid w:val="00931FFF"/>
    <w:rsid w:val="009327F2"/>
    <w:rsid w:val="0093319D"/>
    <w:rsid w:val="009351FD"/>
    <w:rsid w:val="00935211"/>
    <w:rsid w:val="00941BC9"/>
    <w:rsid w:val="00942C1A"/>
    <w:rsid w:val="00944167"/>
    <w:rsid w:val="009447D3"/>
    <w:rsid w:val="00945867"/>
    <w:rsid w:val="0094691A"/>
    <w:rsid w:val="00946E67"/>
    <w:rsid w:val="00947429"/>
    <w:rsid w:val="00950479"/>
    <w:rsid w:val="009532C3"/>
    <w:rsid w:val="00953D8C"/>
    <w:rsid w:val="0095774C"/>
    <w:rsid w:val="00960B31"/>
    <w:rsid w:val="0096187C"/>
    <w:rsid w:val="00963270"/>
    <w:rsid w:val="00965176"/>
    <w:rsid w:val="009657F2"/>
    <w:rsid w:val="00966061"/>
    <w:rsid w:val="00966D96"/>
    <w:rsid w:val="00971142"/>
    <w:rsid w:val="00971249"/>
    <w:rsid w:val="00971508"/>
    <w:rsid w:val="00972371"/>
    <w:rsid w:val="009776F5"/>
    <w:rsid w:val="00980C36"/>
    <w:rsid w:val="00981A34"/>
    <w:rsid w:val="0098330A"/>
    <w:rsid w:val="00984AE6"/>
    <w:rsid w:val="00984FE6"/>
    <w:rsid w:val="009911FD"/>
    <w:rsid w:val="0099483C"/>
    <w:rsid w:val="00997485"/>
    <w:rsid w:val="009A0E59"/>
    <w:rsid w:val="009A1284"/>
    <w:rsid w:val="009A226F"/>
    <w:rsid w:val="009A3FBB"/>
    <w:rsid w:val="009A4E7B"/>
    <w:rsid w:val="009A7EE8"/>
    <w:rsid w:val="009B0A85"/>
    <w:rsid w:val="009B49E6"/>
    <w:rsid w:val="009B608F"/>
    <w:rsid w:val="009B6E09"/>
    <w:rsid w:val="009C00DB"/>
    <w:rsid w:val="009C0DF4"/>
    <w:rsid w:val="009C18D7"/>
    <w:rsid w:val="009C4468"/>
    <w:rsid w:val="009C5061"/>
    <w:rsid w:val="009C52E0"/>
    <w:rsid w:val="009C6447"/>
    <w:rsid w:val="009C76BF"/>
    <w:rsid w:val="009C7B98"/>
    <w:rsid w:val="009D1813"/>
    <w:rsid w:val="009D3332"/>
    <w:rsid w:val="009D395E"/>
    <w:rsid w:val="009D4944"/>
    <w:rsid w:val="009D5475"/>
    <w:rsid w:val="009D6E58"/>
    <w:rsid w:val="009D6FBB"/>
    <w:rsid w:val="009E1B36"/>
    <w:rsid w:val="009E28B8"/>
    <w:rsid w:val="009E462F"/>
    <w:rsid w:val="009E7DE6"/>
    <w:rsid w:val="009F08EE"/>
    <w:rsid w:val="009F0FD5"/>
    <w:rsid w:val="009F1403"/>
    <w:rsid w:val="009F2DE1"/>
    <w:rsid w:val="009F2F90"/>
    <w:rsid w:val="009F3459"/>
    <w:rsid w:val="009F68BD"/>
    <w:rsid w:val="009F71B8"/>
    <w:rsid w:val="009F7A00"/>
    <w:rsid w:val="00A0182D"/>
    <w:rsid w:val="00A01B95"/>
    <w:rsid w:val="00A02D87"/>
    <w:rsid w:val="00A032A0"/>
    <w:rsid w:val="00A05595"/>
    <w:rsid w:val="00A064B4"/>
    <w:rsid w:val="00A07821"/>
    <w:rsid w:val="00A1025E"/>
    <w:rsid w:val="00A118C8"/>
    <w:rsid w:val="00A130B6"/>
    <w:rsid w:val="00A14DD3"/>
    <w:rsid w:val="00A177E6"/>
    <w:rsid w:val="00A17872"/>
    <w:rsid w:val="00A17997"/>
    <w:rsid w:val="00A21D2A"/>
    <w:rsid w:val="00A25162"/>
    <w:rsid w:val="00A2602A"/>
    <w:rsid w:val="00A3039E"/>
    <w:rsid w:val="00A324D4"/>
    <w:rsid w:val="00A33EF1"/>
    <w:rsid w:val="00A344A8"/>
    <w:rsid w:val="00A345A9"/>
    <w:rsid w:val="00A34CAE"/>
    <w:rsid w:val="00A3653D"/>
    <w:rsid w:val="00A41187"/>
    <w:rsid w:val="00A5137C"/>
    <w:rsid w:val="00A51EAA"/>
    <w:rsid w:val="00A520F1"/>
    <w:rsid w:val="00A52682"/>
    <w:rsid w:val="00A53EA0"/>
    <w:rsid w:val="00A54521"/>
    <w:rsid w:val="00A5527E"/>
    <w:rsid w:val="00A56CB9"/>
    <w:rsid w:val="00A571E2"/>
    <w:rsid w:val="00A6403B"/>
    <w:rsid w:val="00A6429D"/>
    <w:rsid w:val="00A64AB6"/>
    <w:rsid w:val="00A65130"/>
    <w:rsid w:val="00A65CB3"/>
    <w:rsid w:val="00A67175"/>
    <w:rsid w:val="00A675A4"/>
    <w:rsid w:val="00A71D19"/>
    <w:rsid w:val="00A73905"/>
    <w:rsid w:val="00A73995"/>
    <w:rsid w:val="00A76057"/>
    <w:rsid w:val="00A76492"/>
    <w:rsid w:val="00A80D52"/>
    <w:rsid w:val="00A84BDA"/>
    <w:rsid w:val="00A91736"/>
    <w:rsid w:val="00A93BFC"/>
    <w:rsid w:val="00A96370"/>
    <w:rsid w:val="00A96F32"/>
    <w:rsid w:val="00A97F3A"/>
    <w:rsid w:val="00AA1844"/>
    <w:rsid w:val="00AA1DC1"/>
    <w:rsid w:val="00AA502F"/>
    <w:rsid w:val="00AA55BC"/>
    <w:rsid w:val="00AA636F"/>
    <w:rsid w:val="00AA7316"/>
    <w:rsid w:val="00AA7B78"/>
    <w:rsid w:val="00AA7B7F"/>
    <w:rsid w:val="00AB03B4"/>
    <w:rsid w:val="00AB08DA"/>
    <w:rsid w:val="00AB4527"/>
    <w:rsid w:val="00AB4917"/>
    <w:rsid w:val="00AB6252"/>
    <w:rsid w:val="00AC0E81"/>
    <w:rsid w:val="00AD09B6"/>
    <w:rsid w:val="00AD19C1"/>
    <w:rsid w:val="00AD1B19"/>
    <w:rsid w:val="00AD1B2D"/>
    <w:rsid w:val="00AD2835"/>
    <w:rsid w:val="00AD2CB1"/>
    <w:rsid w:val="00AD5F5C"/>
    <w:rsid w:val="00AE0AB6"/>
    <w:rsid w:val="00AE10B0"/>
    <w:rsid w:val="00AE3481"/>
    <w:rsid w:val="00AE4B43"/>
    <w:rsid w:val="00AE687D"/>
    <w:rsid w:val="00AE6B04"/>
    <w:rsid w:val="00AE7477"/>
    <w:rsid w:val="00AF14F6"/>
    <w:rsid w:val="00AF17E8"/>
    <w:rsid w:val="00AF2BD4"/>
    <w:rsid w:val="00AF4F3F"/>
    <w:rsid w:val="00AF5C11"/>
    <w:rsid w:val="00AF78F3"/>
    <w:rsid w:val="00B037BB"/>
    <w:rsid w:val="00B040AC"/>
    <w:rsid w:val="00B07875"/>
    <w:rsid w:val="00B10BF5"/>
    <w:rsid w:val="00B1777C"/>
    <w:rsid w:val="00B20593"/>
    <w:rsid w:val="00B21A97"/>
    <w:rsid w:val="00B22555"/>
    <w:rsid w:val="00B24347"/>
    <w:rsid w:val="00B25755"/>
    <w:rsid w:val="00B25BA7"/>
    <w:rsid w:val="00B269EA"/>
    <w:rsid w:val="00B3038F"/>
    <w:rsid w:val="00B31CEA"/>
    <w:rsid w:val="00B325A4"/>
    <w:rsid w:val="00B35EDE"/>
    <w:rsid w:val="00B379BE"/>
    <w:rsid w:val="00B37A1F"/>
    <w:rsid w:val="00B52462"/>
    <w:rsid w:val="00B52BD9"/>
    <w:rsid w:val="00B532DC"/>
    <w:rsid w:val="00B538BA"/>
    <w:rsid w:val="00B56D18"/>
    <w:rsid w:val="00B576FD"/>
    <w:rsid w:val="00B60A78"/>
    <w:rsid w:val="00B61A0E"/>
    <w:rsid w:val="00B6433B"/>
    <w:rsid w:val="00B6610A"/>
    <w:rsid w:val="00B667BE"/>
    <w:rsid w:val="00B667E0"/>
    <w:rsid w:val="00B67A42"/>
    <w:rsid w:val="00B70E3B"/>
    <w:rsid w:val="00B7163A"/>
    <w:rsid w:val="00B73D7D"/>
    <w:rsid w:val="00B74FA8"/>
    <w:rsid w:val="00B75019"/>
    <w:rsid w:val="00B76B70"/>
    <w:rsid w:val="00B84174"/>
    <w:rsid w:val="00B85FD0"/>
    <w:rsid w:val="00B87D52"/>
    <w:rsid w:val="00B91B1F"/>
    <w:rsid w:val="00B9297C"/>
    <w:rsid w:val="00B934C1"/>
    <w:rsid w:val="00B95F1A"/>
    <w:rsid w:val="00B967E5"/>
    <w:rsid w:val="00B96916"/>
    <w:rsid w:val="00B97000"/>
    <w:rsid w:val="00BA22BF"/>
    <w:rsid w:val="00BA2354"/>
    <w:rsid w:val="00BA2CFA"/>
    <w:rsid w:val="00BA2D6A"/>
    <w:rsid w:val="00BA30EB"/>
    <w:rsid w:val="00BB07E5"/>
    <w:rsid w:val="00BB095B"/>
    <w:rsid w:val="00BB0AD3"/>
    <w:rsid w:val="00BB41D1"/>
    <w:rsid w:val="00BB5331"/>
    <w:rsid w:val="00BB7893"/>
    <w:rsid w:val="00BC026E"/>
    <w:rsid w:val="00BC2A1A"/>
    <w:rsid w:val="00BC30E7"/>
    <w:rsid w:val="00BC4462"/>
    <w:rsid w:val="00BC49FD"/>
    <w:rsid w:val="00BC51D2"/>
    <w:rsid w:val="00BC5420"/>
    <w:rsid w:val="00BC5E4C"/>
    <w:rsid w:val="00BC64C6"/>
    <w:rsid w:val="00BC7803"/>
    <w:rsid w:val="00BD0031"/>
    <w:rsid w:val="00BD0F18"/>
    <w:rsid w:val="00BD29B7"/>
    <w:rsid w:val="00BD2AE4"/>
    <w:rsid w:val="00BD2C7E"/>
    <w:rsid w:val="00BD3248"/>
    <w:rsid w:val="00BD3DF4"/>
    <w:rsid w:val="00BD4936"/>
    <w:rsid w:val="00BD5404"/>
    <w:rsid w:val="00BD60E9"/>
    <w:rsid w:val="00BE125B"/>
    <w:rsid w:val="00BE14CD"/>
    <w:rsid w:val="00BE1C92"/>
    <w:rsid w:val="00BE4683"/>
    <w:rsid w:val="00BE4744"/>
    <w:rsid w:val="00BE6A9C"/>
    <w:rsid w:val="00BE70F3"/>
    <w:rsid w:val="00BE7C50"/>
    <w:rsid w:val="00BF079F"/>
    <w:rsid w:val="00BF186A"/>
    <w:rsid w:val="00BF2D2E"/>
    <w:rsid w:val="00BF7CA4"/>
    <w:rsid w:val="00C04505"/>
    <w:rsid w:val="00C07680"/>
    <w:rsid w:val="00C1026D"/>
    <w:rsid w:val="00C10CC9"/>
    <w:rsid w:val="00C11840"/>
    <w:rsid w:val="00C11EA9"/>
    <w:rsid w:val="00C151D4"/>
    <w:rsid w:val="00C16283"/>
    <w:rsid w:val="00C16EBC"/>
    <w:rsid w:val="00C17135"/>
    <w:rsid w:val="00C1720C"/>
    <w:rsid w:val="00C17BB7"/>
    <w:rsid w:val="00C20AF5"/>
    <w:rsid w:val="00C21539"/>
    <w:rsid w:val="00C23D15"/>
    <w:rsid w:val="00C2520D"/>
    <w:rsid w:val="00C25410"/>
    <w:rsid w:val="00C274EE"/>
    <w:rsid w:val="00C3062A"/>
    <w:rsid w:val="00C30711"/>
    <w:rsid w:val="00C314E2"/>
    <w:rsid w:val="00C32457"/>
    <w:rsid w:val="00C32782"/>
    <w:rsid w:val="00C33E31"/>
    <w:rsid w:val="00C34485"/>
    <w:rsid w:val="00C36541"/>
    <w:rsid w:val="00C36E34"/>
    <w:rsid w:val="00C37486"/>
    <w:rsid w:val="00C454CC"/>
    <w:rsid w:val="00C45E13"/>
    <w:rsid w:val="00C47E06"/>
    <w:rsid w:val="00C50A9A"/>
    <w:rsid w:val="00C526D0"/>
    <w:rsid w:val="00C52C99"/>
    <w:rsid w:val="00C52F9A"/>
    <w:rsid w:val="00C53E35"/>
    <w:rsid w:val="00C54B76"/>
    <w:rsid w:val="00C558AD"/>
    <w:rsid w:val="00C55D0F"/>
    <w:rsid w:val="00C56ABC"/>
    <w:rsid w:val="00C57217"/>
    <w:rsid w:val="00C57508"/>
    <w:rsid w:val="00C57C99"/>
    <w:rsid w:val="00C614BC"/>
    <w:rsid w:val="00C62926"/>
    <w:rsid w:val="00C62EEE"/>
    <w:rsid w:val="00C652B9"/>
    <w:rsid w:val="00C65D3C"/>
    <w:rsid w:val="00C65FD9"/>
    <w:rsid w:val="00C67E23"/>
    <w:rsid w:val="00C70BD7"/>
    <w:rsid w:val="00C71F6D"/>
    <w:rsid w:val="00C74DC3"/>
    <w:rsid w:val="00C7642C"/>
    <w:rsid w:val="00C8306B"/>
    <w:rsid w:val="00C83A71"/>
    <w:rsid w:val="00C8711F"/>
    <w:rsid w:val="00C91061"/>
    <w:rsid w:val="00C91B57"/>
    <w:rsid w:val="00C926B2"/>
    <w:rsid w:val="00C9347A"/>
    <w:rsid w:val="00C97F4A"/>
    <w:rsid w:val="00CA16F1"/>
    <w:rsid w:val="00CA311A"/>
    <w:rsid w:val="00CA324C"/>
    <w:rsid w:val="00CA32E6"/>
    <w:rsid w:val="00CA3677"/>
    <w:rsid w:val="00CA3BBC"/>
    <w:rsid w:val="00CA5531"/>
    <w:rsid w:val="00CA61DC"/>
    <w:rsid w:val="00CA6EEF"/>
    <w:rsid w:val="00CA7DAB"/>
    <w:rsid w:val="00CB0BB4"/>
    <w:rsid w:val="00CB1481"/>
    <w:rsid w:val="00CB2A4E"/>
    <w:rsid w:val="00CB6044"/>
    <w:rsid w:val="00CB7802"/>
    <w:rsid w:val="00CB786F"/>
    <w:rsid w:val="00CC29C4"/>
    <w:rsid w:val="00CC3489"/>
    <w:rsid w:val="00CD0695"/>
    <w:rsid w:val="00CD268E"/>
    <w:rsid w:val="00CD29E2"/>
    <w:rsid w:val="00CD4496"/>
    <w:rsid w:val="00CD4539"/>
    <w:rsid w:val="00CD5D58"/>
    <w:rsid w:val="00CD716B"/>
    <w:rsid w:val="00CD76EF"/>
    <w:rsid w:val="00CE037C"/>
    <w:rsid w:val="00CE0498"/>
    <w:rsid w:val="00CE4212"/>
    <w:rsid w:val="00CE46B3"/>
    <w:rsid w:val="00CE54F2"/>
    <w:rsid w:val="00CE688D"/>
    <w:rsid w:val="00CE7AB2"/>
    <w:rsid w:val="00CF0995"/>
    <w:rsid w:val="00CF114A"/>
    <w:rsid w:val="00CF1349"/>
    <w:rsid w:val="00CF1763"/>
    <w:rsid w:val="00CF518F"/>
    <w:rsid w:val="00D00AE3"/>
    <w:rsid w:val="00D01F7C"/>
    <w:rsid w:val="00D04F30"/>
    <w:rsid w:val="00D05D77"/>
    <w:rsid w:val="00D076F0"/>
    <w:rsid w:val="00D10FBB"/>
    <w:rsid w:val="00D1171F"/>
    <w:rsid w:val="00D1496D"/>
    <w:rsid w:val="00D14DED"/>
    <w:rsid w:val="00D16151"/>
    <w:rsid w:val="00D228ED"/>
    <w:rsid w:val="00D22BEE"/>
    <w:rsid w:val="00D23816"/>
    <w:rsid w:val="00D245FA"/>
    <w:rsid w:val="00D24A8E"/>
    <w:rsid w:val="00D27B16"/>
    <w:rsid w:val="00D35435"/>
    <w:rsid w:val="00D405C2"/>
    <w:rsid w:val="00D42119"/>
    <w:rsid w:val="00D425A5"/>
    <w:rsid w:val="00D42D5A"/>
    <w:rsid w:val="00D43A36"/>
    <w:rsid w:val="00D52EFA"/>
    <w:rsid w:val="00D56889"/>
    <w:rsid w:val="00D62A5A"/>
    <w:rsid w:val="00D62BD9"/>
    <w:rsid w:val="00D635F9"/>
    <w:rsid w:val="00D63DD6"/>
    <w:rsid w:val="00D64168"/>
    <w:rsid w:val="00D64D68"/>
    <w:rsid w:val="00D674F3"/>
    <w:rsid w:val="00D709E2"/>
    <w:rsid w:val="00D74681"/>
    <w:rsid w:val="00D74D76"/>
    <w:rsid w:val="00D76163"/>
    <w:rsid w:val="00D801B1"/>
    <w:rsid w:val="00D81186"/>
    <w:rsid w:val="00D84B09"/>
    <w:rsid w:val="00D85938"/>
    <w:rsid w:val="00D861AA"/>
    <w:rsid w:val="00D86CF0"/>
    <w:rsid w:val="00D87691"/>
    <w:rsid w:val="00D906D2"/>
    <w:rsid w:val="00D925B2"/>
    <w:rsid w:val="00D94711"/>
    <w:rsid w:val="00D947C8"/>
    <w:rsid w:val="00D94A1A"/>
    <w:rsid w:val="00D95986"/>
    <w:rsid w:val="00DA31C1"/>
    <w:rsid w:val="00DA33C5"/>
    <w:rsid w:val="00DA5A67"/>
    <w:rsid w:val="00DA75B4"/>
    <w:rsid w:val="00DB05C0"/>
    <w:rsid w:val="00DB35F0"/>
    <w:rsid w:val="00DB3D0F"/>
    <w:rsid w:val="00DB5B76"/>
    <w:rsid w:val="00DB5FDF"/>
    <w:rsid w:val="00DB6453"/>
    <w:rsid w:val="00DC7E7D"/>
    <w:rsid w:val="00DD100C"/>
    <w:rsid w:val="00DD2ECF"/>
    <w:rsid w:val="00DD6D2F"/>
    <w:rsid w:val="00DD6F30"/>
    <w:rsid w:val="00DD7454"/>
    <w:rsid w:val="00DE006C"/>
    <w:rsid w:val="00DE1048"/>
    <w:rsid w:val="00DE4475"/>
    <w:rsid w:val="00DE4C0B"/>
    <w:rsid w:val="00DE5E5D"/>
    <w:rsid w:val="00DE7449"/>
    <w:rsid w:val="00DE792F"/>
    <w:rsid w:val="00DF05A5"/>
    <w:rsid w:val="00DF1E2E"/>
    <w:rsid w:val="00DF2569"/>
    <w:rsid w:val="00DF6E15"/>
    <w:rsid w:val="00E00357"/>
    <w:rsid w:val="00E018BA"/>
    <w:rsid w:val="00E03D5C"/>
    <w:rsid w:val="00E047DD"/>
    <w:rsid w:val="00E057BC"/>
    <w:rsid w:val="00E116EE"/>
    <w:rsid w:val="00E13255"/>
    <w:rsid w:val="00E14281"/>
    <w:rsid w:val="00E155E8"/>
    <w:rsid w:val="00E17320"/>
    <w:rsid w:val="00E17BCD"/>
    <w:rsid w:val="00E21B65"/>
    <w:rsid w:val="00E2308C"/>
    <w:rsid w:val="00E231E7"/>
    <w:rsid w:val="00E25250"/>
    <w:rsid w:val="00E2757E"/>
    <w:rsid w:val="00E30108"/>
    <w:rsid w:val="00E31139"/>
    <w:rsid w:val="00E31365"/>
    <w:rsid w:val="00E327F1"/>
    <w:rsid w:val="00E36007"/>
    <w:rsid w:val="00E362FC"/>
    <w:rsid w:val="00E37BBA"/>
    <w:rsid w:val="00E4414C"/>
    <w:rsid w:val="00E44D8F"/>
    <w:rsid w:val="00E45062"/>
    <w:rsid w:val="00E464DF"/>
    <w:rsid w:val="00E50873"/>
    <w:rsid w:val="00E50E0C"/>
    <w:rsid w:val="00E51443"/>
    <w:rsid w:val="00E52B64"/>
    <w:rsid w:val="00E5324C"/>
    <w:rsid w:val="00E55128"/>
    <w:rsid w:val="00E6070D"/>
    <w:rsid w:val="00E636F0"/>
    <w:rsid w:val="00E63852"/>
    <w:rsid w:val="00E6503D"/>
    <w:rsid w:val="00E7181D"/>
    <w:rsid w:val="00E721BC"/>
    <w:rsid w:val="00E7331D"/>
    <w:rsid w:val="00E75A9B"/>
    <w:rsid w:val="00E773C1"/>
    <w:rsid w:val="00E80FC7"/>
    <w:rsid w:val="00E82343"/>
    <w:rsid w:val="00E82827"/>
    <w:rsid w:val="00E87133"/>
    <w:rsid w:val="00E871BD"/>
    <w:rsid w:val="00E87318"/>
    <w:rsid w:val="00E878B6"/>
    <w:rsid w:val="00E95709"/>
    <w:rsid w:val="00EA07DE"/>
    <w:rsid w:val="00EA2323"/>
    <w:rsid w:val="00EA5E0F"/>
    <w:rsid w:val="00EA76DF"/>
    <w:rsid w:val="00EA7E83"/>
    <w:rsid w:val="00EB591F"/>
    <w:rsid w:val="00EB599E"/>
    <w:rsid w:val="00EB6B78"/>
    <w:rsid w:val="00EC1806"/>
    <w:rsid w:val="00EC20FA"/>
    <w:rsid w:val="00EC22D5"/>
    <w:rsid w:val="00EC22F1"/>
    <w:rsid w:val="00EC467D"/>
    <w:rsid w:val="00EC4EEF"/>
    <w:rsid w:val="00EC53F2"/>
    <w:rsid w:val="00EC59B9"/>
    <w:rsid w:val="00EC6CB7"/>
    <w:rsid w:val="00EC6F07"/>
    <w:rsid w:val="00ED0CC4"/>
    <w:rsid w:val="00ED161B"/>
    <w:rsid w:val="00ED1856"/>
    <w:rsid w:val="00ED2ACF"/>
    <w:rsid w:val="00ED6187"/>
    <w:rsid w:val="00ED7849"/>
    <w:rsid w:val="00ED7B32"/>
    <w:rsid w:val="00EE2FD5"/>
    <w:rsid w:val="00EE5933"/>
    <w:rsid w:val="00EE6B83"/>
    <w:rsid w:val="00EE7A41"/>
    <w:rsid w:val="00EF0189"/>
    <w:rsid w:val="00EF28AD"/>
    <w:rsid w:val="00EF33B8"/>
    <w:rsid w:val="00EF356C"/>
    <w:rsid w:val="00EF77C6"/>
    <w:rsid w:val="00EF7A55"/>
    <w:rsid w:val="00F00553"/>
    <w:rsid w:val="00F00618"/>
    <w:rsid w:val="00F01BD5"/>
    <w:rsid w:val="00F0201F"/>
    <w:rsid w:val="00F04045"/>
    <w:rsid w:val="00F04090"/>
    <w:rsid w:val="00F0557F"/>
    <w:rsid w:val="00F059BD"/>
    <w:rsid w:val="00F05BFA"/>
    <w:rsid w:val="00F1183B"/>
    <w:rsid w:val="00F1799D"/>
    <w:rsid w:val="00F20B3C"/>
    <w:rsid w:val="00F20C38"/>
    <w:rsid w:val="00F23158"/>
    <w:rsid w:val="00F25C22"/>
    <w:rsid w:val="00F2722F"/>
    <w:rsid w:val="00F30C7B"/>
    <w:rsid w:val="00F312DA"/>
    <w:rsid w:val="00F31613"/>
    <w:rsid w:val="00F32793"/>
    <w:rsid w:val="00F33177"/>
    <w:rsid w:val="00F33C4E"/>
    <w:rsid w:val="00F36DE1"/>
    <w:rsid w:val="00F41C79"/>
    <w:rsid w:val="00F4339C"/>
    <w:rsid w:val="00F44844"/>
    <w:rsid w:val="00F52C77"/>
    <w:rsid w:val="00F54847"/>
    <w:rsid w:val="00F553B5"/>
    <w:rsid w:val="00F553E3"/>
    <w:rsid w:val="00F55546"/>
    <w:rsid w:val="00F55C69"/>
    <w:rsid w:val="00F568C4"/>
    <w:rsid w:val="00F56B64"/>
    <w:rsid w:val="00F57BDE"/>
    <w:rsid w:val="00F57E44"/>
    <w:rsid w:val="00F57E61"/>
    <w:rsid w:val="00F60B77"/>
    <w:rsid w:val="00F6239A"/>
    <w:rsid w:val="00F637A9"/>
    <w:rsid w:val="00F64051"/>
    <w:rsid w:val="00F64783"/>
    <w:rsid w:val="00F676CC"/>
    <w:rsid w:val="00F71A98"/>
    <w:rsid w:val="00F766D3"/>
    <w:rsid w:val="00F80D69"/>
    <w:rsid w:val="00F82F57"/>
    <w:rsid w:val="00F84741"/>
    <w:rsid w:val="00F8593E"/>
    <w:rsid w:val="00F86273"/>
    <w:rsid w:val="00F86C53"/>
    <w:rsid w:val="00F9029E"/>
    <w:rsid w:val="00F94A23"/>
    <w:rsid w:val="00F9554B"/>
    <w:rsid w:val="00F95968"/>
    <w:rsid w:val="00FA0F3F"/>
    <w:rsid w:val="00FA1B0B"/>
    <w:rsid w:val="00FA69C7"/>
    <w:rsid w:val="00FA7557"/>
    <w:rsid w:val="00FB1539"/>
    <w:rsid w:val="00FB1AD7"/>
    <w:rsid w:val="00FB2AA2"/>
    <w:rsid w:val="00FB3F20"/>
    <w:rsid w:val="00FB68FD"/>
    <w:rsid w:val="00FB6971"/>
    <w:rsid w:val="00FB763C"/>
    <w:rsid w:val="00FB7DB0"/>
    <w:rsid w:val="00FC491B"/>
    <w:rsid w:val="00FC5131"/>
    <w:rsid w:val="00FC64FA"/>
    <w:rsid w:val="00FC750D"/>
    <w:rsid w:val="00FD0F83"/>
    <w:rsid w:val="00FD1236"/>
    <w:rsid w:val="00FD1329"/>
    <w:rsid w:val="00FD21E5"/>
    <w:rsid w:val="00FD29F9"/>
    <w:rsid w:val="00FD35BC"/>
    <w:rsid w:val="00FD65FD"/>
    <w:rsid w:val="00FE0F8D"/>
    <w:rsid w:val="00FE2233"/>
    <w:rsid w:val="00FE4C5F"/>
    <w:rsid w:val="00FF0119"/>
    <w:rsid w:val="00FF03A8"/>
    <w:rsid w:val="00FF11BF"/>
    <w:rsid w:val="00FF2A83"/>
    <w:rsid w:val="00FF461C"/>
    <w:rsid w:val="00FF4733"/>
    <w:rsid w:val="00FF4B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718CE"/>
  <w15:chartTrackingRefBased/>
  <w15:docId w15:val="{09A23014-CDD7-4766-ABDB-7A7E3E725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6545"/>
  </w:style>
  <w:style w:type="paragraph" w:styleId="Heading1">
    <w:name w:val="heading 1"/>
    <w:basedOn w:val="Normal"/>
    <w:next w:val="Normal"/>
    <w:link w:val="Heading1Char"/>
    <w:uiPriority w:val="9"/>
    <w:qFormat/>
    <w:rsid w:val="008939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39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39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39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39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39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39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39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39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39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39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39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39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39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39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39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39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390B"/>
    <w:rPr>
      <w:rFonts w:eastAsiaTheme="majorEastAsia" w:cstheme="majorBidi"/>
      <w:color w:val="272727" w:themeColor="text1" w:themeTint="D8"/>
    </w:rPr>
  </w:style>
  <w:style w:type="paragraph" w:styleId="Title">
    <w:name w:val="Title"/>
    <w:basedOn w:val="Normal"/>
    <w:next w:val="Normal"/>
    <w:link w:val="TitleChar"/>
    <w:uiPriority w:val="10"/>
    <w:qFormat/>
    <w:rsid w:val="008939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39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39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39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390B"/>
    <w:pPr>
      <w:spacing w:before="160"/>
      <w:jc w:val="center"/>
    </w:pPr>
    <w:rPr>
      <w:i/>
      <w:iCs/>
      <w:color w:val="404040" w:themeColor="text1" w:themeTint="BF"/>
    </w:rPr>
  </w:style>
  <w:style w:type="character" w:customStyle="1" w:styleId="QuoteChar">
    <w:name w:val="Quote Char"/>
    <w:basedOn w:val="DefaultParagraphFont"/>
    <w:link w:val="Quote"/>
    <w:uiPriority w:val="29"/>
    <w:rsid w:val="0089390B"/>
    <w:rPr>
      <w:i/>
      <w:iCs/>
      <w:color w:val="404040" w:themeColor="text1" w:themeTint="BF"/>
    </w:rPr>
  </w:style>
  <w:style w:type="paragraph" w:styleId="ListParagraph">
    <w:name w:val="List Paragraph"/>
    <w:basedOn w:val="Normal"/>
    <w:uiPriority w:val="34"/>
    <w:qFormat/>
    <w:rsid w:val="0089390B"/>
    <w:pPr>
      <w:ind w:left="720"/>
      <w:contextualSpacing/>
    </w:pPr>
  </w:style>
  <w:style w:type="character" w:styleId="IntenseEmphasis">
    <w:name w:val="Intense Emphasis"/>
    <w:basedOn w:val="DefaultParagraphFont"/>
    <w:uiPriority w:val="21"/>
    <w:qFormat/>
    <w:rsid w:val="0089390B"/>
    <w:rPr>
      <w:i/>
      <w:iCs/>
      <w:color w:val="0F4761" w:themeColor="accent1" w:themeShade="BF"/>
    </w:rPr>
  </w:style>
  <w:style w:type="paragraph" w:styleId="IntenseQuote">
    <w:name w:val="Intense Quote"/>
    <w:basedOn w:val="Normal"/>
    <w:next w:val="Normal"/>
    <w:link w:val="IntenseQuoteChar"/>
    <w:uiPriority w:val="30"/>
    <w:qFormat/>
    <w:rsid w:val="008939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390B"/>
    <w:rPr>
      <w:i/>
      <w:iCs/>
      <w:color w:val="0F4761" w:themeColor="accent1" w:themeShade="BF"/>
    </w:rPr>
  </w:style>
  <w:style w:type="character" w:styleId="IntenseReference">
    <w:name w:val="Intense Reference"/>
    <w:basedOn w:val="DefaultParagraphFont"/>
    <w:uiPriority w:val="32"/>
    <w:qFormat/>
    <w:rsid w:val="0089390B"/>
    <w:rPr>
      <w:b/>
      <w:bCs/>
      <w:smallCaps/>
      <w:color w:val="0F4761" w:themeColor="accent1" w:themeShade="BF"/>
      <w:spacing w:val="5"/>
    </w:rPr>
  </w:style>
  <w:style w:type="character" w:styleId="Hyperlink">
    <w:name w:val="Hyperlink"/>
    <w:basedOn w:val="DefaultParagraphFont"/>
    <w:uiPriority w:val="99"/>
    <w:unhideWhenUsed/>
    <w:rsid w:val="007B5881"/>
    <w:rPr>
      <w:color w:val="467886" w:themeColor="hyperlink"/>
      <w:u w:val="single"/>
    </w:rPr>
  </w:style>
  <w:style w:type="character" w:styleId="UnresolvedMention">
    <w:name w:val="Unresolved Mention"/>
    <w:basedOn w:val="DefaultParagraphFont"/>
    <w:uiPriority w:val="99"/>
    <w:semiHidden/>
    <w:unhideWhenUsed/>
    <w:rsid w:val="007B5881"/>
    <w:rPr>
      <w:color w:val="605E5C"/>
      <w:shd w:val="clear" w:color="auto" w:fill="E1DFDD"/>
    </w:rPr>
  </w:style>
  <w:style w:type="character" w:styleId="Emphasis">
    <w:name w:val="Emphasis"/>
    <w:basedOn w:val="DefaultParagraphFont"/>
    <w:uiPriority w:val="20"/>
    <w:qFormat/>
    <w:rsid w:val="00B56D18"/>
    <w:rPr>
      <w:i/>
      <w:iCs/>
    </w:rPr>
  </w:style>
  <w:style w:type="paragraph" w:styleId="Header">
    <w:name w:val="header"/>
    <w:basedOn w:val="Normal"/>
    <w:link w:val="HeaderChar"/>
    <w:uiPriority w:val="99"/>
    <w:unhideWhenUsed/>
    <w:rsid w:val="000D15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15AC"/>
  </w:style>
  <w:style w:type="paragraph" w:styleId="Footer">
    <w:name w:val="footer"/>
    <w:basedOn w:val="Normal"/>
    <w:link w:val="FooterChar"/>
    <w:uiPriority w:val="99"/>
    <w:unhideWhenUsed/>
    <w:rsid w:val="000D15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5AC"/>
  </w:style>
  <w:style w:type="paragraph" w:customStyle="1" w:styleId="paragraph">
    <w:name w:val="paragraph"/>
    <w:basedOn w:val="Normal"/>
    <w:rsid w:val="0035393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35393F"/>
  </w:style>
  <w:style w:type="character" w:customStyle="1" w:styleId="eop">
    <w:name w:val="eop"/>
    <w:basedOn w:val="DefaultParagraphFont"/>
    <w:rsid w:val="0035393F"/>
  </w:style>
  <w:style w:type="table" w:styleId="TableGrid">
    <w:name w:val="Table Grid"/>
    <w:basedOn w:val="TableNormal"/>
    <w:uiPriority w:val="39"/>
    <w:rsid w:val="00916EF0"/>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B049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8612324">
      <w:bodyDiv w:val="1"/>
      <w:marLeft w:val="0"/>
      <w:marRight w:val="0"/>
      <w:marTop w:val="0"/>
      <w:marBottom w:val="0"/>
      <w:divBdr>
        <w:top w:val="none" w:sz="0" w:space="0" w:color="auto"/>
        <w:left w:val="none" w:sz="0" w:space="0" w:color="auto"/>
        <w:bottom w:val="none" w:sz="0" w:space="0" w:color="auto"/>
        <w:right w:val="none" w:sz="0" w:space="0" w:color="auto"/>
      </w:divBdr>
    </w:div>
    <w:div w:id="676227473">
      <w:bodyDiv w:val="1"/>
      <w:marLeft w:val="0"/>
      <w:marRight w:val="0"/>
      <w:marTop w:val="0"/>
      <w:marBottom w:val="0"/>
      <w:divBdr>
        <w:top w:val="none" w:sz="0" w:space="0" w:color="auto"/>
        <w:left w:val="none" w:sz="0" w:space="0" w:color="auto"/>
        <w:bottom w:val="none" w:sz="0" w:space="0" w:color="auto"/>
        <w:right w:val="none" w:sz="0" w:space="0" w:color="auto"/>
      </w:divBdr>
      <w:divsChild>
        <w:div w:id="1165976532">
          <w:marLeft w:val="0"/>
          <w:marRight w:val="0"/>
          <w:marTop w:val="0"/>
          <w:marBottom w:val="0"/>
          <w:divBdr>
            <w:top w:val="none" w:sz="0" w:space="0" w:color="auto"/>
            <w:left w:val="none" w:sz="0" w:space="0" w:color="auto"/>
            <w:bottom w:val="none" w:sz="0" w:space="0" w:color="auto"/>
            <w:right w:val="none" w:sz="0" w:space="0" w:color="auto"/>
          </w:divBdr>
          <w:divsChild>
            <w:div w:id="1899366355">
              <w:marLeft w:val="0"/>
              <w:marRight w:val="0"/>
              <w:marTop w:val="0"/>
              <w:marBottom w:val="0"/>
              <w:divBdr>
                <w:top w:val="none" w:sz="0" w:space="0" w:color="auto"/>
                <w:left w:val="none" w:sz="0" w:space="0" w:color="auto"/>
                <w:bottom w:val="none" w:sz="0" w:space="0" w:color="auto"/>
                <w:right w:val="none" w:sz="0" w:space="0" w:color="auto"/>
              </w:divBdr>
              <w:divsChild>
                <w:div w:id="479619609">
                  <w:marLeft w:val="0"/>
                  <w:marRight w:val="0"/>
                  <w:marTop w:val="0"/>
                  <w:marBottom w:val="0"/>
                  <w:divBdr>
                    <w:top w:val="none" w:sz="0" w:space="0" w:color="auto"/>
                    <w:left w:val="none" w:sz="0" w:space="0" w:color="auto"/>
                    <w:bottom w:val="none" w:sz="0" w:space="0" w:color="auto"/>
                    <w:right w:val="none" w:sz="0" w:space="0" w:color="auto"/>
                  </w:divBdr>
                  <w:divsChild>
                    <w:div w:id="1609967923">
                      <w:marLeft w:val="0"/>
                      <w:marRight w:val="0"/>
                      <w:marTop w:val="0"/>
                      <w:marBottom w:val="0"/>
                      <w:divBdr>
                        <w:top w:val="none" w:sz="0" w:space="0" w:color="auto"/>
                        <w:left w:val="none" w:sz="0" w:space="0" w:color="auto"/>
                        <w:bottom w:val="none" w:sz="0" w:space="0" w:color="auto"/>
                        <w:right w:val="none" w:sz="0" w:space="0" w:color="auto"/>
                      </w:divBdr>
                      <w:divsChild>
                        <w:div w:id="259067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3741522">
      <w:bodyDiv w:val="1"/>
      <w:marLeft w:val="0"/>
      <w:marRight w:val="0"/>
      <w:marTop w:val="0"/>
      <w:marBottom w:val="0"/>
      <w:divBdr>
        <w:top w:val="none" w:sz="0" w:space="0" w:color="auto"/>
        <w:left w:val="none" w:sz="0" w:space="0" w:color="auto"/>
        <w:bottom w:val="none" w:sz="0" w:space="0" w:color="auto"/>
        <w:right w:val="none" w:sz="0" w:space="0" w:color="auto"/>
      </w:divBdr>
    </w:div>
    <w:div w:id="906647408">
      <w:bodyDiv w:val="1"/>
      <w:marLeft w:val="0"/>
      <w:marRight w:val="0"/>
      <w:marTop w:val="0"/>
      <w:marBottom w:val="0"/>
      <w:divBdr>
        <w:top w:val="none" w:sz="0" w:space="0" w:color="auto"/>
        <w:left w:val="none" w:sz="0" w:space="0" w:color="auto"/>
        <w:bottom w:val="none" w:sz="0" w:space="0" w:color="auto"/>
        <w:right w:val="none" w:sz="0" w:space="0" w:color="auto"/>
      </w:divBdr>
    </w:div>
    <w:div w:id="1337001699">
      <w:bodyDiv w:val="1"/>
      <w:marLeft w:val="0"/>
      <w:marRight w:val="0"/>
      <w:marTop w:val="0"/>
      <w:marBottom w:val="0"/>
      <w:divBdr>
        <w:top w:val="none" w:sz="0" w:space="0" w:color="auto"/>
        <w:left w:val="none" w:sz="0" w:space="0" w:color="auto"/>
        <w:bottom w:val="none" w:sz="0" w:space="0" w:color="auto"/>
        <w:right w:val="none" w:sz="0" w:space="0" w:color="auto"/>
      </w:divBdr>
      <w:divsChild>
        <w:div w:id="2100638275">
          <w:marLeft w:val="0"/>
          <w:marRight w:val="0"/>
          <w:marTop w:val="0"/>
          <w:marBottom w:val="0"/>
          <w:divBdr>
            <w:top w:val="single" w:sz="18" w:space="4" w:color="006FCA"/>
            <w:left w:val="single" w:sz="18" w:space="4" w:color="006FCA"/>
            <w:bottom w:val="single" w:sz="18" w:space="4" w:color="006FCA"/>
            <w:right w:val="single" w:sz="18" w:space="4" w:color="006FCA"/>
          </w:divBdr>
          <w:divsChild>
            <w:div w:id="1562793266">
              <w:marLeft w:val="0"/>
              <w:marRight w:val="0"/>
              <w:marTop w:val="0"/>
              <w:marBottom w:val="0"/>
              <w:divBdr>
                <w:top w:val="none" w:sz="0" w:space="0" w:color="auto"/>
                <w:left w:val="none" w:sz="0" w:space="0" w:color="auto"/>
                <w:bottom w:val="none" w:sz="0" w:space="0" w:color="auto"/>
                <w:right w:val="none" w:sz="0" w:space="0" w:color="auto"/>
              </w:divBdr>
              <w:divsChild>
                <w:div w:id="195710488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1721518540">
      <w:bodyDiv w:val="1"/>
      <w:marLeft w:val="0"/>
      <w:marRight w:val="0"/>
      <w:marTop w:val="0"/>
      <w:marBottom w:val="0"/>
      <w:divBdr>
        <w:top w:val="none" w:sz="0" w:space="0" w:color="auto"/>
        <w:left w:val="none" w:sz="0" w:space="0" w:color="auto"/>
        <w:bottom w:val="none" w:sz="0" w:space="0" w:color="auto"/>
        <w:right w:val="none" w:sz="0" w:space="0" w:color="auto"/>
      </w:divBdr>
    </w:div>
    <w:div w:id="1843885889">
      <w:bodyDiv w:val="1"/>
      <w:marLeft w:val="0"/>
      <w:marRight w:val="0"/>
      <w:marTop w:val="0"/>
      <w:marBottom w:val="0"/>
      <w:divBdr>
        <w:top w:val="none" w:sz="0" w:space="0" w:color="auto"/>
        <w:left w:val="none" w:sz="0" w:space="0" w:color="auto"/>
        <w:bottom w:val="none" w:sz="0" w:space="0" w:color="auto"/>
        <w:right w:val="none" w:sz="0" w:space="0" w:color="auto"/>
      </w:divBdr>
      <w:divsChild>
        <w:div w:id="1884907388">
          <w:marLeft w:val="0"/>
          <w:marRight w:val="0"/>
          <w:marTop w:val="0"/>
          <w:marBottom w:val="0"/>
          <w:divBdr>
            <w:top w:val="none" w:sz="0" w:space="0" w:color="auto"/>
            <w:left w:val="none" w:sz="0" w:space="0" w:color="auto"/>
            <w:bottom w:val="none" w:sz="0" w:space="0" w:color="auto"/>
            <w:right w:val="none" w:sz="0" w:space="0" w:color="auto"/>
          </w:divBdr>
        </w:div>
        <w:div w:id="893085516">
          <w:marLeft w:val="0"/>
          <w:marRight w:val="0"/>
          <w:marTop w:val="0"/>
          <w:marBottom w:val="0"/>
          <w:divBdr>
            <w:top w:val="none" w:sz="0" w:space="0" w:color="auto"/>
            <w:left w:val="none" w:sz="0" w:space="0" w:color="auto"/>
            <w:bottom w:val="none" w:sz="0" w:space="0" w:color="auto"/>
            <w:right w:val="none" w:sz="0" w:space="0" w:color="auto"/>
          </w:divBdr>
        </w:div>
        <w:div w:id="1508904630">
          <w:marLeft w:val="0"/>
          <w:marRight w:val="0"/>
          <w:marTop w:val="0"/>
          <w:marBottom w:val="0"/>
          <w:divBdr>
            <w:top w:val="none" w:sz="0" w:space="0" w:color="auto"/>
            <w:left w:val="none" w:sz="0" w:space="0" w:color="auto"/>
            <w:bottom w:val="none" w:sz="0" w:space="0" w:color="auto"/>
            <w:right w:val="none" w:sz="0" w:space="0" w:color="auto"/>
          </w:divBdr>
        </w:div>
      </w:divsChild>
    </w:div>
    <w:div w:id="2013682875">
      <w:bodyDiv w:val="1"/>
      <w:marLeft w:val="0"/>
      <w:marRight w:val="0"/>
      <w:marTop w:val="0"/>
      <w:marBottom w:val="0"/>
      <w:divBdr>
        <w:top w:val="none" w:sz="0" w:space="0" w:color="auto"/>
        <w:left w:val="none" w:sz="0" w:space="0" w:color="auto"/>
        <w:bottom w:val="none" w:sz="0" w:space="0" w:color="auto"/>
        <w:right w:val="none" w:sz="0" w:space="0" w:color="auto"/>
      </w:divBdr>
      <w:divsChild>
        <w:div w:id="885795342">
          <w:marLeft w:val="0"/>
          <w:marRight w:val="0"/>
          <w:marTop w:val="0"/>
          <w:marBottom w:val="0"/>
          <w:divBdr>
            <w:top w:val="none" w:sz="0" w:space="0" w:color="auto"/>
            <w:left w:val="none" w:sz="0" w:space="0" w:color="auto"/>
            <w:bottom w:val="none" w:sz="0" w:space="0" w:color="auto"/>
            <w:right w:val="none" w:sz="0" w:space="0" w:color="auto"/>
          </w:divBdr>
          <w:divsChild>
            <w:div w:id="42935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101311">
      <w:bodyDiv w:val="1"/>
      <w:marLeft w:val="0"/>
      <w:marRight w:val="0"/>
      <w:marTop w:val="0"/>
      <w:marBottom w:val="0"/>
      <w:divBdr>
        <w:top w:val="none" w:sz="0" w:space="0" w:color="auto"/>
        <w:left w:val="none" w:sz="0" w:space="0" w:color="auto"/>
        <w:bottom w:val="none" w:sz="0" w:space="0" w:color="auto"/>
        <w:right w:val="none" w:sz="0" w:space="0" w:color="auto"/>
      </w:divBdr>
      <w:divsChild>
        <w:div w:id="273635054">
          <w:marLeft w:val="0"/>
          <w:marRight w:val="0"/>
          <w:marTop w:val="0"/>
          <w:marBottom w:val="0"/>
          <w:divBdr>
            <w:top w:val="none" w:sz="0" w:space="0" w:color="auto"/>
            <w:left w:val="none" w:sz="0" w:space="0" w:color="auto"/>
            <w:bottom w:val="none" w:sz="0" w:space="0" w:color="auto"/>
            <w:right w:val="none" w:sz="0" w:space="0" w:color="auto"/>
          </w:divBdr>
          <w:divsChild>
            <w:div w:id="1704557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wales/sites/default/files/publications/2018-03/successful-futures.pdf" TargetMode="External"/><Relationship Id="rId18" Type="http://schemas.openxmlformats.org/officeDocument/2006/relationships/hyperlink" Target="https://pointerpro.com/blog/questionnaire-pros-and-cons/" TargetMode="External"/><Relationship Id="rId3" Type="http://schemas.openxmlformats.org/officeDocument/2006/relationships/settings" Target="settings.xml"/><Relationship Id="rId21" Type="http://schemas.openxmlformats.org/officeDocument/2006/relationships/hyperlink" Target="https://wp.nyu.edu/steinhardt-appsych_opus/teachers-use-of-positive-and-negative-feedback-implications-for-student-behavior/" TargetMode="External"/><Relationship Id="rId7" Type="http://schemas.openxmlformats.org/officeDocument/2006/relationships/image" Target="media/image1.png"/><Relationship Id="rId12" Type="http://schemas.openxmlformats.org/officeDocument/2006/relationships/hyperlink" Target="https://www.smartsurvey.co.uk/blog/the-pros-and-cons-of-using-open-ended-questions" TargetMode="External"/><Relationship Id="rId17" Type="http://schemas.openxmlformats.org/officeDocument/2006/relationships/hyperlink" Target="https://www.highspeedtraining.co.uk/hub/motivation-in-education/"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cribbr.co.uk/research-methods/exploratory-research-design/" TargetMode="External"/><Relationship Id="rId20" Type="http://schemas.openxmlformats.org/officeDocument/2006/relationships/hyperlink" Target="https://www.understood.org/en/articles/the-power-of-effective-praise-a-guide-for-teache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udy.com/learn/lesson/participant-bias-psychology-examples.html"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greatergood.berkeley.edu/article/item/why_we_should_embrace_mistakes_in_school" TargetMode="External"/><Relationship Id="rId23"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hyperlink" Target="https://www.bera.ac.uk/publication/ethical-guidelines-for-educational-research-2018-online" TargetMode="External"/><Relationship Id="rId19" Type="http://schemas.openxmlformats.org/officeDocument/2006/relationships/hyperlink" Target="https://www.simplypsychology.org/questionnaires.html"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yperlink" Target="https://www.estyn.gov.wales/system/files/2023-03/Inspection%20report%20Cadle%20Primary%20School%202023.pdf" TargetMode="External"/><Relationship Id="rId22" Type="http://schemas.openxmlformats.org/officeDocument/2006/relationships/hyperlink" Target="https://usaidlearninglab.org/system/files/resource/files/usaid_case_study_tech_note_2013.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What</a:t>
            </a:r>
            <a:r>
              <a:rPr lang="en-GB" sz="1100" baseline="0"/>
              <a:t> types of positive feedback or praise do you usually use in your classroom?</a:t>
            </a:r>
            <a:endParaRPr lang="en-GB" sz="1100"/>
          </a:p>
        </c:rich>
      </c:tx>
      <c:layout>
        <c:manualLayout>
          <c:xMode val="edge"/>
          <c:yMode val="edge"/>
          <c:x val="0.10123758198864194"/>
          <c:y val="2.380964674497654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Verbal Praise</c:v>
                </c:pt>
              </c:strCache>
            </c:strRef>
          </c:tx>
          <c:spPr>
            <a:solidFill>
              <a:schemeClr val="accent1"/>
            </a:solidFill>
            <a:ln>
              <a:noFill/>
            </a:ln>
            <a:effectLst/>
          </c:spPr>
          <c:invertIfNegative val="0"/>
          <c:cat>
            <c:strRef>
              <c:f>Sheet1!$A$2</c:f>
              <c:strCache>
                <c:ptCount val="1"/>
                <c:pt idx="0">
                  <c:v>Types of Positive Feedback Used in Classroom</c:v>
                </c:pt>
              </c:strCache>
            </c:strRef>
          </c:cat>
          <c:val>
            <c:numRef>
              <c:f>Sheet1!$B$2</c:f>
              <c:numCache>
                <c:formatCode>General</c:formatCode>
                <c:ptCount val="1"/>
                <c:pt idx="0">
                  <c:v>4</c:v>
                </c:pt>
              </c:numCache>
            </c:numRef>
          </c:val>
          <c:extLst>
            <c:ext xmlns:c16="http://schemas.microsoft.com/office/drawing/2014/chart" uri="{C3380CC4-5D6E-409C-BE32-E72D297353CC}">
              <c16:uniqueId val="{00000000-755F-47F3-BEED-F471F6D86566}"/>
            </c:ext>
          </c:extLst>
        </c:ser>
        <c:ser>
          <c:idx val="1"/>
          <c:order val="1"/>
          <c:tx>
            <c:strRef>
              <c:f>Sheet1!$C$1</c:f>
              <c:strCache>
                <c:ptCount val="1"/>
                <c:pt idx="0">
                  <c:v>Written Comments</c:v>
                </c:pt>
              </c:strCache>
            </c:strRef>
          </c:tx>
          <c:spPr>
            <a:solidFill>
              <a:schemeClr val="accent2"/>
            </a:solidFill>
            <a:ln>
              <a:noFill/>
            </a:ln>
            <a:effectLst/>
          </c:spPr>
          <c:invertIfNegative val="0"/>
          <c:cat>
            <c:strRef>
              <c:f>Sheet1!$A$2</c:f>
              <c:strCache>
                <c:ptCount val="1"/>
                <c:pt idx="0">
                  <c:v>Types of Positive Feedback Used in Classroom</c:v>
                </c:pt>
              </c:strCache>
            </c:strRef>
          </c:cat>
          <c:val>
            <c:numRef>
              <c:f>Sheet1!$C$2</c:f>
              <c:numCache>
                <c:formatCode>General</c:formatCode>
                <c:ptCount val="1"/>
                <c:pt idx="0">
                  <c:v>1</c:v>
                </c:pt>
              </c:numCache>
            </c:numRef>
          </c:val>
          <c:extLst>
            <c:ext xmlns:c16="http://schemas.microsoft.com/office/drawing/2014/chart" uri="{C3380CC4-5D6E-409C-BE32-E72D297353CC}">
              <c16:uniqueId val="{00000001-755F-47F3-BEED-F471F6D86566}"/>
            </c:ext>
          </c:extLst>
        </c:ser>
        <c:ser>
          <c:idx val="2"/>
          <c:order val="2"/>
          <c:tx>
            <c:strRef>
              <c:f>Sheet1!$D$1</c:f>
              <c:strCache>
                <c:ptCount val="1"/>
                <c:pt idx="0">
                  <c:v>Dojos</c:v>
                </c:pt>
              </c:strCache>
            </c:strRef>
          </c:tx>
          <c:spPr>
            <a:solidFill>
              <a:schemeClr val="accent3"/>
            </a:solidFill>
            <a:ln>
              <a:noFill/>
            </a:ln>
            <a:effectLst/>
          </c:spPr>
          <c:invertIfNegative val="0"/>
          <c:cat>
            <c:strRef>
              <c:f>Sheet1!$A$2</c:f>
              <c:strCache>
                <c:ptCount val="1"/>
                <c:pt idx="0">
                  <c:v>Types of Positive Feedback Used in Classroom</c:v>
                </c:pt>
              </c:strCache>
            </c:strRef>
          </c:cat>
          <c:val>
            <c:numRef>
              <c:f>Sheet1!$D$2</c:f>
              <c:numCache>
                <c:formatCode>General</c:formatCode>
                <c:ptCount val="1"/>
                <c:pt idx="0">
                  <c:v>4</c:v>
                </c:pt>
              </c:numCache>
            </c:numRef>
          </c:val>
          <c:extLst>
            <c:ext xmlns:c16="http://schemas.microsoft.com/office/drawing/2014/chart" uri="{C3380CC4-5D6E-409C-BE32-E72D297353CC}">
              <c16:uniqueId val="{00000002-755F-47F3-BEED-F471F6D86566}"/>
            </c:ext>
          </c:extLst>
        </c:ser>
        <c:ser>
          <c:idx val="3"/>
          <c:order val="3"/>
          <c:tx>
            <c:strRef>
              <c:f>Sheet1!$E$1</c:f>
              <c:strCache>
                <c:ptCount val="1"/>
                <c:pt idx="0">
                  <c:v>Rewards</c:v>
                </c:pt>
              </c:strCache>
            </c:strRef>
          </c:tx>
          <c:spPr>
            <a:solidFill>
              <a:schemeClr val="accent4"/>
            </a:solidFill>
            <a:ln>
              <a:noFill/>
            </a:ln>
            <a:effectLst/>
          </c:spPr>
          <c:invertIfNegative val="0"/>
          <c:cat>
            <c:strRef>
              <c:f>Sheet1!$A$2</c:f>
              <c:strCache>
                <c:ptCount val="1"/>
                <c:pt idx="0">
                  <c:v>Types of Positive Feedback Used in Classroom</c:v>
                </c:pt>
              </c:strCache>
            </c:strRef>
          </c:cat>
          <c:val>
            <c:numRef>
              <c:f>Sheet1!$E$2</c:f>
              <c:numCache>
                <c:formatCode>General</c:formatCode>
                <c:ptCount val="1"/>
                <c:pt idx="0">
                  <c:v>2</c:v>
                </c:pt>
              </c:numCache>
            </c:numRef>
          </c:val>
          <c:extLst>
            <c:ext xmlns:c16="http://schemas.microsoft.com/office/drawing/2014/chart" uri="{C3380CC4-5D6E-409C-BE32-E72D297353CC}">
              <c16:uniqueId val="{00000004-755F-47F3-BEED-F471F6D86566}"/>
            </c:ext>
          </c:extLst>
        </c:ser>
        <c:ser>
          <c:idx val="4"/>
          <c:order val="4"/>
          <c:tx>
            <c:strRef>
              <c:f>Sheet1!$F$1</c:f>
              <c:strCache>
                <c:ptCount val="1"/>
                <c:pt idx="0">
                  <c:v>Other</c:v>
                </c:pt>
              </c:strCache>
            </c:strRef>
          </c:tx>
          <c:spPr>
            <a:solidFill>
              <a:schemeClr val="accent5"/>
            </a:solidFill>
            <a:ln>
              <a:noFill/>
            </a:ln>
            <a:effectLst/>
          </c:spPr>
          <c:invertIfNegative val="0"/>
          <c:cat>
            <c:strRef>
              <c:f>Sheet1!$A$2</c:f>
              <c:strCache>
                <c:ptCount val="1"/>
                <c:pt idx="0">
                  <c:v>Types of Positive Feedback Used in Classroom</c:v>
                </c:pt>
              </c:strCache>
            </c:strRef>
          </c:cat>
          <c:val>
            <c:numRef>
              <c:f>Sheet1!$F$2</c:f>
              <c:numCache>
                <c:formatCode>General</c:formatCode>
                <c:ptCount val="1"/>
                <c:pt idx="0">
                  <c:v>3</c:v>
                </c:pt>
              </c:numCache>
            </c:numRef>
          </c:val>
          <c:extLst>
            <c:ext xmlns:c16="http://schemas.microsoft.com/office/drawing/2014/chart" uri="{C3380CC4-5D6E-409C-BE32-E72D297353CC}">
              <c16:uniqueId val="{00000005-755F-47F3-BEED-F471F6D86566}"/>
            </c:ext>
          </c:extLst>
        </c:ser>
        <c:dLbls>
          <c:showLegendKey val="0"/>
          <c:showVal val="0"/>
          <c:showCatName val="0"/>
          <c:showSerName val="0"/>
          <c:showPercent val="0"/>
          <c:showBubbleSize val="0"/>
        </c:dLbls>
        <c:gapWidth val="219"/>
        <c:overlap val="-27"/>
        <c:axId val="1240943295"/>
        <c:axId val="1240940895"/>
      </c:barChart>
      <c:catAx>
        <c:axId val="1240943295"/>
        <c:scaling>
          <c:orientation val="minMax"/>
        </c:scaling>
        <c:delete val="1"/>
        <c:axPos val="b"/>
        <c:numFmt formatCode="General" sourceLinked="1"/>
        <c:majorTickMark val="none"/>
        <c:minorTickMark val="none"/>
        <c:tickLblPos val="nextTo"/>
        <c:crossAx val="1240940895"/>
        <c:crosses val="autoZero"/>
        <c:auto val="1"/>
        <c:lblAlgn val="ctr"/>
        <c:lblOffset val="100"/>
        <c:noMultiLvlLbl val="0"/>
      </c:catAx>
      <c:valAx>
        <c:axId val="1240940895"/>
        <c:scaling>
          <c:orientation val="minMax"/>
          <c:max val="4"/>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0943295"/>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4249</TotalTime>
  <Pages>26</Pages>
  <Words>7036</Words>
  <Characters>40110</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Neela I</dc:creator>
  <cp:keywords/>
  <dc:description/>
  <cp:lastModifiedBy>Neela I</cp:lastModifiedBy>
  <cp:revision>1379</cp:revision>
  <dcterms:created xsi:type="dcterms:W3CDTF">2024-03-05T09:54:00Z</dcterms:created>
  <dcterms:modified xsi:type="dcterms:W3CDTF">2024-05-06T15:05:00Z</dcterms:modified>
</cp:coreProperties>
</file>