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D5703EA" w14:textId="4D6BF051" w:rsidR="00D52901" w:rsidRDefault="00261E16">
      <w:r w:rsidRPr="00A406E5">
        <w:rPr>
          <w:rFonts w:ascii="Arial" w:hAnsi="Arial" w:cs="Arial"/>
          <w:noProof/>
        </w:rPr>
        <w:drawing>
          <wp:anchor distT="0" distB="0" distL="114300" distR="114300" simplePos="0" relativeHeight="251659264" behindDoc="0" locked="0" layoutInCell="1" allowOverlap="1" wp14:anchorId="1DF69735" wp14:editId="112F7216">
            <wp:simplePos x="0" y="0"/>
            <wp:positionH relativeFrom="margin">
              <wp:posOffset>-121920</wp:posOffset>
            </wp:positionH>
            <wp:positionV relativeFrom="paragraph">
              <wp:posOffset>0</wp:posOffset>
            </wp:positionV>
            <wp:extent cx="2644140" cy="78486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4414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EF349C" w14:textId="33C20EB4" w:rsidR="00261E16" w:rsidRDefault="00261E16" w:rsidP="00261E16"/>
    <w:p w14:paraId="36BAD48D" w14:textId="3878F1CD" w:rsidR="00261E16" w:rsidRDefault="00261E16" w:rsidP="00261E16"/>
    <w:p w14:paraId="12E11161" w14:textId="5F6469CA" w:rsidR="00261E16" w:rsidRDefault="00261E16" w:rsidP="00261E16"/>
    <w:p w14:paraId="2A3B4306" w14:textId="658A4E40" w:rsidR="00261E16" w:rsidRDefault="00261E16" w:rsidP="00261E16">
      <w:pPr>
        <w:spacing w:line="360" w:lineRule="auto"/>
        <w:jc w:val="center"/>
        <w:rPr>
          <w:rFonts w:ascii="Arial" w:hAnsi="Arial" w:cs="Arial"/>
        </w:rPr>
      </w:pPr>
    </w:p>
    <w:p w14:paraId="05E8D567" w14:textId="504F9653" w:rsidR="00261E16" w:rsidRDefault="00261E16" w:rsidP="00261E16">
      <w:pPr>
        <w:spacing w:line="360" w:lineRule="auto"/>
        <w:jc w:val="center"/>
        <w:rPr>
          <w:rFonts w:ascii="Arial" w:hAnsi="Arial" w:cs="Arial"/>
        </w:rPr>
      </w:pPr>
    </w:p>
    <w:p w14:paraId="1846DA0D" w14:textId="76D69937" w:rsidR="00261E16" w:rsidRPr="0041272B" w:rsidRDefault="00261E16" w:rsidP="00261E16">
      <w:pPr>
        <w:spacing w:line="360" w:lineRule="auto"/>
        <w:jc w:val="center"/>
        <w:rPr>
          <w:rFonts w:ascii="Arial" w:hAnsi="Arial" w:cs="Arial"/>
          <w:sz w:val="32"/>
          <w:szCs w:val="32"/>
        </w:rPr>
      </w:pPr>
      <w:r w:rsidRPr="0041272B">
        <w:rPr>
          <w:rFonts w:ascii="Arial" w:hAnsi="Arial" w:cs="Arial"/>
          <w:sz w:val="32"/>
          <w:szCs w:val="32"/>
        </w:rPr>
        <w:t>BA Business Management</w:t>
      </w:r>
    </w:p>
    <w:p w14:paraId="21C0D4E9" w14:textId="7DB4A0EB" w:rsidR="00261E16" w:rsidRDefault="00261E16" w:rsidP="00261E16">
      <w:pPr>
        <w:spacing w:line="360" w:lineRule="auto"/>
        <w:jc w:val="center"/>
        <w:rPr>
          <w:rFonts w:ascii="Arial" w:hAnsi="Arial" w:cs="Arial"/>
        </w:rPr>
      </w:pPr>
    </w:p>
    <w:p w14:paraId="158E5301" w14:textId="3857D6BC" w:rsidR="00261E16" w:rsidRPr="0041272B" w:rsidRDefault="00261E16" w:rsidP="00261E16">
      <w:pPr>
        <w:spacing w:line="360" w:lineRule="auto"/>
        <w:jc w:val="center"/>
        <w:rPr>
          <w:rFonts w:ascii="Arial" w:hAnsi="Arial" w:cs="Arial"/>
          <w:sz w:val="28"/>
          <w:szCs w:val="28"/>
        </w:rPr>
      </w:pPr>
      <w:r w:rsidRPr="0041272B">
        <w:rPr>
          <w:rFonts w:ascii="Arial" w:hAnsi="Arial" w:cs="Arial"/>
          <w:sz w:val="28"/>
          <w:szCs w:val="28"/>
        </w:rPr>
        <w:t>Data Handling and Business Intelligence</w:t>
      </w:r>
      <w:r w:rsidR="00152A54" w:rsidRPr="0041272B">
        <w:rPr>
          <w:rFonts w:ascii="Arial" w:hAnsi="Arial" w:cs="Arial"/>
          <w:sz w:val="28"/>
          <w:szCs w:val="28"/>
        </w:rPr>
        <w:t>- LCBB5000</w:t>
      </w:r>
    </w:p>
    <w:p w14:paraId="1CD5C710" w14:textId="50425F58" w:rsidR="00152A54" w:rsidRDefault="00152A54" w:rsidP="00261E16">
      <w:pPr>
        <w:spacing w:line="360" w:lineRule="auto"/>
        <w:jc w:val="center"/>
        <w:rPr>
          <w:rFonts w:ascii="Arial" w:hAnsi="Arial" w:cs="Arial"/>
        </w:rPr>
      </w:pPr>
    </w:p>
    <w:p w14:paraId="1D508518" w14:textId="350EA031" w:rsidR="00152A54" w:rsidRDefault="00152A54" w:rsidP="00261E16">
      <w:pPr>
        <w:spacing w:line="360" w:lineRule="auto"/>
        <w:jc w:val="center"/>
        <w:rPr>
          <w:rFonts w:ascii="Arial" w:hAnsi="Arial" w:cs="Arial"/>
        </w:rPr>
      </w:pPr>
    </w:p>
    <w:p w14:paraId="0D2453AB" w14:textId="01508018" w:rsidR="00152A54" w:rsidRPr="0041272B" w:rsidRDefault="00152A54" w:rsidP="00261E16">
      <w:pPr>
        <w:spacing w:line="360" w:lineRule="auto"/>
        <w:jc w:val="center"/>
        <w:rPr>
          <w:rFonts w:ascii="Arial" w:hAnsi="Arial" w:cs="Arial"/>
          <w:sz w:val="36"/>
          <w:szCs w:val="36"/>
        </w:rPr>
      </w:pPr>
      <w:r w:rsidRPr="0041272B">
        <w:rPr>
          <w:rFonts w:ascii="Arial" w:hAnsi="Arial" w:cs="Arial"/>
          <w:sz w:val="36"/>
          <w:szCs w:val="36"/>
        </w:rPr>
        <w:t>Report</w:t>
      </w:r>
    </w:p>
    <w:p w14:paraId="084EC42E" w14:textId="50C8D9AD" w:rsidR="00152A54" w:rsidRDefault="00152A54" w:rsidP="00261E16">
      <w:pPr>
        <w:spacing w:line="360" w:lineRule="auto"/>
        <w:jc w:val="center"/>
        <w:rPr>
          <w:rFonts w:ascii="Arial" w:hAnsi="Arial" w:cs="Arial"/>
        </w:rPr>
      </w:pPr>
    </w:p>
    <w:p w14:paraId="44539355" w14:textId="5547FEFE" w:rsidR="00152A54" w:rsidRPr="0041272B" w:rsidRDefault="00152A54" w:rsidP="00261E16">
      <w:pPr>
        <w:spacing w:line="360" w:lineRule="auto"/>
        <w:jc w:val="center"/>
        <w:rPr>
          <w:rFonts w:ascii="Arial" w:hAnsi="Arial" w:cs="Arial"/>
          <w:sz w:val="24"/>
          <w:szCs w:val="24"/>
        </w:rPr>
      </w:pPr>
    </w:p>
    <w:p w14:paraId="460E2B51" w14:textId="1D651802" w:rsidR="00152A54" w:rsidRPr="0041272B" w:rsidRDefault="00152A54" w:rsidP="00261E16">
      <w:pPr>
        <w:spacing w:line="360" w:lineRule="auto"/>
        <w:jc w:val="center"/>
        <w:rPr>
          <w:rFonts w:ascii="Arial" w:hAnsi="Arial" w:cs="Arial"/>
          <w:sz w:val="24"/>
          <w:szCs w:val="24"/>
        </w:rPr>
      </w:pPr>
      <w:r w:rsidRPr="0041272B">
        <w:rPr>
          <w:rFonts w:ascii="Arial" w:hAnsi="Arial" w:cs="Arial"/>
          <w:sz w:val="24"/>
          <w:szCs w:val="24"/>
        </w:rPr>
        <w:t>Submission deadline: 23/02/2023</w:t>
      </w:r>
    </w:p>
    <w:p w14:paraId="4A56B4E8" w14:textId="424CFDD3" w:rsidR="00152A54" w:rsidRDefault="00152A54" w:rsidP="00261E16">
      <w:pPr>
        <w:spacing w:line="360" w:lineRule="auto"/>
        <w:jc w:val="center"/>
        <w:rPr>
          <w:rFonts w:ascii="Arial" w:hAnsi="Arial" w:cs="Arial"/>
        </w:rPr>
      </w:pPr>
    </w:p>
    <w:p w14:paraId="1EB25C8C" w14:textId="3B9538FB" w:rsidR="00152A54" w:rsidRDefault="00152A54" w:rsidP="00261E16">
      <w:pPr>
        <w:spacing w:line="360" w:lineRule="auto"/>
        <w:jc w:val="center"/>
        <w:rPr>
          <w:rFonts w:ascii="Arial" w:hAnsi="Arial" w:cs="Arial"/>
        </w:rPr>
      </w:pPr>
    </w:p>
    <w:p w14:paraId="53366BBE" w14:textId="77777777" w:rsidR="0041272B" w:rsidRDefault="0041272B" w:rsidP="00261E16">
      <w:pPr>
        <w:spacing w:line="360" w:lineRule="auto"/>
        <w:jc w:val="center"/>
        <w:rPr>
          <w:rFonts w:ascii="Arial" w:hAnsi="Arial" w:cs="Arial"/>
        </w:rPr>
      </w:pPr>
    </w:p>
    <w:p w14:paraId="66B7D205" w14:textId="77777777" w:rsidR="00152A54" w:rsidRDefault="00152A54" w:rsidP="00261E16">
      <w:pPr>
        <w:spacing w:line="360" w:lineRule="auto"/>
        <w:jc w:val="center"/>
        <w:rPr>
          <w:rFonts w:ascii="Arial" w:hAnsi="Arial" w:cs="Arial"/>
        </w:rPr>
      </w:pPr>
    </w:p>
    <w:p w14:paraId="389B5E83" w14:textId="245B4F9D" w:rsidR="00152A54" w:rsidRPr="0041272B" w:rsidRDefault="00152A54" w:rsidP="00152A54">
      <w:pPr>
        <w:spacing w:line="360" w:lineRule="auto"/>
        <w:rPr>
          <w:rFonts w:ascii="Arial" w:hAnsi="Arial" w:cs="Arial"/>
          <w:sz w:val="24"/>
          <w:szCs w:val="24"/>
        </w:rPr>
      </w:pPr>
      <w:r w:rsidRPr="0041272B">
        <w:rPr>
          <w:rFonts w:ascii="Arial" w:hAnsi="Arial" w:cs="Arial"/>
          <w:sz w:val="24"/>
          <w:szCs w:val="24"/>
        </w:rPr>
        <w:t>Student: Veronica Cusciac- 2123297</w:t>
      </w:r>
    </w:p>
    <w:p w14:paraId="5E09EF3C" w14:textId="5F5F7ED4" w:rsidR="00152A54" w:rsidRPr="0041272B" w:rsidRDefault="00152A54" w:rsidP="00152A54">
      <w:pPr>
        <w:spacing w:line="360" w:lineRule="auto"/>
        <w:rPr>
          <w:rFonts w:ascii="Arial" w:hAnsi="Arial" w:cs="Arial"/>
          <w:sz w:val="24"/>
          <w:szCs w:val="24"/>
        </w:rPr>
      </w:pPr>
      <w:r w:rsidRPr="0041272B">
        <w:rPr>
          <w:rFonts w:ascii="Arial" w:hAnsi="Arial" w:cs="Arial"/>
          <w:sz w:val="24"/>
          <w:szCs w:val="24"/>
        </w:rPr>
        <w:t>Lecturer: Khaza Ahmed</w:t>
      </w:r>
    </w:p>
    <w:p w14:paraId="6D91635B" w14:textId="77777777" w:rsidR="00152A54" w:rsidRDefault="00152A54">
      <w:pPr>
        <w:rPr>
          <w:rFonts w:ascii="Arial" w:hAnsi="Arial" w:cs="Arial"/>
        </w:rPr>
      </w:pPr>
      <w:r>
        <w:rPr>
          <w:rFonts w:ascii="Arial" w:hAnsi="Arial" w:cs="Arial"/>
        </w:rPr>
        <w:br w:type="page"/>
      </w:r>
    </w:p>
    <w:sdt>
      <w:sdtPr>
        <w:id w:val="-18974999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491A771" w14:textId="1EC35A80" w:rsidR="00CE16AB" w:rsidRPr="0041272B" w:rsidRDefault="00CE16AB">
          <w:pPr>
            <w:pStyle w:val="TOCHeading"/>
            <w:rPr>
              <w:rFonts w:ascii="Arial" w:hAnsi="Arial" w:cs="Arial"/>
              <w:color w:val="000000" w:themeColor="text1"/>
            </w:rPr>
          </w:pPr>
          <w:r w:rsidRPr="0041272B">
            <w:rPr>
              <w:rFonts w:ascii="Arial" w:hAnsi="Arial" w:cs="Arial"/>
              <w:color w:val="000000" w:themeColor="text1"/>
            </w:rPr>
            <w:t>Contents</w:t>
          </w:r>
        </w:p>
        <w:p w14:paraId="406D76D1" w14:textId="28AE874B" w:rsidR="00CE16AB" w:rsidRPr="0041272B" w:rsidRDefault="00CE16AB">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127990267" w:history="1">
            <w:r w:rsidRPr="0041272B">
              <w:rPr>
                <w:rStyle w:val="Hyperlink"/>
                <w:rFonts w:ascii="Arial" w:hAnsi="Arial" w:cs="Arial"/>
                <w:noProof/>
              </w:rPr>
              <w:t>1. Introduction</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_Toc127990267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3</w:t>
            </w:r>
            <w:r w:rsidRPr="0041272B">
              <w:rPr>
                <w:rFonts w:ascii="Arial" w:hAnsi="Arial" w:cs="Arial"/>
                <w:noProof/>
                <w:webHidden/>
              </w:rPr>
              <w:fldChar w:fldCharType="end"/>
            </w:r>
          </w:hyperlink>
        </w:p>
        <w:p w14:paraId="4273FD07" w14:textId="25E9FB9B" w:rsidR="00CE16AB" w:rsidRPr="0041272B" w:rsidRDefault="00CE16AB">
          <w:pPr>
            <w:pStyle w:val="TOC1"/>
            <w:tabs>
              <w:tab w:val="right" w:leader="dot" w:pos="9016"/>
            </w:tabs>
            <w:rPr>
              <w:rFonts w:ascii="Arial" w:eastAsiaTheme="minorEastAsia" w:hAnsi="Arial" w:cs="Arial"/>
              <w:noProof/>
              <w:lang w:eastAsia="en-GB"/>
            </w:rPr>
          </w:pPr>
          <w:hyperlink w:anchor="_Toc127990268" w:history="1">
            <w:r w:rsidRPr="0041272B">
              <w:rPr>
                <w:rStyle w:val="Hyperlink"/>
                <w:rFonts w:ascii="Arial" w:hAnsi="Arial" w:cs="Arial"/>
                <w:noProof/>
                <w:lang w:val="en-US"/>
              </w:rPr>
              <w:t>2. Discussion</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_Toc127990268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3</w:t>
            </w:r>
            <w:r w:rsidRPr="0041272B">
              <w:rPr>
                <w:rFonts w:ascii="Arial" w:hAnsi="Arial" w:cs="Arial"/>
                <w:noProof/>
                <w:webHidden/>
              </w:rPr>
              <w:fldChar w:fldCharType="end"/>
            </w:r>
          </w:hyperlink>
        </w:p>
        <w:p w14:paraId="76BECBDB" w14:textId="4A10B200" w:rsidR="00CE16AB" w:rsidRPr="0041272B" w:rsidRDefault="00CE16AB">
          <w:pPr>
            <w:pStyle w:val="TOC2"/>
            <w:tabs>
              <w:tab w:val="right" w:leader="dot" w:pos="9016"/>
            </w:tabs>
            <w:rPr>
              <w:rFonts w:ascii="Arial" w:eastAsiaTheme="minorEastAsia" w:hAnsi="Arial" w:cs="Arial"/>
              <w:noProof/>
              <w:lang w:eastAsia="en-GB"/>
            </w:rPr>
          </w:pPr>
          <w:hyperlink w:anchor="_Toc127990269" w:history="1">
            <w:r w:rsidRPr="0041272B">
              <w:rPr>
                <w:rStyle w:val="Hyperlink"/>
                <w:rFonts w:ascii="Arial" w:hAnsi="Arial" w:cs="Arial"/>
                <w:noProof/>
              </w:rPr>
              <w:t>2.1 Definitions</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_Toc127990269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3</w:t>
            </w:r>
            <w:r w:rsidRPr="0041272B">
              <w:rPr>
                <w:rFonts w:ascii="Arial" w:hAnsi="Arial" w:cs="Arial"/>
                <w:noProof/>
                <w:webHidden/>
              </w:rPr>
              <w:fldChar w:fldCharType="end"/>
            </w:r>
          </w:hyperlink>
        </w:p>
        <w:p w14:paraId="109F9A5B" w14:textId="67A71646" w:rsidR="00CE16AB" w:rsidRPr="0041272B" w:rsidRDefault="00CE16AB">
          <w:pPr>
            <w:pStyle w:val="TOC2"/>
            <w:tabs>
              <w:tab w:val="right" w:leader="dot" w:pos="9016"/>
            </w:tabs>
            <w:rPr>
              <w:rFonts w:ascii="Arial" w:eastAsiaTheme="minorEastAsia" w:hAnsi="Arial" w:cs="Arial"/>
              <w:noProof/>
              <w:lang w:eastAsia="en-GB"/>
            </w:rPr>
          </w:pPr>
          <w:hyperlink w:anchor="_Toc127990270" w:history="1">
            <w:r w:rsidRPr="0041272B">
              <w:rPr>
                <w:rStyle w:val="Hyperlink"/>
                <w:rFonts w:ascii="Arial" w:hAnsi="Arial" w:cs="Arial"/>
                <w:noProof/>
                <w:lang w:val="en-US"/>
              </w:rPr>
              <w:t>2.2 Architecture and importance of DW and BI</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_Toc127990270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3</w:t>
            </w:r>
            <w:r w:rsidRPr="0041272B">
              <w:rPr>
                <w:rFonts w:ascii="Arial" w:hAnsi="Arial" w:cs="Arial"/>
                <w:noProof/>
                <w:webHidden/>
              </w:rPr>
              <w:fldChar w:fldCharType="end"/>
            </w:r>
          </w:hyperlink>
        </w:p>
        <w:p w14:paraId="55F14A08" w14:textId="5DBFEFDA" w:rsidR="00CE16AB" w:rsidRPr="0041272B" w:rsidRDefault="00CE16AB">
          <w:pPr>
            <w:pStyle w:val="TOC2"/>
            <w:tabs>
              <w:tab w:val="right" w:leader="dot" w:pos="9016"/>
            </w:tabs>
            <w:rPr>
              <w:rFonts w:ascii="Arial" w:eastAsiaTheme="minorEastAsia" w:hAnsi="Arial" w:cs="Arial"/>
              <w:noProof/>
              <w:lang w:eastAsia="en-GB"/>
            </w:rPr>
          </w:pPr>
          <w:hyperlink w:anchor="_Toc127990271" w:history="1">
            <w:r w:rsidRPr="0041272B">
              <w:rPr>
                <w:rStyle w:val="Hyperlink"/>
                <w:rFonts w:ascii="Arial" w:hAnsi="Arial" w:cs="Arial"/>
                <w:noProof/>
                <w:lang w:val="en-US"/>
              </w:rPr>
              <w:t>2.3 Current Business Intelligence Tools</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_Toc127990271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4</w:t>
            </w:r>
            <w:r w:rsidRPr="0041272B">
              <w:rPr>
                <w:rFonts w:ascii="Arial" w:hAnsi="Arial" w:cs="Arial"/>
                <w:noProof/>
                <w:webHidden/>
              </w:rPr>
              <w:fldChar w:fldCharType="end"/>
            </w:r>
          </w:hyperlink>
        </w:p>
        <w:p w14:paraId="24B1FEDB" w14:textId="0AABE5E2" w:rsidR="00CE16AB" w:rsidRPr="0041272B" w:rsidRDefault="00CE16AB">
          <w:pPr>
            <w:pStyle w:val="TOC2"/>
            <w:tabs>
              <w:tab w:val="right" w:leader="dot" w:pos="9016"/>
            </w:tabs>
            <w:rPr>
              <w:rFonts w:ascii="Arial" w:eastAsiaTheme="minorEastAsia" w:hAnsi="Arial" w:cs="Arial"/>
              <w:noProof/>
              <w:lang w:eastAsia="en-GB"/>
            </w:rPr>
          </w:pPr>
          <w:hyperlink w:anchor="_Toc127990272" w:history="1">
            <w:r w:rsidRPr="0041272B">
              <w:rPr>
                <w:rStyle w:val="Hyperlink"/>
                <w:rFonts w:ascii="Arial" w:hAnsi="Arial" w:cs="Arial"/>
                <w:noProof/>
                <w:lang w:val="en-US"/>
              </w:rPr>
              <w:t>2.4 Impact of DW and BI on modern businesses</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_Toc127990272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4</w:t>
            </w:r>
            <w:r w:rsidRPr="0041272B">
              <w:rPr>
                <w:rFonts w:ascii="Arial" w:hAnsi="Arial" w:cs="Arial"/>
                <w:noProof/>
                <w:webHidden/>
              </w:rPr>
              <w:fldChar w:fldCharType="end"/>
            </w:r>
          </w:hyperlink>
        </w:p>
        <w:p w14:paraId="5B8AEB41" w14:textId="596E62CA" w:rsidR="00CE16AB" w:rsidRPr="0041272B" w:rsidRDefault="00CE16AB">
          <w:pPr>
            <w:pStyle w:val="TOC1"/>
            <w:tabs>
              <w:tab w:val="right" w:leader="dot" w:pos="9016"/>
            </w:tabs>
            <w:rPr>
              <w:rFonts w:ascii="Arial" w:eastAsiaTheme="minorEastAsia" w:hAnsi="Arial" w:cs="Arial"/>
              <w:noProof/>
              <w:lang w:eastAsia="en-GB"/>
            </w:rPr>
          </w:pPr>
          <w:hyperlink w:anchor="_Toc127990273" w:history="1">
            <w:r w:rsidRPr="0041272B">
              <w:rPr>
                <w:rStyle w:val="Hyperlink"/>
                <w:rFonts w:ascii="Arial" w:hAnsi="Arial" w:cs="Arial"/>
                <w:noProof/>
              </w:rPr>
              <w:t>3. Conclusion</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_Toc127990273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5</w:t>
            </w:r>
            <w:r w:rsidRPr="0041272B">
              <w:rPr>
                <w:rFonts w:ascii="Arial" w:hAnsi="Arial" w:cs="Arial"/>
                <w:noProof/>
                <w:webHidden/>
              </w:rPr>
              <w:fldChar w:fldCharType="end"/>
            </w:r>
          </w:hyperlink>
        </w:p>
        <w:p w14:paraId="7B6FF254" w14:textId="34212CB4" w:rsidR="00CE16AB" w:rsidRPr="0041272B" w:rsidRDefault="00CE16AB">
          <w:pPr>
            <w:pStyle w:val="TOC1"/>
            <w:tabs>
              <w:tab w:val="right" w:leader="dot" w:pos="9016"/>
            </w:tabs>
            <w:rPr>
              <w:rFonts w:ascii="Arial" w:eastAsiaTheme="minorEastAsia" w:hAnsi="Arial" w:cs="Arial"/>
              <w:noProof/>
              <w:lang w:eastAsia="en-GB"/>
            </w:rPr>
          </w:pPr>
          <w:hyperlink w:anchor="_Toc127990274" w:history="1">
            <w:r w:rsidRPr="0041272B">
              <w:rPr>
                <w:rStyle w:val="Hyperlink"/>
                <w:rFonts w:ascii="Arial" w:hAnsi="Arial" w:cs="Arial"/>
                <w:noProof/>
                <w:lang w:val="en-US"/>
              </w:rPr>
              <w:t>4. References</w:t>
            </w:r>
            <w:r w:rsidRPr="0041272B">
              <w:rPr>
                <w:rFonts w:ascii="Arial" w:hAnsi="Arial" w:cs="Arial"/>
                <w:noProof/>
                <w:webHidden/>
              </w:rPr>
              <w:tab/>
            </w:r>
            <w:r w:rsidRPr="0041272B">
              <w:rPr>
                <w:rFonts w:ascii="Arial" w:hAnsi="Arial" w:cs="Arial"/>
                <w:noProof/>
                <w:webHidden/>
              </w:rPr>
              <w:fldChar w:fldCharType="begin"/>
            </w:r>
            <w:r w:rsidRPr="0041272B">
              <w:rPr>
                <w:rFonts w:ascii="Arial" w:hAnsi="Arial" w:cs="Arial"/>
                <w:noProof/>
                <w:webHidden/>
              </w:rPr>
              <w:instrText xml:space="preserve"> PAGEREF _Toc127990274 \h </w:instrText>
            </w:r>
            <w:r w:rsidRPr="0041272B">
              <w:rPr>
                <w:rFonts w:ascii="Arial" w:hAnsi="Arial" w:cs="Arial"/>
                <w:noProof/>
                <w:webHidden/>
              </w:rPr>
            </w:r>
            <w:r w:rsidRPr="0041272B">
              <w:rPr>
                <w:rFonts w:ascii="Arial" w:hAnsi="Arial" w:cs="Arial"/>
                <w:noProof/>
                <w:webHidden/>
              </w:rPr>
              <w:fldChar w:fldCharType="separate"/>
            </w:r>
            <w:r w:rsidRPr="0041272B">
              <w:rPr>
                <w:rFonts w:ascii="Arial" w:hAnsi="Arial" w:cs="Arial"/>
                <w:noProof/>
                <w:webHidden/>
              </w:rPr>
              <w:t>5</w:t>
            </w:r>
            <w:r w:rsidRPr="0041272B">
              <w:rPr>
                <w:rFonts w:ascii="Arial" w:hAnsi="Arial" w:cs="Arial"/>
                <w:noProof/>
                <w:webHidden/>
              </w:rPr>
              <w:fldChar w:fldCharType="end"/>
            </w:r>
          </w:hyperlink>
        </w:p>
        <w:p w14:paraId="22D17AC9" w14:textId="77BCBD9E" w:rsidR="00CE16AB" w:rsidRDefault="00CE16AB">
          <w:r>
            <w:rPr>
              <w:b/>
              <w:bCs/>
              <w:noProof/>
            </w:rPr>
            <w:fldChar w:fldCharType="end"/>
          </w:r>
        </w:p>
      </w:sdtContent>
    </w:sdt>
    <w:p w14:paraId="7902819F" w14:textId="26C0CE1B" w:rsidR="00152A54" w:rsidRPr="00CA0D2B" w:rsidRDefault="00152A54" w:rsidP="00CA0D2B">
      <w:r>
        <w:rPr>
          <w:rFonts w:ascii="Arial" w:hAnsi="Arial" w:cs="Arial"/>
        </w:rPr>
        <w:tab/>
      </w:r>
    </w:p>
    <w:p w14:paraId="102C426D" w14:textId="77777777" w:rsidR="00152A54" w:rsidRDefault="00152A54">
      <w:pPr>
        <w:rPr>
          <w:rFonts w:ascii="Arial" w:hAnsi="Arial" w:cs="Arial"/>
        </w:rPr>
      </w:pPr>
      <w:r>
        <w:rPr>
          <w:rFonts w:ascii="Arial" w:hAnsi="Arial" w:cs="Arial"/>
        </w:rPr>
        <w:br w:type="page"/>
      </w:r>
    </w:p>
    <w:p w14:paraId="70A9DBA7" w14:textId="4428765D" w:rsidR="00CA0D2B" w:rsidRPr="00AF3D18" w:rsidRDefault="00A952ED" w:rsidP="00796146">
      <w:pPr>
        <w:pStyle w:val="Heading1"/>
        <w:rPr>
          <w:rFonts w:ascii="Arial" w:hAnsi="Arial" w:cs="Arial"/>
          <w:color w:val="000000" w:themeColor="text1"/>
        </w:rPr>
      </w:pPr>
      <w:bookmarkStart w:id="0" w:name="_Toc127990267"/>
      <w:r w:rsidRPr="00AF3D18">
        <w:rPr>
          <w:rFonts w:ascii="Arial" w:hAnsi="Arial" w:cs="Arial"/>
          <w:color w:val="000000" w:themeColor="text1"/>
        </w:rPr>
        <w:lastRenderedPageBreak/>
        <w:t>1</w:t>
      </w:r>
      <w:r w:rsidR="00B00E34" w:rsidRPr="00AF3D18">
        <w:rPr>
          <w:rFonts w:ascii="Arial" w:hAnsi="Arial" w:cs="Arial"/>
          <w:color w:val="000000" w:themeColor="text1"/>
        </w:rPr>
        <w:t xml:space="preserve">. </w:t>
      </w:r>
      <w:r w:rsidR="00CA0D2B" w:rsidRPr="00AF3D18">
        <w:rPr>
          <w:rFonts w:ascii="Arial" w:hAnsi="Arial" w:cs="Arial"/>
          <w:color w:val="000000" w:themeColor="text1"/>
        </w:rPr>
        <w:t>Introduction</w:t>
      </w:r>
      <w:bookmarkEnd w:id="0"/>
    </w:p>
    <w:p w14:paraId="1AA774B3" w14:textId="2534C57B" w:rsidR="00C15D6C" w:rsidRDefault="00C15D6C" w:rsidP="00C15D6C"/>
    <w:p w14:paraId="097F4FDA" w14:textId="048DDD3F" w:rsidR="00D650A3" w:rsidRPr="004B5C79" w:rsidRDefault="00D650A3" w:rsidP="00127696">
      <w:pPr>
        <w:jc w:val="both"/>
        <w:rPr>
          <w:rFonts w:ascii="Arial" w:hAnsi="Arial" w:cs="Arial"/>
        </w:rPr>
      </w:pPr>
      <w:r w:rsidRPr="004B5C79">
        <w:rPr>
          <w:rFonts w:ascii="Arial" w:hAnsi="Arial" w:cs="Arial"/>
        </w:rPr>
        <w:t xml:space="preserve">Since the advent of the internet, significant changes have taken place all over the world. The internet has become the driving force behind everything in today's world. </w:t>
      </w:r>
      <w:r w:rsidR="00824F17" w:rsidRPr="004B5C79">
        <w:rPr>
          <w:rFonts w:ascii="Arial" w:hAnsi="Arial" w:cs="Arial"/>
        </w:rPr>
        <w:t>Internet now drives every aspect of modern life. What matters most is how it is put to use. Today's businesses rely on the internet to gather massive amounts of data for use in strategic planning and long-term forecasting.</w:t>
      </w:r>
      <w:r w:rsidR="00126BE9" w:rsidRPr="004B5C79">
        <w:rPr>
          <w:rFonts w:ascii="Arial" w:hAnsi="Arial" w:cs="Arial"/>
        </w:rPr>
        <w:t xml:space="preserve"> </w:t>
      </w:r>
      <w:r w:rsidRPr="004B5C79">
        <w:rPr>
          <w:rFonts w:ascii="Arial" w:hAnsi="Arial" w:cs="Arial"/>
        </w:rPr>
        <w:t>The primary themes that are having a positive and swift effect on today's businesses are data storage and business intelligence, both of which will be explored in this study, along with examples of BI tools, and</w:t>
      </w:r>
      <w:r w:rsidR="00042A4C" w:rsidRPr="004B5C79">
        <w:rPr>
          <w:rFonts w:ascii="Arial" w:hAnsi="Arial" w:cs="Arial"/>
        </w:rPr>
        <w:t xml:space="preserve"> benefits</w:t>
      </w:r>
      <w:r w:rsidR="006E3F83" w:rsidRPr="004B5C79">
        <w:rPr>
          <w:rFonts w:ascii="Arial" w:hAnsi="Arial" w:cs="Arial"/>
        </w:rPr>
        <w:t xml:space="preserve"> of the Data warehouse</w:t>
      </w:r>
      <w:r w:rsidR="00B41E28" w:rsidRPr="004B5C79">
        <w:rPr>
          <w:rFonts w:ascii="Arial" w:hAnsi="Arial" w:cs="Arial"/>
        </w:rPr>
        <w:t xml:space="preserve"> on modern businesses</w:t>
      </w:r>
      <w:r w:rsidR="00362327" w:rsidRPr="004B5C79">
        <w:rPr>
          <w:rFonts w:ascii="Arial" w:hAnsi="Arial" w:cs="Arial"/>
        </w:rPr>
        <w:t>.</w:t>
      </w:r>
      <w:r w:rsidRPr="004B5C79">
        <w:rPr>
          <w:rFonts w:ascii="Arial" w:hAnsi="Arial" w:cs="Arial"/>
        </w:rPr>
        <w:t xml:space="preserve"> </w:t>
      </w:r>
      <w:r w:rsidR="00DF5239">
        <w:rPr>
          <w:rFonts w:ascii="Arial" w:hAnsi="Arial" w:cs="Arial"/>
        </w:rPr>
        <w:t>Based on personal working experience t</w:t>
      </w:r>
      <w:r w:rsidRPr="004B5C79">
        <w:rPr>
          <w:rFonts w:ascii="Arial" w:hAnsi="Arial" w:cs="Arial"/>
        </w:rPr>
        <w:t xml:space="preserve">he conclusion will </w:t>
      </w:r>
      <w:r w:rsidR="00803371" w:rsidRPr="004B5C79">
        <w:rPr>
          <w:rFonts w:ascii="Arial" w:hAnsi="Arial" w:cs="Arial"/>
        </w:rPr>
        <w:t>highlight the key point</w:t>
      </w:r>
      <w:r w:rsidR="00FF2961">
        <w:rPr>
          <w:rFonts w:ascii="Arial" w:hAnsi="Arial" w:cs="Arial"/>
        </w:rPr>
        <w:t xml:space="preserve"> of this report.</w:t>
      </w:r>
    </w:p>
    <w:p w14:paraId="51A427C3" w14:textId="5A9FBD70" w:rsidR="00CA0D2B" w:rsidRPr="00AF3D18" w:rsidRDefault="00B00E34" w:rsidP="00796146">
      <w:pPr>
        <w:pStyle w:val="Heading1"/>
        <w:rPr>
          <w:rFonts w:ascii="Arial" w:hAnsi="Arial" w:cs="Arial"/>
          <w:color w:val="000000" w:themeColor="text1"/>
          <w:lang w:val="en-US"/>
        </w:rPr>
      </w:pPr>
      <w:bookmarkStart w:id="1" w:name="_Toc127990268"/>
      <w:r w:rsidRPr="00AF3D18">
        <w:rPr>
          <w:rFonts w:ascii="Arial" w:hAnsi="Arial" w:cs="Arial"/>
          <w:color w:val="000000" w:themeColor="text1"/>
          <w:lang w:val="en-US"/>
        </w:rPr>
        <w:t>2</w:t>
      </w:r>
      <w:r w:rsidR="00761302" w:rsidRPr="00AF3D18">
        <w:rPr>
          <w:rFonts w:ascii="Arial" w:hAnsi="Arial" w:cs="Arial"/>
          <w:color w:val="000000" w:themeColor="text1"/>
          <w:lang w:val="en-US"/>
        </w:rPr>
        <w:t xml:space="preserve">. </w:t>
      </w:r>
      <w:r w:rsidR="00CA0D2B" w:rsidRPr="00AF3D18">
        <w:rPr>
          <w:rFonts w:ascii="Arial" w:hAnsi="Arial" w:cs="Arial"/>
          <w:color w:val="000000" w:themeColor="text1"/>
          <w:lang w:val="en-US"/>
        </w:rPr>
        <w:t>Discussion</w:t>
      </w:r>
      <w:bookmarkEnd w:id="1"/>
      <w:r w:rsidR="00CA0D2B" w:rsidRPr="00AF3D18">
        <w:rPr>
          <w:rFonts w:ascii="Arial" w:hAnsi="Arial" w:cs="Arial"/>
          <w:color w:val="000000" w:themeColor="text1"/>
          <w:lang w:val="en-US"/>
        </w:rPr>
        <w:t xml:space="preserve"> </w:t>
      </w:r>
    </w:p>
    <w:p w14:paraId="6B6A2397" w14:textId="762711B8" w:rsidR="00CA0D2B" w:rsidRPr="00AF3D18" w:rsidRDefault="00B00E34" w:rsidP="00796146">
      <w:pPr>
        <w:pStyle w:val="Heading2"/>
        <w:rPr>
          <w:rFonts w:ascii="Arial" w:hAnsi="Arial" w:cs="Arial"/>
          <w:color w:val="000000" w:themeColor="text1"/>
        </w:rPr>
      </w:pPr>
      <w:bookmarkStart w:id="2" w:name="_Toc127990269"/>
      <w:r w:rsidRPr="00AF3D18">
        <w:rPr>
          <w:rFonts w:ascii="Arial" w:hAnsi="Arial" w:cs="Arial"/>
          <w:color w:val="000000" w:themeColor="text1"/>
        </w:rPr>
        <w:t>2</w:t>
      </w:r>
      <w:r w:rsidR="0073322F" w:rsidRPr="00AF3D18">
        <w:rPr>
          <w:rFonts w:ascii="Arial" w:hAnsi="Arial" w:cs="Arial"/>
          <w:color w:val="000000" w:themeColor="text1"/>
        </w:rPr>
        <w:t xml:space="preserve">.1 </w:t>
      </w:r>
      <w:r w:rsidR="00CA0D2B" w:rsidRPr="00AF3D18">
        <w:rPr>
          <w:rFonts w:ascii="Arial" w:hAnsi="Arial" w:cs="Arial"/>
          <w:color w:val="000000" w:themeColor="text1"/>
        </w:rPr>
        <w:t>Definitions</w:t>
      </w:r>
      <w:bookmarkEnd w:id="2"/>
    </w:p>
    <w:p w14:paraId="4F950283" w14:textId="61E2A98F" w:rsidR="00127696" w:rsidRPr="00AC1EFA" w:rsidRDefault="00AC1EFA" w:rsidP="008E5A2C">
      <w:pPr>
        <w:jc w:val="both"/>
        <w:rPr>
          <w:rFonts w:ascii="Arial" w:hAnsi="Arial" w:cs="Arial"/>
          <w:lang w:val="en-US"/>
        </w:rPr>
      </w:pPr>
      <w:r w:rsidRPr="00AC1EFA">
        <w:rPr>
          <w:rFonts w:ascii="Arial" w:hAnsi="Arial" w:cs="Arial"/>
          <w:lang w:val="en-US"/>
        </w:rPr>
        <w:t xml:space="preserve">In order to facilitate data interpretation, information retrieval, artificial intelligence (AI), and computer vision, it is common </w:t>
      </w:r>
      <w:r w:rsidRPr="00AC1EFA">
        <w:rPr>
          <w:rFonts w:ascii="Arial" w:hAnsi="Arial" w:cs="Arial"/>
          <w:lang w:val="en-US"/>
        </w:rPr>
        <w:t>practice</w:t>
      </w:r>
      <w:r w:rsidRPr="00AC1EFA">
        <w:rPr>
          <w:rFonts w:ascii="Arial" w:hAnsi="Arial" w:cs="Arial"/>
          <w:lang w:val="en-US"/>
        </w:rPr>
        <w:t xml:space="preserve"> to store this information in a </w:t>
      </w:r>
      <w:r w:rsidRPr="00AC1EFA">
        <w:rPr>
          <w:rFonts w:ascii="Arial" w:hAnsi="Arial" w:cs="Arial"/>
          <w:lang w:val="en-US"/>
        </w:rPr>
        <w:t>centralized</w:t>
      </w:r>
      <w:r w:rsidRPr="00AC1EFA">
        <w:rPr>
          <w:rFonts w:ascii="Arial" w:hAnsi="Arial" w:cs="Arial"/>
          <w:lang w:val="en-US"/>
        </w:rPr>
        <w:t xml:space="preserve"> location called a "data warehouse</w:t>
      </w:r>
      <w:r w:rsidR="005174CC">
        <w:rPr>
          <w:rFonts w:ascii="Arial" w:hAnsi="Arial" w:cs="Arial"/>
          <w:lang w:val="en-US"/>
        </w:rPr>
        <w:t>’’(DW).</w:t>
      </w:r>
      <w:r w:rsidRPr="00AC1EFA">
        <w:rPr>
          <w:rFonts w:ascii="Arial" w:hAnsi="Arial" w:cs="Arial"/>
          <w:lang w:val="en-US"/>
        </w:rPr>
        <w:t xml:space="preserve"> When compared to a traditional database, a data warehouse platform allows for far more robust analytics to be performed on massive amounts of historical data</w:t>
      </w:r>
      <w:r w:rsidR="00CA7C62">
        <w:rPr>
          <w:rFonts w:ascii="Arial" w:hAnsi="Arial" w:cs="Arial"/>
          <w:lang w:val="en-US"/>
        </w:rPr>
        <w:t xml:space="preserve"> (Inmon</w:t>
      </w:r>
      <w:r w:rsidR="00180F1F">
        <w:rPr>
          <w:rFonts w:ascii="Arial" w:hAnsi="Arial" w:cs="Arial"/>
          <w:lang w:val="en-US"/>
        </w:rPr>
        <w:t>, W.H.,2010)</w:t>
      </w:r>
      <w:r w:rsidRPr="00AC1EFA">
        <w:rPr>
          <w:rFonts w:ascii="Arial" w:hAnsi="Arial" w:cs="Arial"/>
          <w:lang w:val="en-US"/>
        </w:rPr>
        <w:t>.</w:t>
      </w:r>
      <w:r w:rsidR="001D36E6">
        <w:rPr>
          <w:rFonts w:ascii="Arial" w:hAnsi="Arial" w:cs="Arial"/>
          <w:lang w:val="en-US"/>
        </w:rPr>
        <w:t xml:space="preserve"> </w:t>
      </w:r>
      <w:r w:rsidR="001D36E6" w:rsidRPr="001D36E6">
        <w:rPr>
          <w:rFonts w:ascii="Arial" w:hAnsi="Arial" w:cs="Arial"/>
          <w:lang w:val="en-US"/>
        </w:rPr>
        <w:t>Although</w:t>
      </w:r>
      <w:r w:rsidR="00086F06">
        <w:rPr>
          <w:rFonts w:ascii="Arial" w:hAnsi="Arial" w:cs="Arial"/>
          <w:lang w:val="en-US"/>
        </w:rPr>
        <w:t xml:space="preserve"> DW</w:t>
      </w:r>
      <w:r w:rsidR="001D36E6" w:rsidRPr="001D36E6">
        <w:rPr>
          <w:rFonts w:ascii="Arial" w:hAnsi="Arial" w:cs="Arial"/>
          <w:lang w:val="en-US"/>
        </w:rPr>
        <w:t xml:space="preserve"> platforms have been an element of BI through over 30 years, they have lately changed to accommodate new data kinds and data hosting technologies.</w:t>
      </w:r>
      <w:r w:rsidR="00A44761">
        <w:rPr>
          <w:rFonts w:ascii="Arial" w:hAnsi="Arial" w:cs="Arial"/>
          <w:lang w:val="en-US"/>
        </w:rPr>
        <w:t xml:space="preserve"> The term of Business Intelligence is described </w:t>
      </w:r>
      <w:r w:rsidR="007057F6">
        <w:rPr>
          <w:rFonts w:ascii="Arial" w:hAnsi="Arial" w:cs="Arial"/>
          <w:lang w:val="en-US"/>
        </w:rPr>
        <w:t xml:space="preserve">as </w:t>
      </w:r>
      <w:r w:rsidR="00176EB4" w:rsidRPr="00176EB4">
        <w:rPr>
          <w:rFonts w:ascii="Arial" w:hAnsi="Arial" w:cs="Arial"/>
          <w:lang w:val="en-US"/>
        </w:rPr>
        <w:t xml:space="preserve">a collection of structures, techniques, systems, analytics, programs, and processes that </w:t>
      </w:r>
      <w:r w:rsidR="001B1C6D" w:rsidRPr="001B1C6D">
        <w:rPr>
          <w:rFonts w:ascii="Arial" w:hAnsi="Arial" w:cs="Arial"/>
          <w:lang w:val="en-US"/>
        </w:rPr>
        <w:t xml:space="preserve">facilitates the progression from raw data to valuable information (and learning), which can then be used to make choices and </w:t>
      </w:r>
      <w:r w:rsidR="00FF2961" w:rsidRPr="001B1C6D">
        <w:rPr>
          <w:rFonts w:ascii="Arial" w:hAnsi="Arial" w:cs="Arial"/>
          <w:lang w:val="en-US"/>
        </w:rPr>
        <w:t>act</w:t>
      </w:r>
      <w:r w:rsidR="00370F2F">
        <w:rPr>
          <w:rFonts w:ascii="Arial" w:hAnsi="Arial" w:cs="Arial"/>
          <w:lang w:val="en-US"/>
        </w:rPr>
        <w:t xml:space="preserve"> (Module</w:t>
      </w:r>
      <w:r w:rsidR="00854BE1">
        <w:rPr>
          <w:rFonts w:ascii="Arial" w:hAnsi="Arial" w:cs="Arial"/>
          <w:lang w:val="en-US"/>
        </w:rPr>
        <w:t xml:space="preserve"> </w:t>
      </w:r>
      <w:r w:rsidR="00854BE1" w:rsidRPr="008F3E8B">
        <w:rPr>
          <w:rFonts w:ascii="Arial" w:hAnsi="Arial" w:cs="Arial"/>
        </w:rPr>
        <w:t xml:space="preserve">UWTSD ac.uk. week </w:t>
      </w:r>
      <w:r w:rsidR="00854BE1">
        <w:rPr>
          <w:rFonts w:ascii="Arial" w:hAnsi="Arial" w:cs="Arial"/>
        </w:rPr>
        <w:t>1</w:t>
      </w:r>
      <w:r w:rsidR="006A717A">
        <w:rPr>
          <w:rFonts w:ascii="Arial" w:hAnsi="Arial" w:cs="Arial"/>
        </w:rPr>
        <w:t>)</w:t>
      </w:r>
      <w:r w:rsidR="001B1C6D" w:rsidRPr="001B1C6D">
        <w:rPr>
          <w:rFonts w:ascii="Arial" w:hAnsi="Arial" w:cs="Arial"/>
          <w:lang w:val="en-US"/>
        </w:rPr>
        <w:t>.</w:t>
      </w:r>
    </w:p>
    <w:p w14:paraId="44B8ADBA" w14:textId="77777777" w:rsidR="00127696" w:rsidRPr="00127696" w:rsidRDefault="00127696" w:rsidP="008E5A2C">
      <w:pPr>
        <w:jc w:val="both"/>
        <w:rPr>
          <w:lang w:val="en-US"/>
        </w:rPr>
      </w:pPr>
    </w:p>
    <w:p w14:paraId="3B23E0FF" w14:textId="49A76B95" w:rsidR="00316D93" w:rsidRPr="00AF3D18" w:rsidRDefault="00B00E34" w:rsidP="008B6814">
      <w:pPr>
        <w:pStyle w:val="Heading2"/>
        <w:jc w:val="both"/>
        <w:rPr>
          <w:rFonts w:ascii="Arial" w:hAnsi="Arial" w:cs="Arial"/>
          <w:color w:val="000000" w:themeColor="text1"/>
          <w:lang w:val="en-US"/>
        </w:rPr>
      </w:pPr>
      <w:bookmarkStart w:id="3" w:name="_Toc127990270"/>
      <w:r w:rsidRPr="00AF3D18">
        <w:rPr>
          <w:rFonts w:ascii="Arial" w:hAnsi="Arial" w:cs="Arial"/>
          <w:color w:val="000000" w:themeColor="text1"/>
          <w:lang w:val="en-US"/>
        </w:rPr>
        <w:t>2</w:t>
      </w:r>
      <w:r w:rsidR="0073322F" w:rsidRPr="00AF3D18">
        <w:rPr>
          <w:rFonts w:ascii="Arial" w:hAnsi="Arial" w:cs="Arial"/>
          <w:color w:val="000000" w:themeColor="text1"/>
          <w:lang w:val="en-US"/>
        </w:rPr>
        <w:t xml:space="preserve">.2 </w:t>
      </w:r>
      <w:r w:rsidR="00CA0D2B" w:rsidRPr="00AF3D18">
        <w:rPr>
          <w:rFonts w:ascii="Arial" w:hAnsi="Arial" w:cs="Arial"/>
          <w:color w:val="000000" w:themeColor="text1"/>
          <w:lang w:val="en-US"/>
        </w:rPr>
        <w:t>Architecture and importance of DW</w:t>
      </w:r>
      <w:r w:rsidR="00C15D6C" w:rsidRPr="00AF3D18">
        <w:rPr>
          <w:rFonts w:ascii="Arial" w:hAnsi="Arial" w:cs="Arial"/>
          <w:color w:val="000000" w:themeColor="text1"/>
          <w:lang w:val="en-US"/>
        </w:rPr>
        <w:t xml:space="preserve"> and BI</w:t>
      </w:r>
      <w:bookmarkEnd w:id="3"/>
    </w:p>
    <w:p w14:paraId="4FB5B2B0" w14:textId="245E8008" w:rsidR="00013EAC" w:rsidRPr="00230040" w:rsidRDefault="00230040" w:rsidP="00230040">
      <w:pPr>
        <w:jc w:val="both"/>
        <w:rPr>
          <w:rFonts w:ascii="Arial" w:hAnsi="Arial" w:cs="Arial"/>
          <w:lang w:val="en-US"/>
        </w:rPr>
      </w:pPr>
      <w:r>
        <w:rPr>
          <w:rFonts w:ascii="Arial" w:hAnsi="Arial" w:cs="Arial"/>
          <w:lang w:val="en-US"/>
        </w:rPr>
        <w:t>D</w:t>
      </w:r>
      <w:r w:rsidRPr="00230040">
        <w:rPr>
          <w:rFonts w:ascii="Arial" w:hAnsi="Arial" w:cs="Arial"/>
          <w:lang w:val="en-US"/>
        </w:rPr>
        <w:t>ata warehouses serve as the primary storing and retrieval mechanisms for all relevant information</w:t>
      </w:r>
      <w:r>
        <w:rPr>
          <w:rFonts w:ascii="Arial" w:hAnsi="Arial" w:cs="Arial"/>
          <w:lang w:val="en-US"/>
        </w:rPr>
        <w:t>, in most BI setups.</w:t>
      </w:r>
      <w:r w:rsidR="00A12846">
        <w:rPr>
          <w:rFonts w:ascii="Arial" w:hAnsi="Arial" w:cs="Arial"/>
          <w:lang w:val="en-US"/>
        </w:rPr>
        <w:t xml:space="preserve"> The major components of the DW are sho</w:t>
      </w:r>
      <w:r w:rsidR="00D6002F">
        <w:rPr>
          <w:rFonts w:ascii="Arial" w:hAnsi="Arial" w:cs="Arial"/>
          <w:lang w:val="en-US"/>
        </w:rPr>
        <w:t>wn in the bellow framework.</w:t>
      </w:r>
    </w:p>
    <w:p w14:paraId="341E4F3D" w14:textId="24CC5DCA" w:rsidR="00316D93" w:rsidRDefault="00316D93" w:rsidP="00316D93">
      <w:pPr>
        <w:rPr>
          <w:lang w:val="en-US"/>
        </w:rPr>
      </w:pPr>
      <w:r>
        <w:rPr>
          <w:noProof/>
          <w:lang w:val="en-US"/>
        </w:rPr>
        <w:drawing>
          <wp:inline distT="0" distB="0" distL="0" distR="0" wp14:anchorId="2DD5D262" wp14:editId="5798D0FE">
            <wp:extent cx="5714365" cy="3025140"/>
            <wp:effectExtent l="0" t="0" r="635"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3495" cy="3029973"/>
                    </a:xfrm>
                    <a:prstGeom prst="rect">
                      <a:avLst/>
                    </a:prstGeom>
                  </pic:spPr>
                </pic:pic>
              </a:graphicData>
            </a:graphic>
          </wp:inline>
        </w:drawing>
      </w:r>
    </w:p>
    <w:p w14:paraId="77D74BD5" w14:textId="4C2029BF" w:rsidR="00127696" w:rsidRPr="000B642D" w:rsidRDefault="00FC0A75" w:rsidP="008E5A2C">
      <w:pPr>
        <w:jc w:val="both"/>
        <w:rPr>
          <w:rFonts w:ascii="Arial" w:hAnsi="Arial" w:cs="Arial"/>
          <w:lang w:val="en-US"/>
        </w:rPr>
      </w:pPr>
      <w:r w:rsidRPr="00FC0A75">
        <w:rPr>
          <w:rFonts w:ascii="Arial" w:hAnsi="Arial" w:cs="Arial"/>
          <w:lang w:val="en-US"/>
        </w:rPr>
        <w:lastRenderedPageBreak/>
        <w:t>Enterprise Resource Planning (ERP) software, customer relationship management (CRM) software, accounting software, spread sheets, and operational systems are all examples of data suppliers.</w:t>
      </w:r>
      <w:r w:rsidR="00E1053C">
        <w:rPr>
          <w:rFonts w:ascii="Arial" w:hAnsi="Arial" w:cs="Arial"/>
          <w:lang w:val="en-US"/>
        </w:rPr>
        <w:t xml:space="preserve"> </w:t>
      </w:r>
      <w:r w:rsidRPr="00FC0A75">
        <w:rPr>
          <w:rFonts w:ascii="Arial" w:hAnsi="Arial" w:cs="Arial"/>
          <w:lang w:val="en-US"/>
        </w:rPr>
        <w:t xml:space="preserve">Extract, Transform, and Load (ETL) processes are carried out on data from multiple sources at the staging area. The ETL process involves bringing data from several sources into a </w:t>
      </w:r>
      <w:r w:rsidRPr="00FC0A75">
        <w:rPr>
          <w:rFonts w:ascii="Arial" w:hAnsi="Arial" w:cs="Arial"/>
          <w:lang w:val="en-US"/>
        </w:rPr>
        <w:t>centralized</w:t>
      </w:r>
      <w:r w:rsidRPr="00FC0A75">
        <w:rPr>
          <w:rFonts w:ascii="Arial" w:hAnsi="Arial" w:cs="Arial"/>
          <w:lang w:val="en-US"/>
        </w:rPr>
        <w:t xml:space="preserve"> staging location. For ETL to begin, data must be extracted from its original source. Data is then prepared for analysis by the end users by being cleaned and transformed according to their specifications, before being loaded into data warehouses.</w:t>
      </w:r>
      <w:r w:rsidR="00E1053C">
        <w:rPr>
          <w:rFonts w:ascii="Arial" w:hAnsi="Arial" w:cs="Arial"/>
          <w:lang w:val="en-US"/>
        </w:rPr>
        <w:t xml:space="preserve"> </w:t>
      </w:r>
      <w:r w:rsidRPr="00FC0A75">
        <w:rPr>
          <w:rFonts w:ascii="Arial" w:hAnsi="Arial" w:cs="Arial"/>
          <w:lang w:val="en-US"/>
        </w:rPr>
        <w:t>Metadata is the primary content of data warehouses. When data has been changed and processed, it is called summary data.</w:t>
      </w:r>
      <w:r w:rsidR="00E1053C">
        <w:rPr>
          <w:rFonts w:ascii="Arial" w:hAnsi="Arial" w:cs="Arial"/>
          <w:lang w:val="en-US"/>
        </w:rPr>
        <w:t xml:space="preserve"> </w:t>
      </w:r>
      <w:r w:rsidR="00E1053C" w:rsidRPr="00FC0A75">
        <w:rPr>
          <w:rFonts w:ascii="Arial" w:hAnsi="Arial" w:cs="Arial"/>
          <w:lang w:val="en-US"/>
        </w:rPr>
        <w:t>Finally</w:t>
      </w:r>
      <w:r w:rsidRPr="00FC0A75">
        <w:rPr>
          <w:rFonts w:ascii="Arial" w:hAnsi="Arial" w:cs="Arial"/>
          <w:lang w:val="en-US"/>
        </w:rPr>
        <w:t xml:space="preserve">, at the application level, users may execute OLAP operations using the information they have extracted from the data storage in order to conduct data mining, monitoring, and analysis. </w:t>
      </w:r>
      <w:r w:rsidR="00E1053C" w:rsidRPr="00FC0A75">
        <w:rPr>
          <w:rFonts w:ascii="Arial" w:hAnsi="Arial" w:cs="Arial"/>
          <w:lang w:val="en-US"/>
        </w:rPr>
        <w:t>To</w:t>
      </w:r>
      <w:r w:rsidRPr="00FC0A75">
        <w:rPr>
          <w:rFonts w:ascii="Arial" w:hAnsi="Arial" w:cs="Arial"/>
          <w:lang w:val="en-US"/>
        </w:rPr>
        <w:t xml:space="preserve"> decipher the meaning of unprocessed transaction data, analytical operations are performed on it. Informed business decisions can be made with access to and analysis of relevant data</w:t>
      </w:r>
      <w:r w:rsidR="004F204C">
        <w:rPr>
          <w:rFonts w:ascii="Arial" w:hAnsi="Arial" w:cs="Arial"/>
          <w:lang w:val="en-US"/>
        </w:rPr>
        <w:t xml:space="preserve"> </w:t>
      </w:r>
      <w:r w:rsidR="009C7DB8">
        <w:rPr>
          <w:rFonts w:ascii="Arial" w:hAnsi="Arial" w:cs="Arial"/>
          <w:lang w:val="en-US"/>
        </w:rPr>
        <w:t>(</w:t>
      </w:r>
      <w:r w:rsidR="002A20CC">
        <w:rPr>
          <w:rFonts w:ascii="Arial" w:hAnsi="Arial" w:cs="Arial"/>
          <w:lang w:val="en-US"/>
        </w:rPr>
        <w:t>Pedamkar, 2022</w:t>
      </w:r>
      <w:r w:rsidR="004F204C">
        <w:rPr>
          <w:rFonts w:ascii="Arial" w:hAnsi="Arial" w:cs="Arial"/>
          <w:lang w:val="en-US"/>
        </w:rPr>
        <w:t>)</w:t>
      </w:r>
      <w:r w:rsidR="00C637A5">
        <w:rPr>
          <w:rFonts w:ascii="Arial" w:hAnsi="Arial" w:cs="Arial"/>
          <w:lang w:val="en-US"/>
        </w:rPr>
        <w:t>.</w:t>
      </w:r>
      <w:r w:rsidR="001F0504">
        <w:rPr>
          <w:rFonts w:ascii="Arial" w:hAnsi="Arial" w:cs="Arial"/>
          <w:lang w:val="en-US"/>
        </w:rPr>
        <w:t xml:space="preserve"> </w:t>
      </w:r>
      <w:r w:rsidR="003A339A" w:rsidRPr="003A339A">
        <w:rPr>
          <w:rFonts w:ascii="Arial" w:hAnsi="Arial" w:cs="Arial"/>
          <w:lang w:val="en-US"/>
        </w:rPr>
        <w:t xml:space="preserve">As data volumes increase, it becomes increasingly challenging to isolate and convey only the data that is directly applicable to solving the challenges at hand. </w:t>
      </w:r>
      <w:r w:rsidR="00B061F3">
        <w:rPr>
          <w:rFonts w:ascii="Arial" w:hAnsi="Arial" w:cs="Arial"/>
          <w:lang w:val="en-US"/>
        </w:rPr>
        <w:t>That’s</w:t>
      </w:r>
      <w:r w:rsidR="003A339A" w:rsidRPr="003A339A">
        <w:rPr>
          <w:rFonts w:ascii="Arial" w:hAnsi="Arial" w:cs="Arial"/>
          <w:lang w:val="en-US"/>
        </w:rPr>
        <w:t xml:space="preserve"> the whole point of business intelligence.</w:t>
      </w:r>
      <w:r w:rsidR="00B061F3">
        <w:rPr>
          <w:rFonts w:ascii="Arial" w:hAnsi="Arial" w:cs="Arial"/>
          <w:lang w:val="en-US"/>
        </w:rPr>
        <w:t xml:space="preserve"> </w:t>
      </w:r>
      <w:r w:rsidR="00CC6119" w:rsidRPr="00CC6119">
        <w:rPr>
          <w:rFonts w:ascii="Arial" w:hAnsi="Arial" w:cs="Arial"/>
          <w:lang w:val="en-US"/>
        </w:rPr>
        <w:t xml:space="preserve">Users of BI tools can access a broad spectrum of information types, which are not restricted to </w:t>
      </w:r>
      <w:r w:rsidR="00CC6119" w:rsidRPr="00CC6119">
        <w:rPr>
          <w:rFonts w:ascii="Arial" w:hAnsi="Arial" w:cs="Arial"/>
          <w:lang w:val="en-US"/>
        </w:rPr>
        <w:t>organized</w:t>
      </w:r>
      <w:r w:rsidR="00CC6119" w:rsidRPr="00CC6119">
        <w:rPr>
          <w:rFonts w:ascii="Arial" w:hAnsi="Arial" w:cs="Arial"/>
          <w:lang w:val="en-US"/>
        </w:rPr>
        <w:t xml:space="preserve"> (such as accounting transactions), unorganized (such as posts on social networks), quasi (such as tags and comments), and based on past.</w:t>
      </w:r>
      <w:r w:rsidR="00CC6119">
        <w:rPr>
          <w:rFonts w:ascii="Arial" w:hAnsi="Arial" w:cs="Arial"/>
          <w:lang w:val="en-US"/>
        </w:rPr>
        <w:t xml:space="preserve"> </w:t>
      </w:r>
      <w:r w:rsidR="001441DA" w:rsidRPr="001441DA">
        <w:rPr>
          <w:rFonts w:ascii="Arial" w:hAnsi="Arial" w:cs="Arial"/>
          <w:lang w:val="en-US"/>
        </w:rPr>
        <w:t>Insights regarding the health of the company can be gleaned from an examination of this data</w:t>
      </w:r>
      <w:r w:rsidR="00A54CB7">
        <w:rPr>
          <w:rFonts w:ascii="Arial" w:hAnsi="Arial" w:cs="Arial"/>
          <w:lang w:val="en-US"/>
        </w:rPr>
        <w:t xml:space="preserve">. </w:t>
      </w:r>
      <w:r w:rsidR="00A54CB7" w:rsidRPr="00A54CB7">
        <w:rPr>
          <w:rFonts w:ascii="Arial" w:hAnsi="Arial" w:cs="Arial"/>
          <w:lang w:val="en-US"/>
        </w:rPr>
        <w:t>Such information may be used for a broad range of purposes, including but not limited to advertising, promotional offers, future construction needs, and so on.</w:t>
      </w:r>
      <w:r w:rsidR="006A717A">
        <w:rPr>
          <w:rFonts w:ascii="Arial" w:hAnsi="Arial" w:cs="Arial"/>
          <w:lang w:val="en-US"/>
        </w:rPr>
        <w:t xml:space="preserve"> (</w:t>
      </w:r>
      <w:r w:rsidR="00D97373">
        <w:rPr>
          <w:rFonts w:ascii="Arial" w:hAnsi="Arial" w:cs="Arial"/>
          <w:lang w:val="en-US"/>
        </w:rPr>
        <w:t>English</w:t>
      </w:r>
      <w:r w:rsidR="0025793D">
        <w:rPr>
          <w:rFonts w:ascii="Arial" w:hAnsi="Arial" w:cs="Arial"/>
          <w:lang w:val="en-US"/>
        </w:rPr>
        <w:t>, V. 2018</w:t>
      </w:r>
      <w:r w:rsidR="00D4794F">
        <w:rPr>
          <w:rFonts w:ascii="Arial" w:hAnsi="Arial" w:cs="Arial"/>
          <w:lang w:val="en-US"/>
        </w:rPr>
        <w:t>)</w:t>
      </w:r>
      <w:r w:rsidR="001441DA" w:rsidRPr="001441DA">
        <w:rPr>
          <w:rFonts w:ascii="Arial" w:hAnsi="Arial" w:cs="Arial"/>
          <w:lang w:val="en-US"/>
        </w:rPr>
        <w:t>.</w:t>
      </w:r>
      <w:r w:rsidR="007F306C">
        <w:rPr>
          <w:rFonts w:ascii="Arial" w:hAnsi="Arial" w:cs="Arial"/>
          <w:lang w:val="en-US"/>
        </w:rPr>
        <w:t xml:space="preserve"> </w:t>
      </w:r>
    </w:p>
    <w:p w14:paraId="6ADE109F" w14:textId="02E960F7" w:rsidR="00CA0D2B" w:rsidRPr="00AF3D18" w:rsidRDefault="00B00E34" w:rsidP="00003730">
      <w:pPr>
        <w:pStyle w:val="Heading2"/>
        <w:rPr>
          <w:rFonts w:ascii="Arial" w:hAnsi="Arial" w:cs="Arial"/>
          <w:color w:val="000000" w:themeColor="text1"/>
          <w:lang w:val="en-US"/>
        </w:rPr>
      </w:pPr>
      <w:bookmarkStart w:id="4" w:name="_Toc127990271"/>
      <w:r w:rsidRPr="00AF3D18">
        <w:rPr>
          <w:rFonts w:ascii="Arial" w:hAnsi="Arial" w:cs="Arial"/>
          <w:color w:val="000000" w:themeColor="text1"/>
          <w:lang w:val="en-US"/>
        </w:rPr>
        <w:t>2</w:t>
      </w:r>
      <w:r w:rsidR="0073322F" w:rsidRPr="00AF3D18">
        <w:rPr>
          <w:rFonts w:ascii="Arial" w:hAnsi="Arial" w:cs="Arial"/>
          <w:color w:val="000000" w:themeColor="text1"/>
          <w:lang w:val="en-US"/>
        </w:rPr>
        <w:t xml:space="preserve">.3 </w:t>
      </w:r>
      <w:r w:rsidR="00C15D6C" w:rsidRPr="00AF3D18">
        <w:rPr>
          <w:rFonts w:ascii="Arial" w:hAnsi="Arial" w:cs="Arial"/>
          <w:color w:val="000000" w:themeColor="text1"/>
          <w:lang w:val="en-US"/>
        </w:rPr>
        <w:t xml:space="preserve">Current </w:t>
      </w:r>
      <w:r w:rsidR="00CA0D2B" w:rsidRPr="00AF3D18">
        <w:rPr>
          <w:rFonts w:ascii="Arial" w:hAnsi="Arial" w:cs="Arial"/>
          <w:color w:val="000000" w:themeColor="text1"/>
          <w:lang w:val="en-US"/>
        </w:rPr>
        <w:t xml:space="preserve">Business </w:t>
      </w:r>
      <w:r w:rsidR="00C15D6C" w:rsidRPr="00AF3D18">
        <w:rPr>
          <w:rFonts w:ascii="Arial" w:hAnsi="Arial" w:cs="Arial"/>
          <w:color w:val="000000" w:themeColor="text1"/>
          <w:lang w:val="en-US"/>
        </w:rPr>
        <w:t>Intelligence Tools</w:t>
      </w:r>
      <w:bookmarkEnd w:id="4"/>
      <w:r w:rsidR="00C15D6C" w:rsidRPr="00AF3D18">
        <w:rPr>
          <w:rFonts w:ascii="Arial" w:hAnsi="Arial" w:cs="Arial"/>
          <w:color w:val="000000" w:themeColor="text1"/>
          <w:lang w:val="en-US"/>
        </w:rPr>
        <w:t xml:space="preserve"> </w:t>
      </w:r>
    </w:p>
    <w:p w14:paraId="79E2C48D" w14:textId="717215E9" w:rsidR="00127696" w:rsidRPr="00FE73DA" w:rsidRDefault="00B442A3" w:rsidP="00FE73DA">
      <w:pPr>
        <w:jc w:val="both"/>
        <w:rPr>
          <w:rFonts w:ascii="Arial" w:hAnsi="Arial" w:cs="Arial"/>
          <w:lang w:val="en-US"/>
        </w:rPr>
      </w:pPr>
      <w:r w:rsidRPr="00B442A3">
        <w:rPr>
          <w:rFonts w:ascii="Arial" w:hAnsi="Arial" w:cs="Arial"/>
          <w:lang w:val="en-US"/>
        </w:rPr>
        <w:t>Investing time and energy into researching and vetting potential BI technologies is crucial. The greatest business intelligence tools will aid in accomplishing the predetermined objectives in a variety of ways, from research methodology to quality control.</w:t>
      </w:r>
      <w:r w:rsidR="005238A8">
        <w:rPr>
          <w:rFonts w:ascii="Arial" w:hAnsi="Arial" w:cs="Arial"/>
          <w:lang w:val="en-US"/>
        </w:rPr>
        <w:t xml:space="preserve"> </w:t>
      </w:r>
      <w:r w:rsidR="005238A8" w:rsidRPr="005238A8">
        <w:rPr>
          <w:rFonts w:ascii="Arial" w:hAnsi="Arial" w:cs="Arial"/>
          <w:lang w:val="en-US"/>
        </w:rPr>
        <w:t xml:space="preserve">To provide the best possible business intelligence, the best tools currently </w:t>
      </w:r>
      <w:r w:rsidR="00270ACF">
        <w:rPr>
          <w:rFonts w:ascii="Arial" w:hAnsi="Arial" w:cs="Arial"/>
          <w:lang w:val="en-US"/>
        </w:rPr>
        <w:t>used</w:t>
      </w:r>
      <w:r w:rsidR="005238A8" w:rsidRPr="005238A8">
        <w:rPr>
          <w:rFonts w:ascii="Arial" w:hAnsi="Arial" w:cs="Arial"/>
          <w:lang w:val="en-US"/>
        </w:rPr>
        <w:t xml:space="preserve"> include</w:t>
      </w:r>
      <w:r w:rsidR="00270ACF">
        <w:rPr>
          <w:rFonts w:ascii="Arial" w:hAnsi="Arial" w:cs="Arial"/>
          <w:lang w:val="en-US"/>
        </w:rPr>
        <w:t>:</w:t>
      </w:r>
      <w:r w:rsidR="000C2E00">
        <w:rPr>
          <w:rFonts w:ascii="Arial" w:hAnsi="Arial" w:cs="Arial"/>
          <w:lang w:val="en-US"/>
        </w:rPr>
        <w:t xml:space="preserve"> </w:t>
      </w:r>
      <w:r w:rsidR="000C2E00" w:rsidRPr="000C2E00">
        <w:rPr>
          <w:rFonts w:ascii="Arial" w:hAnsi="Arial" w:cs="Arial"/>
          <w:lang w:val="en-US"/>
        </w:rPr>
        <w:t>Zoho</w:t>
      </w:r>
      <w:r w:rsidR="00AE5B4A">
        <w:rPr>
          <w:rFonts w:ascii="Arial" w:hAnsi="Arial" w:cs="Arial"/>
          <w:lang w:val="en-US"/>
        </w:rPr>
        <w:t>-</w:t>
      </w:r>
      <w:r w:rsidR="000C2E00" w:rsidRPr="000C2E00">
        <w:rPr>
          <w:rFonts w:ascii="Arial" w:hAnsi="Arial" w:cs="Arial"/>
          <w:lang w:val="en-US"/>
        </w:rPr>
        <w:t xml:space="preserve"> has everything a business intelligence tool requires, from producing visuals capable of being shared to unearthing hidden insights using data modeling</w:t>
      </w:r>
      <w:r w:rsidR="00AE5B4A">
        <w:rPr>
          <w:rFonts w:ascii="Arial" w:hAnsi="Arial" w:cs="Arial"/>
          <w:lang w:val="en-US"/>
        </w:rPr>
        <w:t xml:space="preserve">; </w:t>
      </w:r>
      <w:r w:rsidR="00294AB8" w:rsidRPr="00294AB8">
        <w:rPr>
          <w:rFonts w:ascii="Arial" w:hAnsi="Arial" w:cs="Arial"/>
          <w:lang w:val="en-US"/>
        </w:rPr>
        <w:t xml:space="preserve">Hadoop handles massive data over internet systems and </w:t>
      </w:r>
      <w:r w:rsidR="00F10080" w:rsidRPr="00294AB8">
        <w:rPr>
          <w:rFonts w:ascii="Arial" w:hAnsi="Arial" w:cs="Arial"/>
          <w:lang w:val="en-US"/>
        </w:rPr>
        <w:t>devices</w:t>
      </w:r>
      <w:r w:rsidR="00F10080">
        <w:rPr>
          <w:rFonts w:ascii="Arial" w:hAnsi="Arial" w:cs="Arial"/>
          <w:lang w:val="en-US"/>
        </w:rPr>
        <w:t xml:space="preserve">; using </w:t>
      </w:r>
      <w:r w:rsidR="001D0EF3" w:rsidRPr="00D77783">
        <w:rPr>
          <w:rFonts w:ascii="Arial" w:hAnsi="Arial" w:cs="Arial"/>
          <w:lang w:val="en-US"/>
        </w:rPr>
        <w:t>SAP Business Intelligence's visualization, investigation, and reporting tools</w:t>
      </w:r>
      <w:r w:rsidR="00104960">
        <w:rPr>
          <w:rFonts w:ascii="Arial" w:hAnsi="Arial" w:cs="Arial"/>
          <w:lang w:val="en-US"/>
        </w:rPr>
        <w:t>, i</w:t>
      </w:r>
      <w:r w:rsidR="00D77783" w:rsidRPr="00D77783">
        <w:rPr>
          <w:rFonts w:ascii="Arial" w:hAnsi="Arial" w:cs="Arial"/>
          <w:lang w:val="en-US"/>
        </w:rPr>
        <w:t>mprove your company's decision-making</w:t>
      </w:r>
      <w:r w:rsidR="00BA2670">
        <w:rPr>
          <w:rFonts w:ascii="Arial" w:hAnsi="Arial" w:cs="Arial"/>
          <w:lang w:val="en-US"/>
        </w:rPr>
        <w:t xml:space="preserve">; </w:t>
      </w:r>
      <w:r w:rsidR="00BA2670" w:rsidRPr="00BA2670">
        <w:rPr>
          <w:rFonts w:ascii="Arial" w:hAnsi="Arial" w:cs="Arial"/>
          <w:lang w:val="en-US"/>
        </w:rPr>
        <w:t>MicroStrategy is a corporate BI application that gives users a bird's-eye perspective of their organisation and entry to all of the company's digital assets</w:t>
      </w:r>
      <w:r w:rsidR="00AC5A57">
        <w:rPr>
          <w:rFonts w:ascii="Arial" w:hAnsi="Arial" w:cs="Arial"/>
          <w:lang w:val="en-US"/>
        </w:rPr>
        <w:t xml:space="preserve">; </w:t>
      </w:r>
      <w:r w:rsidR="00AC5A57" w:rsidRPr="00AC5A57">
        <w:rPr>
          <w:rFonts w:ascii="Arial" w:hAnsi="Arial" w:cs="Arial"/>
          <w:lang w:val="en-US"/>
        </w:rPr>
        <w:t xml:space="preserve">Power BI </w:t>
      </w:r>
      <w:r w:rsidR="00AC5A57">
        <w:rPr>
          <w:rFonts w:ascii="Arial" w:hAnsi="Arial" w:cs="Arial"/>
          <w:lang w:val="en-US"/>
        </w:rPr>
        <w:t>represents the</w:t>
      </w:r>
      <w:r w:rsidR="00AC5A57" w:rsidRPr="00AC5A57">
        <w:rPr>
          <w:rFonts w:ascii="Arial" w:hAnsi="Arial" w:cs="Arial"/>
          <w:lang w:val="en-US"/>
        </w:rPr>
        <w:t xml:space="preserve"> data visualisation and analysis service available on the web. In addition to these standard features, it also includes artificial intelligence technologies, Excel support, and the ability to create your own data interfaces</w:t>
      </w:r>
      <w:r w:rsidR="005A635D">
        <w:rPr>
          <w:rFonts w:ascii="Arial" w:hAnsi="Arial" w:cs="Arial"/>
          <w:lang w:val="en-US"/>
        </w:rPr>
        <w:t xml:space="preserve"> (Enfroy, 2022). </w:t>
      </w:r>
      <w:r w:rsidR="005A635D" w:rsidRPr="005A635D">
        <w:rPr>
          <w:rFonts w:ascii="Arial" w:hAnsi="Arial" w:cs="Arial"/>
          <w:lang w:val="en-US"/>
        </w:rPr>
        <w:t xml:space="preserve">The rapid development of BI made previously inaccessible sophisticated </w:t>
      </w:r>
      <w:r w:rsidR="00141A59" w:rsidRPr="005A635D">
        <w:rPr>
          <w:rFonts w:ascii="Arial" w:hAnsi="Arial" w:cs="Arial"/>
          <w:lang w:val="en-US"/>
        </w:rPr>
        <w:t>programs</w:t>
      </w:r>
      <w:r w:rsidR="005A635D" w:rsidRPr="005A635D">
        <w:rPr>
          <w:rFonts w:ascii="Arial" w:hAnsi="Arial" w:cs="Arial"/>
          <w:lang w:val="en-US"/>
        </w:rPr>
        <w:t xml:space="preserve"> available to SMEs, but it has also given rise to a whole new set of confusing acronyms.</w:t>
      </w:r>
    </w:p>
    <w:p w14:paraId="17C8C83C" w14:textId="4D6EF459" w:rsidR="00C15D6C" w:rsidRPr="00AF3D18" w:rsidRDefault="005353E0" w:rsidP="00CE16AB">
      <w:pPr>
        <w:pStyle w:val="Heading2"/>
        <w:jc w:val="both"/>
        <w:rPr>
          <w:rFonts w:ascii="Arial" w:hAnsi="Arial" w:cs="Arial"/>
          <w:lang w:val="en-US"/>
        </w:rPr>
      </w:pPr>
      <w:bookmarkStart w:id="5" w:name="_Toc127990272"/>
      <w:r w:rsidRPr="00AF3D18">
        <w:rPr>
          <w:rFonts w:ascii="Arial" w:hAnsi="Arial" w:cs="Arial"/>
          <w:color w:val="000000" w:themeColor="text1"/>
          <w:lang w:val="en-US"/>
        </w:rPr>
        <w:t>2</w:t>
      </w:r>
      <w:r w:rsidR="0073322F" w:rsidRPr="00AF3D18">
        <w:rPr>
          <w:rFonts w:ascii="Arial" w:hAnsi="Arial" w:cs="Arial"/>
          <w:color w:val="000000" w:themeColor="text1"/>
          <w:lang w:val="en-US"/>
        </w:rPr>
        <w:t xml:space="preserve">.4 </w:t>
      </w:r>
      <w:r w:rsidR="00C15D6C" w:rsidRPr="00AF3D18">
        <w:rPr>
          <w:rFonts w:ascii="Arial" w:hAnsi="Arial" w:cs="Arial"/>
          <w:color w:val="000000" w:themeColor="text1"/>
          <w:lang w:val="en-US"/>
        </w:rPr>
        <w:t>Impact of DW and BI on modern businesses</w:t>
      </w:r>
      <w:bookmarkEnd w:id="5"/>
    </w:p>
    <w:p w14:paraId="3EC2DB8F" w14:textId="6F87E0D1" w:rsidR="00127696" w:rsidRDefault="003C6B5D" w:rsidP="00CE16AB">
      <w:pPr>
        <w:jc w:val="both"/>
        <w:rPr>
          <w:rFonts w:ascii="Arial" w:hAnsi="Arial" w:cs="Arial"/>
          <w:lang w:val="en-US"/>
        </w:rPr>
      </w:pPr>
      <w:r w:rsidRPr="00176EB4">
        <w:rPr>
          <w:rFonts w:ascii="Arial" w:hAnsi="Arial" w:cs="Arial"/>
          <w:lang w:val="en-US"/>
        </w:rPr>
        <w:t>The primary goal of business intelligence (BI) is to simplify access to data (and concepts) so that company owners can do analytics.</w:t>
      </w:r>
      <w:r>
        <w:rPr>
          <w:rFonts w:ascii="Arial" w:hAnsi="Arial" w:cs="Arial"/>
          <w:lang w:val="en-US"/>
        </w:rPr>
        <w:t xml:space="preserve"> </w:t>
      </w:r>
      <w:r w:rsidRPr="001441DA">
        <w:rPr>
          <w:rFonts w:ascii="Arial" w:hAnsi="Arial" w:cs="Arial"/>
          <w:lang w:val="en-US"/>
        </w:rPr>
        <w:t>Operating system designed for BI collects relevant information and displays it in digestible formats including reports, displays, diagrams, and graphs</w:t>
      </w:r>
      <w:r>
        <w:rPr>
          <w:rFonts w:ascii="Arial" w:hAnsi="Arial" w:cs="Arial"/>
          <w:lang w:val="en-US"/>
        </w:rPr>
        <w:t xml:space="preserve"> (IBM, n.d.)</w:t>
      </w:r>
      <w:r w:rsidRPr="001441DA">
        <w:rPr>
          <w:rFonts w:ascii="Arial" w:hAnsi="Arial" w:cs="Arial"/>
          <w:lang w:val="en-US"/>
        </w:rPr>
        <w:t>.</w:t>
      </w:r>
      <w:r w:rsidR="00B70BFE">
        <w:rPr>
          <w:rFonts w:ascii="Arial" w:hAnsi="Arial" w:cs="Arial"/>
          <w:lang w:val="en-US"/>
        </w:rPr>
        <w:t xml:space="preserve"> </w:t>
      </w:r>
      <w:r w:rsidR="00CC04FD" w:rsidRPr="00CC04FD">
        <w:rPr>
          <w:rFonts w:ascii="Arial" w:hAnsi="Arial" w:cs="Arial"/>
          <w:lang w:val="en-US"/>
        </w:rPr>
        <w:t xml:space="preserve">Bigger companies have </w:t>
      </w:r>
      <w:r w:rsidR="00CC04FD" w:rsidRPr="00CC04FD">
        <w:rPr>
          <w:rFonts w:ascii="Arial" w:hAnsi="Arial" w:cs="Arial"/>
          <w:lang w:val="en-US"/>
        </w:rPr>
        <w:t>realized</w:t>
      </w:r>
      <w:r w:rsidR="00CC04FD" w:rsidRPr="00CC04FD">
        <w:rPr>
          <w:rFonts w:ascii="Arial" w:hAnsi="Arial" w:cs="Arial"/>
          <w:lang w:val="en-US"/>
        </w:rPr>
        <w:t xml:space="preserve"> the value of the information stored in their data stores and warehouses and have turned it into useful procedures for studying their industries, clients, and goods.</w:t>
      </w:r>
      <w:r w:rsidR="000C2FBD">
        <w:rPr>
          <w:rFonts w:ascii="Arial" w:hAnsi="Arial" w:cs="Arial"/>
          <w:lang w:val="en-US"/>
        </w:rPr>
        <w:t xml:space="preserve"> Such as hospitality sector </w:t>
      </w:r>
      <w:r w:rsidR="00014B47">
        <w:rPr>
          <w:rFonts w:ascii="Arial" w:hAnsi="Arial" w:cs="Arial"/>
          <w:lang w:val="en-US"/>
        </w:rPr>
        <w:t>which collects huge volumes of data in a wide range of formats.</w:t>
      </w:r>
      <w:r w:rsidR="00BB3F2D">
        <w:rPr>
          <w:rFonts w:ascii="Arial" w:hAnsi="Arial" w:cs="Arial"/>
          <w:lang w:val="en-US"/>
        </w:rPr>
        <w:t xml:space="preserve"> </w:t>
      </w:r>
      <w:r w:rsidR="00623FB6">
        <w:rPr>
          <w:rFonts w:ascii="Arial" w:hAnsi="Arial" w:cs="Arial"/>
          <w:lang w:val="en-US"/>
        </w:rPr>
        <w:t xml:space="preserve">Accor, the biggest </w:t>
      </w:r>
      <w:r w:rsidR="000912AB">
        <w:rPr>
          <w:rFonts w:ascii="Arial" w:hAnsi="Arial" w:cs="Arial"/>
          <w:lang w:val="en-US"/>
        </w:rPr>
        <w:t xml:space="preserve">hospitality company in </w:t>
      </w:r>
      <w:r w:rsidR="008D5D1B">
        <w:rPr>
          <w:rFonts w:ascii="Arial" w:hAnsi="Arial" w:cs="Arial"/>
          <w:lang w:val="en-US"/>
        </w:rPr>
        <w:t xml:space="preserve">Europe and </w:t>
      </w:r>
      <w:r w:rsidR="00AF0021">
        <w:rPr>
          <w:rFonts w:ascii="Arial" w:hAnsi="Arial" w:cs="Arial"/>
          <w:lang w:val="en-US"/>
        </w:rPr>
        <w:t xml:space="preserve">on the sixth place worldwide, </w:t>
      </w:r>
      <w:r w:rsidR="002A4BEC">
        <w:rPr>
          <w:rFonts w:ascii="Arial" w:hAnsi="Arial" w:cs="Arial"/>
          <w:lang w:val="en-US"/>
        </w:rPr>
        <w:t>collects</w:t>
      </w:r>
      <w:r w:rsidR="00AB38B2">
        <w:rPr>
          <w:rFonts w:ascii="Arial" w:hAnsi="Arial" w:cs="Arial"/>
          <w:lang w:val="en-US"/>
        </w:rPr>
        <w:t xml:space="preserve"> lots of</w:t>
      </w:r>
      <w:r w:rsidR="002A4BEC">
        <w:rPr>
          <w:rFonts w:ascii="Arial" w:hAnsi="Arial" w:cs="Arial"/>
          <w:lang w:val="en-US"/>
        </w:rPr>
        <w:t xml:space="preserve"> data </w:t>
      </w:r>
      <w:r w:rsidR="00AB38B2">
        <w:rPr>
          <w:rFonts w:ascii="Arial" w:hAnsi="Arial" w:cs="Arial"/>
          <w:lang w:val="en-US"/>
        </w:rPr>
        <w:t xml:space="preserve">and use it </w:t>
      </w:r>
      <w:r w:rsidR="00460189">
        <w:rPr>
          <w:rFonts w:ascii="Arial" w:hAnsi="Arial" w:cs="Arial"/>
          <w:lang w:val="en-US"/>
        </w:rPr>
        <w:t xml:space="preserve">in their </w:t>
      </w:r>
      <w:r w:rsidR="00B45DE5">
        <w:rPr>
          <w:rFonts w:ascii="Arial" w:hAnsi="Arial" w:cs="Arial"/>
          <w:lang w:val="en-US"/>
        </w:rPr>
        <w:t>favor</w:t>
      </w:r>
      <w:r w:rsidR="00460189">
        <w:rPr>
          <w:rFonts w:ascii="Arial" w:hAnsi="Arial" w:cs="Arial"/>
          <w:lang w:val="en-US"/>
        </w:rPr>
        <w:t>.</w:t>
      </w:r>
      <w:r w:rsidR="007F411C">
        <w:rPr>
          <w:rFonts w:ascii="Arial" w:hAnsi="Arial" w:cs="Arial"/>
          <w:lang w:val="en-US"/>
        </w:rPr>
        <w:t xml:space="preserve"> </w:t>
      </w:r>
      <w:r w:rsidR="007F411C" w:rsidRPr="007F411C">
        <w:rPr>
          <w:rFonts w:ascii="Arial" w:hAnsi="Arial" w:cs="Arial"/>
          <w:lang w:val="en-US"/>
        </w:rPr>
        <w:t>The corporate world is expecting major changes as a result of technological advancements and database management.</w:t>
      </w:r>
      <w:r w:rsidR="00F73F05">
        <w:rPr>
          <w:rFonts w:ascii="Arial" w:hAnsi="Arial" w:cs="Arial"/>
          <w:lang w:val="en-US"/>
        </w:rPr>
        <w:t xml:space="preserve"> </w:t>
      </w:r>
      <w:r w:rsidR="00F73F05" w:rsidRPr="00F73F05">
        <w:rPr>
          <w:rFonts w:ascii="Arial" w:hAnsi="Arial" w:cs="Arial"/>
          <w:lang w:val="en-US"/>
        </w:rPr>
        <w:t>Several studies have demonstrated that businesses may increase their competitiveness through the use of data-driven strategic planning, BI, and analysis.</w:t>
      </w:r>
    </w:p>
    <w:p w14:paraId="7CBC8D2A" w14:textId="19A4E5E6" w:rsidR="00C15D6C" w:rsidRPr="00AF3D18" w:rsidRDefault="005353E0" w:rsidP="00003730">
      <w:pPr>
        <w:pStyle w:val="Heading1"/>
        <w:rPr>
          <w:rFonts w:ascii="Arial" w:hAnsi="Arial" w:cs="Arial"/>
          <w:color w:val="000000" w:themeColor="text1"/>
        </w:rPr>
      </w:pPr>
      <w:bookmarkStart w:id="6" w:name="_Toc127990273"/>
      <w:r w:rsidRPr="00AF3D18">
        <w:rPr>
          <w:rFonts w:ascii="Arial" w:hAnsi="Arial" w:cs="Arial"/>
          <w:color w:val="000000" w:themeColor="text1"/>
        </w:rPr>
        <w:lastRenderedPageBreak/>
        <w:t>3</w:t>
      </w:r>
      <w:r w:rsidR="00424015" w:rsidRPr="00AF3D18">
        <w:rPr>
          <w:rFonts w:ascii="Arial" w:hAnsi="Arial" w:cs="Arial"/>
          <w:color w:val="000000" w:themeColor="text1"/>
        </w:rPr>
        <w:t xml:space="preserve">. </w:t>
      </w:r>
      <w:r w:rsidR="00C15D6C" w:rsidRPr="00AF3D18">
        <w:rPr>
          <w:rFonts w:ascii="Arial" w:hAnsi="Arial" w:cs="Arial"/>
          <w:color w:val="000000" w:themeColor="text1"/>
        </w:rPr>
        <w:t>Conclusion</w:t>
      </w:r>
      <w:bookmarkEnd w:id="6"/>
      <w:r w:rsidR="00C15D6C" w:rsidRPr="00AF3D18">
        <w:rPr>
          <w:rFonts w:ascii="Arial" w:hAnsi="Arial" w:cs="Arial"/>
          <w:color w:val="000000" w:themeColor="text1"/>
        </w:rPr>
        <w:t xml:space="preserve"> </w:t>
      </w:r>
    </w:p>
    <w:p w14:paraId="704A3288" w14:textId="4F5255DC" w:rsidR="009A047C" w:rsidRPr="006F6F7B" w:rsidRDefault="006B6CBF" w:rsidP="00AF3D18">
      <w:pPr>
        <w:jc w:val="both"/>
        <w:rPr>
          <w:rFonts w:ascii="Arial" w:hAnsi="Arial" w:cs="Arial"/>
          <w:lang w:val="en-US"/>
        </w:rPr>
      </w:pPr>
      <w:r w:rsidRPr="006B6CBF">
        <w:rPr>
          <w:rFonts w:ascii="Arial" w:hAnsi="Arial" w:cs="Arial"/>
          <w:lang w:val="en-US"/>
        </w:rPr>
        <w:t xml:space="preserve">Through a holistic view of all of the enterprise's complicated large data, business intelligence (BI) technologies enable enterprises to gather, monitor, </w:t>
      </w:r>
      <w:r w:rsidRPr="006B6CBF">
        <w:rPr>
          <w:rFonts w:ascii="Arial" w:hAnsi="Arial" w:cs="Arial"/>
          <w:lang w:val="en-US"/>
        </w:rPr>
        <w:t>analyze</w:t>
      </w:r>
      <w:r w:rsidRPr="006B6CBF">
        <w:rPr>
          <w:rFonts w:ascii="Arial" w:hAnsi="Arial" w:cs="Arial"/>
          <w:lang w:val="en-US"/>
        </w:rPr>
        <w:t>, and anticipate future business circumstances.</w:t>
      </w:r>
      <w:r w:rsidR="003523B6">
        <w:rPr>
          <w:rFonts w:ascii="Arial" w:hAnsi="Arial" w:cs="Arial"/>
          <w:lang w:val="en-US"/>
        </w:rPr>
        <w:t xml:space="preserve"> </w:t>
      </w:r>
      <w:r w:rsidR="000274F9">
        <w:rPr>
          <w:rFonts w:ascii="Arial" w:hAnsi="Arial" w:cs="Arial"/>
          <w:lang w:val="en-US"/>
        </w:rPr>
        <w:t>In simple words, more information company</w:t>
      </w:r>
      <w:r w:rsidR="008A2E2A">
        <w:rPr>
          <w:rFonts w:ascii="Arial" w:hAnsi="Arial" w:cs="Arial"/>
          <w:lang w:val="en-US"/>
        </w:rPr>
        <w:t xml:space="preserve"> knows about its consumer, </w:t>
      </w:r>
      <w:r w:rsidR="00D4419E">
        <w:rPr>
          <w:rFonts w:ascii="Arial" w:hAnsi="Arial" w:cs="Arial"/>
          <w:lang w:val="en-US"/>
        </w:rPr>
        <w:t>more performance the business has.</w:t>
      </w:r>
      <w:r w:rsidR="00781932">
        <w:rPr>
          <w:rFonts w:ascii="Arial" w:hAnsi="Arial" w:cs="Arial"/>
          <w:lang w:val="en-US"/>
        </w:rPr>
        <w:t xml:space="preserve"> </w:t>
      </w:r>
      <w:r w:rsidR="00781932" w:rsidRPr="00781932">
        <w:rPr>
          <w:rFonts w:ascii="Arial" w:hAnsi="Arial" w:cs="Arial"/>
          <w:lang w:val="en-US"/>
        </w:rPr>
        <w:t>Hence, the success of a company may be measured by its growth and profitability relative to its long-term goals. The goal of big data analytics is to boost business efficiency. Applying new tactics, marketing strategies, and more information openness are just some of the ways in which big data analytics may boost the efficiency of internal operations and competitive offers.</w:t>
      </w:r>
      <w:r w:rsidR="006F6F7B">
        <w:rPr>
          <w:rFonts w:ascii="Arial" w:hAnsi="Arial" w:cs="Arial"/>
          <w:lang w:val="en-US"/>
        </w:rPr>
        <w:t xml:space="preserve"> </w:t>
      </w:r>
      <w:r w:rsidR="00864532" w:rsidRPr="00864532">
        <w:rPr>
          <w:rFonts w:ascii="Arial" w:hAnsi="Arial" w:cs="Arial"/>
          <w:lang w:val="en-US"/>
        </w:rPr>
        <w:t xml:space="preserve">One of the many IT solutions, business intelligence (BI) is put to use in the four operational pillars of any successful business: revenue, promotion, resources, and </w:t>
      </w:r>
      <w:r w:rsidR="00864532" w:rsidRPr="00864532">
        <w:rPr>
          <w:rFonts w:ascii="Arial" w:hAnsi="Arial" w:cs="Arial"/>
          <w:lang w:val="en-US"/>
        </w:rPr>
        <w:t>help.</w:t>
      </w:r>
      <w:r w:rsidR="00864532" w:rsidRPr="009A047C">
        <w:rPr>
          <w:rFonts w:ascii="Arial" w:hAnsi="Arial" w:cs="Arial"/>
          <w:lang w:val="en-US"/>
        </w:rPr>
        <w:t xml:space="preserve"> Big</w:t>
      </w:r>
      <w:r w:rsidR="009A047C" w:rsidRPr="009A047C">
        <w:rPr>
          <w:rFonts w:ascii="Arial" w:hAnsi="Arial" w:cs="Arial"/>
          <w:lang w:val="en-US"/>
        </w:rPr>
        <w:t xml:space="preserve"> data will undoubtedly play a larger role in the evolution of most strong firms' business intelligence (BI) strategy.</w:t>
      </w:r>
      <w:r w:rsidR="00FE73DA">
        <w:rPr>
          <w:rFonts w:ascii="Arial" w:hAnsi="Arial" w:cs="Arial"/>
          <w:lang w:val="en-US"/>
        </w:rPr>
        <w:t xml:space="preserve"> </w:t>
      </w:r>
      <w:r w:rsidR="00FE73DA" w:rsidRPr="00FE73DA">
        <w:rPr>
          <w:rFonts w:ascii="Arial" w:hAnsi="Arial" w:cs="Arial"/>
          <w:lang w:val="en-US"/>
        </w:rPr>
        <w:t>Businesses who use data manipulation and harvesting constructively have a competitive advantage.</w:t>
      </w:r>
      <w:r w:rsidR="003D2C80">
        <w:rPr>
          <w:rFonts w:ascii="Arial" w:hAnsi="Arial" w:cs="Arial"/>
          <w:lang w:val="en-US"/>
        </w:rPr>
        <w:t xml:space="preserve"> </w:t>
      </w:r>
      <w:proofErr w:type="gramStart"/>
      <w:r w:rsidR="003D2C80" w:rsidRPr="003D2C80">
        <w:rPr>
          <w:rFonts w:ascii="Arial" w:hAnsi="Arial" w:cs="Arial"/>
          <w:lang w:val="en-US"/>
        </w:rPr>
        <w:t>In order to</w:t>
      </w:r>
      <w:proofErr w:type="gramEnd"/>
      <w:r w:rsidR="003D2C80" w:rsidRPr="003D2C80">
        <w:rPr>
          <w:rFonts w:ascii="Arial" w:hAnsi="Arial" w:cs="Arial"/>
          <w:lang w:val="en-US"/>
        </w:rPr>
        <w:t xml:space="preserve"> facilitate reporting and choice-making, many businesses are adopting insights and BI systems</w:t>
      </w:r>
      <w:r w:rsidR="00F43DD5">
        <w:rPr>
          <w:rFonts w:ascii="Arial" w:hAnsi="Arial" w:cs="Arial"/>
          <w:lang w:val="en-US"/>
        </w:rPr>
        <w:t xml:space="preserve"> (Tong-On</w:t>
      </w:r>
      <w:r w:rsidR="00C74CA5">
        <w:rPr>
          <w:rFonts w:ascii="Arial" w:hAnsi="Arial" w:cs="Arial"/>
          <w:lang w:val="en-US"/>
        </w:rPr>
        <w:t>, P., et al., 2021)</w:t>
      </w:r>
      <w:r w:rsidR="003D2C80" w:rsidRPr="003D2C80">
        <w:rPr>
          <w:rFonts w:ascii="Arial" w:hAnsi="Arial" w:cs="Arial"/>
          <w:lang w:val="en-US"/>
        </w:rPr>
        <w:t>.</w:t>
      </w:r>
    </w:p>
    <w:p w14:paraId="51DFE101" w14:textId="5883E81E" w:rsidR="00C15D6C" w:rsidRPr="00AF3D18" w:rsidRDefault="005353E0" w:rsidP="00125CA1">
      <w:pPr>
        <w:pStyle w:val="Heading1"/>
        <w:rPr>
          <w:rFonts w:ascii="Arial" w:hAnsi="Arial" w:cs="Arial"/>
          <w:color w:val="000000" w:themeColor="text1"/>
          <w:lang w:val="en-US"/>
        </w:rPr>
      </w:pPr>
      <w:bookmarkStart w:id="7" w:name="_Toc127990274"/>
      <w:r w:rsidRPr="00AF3D18">
        <w:rPr>
          <w:rFonts w:ascii="Arial" w:hAnsi="Arial" w:cs="Arial"/>
          <w:color w:val="000000" w:themeColor="text1"/>
          <w:lang w:val="en-US"/>
        </w:rPr>
        <w:t>4</w:t>
      </w:r>
      <w:r w:rsidR="00424015" w:rsidRPr="00AF3D18">
        <w:rPr>
          <w:rFonts w:ascii="Arial" w:hAnsi="Arial" w:cs="Arial"/>
          <w:color w:val="000000" w:themeColor="text1"/>
          <w:lang w:val="en-US"/>
        </w:rPr>
        <w:t xml:space="preserve">. </w:t>
      </w:r>
      <w:r w:rsidR="00C15D6C" w:rsidRPr="00AF3D18">
        <w:rPr>
          <w:rFonts w:ascii="Arial" w:hAnsi="Arial" w:cs="Arial"/>
          <w:color w:val="000000" w:themeColor="text1"/>
          <w:lang w:val="en-US"/>
        </w:rPr>
        <w:t>References</w:t>
      </w:r>
      <w:bookmarkEnd w:id="7"/>
      <w:r w:rsidR="00C15D6C" w:rsidRPr="00AF3D18">
        <w:rPr>
          <w:rFonts w:ascii="Arial" w:hAnsi="Arial" w:cs="Arial"/>
          <w:color w:val="000000" w:themeColor="text1"/>
          <w:lang w:val="en-US"/>
        </w:rPr>
        <w:t xml:space="preserve"> </w:t>
      </w:r>
    </w:p>
    <w:p w14:paraId="1239D644" w14:textId="77777777" w:rsidR="00AF3D18" w:rsidRDefault="00AF3D18" w:rsidP="008B50C6">
      <w:pPr>
        <w:spacing w:line="360" w:lineRule="auto"/>
        <w:jc w:val="both"/>
        <w:rPr>
          <w:rFonts w:ascii="Arial" w:hAnsi="Arial" w:cs="Arial"/>
        </w:rPr>
      </w:pPr>
      <w:r>
        <w:rPr>
          <w:rFonts w:ascii="Arial" w:hAnsi="Arial" w:cs="Arial"/>
        </w:rPr>
        <w:t xml:space="preserve">Efroy, A. (2022). </w:t>
      </w:r>
      <w:r w:rsidRPr="0098310E">
        <w:rPr>
          <w:rFonts w:ascii="Arial" w:hAnsi="Arial" w:cs="Arial"/>
          <w:i/>
          <w:iCs/>
        </w:rPr>
        <w:t>11+ Best Business Intelligence Tools of 2023 (Ultimate Guide)</w:t>
      </w:r>
      <w:r>
        <w:rPr>
          <w:rFonts w:ascii="Arial" w:hAnsi="Arial" w:cs="Arial"/>
        </w:rPr>
        <w:t xml:space="preserve">. Available at: </w:t>
      </w:r>
      <w:hyperlink r:id="rId11" w:history="1">
        <w:r w:rsidRPr="00350343">
          <w:rPr>
            <w:rStyle w:val="Hyperlink"/>
            <w:rFonts w:ascii="Arial" w:hAnsi="Arial" w:cs="Arial"/>
          </w:rPr>
          <w:t>https://www.adamenfroy.com/business-intelligence-bi-tools</w:t>
        </w:r>
      </w:hyperlink>
      <w:r>
        <w:rPr>
          <w:rFonts w:ascii="Arial" w:hAnsi="Arial" w:cs="Arial"/>
        </w:rPr>
        <w:t>. Accessed on 20/02/2023.</w:t>
      </w:r>
    </w:p>
    <w:p w14:paraId="4FDDA600" w14:textId="77777777" w:rsidR="00AF3D18" w:rsidRDefault="00AF3D18" w:rsidP="008B50C6">
      <w:pPr>
        <w:spacing w:line="360" w:lineRule="auto"/>
        <w:jc w:val="both"/>
        <w:rPr>
          <w:rFonts w:ascii="Arial" w:hAnsi="Arial" w:cs="Arial"/>
        </w:rPr>
      </w:pPr>
      <w:r>
        <w:rPr>
          <w:rFonts w:ascii="Arial" w:hAnsi="Arial" w:cs="Arial"/>
        </w:rPr>
        <w:t xml:space="preserve">English, V. (2018). </w:t>
      </w:r>
      <w:r>
        <w:rPr>
          <w:rFonts w:ascii="Arial" w:hAnsi="Arial" w:cs="Arial"/>
          <w:i/>
          <w:iCs/>
        </w:rPr>
        <w:t xml:space="preserve">Business intelligence as a source of competitive advantage in SMEs: A systematic review. </w:t>
      </w:r>
      <w:r>
        <w:rPr>
          <w:rFonts w:ascii="Arial" w:hAnsi="Arial" w:cs="Arial"/>
        </w:rPr>
        <w:t xml:space="preserve">Available at: </w:t>
      </w:r>
      <w:hyperlink r:id="rId12" w:history="1">
        <w:r w:rsidRPr="00350343">
          <w:rPr>
            <w:rStyle w:val="Hyperlink"/>
            <w:rFonts w:ascii="Arial" w:hAnsi="Arial" w:cs="Arial"/>
          </w:rPr>
          <w:t>https://esource.dbs.ie/bitstream/handle/10788/3607/article_english_v_hoffman_m_2018.pdf?sequence=1&amp;isAllowed=y</w:t>
        </w:r>
      </w:hyperlink>
      <w:r>
        <w:rPr>
          <w:rFonts w:ascii="Arial" w:hAnsi="Arial" w:cs="Arial"/>
        </w:rPr>
        <w:t>. Accessed on 20/02/2023.</w:t>
      </w:r>
    </w:p>
    <w:p w14:paraId="053629CB" w14:textId="77777777" w:rsidR="00AF3D18" w:rsidRDefault="00AF3D18" w:rsidP="008B50C6">
      <w:pPr>
        <w:spacing w:line="360" w:lineRule="auto"/>
        <w:jc w:val="both"/>
        <w:rPr>
          <w:rFonts w:ascii="Arial" w:hAnsi="Arial" w:cs="Arial"/>
        </w:rPr>
      </w:pPr>
      <w:r>
        <w:rPr>
          <w:rFonts w:ascii="Arial" w:hAnsi="Arial" w:cs="Arial"/>
        </w:rPr>
        <w:t xml:space="preserve">IBM (n.d.). </w:t>
      </w:r>
      <w:r>
        <w:rPr>
          <w:rFonts w:ascii="Arial" w:hAnsi="Arial" w:cs="Arial"/>
          <w:i/>
          <w:iCs/>
        </w:rPr>
        <w:t xml:space="preserve">What is business intelligence. </w:t>
      </w:r>
      <w:r>
        <w:rPr>
          <w:rFonts w:ascii="Arial" w:hAnsi="Arial" w:cs="Arial"/>
        </w:rPr>
        <w:t xml:space="preserve">Available at: </w:t>
      </w:r>
      <w:hyperlink r:id="rId13" w:history="1">
        <w:r w:rsidRPr="00350343">
          <w:rPr>
            <w:rStyle w:val="Hyperlink"/>
            <w:rFonts w:ascii="Arial" w:hAnsi="Arial" w:cs="Arial"/>
          </w:rPr>
          <w:t>https://www.ibm.com/topics/business-intelligence</w:t>
        </w:r>
      </w:hyperlink>
      <w:r>
        <w:rPr>
          <w:rFonts w:ascii="Arial" w:hAnsi="Arial" w:cs="Arial"/>
        </w:rPr>
        <w:t>. Accessed on 18/02/2023.</w:t>
      </w:r>
    </w:p>
    <w:p w14:paraId="09EDF16B" w14:textId="77777777" w:rsidR="00AF3D18" w:rsidRPr="00662B87" w:rsidRDefault="00AF3D18" w:rsidP="008B50C6">
      <w:pPr>
        <w:jc w:val="both"/>
        <w:rPr>
          <w:lang w:val="en-US"/>
        </w:rPr>
      </w:pPr>
      <w:r w:rsidRPr="00662B87">
        <w:rPr>
          <w:rFonts w:ascii="Arial" w:hAnsi="Arial" w:cs="Arial"/>
          <w:color w:val="222222"/>
          <w:shd w:val="clear" w:color="auto" w:fill="FFFFFF"/>
        </w:rPr>
        <w:t xml:space="preserve">Inmon, W.H., Strauss, D. and Neushloss, G. </w:t>
      </w:r>
      <w:r>
        <w:rPr>
          <w:rFonts w:ascii="Arial" w:hAnsi="Arial" w:cs="Arial"/>
          <w:color w:val="222222"/>
          <w:shd w:val="clear" w:color="auto" w:fill="FFFFFF"/>
        </w:rPr>
        <w:t>(</w:t>
      </w:r>
      <w:r w:rsidRPr="00662B87">
        <w:rPr>
          <w:rFonts w:ascii="Arial" w:hAnsi="Arial" w:cs="Arial"/>
          <w:color w:val="222222"/>
          <w:shd w:val="clear" w:color="auto" w:fill="FFFFFF"/>
        </w:rPr>
        <w:t>2010</w:t>
      </w:r>
      <w:r>
        <w:rPr>
          <w:rFonts w:ascii="Arial" w:hAnsi="Arial" w:cs="Arial"/>
          <w:color w:val="222222"/>
          <w:shd w:val="clear" w:color="auto" w:fill="FFFFFF"/>
        </w:rPr>
        <w:t>)</w:t>
      </w:r>
      <w:r w:rsidRPr="00662B87">
        <w:rPr>
          <w:rFonts w:ascii="Arial" w:hAnsi="Arial" w:cs="Arial"/>
          <w:color w:val="222222"/>
          <w:shd w:val="clear" w:color="auto" w:fill="FFFFFF"/>
        </w:rPr>
        <w:t>. </w:t>
      </w:r>
      <w:r w:rsidRPr="00662B87">
        <w:rPr>
          <w:rFonts w:ascii="Arial" w:hAnsi="Arial" w:cs="Arial"/>
          <w:i/>
          <w:iCs/>
          <w:color w:val="222222"/>
          <w:shd w:val="clear" w:color="auto" w:fill="FFFFFF"/>
        </w:rPr>
        <w:t>DW 2.0: The architecture for the next generation of data warehousing</w:t>
      </w:r>
      <w:r w:rsidRPr="00662B87">
        <w:rPr>
          <w:rFonts w:ascii="Arial" w:hAnsi="Arial" w:cs="Arial"/>
          <w:color w:val="222222"/>
          <w:shd w:val="clear" w:color="auto" w:fill="FFFFFF"/>
        </w:rPr>
        <w:t>. Elsevier.</w:t>
      </w:r>
    </w:p>
    <w:p w14:paraId="085350D8" w14:textId="77777777" w:rsidR="00AF3D18" w:rsidRPr="00B90426" w:rsidRDefault="00AF3D18" w:rsidP="008B50C6">
      <w:pPr>
        <w:jc w:val="both"/>
        <w:rPr>
          <w:rFonts w:ascii="Arial" w:hAnsi="Arial" w:cs="Arial"/>
        </w:rPr>
      </w:pPr>
      <w:r w:rsidRPr="00AA4815">
        <w:rPr>
          <w:rFonts w:ascii="Arial" w:hAnsi="Arial" w:cs="Arial"/>
        </w:rPr>
        <w:t>Module UWTSD ac.uk. (202</w:t>
      </w:r>
      <w:r>
        <w:rPr>
          <w:rFonts w:ascii="Arial" w:hAnsi="Arial" w:cs="Arial"/>
        </w:rPr>
        <w:t>3</w:t>
      </w:r>
      <w:r w:rsidRPr="00AA4815">
        <w:rPr>
          <w:rFonts w:ascii="Arial" w:hAnsi="Arial" w:cs="Arial"/>
        </w:rPr>
        <w:t>)</w:t>
      </w:r>
      <w:r>
        <w:rPr>
          <w:rFonts w:ascii="Arial" w:hAnsi="Arial" w:cs="Arial"/>
          <w:lang w:val="en-US"/>
        </w:rPr>
        <w:t xml:space="preserve">. </w:t>
      </w:r>
      <w:r w:rsidRPr="00DC55DE">
        <w:rPr>
          <w:rFonts w:ascii="Arial" w:hAnsi="Arial" w:cs="Arial"/>
          <w:i/>
          <w:iCs/>
          <w:lang w:val="en-US"/>
        </w:rPr>
        <w:t>An Overview of Business Intelligence, Analytics, and Decision Support</w:t>
      </w:r>
      <w:r>
        <w:rPr>
          <w:rFonts w:ascii="Arial" w:hAnsi="Arial" w:cs="Arial"/>
          <w:i/>
          <w:iCs/>
          <w:lang w:val="en-US"/>
        </w:rPr>
        <w:t xml:space="preserve">. </w:t>
      </w:r>
      <w:r>
        <w:rPr>
          <w:rFonts w:ascii="Arial" w:hAnsi="Arial" w:cs="Arial"/>
          <w:lang w:val="en-US"/>
        </w:rPr>
        <w:t xml:space="preserve">Available at: </w:t>
      </w:r>
      <w:hyperlink r:id="rId14" w:history="1">
        <w:r w:rsidRPr="00350343">
          <w:rPr>
            <w:rStyle w:val="Hyperlink"/>
            <w:rFonts w:ascii="Arial" w:hAnsi="Arial" w:cs="Arial"/>
            <w:lang w:val="en-US"/>
          </w:rPr>
          <w:t>https://moodle.uwtsd.ac.uk/course/view.php?id=9724</w:t>
        </w:r>
      </w:hyperlink>
      <w:r>
        <w:rPr>
          <w:rFonts w:ascii="Arial" w:hAnsi="Arial" w:cs="Arial"/>
          <w:lang w:val="en-US"/>
        </w:rPr>
        <w:t>. Accessed on 18/02/2023.</w:t>
      </w:r>
    </w:p>
    <w:p w14:paraId="7F512011" w14:textId="77777777" w:rsidR="00AF3D18" w:rsidRDefault="00AF3D18" w:rsidP="008B50C6">
      <w:pPr>
        <w:spacing w:line="360" w:lineRule="auto"/>
        <w:jc w:val="both"/>
        <w:rPr>
          <w:rFonts w:ascii="Arial" w:hAnsi="Arial" w:cs="Arial"/>
        </w:rPr>
      </w:pPr>
      <w:r>
        <w:rPr>
          <w:rFonts w:ascii="Arial" w:hAnsi="Arial" w:cs="Arial"/>
        </w:rPr>
        <w:t xml:space="preserve">Pedamkar (2022). </w:t>
      </w:r>
      <w:r>
        <w:rPr>
          <w:rFonts w:ascii="Arial" w:hAnsi="Arial" w:cs="Arial"/>
          <w:i/>
          <w:iCs/>
        </w:rPr>
        <w:t>Data warehouse architecture. Available at:</w:t>
      </w:r>
      <w:r>
        <w:rPr>
          <w:rFonts w:ascii="Arial" w:hAnsi="Arial" w:cs="Arial"/>
        </w:rPr>
        <w:t xml:space="preserve"> </w:t>
      </w:r>
      <w:hyperlink r:id="rId15" w:history="1">
        <w:r w:rsidRPr="00350343">
          <w:rPr>
            <w:rStyle w:val="Hyperlink"/>
            <w:rFonts w:ascii="Arial" w:hAnsi="Arial" w:cs="Arial"/>
          </w:rPr>
          <w:t>https://www.educba.com/data-warehouse-architecture/</w:t>
        </w:r>
      </w:hyperlink>
      <w:r>
        <w:rPr>
          <w:rFonts w:ascii="Arial" w:hAnsi="Arial" w:cs="Arial"/>
        </w:rPr>
        <w:t>. Accessed on 19/02/2023.</w:t>
      </w:r>
    </w:p>
    <w:p w14:paraId="664835D1" w14:textId="4ED76B42" w:rsidR="00AF3D18" w:rsidRPr="00234583" w:rsidRDefault="00AF3D18" w:rsidP="008B50C6">
      <w:pPr>
        <w:spacing w:line="360" w:lineRule="auto"/>
        <w:jc w:val="both"/>
        <w:rPr>
          <w:rFonts w:ascii="Arial" w:hAnsi="Arial" w:cs="Arial"/>
          <w:color w:val="222222"/>
          <w:shd w:val="clear" w:color="auto" w:fill="FFFFFF"/>
        </w:rPr>
      </w:pPr>
      <w:r w:rsidRPr="006968FB">
        <w:rPr>
          <w:rFonts w:ascii="Arial" w:hAnsi="Arial" w:cs="Arial"/>
          <w:color w:val="222222"/>
          <w:shd w:val="clear" w:color="auto" w:fill="FFFFFF"/>
        </w:rPr>
        <w:t xml:space="preserve">Tong-On, P., Siripipatthanakul, S. and Phayaphrom, </w:t>
      </w:r>
      <w:r w:rsidRPr="006968FB">
        <w:rPr>
          <w:rFonts w:ascii="Arial" w:hAnsi="Arial" w:cs="Arial"/>
          <w:color w:val="222222"/>
          <w:shd w:val="clear" w:color="auto" w:fill="FFFFFF"/>
        </w:rPr>
        <w:t>B.</w:t>
      </w:r>
      <w:r>
        <w:rPr>
          <w:rFonts w:ascii="Arial" w:hAnsi="Arial" w:cs="Arial"/>
          <w:color w:val="222222"/>
          <w:shd w:val="clear" w:color="auto" w:fill="FFFFFF"/>
        </w:rPr>
        <w:t xml:space="preserve"> (</w:t>
      </w:r>
      <w:r w:rsidRPr="006968FB">
        <w:rPr>
          <w:rFonts w:ascii="Arial" w:hAnsi="Arial" w:cs="Arial"/>
          <w:color w:val="222222"/>
          <w:shd w:val="clear" w:color="auto" w:fill="FFFFFF"/>
        </w:rPr>
        <w:t>2021</w:t>
      </w:r>
      <w:r>
        <w:rPr>
          <w:rFonts w:ascii="Arial" w:hAnsi="Arial" w:cs="Arial"/>
          <w:color w:val="222222"/>
          <w:shd w:val="clear" w:color="auto" w:fill="FFFFFF"/>
        </w:rPr>
        <w:t>)</w:t>
      </w:r>
      <w:r w:rsidRPr="006968FB">
        <w:rPr>
          <w:rFonts w:ascii="Arial" w:hAnsi="Arial" w:cs="Arial"/>
          <w:color w:val="222222"/>
          <w:shd w:val="clear" w:color="auto" w:fill="FFFFFF"/>
        </w:rPr>
        <w:t xml:space="preserve">. </w:t>
      </w:r>
      <w:r w:rsidRPr="00B232B2">
        <w:rPr>
          <w:rFonts w:ascii="Arial" w:hAnsi="Arial" w:cs="Arial"/>
          <w:i/>
          <w:iCs/>
          <w:color w:val="222222"/>
          <w:shd w:val="clear" w:color="auto" w:fill="FFFFFF"/>
        </w:rPr>
        <w:t>The implementation of business intelligence using data analytics and its effects towards on performance in the hotel industry in Thailand.</w:t>
      </w:r>
      <w:r w:rsidRPr="006968FB">
        <w:rPr>
          <w:rFonts w:ascii="Arial" w:hAnsi="Arial" w:cs="Arial"/>
          <w:color w:val="222222"/>
          <w:shd w:val="clear" w:color="auto" w:fill="FFFFFF"/>
        </w:rPr>
        <w:t> </w:t>
      </w:r>
      <w:r w:rsidRPr="00B232B2">
        <w:rPr>
          <w:rFonts w:ascii="Arial" w:hAnsi="Arial" w:cs="Arial"/>
          <w:color w:val="222222"/>
          <w:shd w:val="clear" w:color="auto" w:fill="FFFFFF"/>
        </w:rPr>
        <w:t>International Journal of Behavioral Analytics, 1(2).</w:t>
      </w:r>
      <w:r>
        <w:rPr>
          <w:rFonts w:ascii="Arial" w:hAnsi="Arial" w:cs="Arial"/>
          <w:color w:val="222222"/>
          <w:shd w:val="clear" w:color="auto" w:fill="FFFFFF"/>
        </w:rPr>
        <w:t xml:space="preserve"> A</w:t>
      </w:r>
      <w:r w:rsidR="008644D6">
        <w:rPr>
          <w:rFonts w:ascii="Arial" w:hAnsi="Arial" w:cs="Arial"/>
          <w:color w:val="222222"/>
          <w:shd w:val="clear" w:color="auto" w:fill="FFFFFF"/>
        </w:rPr>
        <w:t>vailable</w:t>
      </w:r>
      <w:r>
        <w:rPr>
          <w:rFonts w:ascii="Arial" w:hAnsi="Arial" w:cs="Arial"/>
          <w:color w:val="222222"/>
          <w:shd w:val="clear" w:color="auto" w:fill="FFFFFF"/>
        </w:rPr>
        <w:t xml:space="preserve"> on: </w:t>
      </w:r>
      <w:hyperlink r:id="rId16" w:history="1">
        <w:r w:rsidRPr="00350343">
          <w:rPr>
            <w:rStyle w:val="Hyperlink"/>
            <w:rFonts w:ascii="Arial" w:hAnsi="Arial" w:cs="Arial"/>
            <w:shd w:val="clear" w:color="auto" w:fill="FFFFFF"/>
          </w:rPr>
          <w:t>https://moodle.uwtsd.ac.uk/pluginfile.php/684134/mod_resource/content/1/The%20implementation%20of%20business%20intelligence%20using.pdf?redirect=1</w:t>
        </w:r>
      </w:hyperlink>
      <w:r>
        <w:rPr>
          <w:rFonts w:ascii="Arial" w:hAnsi="Arial" w:cs="Arial"/>
          <w:color w:val="222222"/>
          <w:shd w:val="clear" w:color="auto" w:fill="FFFFFF"/>
        </w:rPr>
        <w:t xml:space="preserve">. Accessed on </w:t>
      </w:r>
      <w:proofErr w:type="gramStart"/>
      <w:r>
        <w:rPr>
          <w:rFonts w:ascii="Arial" w:hAnsi="Arial" w:cs="Arial"/>
          <w:color w:val="222222"/>
          <w:shd w:val="clear" w:color="auto" w:fill="FFFFFF"/>
        </w:rPr>
        <w:t>22/02/2023</w:t>
      </w:r>
      <w:proofErr w:type="gramEnd"/>
    </w:p>
    <w:sectPr w:rsidR="00AF3D18" w:rsidRPr="00234583" w:rsidSect="00E37EEC">
      <w:footerReference w:type="defaul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29DF1" w14:textId="77777777" w:rsidR="004A4D16" w:rsidRDefault="004A4D16" w:rsidP="009476E4">
      <w:pPr>
        <w:spacing w:after="0" w:line="240" w:lineRule="auto"/>
      </w:pPr>
      <w:r>
        <w:separator/>
      </w:r>
    </w:p>
  </w:endnote>
  <w:endnote w:type="continuationSeparator" w:id="0">
    <w:p w14:paraId="506ED349" w14:textId="77777777" w:rsidR="004A4D16" w:rsidRDefault="004A4D16" w:rsidP="00947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609989"/>
      <w:docPartObj>
        <w:docPartGallery w:val="Page Numbers (Bottom of Page)"/>
        <w:docPartUnique/>
      </w:docPartObj>
    </w:sdtPr>
    <w:sdtEndPr>
      <w:rPr>
        <w:noProof/>
      </w:rPr>
    </w:sdtEndPr>
    <w:sdtContent>
      <w:p w14:paraId="52188B68" w14:textId="05F7B8BA" w:rsidR="009476E4" w:rsidRDefault="009476E4">
        <w:pPr>
          <w:pStyle w:val="Footer"/>
        </w:pPr>
        <w:r>
          <w:fldChar w:fldCharType="begin"/>
        </w:r>
        <w:r>
          <w:instrText xml:space="preserve"> PAGE   \* MERGEFORMAT </w:instrText>
        </w:r>
        <w:r>
          <w:fldChar w:fldCharType="separate"/>
        </w:r>
        <w:r>
          <w:rPr>
            <w:noProof/>
          </w:rPr>
          <w:t>2</w:t>
        </w:r>
        <w:r>
          <w:rPr>
            <w:noProof/>
          </w:rPr>
          <w:fldChar w:fldCharType="end"/>
        </w:r>
      </w:p>
    </w:sdtContent>
  </w:sdt>
  <w:p w14:paraId="0C069DD4" w14:textId="77777777" w:rsidR="009476E4" w:rsidRDefault="009476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F8C57" w14:textId="77777777" w:rsidR="00015917" w:rsidRDefault="000159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CEB09" w14:textId="77777777" w:rsidR="004A4D16" w:rsidRDefault="004A4D16" w:rsidP="009476E4">
      <w:pPr>
        <w:spacing w:after="0" w:line="240" w:lineRule="auto"/>
      </w:pPr>
      <w:r>
        <w:separator/>
      </w:r>
    </w:p>
  </w:footnote>
  <w:footnote w:type="continuationSeparator" w:id="0">
    <w:p w14:paraId="057BB5D9" w14:textId="77777777" w:rsidR="004A4D16" w:rsidRDefault="004A4D16" w:rsidP="00947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4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C118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392E6C"/>
    <w:multiLevelType w:val="hybridMultilevel"/>
    <w:tmpl w:val="01E07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F66632"/>
    <w:multiLevelType w:val="hybridMultilevel"/>
    <w:tmpl w:val="45506DD6"/>
    <w:lvl w:ilvl="0" w:tplc="0B0061A2">
      <w:start w:val="1"/>
      <w:numFmt w:val="decimal"/>
      <w:lvlText w:val="%1."/>
      <w:lvlJc w:val="left"/>
      <w:pPr>
        <w:ind w:left="644"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734387"/>
    <w:multiLevelType w:val="multilevel"/>
    <w:tmpl w:val="A64AEE32"/>
    <w:lvl w:ilvl="0">
      <w:start w:val="1"/>
      <w:numFmt w:val="decimal"/>
      <w:lvlText w:val="%1)"/>
      <w:lvlJc w:val="left"/>
      <w:pPr>
        <w:ind w:left="360" w:hanging="360"/>
      </w:pPr>
      <w:rPr>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82058145">
    <w:abstractNumId w:val="2"/>
  </w:num>
  <w:num w:numId="2" w16cid:durableId="1423526162">
    <w:abstractNumId w:val="3"/>
  </w:num>
  <w:num w:numId="3" w16cid:durableId="935601704">
    <w:abstractNumId w:val="4"/>
  </w:num>
  <w:num w:numId="4" w16cid:durableId="1421683274">
    <w:abstractNumId w:val="1"/>
  </w:num>
  <w:num w:numId="5" w16cid:durableId="225842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16"/>
    <w:rsid w:val="00003730"/>
    <w:rsid w:val="000067C8"/>
    <w:rsid w:val="00013EAC"/>
    <w:rsid w:val="00014B47"/>
    <w:rsid w:val="00015917"/>
    <w:rsid w:val="00020101"/>
    <w:rsid w:val="000274F9"/>
    <w:rsid w:val="00036647"/>
    <w:rsid w:val="00042A4C"/>
    <w:rsid w:val="00086F06"/>
    <w:rsid w:val="000912AB"/>
    <w:rsid w:val="00097316"/>
    <w:rsid w:val="000B642D"/>
    <w:rsid w:val="000C2B8F"/>
    <w:rsid w:val="000C2E00"/>
    <w:rsid w:val="000C2FBD"/>
    <w:rsid w:val="000C5733"/>
    <w:rsid w:val="000D52C7"/>
    <w:rsid w:val="000E09FB"/>
    <w:rsid w:val="00104960"/>
    <w:rsid w:val="00125CA1"/>
    <w:rsid w:val="00126BE9"/>
    <w:rsid w:val="00127696"/>
    <w:rsid w:val="0013342F"/>
    <w:rsid w:val="00141A59"/>
    <w:rsid w:val="001441DA"/>
    <w:rsid w:val="00152A54"/>
    <w:rsid w:val="001566BD"/>
    <w:rsid w:val="00176EB4"/>
    <w:rsid w:val="00180F1F"/>
    <w:rsid w:val="00196F98"/>
    <w:rsid w:val="001B0C2D"/>
    <w:rsid w:val="001B1C6D"/>
    <w:rsid w:val="001C20CF"/>
    <w:rsid w:val="001D0EF3"/>
    <w:rsid w:val="001D1652"/>
    <w:rsid w:val="001D36E6"/>
    <w:rsid w:val="001F0504"/>
    <w:rsid w:val="002043C8"/>
    <w:rsid w:val="00230040"/>
    <w:rsid w:val="00234583"/>
    <w:rsid w:val="0025793D"/>
    <w:rsid w:val="00261E16"/>
    <w:rsid w:val="00270ACF"/>
    <w:rsid w:val="00294AB8"/>
    <w:rsid w:val="002A20CC"/>
    <w:rsid w:val="002A4BEC"/>
    <w:rsid w:val="002D0907"/>
    <w:rsid w:val="002E4647"/>
    <w:rsid w:val="00316D93"/>
    <w:rsid w:val="00325F6E"/>
    <w:rsid w:val="00332AFC"/>
    <w:rsid w:val="003472CD"/>
    <w:rsid w:val="003523B6"/>
    <w:rsid w:val="003607D6"/>
    <w:rsid w:val="00362327"/>
    <w:rsid w:val="00370F2F"/>
    <w:rsid w:val="00383536"/>
    <w:rsid w:val="003A2BAB"/>
    <w:rsid w:val="003A339A"/>
    <w:rsid w:val="003C6B5D"/>
    <w:rsid w:val="003D2C80"/>
    <w:rsid w:val="003D54F9"/>
    <w:rsid w:val="003F7B62"/>
    <w:rsid w:val="0041272B"/>
    <w:rsid w:val="0041382E"/>
    <w:rsid w:val="00424015"/>
    <w:rsid w:val="00440562"/>
    <w:rsid w:val="00460189"/>
    <w:rsid w:val="0046639B"/>
    <w:rsid w:val="00476BBD"/>
    <w:rsid w:val="0048265B"/>
    <w:rsid w:val="00491E02"/>
    <w:rsid w:val="004A4D16"/>
    <w:rsid w:val="004A7281"/>
    <w:rsid w:val="004B5C79"/>
    <w:rsid w:val="004E3B9B"/>
    <w:rsid w:val="004F204C"/>
    <w:rsid w:val="005174CC"/>
    <w:rsid w:val="005238A8"/>
    <w:rsid w:val="005353E0"/>
    <w:rsid w:val="00552E34"/>
    <w:rsid w:val="00555C41"/>
    <w:rsid w:val="005664F0"/>
    <w:rsid w:val="00567746"/>
    <w:rsid w:val="00584DDA"/>
    <w:rsid w:val="0058637B"/>
    <w:rsid w:val="00586BDD"/>
    <w:rsid w:val="0059657B"/>
    <w:rsid w:val="005A635D"/>
    <w:rsid w:val="00623FB6"/>
    <w:rsid w:val="00662B87"/>
    <w:rsid w:val="006968FB"/>
    <w:rsid w:val="006A167F"/>
    <w:rsid w:val="006A717A"/>
    <w:rsid w:val="006B6CBF"/>
    <w:rsid w:val="006D5C63"/>
    <w:rsid w:val="006E3F83"/>
    <w:rsid w:val="006E4478"/>
    <w:rsid w:val="006F6F7B"/>
    <w:rsid w:val="00700A1E"/>
    <w:rsid w:val="007057F6"/>
    <w:rsid w:val="0071616F"/>
    <w:rsid w:val="0073322F"/>
    <w:rsid w:val="00757036"/>
    <w:rsid w:val="00761302"/>
    <w:rsid w:val="00762515"/>
    <w:rsid w:val="00781932"/>
    <w:rsid w:val="00792A3B"/>
    <w:rsid w:val="00796146"/>
    <w:rsid w:val="007E37C0"/>
    <w:rsid w:val="007F306C"/>
    <w:rsid w:val="007F411C"/>
    <w:rsid w:val="00803371"/>
    <w:rsid w:val="00824F17"/>
    <w:rsid w:val="00853FBE"/>
    <w:rsid w:val="00854BE1"/>
    <w:rsid w:val="008644D6"/>
    <w:rsid w:val="00864532"/>
    <w:rsid w:val="0088684A"/>
    <w:rsid w:val="00887ECE"/>
    <w:rsid w:val="008A2E2A"/>
    <w:rsid w:val="008B50C6"/>
    <w:rsid w:val="008B6814"/>
    <w:rsid w:val="008D5D1B"/>
    <w:rsid w:val="008E5A2C"/>
    <w:rsid w:val="008F6EFE"/>
    <w:rsid w:val="0094029B"/>
    <w:rsid w:val="009476E4"/>
    <w:rsid w:val="0098310E"/>
    <w:rsid w:val="0099008A"/>
    <w:rsid w:val="009A047C"/>
    <w:rsid w:val="009C7DB8"/>
    <w:rsid w:val="00A12846"/>
    <w:rsid w:val="00A24AF7"/>
    <w:rsid w:val="00A44761"/>
    <w:rsid w:val="00A46D1A"/>
    <w:rsid w:val="00A52435"/>
    <w:rsid w:val="00A54B1F"/>
    <w:rsid w:val="00A54CB7"/>
    <w:rsid w:val="00A952ED"/>
    <w:rsid w:val="00AA20C6"/>
    <w:rsid w:val="00AA4815"/>
    <w:rsid w:val="00AB38B2"/>
    <w:rsid w:val="00AC1EFA"/>
    <w:rsid w:val="00AC5A57"/>
    <w:rsid w:val="00AE5B4A"/>
    <w:rsid w:val="00AF0021"/>
    <w:rsid w:val="00AF3D18"/>
    <w:rsid w:val="00B00E34"/>
    <w:rsid w:val="00B061F3"/>
    <w:rsid w:val="00B06952"/>
    <w:rsid w:val="00B116C8"/>
    <w:rsid w:val="00B232B2"/>
    <w:rsid w:val="00B269FB"/>
    <w:rsid w:val="00B41E28"/>
    <w:rsid w:val="00B44044"/>
    <w:rsid w:val="00B442A3"/>
    <w:rsid w:val="00B45DE5"/>
    <w:rsid w:val="00B46038"/>
    <w:rsid w:val="00B70BFE"/>
    <w:rsid w:val="00B90426"/>
    <w:rsid w:val="00BA2670"/>
    <w:rsid w:val="00BB3F2D"/>
    <w:rsid w:val="00C15D6C"/>
    <w:rsid w:val="00C623CF"/>
    <w:rsid w:val="00C637A5"/>
    <w:rsid w:val="00C66189"/>
    <w:rsid w:val="00C74CA5"/>
    <w:rsid w:val="00CA0D2B"/>
    <w:rsid w:val="00CA7C62"/>
    <w:rsid w:val="00CB3FC3"/>
    <w:rsid w:val="00CC04FD"/>
    <w:rsid w:val="00CC6119"/>
    <w:rsid w:val="00CD18EB"/>
    <w:rsid w:val="00CE16AB"/>
    <w:rsid w:val="00D4419E"/>
    <w:rsid w:val="00D4794F"/>
    <w:rsid w:val="00D52901"/>
    <w:rsid w:val="00D6002F"/>
    <w:rsid w:val="00D61ABF"/>
    <w:rsid w:val="00D650A3"/>
    <w:rsid w:val="00D73FE1"/>
    <w:rsid w:val="00D77783"/>
    <w:rsid w:val="00D97373"/>
    <w:rsid w:val="00DA75E6"/>
    <w:rsid w:val="00DC55DE"/>
    <w:rsid w:val="00DD5C10"/>
    <w:rsid w:val="00DE09D4"/>
    <w:rsid w:val="00DF5239"/>
    <w:rsid w:val="00E1053C"/>
    <w:rsid w:val="00E11C4A"/>
    <w:rsid w:val="00E37EEC"/>
    <w:rsid w:val="00EA0550"/>
    <w:rsid w:val="00EA50ED"/>
    <w:rsid w:val="00EE09BE"/>
    <w:rsid w:val="00F10080"/>
    <w:rsid w:val="00F16D77"/>
    <w:rsid w:val="00F3118F"/>
    <w:rsid w:val="00F43DD5"/>
    <w:rsid w:val="00F73F05"/>
    <w:rsid w:val="00F7643B"/>
    <w:rsid w:val="00F82747"/>
    <w:rsid w:val="00FB1BF8"/>
    <w:rsid w:val="00FC0A75"/>
    <w:rsid w:val="00FC53B8"/>
    <w:rsid w:val="00FE73DA"/>
    <w:rsid w:val="00FF2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17111"/>
  <w15:chartTrackingRefBased/>
  <w15:docId w15:val="{EA6565B6-A627-4A7C-9BAB-10DCC5793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D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5D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A54"/>
    <w:pPr>
      <w:ind w:left="720"/>
      <w:contextualSpacing/>
    </w:pPr>
  </w:style>
  <w:style w:type="character" w:customStyle="1" w:styleId="Heading1Char">
    <w:name w:val="Heading 1 Char"/>
    <w:basedOn w:val="DefaultParagraphFont"/>
    <w:link w:val="Heading1"/>
    <w:uiPriority w:val="9"/>
    <w:rsid w:val="00CA0D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D2B"/>
    <w:pPr>
      <w:outlineLvl w:val="9"/>
    </w:pPr>
    <w:rPr>
      <w:lang w:val="en-US"/>
    </w:rPr>
  </w:style>
  <w:style w:type="character" w:customStyle="1" w:styleId="Heading2Char">
    <w:name w:val="Heading 2 Char"/>
    <w:basedOn w:val="DefaultParagraphFont"/>
    <w:link w:val="Heading2"/>
    <w:uiPriority w:val="9"/>
    <w:rsid w:val="00C15D6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15D6C"/>
    <w:pPr>
      <w:spacing w:after="100"/>
    </w:pPr>
  </w:style>
  <w:style w:type="paragraph" w:styleId="TOC2">
    <w:name w:val="toc 2"/>
    <w:basedOn w:val="Normal"/>
    <w:next w:val="Normal"/>
    <w:autoRedefine/>
    <w:uiPriority w:val="39"/>
    <w:unhideWhenUsed/>
    <w:rsid w:val="00C15D6C"/>
    <w:pPr>
      <w:spacing w:after="100"/>
      <w:ind w:left="220"/>
    </w:pPr>
  </w:style>
  <w:style w:type="character" w:styleId="Hyperlink">
    <w:name w:val="Hyperlink"/>
    <w:basedOn w:val="DefaultParagraphFont"/>
    <w:uiPriority w:val="99"/>
    <w:unhideWhenUsed/>
    <w:rsid w:val="00C15D6C"/>
    <w:rPr>
      <w:color w:val="0563C1" w:themeColor="hyperlink"/>
      <w:u w:val="single"/>
    </w:rPr>
  </w:style>
  <w:style w:type="paragraph" w:styleId="NormalWeb">
    <w:name w:val="Normal (Web)"/>
    <w:basedOn w:val="Normal"/>
    <w:uiPriority w:val="99"/>
    <w:semiHidden/>
    <w:unhideWhenUsed/>
    <w:rsid w:val="003F7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67746"/>
    <w:rPr>
      <w:color w:val="605E5C"/>
      <w:shd w:val="clear" w:color="auto" w:fill="E1DFDD"/>
    </w:rPr>
  </w:style>
  <w:style w:type="paragraph" w:styleId="Header">
    <w:name w:val="header"/>
    <w:basedOn w:val="Normal"/>
    <w:link w:val="HeaderChar"/>
    <w:uiPriority w:val="99"/>
    <w:unhideWhenUsed/>
    <w:rsid w:val="00947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6E4"/>
  </w:style>
  <w:style w:type="paragraph" w:styleId="Footer">
    <w:name w:val="footer"/>
    <w:basedOn w:val="Normal"/>
    <w:link w:val="FooterChar"/>
    <w:uiPriority w:val="99"/>
    <w:unhideWhenUsed/>
    <w:rsid w:val="00947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295841">
      <w:bodyDiv w:val="1"/>
      <w:marLeft w:val="0"/>
      <w:marRight w:val="0"/>
      <w:marTop w:val="0"/>
      <w:marBottom w:val="0"/>
      <w:divBdr>
        <w:top w:val="none" w:sz="0" w:space="0" w:color="auto"/>
        <w:left w:val="none" w:sz="0" w:space="0" w:color="auto"/>
        <w:bottom w:val="none" w:sz="0" w:space="0" w:color="auto"/>
        <w:right w:val="none" w:sz="0" w:space="0" w:color="auto"/>
      </w:divBdr>
    </w:div>
    <w:div w:id="152720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bm.com/topics/business-intelligence"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ource.dbs.ie/bitstream/handle/10788/3607/article_english_v_hoffman_m_2018.pdf?sequence=1&amp;isAllowed=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oodle.uwtsd.ac.uk/pluginfile.php/684134/mod_resource/content/1/The%20implementation%20of%20business%20intelligence%20using.pdf?redirect=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amenfroy.com/business-intelligence-bi-tools" TargetMode="External"/><Relationship Id="rId5" Type="http://schemas.openxmlformats.org/officeDocument/2006/relationships/webSettings" Target="webSettings.xml"/><Relationship Id="rId15" Type="http://schemas.openxmlformats.org/officeDocument/2006/relationships/hyperlink" Target="https://www.educba.com/data-warehouse-architecture/"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moodle.uwtsd.ac.uk/course/view.php?id=9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17FDC-B04F-4EE9-A875-811EF458E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958</TotalTime>
  <Pages>5</Pages>
  <Words>1544</Words>
  <Characters>8806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2</cp:revision>
  <dcterms:created xsi:type="dcterms:W3CDTF">2023-02-23T12:53:00Z</dcterms:created>
  <dcterms:modified xsi:type="dcterms:W3CDTF">2023-02-23T12:53:00Z</dcterms:modified>
</cp:coreProperties>
</file>