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7B3CF" w14:textId="2422416B" w:rsidR="006961BD" w:rsidRPr="007E002B" w:rsidRDefault="001F40E1" w:rsidP="007B43D3">
      <w:pPr>
        <w:rPr>
          <w:b/>
          <w:bCs/>
          <w:sz w:val="48"/>
          <w:szCs w:val="48"/>
        </w:rPr>
      </w:pPr>
      <w:r w:rsidRPr="007E002B">
        <w:rPr>
          <w:b/>
          <w:bCs/>
          <w:sz w:val="48"/>
          <w:szCs w:val="48"/>
        </w:rPr>
        <w:t>Understanding and Engaging in</w:t>
      </w:r>
      <w:r w:rsidR="007E002B">
        <w:rPr>
          <w:b/>
          <w:bCs/>
          <w:sz w:val="48"/>
          <w:szCs w:val="48"/>
        </w:rPr>
        <w:t xml:space="preserve"> </w:t>
      </w:r>
      <w:r w:rsidRPr="007E002B">
        <w:rPr>
          <w:b/>
          <w:bCs/>
          <w:sz w:val="48"/>
          <w:szCs w:val="48"/>
        </w:rPr>
        <w:t>the</w:t>
      </w:r>
      <w:r w:rsidR="007E002B">
        <w:rPr>
          <w:b/>
          <w:bCs/>
          <w:sz w:val="48"/>
          <w:szCs w:val="48"/>
        </w:rPr>
        <w:t xml:space="preserve"> </w:t>
      </w:r>
      <w:r w:rsidR="007E002B" w:rsidRPr="007E002B">
        <w:rPr>
          <w:b/>
          <w:bCs/>
          <w:sz w:val="48"/>
          <w:szCs w:val="48"/>
        </w:rPr>
        <w:t>Customer Experience</w:t>
      </w:r>
      <w:r w:rsidRPr="007E002B">
        <w:rPr>
          <w:b/>
          <w:bCs/>
          <w:sz w:val="48"/>
          <w:szCs w:val="48"/>
        </w:rPr>
        <w:t xml:space="preserve"> </w:t>
      </w:r>
    </w:p>
    <w:p w14:paraId="71199202" w14:textId="7D035BDF" w:rsidR="007B43D3" w:rsidRDefault="007B43D3" w:rsidP="007B43D3">
      <w:pPr>
        <w:rPr>
          <w:sz w:val="36"/>
          <w:szCs w:val="36"/>
        </w:rPr>
      </w:pPr>
    </w:p>
    <w:p w14:paraId="04E87D37" w14:textId="66185C8D" w:rsidR="007B43D3" w:rsidRDefault="007B43D3" w:rsidP="007B43D3">
      <w:pPr>
        <w:rPr>
          <w:sz w:val="36"/>
          <w:szCs w:val="36"/>
        </w:rPr>
      </w:pPr>
    </w:p>
    <w:p w14:paraId="4FA3888E" w14:textId="4FBA88AD" w:rsidR="007B43D3" w:rsidRDefault="007B43D3" w:rsidP="007B43D3">
      <w:pPr>
        <w:rPr>
          <w:sz w:val="36"/>
          <w:szCs w:val="36"/>
        </w:rPr>
      </w:pPr>
    </w:p>
    <w:p w14:paraId="600AF0B3" w14:textId="3ACD6416" w:rsidR="007B43D3" w:rsidRPr="00E44CE6" w:rsidRDefault="001F40E1" w:rsidP="007B43D3">
      <w:pPr>
        <w:rPr>
          <w:sz w:val="48"/>
          <w:szCs w:val="48"/>
        </w:rPr>
      </w:pPr>
      <w:r w:rsidRPr="00E44CE6">
        <w:rPr>
          <w:sz w:val="48"/>
          <w:szCs w:val="48"/>
        </w:rPr>
        <w:t>Student Name: Iulian-Alexandru Dinu</w:t>
      </w:r>
    </w:p>
    <w:p w14:paraId="23C9A802" w14:textId="7986934A" w:rsidR="007B43D3" w:rsidRPr="00E44CE6" w:rsidRDefault="001F40E1" w:rsidP="007B43D3">
      <w:pPr>
        <w:rPr>
          <w:sz w:val="48"/>
          <w:szCs w:val="48"/>
        </w:rPr>
      </w:pPr>
      <w:r w:rsidRPr="00E44CE6">
        <w:rPr>
          <w:sz w:val="48"/>
          <w:szCs w:val="48"/>
        </w:rPr>
        <w:t>Student Id: 1909113</w:t>
      </w:r>
    </w:p>
    <w:p w14:paraId="0AEB1FDA" w14:textId="5288F7F6" w:rsidR="007B43D3" w:rsidRPr="00E44CE6" w:rsidRDefault="001F40E1" w:rsidP="007B43D3">
      <w:pPr>
        <w:rPr>
          <w:sz w:val="48"/>
          <w:szCs w:val="48"/>
        </w:rPr>
      </w:pPr>
      <w:r w:rsidRPr="00E44CE6">
        <w:rPr>
          <w:sz w:val="48"/>
          <w:szCs w:val="48"/>
        </w:rPr>
        <w:t>Lecturer Name: Mary March</w:t>
      </w:r>
    </w:p>
    <w:p w14:paraId="64D280BD" w14:textId="7485708A" w:rsidR="007B43D3" w:rsidRPr="00E44CE6" w:rsidRDefault="001F40E1" w:rsidP="007B43D3">
      <w:pPr>
        <w:rPr>
          <w:sz w:val="48"/>
          <w:szCs w:val="48"/>
        </w:rPr>
      </w:pPr>
      <w:r w:rsidRPr="00E44CE6">
        <w:rPr>
          <w:sz w:val="48"/>
          <w:szCs w:val="48"/>
        </w:rPr>
        <w:t>Module Name: Understanding and Engaging in the Customers Experience</w:t>
      </w:r>
    </w:p>
    <w:p w14:paraId="3E3B4216" w14:textId="7D713CF4" w:rsidR="007B43D3" w:rsidRDefault="001F40E1" w:rsidP="007B43D3">
      <w:pPr>
        <w:rPr>
          <w:sz w:val="48"/>
          <w:szCs w:val="48"/>
        </w:rPr>
      </w:pPr>
      <w:r w:rsidRPr="00E44CE6">
        <w:rPr>
          <w:sz w:val="48"/>
          <w:szCs w:val="48"/>
        </w:rPr>
        <w:t>Module Code: BMSW5103_LON</w:t>
      </w:r>
    </w:p>
    <w:p w14:paraId="7C3C5F63" w14:textId="332457D2" w:rsidR="00E44CE6" w:rsidRDefault="00E44CE6" w:rsidP="007B43D3">
      <w:pPr>
        <w:rPr>
          <w:sz w:val="48"/>
          <w:szCs w:val="48"/>
        </w:rPr>
      </w:pPr>
    </w:p>
    <w:p w14:paraId="1449DAB3" w14:textId="7057BC79" w:rsidR="00E44CE6" w:rsidRDefault="00E44CE6" w:rsidP="007B43D3">
      <w:pPr>
        <w:rPr>
          <w:sz w:val="48"/>
          <w:szCs w:val="48"/>
        </w:rPr>
      </w:pPr>
    </w:p>
    <w:p w14:paraId="70E657AE" w14:textId="4FBE9370" w:rsidR="00E44CE6" w:rsidRDefault="00E44CE6" w:rsidP="007B43D3">
      <w:pPr>
        <w:rPr>
          <w:sz w:val="48"/>
          <w:szCs w:val="48"/>
        </w:rPr>
      </w:pPr>
    </w:p>
    <w:p w14:paraId="5D2B18CF" w14:textId="5963B755" w:rsidR="00E44CE6" w:rsidRDefault="00E44CE6" w:rsidP="007B43D3">
      <w:pPr>
        <w:rPr>
          <w:sz w:val="48"/>
          <w:szCs w:val="48"/>
        </w:rPr>
      </w:pPr>
    </w:p>
    <w:p w14:paraId="617D1490" w14:textId="168ACC9B" w:rsidR="00E44CE6" w:rsidRDefault="00E44CE6" w:rsidP="007B43D3">
      <w:pPr>
        <w:rPr>
          <w:sz w:val="48"/>
          <w:szCs w:val="48"/>
        </w:rPr>
      </w:pPr>
    </w:p>
    <w:p w14:paraId="65D80630" w14:textId="2B723BE7" w:rsidR="00E44CE6" w:rsidRDefault="00E44CE6" w:rsidP="007B43D3">
      <w:pPr>
        <w:rPr>
          <w:sz w:val="48"/>
          <w:szCs w:val="48"/>
        </w:rPr>
      </w:pPr>
    </w:p>
    <w:p w14:paraId="72ECBDBD" w14:textId="7F37F45E" w:rsidR="00E44CE6" w:rsidRDefault="00E44CE6" w:rsidP="007B43D3">
      <w:pPr>
        <w:rPr>
          <w:sz w:val="48"/>
          <w:szCs w:val="48"/>
        </w:rPr>
      </w:pPr>
    </w:p>
    <w:p w14:paraId="20A6ABF7" w14:textId="5CDA5D74" w:rsidR="00E44CE6" w:rsidRPr="007E002B" w:rsidRDefault="001F40E1" w:rsidP="007B43D3">
      <w:pPr>
        <w:rPr>
          <w:b/>
          <w:bCs/>
          <w:color w:val="000000" w:themeColor="text1"/>
          <w:sz w:val="48"/>
          <w:szCs w:val="48"/>
        </w:rPr>
      </w:pPr>
      <w:r w:rsidRPr="007E002B">
        <w:rPr>
          <w:b/>
          <w:bCs/>
          <w:sz w:val="48"/>
          <w:szCs w:val="48"/>
        </w:rPr>
        <w:lastRenderedPageBreak/>
        <w:t xml:space="preserve">          </w:t>
      </w:r>
      <w:r w:rsidRPr="007E002B">
        <w:rPr>
          <w:b/>
          <w:bCs/>
          <w:color w:val="000000" w:themeColor="text1"/>
          <w:sz w:val="48"/>
          <w:szCs w:val="48"/>
        </w:rPr>
        <w:t>Coppa Club (Bar and Restaurant)</w:t>
      </w:r>
    </w:p>
    <w:p w14:paraId="4040050E" w14:textId="730EC2B9" w:rsidR="00E44CE6" w:rsidRDefault="00E44CE6" w:rsidP="007B43D3">
      <w:pPr>
        <w:rPr>
          <w:color w:val="000000" w:themeColor="text1"/>
          <w:sz w:val="48"/>
          <w:szCs w:val="48"/>
        </w:rPr>
      </w:pPr>
    </w:p>
    <w:p w14:paraId="470317E3" w14:textId="18B6E438" w:rsidR="00E44CE6" w:rsidRDefault="001F40E1" w:rsidP="00EE5F3A">
      <w:pPr>
        <w:pStyle w:val="Heading1"/>
        <w:rPr>
          <w:b/>
          <w:bCs/>
          <w:color w:val="auto"/>
          <w:sz w:val="48"/>
          <w:szCs w:val="48"/>
        </w:rPr>
      </w:pPr>
      <w:bookmarkStart w:id="0" w:name="_Toc77684668"/>
      <w:bookmarkStart w:id="1" w:name="_Toc77684956"/>
      <w:r w:rsidRPr="00EE5F3A">
        <w:rPr>
          <w:b/>
          <w:bCs/>
          <w:color w:val="auto"/>
          <w:sz w:val="48"/>
          <w:szCs w:val="48"/>
        </w:rPr>
        <w:t>Background of Company</w:t>
      </w:r>
      <w:r w:rsidR="00F971E7" w:rsidRPr="00EE5F3A">
        <w:rPr>
          <w:b/>
          <w:bCs/>
          <w:color w:val="auto"/>
          <w:sz w:val="48"/>
          <w:szCs w:val="48"/>
        </w:rPr>
        <w:t>.</w:t>
      </w:r>
      <w:bookmarkEnd w:id="0"/>
      <w:bookmarkEnd w:id="1"/>
    </w:p>
    <w:p w14:paraId="3B5DED18" w14:textId="77777777" w:rsidR="001F40E1" w:rsidRPr="001F40E1" w:rsidRDefault="001F40E1" w:rsidP="001F40E1"/>
    <w:p w14:paraId="536B2555" w14:textId="0F9D7F2B" w:rsidR="00E44CE6" w:rsidRPr="00815E0F" w:rsidRDefault="001F40E1" w:rsidP="007B43D3">
      <w:pPr>
        <w:rPr>
          <w:rFonts w:cs="Arial"/>
          <w:color w:val="000000" w:themeColor="text1"/>
          <w:sz w:val="36"/>
          <w:szCs w:val="36"/>
        </w:rPr>
      </w:pPr>
      <w:r w:rsidRPr="00815E0F">
        <w:rPr>
          <w:rFonts w:cs="Arial"/>
          <w:color w:val="000000" w:themeColor="text1"/>
          <w:sz w:val="36"/>
          <w:szCs w:val="36"/>
        </w:rPr>
        <w:t>In the year 2015, the first Coppa Club was open in Berkshire countryside village on Sonning-on-Thames offering their customers a bit of everything from a nice family vibe to a warm welcoming</w:t>
      </w:r>
      <w:r w:rsidRPr="00815E0F">
        <w:rPr>
          <w:rFonts w:cs="Arial"/>
          <w:color w:val="000000" w:themeColor="text1"/>
          <w:sz w:val="36"/>
          <w:szCs w:val="36"/>
        </w:rPr>
        <w:t xml:space="preserve"> in our sofa lounge where you can meet your friends and have a relaxing evening, enjoying a wide range of wines, spirits, cocktails, and food.</w:t>
      </w:r>
    </w:p>
    <w:p w14:paraId="694E4A77" w14:textId="6BF5AC0D" w:rsidR="00F971E7" w:rsidRDefault="001F40E1" w:rsidP="007B43D3">
      <w:pPr>
        <w:rPr>
          <w:color w:val="000000" w:themeColor="text1"/>
          <w:sz w:val="36"/>
          <w:szCs w:val="36"/>
        </w:rPr>
      </w:pPr>
      <w:r>
        <w:rPr>
          <w:color w:val="000000" w:themeColor="text1"/>
          <w:sz w:val="36"/>
          <w:szCs w:val="36"/>
        </w:rPr>
        <w:t xml:space="preserve">Providing an excellent and warm welcoming for our customers making them feel like they are visiting a </w:t>
      </w:r>
      <w:r>
        <w:rPr>
          <w:color w:val="000000" w:themeColor="text1"/>
          <w:sz w:val="36"/>
          <w:szCs w:val="36"/>
        </w:rPr>
        <w:t>friend, not a restaurant.</w:t>
      </w:r>
    </w:p>
    <w:p w14:paraId="4AD65839" w14:textId="63BA4EF3" w:rsidR="00F971E7" w:rsidRDefault="001F40E1" w:rsidP="007B43D3">
      <w:pPr>
        <w:rPr>
          <w:color w:val="000000" w:themeColor="text1"/>
          <w:sz w:val="36"/>
          <w:szCs w:val="36"/>
        </w:rPr>
      </w:pPr>
      <w:r>
        <w:rPr>
          <w:color w:val="000000" w:themeColor="text1"/>
          <w:sz w:val="36"/>
          <w:szCs w:val="36"/>
        </w:rPr>
        <w:t xml:space="preserve">The Owner </w:t>
      </w:r>
      <w:r w:rsidR="0047393A">
        <w:rPr>
          <w:color w:val="000000" w:themeColor="text1"/>
          <w:sz w:val="36"/>
          <w:szCs w:val="36"/>
        </w:rPr>
        <w:t>of Coppa Club Is looking for an expansion after securing 25</w:t>
      </w:r>
      <w:r w:rsidR="002A6126">
        <w:rPr>
          <w:color w:val="000000" w:themeColor="text1"/>
          <w:sz w:val="36"/>
          <w:szCs w:val="36"/>
        </w:rPr>
        <w:t xml:space="preserve"> million</w:t>
      </w:r>
      <w:r w:rsidR="0047393A">
        <w:rPr>
          <w:color w:val="000000" w:themeColor="text1"/>
          <w:sz w:val="36"/>
          <w:szCs w:val="36"/>
        </w:rPr>
        <w:t xml:space="preserve"> Ponds</w:t>
      </w:r>
      <w:r w:rsidR="002A6126">
        <w:rPr>
          <w:color w:val="000000" w:themeColor="text1"/>
          <w:sz w:val="36"/>
          <w:szCs w:val="36"/>
        </w:rPr>
        <w:t>, w</w:t>
      </w:r>
      <w:r w:rsidR="0047393A">
        <w:rPr>
          <w:color w:val="000000" w:themeColor="text1"/>
          <w:sz w:val="36"/>
          <w:szCs w:val="36"/>
        </w:rPr>
        <w:t xml:space="preserve">hich on this day we have seven restaurants open across England, </w:t>
      </w:r>
      <w:r w:rsidR="002A6126">
        <w:rPr>
          <w:color w:val="000000" w:themeColor="text1"/>
          <w:sz w:val="36"/>
          <w:szCs w:val="36"/>
        </w:rPr>
        <w:t>w</w:t>
      </w:r>
      <w:r w:rsidR="0047393A">
        <w:rPr>
          <w:color w:val="000000" w:themeColor="text1"/>
          <w:sz w:val="36"/>
          <w:szCs w:val="36"/>
        </w:rPr>
        <w:t>ith the vision to open more in the future.</w:t>
      </w:r>
    </w:p>
    <w:p w14:paraId="13161731" w14:textId="51845C63" w:rsidR="00F971E7" w:rsidRDefault="00F971E7" w:rsidP="007B43D3">
      <w:pPr>
        <w:rPr>
          <w:color w:val="000000" w:themeColor="text1"/>
          <w:sz w:val="36"/>
          <w:szCs w:val="36"/>
        </w:rPr>
      </w:pPr>
    </w:p>
    <w:p w14:paraId="5DD91489" w14:textId="77777777" w:rsidR="00F971E7" w:rsidRDefault="00F971E7" w:rsidP="007B43D3">
      <w:pPr>
        <w:rPr>
          <w:color w:val="000000" w:themeColor="text1"/>
          <w:sz w:val="36"/>
          <w:szCs w:val="36"/>
        </w:rPr>
      </w:pPr>
    </w:p>
    <w:p w14:paraId="183254A8" w14:textId="2620817D" w:rsidR="00EE5F3A" w:rsidRDefault="001F40E1" w:rsidP="007B43D3">
      <w:pPr>
        <w:rPr>
          <w:sz w:val="48"/>
          <w:szCs w:val="48"/>
        </w:rPr>
      </w:pPr>
      <w:bookmarkStart w:id="2" w:name="_Toc77684669"/>
      <w:bookmarkStart w:id="3" w:name="_Toc77684957"/>
      <w:r w:rsidRPr="008C037F">
        <w:rPr>
          <w:rStyle w:val="Heading1Char"/>
          <w:b/>
          <w:bCs/>
          <w:color w:val="auto"/>
          <w:sz w:val="48"/>
          <w:szCs w:val="48"/>
        </w:rPr>
        <w:t>Introduction</w:t>
      </w:r>
      <w:bookmarkEnd w:id="2"/>
      <w:bookmarkEnd w:id="3"/>
      <w:r>
        <w:rPr>
          <w:sz w:val="48"/>
          <w:szCs w:val="48"/>
        </w:rPr>
        <w:t>.</w:t>
      </w:r>
    </w:p>
    <w:p w14:paraId="48146C54" w14:textId="59F4598E" w:rsidR="00EE5F3A" w:rsidRPr="00EE5F3A" w:rsidRDefault="00EE5F3A" w:rsidP="007B43D3">
      <w:pPr>
        <w:rPr>
          <w:sz w:val="36"/>
          <w:szCs w:val="36"/>
        </w:rPr>
      </w:pPr>
      <w:r w:rsidRPr="00EE5F3A">
        <w:rPr>
          <w:sz w:val="36"/>
          <w:szCs w:val="36"/>
        </w:rPr>
        <w:t xml:space="preserve">This </w:t>
      </w:r>
      <w:r>
        <w:rPr>
          <w:sz w:val="36"/>
          <w:szCs w:val="36"/>
        </w:rPr>
        <w:t xml:space="preserve">company was chosen because the author has a clear understanding how the company runs from the Head Office to the restaurants </w:t>
      </w:r>
      <w:proofErr w:type="spellStart"/>
      <w:proofErr w:type="gramStart"/>
      <w:r>
        <w:rPr>
          <w:sz w:val="36"/>
          <w:szCs w:val="36"/>
        </w:rPr>
        <w:t>it self</w:t>
      </w:r>
      <w:proofErr w:type="spellEnd"/>
      <w:proofErr w:type="gramEnd"/>
      <w:r>
        <w:rPr>
          <w:sz w:val="36"/>
          <w:szCs w:val="36"/>
        </w:rPr>
        <w:t>.</w:t>
      </w:r>
    </w:p>
    <w:p w14:paraId="369B14E1" w14:textId="23BD1B5C" w:rsidR="0047393A" w:rsidRDefault="001F40E1" w:rsidP="007B43D3">
      <w:pPr>
        <w:rPr>
          <w:sz w:val="36"/>
          <w:szCs w:val="36"/>
        </w:rPr>
      </w:pPr>
      <w:r>
        <w:rPr>
          <w:sz w:val="36"/>
          <w:szCs w:val="36"/>
        </w:rPr>
        <w:t>In this academic rep</w:t>
      </w:r>
      <w:r>
        <w:rPr>
          <w:sz w:val="36"/>
          <w:szCs w:val="36"/>
        </w:rPr>
        <w:t xml:space="preserve">ort we will identify the Marketing and CRM Coppa Club </w:t>
      </w:r>
      <w:proofErr w:type="gramStart"/>
      <w:r w:rsidR="002A6126">
        <w:rPr>
          <w:sz w:val="36"/>
          <w:szCs w:val="36"/>
        </w:rPr>
        <w:t>it’s</w:t>
      </w:r>
      <w:proofErr w:type="gramEnd"/>
      <w:r>
        <w:rPr>
          <w:sz w:val="36"/>
          <w:szCs w:val="36"/>
        </w:rPr>
        <w:t xml:space="preserve"> using to attract and satisfy its customers </w:t>
      </w:r>
      <w:r>
        <w:rPr>
          <w:sz w:val="36"/>
          <w:szCs w:val="36"/>
        </w:rPr>
        <w:lastRenderedPageBreak/>
        <w:t xml:space="preserve">needs what types of theories/theory they are using to gather this information and how to use this to their benefit, how </w:t>
      </w:r>
      <w:r w:rsidR="007E002B">
        <w:rPr>
          <w:sz w:val="36"/>
          <w:szCs w:val="36"/>
        </w:rPr>
        <w:t>to</w:t>
      </w:r>
      <w:r>
        <w:rPr>
          <w:sz w:val="36"/>
          <w:szCs w:val="36"/>
        </w:rPr>
        <w:t xml:space="preserve"> apply and how to put in practic</w:t>
      </w:r>
      <w:r>
        <w:rPr>
          <w:sz w:val="36"/>
          <w:szCs w:val="36"/>
        </w:rPr>
        <w:t xml:space="preserve">e the information </w:t>
      </w:r>
      <w:r w:rsidR="007E002B">
        <w:rPr>
          <w:sz w:val="36"/>
          <w:szCs w:val="36"/>
        </w:rPr>
        <w:t>gathers</w:t>
      </w:r>
      <w:r>
        <w:rPr>
          <w:sz w:val="36"/>
          <w:szCs w:val="36"/>
        </w:rPr>
        <w:t xml:space="preserve"> from their customers and how to improve their service and the customer’s needs.</w:t>
      </w:r>
    </w:p>
    <w:p w14:paraId="01572E38" w14:textId="422F945E" w:rsidR="002A6126" w:rsidRDefault="001F40E1" w:rsidP="007B43D3">
      <w:pPr>
        <w:rPr>
          <w:sz w:val="36"/>
          <w:szCs w:val="36"/>
        </w:rPr>
      </w:pPr>
      <w:r>
        <w:rPr>
          <w:sz w:val="36"/>
          <w:szCs w:val="36"/>
        </w:rPr>
        <w:t>To receive clear information from our customers we always provide in our menu clear explanation with details about the product, example from where the</w:t>
      </w:r>
      <w:r>
        <w:rPr>
          <w:sz w:val="36"/>
          <w:szCs w:val="36"/>
        </w:rPr>
        <w:t xml:space="preserve"> product comes which country, how it's prepared, etc.</w:t>
      </w:r>
    </w:p>
    <w:p w14:paraId="32B3343C" w14:textId="147412D8" w:rsidR="0047393A" w:rsidRPr="008C037F" w:rsidRDefault="001F40E1" w:rsidP="008C037F">
      <w:pPr>
        <w:pStyle w:val="Heading2"/>
        <w:rPr>
          <w:b/>
          <w:bCs/>
          <w:color w:val="auto"/>
          <w:sz w:val="44"/>
          <w:szCs w:val="44"/>
        </w:rPr>
      </w:pPr>
      <w:bookmarkStart w:id="4" w:name="_Toc77684670"/>
      <w:bookmarkStart w:id="5" w:name="_Toc77684958"/>
      <w:r w:rsidRPr="008C037F">
        <w:rPr>
          <w:b/>
          <w:bCs/>
          <w:color w:val="auto"/>
          <w:sz w:val="44"/>
          <w:szCs w:val="44"/>
        </w:rPr>
        <w:t>To gather information the Coppa Club Uses.</w:t>
      </w:r>
      <w:bookmarkEnd w:id="4"/>
      <w:bookmarkEnd w:id="5"/>
    </w:p>
    <w:p w14:paraId="17F5C90A" w14:textId="2CFB58CA" w:rsidR="00A93C2E" w:rsidRDefault="001F40E1" w:rsidP="00A93C2E">
      <w:pPr>
        <w:pStyle w:val="ListParagraph"/>
        <w:numPr>
          <w:ilvl w:val="0"/>
          <w:numId w:val="1"/>
        </w:numPr>
        <w:rPr>
          <w:sz w:val="36"/>
          <w:szCs w:val="36"/>
        </w:rPr>
      </w:pPr>
      <w:r w:rsidRPr="00A93C2E">
        <w:rPr>
          <w:sz w:val="36"/>
          <w:szCs w:val="36"/>
        </w:rPr>
        <w:t>Online review System</w:t>
      </w:r>
      <w:r>
        <w:rPr>
          <w:sz w:val="36"/>
          <w:szCs w:val="36"/>
        </w:rPr>
        <w:t xml:space="preserve">s: such as Trip Advisor or Google Review. Individual for every Site </w:t>
      </w:r>
    </w:p>
    <w:p w14:paraId="7CEA560A" w14:textId="23C1BF76" w:rsidR="00A93C2E" w:rsidRDefault="001F40E1" w:rsidP="00A93C2E">
      <w:pPr>
        <w:ind w:left="360"/>
        <w:rPr>
          <w:sz w:val="36"/>
          <w:szCs w:val="36"/>
        </w:rPr>
      </w:pPr>
      <w:r>
        <w:rPr>
          <w:sz w:val="36"/>
          <w:szCs w:val="36"/>
        </w:rPr>
        <w:t>Where all the customers can write about their experience when visiting Coppa Club.</w:t>
      </w:r>
    </w:p>
    <w:p w14:paraId="5ADAD18E" w14:textId="01306EF5" w:rsidR="00A93C2E" w:rsidRDefault="001F40E1" w:rsidP="00A93C2E">
      <w:pPr>
        <w:pStyle w:val="ListParagraph"/>
        <w:numPr>
          <w:ilvl w:val="0"/>
          <w:numId w:val="1"/>
        </w:numPr>
        <w:rPr>
          <w:sz w:val="36"/>
          <w:szCs w:val="36"/>
        </w:rPr>
      </w:pPr>
      <w:r>
        <w:rPr>
          <w:sz w:val="36"/>
          <w:szCs w:val="36"/>
        </w:rPr>
        <w:t>Facebook and Instagram where we can promote our menu and our available space.</w:t>
      </w:r>
    </w:p>
    <w:p w14:paraId="5A7F4904" w14:textId="0BCE6241" w:rsidR="007E002B" w:rsidRPr="007E002B" w:rsidRDefault="001F40E1" w:rsidP="007E002B">
      <w:pPr>
        <w:pStyle w:val="ListParagraph"/>
        <w:numPr>
          <w:ilvl w:val="0"/>
          <w:numId w:val="1"/>
        </w:numPr>
        <w:rPr>
          <w:sz w:val="36"/>
          <w:szCs w:val="36"/>
        </w:rPr>
      </w:pPr>
      <w:r>
        <w:rPr>
          <w:sz w:val="36"/>
          <w:szCs w:val="36"/>
        </w:rPr>
        <w:t>The website where you can check what Coppa</w:t>
      </w:r>
      <w:r>
        <w:rPr>
          <w:sz w:val="36"/>
          <w:szCs w:val="36"/>
        </w:rPr>
        <w:t xml:space="preserve"> Club means and what we are doing including menu, reservation, promotion, events</w:t>
      </w:r>
      <w:r w:rsidR="002A6126">
        <w:rPr>
          <w:sz w:val="36"/>
          <w:szCs w:val="36"/>
        </w:rPr>
        <w:t>.</w:t>
      </w:r>
    </w:p>
    <w:p w14:paraId="6292C012" w14:textId="0E1C8809" w:rsidR="007E002B" w:rsidRPr="008C037F" w:rsidRDefault="00EE5F3A" w:rsidP="008C037F">
      <w:pPr>
        <w:pStyle w:val="Heading2"/>
        <w:rPr>
          <w:b/>
          <w:bCs/>
          <w:color w:val="auto"/>
          <w:sz w:val="44"/>
          <w:szCs w:val="44"/>
        </w:rPr>
      </w:pPr>
      <w:bookmarkStart w:id="6" w:name="_Toc77684671"/>
      <w:bookmarkStart w:id="7" w:name="_Toc77684959"/>
      <w:r w:rsidRPr="008C037F">
        <w:rPr>
          <w:b/>
          <w:bCs/>
          <w:color w:val="auto"/>
          <w:sz w:val="44"/>
          <w:szCs w:val="44"/>
        </w:rPr>
        <w:t>Marketing Strategy.</w:t>
      </w:r>
      <w:bookmarkEnd w:id="6"/>
      <w:bookmarkEnd w:id="7"/>
    </w:p>
    <w:p w14:paraId="779B86E0" w14:textId="2DB50641" w:rsidR="00EE5F3A" w:rsidRDefault="00EE5F3A" w:rsidP="007E002B">
      <w:pPr>
        <w:rPr>
          <w:sz w:val="36"/>
          <w:szCs w:val="36"/>
        </w:rPr>
      </w:pPr>
      <w:r w:rsidRPr="00EE5F3A">
        <w:rPr>
          <w:sz w:val="36"/>
          <w:szCs w:val="36"/>
        </w:rPr>
        <w:t xml:space="preserve">In the </w:t>
      </w:r>
      <w:r>
        <w:rPr>
          <w:sz w:val="36"/>
          <w:szCs w:val="36"/>
        </w:rPr>
        <w:t>report we will revise the market strategy which this company adopts for their products.</w:t>
      </w:r>
    </w:p>
    <w:p w14:paraId="7FA0F14A" w14:textId="734C6E14" w:rsidR="007E002B" w:rsidRDefault="00EE5F3A" w:rsidP="007E002B">
      <w:pPr>
        <w:rPr>
          <w:sz w:val="36"/>
          <w:szCs w:val="36"/>
        </w:rPr>
      </w:pPr>
      <w:r>
        <w:rPr>
          <w:sz w:val="36"/>
          <w:szCs w:val="36"/>
        </w:rPr>
        <w:t>What are their plans to promote and how to apply their strategy?</w:t>
      </w:r>
    </w:p>
    <w:p w14:paraId="5627EA01" w14:textId="54490234" w:rsidR="00EE5F3A" w:rsidRDefault="00EE5F3A" w:rsidP="007E002B">
      <w:pPr>
        <w:rPr>
          <w:sz w:val="36"/>
          <w:szCs w:val="36"/>
        </w:rPr>
      </w:pPr>
    </w:p>
    <w:p w14:paraId="54D31ED6" w14:textId="77777777" w:rsidR="008C037F" w:rsidRDefault="008C037F" w:rsidP="007E002B">
      <w:pPr>
        <w:rPr>
          <w:b/>
          <w:bCs/>
          <w:sz w:val="44"/>
          <w:szCs w:val="44"/>
        </w:rPr>
      </w:pPr>
    </w:p>
    <w:p w14:paraId="0FE65691" w14:textId="28388790" w:rsidR="00EE5F3A" w:rsidRDefault="00EE5F3A" w:rsidP="008C037F">
      <w:pPr>
        <w:pStyle w:val="Heading2"/>
        <w:rPr>
          <w:b/>
          <w:bCs/>
          <w:color w:val="auto"/>
          <w:sz w:val="44"/>
          <w:szCs w:val="44"/>
        </w:rPr>
      </w:pPr>
      <w:bookmarkStart w:id="8" w:name="_Toc77684672"/>
      <w:bookmarkStart w:id="9" w:name="_Toc77684960"/>
      <w:r w:rsidRPr="008C037F">
        <w:rPr>
          <w:b/>
          <w:bCs/>
          <w:color w:val="auto"/>
          <w:sz w:val="44"/>
          <w:szCs w:val="44"/>
        </w:rPr>
        <w:lastRenderedPageBreak/>
        <w:t>Customer Relationship Management.</w:t>
      </w:r>
      <w:bookmarkEnd w:id="8"/>
      <w:bookmarkEnd w:id="9"/>
    </w:p>
    <w:p w14:paraId="1BB56380" w14:textId="77777777" w:rsidR="001F40E1" w:rsidRPr="001F40E1" w:rsidRDefault="001F40E1" w:rsidP="001F40E1"/>
    <w:p w14:paraId="005C33F2" w14:textId="6C2BD1A7" w:rsidR="002A6126" w:rsidRDefault="001F40E1" w:rsidP="002A6126">
      <w:pPr>
        <w:rPr>
          <w:sz w:val="36"/>
          <w:szCs w:val="36"/>
        </w:rPr>
      </w:pPr>
      <w:r>
        <w:rPr>
          <w:sz w:val="36"/>
          <w:szCs w:val="36"/>
        </w:rPr>
        <w:t>In the following report, we will expand the CRM and we will look deep; we will analyse and identify the sources which Coppa Club are using to identify the customer’s needs.</w:t>
      </w:r>
    </w:p>
    <w:p w14:paraId="6816DC91" w14:textId="14C85747" w:rsidR="002A6126" w:rsidRDefault="001F40E1" w:rsidP="002A6126">
      <w:pPr>
        <w:rPr>
          <w:sz w:val="36"/>
          <w:szCs w:val="36"/>
        </w:rPr>
      </w:pPr>
      <w:r>
        <w:rPr>
          <w:sz w:val="36"/>
          <w:szCs w:val="36"/>
        </w:rPr>
        <w:t>And we will speak about strategies how to implement, and how to put in practice the information gathered from the customers to satisfy all of them, without neglecting some to satisfy few.</w:t>
      </w:r>
    </w:p>
    <w:p w14:paraId="4C4B8503" w14:textId="2099FF06" w:rsidR="00AC72A8" w:rsidRDefault="00EE5F3A" w:rsidP="002A6126">
      <w:pPr>
        <w:rPr>
          <w:b/>
          <w:bCs/>
          <w:sz w:val="48"/>
          <w:szCs w:val="48"/>
        </w:rPr>
      </w:pPr>
      <w:bookmarkStart w:id="10" w:name="_Toc77684673"/>
      <w:bookmarkStart w:id="11" w:name="_Toc77684961"/>
      <w:r w:rsidRPr="008C037F">
        <w:rPr>
          <w:rStyle w:val="Heading1Char"/>
          <w:b/>
          <w:bCs/>
          <w:color w:val="000000" w:themeColor="text1"/>
          <w:sz w:val="48"/>
          <w:szCs w:val="48"/>
        </w:rPr>
        <w:t>Conclusion</w:t>
      </w:r>
      <w:bookmarkEnd w:id="10"/>
      <w:bookmarkEnd w:id="11"/>
      <w:r>
        <w:rPr>
          <w:b/>
          <w:bCs/>
          <w:sz w:val="48"/>
          <w:szCs w:val="48"/>
        </w:rPr>
        <w:t>.</w:t>
      </w:r>
    </w:p>
    <w:p w14:paraId="4ED9419A" w14:textId="1122E596" w:rsidR="00EE5F3A" w:rsidRDefault="00EE5F3A" w:rsidP="002A6126">
      <w:pPr>
        <w:rPr>
          <w:sz w:val="36"/>
          <w:szCs w:val="36"/>
        </w:rPr>
      </w:pPr>
      <w:r w:rsidRPr="00EE5F3A">
        <w:rPr>
          <w:sz w:val="36"/>
          <w:szCs w:val="36"/>
        </w:rPr>
        <w:t>A</w:t>
      </w:r>
      <w:r>
        <w:rPr>
          <w:sz w:val="36"/>
          <w:szCs w:val="36"/>
        </w:rPr>
        <w:t xml:space="preserve">fter finalizing the </w:t>
      </w:r>
      <w:proofErr w:type="gramStart"/>
      <w:r>
        <w:rPr>
          <w:sz w:val="36"/>
          <w:szCs w:val="36"/>
        </w:rPr>
        <w:t>report</w:t>
      </w:r>
      <w:proofErr w:type="gramEnd"/>
      <w:r>
        <w:rPr>
          <w:sz w:val="36"/>
          <w:szCs w:val="36"/>
        </w:rPr>
        <w:t xml:space="preserve"> we will have a better understanding how the company works, and how they build the customers relationship based on the information, and the strategy that they use to gather the information.</w:t>
      </w:r>
    </w:p>
    <w:p w14:paraId="02CE7527" w14:textId="4570FB7C" w:rsidR="00EE5F3A" w:rsidRDefault="00EE5F3A" w:rsidP="002A6126">
      <w:pPr>
        <w:rPr>
          <w:sz w:val="36"/>
          <w:szCs w:val="36"/>
        </w:rPr>
      </w:pPr>
    </w:p>
    <w:p w14:paraId="1A6CA53C" w14:textId="550BA977" w:rsidR="00EE5F3A" w:rsidRDefault="00EE5F3A" w:rsidP="002A6126">
      <w:pPr>
        <w:rPr>
          <w:sz w:val="36"/>
          <w:szCs w:val="36"/>
        </w:rPr>
      </w:pPr>
    </w:p>
    <w:p w14:paraId="3B711CB0" w14:textId="7D665956" w:rsidR="00EE5F3A" w:rsidRDefault="00EE5F3A" w:rsidP="002A6126">
      <w:pPr>
        <w:rPr>
          <w:sz w:val="36"/>
          <w:szCs w:val="36"/>
        </w:rPr>
      </w:pPr>
    </w:p>
    <w:p w14:paraId="5A7E2A6E" w14:textId="352EB745" w:rsidR="00EE5F3A" w:rsidRDefault="00EE5F3A" w:rsidP="002A6126">
      <w:pPr>
        <w:rPr>
          <w:sz w:val="36"/>
          <w:szCs w:val="36"/>
        </w:rPr>
      </w:pPr>
    </w:p>
    <w:p w14:paraId="5C39AED4" w14:textId="2BF4CFE9" w:rsidR="00EE5F3A" w:rsidRDefault="00EE5F3A" w:rsidP="002A6126">
      <w:pPr>
        <w:rPr>
          <w:sz w:val="36"/>
          <w:szCs w:val="36"/>
        </w:rPr>
      </w:pPr>
    </w:p>
    <w:p w14:paraId="69D8EFC4" w14:textId="42730F0A" w:rsidR="00EE5F3A" w:rsidRDefault="00EE5F3A" w:rsidP="002A6126">
      <w:pPr>
        <w:rPr>
          <w:sz w:val="36"/>
          <w:szCs w:val="36"/>
        </w:rPr>
      </w:pPr>
    </w:p>
    <w:p w14:paraId="5314CE7E" w14:textId="6042AC23" w:rsidR="00EE5F3A" w:rsidRDefault="00EE5F3A" w:rsidP="002A6126">
      <w:pPr>
        <w:rPr>
          <w:sz w:val="36"/>
          <w:szCs w:val="36"/>
        </w:rPr>
      </w:pPr>
    </w:p>
    <w:p w14:paraId="78D297EC" w14:textId="421B3770" w:rsidR="00EE5F3A" w:rsidRDefault="00EE5F3A" w:rsidP="002A6126">
      <w:pPr>
        <w:rPr>
          <w:sz w:val="36"/>
          <w:szCs w:val="36"/>
        </w:rPr>
      </w:pPr>
    </w:p>
    <w:p w14:paraId="292AA386" w14:textId="63D00B5E" w:rsidR="00EE5F3A" w:rsidRDefault="00EE5F3A" w:rsidP="002A6126">
      <w:pPr>
        <w:rPr>
          <w:sz w:val="36"/>
          <w:szCs w:val="36"/>
        </w:rPr>
      </w:pPr>
    </w:p>
    <w:p w14:paraId="615D3650" w14:textId="1F2F7751" w:rsidR="00EE5F3A" w:rsidRDefault="00EE5F3A" w:rsidP="008C037F">
      <w:pPr>
        <w:pStyle w:val="TOCHeading"/>
      </w:pPr>
    </w:p>
    <w:p w14:paraId="7B012C7F" w14:textId="7A3E018D" w:rsidR="008C037F" w:rsidRDefault="008C037F" w:rsidP="008C037F">
      <w:pPr>
        <w:rPr>
          <w:lang w:val="en-US"/>
        </w:rPr>
      </w:pPr>
    </w:p>
    <w:p w14:paraId="37CE840C" w14:textId="3D3F30B6" w:rsidR="008C037F" w:rsidRPr="008C037F" w:rsidRDefault="008C037F" w:rsidP="008C037F">
      <w:pPr>
        <w:pStyle w:val="Heading1"/>
        <w:rPr>
          <w:b/>
          <w:bCs/>
          <w:color w:val="000000" w:themeColor="text1"/>
          <w:sz w:val="48"/>
          <w:szCs w:val="48"/>
          <w:lang w:val="en-US"/>
        </w:rPr>
      </w:pPr>
      <w:bookmarkStart w:id="12" w:name="_Toc77684962"/>
      <w:r w:rsidRPr="008C037F">
        <w:rPr>
          <w:b/>
          <w:bCs/>
          <w:color w:val="000000" w:themeColor="text1"/>
          <w:sz w:val="48"/>
          <w:szCs w:val="48"/>
          <w:lang w:val="en-US"/>
        </w:rPr>
        <w:t>Reference</w:t>
      </w:r>
      <w:bookmarkEnd w:id="12"/>
      <w:r w:rsidRPr="008C037F">
        <w:rPr>
          <w:b/>
          <w:bCs/>
          <w:color w:val="000000" w:themeColor="text1"/>
          <w:sz w:val="48"/>
          <w:szCs w:val="48"/>
          <w:lang w:val="en-US"/>
        </w:rPr>
        <w:t xml:space="preserve"> </w:t>
      </w:r>
    </w:p>
    <w:p w14:paraId="5D460EFF" w14:textId="63BA2EB7" w:rsidR="008C037F" w:rsidRDefault="008C037F" w:rsidP="008C037F">
      <w:pPr>
        <w:rPr>
          <w:lang w:val="en-US"/>
        </w:rPr>
      </w:pPr>
    </w:p>
    <w:p w14:paraId="789F19C3" w14:textId="0AAC54A4" w:rsidR="008C037F" w:rsidRDefault="008C037F" w:rsidP="008C037F">
      <w:pPr>
        <w:rPr>
          <w:lang w:val="en-US"/>
        </w:rPr>
      </w:pPr>
    </w:p>
    <w:sdt>
      <w:sdtPr>
        <w:id w:val="1567913138"/>
        <w:docPartObj>
          <w:docPartGallery w:val="Bibliographies"/>
          <w:docPartUnique/>
        </w:docPartObj>
      </w:sdtPr>
      <w:sdtEndPr>
        <w:rPr>
          <w:rFonts w:asciiTheme="minorHAnsi" w:eastAsiaTheme="minorHAnsi" w:hAnsiTheme="minorHAnsi" w:cstheme="minorBidi"/>
          <w:color w:val="auto"/>
          <w:sz w:val="22"/>
          <w:szCs w:val="22"/>
        </w:rPr>
      </w:sdtEndPr>
      <w:sdtContent>
        <w:p w14:paraId="696354BF" w14:textId="1A325BB1" w:rsidR="008C037F" w:rsidRDefault="008C037F">
          <w:pPr>
            <w:pStyle w:val="Heading1"/>
          </w:pPr>
        </w:p>
        <w:sdt>
          <w:sdtPr>
            <w:id w:val="-573587230"/>
            <w:bibliography/>
          </w:sdtPr>
          <w:sdtContent>
            <w:p w14:paraId="22F5B0D0" w14:textId="7D138F60" w:rsidR="008C037F" w:rsidRDefault="008C037F" w:rsidP="008C037F">
              <w:pPr>
                <w:pStyle w:val="Bibliography"/>
                <w:ind w:left="720" w:hanging="720"/>
                <w:rPr>
                  <w:noProof/>
                  <w:sz w:val="24"/>
                  <w:szCs w:val="24"/>
                </w:rPr>
              </w:pPr>
              <w:r>
                <w:fldChar w:fldCharType="begin"/>
              </w:r>
              <w:r>
                <w:instrText xml:space="preserve"> BIBLIOGRAPHY </w:instrText>
              </w:r>
              <w:r>
                <w:fldChar w:fldCharType="separate"/>
              </w:r>
              <w:r>
                <w:rPr>
                  <w:i/>
                  <w:iCs/>
                  <w:noProof/>
                </w:rPr>
                <w:t>Coppa Club</w:t>
              </w:r>
              <w:r>
                <w:rPr>
                  <w:noProof/>
                </w:rPr>
                <w:t xml:space="preserve">. (2021). Retrieved from https://coppaclub.co.uk/our-story/  </w:t>
              </w:r>
            </w:p>
            <w:p w14:paraId="22B70A31" w14:textId="3198BDA2" w:rsidR="008C037F" w:rsidRDefault="008C037F" w:rsidP="008C037F">
              <w:r>
                <w:rPr>
                  <w:b/>
                  <w:bCs/>
                  <w:noProof/>
                </w:rPr>
                <w:fldChar w:fldCharType="end"/>
              </w:r>
            </w:p>
          </w:sdtContent>
        </w:sdt>
      </w:sdtContent>
    </w:sdt>
    <w:p w14:paraId="4C5C5030" w14:textId="1AF94F49" w:rsidR="008C037F" w:rsidRDefault="008C037F" w:rsidP="008C037F">
      <w:pPr>
        <w:pStyle w:val="Bibliography"/>
      </w:pPr>
    </w:p>
    <w:p w14:paraId="1037C25E" w14:textId="462838C2" w:rsidR="008C037F" w:rsidRDefault="008C037F" w:rsidP="008C037F">
      <w:pPr>
        <w:rPr>
          <w:lang w:val="en-US"/>
        </w:rPr>
      </w:pPr>
    </w:p>
    <w:p w14:paraId="08722054" w14:textId="1D4EE7D2" w:rsidR="008C037F" w:rsidRDefault="008C037F" w:rsidP="008C037F">
      <w:pPr>
        <w:rPr>
          <w:lang w:val="en-US"/>
        </w:rPr>
      </w:pPr>
    </w:p>
    <w:p w14:paraId="77202AB1" w14:textId="2812CC7A" w:rsidR="008C037F" w:rsidRDefault="008C037F" w:rsidP="008C037F">
      <w:pPr>
        <w:rPr>
          <w:lang w:val="en-US"/>
        </w:rPr>
      </w:pPr>
    </w:p>
    <w:p w14:paraId="743B27AE" w14:textId="1C6E235E" w:rsidR="008C037F" w:rsidRDefault="008C037F" w:rsidP="008C037F">
      <w:pPr>
        <w:rPr>
          <w:lang w:val="en-US"/>
        </w:rPr>
      </w:pPr>
    </w:p>
    <w:p w14:paraId="484F8904" w14:textId="2E483D50" w:rsidR="008C037F" w:rsidRDefault="008C037F" w:rsidP="008C037F">
      <w:pPr>
        <w:rPr>
          <w:lang w:val="en-US"/>
        </w:rPr>
      </w:pPr>
    </w:p>
    <w:p w14:paraId="2464FE41" w14:textId="517AD56F" w:rsidR="008C037F" w:rsidRDefault="008C037F" w:rsidP="008C037F">
      <w:pPr>
        <w:rPr>
          <w:lang w:val="en-US"/>
        </w:rPr>
      </w:pPr>
    </w:p>
    <w:p w14:paraId="705AEAA6" w14:textId="6AE8CEA6" w:rsidR="008C037F" w:rsidRDefault="008C037F" w:rsidP="008C037F">
      <w:pPr>
        <w:rPr>
          <w:lang w:val="en-US"/>
        </w:rPr>
      </w:pPr>
    </w:p>
    <w:p w14:paraId="004CA953" w14:textId="180881BD" w:rsidR="008C037F" w:rsidRDefault="008C037F" w:rsidP="008C037F">
      <w:pPr>
        <w:rPr>
          <w:lang w:val="en-US"/>
        </w:rPr>
      </w:pPr>
    </w:p>
    <w:p w14:paraId="1965E610" w14:textId="7537B0B5" w:rsidR="008C037F" w:rsidRDefault="008C037F" w:rsidP="008C037F">
      <w:pPr>
        <w:rPr>
          <w:lang w:val="en-US"/>
        </w:rPr>
      </w:pPr>
    </w:p>
    <w:p w14:paraId="74830B4A" w14:textId="62550BBE" w:rsidR="008C037F" w:rsidRDefault="008C037F" w:rsidP="008C037F">
      <w:pPr>
        <w:rPr>
          <w:lang w:val="en-US"/>
        </w:rPr>
      </w:pPr>
    </w:p>
    <w:p w14:paraId="73B06D95" w14:textId="5268ED1B" w:rsidR="008C037F" w:rsidRDefault="008C037F" w:rsidP="008C037F">
      <w:pPr>
        <w:rPr>
          <w:lang w:val="en-US"/>
        </w:rPr>
      </w:pPr>
    </w:p>
    <w:sdt>
      <w:sdtPr>
        <w:id w:val="-20319495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A05FDD" w14:textId="7E70AB88" w:rsidR="008C037F" w:rsidRPr="008C037F" w:rsidRDefault="008C037F">
          <w:pPr>
            <w:pStyle w:val="TOCHeading"/>
            <w:rPr>
              <w:b/>
              <w:bCs/>
              <w:color w:val="000000" w:themeColor="text1"/>
              <w:sz w:val="48"/>
              <w:szCs w:val="48"/>
            </w:rPr>
          </w:pPr>
          <w:r w:rsidRPr="008C037F">
            <w:rPr>
              <w:b/>
              <w:bCs/>
              <w:color w:val="000000" w:themeColor="text1"/>
              <w:sz w:val="48"/>
              <w:szCs w:val="48"/>
            </w:rPr>
            <w:t>Table of Contents</w:t>
          </w:r>
        </w:p>
        <w:p w14:paraId="309D9637" w14:textId="2777DE53" w:rsidR="008C037F" w:rsidRPr="008C037F" w:rsidRDefault="008C037F" w:rsidP="008C037F">
          <w:pPr>
            <w:pStyle w:val="TOC1"/>
            <w:rPr>
              <w:rFonts w:cstheme="minorBidi"/>
              <w:lang w:val="en-GB" w:eastAsia="en-GB"/>
            </w:rPr>
          </w:pPr>
          <w:r w:rsidRPr="008C037F">
            <w:fldChar w:fldCharType="begin"/>
          </w:r>
          <w:r w:rsidRPr="008C037F">
            <w:instrText xml:space="preserve"> TOC \o "1-3" \h \z \u </w:instrText>
          </w:r>
          <w:r w:rsidRPr="008C037F">
            <w:fldChar w:fldCharType="separate"/>
          </w:r>
          <w:hyperlink w:anchor="_Toc77684956" w:history="1">
            <w:r w:rsidRPr="008C037F">
              <w:rPr>
                <w:rStyle w:val="Hyperlink"/>
              </w:rPr>
              <w:t xml:space="preserve">Background of </w:t>
            </w:r>
            <w:r w:rsidRPr="008C037F">
              <w:rPr>
                <w:rStyle w:val="Hyperlink"/>
                <w:u w:val="none"/>
              </w:rPr>
              <w:t>Company</w:t>
            </w:r>
            <w:r w:rsidRPr="008C037F">
              <w:rPr>
                <w:rStyle w:val="Hyperlink"/>
              </w:rPr>
              <w:t>.</w:t>
            </w:r>
            <w:r w:rsidRPr="008C037F">
              <w:rPr>
                <w:webHidden/>
              </w:rPr>
              <w:tab/>
            </w:r>
            <w:r w:rsidRPr="008C037F">
              <w:rPr>
                <w:webHidden/>
              </w:rPr>
              <w:fldChar w:fldCharType="begin"/>
            </w:r>
            <w:r w:rsidRPr="008C037F">
              <w:rPr>
                <w:webHidden/>
              </w:rPr>
              <w:instrText xml:space="preserve"> PAGEREF _Toc77684956 \h </w:instrText>
            </w:r>
            <w:r w:rsidRPr="008C037F">
              <w:rPr>
                <w:webHidden/>
              </w:rPr>
            </w:r>
            <w:r w:rsidRPr="008C037F">
              <w:rPr>
                <w:webHidden/>
              </w:rPr>
              <w:fldChar w:fldCharType="separate"/>
            </w:r>
            <w:r w:rsidRPr="008C037F">
              <w:rPr>
                <w:webHidden/>
              </w:rPr>
              <w:t>2</w:t>
            </w:r>
            <w:r w:rsidRPr="008C037F">
              <w:rPr>
                <w:webHidden/>
              </w:rPr>
              <w:fldChar w:fldCharType="end"/>
            </w:r>
          </w:hyperlink>
        </w:p>
        <w:p w14:paraId="289879B9" w14:textId="4907393C" w:rsidR="008C037F" w:rsidRPr="008C037F" w:rsidRDefault="008C037F" w:rsidP="008C037F">
          <w:pPr>
            <w:pStyle w:val="TOC1"/>
            <w:rPr>
              <w:rFonts w:cstheme="minorBidi"/>
              <w:lang w:val="en-GB" w:eastAsia="en-GB"/>
            </w:rPr>
          </w:pPr>
          <w:hyperlink w:anchor="_Toc77684957" w:history="1">
            <w:r w:rsidRPr="008C037F">
              <w:rPr>
                <w:rStyle w:val="Hyperlink"/>
              </w:rPr>
              <w:t>Introduction</w:t>
            </w:r>
            <w:r w:rsidRPr="008C037F">
              <w:rPr>
                <w:webHidden/>
              </w:rPr>
              <w:tab/>
            </w:r>
            <w:r w:rsidRPr="008C037F">
              <w:rPr>
                <w:webHidden/>
              </w:rPr>
              <w:fldChar w:fldCharType="begin"/>
            </w:r>
            <w:r w:rsidRPr="008C037F">
              <w:rPr>
                <w:webHidden/>
              </w:rPr>
              <w:instrText xml:space="preserve"> PAGEREF _Toc77684957 \h </w:instrText>
            </w:r>
            <w:r w:rsidRPr="008C037F">
              <w:rPr>
                <w:webHidden/>
              </w:rPr>
            </w:r>
            <w:r w:rsidRPr="008C037F">
              <w:rPr>
                <w:webHidden/>
              </w:rPr>
              <w:fldChar w:fldCharType="separate"/>
            </w:r>
            <w:r w:rsidRPr="008C037F">
              <w:rPr>
                <w:webHidden/>
              </w:rPr>
              <w:t>2</w:t>
            </w:r>
            <w:r w:rsidRPr="008C037F">
              <w:rPr>
                <w:webHidden/>
              </w:rPr>
              <w:fldChar w:fldCharType="end"/>
            </w:r>
          </w:hyperlink>
        </w:p>
        <w:p w14:paraId="7C827B74" w14:textId="700C0D84" w:rsidR="008C037F" w:rsidRPr="008C037F" w:rsidRDefault="008C037F">
          <w:pPr>
            <w:pStyle w:val="TOC2"/>
            <w:tabs>
              <w:tab w:val="right" w:leader="dot" w:pos="9016"/>
            </w:tabs>
            <w:rPr>
              <w:rFonts w:cstheme="minorBidi"/>
              <w:noProof/>
              <w:sz w:val="36"/>
              <w:szCs w:val="36"/>
              <w:lang w:val="en-GB" w:eastAsia="en-GB"/>
            </w:rPr>
          </w:pPr>
          <w:hyperlink w:anchor="_Toc77684958" w:history="1">
            <w:r w:rsidRPr="008C037F">
              <w:rPr>
                <w:rStyle w:val="Hyperlink"/>
                <w:noProof/>
                <w:sz w:val="36"/>
                <w:szCs w:val="36"/>
              </w:rPr>
              <w:t>To gather information the Coppa Club Uses.</w:t>
            </w:r>
            <w:r w:rsidRPr="008C037F">
              <w:rPr>
                <w:noProof/>
                <w:webHidden/>
                <w:sz w:val="36"/>
                <w:szCs w:val="36"/>
              </w:rPr>
              <w:tab/>
            </w:r>
            <w:r w:rsidRPr="008C037F">
              <w:rPr>
                <w:noProof/>
                <w:webHidden/>
                <w:sz w:val="36"/>
                <w:szCs w:val="36"/>
              </w:rPr>
              <w:fldChar w:fldCharType="begin"/>
            </w:r>
            <w:r w:rsidRPr="008C037F">
              <w:rPr>
                <w:noProof/>
                <w:webHidden/>
                <w:sz w:val="36"/>
                <w:szCs w:val="36"/>
              </w:rPr>
              <w:instrText xml:space="preserve"> PAGEREF _Toc77684958 \h </w:instrText>
            </w:r>
            <w:r w:rsidRPr="008C037F">
              <w:rPr>
                <w:noProof/>
                <w:webHidden/>
                <w:sz w:val="36"/>
                <w:szCs w:val="36"/>
              </w:rPr>
            </w:r>
            <w:r w:rsidRPr="008C037F">
              <w:rPr>
                <w:noProof/>
                <w:webHidden/>
                <w:sz w:val="36"/>
                <w:szCs w:val="36"/>
              </w:rPr>
              <w:fldChar w:fldCharType="separate"/>
            </w:r>
            <w:r w:rsidRPr="008C037F">
              <w:rPr>
                <w:noProof/>
                <w:webHidden/>
                <w:sz w:val="36"/>
                <w:szCs w:val="36"/>
              </w:rPr>
              <w:t>3</w:t>
            </w:r>
            <w:r w:rsidRPr="008C037F">
              <w:rPr>
                <w:noProof/>
                <w:webHidden/>
                <w:sz w:val="36"/>
                <w:szCs w:val="36"/>
              </w:rPr>
              <w:fldChar w:fldCharType="end"/>
            </w:r>
          </w:hyperlink>
        </w:p>
        <w:p w14:paraId="34C71BC2" w14:textId="0F9D315A" w:rsidR="008C037F" w:rsidRPr="008C037F" w:rsidRDefault="008C037F">
          <w:pPr>
            <w:pStyle w:val="TOC2"/>
            <w:tabs>
              <w:tab w:val="right" w:leader="dot" w:pos="9016"/>
            </w:tabs>
            <w:rPr>
              <w:rFonts w:cstheme="minorBidi"/>
              <w:noProof/>
              <w:sz w:val="36"/>
              <w:szCs w:val="36"/>
              <w:lang w:val="en-GB" w:eastAsia="en-GB"/>
            </w:rPr>
          </w:pPr>
          <w:hyperlink w:anchor="_Toc77684959" w:history="1">
            <w:r w:rsidRPr="008C037F">
              <w:rPr>
                <w:rStyle w:val="Hyperlink"/>
                <w:noProof/>
                <w:sz w:val="36"/>
                <w:szCs w:val="36"/>
              </w:rPr>
              <w:t>Marketing Strategy.</w:t>
            </w:r>
            <w:r w:rsidRPr="008C037F">
              <w:rPr>
                <w:noProof/>
                <w:webHidden/>
                <w:sz w:val="36"/>
                <w:szCs w:val="36"/>
              </w:rPr>
              <w:tab/>
            </w:r>
            <w:r w:rsidRPr="008C037F">
              <w:rPr>
                <w:noProof/>
                <w:webHidden/>
                <w:sz w:val="36"/>
                <w:szCs w:val="36"/>
              </w:rPr>
              <w:fldChar w:fldCharType="begin"/>
            </w:r>
            <w:r w:rsidRPr="008C037F">
              <w:rPr>
                <w:noProof/>
                <w:webHidden/>
                <w:sz w:val="36"/>
                <w:szCs w:val="36"/>
              </w:rPr>
              <w:instrText xml:space="preserve"> PAGEREF _Toc77684959 \h </w:instrText>
            </w:r>
            <w:r w:rsidRPr="008C037F">
              <w:rPr>
                <w:noProof/>
                <w:webHidden/>
                <w:sz w:val="36"/>
                <w:szCs w:val="36"/>
              </w:rPr>
            </w:r>
            <w:r w:rsidRPr="008C037F">
              <w:rPr>
                <w:noProof/>
                <w:webHidden/>
                <w:sz w:val="36"/>
                <w:szCs w:val="36"/>
              </w:rPr>
              <w:fldChar w:fldCharType="separate"/>
            </w:r>
            <w:r w:rsidRPr="008C037F">
              <w:rPr>
                <w:noProof/>
                <w:webHidden/>
                <w:sz w:val="36"/>
                <w:szCs w:val="36"/>
              </w:rPr>
              <w:t>3</w:t>
            </w:r>
            <w:r w:rsidRPr="008C037F">
              <w:rPr>
                <w:noProof/>
                <w:webHidden/>
                <w:sz w:val="36"/>
                <w:szCs w:val="36"/>
              </w:rPr>
              <w:fldChar w:fldCharType="end"/>
            </w:r>
          </w:hyperlink>
        </w:p>
        <w:p w14:paraId="5580BCD0" w14:textId="3388E03E" w:rsidR="008C037F" w:rsidRPr="008C037F" w:rsidRDefault="008C037F">
          <w:pPr>
            <w:pStyle w:val="TOC2"/>
            <w:tabs>
              <w:tab w:val="right" w:leader="dot" w:pos="9016"/>
            </w:tabs>
            <w:rPr>
              <w:rFonts w:cstheme="minorBidi"/>
              <w:noProof/>
              <w:sz w:val="36"/>
              <w:szCs w:val="36"/>
              <w:lang w:val="en-GB" w:eastAsia="en-GB"/>
            </w:rPr>
          </w:pPr>
          <w:hyperlink w:anchor="_Toc77684960" w:history="1">
            <w:r w:rsidRPr="008C037F">
              <w:rPr>
                <w:rStyle w:val="Hyperlink"/>
                <w:noProof/>
                <w:sz w:val="36"/>
                <w:szCs w:val="36"/>
              </w:rPr>
              <w:t>Customer Relationship Management.</w:t>
            </w:r>
            <w:r w:rsidRPr="008C037F">
              <w:rPr>
                <w:noProof/>
                <w:webHidden/>
                <w:sz w:val="36"/>
                <w:szCs w:val="36"/>
              </w:rPr>
              <w:tab/>
            </w:r>
            <w:r w:rsidRPr="008C037F">
              <w:rPr>
                <w:noProof/>
                <w:webHidden/>
                <w:sz w:val="36"/>
                <w:szCs w:val="36"/>
              </w:rPr>
              <w:fldChar w:fldCharType="begin"/>
            </w:r>
            <w:r w:rsidRPr="008C037F">
              <w:rPr>
                <w:noProof/>
                <w:webHidden/>
                <w:sz w:val="36"/>
                <w:szCs w:val="36"/>
              </w:rPr>
              <w:instrText xml:space="preserve"> PAGEREF _Toc77684960 \h </w:instrText>
            </w:r>
            <w:r w:rsidRPr="008C037F">
              <w:rPr>
                <w:noProof/>
                <w:webHidden/>
                <w:sz w:val="36"/>
                <w:szCs w:val="36"/>
              </w:rPr>
            </w:r>
            <w:r w:rsidRPr="008C037F">
              <w:rPr>
                <w:noProof/>
                <w:webHidden/>
                <w:sz w:val="36"/>
                <w:szCs w:val="36"/>
              </w:rPr>
              <w:fldChar w:fldCharType="separate"/>
            </w:r>
            <w:r w:rsidRPr="008C037F">
              <w:rPr>
                <w:noProof/>
                <w:webHidden/>
                <w:sz w:val="36"/>
                <w:szCs w:val="36"/>
              </w:rPr>
              <w:t>4</w:t>
            </w:r>
            <w:r w:rsidRPr="008C037F">
              <w:rPr>
                <w:noProof/>
                <w:webHidden/>
                <w:sz w:val="36"/>
                <w:szCs w:val="36"/>
              </w:rPr>
              <w:fldChar w:fldCharType="end"/>
            </w:r>
          </w:hyperlink>
        </w:p>
        <w:p w14:paraId="46D86183" w14:textId="63D6F105" w:rsidR="008C037F" w:rsidRPr="008C037F" w:rsidRDefault="008C037F" w:rsidP="008C037F">
          <w:pPr>
            <w:pStyle w:val="TOC1"/>
            <w:rPr>
              <w:rFonts w:cstheme="minorBidi"/>
              <w:lang w:val="en-GB" w:eastAsia="en-GB"/>
            </w:rPr>
          </w:pPr>
          <w:hyperlink w:anchor="_Toc77684961" w:history="1">
            <w:r w:rsidRPr="008C037F">
              <w:rPr>
                <w:rStyle w:val="Hyperlink"/>
              </w:rPr>
              <w:t>Conclusion</w:t>
            </w:r>
            <w:r w:rsidRPr="008C037F">
              <w:rPr>
                <w:webHidden/>
              </w:rPr>
              <w:tab/>
            </w:r>
            <w:r w:rsidRPr="008C037F">
              <w:rPr>
                <w:webHidden/>
              </w:rPr>
              <w:fldChar w:fldCharType="begin"/>
            </w:r>
            <w:r w:rsidRPr="008C037F">
              <w:rPr>
                <w:webHidden/>
              </w:rPr>
              <w:instrText xml:space="preserve"> PAGEREF _Toc77684961 \h </w:instrText>
            </w:r>
            <w:r w:rsidRPr="008C037F">
              <w:rPr>
                <w:webHidden/>
              </w:rPr>
            </w:r>
            <w:r w:rsidRPr="008C037F">
              <w:rPr>
                <w:webHidden/>
              </w:rPr>
              <w:fldChar w:fldCharType="separate"/>
            </w:r>
            <w:r w:rsidRPr="008C037F">
              <w:rPr>
                <w:webHidden/>
              </w:rPr>
              <w:t>4</w:t>
            </w:r>
            <w:r w:rsidRPr="008C037F">
              <w:rPr>
                <w:webHidden/>
              </w:rPr>
              <w:fldChar w:fldCharType="end"/>
            </w:r>
          </w:hyperlink>
        </w:p>
        <w:p w14:paraId="7621B248" w14:textId="64B7C7DB" w:rsidR="008C037F" w:rsidRPr="008C037F" w:rsidRDefault="008C037F" w:rsidP="008C037F">
          <w:pPr>
            <w:pStyle w:val="TOC1"/>
            <w:rPr>
              <w:rFonts w:cstheme="minorBidi"/>
              <w:lang w:val="en-GB" w:eastAsia="en-GB"/>
            </w:rPr>
          </w:pPr>
          <w:hyperlink w:anchor="_Toc77684962" w:history="1">
            <w:r w:rsidRPr="008C037F">
              <w:rPr>
                <w:rStyle w:val="Hyperlink"/>
              </w:rPr>
              <w:t>Reference</w:t>
            </w:r>
            <w:r w:rsidRPr="008C037F">
              <w:rPr>
                <w:webHidden/>
              </w:rPr>
              <w:tab/>
            </w:r>
            <w:r w:rsidRPr="008C037F">
              <w:rPr>
                <w:webHidden/>
              </w:rPr>
              <w:fldChar w:fldCharType="begin"/>
            </w:r>
            <w:r w:rsidRPr="008C037F">
              <w:rPr>
                <w:webHidden/>
              </w:rPr>
              <w:instrText xml:space="preserve"> PAGEREF _Toc77684962 \h </w:instrText>
            </w:r>
            <w:r w:rsidRPr="008C037F">
              <w:rPr>
                <w:webHidden/>
              </w:rPr>
            </w:r>
            <w:r w:rsidRPr="008C037F">
              <w:rPr>
                <w:webHidden/>
              </w:rPr>
              <w:fldChar w:fldCharType="separate"/>
            </w:r>
            <w:r w:rsidRPr="008C037F">
              <w:rPr>
                <w:webHidden/>
              </w:rPr>
              <w:t>5</w:t>
            </w:r>
            <w:r w:rsidRPr="008C037F">
              <w:rPr>
                <w:webHidden/>
              </w:rPr>
              <w:fldChar w:fldCharType="end"/>
            </w:r>
          </w:hyperlink>
        </w:p>
        <w:p w14:paraId="108A8B16" w14:textId="797AFE0A" w:rsidR="008C037F" w:rsidRDefault="008C037F">
          <w:r w:rsidRPr="008C037F">
            <w:rPr>
              <w:b/>
              <w:bCs/>
              <w:noProof/>
              <w:sz w:val="36"/>
              <w:szCs w:val="36"/>
            </w:rPr>
            <w:lastRenderedPageBreak/>
            <w:fldChar w:fldCharType="end"/>
          </w:r>
        </w:p>
      </w:sdtContent>
    </w:sdt>
    <w:p w14:paraId="1E5D07F1" w14:textId="720667F0" w:rsidR="008C037F" w:rsidRDefault="008C037F" w:rsidP="008C037F">
      <w:pPr>
        <w:rPr>
          <w:lang w:val="en-US"/>
        </w:rPr>
      </w:pPr>
    </w:p>
    <w:p w14:paraId="329926C9" w14:textId="77777777" w:rsidR="00EE5F3A" w:rsidRPr="00EE5F3A" w:rsidRDefault="00EE5F3A" w:rsidP="002A6126">
      <w:pPr>
        <w:rPr>
          <w:sz w:val="36"/>
          <w:szCs w:val="36"/>
        </w:rPr>
      </w:pPr>
    </w:p>
    <w:sectPr w:rsidR="00EE5F3A" w:rsidRPr="00EE5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931C4"/>
    <w:multiLevelType w:val="hybridMultilevel"/>
    <w:tmpl w:val="2F4AB590"/>
    <w:lvl w:ilvl="0" w:tplc="D3CCE9EE">
      <w:start w:val="1"/>
      <w:numFmt w:val="bullet"/>
      <w:lvlText w:val=""/>
      <w:lvlJc w:val="left"/>
      <w:pPr>
        <w:ind w:left="720" w:hanging="360"/>
      </w:pPr>
      <w:rPr>
        <w:rFonts w:ascii="Symbol" w:hAnsi="Symbol" w:hint="default"/>
      </w:rPr>
    </w:lvl>
    <w:lvl w:ilvl="1" w:tplc="FE1C1EC8" w:tentative="1">
      <w:start w:val="1"/>
      <w:numFmt w:val="bullet"/>
      <w:lvlText w:val="o"/>
      <w:lvlJc w:val="left"/>
      <w:pPr>
        <w:ind w:left="1440" w:hanging="360"/>
      </w:pPr>
      <w:rPr>
        <w:rFonts w:ascii="Courier New" w:hAnsi="Courier New" w:cs="Courier New" w:hint="default"/>
      </w:rPr>
    </w:lvl>
    <w:lvl w:ilvl="2" w:tplc="6920591A" w:tentative="1">
      <w:start w:val="1"/>
      <w:numFmt w:val="bullet"/>
      <w:lvlText w:val=""/>
      <w:lvlJc w:val="left"/>
      <w:pPr>
        <w:ind w:left="2160" w:hanging="360"/>
      </w:pPr>
      <w:rPr>
        <w:rFonts w:ascii="Wingdings" w:hAnsi="Wingdings" w:hint="default"/>
      </w:rPr>
    </w:lvl>
    <w:lvl w:ilvl="3" w:tplc="B9E62564" w:tentative="1">
      <w:start w:val="1"/>
      <w:numFmt w:val="bullet"/>
      <w:lvlText w:val=""/>
      <w:lvlJc w:val="left"/>
      <w:pPr>
        <w:ind w:left="2880" w:hanging="360"/>
      </w:pPr>
      <w:rPr>
        <w:rFonts w:ascii="Symbol" w:hAnsi="Symbol" w:hint="default"/>
      </w:rPr>
    </w:lvl>
    <w:lvl w:ilvl="4" w:tplc="EF7E5080" w:tentative="1">
      <w:start w:val="1"/>
      <w:numFmt w:val="bullet"/>
      <w:lvlText w:val="o"/>
      <w:lvlJc w:val="left"/>
      <w:pPr>
        <w:ind w:left="3600" w:hanging="360"/>
      </w:pPr>
      <w:rPr>
        <w:rFonts w:ascii="Courier New" w:hAnsi="Courier New" w:cs="Courier New" w:hint="default"/>
      </w:rPr>
    </w:lvl>
    <w:lvl w:ilvl="5" w:tplc="C4188578" w:tentative="1">
      <w:start w:val="1"/>
      <w:numFmt w:val="bullet"/>
      <w:lvlText w:val=""/>
      <w:lvlJc w:val="left"/>
      <w:pPr>
        <w:ind w:left="4320" w:hanging="360"/>
      </w:pPr>
      <w:rPr>
        <w:rFonts w:ascii="Wingdings" w:hAnsi="Wingdings" w:hint="default"/>
      </w:rPr>
    </w:lvl>
    <w:lvl w:ilvl="6" w:tplc="DC90FB30" w:tentative="1">
      <w:start w:val="1"/>
      <w:numFmt w:val="bullet"/>
      <w:lvlText w:val=""/>
      <w:lvlJc w:val="left"/>
      <w:pPr>
        <w:ind w:left="5040" w:hanging="360"/>
      </w:pPr>
      <w:rPr>
        <w:rFonts w:ascii="Symbol" w:hAnsi="Symbol" w:hint="default"/>
      </w:rPr>
    </w:lvl>
    <w:lvl w:ilvl="7" w:tplc="F1F279B0" w:tentative="1">
      <w:start w:val="1"/>
      <w:numFmt w:val="bullet"/>
      <w:lvlText w:val="o"/>
      <w:lvlJc w:val="left"/>
      <w:pPr>
        <w:ind w:left="5760" w:hanging="360"/>
      </w:pPr>
      <w:rPr>
        <w:rFonts w:ascii="Courier New" w:hAnsi="Courier New" w:cs="Courier New" w:hint="default"/>
      </w:rPr>
    </w:lvl>
    <w:lvl w:ilvl="8" w:tplc="CF2EBAD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3D3"/>
    <w:rsid w:val="001F40E1"/>
    <w:rsid w:val="002A6126"/>
    <w:rsid w:val="0047393A"/>
    <w:rsid w:val="005A3FBF"/>
    <w:rsid w:val="006961BD"/>
    <w:rsid w:val="007B43D3"/>
    <w:rsid w:val="007E002B"/>
    <w:rsid w:val="00815E0F"/>
    <w:rsid w:val="008C037F"/>
    <w:rsid w:val="00A93C2E"/>
    <w:rsid w:val="00AC72A8"/>
    <w:rsid w:val="00E44CE6"/>
    <w:rsid w:val="00EE5F3A"/>
    <w:rsid w:val="00F97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75DB3"/>
  <w15:chartTrackingRefBased/>
  <w15:docId w15:val="{73908DD0-ABF8-4A4E-80EE-CCA52235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43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03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03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3D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93C2E"/>
    <w:pPr>
      <w:ind w:left="720"/>
      <w:contextualSpacing/>
    </w:pPr>
  </w:style>
  <w:style w:type="paragraph" w:styleId="TOCHeading">
    <w:name w:val="TOC Heading"/>
    <w:basedOn w:val="Heading1"/>
    <w:next w:val="Normal"/>
    <w:uiPriority w:val="39"/>
    <w:unhideWhenUsed/>
    <w:qFormat/>
    <w:rsid w:val="00EE5F3A"/>
    <w:pPr>
      <w:outlineLvl w:val="9"/>
    </w:pPr>
    <w:rPr>
      <w:lang w:val="en-US"/>
    </w:rPr>
  </w:style>
  <w:style w:type="paragraph" w:styleId="TOC2">
    <w:name w:val="toc 2"/>
    <w:basedOn w:val="Normal"/>
    <w:next w:val="Normal"/>
    <w:autoRedefine/>
    <w:uiPriority w:val="39"/>
    <w:unhideWhenUsed/>
    <w:rsid w:val="00EE5F3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C037F"/>
    <w:pPr>
      <w:tabs>
        <w:tab w:val="right" w:leader="dot" w:pos="9016"/>
      </w:tabs>
      <w:spacing w:after="100"/>
    </w:pPr>
    <w:rPr>
      <w:rFonts w:eastAsiaTheme="minorEastAsia" w:cs="Times New Roman"/>
      <w:noProof/>
      <w:sz w:val="36"/>
      <w:szCs w:val="36"/>
      <w:lang w:val="en-US"/>
    </w:rPr>
  </w:style>
  <w:style w:type="paragraph" w:styleId="TOC3">
    <w:name w:val="toc 3"/>
    <w:basedOn w:val="Normal"/>
    <w:next w:val="Normal"/>
    <w:autoRedefine/>
    <w:uiPriority w:val="39"/>
    <w:unhideWhenUsed/>
    <w:rsid w:val="00EE5F3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C03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C037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037F"/>
    <w:rPr>
      <w:color w:val="0563C1" w:themeColor="hyperlink"/>
      <w:u w:val="single"/>
    </w:rPr>
  </w:style>
  <w:style w:type="paragraph" w:styleId="Bibliography">
    <w:name w:val="Bibliography"/>
    <w:basedOn w:val="Normal"/>
    <w:next w:val="Normal"/>
    <w:uiPriority w:val="37"/>
    <w:unhideWhenUsed/>
    <w:rsid w:val="008C03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532551">
      <w:bodyDiv w:val="1"/>
      <w:marLeft w:val="0"/>
      <w:marRight w:val="0"/>
      <w:marTop w:val="0"/>
      <w:marBottom w:val="0"/>
      <w:divBdr>
        <w:top w:val="none" w:sz="0" w:space="0" w:color="auto"/>
        <w:left w:val="none" w:sz="0" w:space="0" w:color="auto"/>
        <w:bottom w:val="none" w:sz="0" w:space="0" w:color="auto"/>
        <w:right w:val="none" w:sz="0" w:space="0" w:color="auto"/>
      </w:divBdr>
    </w:div>
    <w:div w:id="1661814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Cop21</b:Tag>
    <b:SourceType>InternetSite</b:SourceType>
    <b:Guid>{CA74EA1F-703A-4A6C-83CD-735B948979E4}</b:Guid>
    <b:Title>Coppa Club</b:Title>
    <b:Year>2021</b:Year>
    <b:URL>https://coppaclub.co.uk/our-story/</b:URL>
    <b:RefOrder>1</b:RefOrder>
  </b:Source>
</b:Sources>
</file>

<file path=customXml/itemProps1.xml><?xml version="1.0" encoding="utf-8"?>
<ds:datastoreItem xmlns:ds="http://schemas.openxmlformats.org/officeDocument/2006/customXml" ds:itemID="{A853A6A9-8632-400A-A717-31B8C27D2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553</Words>
  <Characters>3157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Iulian-Alexandru Dinu (1909113)</dc:creator>
  <cp:lastModifiedBy>Iulian-Alexandru Dinu (1909113)</cp:lastModifiedBy>
  <cp:revision>6</cp:revision>
  <dcterms:created xsi:type="dcterms:W3CDTF">2021-07-20T09:35:00Z</dcterms:created>
  <dcterms:modified xsi:type="dcterms:W3CDTF">2021-07-20T13:50:00Z</dcterms:modified>
</cp:coreProperties>
</file>