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0D15" w:rsidRDefault="00590D15" w:rsidP="00590D15">
      <w:pPr>
        <w:pStyle w:val="COVERPAGETEXT"/>
      </w:pPr>
      <w:r>
        <w:rPr>
          <w:noProof/>
          <w:lang w:eastAsia="en-GB"/>
        </w:rPr>
        <w:drawing>
          <wp:inline distT="0" distB="0" distL="0" distR="0" wp14:anchorId="4B24F2EE" wp14:editId="474E060C">
            <wp:extent cx="1574165" cy="1550670"/>
            <wp:effectExtent l="0" t="0" r="6985" b="0"/>
            <wp:docPr id="2" name="Picture 2" descr="A black and yellow shield with blue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black and yellow shield with blue flowers&#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74165" cy="1550670"/>
                    </a:xfrm>
                    <a:prstGeom prst="rect">
                      <a:avLst/>
                    </a:prstGeom>
                    <a:noFill/>
                    <a:ln>
                      <a:noFill/>
                    </a:ln>
                  </pic:spPr>
                </pic:pic>
              </a:graphicData>
            </a:graphic>
          </wp:inline>
        </w:drawing>
      </w:r>
    </w:p>
    <w:p w:rsidR="00590D15" w:rsidRDefault="00590D15" w:rsidP="00590D15">
      <w:pPr>
        <w:pStyle w:val="COVERPAGETEXT"/>
      </w:pPr>
    </w:p>
    <w:p w:rsidR="00590D15" w:rsidRDefault="00590D15" w:rsidP="00590D15">
      <w:pPr>
        <w:pStyle w:val="COVERPAGETEXT"/>
        <w:jc w:val="both"/>
      </w:pPr>
    </w:p>
    <w:p w:rsidR="00590D15" w:rsidRPr="00590D15" w:rsidRDefault="00590D15" w:rsidP="00590D15">
      <w:pPr>
        <w:pStyle w:val="COVERPAGETEXT"/>
      </w:pPr>
      <w:r w:rsidRPr="00590D15">
        <w:t>Thomas Lumsden</w:t>
      </w:r>
    </w:p>
    <w:p w:rsidR="00590D15" w:rsidRPr="00590D15" w:rsidRDefault="00590D15" w:rsidP="00590D15">
      <w:pPr>
        <w:pStyle w:val="COVERPAGETEXT"/>
      </w:pPr>
    </w:p>
    <w:p w:rsidR="00590D15" w:rsidRPr="00590D15" w:rsidRDefault="00590D15" w:rsidP="00590D15">
      <w:pPr>
        <w:pStyle w:val="COVERPAGETEXT"/>
      </w:pPr>
    </w:p>
    <w:p w:rsidR="00590D15" w:rsidRPr="00590D15" w:rsidRDefault="00590D15" w:rsidP="00590D15">
      <w:pPr>
        <w:pStyle w:val="COVERPAGETEXT"/>
      </w:pPr>
    </w:p>
    <w:p w:rsidR="00590D15" w:rsidRPr="00590D15" w:rsidRDefault="00590D15" w:rsidP="00590D15">
      <w:pPr>
        <w:pStyle w:val="COVERPAGETEXT"/>
      </w:pPr>
      <w:r w:rsidRPr="00590D15">
        <w:rPr>
          <w:b/>
        </w:rPr>
        <w:t>Reflection on Study Skills</w:t>
      </w:r>
    </w:p>
    <w:p w:rsidR="00590D15" w:rsidRPr="00590D15" w:rsidRDefault="00590D15" w:rsidP="00590D15">
      <w:pPr>
        <w:pStyle w:val="COVERPAGETEXT"/>
      </w:pPr>
    </w:p>
    <w:p w:rsidR="00590D15" w:rsidRPr="00590D15" w:rsidRDefault="00590D15" w:rsidP="00590D15">
      <w:pPr>
        <w:pStyle w:val="COVERPAGETEXT"/>
      </w:pPr>
    </w:p>
    <w:p w:rsidR="00590D15" w:rsidRPr="00590D15" w:rsidRDefault="00590D15" w:rsidP="00590D15">
      <w:pPr>
        <w:pStyle w:val="COVERPAGETEXT"/>
      </w:pPr>
      <w:r w:rsidRPr="00590D15">
        <w:t xml:space="preserve">UWTSD </w:t>
      </w:r>
    </w:p>
    <w:p w:rsidR="00590D15" w:rsidRPr="00590D15" w:rsidRDefault="00590D15" w:rsidP="00590D15">
      <w:pPr>
        <w:pStyle w:val="COVERPAGETEXT"/>
      </w:pPr>
      <w:r w:rsidRPr="00590D15">
        <w:t>Study Skills - ACDB4010</w:t>
      </w:r>
    </w:p>
    <w:p w:rsidR="00590D15" w:rsidRPr="00590D15" w:rsidRDefault="00590D15" w:rsidP="00590D15">
      <w:pPr>
        <w:pStyle w:val="COVERPAGETEXT"/>
      </w:pPr>
    </w:p>
    <w:p w:rsidR="00590D15" w:rsidRPr="00590D15" w:rsidRDefault="00590D15" w:rsidP="00590D15">
      <w:pPr>
        <w:pStyle w:val="COVERPAGETEXT"/>
      </w:pPr>
    </w:p>
    <w:p w:rsidR="00590D15" w:rsidRPr="00590D15" w:rsidRDefault="00590D15" w:rsidP="00590D15">
      <w:pPr>
        <w:pStyle w:val="COVERPAGETEXT"/>
      </w:pPr>
    </w:p>
    <w:p w:rsidR="00590D15" w:rsidRPr="00590D15" w:rsidRDefault="00590D15" w:rsidP="00590D15">
      <w:pPr>
        <w:pStyle w:val="COVERPAGETEXT"/>
      </w:pPr>
      <w:r w:rsidRPr="00590D15">
        <w:t>Academic Year: 2024/2025</w:t>
      </w:r>
    </w:p>
    <w:p w:rsidR="00590D15" w:rsidRPr="00590D15" w:rsidRDefault="00590D15" w:rsidP="00590D15">
      <w:pPr>
        <w:pStyle w:val="COVERPAGETEXT"/>
      </w:pPr>
    </w:p>
    <w:p w:rsidR="00590D15" w:rsidRPr="00590D15" w:rsidRDefault="00590D15" w:rsidP="00590D15">
      <w:pPr>
        <w:pStyle w:val="COVERPAGETEXT"/>
      </w:pPr>
    </w:p>
    <w:p w:rsidR="00590D15" w:rsidRPr="00590D15" w:rsidRDefault="00590D15" w:rsidP="00590D15">
      <w:pPr>
        <w:pStyle w:val="COVERPAGETEXT"/>
      </w:pPr>
    </w:p>
    <w:p w:rsidR="00590D15" w:rsidRDefault="00590D15" w:rsidP="00590D15">
      <w:pPr>
        <w:pStyle w:val="COVERPAGETEXT"/>
      </w:pPr>
    </w:p>
    <w:p w:rsidR="00590D15" w:rsidRDefault="00590D15" w:rsidP="00590D15">
      <w:pPr>
        <w:pStyle w:val="COVERPAGETEXT"/>
      </w:pPr>
    </w:p>
    <w:p w:rsidR="003F539F" w:rsidRDefault="003F539F" w:rsidP="00590D15">
      <w:pPr>
        <w:pStyle w:val="COVERPAGETEXT"/>
      </w:pPr>
    </w:p>
    <w:p w:rsidR="003F539F" w:rsidRDefault="003F539F" w:rsidP="00590D15">
      <w:pPr>
        <w:pStyle w:val="COVERPAGETEXT"/>
      </w:pPr>
    </w:p>
    <w:p w:rsidR="003F539F" w:rsidRDefault="003F539F" w:rsidP="00590D15">
      <w:pPr>
        <w:pStyle w:val="COVERPAGETEXT"/>
      </w:pPr>
    </w:p>
    <w:p w:rsidR="003F539F" w:rsidRDefault="003F539F" w:rsidP="00590D15">
      <w:pPr>
        <w:pStyle w:val="COVERPAGETEXT"/>
      </w:pPr>
    </w:p>
    <w:p w:rsidR="003F539F" w:rsidRDefault="003F539F" w:rsidP="00590D15">
      <w:pPr>
        <w:pStyle w:val="COVERPAGETEXT"/>
      </w:pPr>
    </w:p>
    <w:p w:rsidR="003F539F" w:rsidRDefault="003F539F" w:rsidP="00590D15">
      <w:pPr>
        <w:pStyle w:val="COVERPAGETEXT"/>
      </w:pPr>
    </w:p>
    <w:p w:rsidR="003F539F" w:rsidRDefault="003F539F" w:rsidP="00590D15">
      <w:pPr>
        <w:pStyle w:val="COVERPAGETEXT"/>
      </w:pPr>
    </w:p>
    <w:p w:rsidR="00590D15" w:rsidRDefault="00590D15" w:rsidP="00590D15">
      <w:pPr>
        <w:pStyle w:val="COVERPAGETEXT"/>
      </w:pPr>
    </w:p>
    <w:p w:rsidR="00590D15" w:rsidRDefault="00590D15" w:rsidP="00590D15">
      <w:pPr>
        <w:pStyle w:val="COVERPAGETEXT"/>
      </w:pPr>
      <w:r>
        <w:t>© UWTSD 2025. All rights reserved. No part of this publication may be reproduced without the written permission of the copyright owner.</w:t>
      </w:r>
    </w:p>
    <w:p w:rsidR="00315FAF" w:rsidRDefault="00590D15">
      <w:pPr>
        <w:rPr>
          <w:b/>
          <w:bCs/>
          <w:u w:val="single"/>
        </w:rPr>
        <w:sectPr w:rsidR="00315FAF">
          <w:footerReference w:type="default" r:id="rId12"/>
          <w:pgSz w:w="11906" w:h="16838"/>
          <w:pgMar w:top="1440" w:right="1440" w:bottom="1440" w:left="1440" w:header="708" w:footer="708" w:gutter="0"/>
          <w:cols w:space="708"/>
          <w:docGrid w:linePitch="360"/>
        </w:sectPr>
      </w:pPr>
      <w:r>
        <w:rPr>
          <w:b/>
          <w:bCs/>
          <w:u w:val="single"/>
        </w:rPr>
        <w:br w:type="page"/>
      </w:r>
    </w:p>
    <w:p w:rsidR="00315FAF" w:rsidRDefault="00315FAF" w:rsidP="00315FAF">
      <w:pPr>
        <w:pStyle w:val="TABLEOFCONTENTSHEADING"/>
        <w:spacing w:line="276" w:lineRule="auto"/>
      </w:pPr>
      <w:r>
        <w:lastRenderedPageBreak/>
        <w:t>Table of Contents</w:t>
      </w:r>
    </w:p>
    <w:tbl>
      <w:tblPr>
        <w:tblStyle w:val="TableGrid"/>
        <w:tblW w:w="93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6"/>
        <w:gridCol w:w="7671"/>
        <w:gridCol w:w="839"/>
      </w:tblGrid>
      <w:tr w:rsidR="00A02FB1" w:rsidRPr="00BD26BB" w:rsidTr="00BD26BB">
        <w:tc>
          <w:tcPr>
            <w:tcW w:w="846" w:type="dxa"/>
          </w:tcPr>
          <w:p w:rsidR="00A02FB1" w:rsidRPr="00A02FB1" w:rsidRDefault="00A02FB1" w:rsidP="006A5D34">
            <w:pPr>
              <w:spacing w:after="120"/>
              <w:rPr>
                <w:rFonts w:ascii="Arial" w:hAnsi="Arial" w:cs="Arial"/>
                <w:b/>
                <w:bCs/>
              </w:rPr>
            </w:pPr>
            <w:r w:rsidRPr="00A02FB1">
              <w:rPr>
                <w:rFonts w:ascii="Arial" w:hAnsi="Arial" w:cs="Arial"/>
                <w:b/>
                <w:bCs/>
              </w:rPr>
              <w:t>1</w:t>
            </w:r>
          </w:p>
        </w:tc>
        <w:tc>
          <w:tcPr>
            <w:tcW w:w="7671" w:type="dxa"/>
          </w:tcPr>
          <w:p w:rsidR="00A02FB1" w:rsidRPr="00A02FB1" w:rsidRDefault="00A02FB1" w:rsidP="006A5D34">
            <w:pPr>
              <w:spacing w:after="120"/>
              <w:rPr>
                <w:rFonts w:ascii="Arial" w:hAnsi="Arial" w:cs="Arial"/>
                <w:b/>
                <w:bCs/>
              </w:rPr>
            </w:pPr>
            <w:r w:rsidRPr="00A02FB1">
              <w:rPr>
                <w:rFonts w:ascii="Arial" w:hAnsi="Arial" w:cs="Arial"/>
                <w:b/>
                <w:bCs/>
              </w:rPr>
              <w:t>Presentation</w:t>
            </w:r>
          </w:p>
        </w:tc>
        <w:tc>
          <w:tcPr>
            <w:tcW w:w="839" w:type="dxa"/>
          </w:tcPr>
          <w:p w:rsidR="00A02FB1" w:rsidRPr="00BD26BB" w:rsidRDefault="006A5D34" w:rsidP="006A5D34">
            <w:pPr>
              <w:spacing w:after="120"/>
              <w:jc w:val="right"/>
              <w:rPr>
                <w:rFonts w:ascii="Arial" w:hAnsi="Arial" w:cs="Arial"/>
                <w:b/>
                <w:bCs/>
              </w:rPr>
            </w:pPr>
            <w:r w:rsidRPr="00BD26BB">
              <w:rPr>
                <w:rFonts w:ascii="Arial" w:hAnsi="Arial" w:cs="Arial"/>
                <w:b/>
                <w:bCs/>
              </w:rPr>
              <w:t>3</w:t>
            </w:r>
          </w:p>
        </w:tc>
      </w:tr>
      <w:tr w:rsidR="00A02FB1" w:rsidRPr="00BD26BB" w:rsidTr="00BD26BB">
        <w:tc>
          <w:tcPr>
            <w:tcW w:w="846" w:type="dxa"/>
          </w:tcPr>
          <w:p w:rsidR="00A02FB1" w:rsidRPr="00A02FB1" w:rsidRDefault="00A02FB1" w:rsidP="006A5D34">
            <w:pPr>
              <w:spacing w:after="120"/>
              <w:jc w:val="right"/>
              <w:rPr>
                <w:rFonts w:ascii="Arial" w:hAnsi="Arial" w:cs="Arial"/>
                <w:bCs/>
              </w:rPr>
            </w:pPr>
            <w:r>
              <w:rPr>
                <w:rFonts w:ascii="Arial" w:hAnsi="Arial" w:cs="Arial"/>
                <w:bCs/>
              </w:rPr>
              <w:t>1.1</w:t>
            </w:r>
          </w:p>
        </w:tc>
        <w:tc>
          <w:tcPr>
            <w:tcW w:w="7671" w:type="dxa"/>
          </w:tcPr>
          <w:p w:rsidR="00A02FB1" w:rsidRPr="00A02FB1" w:rsidRDefault="00A02FB1" w:rsidP="006A5D34">
            <w:pPr>
              <w:spacing w:after="120"/>
              <w:rPr>
                <w:rFonts w:ascii="Arial" w:hAnsi="Arial" w:cs="Arial"/>
                <w:bCs/>
              </w:rPr>
            </w:pPr>
            <w:r>
              <w:rPr>
                <w:rFonts w:ascii="Arial" w:hAnsi="Arial" w:cs="Arial"/>
                <w:bCs/>
              </w:rPr>
              <w:t>Brief overview as per class presentation exercise</w:t>
            </w:r>
          </w:p>
        </w:tc>
        <w:tc>
          <w:tcPr>
            <w:tcW w:w="839" w:type="dxa"/>
          </w:tcPr>
          <w:p w:rsidR="00A02FB1" w:rsidRPr="00BD26BB" w:rsidRDefault="00A02FB1" w:rsidP="006A5D34">
            <w:pPr>
              <w:spacing w:after="120"/>
              <w:jc w:val="right"/>
              <w:rPr>
                <w:rFonts w:ascii="Arial" w:hAnsi="Arial" w:cs="Arial"/>
                <w:bCs/>
              </w:rPr>
            </w:pPr>
            <w:r w:rsidRPr="00BD26BB">
              <w:rPr>
                <w:rFonts w:ascii="Arial" w:hAnsi="Arial" w:cs="Arial"/>
                <w:bCs/>
              </w:rPr>
              <w:t>3</w:t>
            </w:r>
          </w:p>
        </w:tc>
      </w:tr>
      <w:tr w:rsidR="00A02FB1" w:rsidRPr="00BD26BB" w:rsidTr="00BD26BB">
        <w:tc>
          <w:tcPr>
            <w:tcW w:w="846" w:type="dxa"/>
          </w:tcPr>
          <w:p w:rsidR="00A02FB1" w:rsidRPr="00A02FB1" w:rsidRDefault="00A02FB1" w:rsidP="006A5D34">
            <w:pPr>
              <w:spacing w:after="120"/>
              <w:jc w:val="right"/>
              <w:rPr>
                <w:rFonts w:ascii="Arial" w:hAnsi="Arial" w:cs="Arial"/>
                <w:bCs/>
              </w:rPr>
            </w:pPr>
            <w:r>
              <w:rPr>
                <w:rFonts w:ascii="Arial" w:hAnsi="Arial" w:cs="Arial"/>
                <w:bCs/>
              </w:rPr>
              <w:t>1.2</w:t>
            </w:r>
          </w:p>
        </w:tc>
        <w:tc>
          <w:tcPr>
            <w:tcW w:w="7671" w:type="dxa"/>
          </w:tcPr>
          <w:p w:rsidR="00A02FB1" w:rsidRPr="00A02FB1" w:rsidRDefault="00A02FB1" w:rsidP="006A5D34">
            <w:pPr>
              <w:spacing w:after="120"/>
              <w:rPr>
                <w:rFonts w:ascii="Arial" w:hAnsi="Arial" w:cs="Arial"/>
                <w:bCs/>
              </w:rPr>
            </w:pPr>
            <w:r>
              <w:rPr>
                <w:rFonts w:ascii="Arial" w:hAnsi="Arial" w:cs="Arial"/>
                <w:bCs/>
              </w:rPr>
              <w:t>Screengrabs from initial PowerPoint presentation</w:t>
            </w:r>
          </w:p>
        </w:tc>
        <w:tc>
          <w:tcPr>
            <w:tcW w:w="839" w:type="dxa"/>
          </w:tcPr>
          <w:p w:rsidR="00A02FB1" w:rsidRPr="00BD26BB" w:rsidRDefault="00A02FB1" w:rsidP="006A5D34">
            <w:pPr>
              <w:spacing w:after="120"/>
              <w:jc w:val="right"/>
              <w:rPr>
                <w:rFonts w:ascii="Arial" w:hAnsi="Arial" w:cs="Arial"/>
                <w:bCs/>
              </w:rPr>
            </w:pPr>
            <w:r w:rsidRPr="00BD26BB">
              <w:rPr>
                <w:rFonts w:ascii="Arial" w:hAnsi="Arial" w:cs="Arial"/>
                <w:bCs/>
              </w:rPr>
              <w:t>3</w:t>
            </w:r>
          </w:p>
        </w:tc>
      </w:tr>
      <w:tr w:rsidR="00A02FB1" w:rsidRPr="00BD26BB" w:rsidTr="00BD26BB">
        <w:tc>
          <w:tcPr>
            <w:tcW w:w="846" w:type="dxa"/>
          </w:tcPr>
          <w:p w:rsidR="00A02FB1" w:rsidRPr="00A02FB1" w:rsidRDefault="00A02FB1" w:rsidP="006A5D34">
            <w:pPr>
              <w:spacing w:after="120"/>
              <w:jc w:val="right"/>
              <w:rPr>
                <w:rFonts w:ascii="Arial" w:hAnsi="Arial" w:cs="Arial"/>
                <w:bCs/>
              </w:rPr>
            </w:pPr>
            <w:r>
              <w:rPr>
                <w:rFonts w:ascii="Arial" w:hAnsi="Arial" w:cs="Arial"/>
                <w:bCs/>
              </w:rPr>
              <w:t>1.3</w:t>
            </w:r>
          </w:p>
        </w:tc>
        <w:tc>
          <w:tcPr>
            <w:tcW w:w="7671" w:type="dxa"/>
          </w:tcPr>
          <w:p w:rsidR="00A02FB1" w:rsidRPr="00A02FB1" w:rsidRDefault="00A02FB1" w:rsidP="006A5D34">
            <w:pPr>
              <w:spacing w:after="120"/>
              <w:rPr>
                <w:rFonts w:ascii="Arial" w:hAnsi="Arial" w:cs="Arial"/>
                <w:bCs/>
              </w:rPr>
            </w:pPr>
            <w:r>
              <w:rPr>
                <w:rFonts w:ascii="Arial" w:hAnsi="Arial" w:cs="Arial"/>
                <w:bCs/>
              </w:rPr>
              <w:t>Key points learnt when trying to produce and deliver a successful PowerPoint presentation</w:t>
            </w:r>
          </w:p>
        </w:tc>
        <w:tc>
          <w:tcPr>
            <w:tcW w:w="839" w:type="dxa"/>
          </w:tcPr>
          <w:p w:rsidR="00A02FB1" w:rsidRPr="00BD26BB" w:rsidRDefault="00A02FB1" w:rsidP="006A5D34">
            <w:pPr>
              <w:spacing w:after="120"/>
              <w:jc w:val="right"/>
              <w:rPr>
                <w:rFonts w:ascii="Arial" w:hAnsi="Arial" w:cs="Arial"/>
                <w:bCs/>
              </w:rPr>
            </w:pPr>
            <w:r w:rsidRPr="00BD26BB">
              <w:rPr>
                <w:rFonts w:ascii="Arial" w:hAnsi="Arial" w:cs="Arial"/>
                <w:bCs/>
              </w:rPr>
              <w:t>4</w:t>
            </w:r>
          </w:p>
        </w:tc>
      </w:tr>
      <w:tr w:rsidR="00A02FB1" w:rsidRPr="00BD26BB" w:rsidTr="00BD26BB">
        <w:tc>
          <w:tcPr>
            <w:tcW w:w="846" w:type="dxa"/>
          </w:tcPr>
          <w:p w:rsidR="00A02FB1" w:rsidRPr="00A02FB1" w:rsidRDefault="00A02FB1" w:rsidP="006A5D34">
            <w:pPr>
              <w:spacing w:after="120"/>
              <w:jc w:val="right"/>
              <w:rPr>
                <w:rFonts w:ascii="Arial" w:hAnsi="Arial" w:cs="Arial"/>
                <w:bCs/>
              </w:rPr>
            </w:pPr>
            <w:r>
              <w:rPr>
                <w:rFonts w:ascii="Arial" w:hAnsi="Arial" w:cs="Arial"/>
                <w:bCs/>
              </w:rPr>
              <w:t>1.4</w:t>
            </w:r>
          </w:p>
        </w:tc>
        <w:tc>
          <w:tcPr>
            <w:tcW w:w="7671" w:type="dxa"/>
          </w:tcPr>
          <w:p w:rsidR="00A02FB1" w:rsidRPr="00A02FB1" w:rsidRDefault="00A02FB1" w:rsidP="006A5D34">
            <w:pPr>
              <w:spacing w:after="120"/>
              <w:rPr>
                <w:rFonts w:ascii="Arial" w:hAnsi="Arial" w:cs="Arial"/>
                <w:bCs/>
              </w:rPr>
            </w:pPr>
            <w:r>
              <w:rPr>
                <w:rFonts w:ascii="Arial" w:hAnsi="Arial" w:cs="Arial"/>
                <w:bCs/>
              </w:rPr>
              <w:t>Aspects for improvement to enhance future presentations</w:t>
            </w:r>
          </w:p>
        </w:tc>
        <w:tc>
          <w:tcPr>
            <w:tcW w:w="839" w:type="dxa"/>
          </w:tcPr>
          <w:p w:rsidR="00A02FB1" w:rsidRPr="00BD26BB" w:rsidRDefault="00A02FB1" w:rsidP="006A5D34">
            <w:pPr>
              <w:spacing w:after="120"/>
              <w:jc w:val="right"/>
              <w:rPr>
                <w:rFonts w:ascii="Arial" w:hAnsi="Arial" w:cs="Arial"/>
                <w:bCs/>
              </w:rPr>
            </w:pPr>
            <w:r w:rsidRPr="00BD26BB">
              <w:rPr>
                <w:rFonts w:ascii="Arial" w:hAnsi="Arial" w:cs="Arial"/>
                <w:bCs/>
              </w:rPr>
              <w:t>4</w:t>
            </w:r>
          </w:p>
        </w:tc>
      </w:tr>
      <w:tr w:rsidR="00A02FB1" w:rsidRPr="00BD26BB" w:rsidTr="00BD26BB">
        <w:tc>
          <w:tcPr>
            <w:tcW w:w="846" w:type="dxa"/>
          </w:tcPr>
          <w:p w:rsidR="00A02FB1" w:rsidRPr="00A02FB1" w:rsidRDefault="00A02FB1" w:rsidP="006A5D34">
            <w:pPr>
              <w:spacing w:after="120"/>
              <w:rPr>
                <w:rFonts w:ascii="Arial" w:hAnsi="Arial" w:cs="Arial"/>
                <w:b/>
                <w:bCs/>
              </w:rPr>
            </w:pPr>
            <w:r>
              <w:rPr>
                <w:rFonts w:ascii="Arial" w:hAnsi="Arial" w:cs="Arial"/>
                <w:b/>
                <w:bCs/>
              </w:rPr>
              <w:t>2</w:t>
            </w:r>
          </w:p>
        </w:tc>
        <w:tc>
          <w:tcPr>
            <w:tcW w:w="7671" w:type="dxa"/>
          </w:tcPr>
          <w:p w:rsidR="00A02FB1" w:rsidRPr="00A02FB1" w:rsidRDefault="00A02FB1" w:rsidP="006A5D34">
            <w:pPr>
              <w:spacing w:after="120"/>
              <w:rPr>
                <w:rFonts w:ascii="Arial" w:hAnsi="Arial" w:cs="Arial"/>
                <w:b/>
                <w:bCs/>
              </w:rPr>
            </w:pPr>
            <w:r>
              <w:rPr>
                <w:rFonts w:ascii="Arial" w:hAnsi="Arial" w:cs="Arial"/>
                <w:b/>
                <w:bCs/>
              </w:rPr>
              <w:t>Skills Evaluation</w:t>
            </w:r>
          </w:p>
        </w:tc>
        <w:tc>
          <w:tcPr>
            <w:tcW w:w="839" w:type="dxa"/>
          </w:tcPr>
          <w:p w:rsidR="00A02FB1" w:rsidRPr="00BD26BB" w:rsidRDefault="006A5D34" w:rsidP="006A5D34">
            <w:pPr>
              <w:spacing w:after="120"/>
              <w:jc w:val="right"/>
              <w:rPr>
                <w:rFonts w:ascii="Arial" w:hAnsi="Arial" w:cs="Arial"/>
                <w:bCs/>
              </w:rPr>
            </w:pPr>
            <w:r w:rsidRPr="00BD26BB">
              <w:rPr>
                <w:rFonts w:ascii="Arial" w:hAnsi="Arial" w:cs="Arial"/>
                <w:b/>
                <w:bCs/>
              </w:rPr>
              <w:t>5</w:t>
            </w:r>
          </w:p>
        </w:tc>
      </w:tr>
      <w:tr w:rsidR="00A02FB1" w:rsidRPr="00BD26BB" w:rsidTr="00BD26BB">
        <w:tc>
          <w:tcPr>
            <w:tcW w:w="846" w:type="dxa"/>
          </w:tcPr>
          <w:p w:rsidR="00A02FB1" w:rsidRPr="00A02FB1" w:rsidRDefault="00A02FB1" w:rsidP="006A5D34">
            <w:pPr>
              <w:spacing w:after="120"/>
              <w:jc w:val="right"/>
              <w:rPr>
                <w:rFonts w:ascii="Arial" w:hAnsi="Arial" w:cs="Arial"/>
                <w:bCs/>
              </w:rPr>
            </w:pPr>
            <w:r>
              <w:rPr>
                <w:rFonts w:ascii="Arial" w:hAnsi="Arial" w:cs="Arial"/>
                <w:bCs/>
              </w:rPr>
              <w:t>2.1</w:t>
            </w:r>
          </w:p>
        </w:tc>
        <w:tc>
          <w:tcPr>
            <w:tcW w:w="7671" w:type="dxa"/>
          </w:tcPr>
          <w:p w:rsidR="00A02FB1" w:rsidRPr="00A02FB1" w:rsidRDefault="00A02FB1" w:rsidP="006A5D34">
            <w:pPr>
              <w:spacing w:after="120"/>
              <w:rPr>
                <w:rFonts w:ascii="Arial" w:hAnsi="Arial" w:cs="Arial"/>
                <w:bCs/>
              </w:rPr>
            </w:pPr>
            <w:r>
              <w:rPr>
                <w:rFonts w:ascii="Arial" w:hAnsi="Arial" w:cs="Arial"/>
                <w:bCs/>
              </w:rPr>
              <w:t>Required skills identified for successful learning in a Higher Education environment</w:t>
            </w:r>
          </w:p>
        </w:tc>
        <w:tc>
          <w:tcPr>
            <w:tcW w:w="839" w:type="dxa"/>
          </w:tcPr>
          <w:p w:rsidR="00A02FB1" w:rsidRPr="00BD26BB" w:rsidRDefault="00A02FB1" w:rsidP="006A5D34">
            <w:pPr>
              <w:spacing w:after="120"/>
              <w:jc w:val="right"/>
              <w:rPr>
                <w:rFonts w:ascii="Arial" w:hAnsi="Arial" w:cs="Arial"/>
                <w:bCs/>
              </w:rPr>
            </w:pPr>
            <w:r w:rsidRPr="00BD26BB">
              <w:rPr>
                <w:rFonts w:ascii="Arial" w:hAnsi="Arial" w:cs="Arial"/>
                <w:bCs/>
              </w:rPr>
              <w:t>5</w:t>
            </w:r>
          </w:p>
        </w:tc>
      </w:tr>
      <w:tr w:rsidR="003F539F" w:rsidRPr="00BD26BB" w:rsidTr="00BD26BB">
        <w:tc>
          <w:tcPr>
            <w:tcW w:w="846" w:type="dxa"/>
          </w:tcPr>
          <w:p w:rsidR="003F539F" w:rsidRDefault="003F539F" w:rsidP="006A5D34">
            <w:pPr>
              <w:spacing w:after="120"/>
              <w:jc w:val="right"/>
              <w:rPr>
                <w:rFonts w:ascii="Arial" w:hAnsi="Arial" w:cs="Arial"/>
                <w:bCs/>
              </w:rPr>
            </w:pPr>
          </w:p>
        </w:tc>
        <w:tc>
          <w:tcPr>
            <w:tcW w:w="7671" w:type="dxa"/>
          </w:tcPr>
          <w:p w:rsidR="003F539F" w:rsidRDefault="003F539F" w:rsidP="006A5D34">
            <w:pPr>
              <w:spacing w:after="120"/>
              <w:rPr>
                <w:rFonts w:ascii="Arial" w:hAnsi="Arial" w:cs="Arial"/>
                <w:bCs/>
              </w:rPr>
            </w:pPr>
            <w:r>
              <w:rPr>
                <w:rFonts w:ascii="Arial" w:hAnsi="Arial" w:cs="Arial"/>
                <w:bCs/>
              </w:rPr>
              <w:t>2.1.1</w:t>
            </w:r>
            <w:r>
              <w:rPr>
                <w:rFonts w:ascii="Arial" w:hAnsi="Arial" w:cs="Arial"/>
                <w:bCs/>
              </w:rPr>
              <w:tab/>
              <w:t>Self-Motivation</w:t>
            </w:r>
          </w:p>
        </w:tc>
        <w:tc>
          <w:tcPr>
            <w:tcW w:w="839" w:type="dxa"/>
          </w:tcPr>
          <w:p w:rsidR="003F539F" w:rsidRPr="00BD26BB" w:rsidRDefault="003F539F" w:rsidP="006A5D34">
            <w:pPr>
              <w:spacing w:after="120"/>
              <w:jc w:val="right"/>
              <w:rPr>
                <w:rFonts w:ascii="Arial" w:hAnsi="Arial" w:cs="Arial"/>
                <w:bCs/>
              </w:rPr>
            </w:pPr>
            <w:r w:rsidRPr="00BD26BB">
              <w:rPr>
                <w:rFonts w:ascii="Arial" w:hAnsi="Arial" w:cs="Arial"/>
                <w:bCs/>
              </w:rPr>
              <w:t>5</w:t>
            </w:r>
          </w:p>
        </w:tc>
      </w:tr>
      <w:tr w:rsidR="003F539F" w:rsidRPr="00BD26BB" w:rsidTr="00BD26BB">
        <w:tc>
          <w:tcPr>
            <w:tcW w:w="846" w:type="dxa"/>
          </w:tcPr>
          <w:p w:rsidR="003F539F" w:rsidRDefault="003F539F" w:rsidP="006A5D34">
            <w:pPr>
              <w:spacing w:after="120"/>
              <w:jc w:val="right"/>
              <w:rPr>
                <w:rFonts w:ascii="Arial" w:hAnsi="Arial" w:cs="Arial"/>
                <w:bCs/>
              </w:rPr>
            </w:pPr>
          </w:p>
        </w:tc>
        <w:tc>
          <w:tcPr>
            <w:tcW w:w="7671" w:type="dxa"/>
          </w:tcPr>
          <w:p w:rsidR="003F539F" w:rsidRDefault="003F539F" w:rsidP="006A5D34">
            <w:pPr>
              <w:spacing w:after="120"/>
              <w:rPr>
                <w:rFonts w:ascii="Arial" w:hAnsi="Arial" w:cs="Arial"/>
                <w:bCs/>
              </w:rPr>
            </w:pPr>
            <w:r>
              <w:rPr>
                <w:rFonts w:ascii="Arial" w:hAnsi="Arial" w:cs="Arial"/>
                <w:bCs/>
              </w:rPr>
              <w:t>2.2.2</w:t>
            </w:r>
            <w:r>
              <w:rPr>
                <w:rFonts w:ascii="Arial" w:hAnsi="Arial" w:cs="Arial"/>
                <w:bCs/>
              </w:rPr>
              <w:tab/>
              <w:t>Effective Notetaking</w:t>
            </w:r>
          </w:p>
        </w:tc>
        <w:tc>
          <w:tcPr>
            <w:tcW w:w="839" w:type="dxa"/>
          </w:tcPr>
          <w:p w:rsidR="003F539F" w:rsidRPr="00BD26BB" w:rsidRDefault="003F539F" w:rsidP="006A5D34">
            <w:pPr>
              <w:spacing w:after="120"/>
              <w:jc w:val="right"/>
              <w:rPr>
                <w:rFonts w:ascii="Arial" w:hAnsi="Arial" w:cs="Arial"/>
                <w:bCs/>
              </w:rPr>
            </w:pPr>
            <w:r w:rsidRPr="00BD26BB">
              <w:rPr>
                <w:rFonts w:ascii="Arial" w:hAnsi="Arial" w:cs="Arial"/>
                <w:bCs/>
              </w:rPr>
              <w:t>5</w:t>
            </w:r>
          </w:p>
        </w:tc>
      </w:tr>
      <w:tr w:rsidR="003F539F" w:rsidRPr="00BD26BB" w:rsidTr="00BD26BB">
        <w:tc>
          <w:tcPr>
            <w:tcW w:w="846" w:type="dxa"/>
          </w:tcPr>
          <w:p w:rsidR="003F539F" w:rsidRDefault="003F539F" w:rsidP="006A5D34">
            <w:pPr>
              <w:spacing w:after="120"/>
              <w:jc w:val="right"/>
              <w:rPr>
                <w:rFonts w:ascii="Arial" w:hAnsi="Arial" w:cs="Arial"/>
                <w:bCs/>
              </w:rPr>
            </w:pPr>
          </w:p>
        </w:tc>
        <w:tc>
          <w:tcPr>
            <w:tcW w:w="7671" w:type="dxa"/>
          </w:tcPr>
          <w:p w:rsidR="003F539F" w:rsidRDefault="003F539F" w:rsidP="006A5D34">
            <w:pPr>
              <w:spacing w:after="120"/>
              <w:rPr>
                <w:rFonts w:ascii="Arial" w:hAnsi="Arial" w:cs="Arial"/>
                <w:bCs/>
              </w:rPr>
            </w:pPr>
            <w:r>
              <w:rPr>
                <w:rFonts w:ascii="Arial" w:hAnsi="Arial" w:cs="Arial"/>
                <w:bCs/>
              </w:rPr>
              <w:t>2.2.3</w:t>
            </w:r>
            <w:r>
              <w:rPr>
                <w:rFonts w:ascii="Arial" w:hAnsi="Arial" w:cs="Arial"/>
                <w:bCs/>
              </w:rPr>
              <w:tab/>
              <w:t>Critical Thinking</w:t>
            </w:r>
          </w:p>
        </w:tc>
        <w:tc>
          <w:tcPr>
            <w:tcW w:w="839" w:type="dxa"/>
          </w:tcPr>
          <w:p w:rsidR="003F539F" w:rsidRPr="00BD26BB" w:rsidRDefault="003F539F" w:rsidP="006A5D34">
            <w:pPr>
              <w:spacing w:after="120"/>
              <w:jc w:val="right"/>
              <w:rPr>
                <w:rFonts w:ascii="Arial" w:hAnsi="Arial" w:cs="Arial"/>
                <w:bCs/>
              </w:rPr>
            </w:pPr>
            <w:r w:rsidRPr="00BD26BB">
              <w:rPr>
                <w:rFonts w:ascii="Arial" w:hAnsi="Arial" w:cs="Arial"/>
                <w:bCs/>
              </w:rPr>
              <w:t>6</w:t>
            </w:r>
          </w:p>
        </w:tc>
      </w:tr>
      <w:tr w:rsidR="00A02FB1" w:rsidRPr="00BD26BB" w:rsidTr="00BD26BB">
        <w:tc>
          <w:tcPr>
            <w:tcW w:w="846" w:type="dxa"/>
          </w:tcPr>
          <w:p w:rsidR="00A02FB1" w:rsidRPr="00A02FB1" w:rsidRDefault="00A02FB1" w:rsidP="006A5D34">
            <w:pPr>
              <w:spacing w:after="120"/>
              <w:jc w:val="right"/>
              <w:rPr>
                <w:rFonts w:ascii="Arial" w:hAnsi="Arial" w:cs="Arial"/>
                <w:bCs/>
              </w:rPr>
            </w:pPr>
            <w:r>
              <w:rPr>
                <w:rFonts w:ascii="Arial" w:hAnsi="Arial" w:cs="Arial"/>
                <w:bCs/>
              </w:rPr>
              <w:t>2.2</w:t>
            </w:r>
          </w:p>
        </w:tc>
        <w:tc>
          <w:tcPr>
            <w:tcW w:w="7671" w:type="dxa"/>
          </w:tcPr>
          <w:p w:rsidR="00A02FB1" w:rsidRPr="00A02FB1" w:rsidRDefault="00A02FB1" w:rsidP="006A5D34">
            <w:pPr>
              <w:spacing w:after="120"/>
              <w:rPr>
                <w:rFonts w:ascii="Arial" w:hAnsi="Arial" w:cs="Arial"/>
                <w:bCs/>
              </w:rPr>
            </w:pPr>
            <w:r>
              <w:rPr>
                <w:rFonts w:ascii="Arial" w:hAnsi="Arial" w:cs="Arial"/>
                <w:bCs/>
              </w:rPr>
              <w:t>Generic, transferrable skills employers look for in prospective candidates</w:t>
            </w:r>
          </w:p>
        </w:tc>
        <w:tc>
          <w:tcPr>
            <w:tcW w:w="839" w:type="dxa"/>
          </w:tcPr>
          <w:p w:rsidR="00A02FB1" w:rsidRPr="00BD26BB" w:rsidRDefault="00A02FB1" w:rsidP="006A5D34">
            <w:pPr>
              <w:spacing w:after="120"/>
              <w:jc w:val="right"/>
              <w:rPr>
                <w:rFonts w:ascii="Arial" w:hAnsi="Arial" w:cs="Arial"/>
                <w:bCs/>
              </w:rPr>
            </w:pPr>
            <w:r w:rsidRPr="00BD26BB">
              <w:rPr>
                <w:rFonts w:ascii="Arial" w:hAnsi="Arial" w:cs="Arial"/>
                <w:bCs/>
              </w:rPr>
              <w:t>6</w:t>
            </w:r>
          </w:p>
        </w:tc>
      </w:tr>
      <w:tr w:rsidR="003F539F" w:rsidRPr="00BD26BB" w:rsidTr="00BD26BB">
        <w:tc>
          <w:tcPr>
            <w:tcW w:w="846" w:type="dxa"/>
          </w:tcPr>
          <w:p w:rsidR="003F539F" w:rsidRDefault="003F539F" w:rsidP="006A5D34">
            <w:pPr>
              <w:spacing w:after="120"/>
              <w:jc w:val="right"/>
              <w:rPr>
                <w:rFonts w:ascii="Arial" w:hAnsi="Arial" w:cs="Arial"/>
                <w:bCs/>
              </w:rPr>
            </w:pPr>
          </w:p>
        </w:tc>
        <w:tc>
          <w:tcPr>
            <w:tcW w:w="7671" w:type="dxa"/>
          </w:tcPr>
          <w:p w:rsidR="003F539F" w:rsidRDefault="003F539F" w:rsidP="006A5D34">
            <w:pPr>
              <w:spacing w:after="120"/>
              <w:rPr>
                <w:rFonts w:ascii="Arial" w:hAnsi="Arial" w:cs="Arial"/>
                <w:bCs/>
              </w:rPr>
            </w:pPr>
            <w:r>
              <w:rPr>
                <w:rFonts w:ascii="Arial" w:hAnsi="Arial" w:cs="Arial"/>
                <w:bCs/>
              </w:rPr>
              <w:t>2.2.1</w:t>
            </w:r>
            <w:r>
              <w:rPr>
                <w:rFonts w:ascii="Arial" w:hAnsi="Arial" w:cs="Arial"/>
                <w:bCs/>
              </w:rPr>
              <w:tab/>
              <w:t>Communication</w:t>
            </w:r>
          </w:p>
        </w:tc>
        <w:tc>
          <w:tcPr>
            <w:tcW w:w="839" w:type="dxa"/>
          </w:tcPr>
          <w:p w:rsidR="003F539F" w:rsidRPr="00BD26BB" w:rsidRDefault="003F539F" w:rsidP="006A5D34">
            <w:pPr>
              <w:spacing w:after="120"/>
              <w:jc w:val="right"/>
              <w:rPr>
                <w:rFonts w:ascii="Arial" w:hAnsi="Arial" w:cs="Arial"/>
                <w:bCs/>
              </w:rPr>
            </w:pPr>
            <w:r w:rsidRPr="00BD26BB">
              <w:rPr>
                <w:rFonts w:ascii="Arial" w:hAnsi="Arial" w:cs="Arial"/>
                <w:bCs/>
              </w:rPr>
              <w:t>6</w:t>
            </w:r>
          </w:p>
        </w:tc>
      </w:tr>
      <w:tr w:rsidR="003F539F" w:rsidRPr="00BD26BB" w:rsidTr="00BD26BB">
        <w:tc>
          <w:tcPr>
            <w:tcW w:w="846" w:type="dxa"/>
          </w:tcPr>
          <w:p w:rsidR="003F539F" w:rsidRDefault="003F539F" w:rsidP="006A5D34">
            <w:pPr>
              <w:spacing w:after="120"/>
              <w:jc w:val="right"/>
              <w:rPr>
                <w:rFonts w:ascii="Arial" w:hAnsi="Arial" w:cs="Arial"/>
                <w:bCs/>
              </w:rPr>
            </w:pPr>
          </w:p>
        </w:tc>
        <w:tc>
          <w:tcPr>
            <w:tcW w:w="7671" w:type="dxa"/>
          </w:tcPr>
          <w:p w:rsidR="003F539F" w:rsidRDefault="003F539F" w:rsidP="006A5D34">
            <w:pPr>
              <w:spacing w:after="120"/>
              <w:rPr>
                <w:rFonts w:ascii="Arial" w:hAnsi="Arial" w:cs="Arial"/>
                <w:bCs/>
              </w:rPr>
            </w:pPr>
            <w:r>
              <w:rPr>
                <w:rFonts w:ascii="Arial" w:hAnsi="Arial" w:cs="Arial"/>
                <w:bCs/>
              </w:rPr>
              <w:t>2.2.2</w:t>
            </w:r>
            <w:r>
              <w:rPr>
                <w:rFonts w:ascii="Arial" w:hAnsi="Arial" w:cs="Arial"/>
                <w:bCs/>
              </w:rPr>
              <w:tab/>
              <w:t>Problem Solving</w:t>
            </w:r>
          </w:p>
        </w:tc>
        <w:tc>
          <w:tcPr>
            <w:tcW w:w="839" w:type="dxa"/>
          </w:tcPr>
          <w:p w:rsidR="003F539F" w:rsidRPr="00BD26BB" w:rsidRDefault="003F539F" w:rsidP="006A5D34">
            <w:pPr>
              <w:spacing w:after="120"/>
              <w:jc w:val="right"/>
              <w:rPr>
                <w:rFonts w:ascii="Arial" w:hAnsi="Arial" w:cs="Arial"/>
                <w:bCs/>
              </w:rPr>
            </w:pPr>
            <w:r w:rsidRPr="00BD26BB">
              <w:rPr>
                <w:rFonts w:ascii="Arial" w:hAnsi="Arial" w:cs="Arial"/>
                <w:bCs/>
              </w:rPr>
              <w:t>6</w:t>
            </w:r>
          </w:p>
        </w:tc>
      </w:tr>
      <w:tr w:rsidR="00A02FB1" w:rsidRPr="00BD26BB" w:rsidTr="00BD26BB">
        <w:tc>
          <w:tcPr>
            <w:tcW w:w="846" w:type="dxa"/>
          </w:tcPr>
          <w:p w:rsidR="00A02FB1" w:rsidRDefault="00A02FB1" w:rsidP="006A5D34">
            <w:pPr>
              <w:spacing w:after="120"/>
              <w:jc w:val="right"/>
              <w:rPr>
                <w:rFonts w:ascii="Arial" w:hAnsi="Arial" w:cs="Arial"/>
                <w:bCs/>
              </w:rPr>
            </w:pPr>
            <w:r>
              <w:rPr>
                <w:rFonts w:ascii="Arial" w:hAnsi="Arial" w:cs="Arial"/>
                <w:bCs/>
              </w:rPr>
              <w:t>2.3</w:t>
            </w:r>
          </w:p>
        </w:tc>
        <w:tc>
          <w:tcPr>
            <w:tcW w:w="7671" w:type="dxa"/>
          </w:tcPr>
          <w:p w:rsidR="00A02FB1" w:rsidRDefault="00A02FB1" w:rsidP="006A5D34">
            <w:pPr>
              <w:spacing w:after="120"/>
              <w:rPr>
                <w:rFonts w:ascii="Arial" w:hAnsi="Arial" w:cs="Arial"/>
                <w:bCs/>
              </w:rPr>
            </w:pPr>
            <w:r>
              <w:rPr>
                <w:rFonts w:ascii="Arial" w:hAnsi="Arial" w:cs="Arial"/>
                <w:bCs/>
              </w:rPr>
              <w:t>Self-Evaluation exercise on strengths and weaknesses</w:t>
            </w:r>
          </w:p>
        </w:tc>
        <w:tc>
          <w:tcPr>
            <w:tcW w:w="839" w:type="dxa"/>
          </w:tcPr>
          <w:p w:rsidR="00A02FB1" w:rsidRPr="00BD26BB" w:rsidRDefault="00A02FB1" w:rsidP="006A5D34">
            <w:pPr>
              <w:spacing w:after="120"/>
              <w:jc w:val="right"/>
              <w:rPr>
                <w:rFonts w:ascii="Arial" w:hAnsi="Arial" w:cs="Arial"/>
                <w:bCs/>
              </w:rPr>
            </w:pPr>
            <w:r w:rsidRPr="00BD26BB">
              <w:rPr>
                <w:rFonts w:ascii="Arial" w:hAnsi="Arial" w:cs="Arial"/>
                <w:bCs/>
              </w:rPr>
              <w:t>7</w:t>
            </w:r>
          </w:p>
        </w:tc>
      </w:tr>
      <w:tr w:rsidR="003F539F" w:rsidRPr="00BD26BB" w:rsidTr="00BD26BB">
        <w:tc>
          <w:tcPr>
            <w:tcW w:w="846" w:type="dxa"/>
          </w:tcPr>
          <w:p w:rsidR="003F539F" w:rsidRDefault="003F539F" w:rsidP="006A5D34">
            <w:pPr>
              <w:spacing w:after="120"/>
              <w:jc w:val="right"/>
              <w:rPr>
                <w:rFonts w:ascii="Arial" w:hAnsi="Arial" w:cs="Arial"/>
                <w:bCs/>
              </w:rPr>
            </w:pPr>
          </w:p>
        </w:tc>
        <w:tc>
          <w:tcPr>
            <w:tcW w:w="7671" w:type="dxa"/>
          </w:tcPr>
          <w:p w:rsidR="003F539F" w:rsidRDefault="003F539F" w:rsidP="006A5D34">
            <w:pPr>
              <w:spacing w:after="120"/>
              <w:rPr>
                <w:rFonts w:ascii="Arial" w:hAnsi="Arial" w:cs="Arial"/>
                <w:bCs/>
              </w:rPr>
            </w:pPr>
            <w:r>
              <w:rPr>
                <w:rFonts w:ascii="Arial" w:hAnsi="Arial" w:cs="Arial"/>
                <w:bCs/>
              </w:rPr>
              <w:t>2.3.1</w:t>
            </w:r>
            <w:r>
              <w:rPr>
                <w:rFonts w:ascii="Arial" w:hAnsi="Arial" w:cs="Arial"/>
                <w:bCs/>
              </w:rPr>
              <w:tab/>
              <w:t>Kinesthetic Learner test</w:t>
            </w:r>
          </w:p>
        </w:tc>
        <w:tc>
          <w:tcPr>
            <w:tcW w:w="839" w:type="dxa"/>
          </w:tcPr>
          <w:p w:rsidR="003F539F" w:rsidRPr="00BD26BB" w:rsidRDefault="003F539F" w:rsidP="006A5D34">
            <w:pPr>
              <w:spacing w:after="120"/>
              <w:jc w:val="right"/>
              <w:rPr>
                <w:rFonts w:ascii="Arial" w:hAnsi="Arial" w:cs="Arial"/>
                <w:bCs/>
              </w:rPr>
            </w:pPr>
            <w:r w:rsidRPr="00BD26BB">
              <w:rPr>
                <w:rFonts w:ascii="Arial" w:hAnsi="Arial" w:cs="Arial"/>
                <w:bCs/>
              </w:rPr>
              <w:t>7</w:t>
            </w:r>
          </w:p>
        </w:tc>
      </w:tr>
      <w:tr w:rsidR="003F539F" w:rsidRPr="00BD26BB" w:rsidTr="00BD26BB">
        <w:tc>
          <w:tcPr>
            <w:tcW w:w="846" w:type="dxa"/>
          </w:tcPr>
          <w:p w:rsidR="003F539F" w:rsidRDefault="003F539F" w:rsidP="006A5D34">
            <w:pPr>
              <w:spacing w:after="120"/>
              <w:jc w:val="right"/>
              <w:rPr>
                <w:rFonts w:ascii="Arial" w:hAnsi="Arial" w:cs="Arial"/>
                <w:bCs/>
              </w:rPr>
            </w:pPr>
          </w:p>
        </w:tc>
        <w:tc>
          <w:tcPr>
            <w:tcW w:w="7671" w:type="dxa"/>
          </w:tcPr>
          <w:p w:rsidR="003F539F" w:rsidRDefault="003F539F" w:rsidP="006A5D34">
            <w:pPr>
              <w:spacing w:after="120"/>
              <w:rPr>
                <w:rFonts w:ascii="Arial" w:hAnsi="Arial" w:cs="Arial"/>
                <w:bCs/>
              </w:rPr>
            </w:pPr>
            <w:r>
              <w:rPr>
                <w:rFonts w:ascii="Arial" w:hAnsi="Arial" w:cs="Arial"/>
                <w:bCs/>
              </w:rPr>
              <w:t>2.3.2</w:t>
            </w:r>
            <w:r>
              <w:rPr>
                <w:rFonts w:ascii="Arial" w:hAnsi="Arial" w:cs="Arial"/>
                <w:bCs/>
              </w:rPr>
              <w:tab/>
              <w:t>Strengths and weaknesses test</w:t>
            </w:r>
          </w:p>
        </w:tc>
        <w:tc>
          <w:tcPr>
            <w:tcW w:w="839" w:type="dxa"/>
          </w:tcPr>
          <w:p w:rsidR="003F539F" w:rsidRPr="00BD26BB" w:rsidRDefault="003F539F" w:rsidP="006A5D34">
            <w:pPr>
              <w:spacing w:after="120"/>
              <w:jc w:val="right"/>
              <w:rPr>
                <w:rFonts w:ascii="Arial" w:hAnsi="Arial" w:cs="Arial"/>
                <w:bCs/>
              </w:rPr>
            </w:pPr>
            <w:r w:rsidRPr="00BD26BB">
              <w:rPr>
                <w:rFonts w:ascii="Arial" w:hAnsi="Arial" w:cs="Arial"/>
                <w:bCs/>
              </w:rPr>
              <w:t>7</w:t>
            </w:r>
          </w:p>
        </w:tc>
      </w:tr>
      <w:tr w:rsidR="00A02FB1" w:rsidRPr="00BD26BB" w:rsidTr="00BD26BB">
        <w:tc>
          <w:tcPr>
            <w:tcW w:w="846" w:type="dxa"/>
          </w:tcPr>
          <w:p w:rsidR="00A02FB1" w:rsidRDefault="00A02FB1" w:rsidP="006A5D34">
            <w:pPr>
              <w:spacing w:after="120"/>
              <w:jc w:val="right"/>
              <w:rPr>
                <w:rFonts w:ascii="Arial" w:hAnsi="Arial" w:cs="Arial"/>
                <w:bCs/>
              </w:rPr>
            </w:pPr>
            <w:r>
              <w:rPr>
                <w:rFonts w:ascii="Arial" w:hAnsi="Arial" w:cs="Arial"/>
                <w:bCs/>
              </w:rPr>
              <w:t>2.4</w:t>
            </w:r>
          </w:p>
        </w:tc>
        <w:tc>
          <w:tcPr>
            <w:tcW w:w="7671" w:type="dxa"/>
          </w:tcPr>
          <w:p w:rsidR="00A02FB1" w:rsidRDefault="00A02FB1" w:rsidP="006A5D34">
            <w:pPr>
              <w:spacing w:after="120"/>
              <w:rPr>
                <w:rFonts w:ascii="Arial" w:hAnsi="Arial" w:cs="Arial"/>
                <w:bCs/>
              </w:rPr>
            </w:pPr>
            <w:r>
              <w:rPr>
                <w:rFonts w:ascii="Arial" w:hAnsi="Arial" w:cs="Arial"/>
                <w:bCs/>
              </w:rPr>
              <w:t>Main short term and long term goals</w:t>
            </w:r>
          </w:p>
        </w:tc>
        <w:tc>
          <w:tcPr>
            <w:tcW w:w="839" w:type="dxa"/>
          </w:tcPr>
          <w:p w:rsidR="00A02FB1" w:rsidRPr="00BD26BB" w:rsidRDefault="00A02FB1" w:rsidP="006A5D34">
            <w:pPr>
              <w:spacing w:after="120"/>
              <w:jc w:val="right"/>
              <w:rPr>
                <w:rFonts w:ascii="Arial" w:hAnsi="Arial" w:cs="Arial"/>
                <w:bCs/>
              </w:rPr>
            </w:pPr>
            <w:r w:rsidRPr="00BD26BB">
              <w:rPr>
                <w:rFonts w:ascii="Arial" w:hAnsi="Arial" w:cs="Arial"/>
                <w:bCs/>
              </w:rPr>
              <w:t>8</w:t>
            </w:r>
          </w:p>
        </w:tc>
      </w:tr>
      <w:tr w:rsidR="003F539F" w:rsidRPr="00BD26BB" w:rsidTr="00BD26BB">
        <w:tc>
          <w:tcPr>
            <w:tcW w:w="846" w:type="dxa"/>
          </w:tcPr>
          <w:p w:rsidR="003F539F" w:rsidRDefault="003F539F" w:rsidP="006A5D34">
            <w:pPr>
              <w:spacing w:after="120"/>
              <w:jc w:val="right"/>
              <w:rPr>
                <w:rFonts w:ascii="Arial" w:hAnsi="Arial" w:cs="Arial"/>
                <w:bCs/>
              </w:rPr>
            </w:pPr>
          </w:p>
        </w:tc>
        <w:tc>
          <w:tcPr>
            <w:tcW w:w="7671" w:type="dxa"/>
          </w:tcPr>
          <w:p w:rsidR="003F539F" w:rsidRDefault="003F539F" w:rsidP="006A5D34">
            <w:pPr>
              <w:spacing w:after="120"/>
              <w:rPr>
                <w:rFonts w:ascii="Arial" w:hAnsi="Arial" w:cs="Arial"/>
                <w:bCs/>
              </w:rPr>
            </w:pPr>
            <w:r>
              <w:rPr>
                <w:rFonts w:ascii="Arial" w:hAnsi="Arial" w:cs="Arial"/>
                <w:bCs/>
              </w:rPr>
              <w:t>2.4.1</w:t>
            </w:r>
            <w:r>
              <w:rPr>
                <w:rFonts w:ascii="Arial" w:hAnsi="Arial" w:cs="Arial"/>
                <w:bCs/>
              </w:rPr>
              <w:tab/>
              <w:t>Academic</w:t>
            </w:r>
          </w:p>
        </w:tc>
        <w:tc>
          <w:tcPr>
            <w:tcW w:w="839" w:type="dxa"/>
          </w:tcPr>
          <w:p w:rsidR="003F539F" w:rsidRPr="00BD26BB" w:rsidRDefault="003F539F" w:rsidP="006A5D34">
            <w:pPr>
              <w:spacing w:after="120"/>
              <w:jc w:val="right"/>
              <w:rPr>
                <w:rFonts w:ascii="Arial" w:hAnsi="Arial" w:cs="Arial"/>
                <w:bCs/>
              </w:rPr>
            </w:pPr>
            <w:r w:rsidRPr="00BD26BB">
              <w:rPr>
                <w:rFonts w:ascii="Arial" w:hAnsi="Arial" w:cs="Arial"/>
                <w:bCs/>
              </w:rPr>
              <w:t>9</w:t>
            </w:r>
          </w:p>
        </w:tc>
      </w:tr>
      <w:tr w:rsidR="003F539F" w:rsidRPr="00BD26BB" w:rsidTr="00BD26BB">
        <w:tc>
          <w:tcPr>
            <w:tcW w:w="846" w:type="dxa"/>
          </w:tcPr>
          <w:p w:rsidR="003F539F" w:rsidRDefault="003F539F" w:rsidP="006A5D34">
            <w:pPr>
              <w:spacing w:after="120"/>
              <w:jc w:val="right"/>
              <w:rPr>
                <w:rFonts w:ascii="Arial" w:hAnsi="Arial" w:cs="Arial"/>
                <w:bCs/>
              </w:rPr>
            </w:pPr>
          </w:p>
        </w:tc>
        <w:tc>
          <w:tcPr>
            <w:tcW w:w="7671" w:type="dxa"/>
          </w:tcPr>
          <w:p w:rsidR="003F539F" w:rsidRDefault="003F539F" w:rsidP="006A5D34">
            <w:pPr>
              <w:spacing w:after="120"/>
              <w:rPr>
                <w:rFonts w:ascii="Arial" w:hAnsi="Arial" w:cs="Arial"/>
                <w:bCs/>
              </w:rPr>
            </w:pPr>
            <w:r>
              <w:rPr>
                <w:rFonts w:ascii="Arial" w:hAnsi="Arial" w:cs="Arial"/>
                <w:bCs/>
              </w:rPr>
              <w:t>2.4.2</w:t>
            </w:r>
            <w:r>
              <w:rPr>
                <w:rFonts w:ascii="Arial" w:hAnsi="Arial" w:cs="Arial"/>
                <w:bCs/>
              </w:rPr>
              <w:tab/>
              <w:t>Personal</w:t>
            </w:r>
          </w:p>
        </w:tc>
        <w:tc>
          <w:tcPr>
            <w:tcW w:w="839" w:type="dxa"/>
          </w:tcPr>
          <w:p w:rsidR="003F539F" w:rsidRPr="00BD26BB" w:rsidRDefault="003F539F" w:rsidP="006A5D34">
            <w:pPr>
              <w:spacing w:after="120"/>
              <w:jc w:val="right"/>
              <w:rPr>
                <w:rFonts w:ascii="Arial" w:hAnsi="Arial" w:cs="Arial"/>
                <w:bCs/>
              </w:rPr>
            </w:pPr>
            <w:r w:rsidRPr="00BD26BB">
              <w:rPr>
                <w:rFonts w:ascii="Arial" w:hAnsi="Arial" w:cs="Arial"/>
                <w:bCs/>
              </w:rPr>
              <w:t>9</w:t>
            </w:r>
          </w:p>
        </w:tc>
      </w:tr>
      <w:tr w:rsidR="00A02FB1" w:rsidRPr="00BD26BB" w:rsidTr="00BD26BB">
        <w:tc>
          <w:tcPr>
            <w:tcW w:w="846" w:type="dxa"/>
          </w:tcPr>
          <w:p w:rsidR="00A02FB1" w:rsidRPr="00A02FB1" w:rsidRDefault="00A02FB1" w:rsidP="006A5D34">
            <w:pPr>
              <w:spacing w:after="120"/>
              <w:rPr>
                <w:rFonts w:ascii="Arial" w:hAnsi="Arial" w:cs="Arial"/>
                <w:b/>
                <w:bCs/>
              </w:rPr>
            </w:pPr>
            <w:r>
              <w:rPr>
                <w:rFonts w:ascii="Arial" w:hAnsi="Arial" w:cs="Arial"/>
                <w:b/>
                <w:bCs/>
              </w:rPr>
              <w:t>3</w:t>
            </w:r>
          </w:p>
        </w:tc>
        <w:tc>
          <w:tcPr>
            <w:tcW w:w="7671" w:type="dxa"/>
          </w:tcPr>
          <w:p w:rsidR="00A02FB1" w:rsidRPr="00A02FB1" w:rsidRDefault="00A02FB1" w:rsidP="006A5D34">
            <w:pPr>
              <w:spacing w:after="120"/>
              <w:rPr>
                <w:rFonts w:ascii="Arial" w:hAnsi="Arial" w:cs="Arial"/>
                <w:b/>
                <w:bCs/>
              </w:rPr>
            </w:pPr>
            <w:r>
              <w:rPr>
                <w:rFonts w:ascii="Arial" w:hAnsi="Arial" w:cs="Arial"/>
                <w:b/>
                <w:bCs/>
              </w:rPr>
              <w:t>Application</w:t>
            </w:r>
          </w:p>
        </w:tc>
        <w:tc>
          <w:tcPr>
            <w:tcW w:w="839" w:type="dxa"/>
          </w:tcPr>
          <w:p w:rsidR="00A02FB1" w:rsidRPr="00BD26BB" w:rsidRDefault="006A5D34" w:rsidP="006A5D34">
            <w:pPr>
              <w:spacing w:after="120"/>
              <w:jc w:val="right"/>
              <w:rPr>
                <w:rFonts w:ascii="Arial" w:hAnsi="Arial" w:cs="Arial"/>
                <w:b/>
                <w:bCs/>
              </w:rPr>
            </w:pPr>
            <w:r w:rsidRPr="00BD26BB">
              <w:rPr>
                <w:rFonts w:ascii="Arial" w:hAnsi="Arial" w:cs="Arial"/>
                <w:b/>
                <w:bCs/>
              </w:rPr>
              <w:t>10</w:t>
            </w:r>
          </w:p>
        </w:tc>
      </w:tr>
      <w:tr w:rsidR="00A02FB1" w:rsidRPr="00BD26BB" w:rsidTr="00BD26BB">
        <w:tc>
          <w:tcPr>
            <w:tcW w:w="846" w:type="dxa"/>
          </w:tcPr>
          <w:p w:rsidR="00A02FB1" w:rsidRPr="00A02FB1" w:rsidRDefault="00A02FB1" w:rsidP="006A5D34">
            <w:pPr>
              <w:spacing w:after="120"/>
              <w:jc w:val="right"/>
              <w:rPr>
                <w:rFonts w:ascii="Arial" w:hAnsi="Arial" w:cs="Arial"/>
                <w:bCs/>
              </w:rPr>
            </w:pPr>
            <w:r w:rsidRPr="00A02FB1">
              <w:rPr>
                <w:rFonts w:ascii="Arial" w:hAnsi="Arial" w:cs="Arial"/>
                <w:bCs/>
              </w:rPr>
              <w:t>3.1</w:t>
            </w:r>
          </w:p>
        </w:tc>
        <w:tc>
          <w:tcPr>
            <w:tcW w:w="7671" w:type="dxa"/>
          </w:tcPr>
          <w:p w:rsidR="00A02FB1" w:rsidRPr="00A02FB1" w:rsidRDefault="00A02FB1" w:rsidP="006A5D34">
            <w:pPr>
              <w:spacing w:after="120"/>
              <w:rPr>
                <w:rFonts w:ascii="Arial" w:hAnsi="Arial" w:cs="Arial"/>
                <w:bCs/>
              </w:rPr>
            </w:pPr>
            <w:r w:rsidRPr="00A02FB1">
              <w:rPr>
                <w:rFonts w:ascii="Arial" w:hAnsi="Arial" w:cs="Arial"/>
                <w:bCs/>
              </w:rPr>
              <w:t>Looking after your data – backup strategy that obeys the ‘in 3 difference places rule’</w:t>
            </w:r>
          </w:p>
        </w:tc>
        <w:tc>
          <w:tcPr>
            <w:tcW w:w="839" w:type="dxa"/>
          </w:tcPr>
          <w:p w:rsidR="00A02FB1" w:rsidRPr="00BD26BB" w:rsidRDefault="00A02FB1" w:rsidP="006A5D34">
            <w:pPr>
              <w:spacing w:after="120"/>
              <w:jc w:val="right"/>
              <w:rPr>
                <w:rFonts w:ascii="Arial" w:hAnsi="Arial" w:cs="Arial"/>
                <w:bCs/>
              </w:rPr>
            </w:pPr>
            <w:r w:rsidRPr="00BD26BB">
              <w:rPr>
                <w:rFonts w:ascii="Arial" w:hAnsi="Arial" w:cs="Arial"/>
                <w:bCs/>
              </w:rPr>
              <w:t>10</w:t>
            </w:r>
          </w:p>
        </w:tc>
      </w:tr>
      <w:tr w:rsidR="00A02FB1" w:rsidRPr="00BD26BB" w:rsidTr="00BD26BB">
        <w:tc>
          <w:tcPr>
            <w:tcW w:w="846" w:type="dxa"/>
          </w:tcPr>
          <w:p w:rsidR="00A02FB1" w:rsidRPr="00A02FB1" w:rsidRDefault="00A02FB1" w:rsidP="006A5D34">
            <w:pPr>
              <w:spacing w:after="120"/>
              <w:jc w:val="right"/>
              <w:rPr>
                <w:rFonts w:ascii="Arial" w:hAnsi="Arial" w:cs="Arial"/>
                <w:bCs/>
              </w:rPr>
            </w:pPr>
            <w:r>
              <w:rPr>
                <w:rFonts w:ascii="Arial" w:hAnsi="Arial" w:cs="Arial"/>
                <w:bCs/>
              </w:rPr>
              <w:t>3.2</w:t>
            </w:r>
          </w:p>
        </w:tc>
        <w:tc>
          <w:tcPr>
            <w:tcW w:w="7671" w:type="dxa"/>
          </w:tcPr>
          <w:p w:rsidR="00A02FB1" w:rsidRPr="00A02FB1" w:rsidRDefault="00A02FB1" w:rsidP="006A5D34">
            <w:pPr>
              <w:spacing w:after="120"/>
              <w:rPr>
                <w:rFonts w:ascii="Arial" w:hAnsi="Arial" w:cs="Arial"/>
                <w:bCs/>
              </w:rPr>
            </w:pPr>
            <w:r>
              <w:rPr>
                <w:rFonts w:ascii="Arial" w:hAnsi="Arial" w:cs="Arial"/>
                <w:bCs/>
              </w:rPr>
              <w:t>Time management and self-organisation</w:t>
            </w:r>
          </w:p>
        </w:tc>
        <w:tc>
          <w:tcPr>
            <w:tcW w:w="839" w:type="dxa"/>
          </w:tcPr>
          <w:p w:rsidR="00A02FB1" w:rsidRPr="00BD26BB" w:rsidRDefault="00A02FB1" w:rsidP="006A5D34">
            <w:pPr>
              <w:spacing w:after="120"/>
              <w:jc w:val="right"/>
              <w:rPr>
                <w:rFonts w:ascii="Arial" w:hAnsi="Arial" w:cs="Arial"/>
                <w:bCs/>
              </w:rPr>
            </w:pPr>
            <w:r w:rsidRPr="00BD26BB">
              <w:rPr>
                <w:rFonts w:ascii="Arial" w:hAnsi="Arial" w:cs="Arial"/>
                <w:bCs/>
              </w:rPr>
              <w:t>11</w:t>
            </w:r>
          </w:p>
        </w:tc>
      </w:tr>
      <w:tr w:rsidR="003F539F" w:rsidRPr="00BD26BB" w:rsidTr="00BD26BB">
        <w:tc>
          <w:tcPr>
            <w:tcW w:w="846" w:type="dxa"/>
          </w:tcPr>
          <w:p w:rsidR="003F539F" w:rsidRDefault="003F539F" w:rsidP="006A5D34">
            <w:pPr>
              <w:spacing w:after="120"/>
              <w:jc w:val="right"/>
              <w:rPr>
                <w:rFonts w:ascii="Arial" w:hAnsi="Arial" w:cs="Arial"/>
                <w:bCs/>
              </w:rPr>
            </w:pPr>
          </w:p>
        </w:tc>
        <w:tc>
          <w:tcPr>
            <w:tcW w:w="7671" w:type="dxa"/>
          </w:tcPr>
          <w:p w:rsidR="003F539F" w:rsidRDefault="003F539F" w:rsidP="006A5D34">
            <w:pPr>
              <w:spacing w:after="120"/>
              <w:rPr>
                <w:rFonts w:ascii="Arial" w:hAnsi="Arial" w:cs="Arial"/>
                <w:bCs/>
              </w:rPr>
            </w:pPr>
            <w:r>
              <w:rPr>
                <w:rFonts w:ascii="Arial" w:hAnsi="Arial" w:cs="Arial"/>
                <w:bCs/>
              </w:rPr>
              <w:t>3.2.1</w:t>
            </w:r>
            <w:r>
              <w:rPr>
                <w:rFonts w:ascii="Arial" w:hAnsi="Arial" w:cs="Arial"/>
                <w:bCs/>
              </w:rPr>
              <w:tab/>
              <w:t>Steps to enhance productivity, improve organisation and/or reduce stress levels</w:t>
            </w:r>
          </w:p>
        </w:tc>
        <w:tc>
          <w:tcPr>
            <w:tcW w:w="839" w:type="dxa"/>
          </w:tcPr>
          <w:p w:rsidR="003F539F" w:rsidRPr="00BD26BB" w:rsidRDefault="003F539F" w:rsidP="006A5D34">
            <w:pPr>
              <w:spacing w:after="120"/>
              <w:jc w:val="right"/>
              <w:rPr>
                <w:rFonts w:ascii="Arial" w:hAnsi="Arial" w:cs="Arial"/>
                <w:bCs/>
              </w:rPr>
            </w:pPr>
            <w:r w:rsidRPr="00BD26BB">
              <w:rPr>
                <w:rFonts w:ascii="Arial" w:hAnsi="Arial" w:cs="Arial"/>
                <w:bCs/>
              </w:rPr>
              <w:t>11</w:t>
            </w:r>
          </w:p>
        </w:tc>
      </w:tr>
      <w:tr w:rsidR="003F539F" w:rsidRPr="00BD26BB" w:rsidTr="00BD26BB">
        <w:tc>
          <w:tcPr>
            <w:tcW w:w="846" w:type="dxa"/>
          </w:tcPr>
          <w:p w:rsidR="003F539F" w:rsidRDefault="003F539F" w:rsidP="006A5D34">
            <w:pPr>
              <w:spacing w:after="120"/>
              <w:jc w:val="right"/>
              <w:rPr>
                <w:rFonts w:ascii="Arial" w:hAnsi="Arial" w:cs="Arial"/>
                <w:bCs/>
              </w:rPr>
            </w:pPr>
          </w:p>
        </w:tc>
        <w:tc>
          <w:tcPr>
            <w:tcW w:w="7671" w:type="dxa"/>
          </w:tcPr>
          <w:p w:rsidR="003F539F" w:rsidRDefault="003F539F" w:rsidP="006A5D34">
            <w:pPr>
              <w:spacing w:after="120"/>
              <w:rPr>
                <w:rFonts w:ascii="Arial" w:hAnsi="Arial" w:cs="Arial"/>
                <w:bCs/>
              </w:rPr>
            </w:pPr>
            <w:r>
              <w:rPr>
                <w:rFonts w:ascii="Arial" w:hAnsi="Arial" w:cs="Arial"/>
                <w:bCs/>
              </w:rPr>
              <w:t>3.2.2</w:t>
            </w:r>
            <w:r>
              <w:rPr>
                <w:rFonts w:ascii="Arial" w:hAnsi="Arial" w:cs="Arial"/>
                <w:bCs/>
              </w:rPr>
              <w:tab/>
              <w:t>Screenshots as evident of completed e-Portfolio/PDP implementation</w:t>
            </w:r>
          </w:p>
        </w:tc>
        <w:tc>
          <w:tcPr>
            <w:tcW w:w="839" w:type="dxa"/>
          </w:tcPr>
          <w:p w:rsidR="003F539F" w:rsidRPr="00BD26BB" w:rsidRDefault="003F539F" w:rsidP="006A5D34">
            <w:pPr>
              <w:spacing w:after="120"/>
              <w:jc w:val="right"/>
              <w:rPr>
                <w:rFonts w:ascii="Arial" w:hAnsi="Arial" w:cs="Arial"/>
                <w:bCs/>
              </w:rPr>
            </w:pPr>
            <w:r w:rsidRPr="00BD26BB">
              <w:rPr>
                <w:rFonts w:ascii="Arial" w:hAnsi="Arial" w:cs="Arial"/>
                <w:bCs/>
              </w:rPr>
              <w:t>12</w:t>
            </w:r>
            <w:bookmarkStart w:id="0" w:name="_GoBack"/>
            <w:bookmarkEnd w:id="0"/>
          </w:p>
        </w:tc>
      </w:tr>
      <w:tr w:rsidR="00A02FB1" w:rsidRPr="00BD26BB" w:rsidTr="00BD26BB">
        <w:tc>
          <w:tcPr>
            <w:tcW w:w="846" w:type="dxa"/>
          </w:tcPr>
          <w:p w:rsidR="00A02FB1" w:rsidRDefault="00A02FB1" w:rsidP="006A5D34">
            <w:pPr>
              <w:spacing w:after="120"/>
              <w:jc w:val="right"/>
              <w:rPr>
                <w:rFonts w:ascii="Arial" w:hAnsi="Arial" w:cs="Arial"/>
                <w:bCs/>
              </w:rPr>
            </w:pPr>
            <w:r>
              <w:rPr>
                <w:rFonts w:ascii="Arial" w:hAnsi="Arial" w:cs="Arial"/>
                <w:bCs/>
              </w:rPr>
              <w:t>3.3</w:t>
            </w:r>
          </w:p>
        </w:tc>
        <w:tc>
          <w:tcPr>
            <w:tcW w:w="7671" w:type="dxa"/>
          </w:tcPr>
          <w:p w:rsidR="00A02FB1" w:rsidRDefault="00A02FB1" w:rsidP="006A5D34">
            <w:pPr>
              <w:spacing w:after="120"/>
              <w:rPr>
                <w:rFonts w:ascii="Arial" w:hAnsi="Arial" w:cs="Arial"/>
                <w:bCs/>
              </w:rPr>
            </w:pPr>
            <w:r>
              <w:rPr>
                <w:rFonts w:ascii="Arial" w:hAnsi="Arial" w:cs="Arial"/>
                <w:bCs/>
              </w:rPr>
              <w:t>Independent Study – ability to gather and present new information</w:t>
            </w:r>
          </w:p>
        </w:tc>
        <w:tc>
          <w:tcPr>
            <w:tcW w:w="839" w:type="dxa"/>
          </w:tcPr>
          <w:p w:rsidR="00A02FB1" w:rsidRPr="00BD26BB" w:rsidRDefault="00A02FB1" w:rsidP="006A5D34">
            <w:pPr>
              <w:spacing w:after="120"/>
              <w:jc w:val="right"/>
              <w:rPr>
                <w:rFonts w:ascii="Arial" w:hAnsi="Arial" w:cs="Arial"/>
                <w:bCs/>
              </w:rPr>
            </w:pPr>
            <w:r w:rsidRPr="00BD26BB">
              <w:rPr>
                <w:rFonts w:ascii="Arial" w:hAnsi="Arial" w:cs="Arial"/>
                <w:bCs/>
              </w:rPr>
              <w:t>12</w:t>
            </w:r>
          </w:p>
        </w:tc>
      </w:tr>
      <w:tr w:rsidR="00A02FB1" w:rsidRPr="00BD26BB" w:rsidTr="00BD26BB">
        <w:tc>
          <w:tcPr>
            <w:tcW w:w="846" w:type="dxa"/>
          </w:tcPr>
          <w:p w:rsidR="00A02FB1" w:rsidRPr="00A02FB1" w:rsidRDefault="00A02FB1" w:rsidP="006A5D34">
            <w:pPr>
              <w:spacing w:after="120"/>
              <w:rPr>
                <w:rFonts w:ascii="Arial" w:hAnsi="Arial" w:cs="Arial"/>
                <w:b/>
                <w:bCs/>
              </w:rPr>
            </w:pPr>
            <w:r>
              <w:rPr>
                <w:rFonts w:ascii="Arial" w:hAnsi="Arial" w:cs="Arial"/>
                <w:b/>
                <w:bCs/>
              </w:rPr>
              <w:t>4</w:t>
            </w:r>
          </w:p>
        </w:tc>
        <w:tc>
          <w:tcPr>
            <w:tcW w:w="7671" w:type="dxa"/>
          </w:tcPr>
          <w:p w:rsidR="00A02FB1" w:rsidRPr="00A02FB1" w:rsidRDefault="00A02FB1" w:rsidP="006A5D34">
            <w:pPr>
              <w:spacing w:after="120"/>
              <w:rPr>
                <w:rFonts w:ascii="Arial" w:hAnsi="Arial" w:cs="Arial"/>
                <w:b/>
                <w:bCs/>
              </w:rPr>
            </w:pPr>
            <w:r>
              <w:rPr>
                <w:rFonts w:ascii="Arial" w:hAnsi="Arial" w:cs="Arial"/>
                <w:b/>
                <w:bCs/>
              </w:rPr>
              <w:t>Conclusion and Evaluation</w:t>
            </w:r>
          </w:p>
        </w:tc>
        <w:tc>
          <w:tcPr>
            <w:tcW w:w="839" w:type="dxa"/>
          </w:tcPr>
          <w:p w:rsidR="00A02FB1" w:rsidRPr="00BD26BB" w:rsidRDefault="00A02FB1" w:rsidP="006A5D34">
            <w:pPr>
              <w:spacing w:after="120"/>
              <w:jc w:val="right"/>
              <w:rPr>
                <w:rFonts w:ascii="Arial" w:hAnsi="Arial" w:cs="Arial"/>
                <w:b/>
                <w:bCs/>
              </w:rPr>
            </w:pPr>
            <w:r w:rsidRPr="00BD26BB">
              <w:rPr>
                <w:rFonts w:ascii="Arial" w:hAnsi="Arial" w:cs="Arial"/>
                <w:b/>
                <w:bCs/>
              </w:rPr>
              <w:t>13</w:t>
            </w:r>
          </w:p>
        </w:tc>
      </w:tr>
      <w:tr w:rsidR="006A5D34" w:rsidTr="00BD26BB">
        <w:tc>
          <w:tcPr>
            <w:tcW w:w="8517" w:type="dxa"/>
            <w:gridSpan w:val="2"/>
          </w:tcPr>
          <w:p w:rsidR="006A5D34" w:rsidRDefault="006A5D34" w:rsidP="006A5D34">
            <w:pPr>
              <w:spacing w:after="120"/>
              <w:rPr>
                <w:rFonts w:ascii="Arial" w:hAnsi="Arial" w:cs="Arial"/>
                <w:b/>
                <w:bCs/>
              </w:rPr>
            </w:pPr>
            <w:r>
              <w:rPr>
                <w:rFonts w:ascii="Arial" w:hAnsi="Arial" w:cs="Arial"/>
                <w:b/>
                <w:bCs/>
              </w:rPr>
              <w:t>Appendix 1</w:t>
            </w:r>
          </w:p>
        </w:tc>
        <w:tc>
          <w:tcPr>
            <w:tcW w:w="839" w:type="dxa"/>
          </w:tcPr>
          <w:p w:rsidR="006A5D34" w:rsidRPr="00BD26BB" w:rsidRDefault="006A5D34" w:rsidP="006A5D34">
            <w:pPr>
              <w:spacing w:after="120"/>
              <w:jc w:val="right"/>
              <w:rPr>
                <w:rFonts w:ascii="Arial" w:hAnsi="Arial" w:cs="Arial"/>
                <w:b/>
                <w:bCs/>
              </w:rPr>
            </w:pPr>
            <w:r w:rsidRPr="00BD26BB">
              <w:rPr>
                <w:rFonts w:ascii="Arial" w:hAnsi="Arial" w:cs="Arial"/>
                <w:b/>
                <w:bCs/>
              </w:rPr>
              <w:t>14</w:t>
            </w:r>
          </w:p>
        </w:tc>
      </w:tr>
      <w:tr w:rsidR="006A5D34" w:rsidTr="00BD26BB">
        <w:tc>
          <w:tcPr>
            <w:tcW w:w="8517" w:type="dxa"/>
            <w:gridSpan w:val="2"/>
          </w:tcPr>
          <w:p w:rsidR="006A5D34" w:rsidRDefault="006A5D34" w:rsidP="006A5D34">
            <w:pPr>
              <w:spacing w:after="120"/>
              <w:rPr>
                <w:rFonts w:ascii="Arial" w:hAnsi="Arial" w:cs="Arial"/>
                <w:b/>
                <w:bCs/>
              </w:rPr>
            </w:pPr>
            <w:r>
              <w:rPr>
                <w:rFonts w:ascii="Arial" w:hAnsi="Arial" w:cs="Arial"/>
                <w:b/>
                <w:bCs/>
              </w:rPr>
              <w:t>Appendix 2</w:t>
            </w:r>
          </w:p>
        </w:tc>
        <w:tc>
          <w:tcPr>
            <w:tcW w:w="839" w:type="dxa"/>
          </w:tcPr>
          <w:p w:rsidR="006A5D34" w:rsidRPr="00BD26BB" w:rsidRDefault="006A5D34" w:rsidP="006A5D34">
            <w:pPr>
              <w:spacing w:after="120"/>
              <w:jc w:val="right"/>
              <w:rPr>
                <w:rFonts w:ascii="Arial" w:hAnsi="Arial" w:cs="Arial"/>
                <w:b/>
                <w:bCs/>
              </w:rPr>
            </w:pPr>
            <w:r w:rsidRPr="00BD26BB">
              <w:rPr>
                <w:rFonts w:ascii="Arial" w:hAnsi="Arial" w:cs="Arial"/>
                <w:b/>
                <w:bCs/>
              </w:rPr>
              <w:t>15</w:t>
            </w:r>
          </w:p>
        </w:tc>
      </w:tr>
      <w:tr w:rsidR="006A5D34" w:rsidTr="00BD26BB">
        <w:tc>
          <w:tcPr>
            <w:tcW w:w="8517" w:type="dxa"/>
            <w:gridSpan w:val="2"/>
          </w:tcPr>
          <w:p w:rsidR="006A5D34" w:rsidRDefault="006A5D34" w:rsidP="006A5D34">
            <w:pPr>
              <w:spacing w:after="120"/>
              <w:rPr>
                <w:rFonts w:ascii="Arial" w:hAnsi="Arial" w:cs="Arial"/>
                <w:b/>
                <w:bCs/>
              </w:rPr>
            </w:pPr>
            <w:r>
              <w:rPr>
                <w:rFonts w:ascii="Arial" w:hAnsi="Arial" w:cs="Arial"/>
                <w:b/>
                <w:bCs/>
              </w:rPr>
              <w:t>References</w:t>
            </w:r>
          </w:p>
        </w:tc>
        <w:tc>
          <w:tcPr>
            <w:tcW w:w="839" w:type="dxa"/>
          </w:tcPr>
          <w:p w:rsidR="006A5D34" w:rsidRPr="00BD26BB" w:rsidRDefault="006A5D34" w:rsidP="006A5D34">
            <w:pPr>
              <w:spacing w:after="120"/>
              <w:jc w:val="right"/>
              <w:rPr>
                <w:rFonts w:ascii="Arial" w:hAnsi="Arial" w:cs="Arial"/>
                <w:b/>
                <w:bCs/>
              </w:rPr>
            </w:pPr>
            <w:r w:rsidRPr="00BD26BB">
              <w:rPr>
                <w:rFonts w:ascii="Arial" w:hAnsi="Arial" w:cs="Arial"/>
                <w:b/>
                <w:bCs/>
              </w:rPr>
              <w:t>16</w:t>
            </w:r>
          </w:p>
        </w:tc>
      </w:tr>
    </w:tbl>
    <w:p w:rsidR="00315FAF" w:rsidRDefault="002F526A" w:rsidP="00DE3450">
      <w:pPr>
        <w:pStyle w:val="ListParagraph"/>
        <w:numPr>
          <w:ilvl w:val="0"/>
          <w:numId w:val="7"/>
        </w:numPr>
        <w:spacing w:after="0" w:line="240" w:lineRule="auto"/>
        <w:ind w:left="709" w:hanging="709"/>
        <w:rPr>
          <w:rFonts w:ascii="Arial" w:hAnsi="Arial" w:cs="Arial"/>
        </w:rPr>
      </w:pPr>
      <w:r w:rsidRPr="00315FAF">
        <w:rPr>
          <w:rFonts w:ascii="Arial" w:hAnsi="Arial" w:cs="Arial"/>
          <w:b/>
          <w:bCs/>
          <w:sz w:val="28"/>
          <w:szCs w:val="28"/>
        </w:rPr>
        <w:t>Presentation </w:t>
      </w:r>
      <w:r w:rsidRPr="00315FAF">
        <w:rPr>
          <w:rFonts w:ascii="Arial" w:hAnsi="Arial" w:cs="Arial"/>
          <w:sz w:val="28"/>
          <w:szCs w:val="28"/>
        </w:rPr>
        <w:t> </w:t>
      </w:r>
    </w:p>
    <w:p w:rsidR="00315FAF" w:rsidRPr="00315FAF" w:rsidRDefault="00315FAF" w:rsidP="00315FAF">
      <w:pPr>
        <w:pStyle w:val="ListParagraph"/>
        <w:spacing w:after="0" w:line="240" w:lineRule="auto"/>
        <w:ind w:left="567"/>
        <w:rPr>
          <w:rFonts w:ascii="Arial" w:hAnsi="Arial" w:cs="Arial"/>
        </w:rPr>
      </w:pPr>
    </w:p>
    <w:p w:rsidR="00315FAF" w:rsidRPr="00315FAF" w:rsidRDefault="00A02FB1" w:rsidP="00DE3450">
      <w:pPr>
        <w:pStyle w:val="ListParagraph"/>
        <w:numPr>
          <w:ilvl w:val="1"/>
          <w:numId w:val="7"/>
        </w:numPr>
        <w:ind w:left="709" w:hanging="709"/>
        <w:rPr>
          <w:rFonts w:ascii="Arial" w:hAnsi="Arial" w:cs="Arial"/>
          <w:b/>
        </w:rPr>
      </w:pPr>
      <w:r>
        <w:rPr>
          <w:rFonts w:ascii="Arial" w:hAnsi="Arial" w:cs="Arial"/>
          <w:b/>
        </w:rPr>
        <w:t>Brief o</w:t>
      </w:r>
      <w:r w:rsidR="00315FAF" w:rsidRPr="00315FAF">
        <w:rPr>
          <w:rFonts w:ascii="Arial" w:hAnsi="Arial" w:cs="Arial"/>
          <w:b/>
        </w:rPr>
        <w:t>verview as per class presentation exercise</w:t>
      </w:r>
    </w:p>
    <w:p w:rsidR="002F526A" w:rsidRPr="00315FAF" w:rsidRDefault="00315FAF" w:rsidP="00315FAF">
      <w:pPr>
        <w:rPr>
          <w:rFonts w:ascii="Arial" w:hAnsi="Arial" w:cs="Arial"/>
        </w:rPr>
      </w:pPr>
      <w:r w:rsidRPr="00315FAF">
        <w:rPr>
          <w:rFonts w:ascii="Arial" w:hAnsi="Arial" w:cs="Arial"/>
        </w:rPr>
        <w:t>My name is</w:t>
      </w:r>
      <w:r w:rsidR="007F2BB3" w:rsidRPr="00315FAF">
        <w:rPr>
          <w:rFonts w:ascii="Arial" w:hAnsi="Arial" w:cs="Arial"/>
        </w:rPr>
        <w:t xml:space="preserve"> Thomas Lumsden</w:t>
      </w:r>
      <w:r w:rsidRPr="00315FAF">
        <w:rPr>
          <w:rFonts w:ascii="Arial" w:hAnsi="Arial" w:cs="Arial"/>
        </w:rPr>
        <w:t xml:space="preserve">.  I am a </w:t>
      </w:r>
      <w:r w:rsidR="00B2421F" w:rsidRPr="00315FAF">
        <w:rPr>
          <w:rFonts w:ascii="Arial" w:hAnsi="Arial" w:cs="Arial"/>
        </w:rPr>
        <w:t>17-year-old</w:t>
      </w:r>
      <w:r w:rsidR="007F2BB3" w:rsidRPr="00315FAF">
        <w:rPr>
          <w:rFonts w:ascii="Arial" w:hAnsi="Arial" w:cs="Arial"/>
        </w:rPr>
        <w:t xml:space="preserve"> boy living in a small village in the west of Scotland called Clydebank. Recently left secondary school to pursue an apprenticeship. I tend to live a quiet life, living with my </w:t>
      </w:r>
      <w:r w:rsidR="00B2421F" w:rsidRPr="00315FAF">
        <w:rPr>
          <w:rFonts w:ascii="Arial" w:hAnsi="Arial" w:cs="Arial"/>
        </w:rPr>
        <w:t>mother</w:t>
      </w:r>
      <w:r w:rsidR="007F2BB3" w:rsidRPr="00315FAF">
        <w:rPr>
          <w:rFonts w:ascii="Arial" w:hAnsi="Arial" w:cs="Arial"/>
        </w:rPr>
        <w:t xml:space="preserve"> and </w:t>
      </w:r>
      <w:r w:rsidR="00A44267" w:rsidRPr="00315FAF">
        <w:rPr>
          <w:rFonts w:ascii="Arial" w:hAnsi="Arial" w:cs="Arial"/>
        </w:rPr>
        <w:t>two</w:t>
      </w:r>
      <w:r w:rsidR="007F2BB3" w:rsidRPr="00315FAF">
        <w:rPr>
          <w:rFonts w:ascii="Arial" w:hAnsi="Arial" w:cs="Arial"/>
        </w:rPr>
        <w:t xml:space="preserve"> younger siblings</w:t>
      </w:r>
      <w:r w:rsidR="009F60A2" w:rsidRPr="00315FAF">
        <w:rPr>
          <w:rFonts w:ascii="Arial" w:hAnsi="Arial" w:cs="Arial"/>
        </w:rPr>
        <w:t>, who I showed to be quite close with</w:t>
      </w:r>
      <w:r w:rsidR="007F2BB3" w:rsidRPr="00315FAF">
        <w:rPr>
          <w:rFonts w:ascii="Arial" w:hAnsi="Arial" w:cs="Arial"/>
        </w:rPr>
        <w:t xml:space="preserve">. I portrayed myself as a man of many </w:t>
      </w:r>
      <w:r w:rsidR="00B2421F" w:rsidRPr="00315FAF">
        <w:rPr>
          <w:rFonts w:ascii="Arial" w:hAnsi="Arial" w:cs="Arial"/>
        </w:rPr>
        <w:t>hobbies and</w:t>
      </w:r>
      <w:r w:rsidR="007F2BB3" w:rsidRPr="00315FAF">
        <w:rPr>
          <w:rFonts w:ascii="Arial" w:hAnsi="Arial" w:cs="Arial"/>
        </w:rPr>
        <w:t xml:space="preserve"> was able to show different sides of what I do during my free time, ranging from being a </w:t>
      </w:r>
      <w:r w:rsidR="009F60A2" w:rsidRPr="00315FAF">
        <w:rPr>
          <w:rFonts w:ascii="Arial" w:hAnsi="Arial" w:cs="Arial"/>
        </w:rPr>
        <w:t xml:space="preserve">person who is </w:t>
      </w:r>
      <w:r w:rsidR="007F2BB3" w:rsidRPr="00315FAF">
        <w:rPr>
          <w:rFonts w:ascii="Arial" w:hAnsi="Arial" w:cs="Arial"/>
        </w:rPr>
        <w:t>big</w:t>
      </w:r>
      <w:r w:rsidR="009F60A2" w:rsidRPr="00315FAF">
        <w:rPr>
          <w:rFonts w:ascii="Arial" w:hAnsi="Arial" w:cs="Arial"/>
        </w:rPr>
        <w:t xml:space="preserve"> into</w:t>
      </w:r>
      <w:r w:rsidR="007F2BB3" w:rsidRPr="00315FAF">
        <w:rPr>
          <w:rFonts w:ascii="Arial" w:hAnsi="Arial" w:cs="Arial"/>
        </w:rPr>
        <w:t xml:space="preserve"> gam</w:t>
      </w:r>
      <w:r w:rsidR="009F60A2" w:rsidRPr="00315FAF">
        <w:rPr>
          <w:rFonts w:ascii="Arial" w:hAnsi="Arial" w:cs="Arial"/>
        </w:rPr>
        <w:t>ing,</w:t>
      </w:r>
      <w:r w:rsidR="007F2BB3" w:rsidRPr="00315FAF">
        <w:rPr>
          <w:rFonts w:ascii="Arial" w:hAnsi="Arial" w:cs="Arial"/>
        </w:rPr>
        <w:t xml:space="preserve"> who has played a variety of popular games over the course of some years</w:t>
      </w:r>
      <w:r w:rsidR="009F60A2" w:rsidRPr="00315FAF">
        <w:rPr>
          <w:rFonts w:ascii="Arial" w:hAnsi="Arial" w:cs="Arial"/>
        </w:rPr>
        <w:t xml:space="preserve">, even showing my gaming setup in my room. I also gave people an idea of my creative side, showing </w:t>
      </w:r>
      <w:r w:rsidR="004B2C0F" w:rsidRPr="00315FAF">
        <w:rPr>
          <w:rFonts w:ascii="Arial" w:hAnsi="Arial" w:cs="Arial"/>
        </w:rPr>
        <w:t>pictures of different drawings,</w:t>
      </w:r>
      <w:r w:rsidR="00B2421F" w:rsidRPr="00315FAF">
        <w:rPr>
          <w:rFonts w:ascii="Arial" w:hAnsi="Arial" w:cs="Arial"/>
        </w:rPr>
        <w:t xml:space="preserve"> </w:t>
      </w:r>
      <w:r w:rsidR="00A44267" w:rsidRPr="00315FAF">
        <w:rPr>
          <w:rFonts w:ascii="Arial" w:hAnsi="Arial" w:cs="Arial"/>
        </w:rPr>
        <w:t>I have</w:t>
      </w:r>
      <w:r w:rsidR="009F60A2" w:rsidRPr="00315FAF">
        <w:rPr>
          <w:rFonts w:ascii="Arial" w:hAnsi="Arial" w:cs="Arial"/>
        </w:rPr>
        <w:t xml:space="preserve"> done for various YouTube video thumbnails on my drawing tablet. I took pride in also being able to show some pictures </w:t>
      </w:r>
      <w:r w:rsidR="00A44267" w:rsidRPr="00315FAF">
        <w:rPr>
          <w:rFonts w:ascii="Arial" w:hAnsi="Arial" w:cs="Arial"/>
        </w:rPr>
        <w:t>I have</w:t>
      </w:r>
      <w:r w:rsidR="009F60A2" w:rsidRPr="00315FAF">
        <w:rPr>
          <w:rFonts w:ascii="Arial" w:hAnsi="Arial" w:cs="Arial"/>
        </w:rPr>
        <w:t xml:space="preserve"> taken of nature and wilderness which displayed that I am a person who likes the outdoors and the wonders of nature. </w:t>
      </w:r>
      <w:r w:rsidR="00B2421F" w:rsidRPr="00315FAF">
        <w:rPr>
          <w:rFonts w:ascii="Arial" w:hAnsi="Arial" w:cs="Arial"/>
        </w:rPr>
        <w:t>Overall,</w:t>
      </w:r>
      <w:r w:rsidR="009F60A2" w:rsidRPr="00315FAF">
        <w:rPr>
          <w:rFonts w:ascii="Arial" w:hAnsi="Arial" w:cs="Arial"/>
        </w:rPr>
        <w:t xml:space="preserve"> I painted the picture that I am a very hobby centred person who likes a range of different activities, from nature, to drawing</w:t>
      </w:r>
      <w:r w:rsidR="005A0897" w:rsidRPr="00315FAF">
        <w:rPr>
          <w:rFonts w:ascii="Arial" w:hAnsi="Arial" w:cs="Arial"/>
        </w:rPr>
        <w:t xml:space="preserve">, music, racing </w:t>
      </w:r>
      <w:r w:rsidR="00031D61" w:rsidRPr="00315FAF">
        <w:rPr>
          <w:rFonts w:ascii="Arial" w:hAnsi="Arial" w:cs="Arial"/>
        </w:rPr>
        <w:t>and</w:t>
      </w:r>
      <w:r w:rsidR="005A0897" w:rsidRPr="00315FAF">
        <w:rPr>
          <w:rFonts w:ascii="Arial" w:hAnsi="Arial" w:cs="Arial"/>
        </w:rPr>
        <w:t xml:space="preserve"> a </w:t>
      </w:r>
      <w:r w:rsidR="00B2421F" w:rsidRPr="00315FAF">
        <w:rPr>
          <w:rFonts w:ascii="Arial" w:hAnsi="Arial" w:cs="Arial"/>
        </w:rPr>
        <w:t>family-oriented</w:t>
      </w:r>
      <w:r w:rsidR="005A0897" w:rsidRPr="00315FAF">
        <w:rPr>
          <w:rFonts w:ascii="Arial" w:hAnsi="Arial" w:cs="Arial"/>
        </w:rPr>
        <w:t xml:space="preserve"> person.</w:t>
      </w:r>
    </w:p>
    <w:p w:rsidR="004B0EAF" w:rsidRDefault="00315FAF" w:rsidP="00DE3450">
      <w:pPr>
        <w:pStyle w:val="ListParagraph"/>
        <w:numPr>
          <w:ilvl w:val="1"/>
          <w:numId w:val="7"/>
        </w:numPr>
        <w:ind w:left="709" w:hanging="709"/>
        <w:rPr>
          <w:b/>
        </w:rPr>
      </w:pPr>
      <w:r w:rsidRPr="00315FAF">
        <w:rPr>
          <w:b/>
        </w:rPr>
        <w:t>Screengrabs from initial PowerPoint presentation</w:t>
      </w:r>
    </w:p>
    <w:p w:rsidR="00315FAF" w:rsidRPr="00315FAF" w:rsidRDefault="00315FAF" w:rsidP="00315FAF">
      <w:pPr>
        <w:pStyle w:val="ListParagraph"/>
        <w:ind w:left="567"/>
        <w:rPr>
          <w:b/>
        </w:rPr>
      </w:pPr>
    </w:p>
    <w:p w:rsidR="005A0897" w:rsidRDefault="005A0897">
      <w:r w:rsidRPr="005A0897">
        <w:rPr>
          <w:noProof/>
          <w:lang w:eastAsia="en-GB"/>
        </w:rPr>
        <w:drawing>
          <wp:anchor distT="0" distB="0" distL="114300" distR="114300" simplePos="0" relativeHeight="251658240" behindDoc="0" locked="0" layoutInCell="1" allowOverlap="1" wp14:anchorId="4979DA1F" wp14:editId="7F218AEE">
            <wp:simplePos x="0" y="0"/>
            <wp:positionH relativeFrom="column">
              <wp:posOffset>2886075</wp:posOffset>
            </wp:positionH>
            <wp:positionV relativeFrom="paragraph">
              <wp:posOffset>37465</wp:posOffset>
            </wp:positionV>
            <wp:extent cx="2619375" cy="1468120"/>
            <wp:effectExtent l="0" t="0" r="9525" b="0"/>
            <wp:wrapNone/>
            <wp:docPr id="2142518783" name="Picture 1" descr="A white building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2518783" name="Picture 1" descr="A white building with blue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619375" cy="1468120"/>
                    </a:xfrm>
                    <a:prstGeom prst="rect">
                      <a:avLst/>
                    </a:prstGeom>
                  </pic:spPr>
                </pic:pic>
              </a:graphicData>
            </a:graphic>
          </wp:anchor>
        </w:drawing>
      </w:r>
      <w:r w:rsidRPr="005A0897">
        <w:rPr>
          <w:noProof/>
          <w:lang w:eastAsia="en-GB"/>
        </w:rPr>
        <w:drawing>
          <wp:inline distT="0" distB="0" distL="0" distR="0" wp14:anchorId="7CA4C819" wp14:editId="652A48E1">
            <wp:extent cx="2664898" cy="1495425"/>
            <wp:effectExtent l="0" t="0" r="2540" b="0"/>
            <wp:docPr id="602258983" name="Picture 1" descr="A map with a red pin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258983" name="Picture 1" descr="A map with a red pin on it&#10;&#10;Description automatically generated"/>
                    <pic:cNvPicPr/>
                  </pic:nvPicPr>
                  <pic:blipFill>
                    <a:blip r:embed="rId14"/>
                    <a:stretch>
                      <a:fillRect/>
                    </a:stretch>
                  </pic:blipFill>
                  <pic:spPr>
                    <a:xfrm>
                      <a:off x="0" y="0"/>
                      <a:ext cx="2675742" cy="1501510"/>
                    </a:xfrm>
                    <a:prstGeom prst="rect">
                      <a:avLst/>
                    </a:prstGeom>
                  </pic:spPr>
                </pic:pic>
              </a:graphicData>
            </a:graphic>
          </wp:inline>
        </w:drawing>
      </w:r>
    </w:p>
    <w:p w:rsidR="005A0897" w:rsidRDefault="005A0897">
      <w:r w:rsidRPr="005A0897">
        <w:rPr>
          <w:noProof/>
          <w:lang w:eastAsia="en-GB"/>
        </w:rPr>
        <w:drawing>
          <wp:anchor distT="0" distB="0" distL="114300" distR="114300" simplePos="0" relativeHeight="251657216" behindDoc="0" locked="0" layoutInCell="1" allowOverlap="1" wp14:anchorId="3A98D53A" wp14:editId="62DE2440">
            <wp:simplePos x="0" y="0"/>
            <wp:positionH relativeFrom="column">
              <wp:posOffset>2828925</wp:posOffset>
            </wp:positionH>
            <wp:positionV relativeFrom="paragraph">
              <wp:posOffset>11430</wp:posOffset>
            </wp:positionV>
            <wp:extent cx="2762250" cy="1550670"/>
            <wp:effectExtent l="0" t="0" r="0" b="0"/>
            <wp:wrapNone/>
            <wp:docPr id="1939347189" name="Picture 1" descr="A collage of different images of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347189" name="Picture 1" descr="A collage of different images of natur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62250" cy="1550670"/>
                    </a:xfrm>
                    <a:prstGeom prst="rect">
                      <a:avLst/>
                    </a:prstGeom>
                  </pic:spPr>
                </pic:pic>
              </a:graphicData>
            </a:graphic>
          </wp:anchor>
        </w:drawing>
      </w:r>
      <w:r w:rsidRPr="005A0897">
        <w:rPr>
          <w:noProof/>
          <w:lang w:eastAsia="en-GB"/>
        </w:rPr>
        <w:drawing>
          <wp:inline distT="0" distB="0" distL="0" distR="0" wp14:anchorId="4CB7F0D1" wp14:editId="325A2390">
            <wp:extent cx="2555486" cy="1438275"/>
            <wp:effectExtent l="0" t="0" r="0" b="0"/>
            <wp:docPr id="462716113" name="Picture 1"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716113" name="Picture 1" descr="A screenshot of a video game&#10;&#10;Description automatically generated"/>
                    <pic:cNvPicPr/>
                  </pic:nvPicPr>
                  <pic:blipFill>
                    <a:blip r:embed="rId16"/>
                    <a:stretch>
                      <a:fillRect/>
                    </a:stretch>
                  </pic:blipFill>
                  <pic:spPr>
                    <a:xfrm>
                      <a:off x="0" y="0"/>
                      <a:ext cx="2566766" cy="1444624"/>
                    </a:xfrm>
                    <a:prstGeom prst="rect">
                      <a:avLst/>
                    </a:prstGeom>
                  </pic:spPr>
                </pic:pic>
              </a:graphicData>
            </a:graphic>
          </wp:inline>
        </w:drawing>
      </w:r>
    </w:p>
    <w:p w:rsidR="00295CE9" w:rsidRDefault="00295CE9"/>
    <w:p w:rsidR="00295CE9" w:rsidRDefault="00295CE9"/>
    <w:p w:rsidR="00295CE9" w:rsidRDefault="00295CE9"/>
    <w:p w:rsidR="00295CE9" w:rsidRDefault="00295CE9"/>
    <w:p w:rsidR="00295CE9" w:rsidRDefault="00295CE9"/>
    <w:p w:rsidR="00295CE9" w:rsidRDefault="00295CE9"/>
    <w:p w:rsidR="00315FAF" w:rsidRPr="00315FAF" w:rsidRDefault="00315FAF" w:rsidP="00DE3450">
      <w:pPr>
        <w:pStyle w:val="ListParagraph"/>
        <w:numPr>
          <w:ilvl w:val="1"/>
          <w:numId w:val="7"/>
        </w:numPr>
        <w:ind w:left="709" w:hanging="709"/>
        <w:rPr>
          <w:rFonts w:ascii="Arial" w:hAnsi="Arial" w:cs="Arial"/>
          <w:b/>
        </w:rPr>
      </w:pPr>
      <w:r>
        <w:rPr>
          <w:rFonts w:ascii="Arial" w:hAnsi="Arial" w:cs="Arial"/>
          <w:b/>
        </w:rPr>
        <w:t>Key points learnt when trying to produce and deliver a successful PowerPoint presentation</w:t>
      </w:r>
    </w:p>
    <w:p w:rsidR="009F08EB" w:rsidRPr="00315FAF" w:rsidRDefault="005A0897" w:rsidP="00315FAF">
      <w:pPr>
        <w:rPr>
          <w:rFonts w:ascii="Arial" w:hAnsi="Arial" w:cs="Arial"/>
        </w:rPr>
      </w:pPr>
      <w:r w:rsidRPr="00315FAF">
        <w:rPr>
          <w:rFonts w:ascii="Arial" w:hAnsi="Arial" w:cs="Arial"/>
        </w:rPr>
        <w:t xml:space="preserve">Through doing this presentation, I have so far learned many valuable skills </w:t>
      </w:r>
      <w:r w:rsidR="00A44267" w:rsidRPr="00315FAF">
        <w:rPr>
          <w:rFonts w:ascii="Arial" w:hAnsi="Arial" w:cs="Arial"/>
        </w:rPr>
        <w:t>I will</w:t>
      </w:r>
      <w:r w:rsidRPr="00315FAF">
        <w:rPr>
          <w:rFonts w:ascii="Arial" w:hAnsi="Arial" w:cs="Arial"/>
        </w:rPr>
        <w:t xml:space="preserve"> be able to apply in the future.</w:t>
      </w:r>
    </w:p>
    <w:p w:rsidR="00295CE9" w:rsidRPr="00590D15" w:rsidRDefault="009F08EB" w:rsidP="00295CE9">
      <w:pPr>
        <w:rPr>
          <w:rFonts w:ascii="Arial" w:hAnsi="Arial" w:cs="Arial"/>
        </w:rPr>
      </w:pPr>
      <w:r w:rsidRPr="00590D15">
        <w:rPr>
          <w:rFonts w:ascii="Arial" w:hAnsi="Arial" w:cs="Arial"/>
        </w:rPr>
        <w:t xml:space="preserve">Not reading off the slides is a key aspect to producing a successful presentation, as when </w:t>
      </w:r>
      <w:r w:rsidR="00A44267" w:rsidRPr="00590D15">
        <w:rPr>
          <w:rFonts w:ascii="Arial" w:hAnsi="Arial" w:cs="Arial"/>
        </w:rPr>
        <w:t>you are</w:t>
      </w:r>
      <w:r w:rsidRPr="00590D15">
        <w:rPr>
          <w:rFonts w:ascii="Arial" w:hAnsi="Arial" w:cs="Arial"/>
        </w:rPr>
        <w:t xml:space="preserve"> reading off the screen, you never seem to be engaged with your audience.</w:t>
      </w:r>
      <w:r w:rsidR="00295CE9" w:rsidRPr="00590D15">
        <w:rPr>
          <w:rFonts w:ascii="Arial" w:hAnsi="Arial" w:cs="Arial"/>
        </w:rPr>
        <w:t xml:space="preserve">    I was able to maintain</w:t>
      </w:r>
      <w:r w:rsidRPr="00590D15">
        <w:rPr>
          <w:rFonts w:ascii="Arial" w:hAnsi="Arial" w:cs="Arial"/>
        </w:rPr>
        <w:t xml:space="preserve"> </w:t>
      </w:r>
      <w:r w:rsidR="00295CE9" w:rsidRPr="00590D15">
        <w:rPr>
          <w:rFonts w:ascii="Arial" w:hAnsi="Arial" w:cs="Arial"/>
        </w:rPr>
        <w:t>e</w:t>
      </w:r>
      <w:r w:rsidRPr="00590D15">
        <w:rPr>
          <w:rFonts w:ascii="Arial" w:hAnsi="Arial" w:cs="Arial"/>
        </w:rPr>
        <w:t>ye contact and fac</w:t>
      </w:r>
      <w:r w:rsidR="00295CE9" w:rsidRPr="00590D15">
        <w:rPr>
          <w:rFonts w:ascii="Arial" w:hAnsi="Arial" w:cs="Arial"/>
        </w:rPr>
        <w:t>ed</w:t>
      </w:r>
      <w:r w:rsidRPr="00590D15">
        <w:rPr>
          <w:rFonts w:ascii="Arial" w:hAnsi="Arial" w:cs="Arial"/>
        </w:rPr>
        <w:t xml:space="preserve"> the audience</w:t>
      </w:r>
      <w:r w:rsidR="00295CE9" w:rsidRPr="00590D15">
        <w:rPr>
          <w:rFonts w:ascii="Arial" w:hAnsi="Arial" w:cs="Arial"/>
        </w:rPr>
        <w:t xml:space="preserve"> which</w:t>
      </w:r>
      <w:r w:rsidRPr="00590D15">
        <w:rPr>
          <w:rFonts w:ascii="Arial" w:hAnsi="Arial" w:cs="Arial"/>
        </w:rPr>
        <w:t xml:space="preserve"> show</w:t>
      </w:r>
      <w:r w:rsidR="00295CE9" w:rsidRPr="00590D15">
        <w:rPr>
          <w:rFonts w:ascii="Arial" w:hAnsi="Arial" w:cs="Arial"/>
        </w:rPr>
        <w:t>ed</w:t>
      </w:r>
      <w:r w:rsidRPr="00590D15">
        <w:rPr>
          <w:rFonts w:ascii="Arial" w:hAnsi="Arial" w:cs="Arial"/>
        </w:rPr>
        <w:t xml:space="preserve"> </w:t>
      </w:r>
      <w:r w:rsidR="00295CE9" w:rsidRPr="00590D15">
        <w:rPr>
          <w:rFonts w:ascii="Arial" w:hAnsi="Arial" w:cs="Arial"/>
        </w:rPr>
        <w:t>I</w:t>
      </w:r>
      <w:r w:rsidRPr="00590D15">
        <w:rPr>
          <w:rFonts w:ascii="Arial" w:hAnsi="Arial" w:cs="Arial"/>
        </w:rPr>
        <w:t xml:space="preserve"> have </w:t>
      </w:r>
      <w:r w:rsidR="00295CE9" w:rsidRPr="00590D15">
        <w:rPr>
          <w:rFonts w:ascii="Arial" w:hAnsi="Arial" w:cs="Arial"/>
        </w:rPr>
        <w:t xml:space="preserve">aspects of </w:t>
      </w:r>
      <w:r w:rsidRPr="00590D15">
        <w:rPr>
          <w:rFonts w:ascii="Arial" w:hAnsi="Arial" w:cs="Arial"/>
        </w:rPr>
        <w:t xml:space="preserve">confidence and </w:t>
      </w:r>
      <w:r w:rsidR="00295CE9" w:rsidRPr="00590D15">
        <w:rPr>
          <w:rFonts w:ascii="Arial" w:hAnsi="Arial" w:cs="Arial"/>
        </w:rPr>
        <w:t>was</w:t>
      </w:r>
      <w:r w:rsidRPr="00590D15">
        <w:rPr>
          <w:rFonts w:ascii="Arial" w:hAnsi="Arial" w:cs="Arial"/>
        </w:rPr>
        <w:t xml:space="preserve"> speaking directly to them. In doing this also show</w:t>
      </w:r>
      <w:r w:rsidR="00295CE9" w:rsidRPr="00590D15">
        <w:rPr>
          <w:rFonts w:ascii="Arial" w:hAnsi="Arial" w:cs="Arial"/>
        </w:rPr>
        <w:t xml:space="preserve">ed I </w:t>
      </w:r>
      <w:r w:rsidRPr="00590D15">
        <w:rPr>
          <w:rFonts w:ascii="Arial" w:hAnsi="Arial" w:cs="Arial"/>
        </w:rPr>
        <w:t>kn</w:t>
      </w:r>
      <w:r w:rsidR="00295CE9" w:rsidRPr="00590D15">
        <w:rPr>
          <w:rFonts w:ascii="Arial" w:hAnsi="Arial" w:cs="Arial"/>
        </w:rPr>
        <w:t>ew</w:t>
      </w:r>
      <w:r w:rsidRPr="00590D15">
        <w:rPr>
          <w:rFonts w:ascii="Arial" w:hAnsi="Arial" w:cs="Arial"/>
        </w:rPr>
        <w:t xml:space="preserve"> what </w:t>
      </w:r>
      <w:r w:rsidR="00295CE9" w:rsidRPr="00590D15">
        <w:rPr>
          <w:rFonts w:ascii="Arial" w:hAnsi="Arial" w:cs="Arial"/>
        </w:rPr>
        <w:t>I was</w:t>
      </w:r>
      <w:r w:rsidRPr="00590D15">
        <w:rPr>
          <w:rFonts w:ascii="Arial" w:hAnsi="Arial" w:cs="Arial"/>
        </w:rPr>
        <w:t xml:space="preserve"> talking </w:t>
      </w:r>
      <w:r w:rsidR="00CA1443" w:rsidRPr="00590D15">
        <w:rPr>
          <w:rFonts w:ascii="Arial" w:hAnsi="Arial" w:cs="Arial"/>
        </w:rPr>
        <w:t>about and</w:t>
      </w:r>
      <w:r w:rsidRPr="00590D15">
        <w:rPr>
          <w:rFonts w:ascii="Arial" w:hAnsi="Arial" w:cs="Arial"/>
        </w:rPr>
        <w:t xml:space="preserve"> can speak from knowledge </w:t>
      </w:r>
      <w:r w:rsidR="00295CE9" w:rsidRPr="00590D15">
        <w:rPr>
          <w:rFonts w:ascii="Arial" w:hAnsi="Arial" w:cs="Arial"/>
        </w:rPr>
        <w:t>and</w:t>
      </w:r>
      <w:r w:rsidRPr="00590D15">
        <w:rPr>
          <w:rFonts w:ascii="Arial" w:hAnsi="Arial" w:cs="Arial"/>
        </w:rPr>
        <w:t xml:space="preserve"> able to elaborate if someone has a question or </w:t>
      </w:r>
      <w:r w:rsidR="00A44267" w:rsidRPr="00590D15">
        <w:rPr>
          <w:rFonts w:ascii="Arial" w:hAnsi="Arial" w:cs="Arial"/>
        </w:rPr>
        <w:t>does not</w:t>
      </w:r>
      <w:r w:rsidRPr="00590D15">
        <w:rPr>
          <w:rFonts w:ascii="Arial" w:hAnsi="Arial" w:cs="Arial"/>
        </w:rPr>
        <w:t xml:space="preserve"> understand something.</w:t>
      </w:r>
      <w:r w:rsidR="00295CE9" w:rsidRPr="00590D15">
        <w:rPr>
          <w:rFonts w:ascii="Arial" w:hAnsi="Arial" w:cs="Arial"/>
        </w:rPr>
        <w:t xml:space="preserve"> Feedback from audience reinforced that what I had learned had a positive output in my presenting skills “Remained calm and presented himself in a positive and approachable fashion, was able to answer question and keep the audience engaged.”</w:t>
      </w:r>
    </w:p>
    <w:p w:rsidR="00295CE9" w:rsidRPr="00590D15" w:rsidRDefault="009F08EB">
      <w:pPr>
        <w:rPr>
          <w:rFonts w:ascii="Arial" w:hAnsi="Arial" w:cs="Arial"/>
        </w:rPr>
      </w:pPr>
      <w:r w:rsidRPr="00590D15">
        <w:rPr>
          <w:rFonts w:ascii="Arial" w:hAnsi="Arial" w:cs="Arial"/>
        </w:rPr>
        <w:t xml:space="preserve">Time management helps in producing a high quality and well put together presentation. </w:t>
      </w:r>
      <w:r w:rsidR="001C18E4" w:rsidRPr="00590D15">
        <w:rPr>
          <w:rFonts w:ascii="Arial" w:hAnsi="Arial" w:cs="Arial"/>
        </w:rPr>
        <w:t xml:space="preserve">When leaving the development of a presentation to the last minute, many problems can arise including an untidy and rushed layout of a presentation. This can make it seems to the audience that you have rushed it, as they can clearly see that the level of professionalism </w:t>
      </w:r>
      <w:r w:rsidR="00A44267" w:rsidRPr="00590D15">
        <w:rPr>
          <w:rFonts w:ascii="Arial" w:hAnsi="Arial" w:cs="Arial"/>
        </w:rPr>
        <w:t>is not</w:t>
      </w:r>
      <w:r w:rsidR="001C18E4" w:rsidRPr="00590D15">
        <w:rPr>
          <w:rFonts w:ascii="Arial" w:hAnsi="Arial" w:cs="Arial"/>
        </w:rPr>
        <w:t xml:space="preserve"> there. </w:t>
      </w:r>
      <w:r w:rsidR="00B2421F" w:rsidRPr="00590D15">
        <w:rPr>
          <w:rFonts w:ascii="Arial" w:hAnsi="Arial" w:cs="Arial"/>
        </w:rPr>
        <w:t xml:space="preserve">In making my presentation I was able to produce a high quality and successful presentation due to making sure I made good time and </w:t>
      </w:r>
      <w:r w:rsidR="00A44267" w:rsidRPr="00590D15">
        <w:rPr>
          <w:rFonts w:ascii="Arial" w:hAnsi="Arial" w:cs="Arial"/>
        </w:rPr>
        <w:t>was not</w:t>
      </w:r>
      <w:r w:rsidR="00B2421F" w:rsidRPr="00590D15">
        <w:rPr>
          <w:rFonts w:ascii="Arial" w:hAnsi="Arial" w:cs="Arial"/>
        </w:rPr>
        <w:t xml:space="preserve"> stressed about not having it finished in time.</w:t>
      </w:r>
      <w:r w:rsidR="004D1D2C" w:rsidRPr="00590D15">
        <w:rPr>
          <w:rFonts w:ascii="Arial" w:hAnsi="Arial" w:cs="Arial"/>
        </w:rPr>
        <w:t xml:space="preserve"> I made sure my presentation was flowing at a natural </w:t>
      </w:r>
      <w:r w:rsidR="00031D61" w:rsidRPr="00590D15">
        <w:rPr>
          <w:rFonts w:ascii="Arial" w:hAnsi="Arial" w:cs="Arial"/>
        </w:rPr>
        <w:t>pace,</w:t>
      </w:r>
      <w:r w:rsidR="004D1D2C" w:rsidRPr="00590D15">
        <w:rPr>
          <w:rFonts w:ascii="Arial" w:hAnsi="Arial" w:cs="Arial"/>
        </w:rPr>
        <w:t xml:space="preserve"> and I </w:t>
      </w:r>
      <w:r w:rsidR="00A44267" w:rsidRPr="00590D15">
        <w:rPr>
          <w:rFonts w:ascii="Arial" w:hAnsi="Arial" w:cs="Arial"/>
        </w:rPr>
        <w:t>was not</w:t>
      </w:r>
      <w:r w:rsidR="004D1D2C" w:rsidRPr="00590D15">
        <w:rPr>
          <w:rFonts w:ascii="Arial" w:hAnsi="Arial" w:cs="Arial"/>
        </w:rPr>
        <w:t xml:space="preserve"> rushing or dragging any parts, which made it look like to the audience that I had prepared well and am able to plan well for things like this. I made sure this would be the case as while practicing, timing myself while giving the presentation to myself helped give a good idea how long I should spend on each slide to ensure that I was able to keep within the set time.</w:t>
      </w:r>
    </w:p>
    <w:p w:rsidR="00315FAF" w:rsidRPr="00315FAF" w:rsidRDefault="00315FAF" w:rsidP="00DE3450">
      <w:pPr>
        <w:pStyle w:val="ListParagraph"/>
        <w:numPr>
          <w:ilvl w:val="1"/>
          <w:numId w:val="7"/>
        </w:numPr>
        <w:ind w:left="709" w:hanging="709"/>
        <w:rPr>
          <w:rFonts w:ascii="Arial" w:hAnsi="Arial" w:cs="Arial"/>
          <w:b/>
        </w:rPr>
      </w:pPr>
      <w:r w:rsidRPr="00315FAF">
        <w:rPr>
          <w:rFonts w:ascii="Arial" w:hAnsi="Arial" w:cs="Arial"/>
          <w:b/>
        </w:rPr>
        <w:t>Aspects for improvement to enhance future present</w:t>
      </w:r>
      <w:r>
        <w:rPr>
          <w:rFonts w:ascii="Arial" w:hAnsi="Arial" w:cs="Arial"/>
          <w:b/>
        </w:rPr>
        <w:t>a</w:t>
      </w:r>
      <w:r w:rsidRPr="00315FAF">
        <w:rPr>
          <w:rFonts w:ascii="Arial" w:hAnsi="Arial" w:cs="Arial"/>
          <w:b/>
        </w:rPr>
        <w:t>tions</w:t>
      </w:r>
    </w:p>
    <w:p w:rsidR="00295CE9" w:rsidRPr="00590D15" w:rsidRDefault="00295CE9">
      <w:pPr>
        <w:rPr>
          <w:rFonts w:ascii="Arial" w:hAnsi="Arial" w:cs="Arial"/>
        </w:rPr>
      </w:pPr>
      <w:r w:rsidRPr="00590D15">
        <w:rPr>
          <w:rFonts w:ascii="Arial" w:hAnsi="Arial" w:cs="Arial"/>
        </w:rPr>
        <w:t>I have also identified areas I should work on in relation to my presenting skills</w:t>
      </w:r>
      <w:r w:rsidR="00B2421F" w:rsidRPr="00590D15">
        <w:rPr>
          <w:rFonts w:ascii="Arial" w:hAnsi="Arial" w:cs="Arial"/>
        </w:rPr>
        <w:t xml:space="preserve"> for future situations to ensure a successful presenting experience.</w:t>
      </w:r>
    </w:p>
    <w:p w:rsidR="0050018A" w:rsidRPr="00590D15" w:rsidRDefault="0050018A">
      <w:pPr>
        <w:rPr>
          <w:rFonts w:ascii="Arial" w:hAnsi="Arial" w:cs="Arial"/>
        </w:rPr>
      </w:pPr>
      <w:r w:rsidRPr="00590D15">
        <w:rPr>
          <w:rFonts w:ascii="Arial" w:hAnsi="Arial" w:cs="Arial"/>
        </w:rPr>
        <w:t xml:space="preserve">Layout of presentation. When producing my presentation, I included many images across my slides as I was showing different pictures I had taken/ made. Looking back now, I think it would be </w:t>
      </w:r>
      <w:r w:rsidR="00A44267" w:rsidRPr="00590D15">
        <w:rPr>
          <w:rFonts w:ascii="Arial" w:hAnsi="Arial" w:cs="Arial"/>
        </w:rPr>
        <w:t>a clever idea</w:t>
      </w:r>
      <w:r w:rsidRPr="00590D15">
        <w:rPr>
          <w:rFonts w:ascii="Arial" w:hAnsi="Arial" w:cs="Arial"/>
        </w:rPr>
        <w:t xml:space="preserve"> to contain less images in my presentation as it makes it difficult for the audience to stay engaged with what I am saying while also trying to look at all the images. I was given feedback from my audience in that I “Do not overwhelm slide with images as this could distract audience from what you are saying.”</w:t>
      </w:r>
    </w:p>
    <w:p w:rsidR="00CA1443" w:rsidRPr="00590D15" w:rsidRDefault="00CA1443">
      <w:pPr>
        <w:rPr>
          <w:rFonts w:ascii="Arial" w:hAnsi="Arial" w:cs="Arial"/>
        </w:rPr>
      </w:pPr>
      <w:r w:rsidRPr="00590D15">
        <w:rPr>
          <w:rFonts w:ascii="Arial" w:hAnsi="Arial" w:cs="Arial"/>
        </w:rPr>
        <w:t xml:space="preserve">Confidence when giving the presentation. I was quite nervous in the buildup to giving the presentation, as giving presentations and public speaking is </w:t>
      </w:r>
      <w:r w:rsidR="0050018A" w:rsidRPr="00590D15">
        <w:rPr>
          <w:rFonts w:ascii="Arial" w:hAnsi="Arial" w:cs="Arial"/>
        </w:rPr>
        <w:t>something</w:t>
      </w:r>
      <w:r w:rsidRPr="00590D15">
        <w:rPr>
          <w:rFonts w:ascii="Arial" w:hAnsi="Arial" w:cs="Arial"/>
        </w:rPr>
        <w:t xml:space="preserve"> out of my comfort zone and that I am not a fan of doing. When giving my presentation </w:t>
      </w:r>
      <w:r w:rsidR="0050018A" w:rsidRPr="00590D15">
        <w:rPr>
          <w:rFonts w:ascii="Arial" w:hAnsi="Arial" w:cs="Arial"/>
        </w:rPr>
        <w:t>due to being nervous was quiet, this is enforced as in getting feedback I was told to “Project voice more when public speakin</w:t>
      </w:r>
      <w:r w:rsidR="00506FC4">
        <w:rPr>
          <w:rFonts w:ascii="Arial" w:hAnsi="Arial" w:cs="Arial"/>
        </w:rPr>
        <w:t>g</w:t>
      </w:r>
      <w:r w:rsidR="0050018A" w:rsidRPr="00590D15">
        <w:rPr>
          <w:rFonts w:ascii="Arial" w:hAnsi="Arial" w:cs="Arial"/>
        </w:rPr>
        <w:t>”</w:t>
      </w:r>
      <w:r w:rsidR="00506FC4">
        <w:rPr>
          <w:rFonts w:ascii="Arial" w:hAnsi="Arial" w:cs="Arial"/>
        </w:rPr>
        <w:t>.</w:t>
      </w:r>
      <w:r w:rsidR="0050018A" w:rsidRPr="00590D15">
        <w:rPr>
          <w:rFonts w:ascii="Arial" w:hAnsi="Arial" w:cs="Arial"/>
        </w:rPr>
        <w:t xml:space="preserve"> This would help people understand and better and hear everything I have to say while also showing I am confident in speaking in front of an audience.</w:t>
      </w:r>
    </w:p>
    <w:p w:rsidR="00315FAF" w:rsidRPr="00315FAF" w:rsidRDefault="00315FAF" w:rsidP="00DE3450">
      <w:pPr>
        <w:pStyle w:val="ListParagraph"/>
        <w:numPr>
          <w:ilvl w:val="0"/>
          <w:numId w:val="7"/>
        </w:numPr>
        <w:spacing w:after="0" w:line="240" w:lineRule="auto"/>
        <w:ind w:left="709" w:hanging="709"/>
        <w:rPr>
          <w:rFonts w:ascii="Arial" w:hAnsi="Arial" w:cs="Arial"/>
        </w:rPr>
      </w:pPr>
      <w:r>
        <w:rPr>
          <w:rFonts w:ascii="Arial" w:hAnsi="Arial" w:cs="Arial"/>
          <w:b/>
          <w:bCs/>
          <w:sz w:val="28"/>
          <w:szCs w:val="28"/>
        </w:rPr>
        <w:t>Skills Evaluation</w:t>
      </w:r>
    </w:p>
    <w:p w:rsidR="00315FAF" w:rsidRDefault="00315FAF" w:rsidP="00315FAF">
      <w:pPr>
        <w:pStyle w:val="ListParagraph"/>
        <w:spacing w:after="0" w:line="240" w:lineRule="auto"/>
        <w:ind w:left="567"/>
        <w:rPr>
          <w:rFonts w:ascii="Arial" w:hAnsi="Arial" w:cs="Arial"/>
        </w:rPr>
      </w:pPr>
    </w:p>
    <w:p w:rsidR="00315FAF" w:rsidRPr="00315FAF" w:rsidRDefault="00315FAF" w:rsidP="00DE3450">
      <w:pPr>
        <w:pStyle w:val="ListParagraph"/>
        <w:numPr>
          <w:ilvl w:val="1"/>
          <w:numId w:val="7"/>
        </w:numPr>
        <w:ind w:left="709" w:hanging="709"/>
        <w:rPr>
          <w:rFonts w:ascii="Arial" w:hAnsi="Arial" w:cs="Arial"/>
          <w:b/>
        </w:rPr>
      </w:pPr>
      <w:r>
        <w:rPr>
          <w:rFonts w:ascii="Arial" w:hAnsi="Arial" w:cs="Arial"/>
          <w:b/>
        </w:rPr>
        <w:t>Required skills identified for successful learning in a Higher Education environment</w:t>
      </w:r>
    </w:p>
    <w:p w:rsidR="00EF6A6A" w:rsidRPr="00590D15" w:rsidRDefault="001A1875" w:rsidP="00EF6A6A">
      <w:pPr>
        <w:rPr>
          <w:rFonts w:ascii="Arial" w:hAnsi="Arial" w:cs="Arial"/>
        </w:rPr>
      </w:pPr>
      <w:r w:rsidRPr="00590D15">
        <w:rPr>
          <w:rFonts w:ascii="Arial" w:hAnsi="Arial" w:cs="Arial"/>
        </w:rPr>
        <w:t>I have performed my own research to identify what skills I think are necessary for a successful learning experience in a higher learning environment.</w:t>
      </w:r>
    </w:p>
    <w:p w:rsidR="001A1875" w:rsidRPr="00590D15" w:rsidRDefault="00DE3450" w:rsidP="00DE3450">
      <w:pPr>
        <w:ind w:left="709" w:hanging="709"/>
        <w:rPr>
          <w:rFonts w:ascii="Arial" w:hAnsi="Arial" w:cs="Arial"/>
        </w:rPr>
      </w:pPr>
      <w:r>
        <w:rPr>
          <w:rFonts w:ascii="Arial" w:hAnsi="Arial" w:cs="Arial"/>
        </w:rPr>
        <w:t>2.1.1</w:t>
      </w:r>
      <w:r>
        <w:rPr>
          <w:rFonts w:ascii="Arial" w:hAnsi="Arial" w:cs="Arial"/>
        </w:rPr>
        <w:tab/>
        <w:t>S</w:t>
      </w:r>
      <w:r w:rsidR="001A1875" w:rsidRPr="00590D15">
        <w:rPr>
          <w:rFonts w:ascii="Arial" w:hAnsi="Arial" w:cs="Arial"/>
        </w:rPr>
        <w:t>elf-Motivation</w:t>
      </w:r>
    </w:p>
    <w:p w:rsidR="00A915AD" w:rsidRPr="00590D15" w:rsidRDefault="000D4D5A" w:rsidP="00EF6A6A">
      <w:pPr>
        <w:rPr>
          <w:rFonts w:ascii="Arial" w:hAnsi="Arial" w:cs="Arial"/>
        </w:rPr>
      </w:pPr>
      <w:r w:rsidRPr="00590D15">
        <w:rPr>
          <w:rFonts w:ascii="Arial" w:hAnsi="Arial" w:cs="Arial"/>
        </w:rPr>
        <w:t>Being responsible for</w:t>
      </w:r>
      <w:r w:rsidR="00F71EC6" w:rsidRPr="00590D15">
        <w:rPr>
          <w:rFonts w:ascii="Arial" w:hAnsi="Arial" w:cs="Arial"/>
        </w:rPr>
        <w:t xml:space="preserve"> managing</w:t>
      </w:r>
      <w:r w:rsidRPr="00590D15">
        <w:rPr>
          <w:rFonts w:ascii="Arial" w:hAnsi="Arial" w:cs="Arial"/>
        </w:rPr>
        <w:t xml:space="preserve"> your own learning </w:t>
      </w:r>
      <w:r w:rsidR="00F71EC6" w:rsidRPr="00590D15">
        <w:rPr>
          <w:rFonts w:ascii="Arial" w:hAnsi="Arial" w:cs="Arial"/>
        </w:rPr>
        <w:t>in a higher learning environment I found is very important. Self-research and home learning is stressed more than ever. There are many things that you need to do to make sure you have a successful learning experience and having that drive to make sure you do everything that is required to achieve that</w:t>
      </w:r>
      <w:r w:rsidR="00A915AD" w:rsidRPr="00590D15">
        <w:rPr>
          <w:rFonts w:ascii="Arial" w:hAnsi="Arial" w:cs="Arial"/>
        </w:rPr>
        <w:t xml:space="preserve"> is key</w:t>
      </w:r>
      <w:r w:rsidR="00F71EC6" w:rsidRPr="00590D15">
        <w:rPr>
          <w:rFonts w:ascii="Arial" w:hAnsi="Arial" w:cs="Arial"/>
        </w:rPr>
        <w:t>. Staying committed to studies and setting goals are just some</w:t>
      </w:r>
      <w:r w:rsidR="00EC0609" w:rsidRPr="00590D15">
        <w:rPr>
          <w:rFonts w:ascii="Arial" w:hAnsi="Arial" w:cs="Arial"/>
        </w:rPr>
        <w:t xml:space="preserve"> of the things you can do to </w:t>
      </w:r>
      <w:r w:rsidR="00864563" w:rsidRPr="00590D15">
        <w:rPr>
          <w:rFonts w:ascii="Arial" w:hAnsi="Arial" w:cs="Arial"/>
        </w:rPr>
        <w:t>fulfil</w:t>
      </w:r>
      <w:r w:rsidR="00EC0609" w:rsidRPr="00590D15">
        <w:rPr>
          <w:rFonts w:ascii="Arial" w:hAnsi="Arial" w:cs="Arial"/>
        </w:rPr>
        <w:t xml:space="preserve"> the purpose you have at this level of learning</w:t>
      </w:r>
      <w:r w:rsidR="00A915AD" w:rsidRPr="00590D15">
        <w:rPr>
          <w:rFonts w:ascii="Arial" w:hAnsi="Arial" w:cs="Arial"/>
        </w:rPr>
        <w:t>. This sense of purpose continues to motivate them throughout their careers and personal lives [1].</w:t>
      </w:r>
      <w:r w:rsidR="00DE3450">
        <w:rPr>
          <w:rFonts w:ascii="Arial" w:hAnsi="Arial" w:cs="Arial"/>
        </w:rPr>
        <w:t xml:space="preserve">  </w:t>
      </w:r>
      <w:r w:rsidR="006E02A6" w:rsidRPr="00590D15">
        <w:rPr>
          <w:rFonts w:ascii="Arial" w:hAnsi="Arial" w:cs="Arial"/>
        </w:rPr>
        <w:t xml:space="preserve">Staying motivated to learn, putting that effort in to ensure the best results, keeping engaged with lessons and being eager to be taught are all key parts to guaranteeing a successful learning experience. Without putting in effort, you </w:t>
      </w:r>
      <w:r w:rsidR="00A44267" w:rsidRPr="00590D15">
        <w:rPr>
          <w:rFonts w:ascii="Arial" w:hAnsi="Arial" w:cs="Arial"/>
        </w:rPr>
        <w:t>cannot</w:t>
      </w:r>
      <w:r w:rsidR="006E02A6" w:rsidRPr="00590D15">
        <w:rPr>
          <w:rFonts w:ascii="Arial" w:hAnsi="Arial" w:cs="Arial"/>
        </w:rPr>
        <w:t xml:space="preserve"> learn.</w:t>
      </w:r>
    </w:p>
    <w:p w:rsidR="001A1875" w:rsidRPr="00590D15" w:rsidRDefault="00DE3450" w:rsidP="00DE3450">
      <w:pPr>
        <w:ind w:left="709" w:hanging="709"/>
        <w:rPr>
          <w:rFonts w:ascii="Arial" w:hAnsi="Arial" w:cs="Arial"/>
        </w:rPr>
      </w:pPr>
      <w:r>
        <w:rPr>
          <w:rFonts w:ascii="Arial" w:hAnsi="Arial" w:cs="Arial"/>
        </w:rPr>
        <w:t>2.1.2</w:t>
      </w:r>
      <w:r>
        <w:rPr>
          <w:rFonts w:ascii="Arial" w:hAnsi="Arial" w:cs="Arial"/>
        </w:rPr>
        <w:tab/>
      </w:r>
      <w:r w:rsidR="00400499" w:rsidRPr="00590D15">
        <w:rPr>
          <w:rFonts w:ascii="Arial" w:hAnsi="Arial" w:cs="Arial"/>
        </w:rPr>
        <w:t xml:space="preserve">Effective </w:t>
      </w:r>
      <w:r w:rsidR="00160286" w:rsidRPr="00590D15">
        <w:rPr>
          <w:rFonts w:ascii="Arial" w:hAnsi="Arial" w:cs="Arial"/>
        </w:rPr>
        <w:t>Notetaking</w:t>
      </w:r>
    </w:p>
    <w:p w:rsidR="00400499" w:rsidRPr="00590D15" w:rsidRDefault="00400499" w:rsidP="00EF6A6A">
      <w:pPr>
        <w:rPr>
          <w:rFonts w:ascii="Arial" w:hAnsi="Arial" w:cs="Arial"/>
        </w:rPr>
      </w:pPr>
      <w:r w:rsidRPr="00590D15">
        <w:rPr>
          <w:rFonts w:ascii="Arial" w:hAnsi="Arial" w:cs="Arial"/>
        </w:rPr>
        <w:t xml:space="preserve">I have identified that having effective note-taking skills when learning in a higher learning environment is crucial to ensure the best possible knowledge coming out of a lecture. Taking notes </w:t>
      </w:r>
      <w:r w:rsidR="00CE2A6A" w:rsidRPr="00590D15">
        <w:rPr>
          <w:rFonts w:ascii="Arial" w:hAnsi="Arial" w:cs="Arial"/>
        </w:rPr>
        <w:t>is</w:t>
      </w:r>
      <w:r w:rsidRPr="00590D15">
        <w:rPr>
          <w:rFonts w:ascii="Arial" w:hAnsi="Arial" w:cs="Arial"/>
        </w:rPr>
        <w:t xml:space="preserve"> key </w:t>
      </w:r>
      <w:r w:rsidR="00CE2A6A" w:rsidRPr="00590D15">
        <w:rPr>
          <w:rFonts w:ascii="Arial" w:hAnsi="Arial" w:cs="Arial"/>
        </w:rPr>
        <w:t>when attending a</w:t>
      </w:r>
      <w:r w:rsidRPr="00590D15">
        <w:rPr>
          <w:rFonts w:ascii="Arial" w:hAnsi="Arial" w:cs="Arial"/>
        </w:rPr>
        <w:t xml:space="preserve"> lecture, this is the </w:t>
      </w:r>
      <w:r w:rsidR="00CE2A6A" w:rsidRPr="00590D15">
        <w:rPr>
          <w:rFonts w:ascii="Arial" w:hAnsi="Arial" w:cs="Arial"/>
        </w:rPr>
        <w:t>material</w:t>
      </w:r>
      <w:r w:rsidRPr="00590D15">
        <w:rPr>
          <w:rFonts w:ascii="Arial" w:hAnsi="Arial" w:cs="Arial"/>
        </w:rPr>
        <w:t xml:space="preserve"> you </w:t>
      </w:r>
      <w:r w:rsidR="00CE2A6A" w:rsidRPr="00590D15">
        <w:rPr>
          <w:rFonts w:ascii="Arial" w:hAnsi="Arial" w:cs="Arial"/>
        </w:rPr>
        <w:t>can</w:t>
      </w:r>
      <w:r w:rsidRPr="00590D15">
        <w:rPr>
          <w:rFonts w:ascii="Arial" w:hAnsi="Arial" w:cs="Arial"/>
        </w:rPr>
        <w:t xml:space="preserve"> look back on and further research on. Taking notes </w:t>
      </w:r>
      <w:r w:rsidR="00CE2A6A" w:rsidRPr="00590D15">
        <w:rPr>
          <w:rFonts w:ascii="Arial" w:hAnsi="Arial" w:cs="Arial"/>
        </w:rPr>
        <w:t xml:space="preserve">requires understanding on the topic you are being lectured on, without understanding on the topic, you are just writing </w:t>
      </w:r>
      <w:r w:rsidR="000D4D5A" w:rsidRPr="00590D15">
        <w:rPr>
          <w:rFonts w:ascii="Arial" w:hAnsi="Arial" w:cs="Arial"/>
        </w:rPr>
        <w:t>the words</w:t>
      </w:r>
      <w:r w:rsidR="00CE2A6A" w:rsidRPr="00590D15">
        <w:rPr>
          <w:rFonts w:ascii="Arial" w:hAnsi="Arial" w:cs="Arial"/>
        </w:rPr>
        <w:t xml:space="preserve"> you hear down, which can further clutter your material and halt your progress while learning from home. To ensure that you are taking notes in the most beneficial way you may want to</w:t>
      </w:r>
      <w:r w:rsidR="00507B48" w:rsidRPr="00590D15">
        <w:rPr>
          <w:rFonts w:ascii="Arial" w:hAnsi="Arial" w:cs="Arial"/>
        </w:rPr>
        <w:t xml:space="preserve"> only take notes of key points and focus on remembering what is being said rather than becoming distracted from what the lecturer is saying since </w:t>
      </w:r>
      <w:r w:rsidR="00A44267" w:rsidRPr="00590D15">
        <w:rPr>
          <w:rFonts w:ascii="Arial" w:hAnsi="Arial" w:cs="Arial"/>
        </w:rPr>
        <w:t>you are</w:t>
      </w:r>
      <w:r w:rsidR="00507B48" w:rsidRPr="00590D15">
        <w:rPr>
          <w:rFonts w:ascii="Arial" w:hAnsi="Arial" w:cs="Arial"/>
        </w:rPr>
        <w:t xml:space="preserve"> trying to scribble down everything you hear. </w:t>
      </w:r>
      <w:r w:rsidR="00806ACA" w:rsidRPr="00590D15">
        <w:rPr>
          <w:rFonts w:ascii="Arial" w:hAnsi="Arial" w:cs="Arial"/>
        </w:rPr>
        <w:t>This will help you identify the key aspects of the material being covered and will result in more in depth and accurate notes of the most relevant information. This makes studying easier as you have much more reliable information to base your studies off and to refer to.</w:t>
      </w:r>
    </w:p>
    <w:p w:rsidR="001A1875" w:rsidRPr="00590D15" w:rsidRDefault="00DE3450" w:rsidP="00DE3450">
      <w:pPr>
        <w:ind w:left="709" w:hanging="709"/>
        <w:rPr>
          <w:rFonts w:ascii="Arial" w:hAnsi="Arial" w:cs="Arial"/>
        </w:rPr>
      </w:pPr>
      <w:r>
        <w:rPr>
          <w:rFonts w:ascii="Arial" w:hAnsi="Arial" w:cs="Arial"/>
        </w:rPr>
        <w:t>2.1.3</w:t>
      </w:r>
      <w:r>
        <w:rPr>
          <w:rFonts w:ascii="Arial" w:hAnsi="Arial" w:cs="Arial"/>
        </w:rPr>
        <w:tab/>
      </w:r>
      <w:r w:rsidR="001A1875" w:rsidRPr="00590D15">
        <w:rPr>
          <w:rFonts w:ascii="Arial" w:hAnsi="Arial" w:cs="Arial"/>
        </w:rPr>
        <w:t xml:space="preserve">Critical Thinking </w:t>
      </w:r>
    </w:p>
    <w:p w:rsidR="006E02A6" w:rsidRPr="00590D15" w:rsidRDefault="003304CA" w:rsidP="00EF6A6A">
      <w:pPr>
        <w:rPr>
          <w:rFonts w:ascii="Arial" w:hAnsi="Arial" w:cs="Arial"/>
        </w:rPr>
      </w:pPr>
      <w:r w:rsidRPr="00590D15">
        <w:rPr>
          <w:rFonts w:ascii="Arial" w:hAnsi="Arial" w:cs="Arial"/>
        </w:rPr>
        <w:t xml:space="preserve">Having in depth critical thinking skills can massively benefit oneself by being able to see the bigger picture and able to see things from all angles. In a higher learning </w:t>
      </w:r>
      <w:r w:rsidR="00160286" w:rsidRPr="00590D15">
        <w:rPr>
          <w:rFonts w:ascii="Arial" w:hAnsi="Arial" w:cs="Arial"/>
        </w:rPr>
        <w:t>environment,</w:t>
      </w:r>
      <w:r w:rsidRPr="00590D15">
        <w:rPr>
          <w:rFonts w:ascii="Arial" w:hAnsi="Arial" w:cs="Arial"/>
        </w:rPr>
        <w:t xml:space="preserve"> there will be situations where you will be expected to deal with issues and questions which do not have a single answer [2].</w:t>
      </w:r>
      <w:r w:rsidR="00534483" w:rsidRPr="00590D15">
        <w:rPr>
          <w:rFonts w:ascii="Arial" w:hAnsi="Arial" w:cs="Arial"/>
        </w:rPr>
        <w:t xml:space="preserve"> Being able to attack a problem from multiple angles is an example of positive critical thinking, being able to choose the most beneficial path to an issue after considering multiple viewpoints can result in your own unique viewpoint. In a higher learning environment, having this skill can objectively translate to other skills including, better decision making, self-reflection and the being able to identify misinformation.</w:t>
      </w:r>
    </w:p>
    <w:p w:rsidR="0058478E" w:rsidRPr="00590D15" w:rsidRDefault="00DE3450" w:rsidP="00EF6A6A">
      <w:pPr>
        <w:rPr>
          <w:rFonts w:ascii="Arial" w:hAnsi="Arial" w:cs="Arial"/>
        </w:rPr>
      </w:pPr>
      <w:r>
        <w:rPr>
          <w:rFonts w:ascii="Arial" w:hAnsi="Arial" w:cs="Arial"/>
          <w:b/>
        </w:rPr>
        <w:t>2.2</w:t>
      </w:r>
      <w:r>
        <w:rPr>
          <w:rFonts w:ascii="Arial" w:hAnsi="Arial" w:cs="Arial"/>
          <w:b/>
        </w:rPr>
        <w:tab/>
        <w:t xml:space="preserve">Generic, transferrable skills employers look for in prospective </w:t>
      </w:r>
      <w:r>
        <w:rPr>
          <w:rFonts w:ascii="Arial" w:hAnsi="Arial" w:cs="Arial"/>
          <w:b/>
        </w:rPr>
        <w:tab/>
        <w:t>candidates</w:t>
      </w:r>
    </w:p>
    <w:p w:rsidR="0058478E" w:rsidRPr="00590D15" w:rsidRDefault="00031D61" w:rsidP="0058478E">
      <w:pPr>
        <w:rPr>
          <w:rFonts w:ascii="Arial" w:hAnsi="Arial" w:cs="Arial"/>
        </w:rPr>
      </w:pPr>
      <w:r w:rsidRPr="00590D15">
        <w:rPr>
          <w:rFonts w:ascii="Arial" w:hAnsi="Arial" w:cs="Arial"/>
        </w:rPr>
        <w:t>Similarly,</w:t>
      </w:r>
      <w:r w:rsidR="0058478E" w:rsidRPr="00590D15">
        <w:rPr>
          <w:rFonts w:ascii="Arial" w:hAnsi="Arial" w:cs="Arial"/>
        </w:rPr>
        <w:t xml:space="preserve"> I have performed my own research to identify what skills I think employers look for in prospective job candidates.</w:t>
      </w:r>
    </w:p>
    <w:p w:rsidR="0058478E" w:rsidRPr="00590D15" w:rsidRDefault="00DE3450" w:rsidP="0058478E">
      <w:pPr>
        <w:rPr>
          <w:rFonts w:ascii="Arial" w:hAnsi="Arial" w:cs="Arial"/>
        </w:rPr>
      </w:pPr>
      <w:r>
        <w:rPr>
          <w:rFonts w:ascii="Arial" w:hAnsi="Arial" w:cs="Arial"/>
        </w:rPr>
        <w:t>2.2.1</w:t>
      </w:r>
      <w:r>
        <w:rPr>
          <w:rFonts w:ascii="Arial" w:hAnsi="Arial" w:cs="Arial"/>
        </w:rPr>
        <w:tab/>
      </w:r>
      <w:r w:rsidR="0058478E" w:rsidRPr="00590D15">
        <w:rPr>
          <w:rFonts w:ascii="Arial" w:hAnsi="Arial" w:cs="Arial"/>
        </w:rPr>
        <w:t>Communication</w:t>
      </w:r>
    </w:p>
    <w:p w:rsidR="003D25CE" w:rsidRPr="00590D15" w:rsidRDefault="0058478E" w:rsidP="0058478E">
      <w:pPr>
        <w:rPr>
          <w:rFonts w:ascii="Arial" w:hAnsi="Arial" w:cs="Arial"/>
        </w:rPr>
      </w:pPr>
      <w:r w:rsidRPr="00590D15">
        <w:rPr>
          <w:rFonts w:ascii="Arial" w:hAnsi="Arial" w:cs="Arial"/>
        </w:rPr>
        <w:t xml:space="preserve">Communication is a must have skill when it comes to employment, this is the basis of all teamwork. In ICT </w:t>
      </w:r>
      <w:r w:rsidR="00D82E5E" w:rsidRPr="00590D15">
        <w:rPr>
          <w:rFonts w:ascii="Arial" w:hAnsi="Arial" w:cs="Arial"/>
        </w:rPr>
        <w:t xml:space="preserve">or other </w:t>
      </w:r>
      <w:r w:rsidRPr="00590D15">
        <w:rPr>
          <w:rFonts w:ascii="Arial" w:hAnsi="Arial" w:cs="Arial"/>
        </w:rPr>
        <w:t xml:space="preserve">occupations for graduates </w:t>
      </w:r>
      <w:r w:rsidR="00D82E5E" w:rsidRPr="00590D15">
        <w:rPr>
          <w:rFonts w:ascii="Arial" w:hAnsi="Arial" w:cs="Arial"/>
        </w:rPr>
        <w:t>in 2018,</w:t>
      </w:r>
      <w:r w:rsidRPr="00590D15">
        <w:rPr>
          <w:rFonts w:ascii="Arial" w:hAnsi="Arial" w:cs="Arial"/>
        </w:rPr>
        <w:t xml:space="preserve"> cognitive skills, communication, critical thinking, and problem-solving are demanded most widely [3]. Employers are looking for people who can effectively talk to their team to work to the most optimal standard and in the most efficient way possible</w:t>
      </w:r>
      <w:r w:rsidR="00D82E5E" w:rsidRPr="00590D15">
        <w:rPr>
          <w:rFonts w:ascii="Arial" w:hAnsi="Arial" w:cs="Arial"/>
        </w:rPr>
        <w:t>. This results in</w:t>
      </w:r>
      <w:r w:rsidR="003D25CE" w:rsidRPr="00590D15">
        <w:rPr>
          <w:rFonts w:ascii="Arial" w:hAnsi="Arial" w:cs="Arial"/>
        </w:rPr>
        <w:t xml:space="preserve"> things like</w:t>
      </w:r>
      <w:r w:rsidR="00D82E5E" w:rsidRPr="00590D15">
        <w:rPr>
          <w:rFonts w:ascii="Arial" w:hAnsi="Arial" w:cs="Arial"/>
        </w:rPr>
        <w:t xml:space="preserve"> deadlines being met faster, improved client relations, increased </w:t>
      </w:r>
      <w:r w:rsidR="004B2C0F" w:rsidRPr="00590D15">
        <w:rPr>
          <w:rFonts w:ascii="Arial" w:hAnsi="Arial" w:cs="Arial"/>
        </w:rPr>
        <w:t>engagement,</w:t>
      </w:r>
      <w:r w:rsidR="00D82E5E" w:rsidRPr="00590D15">
        <w:rPr>
          <w:rFonts w:ascii="Arial" w:hAnsi="Arial" w:cs="Arial"/>
        </w:rPr>
        <w:t xml:space="preserve"> and stronger team morale</w:t>
      </w:r>
      <w:r w:rsidR="003D25CE" w:rsidRPr="00590D15">
        <w:rPr>
          <w:rFonts w:ascii="Arial" w:hAnsi="Arial" w:cs="Arial"/>
        </w:rPr>
        <w:t>s</w:t>
      </w:r>
      <w:r w:rsidR="00D82E5E" w:rsidRPr="00590D15">
        <w:rPr>
          <w:rFonts w:ascii="Arial" w:hAnsi="Arial" w:cs="Arial"/>
        </w:rPr>
        <w:t xml:space="preserve">. </w:t>
      </w:r>
      <w:r w:rsidR="003D25CE" w:rsidRPr="00590D15">
        <w:rPr>
          <w:rFonts w:ascii="Arial" w:hAnsi="Arial" w:cs="Arial"/>
        </w:rPr>
        <w:t xml:space="preserve">Being open in communication within a team gives the possibility to share </w:t>
      </w:r>
      <w:r w:rsidR="004B2C0F" w:rsidRPr="00590D15">
        <w:rPr>
          <w:rFonts w:ascii="Arial" w:hAnsi="Arial" w:cs="Arial"/>
        </w:rPr>
        <w:t>innovative ideas</w:t>
      </w:r>
      <w:r w:rsidR="003D25CE" w:rsidRPr="00590D15">
        <w:rPr>
          <w:rFonts w:ascii="Arial" w:hAnsi="Arial" w:cs="Arial"/>
        </w:rPr>
        <w:t xml:space="preserve"> and perspectives, which can lead to new solutions and innovation. Employers strive for someone with </w:t>
      </w:r>
      <w:r w:rsidR="004B2C0F" w:rsidRPr="00590D15">
        <w:rPr>
          <w:rFonts w:ascii="Arial" w:hAnsi="Arial" w:cs="Arial"/>
        </w:rPr>
        <w:t>effective communication</w:t>
      </w:r>
      <w:r w:rsidR="003D25CE" w:rsidRPr="00590D15">
        <w:rPr>
          <w:rFonts w:ascii="Arial" w:hAnsi="Arial" w:cs="Arial"/>
        </w:rPr>
        <w:t xml:space="preserve"> skills and being able to show that to them heavily increases the chances of </w:t>
      </w:r>
      <w:r w:rsidR="00D67BC6" w:rsidRPr="00590D15">
        <w:rPr>
          <w:rFonts w:ascii="Arial" w:hAnsi="Arial" w:cs="Arial"/>
        </w:rPr>
        <w:t>being a successful candidate in applying for a position</w:t>
      </w:r>
      <w:r w:rsidR="003D25CE" w:rsidRPr="00590D15">
        <w:rPr>
          <w:rFonts w:ascii="Arial" w:hAnsi="Arial" w:cs="Arial"/>
        </w:rPr>
        <w:t>.</w:t>
      </w:r>
    </w:p>
    <w:p w:rsidR="00F63364" w:rsidRPr="00590D15" w:rsidRDefault="00DE3450" w:rsidP="0058478E">
      <w:pPr>
        <w:rPr>
          <w:rFonts w:ascii="Arial" w:hAnsi="Arial" w:cs="Arial"/>
        </w:rPr>
      </w:pPr>
      <w:r>
        <w:rPr>
          <w:rFonts w:ascii="Arial" w:hAnsi="Arial" w:cs="Arial"/>
        </w:rPr>
        <w:t>2.2.2</w:t>
      </w:r>
      <w:r>
        <w:rPr>
          <w:rFonts w:ascii="Arial" w:hAnsi="Arial" w:cs="Arial"/>
        </w:rPr>
        <w:tab/>
      </w:r>
      <w:r w:rsidR="00716DDC" w:rsidRPr="00590D15">
        <w:rPr>
          <w:rFonts w:ascii="Arial" w:hAnsi="Arial" w:cs="Arial"/>
        </w:rPr>
        <w:t>Problem Solving</w:t>
      </w:r>
    </w:p>
    <w:p w:rsidR="00A337F2" w:rsidRPr="00590D15" w:rsidRDefault="00716DDC" w:rsidP="0058478E">
      <w:pPr>
        <w:rPr>
          <w:rFonts w:ascii="Arial" w:hAnsi="Arial" w:cs="Arial"/>
        </w:rPr>
      </w:pPr>
      <w:r w:rsidRPr="00590D15">
        <w:rPr>
          <w:rFonts w:ascii="Arial" w:hAnsi="Arial" w:cs="Arial"/>
        </w:rPr>
        <w:t xml:space="preserve">Employers are keen to have an employee with good </w:t>
      </w:r>
      <w:r w:rsidR="00A337F2" w:rsidRPr="00590D15">
        <w:rPr>
          <w:rFonts w:ascii="Arial" w:hAnsi="Arial" w:cs="Arial"/>
        </w:rPr>
        <w:t>problem-solving</w:t>
      </w:r>
      <w:r w:rsidRPr="00590D15">
        <w:rPr>
          <w:rFonts w:ascii="Arial" w:hAnsi="Arial" w:cs="Arial"/>
        </w:rPr>
        <w:t xml:space="preserve"> skills as people who have this tend to </w:t>
      </w:r>
      <w:r w:rsidR="00A337F2" w:rsidRPr="00590D15">
        <w:rPr>
          <w:rFonts w:ascii="Arial" w:hAnsi="Arial" w:cs="Arial"/>
        </w:rPr>
        <w:t xml:space="preserve">benefit the employer greatly. To name a few positive impacts that comes with having complex problem-solving skills </w:t>
      </w:r>
      <w:r w:rsidR="004B2C0F" w:rsidRPr="00590D15">
        <w:rPr>
          <w:rFonts w:ascii="Arial" w:hAnsi="Arial" w:cs="Arial"/>
        </w:rPr>
        <w:t>includes, e</w:t>
      </w:r>
      <w:r w:rsidR="00A337F2" w:rsidRPr="00590D15">
        <w:rPr>
          <w:rFonts w:ascii="Arial" w:hAnsi="Arial" w:cs="Arial"/>
        </w:rPr>
        <w:t xml:space="preserve">fficiency within the workplace, adaptability, creativity and ability to make better decisions overall. If an employee has effective problem-solving skills, this can result in being able to identify issues and efficiently but also accurately deliver a solution that is beneficial to all parties. Problem solvers are also equipped to better identify things that may have gone wrong and are able to adapt to this, and still able to deliver a positive outcome. This benefits the employer </w:t>
      </w:r>
      <w:r w:rsidR="004B2C0F" w:rsidRPr="00590D15">
        <w:rPr>
          <w:rFonts w:ascii="Arial" w:hAnsi="Arial" w:cs="Arial"/>
        </w:rPr>
        <w:t>as</w:t>
      </w:r>
      <w:r w:rsidR="004D5F52" w:rsidRPr="00590D15">
        <w:rPr>
          <w:rFonts w:ascii="Arial" w:hAnsi="Arial" w:cs="Arial"/>
        </w:rPr>
        <w:t xml:space="preserve"> problem solvers are less likely to need assistance with a task and also able to come up with a solution to a problem without the manager needing to step in. </w:t>
      </w:r>
      <w:r w:rsidR="004B2C0F" w:rsidRPr="00590D15">
        <w:rPr>
          <w:rFonts w:ascii="Arial" w:hAnsi="Arial" w:cs="Arial"/>
        </w:rPr>
        <w:t>That is</w:t>
      </w:r>
      <w:r w:rsidR="004D5F52" w:rsidRPr="00590D15">
        <w:rPr>
          <w:rFonts w:ascii="Arial" w:hAnsi="Arial" w:cs="Arial"/>
        </w:rPr>
        <w:t xml:space="preserve"> why in most managers, problem solving is a crucial skill needed for managing within a team.</w:t>
      </w:r>
    </w:p>
    <w:p w:rsidR="006C3318" w:rsidRPr="00590D15" w:rsidRDefault="006C3318" w:rsidP="0058478E">
      <w:pPr>
        <w:rPr>
          <w:rFonts w:ascii="Arial" w:hAnsi="Arial" w:cs="Arial"/>
        </w:rPr>
      </w:pPr>
    </w:p>
    <w:p w:rsidR="00DE3450" w:rsidRPr="00590D15" w:rsidRDefault="00DE3450" w:rsidP="00DE3450">
      <w:pPr>
        <w:rPr>
          <w:rFonts w:ascii="Arial" w:hAnsi="Arial" w:cs="Arial"/>
        </w:rPr>
      </w:pPr>
      <w:r>
        <w:rPr>
          <w:rFonts w:ascii="Arial" w:hAnsi="Arial" w:cs="Arial"/>
          <w:b/>
        </w:rPr>
        <w:t>2.3</w:t>
      </w:r>
      <w:r>
        <w:rPr>
          <w:rFonts w:ascii="Arial" w:hAnsi="Arial" w:cs="Arial"/>
          <w:b/>
        </w:rPr>
        <w:tab/>
      </w:r>
      <w:r w:rsidR="00A02FB1">
        <w:rPr>
          <w:rFonts w:ascii="Arial" w:hAnsi="Arial" w:cs="Arial"/>
          <w:b/>
        </w:rPr>
        <w:t>Self-Evaluation</w:t>
      </w:r>
      <w:r>
        <w:rPr>
          <w:rFonts w:ascii="Arial" w:hAnsi="Arial" w:cs="Arial"/>
          <w:b/>
        </w:rPr>
        <w:t xml:space="preserve"> exercise on strengths and weaknesses</w:t>
      </w:r>
    </w:p>
    <w:p w:rsidR="00DE3450" w:rsidRDefault="00DE3450" w:rsidP="0058478E">
      <w:pPr>
        <w:rPr>
          <w:rFonts w:ascii="Arial" w:hAnsi="Arial" w:cs="Arial"/>
        </w:rPr>
      </w:pPr>
      <w:r>
        <w:rPr>
          <w:rFonts w:ascii="Arial" w:hAnsi="Arial" w:cs="Arial"/>
        </w:rPr>
        <w:t>2.3.1</w:t>
      </w:r>
      <w:r>
        <w:rPr>
          <w:rFonts w:ascii="Arial" w:hAnsi="Arial" w:cs="Arial"/>
        </w:rPr>
        <w:tab/>
        <w:t>Kinesthetic Learner test</w:t>
      </w:r>
    </w:p>
    <w:p w:rsidR="006C3318" w:rsidRPr="00590D15" w:rsidRDefault="006C3318" w:rsidP="0058478E">
      <w:pPr>
        <w:rPr>
          <w:rFonts w:ascii="Arial" w:hAnsi="Arial" w:cs="Arial"/>
        </w:rPr>
      </w:pPr>
      <w:r w:rsidRPr="00590D15">
        <w:rPr>
          <w:rFonts w:ascii="Arial" w:hAnsi="Arial" w:cs="Arial"/>
        </w:rPr>
        <w:t>When doing an online quiz, I learned that I am a Kinesthetic-ISTJ learner</w:t>
      </w:r>
      <w:r w:rsidR="00DE3450">
        <w:rPr>
          <w:rFonts w:ascii="Arial" w:hAnsi="Arial" w:cs="Arial"/>
        </w:rPr>
        <w:t xml:space="preserve"> [see Appendix 1]</w:t>
      </w:r>
      <w:r w:rsidRPr="00590D15">
        <w:rPr>
          <w:rFonts w:ascii="Arial" w:hAnsi="Arial" w:cs="Arial"/>
        </w:rPr>
        <w:t>. Which stands for:</w:t>
      </w:r>
    </w:p>
    <w:p w:rsidR="006C3318" w:rsidRPr="00590D15" w:rsidRDefault="006C3318" w:rsidP="00980F93">
      <w:pPr>
        <w:ind w:left="720"/>
        <w:rPr>
          <w:rFonts w:ascii="Arial" w:hAnsi="Arial" w:cs="Arial"/>
        </w:rPr>
      </w:pPr>
      <w:r w:rsidRPr="00590D15">
        <w:rPr>
          <w:rFonts w:ascii="Arial" w:hAnsi="Arial" w:cs="Arial"/>
        </w:rPr>
        <w:t>I – Introverted</w:t>
      </w:r>
    </w:p>
    <w:p w:rsidR="006C3318" w:rsidRPr="00590D15" w:rsidRDefault="006C3318" w:rsidP="00980F93">
      <w:pPr>
        <w:ind w:left="720"/>
        <w:rPr>
          <w:rFonts w:ascii="Arial" w:hAnsi="Arial" w:cs="Arial"/>
        </w:rPr>
      </w:pPr>
      <w:r w:rsidRPr="00590D15">
        <w:rPr>
          <w:rFonts w:ascii="Arial" w:hAnsi="Arial" w:cs="Arial"/>
        </w:rPr>
        <w:t>S – Sensing</w:t>
      </w:r>
    </w:p>
    <w:p w:rsidR="006C3318" w:rsidRPr="00590D15" w:rsidRDefault="006C3318" w:rsidP="00980F93">
      <w:pPr>
        <w:ind w:left="720"/>
        <w:rPr>
          <w:rFonts w:ascii="Arial" w:hAnsi="Arial" w:cs="Arial"/>
        </w:rPr>
      </w:pPr>
      <w:r w:rsidRPr="00590D15">
        <w:rPr>
          <w:rFonts w:ascii="Arial" w:hAnsi="Arial" w:cs="Arial"/>
        </w:rPr>
        <w:t>T – Thinking</w:t>
      </w:r>
    </w:p>
    <w:p w:rsidR="006C3318" w:rsidRPr="00590D15" w:rsidRDefault="006C3318" w:rsidP="00980F93">
      <w:pPr>
        <w:ind w:left="720"/>
        <w:rPr>
          <w:rFonts w:ascii="Arial" w:hAnsi="Arial" w:cs="Arial"/>
        </w:rPr>
      </w:pPr>
      <w:r w:rsidRPr="00590D15">
        <w:rPr>
          <w:rFonts w:ascii="Arial" w:hAnsi="Arial" w:cs="Arial"/>
        </w:rPr>
        <w:t>J – Judging</w:t>
      </w:r>
    </w:p>
    <w:p w:rsidR="003941C9" w:rsidRPr="00590D15" w:rsidRDefault="00AB46CC" w:rsidP="00AB46CC">
      <w:pPr>
        <w:rPr>
          <w:rFonts w:ascii="Arial" w:hAnsi="Arial" w:cs="Arial"/>
        </w:rPr>
      </w:pPr>
      <w:r w:rsidRPr="00590D15">
        <w:rPr>
          <w:rFonts w:ascii="Arial" w:hAnsi="Arial" w:cs="Arial"/>
        </w:rPr>
        <w:t>ISTJ</w:t>
      </w:r>
      <w:r w:rsidR="003941C9" w:rsidRPr="00590D15">
        <w:rPr>
          <w:rFonts w:ascii="Arial" w:hAnsi="Arial" w:cs="Arial"/>
        </w:rPr>
        <w:t xml:space="preserve"> learners tend to </w:t>
      </w:r>
      <w:r w:rsidR="00EC190E" w:rsidRPr="00590D15">
        <w:rPr>
          <w:rFonts w:ascii="Arial" w:hAnsi="Arial" w:cs="Arial"/>
        </w:rPr>
        <w:t>thrive</w:t>
      </w:r>
      <w:r w:rsidR="003941C9" w:rsidRPr="00590D15">
        <w:rPr>
          <w:rFonts w:ascii="Arial" w:hAnsi="Arial" w:cs="Arial"/>
        </w:rPr>
        <w:t xml:space="preserve"> in situations where the material relates to real-life situations and where order is maintained during the learning process. These types of learners also benefit where there is repetition of material with practical examples and where positive affirmation is provided. The ISTJ learners also show signs of weakness where there are theoretical situations or examples. There is also a tendency to struggle when trying to grasp where some material</w:t>
      </w:r>
      <w:r w:rsidR="00031D61" w:rsidRPr="00590D15">
        <w:rPr>
          <w:rFonts w:ascii="Arial" w:hAnsi="Arial" w:cs="Arial"/>
        </w:rPr>
        <w:t xml:space="preserve"> will be used in real life situations. These results seem accurate to me and depict well what I would have predicted it to display, I have always depicted myself as someone who is quite introverted when </w:t>
      </w:r>
      <w:r w:rsidR="000B0EFF" w:rsidRPr="00590D15">
        <w:rPr>
          <w:rFonts w:ascii="Arial" w:hAnsi="Arial" w:cs="Arial"/>
        </w:rPr>
        <w:t>it</w:t>
      </w:r>
      <w:r w:rsidR="00031D61" w:rsidRPr="00590D15">
        <w:rPr>
          <w:rFonts w:ascii="Arial" w:hAnsi="Arial" w:cs="Arial"/>
        </w:rPr>
        <w:t xml:space="preserve"> comes to learning and also someone who likes to keep to themselves when learning rather than learning in a group, this test reinforces that idea.</w:t>
      </w:r>
    </w:p>
    <w:p w:rsidR="000711E1" w:rsidRPr="00590D15" w:rsidRDefault="000711E1" w:rsidP="00AB46CC">
      <w:pPr>
        <w:rPr>
          <w:rFonts w:ascii="Arial" w:hAnsi="Arial" w:cs="Arial"/>
        </w:rPr>
      </w:pPr>
      <w:r w:rsidRPr="00590D15">
        <w:rPr>
          <w:rFonts w:ascii="Arial" w:hAnsi="Arial" w:cs="Arial"/>
        </w:rPr>
        <w:t>Kinesthetic learners are the type to work well</w:t>
      </w:r>
      <w:r w:rsidR="00733676" w:rsidRPr="00590D15">
        <w:rPr>
          <w:rFonts w:ascii="Arial" w:hAnsi="Arial" w:cs="Arial"/>
        </w:rPr>
        <w:t xml:space="preserve"> when hands on work/ demonstrations are taking place, and when they tend to see things being done, they are able to replicate what they see easier than other learners. I see this in myself as I am also able to work well after I see something done. Practical lessons </w:t>
      </w:r>
      <w:r w:rsidR="000B0EFF" w:rsidRPr="00590D15">
        <w:rPr>
          <w:rFonts w:ascii="Arial" w:hAnsi="Arial" w:cs="Arial"/>
        </w:rPr>
        <w:t>are</w:t>
      </w:r>
      <w:r w:rsidR="00733676" w:rsidRPr="00590D15">
        <w:rPr>
          <w:rFonts w:ascii="Arial" w:hAnsi="Arial" w:cs="Arial"/>
        </w:rPr>
        <w:t xml:space="preserve"> where I really understand what is being taught as I am able to see the process behind something, this is also another </w:t>
      </w:r>
      <w:r w:rsidR="00976F3F" w:rsidRPr="00590D15">
        <w:rPr>
          <w:rFonts w:ascii="Arial" w:hAnsi="Arial" w:cs="Arial"/>
        </w:rPr>
        <w:t>example of learn by doing</w:t>
      </w:r>
      <w:r w:rsidR="00733676" w:rsidRPr="00590D15">
        <w:rPr>
          <w:rFonts w:ascii="Arial" w:hAnsi="Arial" w:cs="Arial"/>
        </w:rPr>
        <w:t>.</w:t>
      </w:r>
    </w:p>
    <w:p w:rsidR="00DE3450" w:rsidRDefault="003F539F" w:rsidP="00DE3450">
      <w:pPr>
        <w:rPr>
          <w:rFonts w:ascii="Arial" w:hAnsi="Arial" w:cs="Arial"/>
        </w:rPr>
      </w:pPr>
      <w:r>
        <w:rPr>
          <w:rFonts w:ascii="Arial" w:hAnsi="Arial" w:cs="Arial"/>
        </w:rPr>
        <w:t>2.3.2</w:t>
      </w:r>
      <w:r w:rsidR="00DE3450">
        <w:rPr>
          <w:rFonts w:ascii="Arial" w:hAnsi="Arial" w:cs="Arial"/>
        </w:rPr>
        <w:tab/>
        <w:t>Strengths and Weaknesses test</w:t>
      </w:r>
    </w:p>
    <w:p w:rsidR="006C3318" w:rsidRPr="00590D15" w:rsidRDefault="00980F93" w:rsidP="006C3318">
      <w:pPr>
        <w:rPr>
          <w:rFonts w:ascii="Arial" w:hAnsi="Arial" w:cs="Arial"/>
        </w:rPr>
      </w:pPr>
      <w:r w:rsidRPr="00590D15">
        <w:rPr>
          <w:rFonts w:ascii="Arial" w:hAnsi="Arial" w:cs="Arial"/>
        </w:rPr>
        <w:t>When doing a strengths and weaknesses test</w:t>
      </w:r>
      <w:r w:rsidR="00215F1F" w:rsidRPr="00590D15">
        <w:rPr>
          <w:rFonts w:ascii="Arial" w:hAnsi="Arial" w:cs="Arial"/>
        </w:rPr>
        <w:t xml:space="preserve"> [</w:t>
      </w:r>
      <w:r w:rsidR="00DE3450">
        <w:rPr>
          <w:rFonts w:ascii="Arial" w:hAnsi="Arial" w:cs="Arial"/>
        </w:rPr>
        <w:t xml:space="preserve">see </w:t>
      </w:r>
      <w:r w:rsidR="00215F1F" w:rsidRPr="00590D15">
        <w:rPr>
          <w:rFonts w:ascii="Arial" w:hAnsi="Arial" w:cs="Arial"/>
        </w:rPr>
        <w:t>Appendix 2]</w:t>
      </w:r>
      <w:r w:rsidRPr="00590D15">
        <w:rPr>
          <w:rFonts w:ascii="Arial" w:hAnsi="Arial" w:cs="Arial"/>
        </w:rPr>
        <w:t xml:space="preserve">, I found that my top </w:t>
      </w:r>
      <w:r w:rsidR="00A44267" w:rsidRPr="00590D15">
        <w:rPr>
          <w:rFonts w:ascii="Arial" w:hAnsi="Arial" w:cs="Arial"/>
        </w:rPr>
        <w:t>five</w:t>
      </w:r>
      <w:r w:rsidRPr="00590D15">
        <w:rPr>
          <w:rFonts w:ascii="Arial" w:hAnsi="Arial" w:cs="Arial"/>
        </w:rPr>
        <w:t xml:space="preserve"> strengths are:</w:t>
      </w:r>
    </w:p>
    <w:p w:rsidR="00980F93" w:rsidRPr="00590D15" w:rsidRDefault="00980F93" w:rsidP="00976F3F">
      <w:pPr>
        <w:pStyle w:val="ListParagraph"/>
        <w:numPr>
          <w:ilvl w:val="0"/>
          <w:numId w:val="3"/>
        </w:numPr>
        <w:rPr>
          <w:rFonts w:ascii="Arial" w:hAnsi="Arial" w:cs="Arial"/>
        </w:rPr>
      </w:pPr>
      <w:r w:rsidRPr="00590D15">
        <w:rPr>
          <w:rFonts w:ascii="Arial" w:hAnsi="Arial" w:cs="Arial"/>
        </w:rPr>
        <w:t>Integrity</w:t>
      </w:r>
    </w:p>
    <w:p w:rsidR="00980F93" w:rsidRPr="00590D15" w:rsidRDefault="00031D61" w:rsidP="00976F3F">
      <w:pPr>
        <w:pStyle w:val="ListParagraph"/>
        <w:numPr>
          <w:ilvl w:val="0"/>
          <w:numId w:val="3"/>
        </w:numPr>
        <w:rPr>
          <w:rFonts w:ascii="Arial" w:hAnsi="Arial" w:cs="Arial"/>
        </w:rPr>
      </w:pPr>
      <w:r w:rsidRPr="00590D15">
        <w:rPr>
          <w:rFonts w:ascii="Arial" w:hAnsi="Arial" w:cs="Arial"/>
        </w:rPr>
        <w:t>Self-Motivation</w:t>
      </w:r>
    </w:p>
    <w:p w:rsidR="00980F93" w:rsidRPr="00590D15" w:rsidRDefault="00980F93" w:rsidP="00976F3F">
      <w:pPr>
        <w:pStyle w:val="ListParagraph"/>
        <w:numPr>
          <w:ilvl w:val="0"/>
          <w:numId w:val="3"/>
        </w:numPr>
        <w:rPr>
          <w:rFonts w:ascii="Arial" w:hAnsi="Arial" w:cs="Arial"/>
        </w:rPr>
      </w:pPr>
      <w:r w:rsidRPr="00590D15">
        <w:rPr>
          <w:rFonts w:ascii="Arial" w:hAnsi="Arial" w:cs="Arial"/>
        </w:rPr>
        <w:t>Focus</w:t>
      </w:r>
    </w:p>
    <w:p w:rsidR="00980F93" w:rsidRPr="00590D15" w:rsidRDefault="00980F93" w:rsidP="00976F3F">
      <w:pPr>
        <w:pStyle w:val="ListParagraph"/>
        <w:numPr>
          <w:ilvl w:val="0"/>
          <w:numId w:val="3"/>
        </w:numPr>
        <w:rPr>
          <w:rFonts w:ascii="Arial" w:hAnsi="Arial" w:cs="Arial"/>
        </w:rPr>
      </w:pPr>
      <w:r w:rsidRPr="00590D15">
        <w:rPr>
          <w:rFonts w:ascii="Arial" w:hAnsi="Arial" w:cs="Arial"/>
        </w:rPr>
        <w:t>Innovation</w:t>
      </w:r>
    </w:p>
    <w:p w:rsidR="00980F93" w:rsidRPr="00590D15" w:rsidRDefault="00980F93" w:rsidP="00976F3F">
      <w:pPr>
        <w:pStyle w:val="ListParagraph"/>
        <w:numPr>
          <w:ilvl w:val="0"/>
          <w:numId w:val="3"/>
        </w:numPr>
        <w:rPr>
          <w:rFonts w:ascii="Arial" w:hAnsi="Arial" w:cs="Arial"/>
        </w:rPr>
      </w:pPr>
      <w:r w:rsidRPr="00590D15">
        <w:rPr>
          <w:rFonts w:ascii="Arial" w:hAnsi="Arial" w:cs="Arial"/>
        </w:rPr>
        <w:t>Visionary</w:t>
      </w:r>
    </w:p>
    <w:p w:rsidR="00506FC4" w:rsidRDefault="00506FC4">
      <w:pPr>
        <w:rPr>
          <w:rFonts w:ascii="Arial" w:hAnsi="Arial" w:cs="Arial"/>
        </w:rPr>
      </w:pPr>
      <w:r>
        <w:rPr>
          <w:rFonts w:ascii="Arial" w:hAnsi="Arial" w:cs="Arial"/>
        </w:rPr>
        <w:br w:type="page"/>
      </w:r>
    </w:p>
    <w:p w:rsidR="00A34DAD" w:rsidRPr="00590D15" w:rsidRDefault="00A34DAD" w:rsidP="00A34DAD">
      <w:pPr>
        <w:rPr>
          <w:rFonts w:ascii="Arial" w:hAnsi="Arial" w:cs="Arial"/>
        </w:rPr>
      </w:pPr>
      <w:r w:rsidRPr="00590D15">
        <w:rPr>
          <w:rFonts w:ascii="Arial" w:hAnsi="Arial" w:cs="Arial"/>
        </w:rPr>
        <w:t>I somewhat expected these results, as Integrity, Self-Motivation and Innovation are some of the words I could refer to myself using</w:t>
      </w:r>
      <w:r w:rsidR="00D66E47" w:rsidRPr="00590D15">
        <w:rPr>
          <w:rFonts w:ascii="Arial" w:hAnsi="Arial" w:cs="Arial"/>
        </w:rPr>
        <w:t xml:space="preserve">, as I am a person who sticks to what they like to do and </w:t>
      </w:r>
      <w:r w:rsidR="000711E1" w:rsidRPr="00590D15">
        <w:rPr>
          <w:rFonts w:ascii="Arial" w:hAnsi="Arial" w:cs="Arial"/>
        </w:rPr>
        <w:t>thrive</w:t>
      </w:r>
      <w:r w:rsidR="00D66E47" w:rsidRPr="00590D15">
        <w:rPr>
          <w:rFonts w:ascii="Arial" w:hAnsi="Arial" w:cs="Arial"/>
        </w:rPr>
        <w:t xml:space="preserve"> where they are most comfortable. I would also consider myself to be someone who likes making meaningful decisions for themselves and needs space while doing so.</w:t>
      </w:r>
      <w:r w:rsidRPr="00590D15">
        <w:rPr>
          <w:rFonts w:ascii="Arial" w:hAnsi="Arial" w:cs="Arial"/>
        </w:rPr>
        <w:t xml:space="preserve"> </w:t>
      </w:r>
      <w:r w:rsidR="00D66E47" w:rsidRPr="00590D15">
        <w:rPr>
          <w:rFonts w:ascii="Arial" w:hAnsi="Arial" w:cs="Arial"/>
        </w:rPr>
        <w:t xml:space="preserve">My strength tends to show when I am in control of a </w:t>
      </w:r>
      <w:r w:rsidR="000711E1" w:rsidRPr="00590D15">
        <w:rPr>
          <w:rFonts w:ascii="Arial" w:hAnsi="Arial" w:cs="Arial"/>
        </w:rPr>
        <w:t>situation and</w:t>
      </w:r>
      <w:r w:rsidR="00D66E47" w:rsidRPr="00590D15">
        <w:rPr>
          <w:rFonts w:ascii="Arial" w:hAnsi="Arial" w:cs="Arial"/>
        </w:rPr>
        <w:t xml:space="preserve"> need feedback to develop my instincts. I was somewhat surprised when focus was one of my strengths, as I would describe myself as someone who can get easily distracted when doing something </w:t>
      </w:r>
      <w:r w:rsidR="00A44267" w:rsidRPr="00590D15">
        <w:rPr>
          <w:rFonts w:ascii="Arial" w:hAnsi="Arial" w:cs="Arial"/>
        </w:rPr>
        <w:t>I am</w:t>
      </w:r>
      <w:r w:rsidR="00D66E47" w:rsidRPr="00590D15">
        <w:rPr>
          <w:rFonts w:ascii="Arial" w:hAnsi="Arial" w:cs="Arial"/>
        </w:rPr>
        <w:t xml:space="preserve"> not particularly interested in. </w:t>
      </w:r>
      <w:r w:rsidR="000711E1" w:rsidRPr="00590D15">
        <w:rPr>
          <w:rFonts w:ascii="Arial" w:hAnsi="Arial" w:cs="Arial"/>
        </w:rPr>
        <w:t xml:space="preserve">But when set on a certain task with clear instructions, while also being something I enjoy, I can be </w:t>
      </w:r>
      <w:r w:rsidR="00A44267" w:rsidRPr="00590D15">
        <w:rPr>
          <w:rFonts w:ascii="Arial" w:hAnsi="Arial" w:cs="Arial"/>
        </w:rPr>
        <w:t>extremely focused</w:t>
      </w:r>
      <w:r w:rsidR="000711E1" w:rsidRPr="00590D15">
        <w:rPr>
          <w:rFonts w:ascii="Arial" w:hAnsi="Arial" w:cs="Arial"/>
        </w:rPr>
        <w:t>.</w:t>
      </w:r>
    </w:p>
    <w:p w:rsidR="00980F93" w:rsidRPr="00590D15" w:rsidRDefault="00980F93" w:rsidP="006C3318">
      <w:pPr>
        <w:rPr>
          <w:rFonts w:ascii="Arial" w:hAnsi="Arial" w:cs="Arial"/>
        </w:rPr>
      </w:pPr>
      <w:r w:rsidRPr="00590D15">
        <w:rPr>
          <w:rFonts w:ascii="Arial" w:hAnsi="Arial" w:cs="Arial"/>
        </w:rPr>
        <w:t>And my weakness was:</w:t>
      </w:r>
    </w:p>
    <w:p w:rsidR="00980F93" w:rsidRPr="00590D15" w:rsidRDefault="00980F93" w:rsidP="000B0EFF">
      <w:pPr>
        <w:pStyle w:val="ListParagraph"/>
        <w:numPr>
          <w:ilvl w:val="0"/>
          <w:numId w:val="4"/>
        </w:numPr>
        <w:rPr>
          <w:rFonts w:ascii="Arial" w:hAnsi="Arial" w:cs="Arial"/>
        </w:rPr>
      </w:pPr>
      <w:r w:rsidRPr="00590D15">
        <w:rPr>
          <w:rFonts w:ascii="Arial" w:hAnsi="Arial" w:cs="Arial"/>
        </w:rPr>
        <w:t>Leadership</w:t>
      </w:r>
    </w:p>
    <w:p w:rsidR="00031D61" w:rsidRPr="00590D15" w:rsidRDefault="00031D61" w:rsidP="00031D61">
      <w:pPr>
        <w:rPr>
          <w:rFonts w:ascii="Arial" w:hAnsi="Arial" w:cs="Arial"/>
        </w:rPr>
      </w:pPr>
      <w:r w:rsidRPr="00590D15">
        <w:rPr>
          <w:rFonts w:ascii="Arial" w:hAnsi="Arial" w:cs="Arial"/>
        </w:rPr>
        <w:t xml:space="preserve">This result was expected for me. I am open when it comes to being a shy introverted person, and this weakness </w:t>
      </w:r>
      <w:r w:rsidR="004B2C0F" w:rsidRPr="00590D15">
        <w:rPr>
          <w:rFonts w:ascii="Arial" w:hAnsi="Arial" w:cs="Arial"/>
        </w:rPr>
        <w:t>was not</w:t>
      </w:r>
      <w:r w:rsidRPr="00590D15">
        <w:rPr>
          <w:rFonts w:ascii="Arial" w:hAnsi="Arial" w:cs="Arial"/>
        </w:rPr>
        <w:t xml:space="preserve"> shocking for me. When it comes to working in a team, I would usually prefer to work alone, and having leadership within a </w:t>
      </w:r>
      <w:r w:rsidR="00A34DAD" w:rsidRPr="00590D15">
        <w:rPr>
          <w:rFonts w:ascii="Arial" w:hAnsi="Arial" w:cs="Arial"/>
        </w:rPr>
        <w:t xml:space="preserve">workplace or education environment </w:t>
      </w:r>
      <w:r w:rsidR="004B2C0F" w:rsidRPr="00590D15">
        <w:rPr>
          <w:rFonts w:ascii="Arial" w:hAnsi="Arial" w:cs="Arial"/>
        </w:rPr>
        <w:t>is not</w:t>
      </w:r>
      <w:r w:rsidR="00A34DAD" w:rsidRPr="00590D15">
        <w:rPr>
          <w:rFonts w:ascii="Arial" w:hAnsi="Arial" w:cs="Arial"/>
        </w:rPr>
        <w:t xml:space="preserve"> </w:t>
      </w:r>
      <w:r w:rsidR="00A44267" w:rsidRPr="00590D15">
        <w:rPr>
          <w:rFonts w:ascii="Arial" w:hAnsi="Arial" w:cs="Arial"/>
        </w:rPr>
        <w:t>something with which I would associate</w:t>
      </w:r>
      <w:r w:rsidR="00A34DAD" w:rsidRPr="00590D15">
        <w:rPr>
          <w:rFonts w:ascii="Arial" w:hAnsi="Arial" w:cs="Arial"/>
        </w:rPr>
        <w:t xml:space="preserve">. In doing this assignment, I have bettered my understanding of the importance of having leadership and what it can bring to the table and benefit oneself. I acknowledge that this is something I would like to work on in the future to better myself if </w:t>
      </w:r>
      <w:r w:rsidR="00A44267" w:rsidRPr="00590D15">
        <w:rPr>
          <w:rFonts w:ascii="Arial" w:hAnsi="Arial" w:cs="Arial"/>
        </w:rPr>
        <w:t>I am</w:t>
      </w:r>
      <w:r w:rsidR="00A34DAD" w:rsidRPr="00590D15">
        <w:rPr>
          <w:rFonts w:ascii="Arial" w:hAnsi="Arial" w:cs="Arial"/>
        </w:rPr>
        <w:t xml:space="preserve"> tasked to work in a team or even manage staff. </w:t>
      </w:r>
    </w:p>
    <w:p w:rsidR="000B0EFF" w:rsidRPr="00590D15" w:rsidRDefault="000B0EFF" w:rsidP="000B0EFF">
      <w:pPr>
        <w:rPr>
          <w:rFonts w:ascii="Arial" w:hAnsi="Arial" w:cs="Arial"/>
        </w:rPr>
      </w:pPr>
      <w:r w:rsidRPr="00590D15">
        <w:rPr>
          <w:rFonts w:ascii="Arial" w:hAnsi="Arial" w:cs="Arial"/>
        </w:rPr>
        <w:t xml:space="preserve">I have now compared the data </w:t>
      </w:r>
      <w:r w:rsidR="004B2C0F" w:rsidRPr="00590D15">
        <w:rPr>
          <w:rFonts w:ascii="Arial" w:hAnsi="Arial" w:cs="Arial"/>
        </w:rPr>
        <w:t>I have</w:t>
      </w:r>
      <w:r w:rsidRPr="00590D15">
        <w:rPr>
          <w:rFonts w:ascii="Arial" w:hAnsi="Arial" w:cs="Arial"/>
        </w:rPr>
        <w:t xml:space="preserve"> been given from these tests and compared the results to find that there is a clear relation between both tests. They both enforce ideas that I am a person who likes to work by themselves and not a super sociable person when it comes to the workplace or learning environments. I could improve on my sociability to positively structure myself for working in team-based exercises and be more open to speaking out when in a group. These are all things I have identified and will try to work on in the future.</w:t>
      </w:r>
    </w:p>
    <w:p w:rsidR="00DE3450" w:rsidRPr="00590D15" w:rsidRDefault="00DE3450" w:rsidP="00DE3450">
      <w:pPr>
        <w:rPr>
          <w:rFonts w:ascii="Arial" w:hAnsi="Arial" w:cs="Arial"/>
        </w:rPr>
      </w:pPr>
      <w:r>
        <w:rPr>
          <w:rFonts w:ascii="Arial" w:hAnsi="Arial" w:cs="Arial"/>
          <w:b/>
        </w:rPr>
        <w:t>2.4</w:t>
      </w:r>
      <w:r>
        <w:rPr>
          <w:rFonts w:ascii="Arial" w:hAnsi="Arial" w:cs="Arial"/>
          <w:b/>
        </w:rPr>
        <w:tab/>
        <w:t>Main short term and long term goals</w:t>
      </w:r>
    </w:p>
    <w:p w:rsidR="009215BA" w:rsidRPr="00590D15" w:rsidRDefault="009215BA" w:rsidP="009215BA">
      <w:pPr>
        <w:rPr>
          <w:rFonts w:ascii="Arial" w:hAnsi="Arial" w:cs="Arial"/>
        </w:rPr>
      </w:pPr>
      <w:r w:rsidRPr="00590D15">
        <w:rPr>
          <w:rFonts w:ascii="Arial" w:hAnsi="Arial" w:cs="Arial"/>
        </w:rPr>
        <w:t>Here I have used SMART goals to plan out some professional/personal goals I have for the future but first, why are SMART goals used</w:t>
      </w:r>
      <w:r w:rsidR="004B2C0F" w:rsidRPr="00590D15">
        <w:rPr>
          <w:rFonts w:ascii="Arial" w:hAnsi="Arial" w:cs="Arial"/>
        </w:rPr>
        <w:t xml:space="preserve">? </w:t>
      </w:r>
      <w:r w:rsidRPr="00590D15">
        <w:rPr>
          <w:rFonts w:ascii="Arial" w:hAnsi="Arial" w:cs="Arial"/>
        </w:rPr>
        <w:t xml:space="preserve">                                                                              SMART goals provide a clear sense of direction for what is trying to be achieved, it lays out the requirements and helps you stay engaged the whole way through. Each letter is asking a different question to ensure you have the resources to attain every aspect and eventually achieve the goal at hand. I have chosen </w:t>
      </w:r>
      <w:r w:rsidR="004B2C0F" w:rsidRPr="00590D15">
        <w:rPr>
          <w:rFonts w:ascii="Arial" w:hAnsi="Arial" w:cs="Arial"/>
        </w:rPr>
        <w:t>two</w:t>
      </w:r>
      <w:r w:rsidRPr="00590D15">
        <w:rPr>
          <w:rFonts w:ascii="Arial" w:hAnsi="Arial" w:cs="Arial"/>
        </w:rPr>
        <w:t xml:space="preserve"> personal and </w:t>
      </w:r>
      <w:r w:rsidR="004B2C0F" w:rsidRPr="00590D15">
        <w:rPr>
          <w:rFonts w:ascii="Arial" w:hAnsi="Arial" w:cs="Arial"/>
        </w:rPr>
        <w:t>two</w:t>
      </w:r>
      <w:r w:rsidRPr="00590D15">
        <w:rPr>
          <w:rFonts w:ascii="Arial" w:hAnsi="Arial" w:cs="Arial"/>
        </w:rPr>
        <w:t xml:space="preserve"> academic </w:t>
      </w:r>
      <w:r w:rsidR="004B2C0F" w:rsidRPr="00590D15">
        <w:rPr>
          <w:rFonts w:ascii="Arial" w:hAnsi="Arial" w:cs="Arial"/>
        </w:rPr>
        <w:t>goals.</w:t>
      </w:r>
    </w:p>
    <w:p w:rsidR="004C6216" w:rsidRPr="00590D15" w:rsidRDefault="004C6216" w:rsidP="009215BA">
      <w:pPr>
        <w:rPr>
          <w:rFonts w:ascii="Arial" w:hAnsi="Arial" w:cs="Arial"/>
        </w:rPr>
      </w:pPr>
    </w:p>
    <w:p w:rsidR="004C6216" w:rsidRPr="00590D15" w:rsidRDefault="004C6216" w:rsidP="009215BA">
      <w:pPr>
        <w:rPr>
          <w:rFonts w:ascii="Arial" w:hAnsi="Arial" w:cs="Arial"/>
        </w:rPr>
      </w:pPr>
    </w:p>
    <w:p w:rsidR="004C6216" w:rsidRPr="00590D15" w:rsidRDefault="004C6216" w:rsidP="009215BA">
      <w:pPr>
        <w:rPr>
          <w:rFonts w:ascii="Arial" w:hAnsi="Arial" w:cs="Arial"/>
        </w:rPr>
      </w:pPr>
    </w:p>
    <w:p w:rsidR="004C6216" w:rsidRPr="00590D15" w:rsidRDefault="004C6216" w:rsidP="009215BA">
      <w:pPr>
        <w:rPr>
          <w:rFonts w:ascii="Arial" w:hAnsi="Arial" w:cs="Arial"/>
        </w:rPr>
      </w:pPr>
    </w:p>
    <w:p w:rsidR="004C6216" w:rsidRPr="00590D15" w:rsidRDefault="004C6216" w:rsidP="009215BA">
      <w:pPr>
        <w:rPr>
          <w:rFonts w:ascii="Arial" w:hAnsi="Arial" w:cs="Arial"/>
        </w:rPr>
      </w:pPr>
    </w:p>
    <w:p w:rsidR="009215BA" w:rsidRPr="00590D15" w:rsidRDefault="00DE3450" w:rsidP="009215BA">
      <w:pPr>
        <w:rPr>
          <w:rFonts w:ascii="Arial" w:hAnsi="Arial" w:cs="Arial"/>
        </w:rPr>
      </w:pPr>
      <w:r>
        <w:rPr>
          <w:rFonts w:ascii="Arial" w:hAnsi="Arial" w:cs="Arial"/>
        </w:rPr>
        <w:t>2.4.1</w:t>
      </w:r>
      <w:r>
        <w:rPr>
          <w:rFonts w:ascii="Arial" w:hAnsi="Arial" w:cs="Arial"/>
        </w:rPr>
        <w:tab/>
      </w:r>
      <w:r w:rsidR="009215BA" w:rsidRPr="00590D15">
        <w:rPr>
          <w:rFonts w:ascii="Arial" w:hAnsi="Arial" w:cs="Arial"/>
        </w:rPr>
        <w:t>Academic:</w:t>
      </w:r>
    </w:p>
    <w:p w:rsidR="009215BA" w:rsidRPr="00590D15" w:rsidRDefault="009215BA" w:rsidP="009215BA">
      <w:pPr>
        <w:rPr>
          <w:rFonts w:ascii="Arial" w:hAnsi="Arial" w:cs="Arial"/>
        </w:rPr>
      </w:pPr>
      <w:r w:rsidRPr="00590D15">
        <w:rPr>
          <w:rFonts w:ascii="Arial" w:hAnsi="Arial" w:cs="Arial"/>
        </w:rPr>
        <w:t xml:space="preserve">Pass my Maths </w:t>
      </w:r>
      <w:r w:rsidR="004B2C0F" w:rsidRPr="00590D15">
        <w:rPr>
          <w:rFonts w:ascii="Arial" w:hAnsi="Arial" w:cs="Arial"/>
        </w:rPr>
        <w:t>exam.</w:t>
      </w:r>
      <w:r w:rsidRPr="00590D15">
        <w:rPr>
          <w:rFonts w:ascii="Arial" w:hAnsi="Arial" w:cs="Arial"/>
        </w:rPr>
        <w:t xml:space="preserve"> </w:t>
      </w:r>
    </w:p>
    <w:p w:rsidR="00336EC8" w:rsidRPr="00590D15" w:rsidRDefault="00336EC8" w:rsidP="00DE3450">
      <w:pPr>
        <w:ind w:left="426" w:hanging="426"/>
        <w:rPr>
          <w:rFonts w:ascii="Arial" w:hAnsi="Arial" w:cs="Arial"/>
        </w:rPr>
      </w:pPr>
      <w:r w:rsidRPr="00590D15">
        <w:rPr>
          <w:rFonts w:ascii="Arial" w:hAnsi="Arial" w:cs="Arial"/>
        </w:rPr>
        <w:t xml:space="preserve">S </w:t>
      </w:r>
      <w:r w:rsidR="00AF1434" w:rsidRPr="00590D15">
        <w:rPr>
          <w:rFonts w:ascii="Arial" w:hAnsi="Arial" w:cs="Arial"/>
        </w:rPr>
        <w:t>–</w:t>
      </w:r>
      <w:r w:rsidRPr="00590D15">
        <w:rPr>
          <w:rFonts w:ascii="Arial" w:hAnsi="Arial" w:cs="Arial"/>
        </w:rPr>
        <w:t xml:space="preserve"> </w:t>
      </w:r>
      <w:r w:rsidR="00AF1434" w:rsidRPr="00590D15">
        <w:rPr>
          <w:rFonts w:ascii="Arial" w:hAnsi="Arial" w:cs="Arial"/>
        </w:rPr>
        <w:t>I will be able to effectively study to pass both paper 1 and 2 of my upcoming maths exam</w:t>
      </w:r>
      <w:r w:rsidR="004B0EAF" w:rsidRPr="00590D15">
        <w:rPr>
          <w:rFonts w:ascii="Arial" w:hAnsi="Arial" w:cs="Arial"/>
        </w:rPr>
        <w:t xml:space="preserve"> with a good mark</w:t>
      </w:r>
    </w:p>
    <w:p w:rsidR="00AF1434" w:rsidRPr="00590D15" w:rsidRDefault="00AF1434" w:rsidP="00DE3450">
      <w:pPr>
        <w:ind w:left="426" w:hanging="426"/>
        <w:rPr>
          <w:rFonts w:ascii="Arial" w:hAnsi="Arial" w:cs="Arial"/>
        </w:rPr>
      </w:pPr>
      <w:r w:rsidRPr="00590D15">
        <w:rPr>
          <w:rFonts w:ascii="Arial" w:hAnsi="Arial" w:cs="Arial"/>
        </w:rPr>
        <w:t xml:space="preserve">M – It is measurable by the mark I receive </w:t>
      </w:r>
    </w:p>
    <w:p w:rsidR="00AF1434" w:rsidRPr="00590D15" w:rsidRDefault="00AF1434" w:rsidP="00DE3450">
      <w:pPr>
        <w:ind w:left="426" w:hanging="426"/>
        <w:rPr>
          <w:rFonts w:ascii="Arial" w:hAnsi="Arial" w:cs="Arial"/>
        </w:rPr>
      </w:pPr>
      <w:r w:rsidRPr="00590D15">
        <w:rPr>
          <w:rFonts w:ascii="Arial" w:hAnsi="Arial" w:cs="Arial"/>
        </w:rPr>
        <w:t xml:space="preserve">A – By putting in constant effort to study, </w:t>
      </w:r>
      <w:r w:rsidR="004B2C0F" w:rsidRPr="00590D15">
        <w:rPr>
          <w:rFonts w:ascii="Arial" w:hAnsi="Arial" w:cs="Arial"/>
        </w:rPr>
        <w:t>yes,</w:t>
      </w:r>
      <w:r w:rsidRPr="00590D15">
        <w:rPr>
          <w:rFonts w:ascii="Arial" w:hAnsi="Arial" w:cs="Arial"/>
        </w:rPr>
        <w:t xml:space="preserve"> I should be able to pass the maths exam with good marks</w:t>
      </w:r>
    </w:p>
    <w:p w:rsidR="004B0EAF" w:rsidRPr="00590D15" w:rsidRDefault="00AF1434" w:rsidP="00DE3450">
      <w:pPr>
        <w:ind w:left="426" w:hanging="426"/>
        <w:rPr>
          <w:rFonts w:ascii="Arial" w:hAnsi="Arial" w:cs="Arial"/>
        </w:rPr>
      </w:pPr>
      <w:r w:rsidRPr="00590D15">
        <w:rPr>
          <w:rFonts w:ascii="Arial" w:hAnsi="Arial" w:cs="Arial"/>
        </w:rPr>
        <w:t xml:space="preserve">R – 1st grade would be the optimal grade for me, but a 2.1 is still </w:t>
      </w:r>
      <w:r w:rsidR="004B0EAF" w:rsidRPr="00590D15">
        <w:rPr>
          <w:rFonts w:ascii="Arial" w:hAnsi="Arial" w:cs="Arial"/>
        </w:rPr>
        <w:t>plausible</w:t>
      </w:r>
    </w:p>
    <w:p w:rsidR="00AF1434" w:rsidRPr="00590D15" w:rsidRDefault="004B0EAF" w:rsidP="00DE3450">
      <w:pPr>
        <w:ind w:left="426" w:hanging="426"/>
        <w:rPr>
          <w:rFonts w:ascii="Arial" w:hAnsi="Arial" w:cs="Arial"/>
        </w:rPr>
      </w:pPr>
      <w:r w:rsidRPr="00590D15">
        <w:rPr>
          <w:rFonts w:ascii="Arial" w:hAnsi="Arial" w:cs="Arial"/>
        </w:rPr>
        <w:t xml:space="preserve">T – Paper 1 maths exam is only a week away, and paper 2 is a month away. </w:t>
      </w:r>
      <w:r w:rsidR="00A44267" w:rsidRPr="00590D15">
        <w:rPr>
          <w:rFonts w:ascii="Arial" w:hAnsi="Arial" w:cs="Arial"/>
        </w:rPr>
        <w:t>So,</w:t>
      </w:r>
      <w:r w:rsidRPr="00590D15">
        <w:rPr>
          <w:rFonts w:ascii="Arial" w:hAnsi="Arial" w:cs="Arial"/>
        </w:rPr>
        <w:t xml:space="preserve"> 1 week of paper 1 study should be required, and 2-3 weeks of paper 2 study will be </w:t>
      </w:r>
      <w:r w:rsidR="00A44267" w:rsidRPr="00590D15">
        <w:rPr>
          <w:rFonts w:ascii="Arial" w:hAnsi="Arial" w:cs="Arial"/>
        </w:rPr>
        <w:t>required.</w:t>
      </w:r>
      <w:r w:rsidR="00AF1434" w:rsidRPr="00590D15">
        <w:rPr>
          <w:rFonts w:ascii="Arial" w:hAnsi="Arial" w:cs="Arial"/>
        </w:rPr>
        <w:t xml:space="preserve"> </w:t>
      </w:r>
    </w:p>
    <w:p w:rsidR="009215BA" w:rsidRPr="00590D15" w:rsidRDefault="009215BA" w:rsidP="009215BA">
      <w:pPr>
        <w:rPr>
          <w:rFonts w:ascii="Arial" w:hAnsi="Arial" w:cs="Arial"/>
        </w:rPr>
      </w:pPr>
      <w:r w:rsidRPr="00590D15">
        <w:rPr>
          <w:rFonts w:ascii="Arial" w:hAnsi="Arial" w:cs="Arial"/>
        </w:rPr>
        <w:t xml:space="preserve">Learn </w:t>
      </w:r>
      <w:r w:rsidR="004B0EAF" w:rsidRPr="00590D15">
        <w:rPr>
          <w:rFonts w:ascii="Arial" w:hAnsi="Arial" w:cs="Arial"/>
        </w:rPr>
        <w:t xml:space="preserve">Chemistry and pass the </w:t>
      </w:r>
      <w:r w:rsidR="004B2C0F" w:rsidRPr="00590D15">
        <w:rPr>
          <w:rFonts w:ascii="Arial" w:hAnsi="Arial" w:cs="Arial"/>
        </w:rPr>
        <w:t>exam.</w:t>
      </w:r>
      <w:r w:rsidR="004B0EAF" w:rsidRPr="00590D15">
        <w:rPr>
          <w:rFonts w:ascii="Arial" w:hAnsi="Arial" w:cs="Arial"/>
        </w:rPr>
        <w:t xml:space="preserve"> </w:t>
      </w:r>
    </w:p>
    <w:p w:rsidR="004B0EAF" w:rsidRPr="00590D15" w:rsidRDefault="004B0EAF" w:rsidP="00DE3450">
      <w:pPr>
        <w:ind w:left="426" w:hanging="426"/>
        <w:rPr>
          <w:rFonts w:ascii="Arial" w:hAnsi="Arial" w:cs="Arial"/>
        </w:rPr>
      </w:pPr>
      <w:r w:rsidRPr="00590D15">
        <w:rPr>
          <w:rFonts w:ascii="Arial" w:hAnsi="Arial" w:cs="Arial"/>
        </w:rPr>
        <w:t>S – I will be able to learn the chemistry course well, and put in the study effort to attend the exam and get good enough marks to pass the module</w:t>
      </w:r>
    </w:p>
    <w:p w:rsidR="004B0EAF" w:rsidRPr="00590D15" w:rsidRDefault="004B0EAF" w:rsidP="00DE3450">
      <w:pPr>
        <w:ind w:left="426" w:hanging="426"/>
        <w:rPr>
          <w:rFonts w:ascii="Arial" w:hAnsi="Arial" w:cs="Arial"/>
        </w:rPr>
      </w:pPr>
      <w:r w:rsidRPr="00590D15">
        <w:rPr>
          <w:rFonts w:ascii="Arial" w:hAnsi="Arial" w:cs="Arial"/>
        </w:rPr>
        <w:t>M – This is measurable by the grade achieved during the exam</w:t>
      </w:r>
    </w:p>
    <w:p w:rsidR="004B0EAF" w:rsidRPr="00590D15" w:rsidRDefault="004B0EAF" w:rsidP="00DE3450">
      <w:pPr>
        <w:ind w:left="426" w:hanging="426"/>
        <w:rPr>
          <w:rFonts w:ascii="Arial" w:hAnsi="Arial" w:cs="Arial"/>
        </w:rPr>
      </w:pPr>
      <w:r w:rsidRPr="00590D15">
        <w:rPr>
          <w:rFonts w:ascii="Arial" w:hAnsi="Arial" w:cs="Arial"/>
        </w:rPr>
        <w:t xml:space="preserve">A – </w:t>
      </w:r>
      <w:r w:rsidR="00A44267" w:rsidRPr="00590D15">
        <w:rPr>
          <w:rFonts w:ascii="Arial" w:hAnsi="Arial" w:cs="Arial"/>
        </w:rPr>
        <w:t>Yes,</w:t>
      </w:r>
      <w:r w:rsidRPr="00590D15">
        <w:rPr>
          <w:rFonts w:ascii="Arial" w:hAnsi="Arial" w:cs="Arial"/>
        </w:rPr>
        <w:t xml:space="preserve"> this goal is possible if I work </w:t>
      </w:r>
      <w:r w:rsidR="00A44267" w:rsidRPr="00590D15">
        <w:rPr>
          <w:rFonts w:ascii="Arial" w:hAnsi="Arial" w:cs="Arial"/>
        </w:rPr>
        <w:t>extremely hard</w:t>
      </w:r>
      <w:r w:rsidRPr="00590D15">
        <w:rPr>
          <w:rFonts w:ascii="Arial" w:hAnsi="Arial" w:cs="Arial"/>
        </w:rPr>
        <w:t>, and use lots of time to try and understand the course in my free time</w:t>
      </w:r>
    </w:p>
    <w:p w:rsidR="004B0EAF" w:rsidRPr="00590D15" w:rsidRDefault="004B0EAF" w:rsidP="00DE3450">
      <w:pPr>
        <w:ind w:left="426" w:hanging="426"/>
        <w:rPr>
          <w:rFonts w:ascii="Arial" w:hAnsi="Arial" w:cs="Arial"/>
        </w:rPr>
      </w:pPr>
      <w:r w:rsidRPr="00590D15">
        <w:rPr>
          <w:rFonts w:ascii="Arial" w:hAnsi="Arial" w:cs="Arial"/>
        </w:rPr>
        <w:t>R – This module is a must pass, so at a 2.1 grade would leave me happy, but since it is my first time doing chemistry, a 2.2 would be the minimum that would be acceptable</w:t>
      </w:r>
    </w:p>
    <w:p w:rsidR="003F539F" w:rsidRDefault="003F539F" w:rsidP="009215BA">
      <w:pPr>
        <w:rPr>
          <w:rFonts w:ascii="Arial" w:hAnsi="Arial" w:cs="Arial"/>
        </w:rPr>
      </w:pPr>
      <w:r>
        <w:rPr>
          <w:rFonts w:ascii="Arial" w:hAnsi="Arial" w:cs="Arial"/>
        </w:rPr>
        <w:t>2.4.2</w:t>
      </w:r>
      <w:r w:rsidR="00DE3450">
        <w:rPr>
          <w:rFonts w:ascii="Arial" w:hAnsi="Arial" w:cs="Arial"/>
        </w:rPr>
        <w:tab/>
      </w:r>
      <w:r>
        <w:rPr>
          <w:rFonts w:ascii="Arial" w:hAnsi="Arial" w:cs="Arial"/>
        </w:rPr>
        <w:t>Personal</w:t>
      </w:r>
    </w:p>
    <w:p w:rsidR="009215BA" w:rsidRPr="00590D15" w:rsidRDefault="009215BA" w:rsidP="009215BA">
      <w:pPr>
        <w:rPr>
          <w:rFonts w:ascii="Arial" w:hAnsi="Arial" w:cs="Arial"/>
        </w:rPr>
      </w:pPr>
      <w:r w:rsidRPr="00590D15">
        <w:rPr>
          <w:rFonts w:ascii="Arial" w:hAnsi="Arial" w:cs="Arial"/>
        </w:rPr>
        <w:t xml:space="preserve">Gain 1kg every </w:t>
      </w:r>
      <w:r w:rsidR="004B2C0F" w:rsidRPr="00590D15">
        <w:rPr>
          <w:rFonts w:ascii="Arial" w:hAnsi="Arial" w:cs="Arial"/>
        </w:rPr>
        <w:t>month.</w:t>
      </w:r>
      <w:r w:rsidRPr="00590D15">
        <w:rPr>
          <w:rFonts w:ascii="Arial" w:hAnsi="Arial" w:cs="Arial"/>
        </w:rPr>
        <w:t xml:space="preserve"> </w:t>
      </w:r>
    </w:p>
    <w:p w:rsidR="000E0577" w:rsidRPr="00590D15" w:rsidRDefault="000E0577" w:rsidP="00DE3450">
      <w:pPr>
        <w:ind w:left="426" w:hanging="426"/>
        <w:rPr>
          <w:rFonts w:ascii="Arial" w:hAnsi="Arial" w:cs="Arial"/>
        </w:rPr>
      </w:pPr>
      <w:r w:rsidRPr="00590D15">
        <w:rPr>
          <w:rFonts w:ascii="Arial" w:hAnsi="Arial" w:cs="Arial"/>
        </w:rPr>
        <w:t>S – I would like to aim to gain 1kg of weight every month for the next 6 months</w:t>
      </w:r>
    </w:p>
    <w:p w:rsidR="000E0577" w:rsidRPr="00590D15" w:rsidRDefault="000E0577" w:rsidP="00DE3450">
      <w:pPr>
        <w:ind w:left="426" w:hanging="426"/>
        <w:rPr>
          <w:rFonts w:ascii="Arial" w:hAnsi="Arial" w:cs="Arial"/>
        </w:rPr>
      </w:pPr>
      <w:r w:rsidRPr="00590D15">
        <w:rPr>
          <w:rFonts w:ascii="Arial" w:hAnsi="Arial" w:cs="Arial"/>
        </w:rPr>
        <w:t>M – I will track my weight consistently in order to make reasonable adjustments to my diet</w:t>
      </w:r>
    </w:p>
    <w:p w:rsidR="000E0577" w:rsidRPr="00590D15" w:rsidRDefault="000E0577" w:rsidP="00DE3450">
      <w:pPr>
        <w:ind w:left="426" w:hanging="426"/>
        <w:rPr>
          <w:rFonts w:ascii="Arial" w:hAnsi="Arial" w:cs="Arial"/>
        </w:rPr>
      </w:pPr>
      <w:r w:rsidRPr="00590D15">
        <w:rPr>
          <w:rFonts w:ascii="Arial" w:hAnsi="Arial" w:cs="Arial"/>
        </w:rPr>
        <w:t>A – Yes, as I have the money to buy lots of food, and consistent effort will need to be made to eat extra meals when I can</w:t>
      </w:r>
    </w:p>
    <w:p w:rsidR="000E0577" w:rsidRPr="00590D15" w:rsidRDefault="000E0577" w:rsidP="00DE3450">
      <w:pPr>
        <w:ind w:left="426" w:hanging="426"/>
        <w:rPr>
          <w:rFonts w:ascii="Arial" w:hAnsi="Arial" w:cs="Arial"/>
        </w:rPr>
      </w:pPr>
      <w:r w:rsidRPr="00590D15">
        <w:rPr>
          <w:rFonts w:ascii="Arial" w:hAnsi="Arial" w:cs="Arial"/>
        </w:rPr>
        <w:t xml:space="preserve">R – Slightly less than 1kg would be sufficient. Just as long as </w:t>
      </w:r>
      <w:r w:rsidR="004B2C0F" w:rsidRPr="00590D15">
        <w:rPr>
          <w:rFonts w:ascii="Arial" w:hAnsi="Arial" w:cs="Arial"/>
        </w:rPr>
        <w:t>I am</w:t>
      </w:r>
      <w:r w:rsidRPr="00590D15">
        <w:rPr>
          <w:rFonts w:ascii="Arial" w:hAnsi="Arial" w:cs="Arial"/>
        </w:rPr>
        <w:t xml:space="preserve"> gaining weight over </w:t>
      </w:r>
      <w:r w:rsidR="004B2C0F" w:rsidRPr="00590D15">
        <w:rPr>
          <w:rFonts w:ascii="Arial" w:hAnsi="Arial" w:cs="Arial"/>
        </w:rPr>
        <w:t>time.</w:t>
      </w:r>
    </w:p>
    <w:p w:rsidR="000E0577" w:rsidRPr="00590D15" w:rsidRDefault="000E0577" w:rsidP="00DE3450">
      <w:pPr>
        <w:ind w:left="426" w:hanging="426"/>
        <w:rPr>
          <w:rFonts w:ascii="Arial" w:hAnsi="Arial" w:cs="Arial"/>
        </w:rPr>
      </w:pPr>
      <w:r w:rsidRPr="00590D15">
        <w:rPr>
          <w:rFonts w:ascii="Arial" w:hAnsi="Arial" w:cs="Arial"/>
        </w:rPr>
        <w:t>T – It is just the start of the month currently, so I have more than enough time to start eating extra meals, in order to gain it by the end of the month</w:t>
      </w:r>
    </w:p>
    <w:p w:rsidR="009215BA" w:rsidRPr="00590D15" w:rsidRDefault="00DE3450" w:rsidP="009215BA">
      <w:pPr>
        <w:rPr>
          <w:rFonts w:ascii="Arial" w:hAnsi="Arial" w:cs="Arial"/>
        </w:rPr>
      </w:pPr>
      <w:r>
        <w:rPr>
          <w:rFonts w:ascii="Arial" w:hAnsi="Arial" w:cs="Arial"/>
        </w:rPr>
        <w:br w:type="page"/>
      </w:r>
      <w:r w:rsidR="009215BA" w:rsidRPr="00590D15">
        <w:rPr>
          <w:rFonts w:ascii="Arial" w:hAnsi="Arial" w:cs="Arial"/>
        </w:rPr>
        <w:t>Hit Champion rank in Tom Clancy’s Rainbow Six Siege</w:t>
      </w:r>
    </w:p>
    <w:p w:rsidR="00AF1434" w:rsidRPr="00590D15" w:rsidRDefault="00AF1434" w:rsidP="00DE3450">
      <w:pPr>
        <w:ind w:left="426" w:hanging="426"/>
        <w:rPr>
          <w:rFonts w:ascii="Arial" w:hAnsi="Arial" w:cs="Arial"/>
        </w:rPr>
      </w:pPr>
      <w:r w:rsidRPr="00590D15">
        <w:rPr>
          <w:rFonts w:ascii="Arial" w:hAnsi="Arial" w:cs="Arial"/>
        </w:rPr>
        <w:t>S – I am aiming to hit Champion rank in Tom Clancy’s Rainbow Six Siege by the time the season ends</w:t>
      </w:r>
    </w:p>
    <w:p w:rsidR="00AF1434" w:rsidRPr="00590D15" w:rsidRDefault="00AF1434" w:rsidP="00DE3450">
      <w:pPr>
        <w:ind w:left="426" w:hanging="426"/>
        <w:rPr>
          <w:rFonts w:ascii="Arial" w:hAnsi="Arial" w:cs="Arial"/>
        </w:rPr>
      </w:pPr>
      <w:r w:rsidRPr="00590D15">
        <w:rPr>
          <w:rFonts w:ascii="Arial" w:hAnsi="Arial" w:cs="Arial"/>
        </w:rPr>
        <w:t>M – I will be measuring my rp (ranked points) gain / loss at the end of a day to make sure it is positive</w:t>
      </w:r>
    </w:p>
    <w:p w:rsidR="00AF1434" w:rsidRPr="00590D15" w:rsidRDefault="00AF1434" w:rsidP="00DE3450">
      <w:pPr>
        <w:ind w:left="426" w:hanging="426"/>
        <w:rPr>
          <w:rFonts w:ascii="Arial" w:hAnsi="Arial" w:cs="Arial"/>
        </w:rPr>
      </w:pPr>
      <w:r w:rsidRPr="00590D15">
        <w:rPr>
          <w:rFonts w:ascii="Arial" w:hAnsi="Arial" w:cs="Arial"/>
        </w:rPr>
        <w:t xml:space="preserve">A – With consistent playing time and commitment to improving, </w:t>
      </w:r>
      <w:r w:rsidR="004B0EAF" w:rsidRPr="00590D15">
        <w:rPr>
          <w:rFonts w:ascii="Arial" w:hAnsi="Arial" w:cs="Arial"/>
        </w:rPr>
        <w:t>yes,</w:t>
      </w:r>
      <w:r w:rsidRPr="00590D15">
        <w:rPr>
          <w:rFonts w:ascii="Arial" w:hAnsi="Arial" w:cs="Arial"/>
        </w:rPr>
        <w:t xml:space="preserve"> this goal is achievable.</w:t>
      </w:r>
    </w:p>
    <w:p w:rsidR="00AF1434" w:rsidRPr="00590D15" w:rsidRDefault="00AF1434" w:rsidP="00DE3450">
      <w:pPr>
        <w:ind w:left="426" w:hanging="426"/>
        <w:rPr>
          <w:rFonts w:ascii="Arial" w:hAnsi="Arial" w:cs="Arial"/>
        </w:rPr>
      </w:pPr>
      <w:r w:rsidRPr="00590D15">
        <w:rPr>
          <w:rFonts w:ascii="Arial" w:hAnsi="Arial" w:cs="Arial"/>
        </w:rPr>
        <w:t xml:space="preserve">R – Hitting Champion would be preferred, but even just cutting it short and being in high Diamond at the end of the season would still be my highest rank ever and put me in </w:t>
      </w:r>
      <w:r w:rsidR="004B2C0F" w:rsidRPr="00590D15">
        <w:rPr>
          <w:rFonts w:ascii="Arial" w:hAnsi="Arial" w:cs="Arial"/>
        </w:rPr>
        <w:t>an advantageous position</w:t>
      </w:r>
      <w:r w:rsidRPr="00590D15">
        <w:rPr>
          <w:rFonts w:ascii="Arial" w:hAnsi="Arial" w:cs="Arial"/>
        </w:rPr>
        <w:t xml:space="preserve"> for next season.</w:t>
      </w:r>
    </w:p>
    <w:p w:rsidR="00AF1434" w:rsidRPr="00590D15" w:rsidRDefault="00AF1434" w:rsidP="00DE3450">
      <w:pPr>
        <w:ind w:left="426" w:hanging="426"/>
        <w:rPr>
          <w:rFonts w:ascii="Arial" w:hAnsi="Arial" w:cs="Arial"/>
        </w:rPr>
      </w:pPr>
      <w:r w:rsidRPr="00590D15">
        <w:rPr>
          <w:rFonts w:ascii="Arial" w:hAnsi="Arial" w:cs="Arial"/>
        </w:rPr>
        <w:t xml:space="preserve">T – This current season ends on the </w:t>
      </w:r>
      <w:r w:rsidR="004B2C0F" w:rsidRPr="00590D15">
        <w:rPr>
          <w:rFonts w:ascii="Arial" w:hAnsi="Arial" w:cs="Arial"/>
        </w:rPr>
        <w:t>4</w:t>
      </w:r>
      <w:r w:rsidR="004B2C0F" w:rsidRPr="00590D15">
        <w:rPr>
          <w:rFonts w:ascii="Arial" w:hAnsi="Arial" w:cs="Arial"/>
          <w:vertAlign w:val="superscript"/>
        </w:rPr>
        <w:t xml:space="preserve">th </w:t>
      </w:r>
      <w:r w:rsidR="004B2C0F" w:rsidRPr="00590D15">
        <w:rPr>
          <w:rFonts w:ascii="Arial" w:hAnsi="Arial" w:cs="Arial"/>
        </w:rPr>
        <w:t>of M</w:t>
      </w:r>
      <w:r w:rsidRPr="00590D15">
        <w:rPr>
          <w:rFonts w:ascii="Arial" w:hAnsi="Arial" w:cs="Arial"/>
        </w:rPr>
        <w:t>arch, so I have about 1 month to get there. But being at university takes away 2 weeks of that time. So realistically I have about 2 weeks in total.</w:t>
      </w:r>
    </w:p>
    <w:p w:rsidR="00C45ADD" w:rsidRPr="00C45ADD" w:rsidRDefault="00C45ADD" w:rsidP="009215BA">
      <w:pPr>
        <w:pStyle w:val="ListParagraph"/>
        <w:numPr>
          <w:ilvl w:val="0"/>
          <w:numId w:val="7"/>
        </w:numPr>
        <w:spacing w:after="0" w:line="240" w:lineRule="auto"/>
        <w:ind w:left="709" w:hanging="709"/>
        <w:rPr>
          <w:rFonts w:ascii="Arial" w:hAnsi="Arial" w:cs="Arial"/>
        </w:rPr>
      </w:pPr>
      <w:r>
        <w:rPr>
          <w:rFonts w:ascii="Arial" w:hAnsi="Arial" w:cs="Arial"/>
          <w:b/>
          <w:bCs/>
          <w:sz w:val="28"/>
          <w:szCs w:val="28"/>
        </w:rPr>
        <w:t>Application</w:t>
      </w:r>
    </w:p>
    <w:p w:rsidR="00C45ADD" w:rsidRDefault="00C45ADD" w:rsidP="00C45ADD">
      <w:pPr>
        <w:spacing w:after="0" w:line="240" w:lineRule="auto"/>
        <w:rPr>
          <w:rFonts w:ascii="Arial" w:hAnsi="Arial" w:cs="Arial"/>
        </w:rPr>
      </w:pPr>
    </w:p>
    <w:p w:rsidR="00C45ADD" w:rsidRPr="00C45ADD" w:rsidRDefault="00C45ADD" w:rsidP="00C45ADD">
      <w:pPr>
        <w:rPr>
          <w:rFonts w:ascii="Arial" w:hAnsi="Arial" w:cs="Arial"/>
        </w:rPr>
      </w:pPr>
      <w:r>
        <w:rPr>
          <w:rFonts w:ascii="Arial" w:hAnsi="Arial" w:cs="Arial"/>
          <w:b/>
        </w:rPr>
        <w:t>3.1</w:t>
      </w:r>
      <w:r>
        <w:rPr>
          <w:rFonts w:ascii="Arial" w:hAnsi="Arial" w:cs="Arial"/>
          <w:b/>
        </w:rPr>
        <w:tab/>
        <w:t>Looking after your data</w:t>
      </w:r>
      <w:r w:rsidR="00493071">
        <w:rPr>
          <w:rFonts w:ascii="Arial" w:hAnsi="Arial" w:cs="Arial"/>
          <w:b/>
        </w:rPr>
        <w:t xml:space="preserve"> – backup strategy that obeys the ‘in 3 different </w:t>
      </w:r>
      <w:r w:rsidR="00493071">
        <w:rPr>
          <w:rFonts w:ascii="Arial" w:hAnsi="Arial" w:cs="Arial"/>
          <w:b/>
        </w:rPr>
        <w:tab/>
        <w:t>places rule’</w:t>
      </w:r>
    </w:p>
    <w:p w:rsidR="009215BA" w:rsidRPr="00590D15" w:rsidRDefault="009215BA" w:rsidP="009215BA">
      <w:pPr>
        <w:rPr>
          <w:rFonts w:ascii="Arial" w:hAnsi="Arial" w:cs="Arial"/>
        </w:rPr>
      </w:pPr>
      <w:r w:rsidRPr="00590D15">
        <w:rPr>
          <w:rFonts w:ascii="Arial" w:hAnsi="Arial" w:cs="Arial"/>
        </w:rPr>
        <w:t xml:space="preserve">The backup strategy I have created </w:t>
      </w:r>
      <w:r w:rsidR="007D1BF5" w:rsidRPr="00590D15">
        <w:rPr>
          <w:rFonts w:ascii="Arial" w:hAnsi="Arial" w:cs="Arial"/>
        </w:rPr>
        <w:t xml:space="preserve">focuses on ensuring my university work is kept secure and </w:t>
      </w:r>
      <w:r w:rsidR="00A44267" w:rsidRPr="00590D15">
        <w:rPr>
          <w:rFonts w:ascii="Arial" w:hAnsi="Arial" w:cs="Arial"/>
        </w:rPr>
        <w:t>is not</w:t>
      </w:r>
      <w:r w:rsidR="007D1BF5" w:rsidRPr="00590D15">
        <w:rPr>
          <w:rFonts w:ascii="Arial" w:hAnsi="Arial" w:cs="Arial"/>
        </w:rPr>
        <w:t xml:space="preserve"> able to be lost. I have made this backup strategy around the “in 3 different places rule”. But first, why is backing up data important?                               Backing up </w:t>
      </w:r>
      <w:r w:rsidR="00153CB5" w:rsidRPr="00590D15">
        <w:rPr>
          <w:rFonts w:ascii="Arial" w:hAnsi="Arial" w:cs="Arial"/>
        </w:rPr>
        <w:t>one’s</w:t>
      </w:r>
      <w:r w:rsidR="007D1BF5" w:rsidRPr="00590D15">
        <w:rPr>
          <w:rFonts w:ascii="Arial" w:hAnsi="Arial" w:cs="Arial"/>
        </w:rPr>
        <w:t xml:space="preserve"> data is key to making sure important files/ work can be safely stored without the possibility of being lost. This can be detrimental to </w:t>
      </w:r>
      <w:r w:rsidR="00153CB5" w:rsidRPr="00590D15">
        <w:rPr>
          <w:rFonts w:ascii="Arial" w:hAnsi="Arial" w:cs="Arial"/>
        </w:rPr>
        <w:t>one self’s</w:t>
      </w:r>
      <w:r w:rsidR="007D1BF5" w:rsidRPr="00590D15">
        <w:rPr>
          <w:rFonts w:ascii="Arial" w:hAnsi="Arial" w:cs="Arial"/>
        </w:rPr>
        <w:t xml:space="preserve"> occupation as </w:t>
      </w:r>
      <w:r w:rsidR="00153CB5" w:rsidRPr="00590D15">
        <w:rPr>
          <w:rFonts w:ascii="Arial" w:hAnsi="Arial" w:cs="Arial"/>
        </w:rPr>
        <w:t>data can be the basis for many organisations function, or similarly to a student’s work can result in failing a class.</w:t>
      </w:r>
    </w:p>
    <w:p w:rsidR="00153CB5" w:rsidRPr="00590D15" w:rsidRDefault="00153CB5" w:rsidP="009215BA">
      <w:pPr>
        <w:rPr>
          <w:rFonts w:ascii="Arial" w:hAnsi="Arial" w:cs="Arial"/>
        </w:rPr>
      </w:pPr>
      <w:r w:rsidRPr="00590D15">
        <w:rPr>
          <w:rFonts w:ascii="Arial" w:hAnsi="Arial" w:cs="Arial"/>
        </w:rPr>
        <w:t xml:space="preserve">My backup strategies backbone is based on being stored in multiple drives and being backed up to the cloud. All my university work is stored in </w:t>
      </w:r>
      <w:r w:rsidR="00755607" w:rsidRPr="00590D15">
        <w:rPr>
          <w:rFonts w:ascii="Arial" w:hAnsi="Arial" w:cs="Arial"/>
        </w:rPr>
        <w:t xml:space="preserve">a single drive on my university laptop, which is carried about everywhere I go during university. </w:t>
      </w:r>
      <w:r w:rsidR="004B2C0F" w:rsidRPr="00590D15">
        <w:rPr>
          <w:rFonts w:ascii="Arial" w:hAnsi="Arial" w:cs="Arial"/>
        </w:rPr>
        <w:t>So,</w:t>
      </w:r>
      <w:r w:rsidR="00755607" w:rsidRPr="00590D15">
        <w:rPr>
          <w:rFonts w:ascii="Arial" w:hAnsi="Arial" w:cs="Arial"/>
        </w:rPr>
        <w:t xml:space="preserve"> what </w:t>
      </w:r>
      <w:r w:rsidR="00A44267" w:rsidRPr="00590D15">
        <w:rPr>
          <w:rFonts w:ascii="Arial" w:hAnsi="Arial" w:cs="Arial"/>
        </w:rPr>
        <w:t>I have</w:t>
      </w:r>
      <w:r w:rsidR="00755607" w:rsidRPr="00590D15">
        <w:rPr>
          <w:rFonts w:ascii="Arial" w:hAnsi="Arial" w:cs="Arial"/>
        </w:rPr>
        <w:t xml:space="preserve"> done to combat the loss of data is also have this folder stored on a reliable external USB drive, and all my work after subject to change is replaced on the drive. I also have a system set up through my use of the cloud with this folder. I use the cloud to transfer files back and forth from my PC in my house, which is remote to university, this is just another place that data can be stored in the case of an extenuating circumstance. </w:t>
      </w:r>
    </w:p>
    <w:p w:rsidR="00755607" w:rsidRPr="00590D15" w:rsidRDefault="00755607" w:rsidP="009215BA">
      <w:pPr>
        <w:rPr>
          <w:rFonts w:ascii="Arial" w:hAnsi="Arial" w:cs="Arial"/>
        </w:rPr>
      </w:pPr>
      <w:r w:rsidRPr="00590D15">
        <w:rPr>
          <w:rFonts w:ascii="Arial" w:hAnsi="Arial" w:cs="Arial"/>
        </w:rPr>
        <w:t xml:space="preserve">My strategy also follows the 3-2-1 backup rule which </w:t>
      </w:r>
      <w:r w:rsidR="00656246" w:rsidRPr="00590D15">
        <w:rPr>
          <w:rFonts w:ascii="Arial" w:hAnsi="Arial" w:cs="Arial"/>
        </w:rPr>
        <w:t xml:space="preserve">stores </w:t>
      </w:r>
      <w:r w:rsidR="004B2C0F" w:rsidRPr="00590D15">
        <w:rPr>
          <w:rFonts w:ascii="Arial" w:hAnsi="Arial" w:cs="Arial"/>
        </w:rPr>
        <w:t>three</w:t>
      </w:r>
      <w:r w:rsidR="00656246" w:rsidRPr="00590D15">
        <w:rPr>
          <w:rFonts w:ascii="Arial" w:hAnsi="Arial" w:cs="Arial"/>
        </w:rPr>
        <w:t xml:space="preserve"> copies of the data, keeps </w:t>
      </w:r>
      <w:r w:rsidR="004B2C0F" w:rsidRPr="00590D15">
        <w:rPr>
          <w:rFonts w:ascii="Arial" w:hAnsi="Arial" w:cs="Arial"/>
        </w:rPr>
        <w:t>two</w:t>
      </w:r>
      <w:r w:rsidR="00656246" w:rsidRPr="00590D15">
        <w:rPr>
          <w:rFonts w:ascii="Arial" w:hAnsi="Arial" w:cs="Arial"/>
        </w:rPr>
        <w:t xml:space="preserve"> copies stored at </w:t>
      </w:r>
      <w:r w:rsidR="004B2C0F" w:rsidRPr="00590D15">
        <w:rPr>
          <w:rFonts w:ascii="Arial" w:hAnsi="Arial" w:cs="Arial"/>
        </w:rPr>
        <w:t>two</w:t>
      </w:r>
      <w:r w:rsidR="00656246" w:rsidRPr="00590D15">
        <w:rPr>
          <w:rFonts w:ascii="Arial" w:hAnsi="Arial" w:cs="Arial"/>
        </w:rPr>
        <w:t xml:space="preserve"> separate locations (university laptop, </w:t>
      </w:r>
      <w:r w:rsidR="00C25A75" w:rsidRPr="00590D15">
        <w:rPr>
          <w:rFonts w:ascii="Arial" w:hAnsi="Arial" w:cs="Arial"/>
        </w:rPr>
        <w:t>USB</w:t>
      </w:r>
      <w:r w:rsidR="00656246" w:rsidRPr="00590D15">
        <w:rPr>
          <w:rFonts w:ascii="Arial" w:hAnsi="Arial" w:cs="Arial"/>
        </w:rPr>
        <w:t xml:space="preserve"> drive) and </w:t>
      </w:r>
      <w:r w:rsidR="004B2C0F" w:rsidRPr="00590D15">
        <w:rPr>
          <w:rFonts w:ascii="Arial" w:hAnsi="Arial" w:cs="Arial"/>
        </w:rPr>
        <w:t>one</w:t>
      </w:r>
      <w:r w:rsidR="00656246" w:rsidRPr="00590D15">
        <w:rPr>
          <w:rFonts w:ascii="Arial" w:hAnsi="Arial" w:cs="Arial"/>
        </w:rPr>
        <w:t xml:space="preserve"> copy off site (PC at home).</w:t>
      </w:r>
    </w:p>
    <w:p w:rsidR="00C25A75" w:rsidRPr="00590D15" w:rsidRDefault="00C25A75" w:rsidP="009215BA">
      <w:pPr>
        <w:rPr>
          <w:rFonts w:ascii="Arial" w:hAnsi="Arial" w:cs="Arial"/>
        </w:rPr>
      </w:pPr>
      <w:r w:rsidRPr="00590D15">
        <w:rPr>
          <w:rFonts w:ascii="Arial" w:hAnsi="Arial" w:cs="Arial"/>
        </w:rPr>
        <w:t>I make sure that all my data is backed up at the start and end of every week, but that is only for my laptop and USB drive, as all my files are automatically set to back up whenever a change is made.</w:t>
      </w:r>
    </w:p>
    <w:p w:rsidR="00C25A75" w:rsidRPr="00590D15" w:rsidRDefault="00C25A75" w:rsidP="009215BA">
      <w:pPr>
        <w:rPr>
          <w:rFonts w:ascii="Arial" w:hAnsi="Arial" w:cs="Arial"/>
        </w:rPr>
      </w:pPr>
      <w:r w:rsidRPr="00590D15">
        <w:rPr>
          <w:rFonts w:ascii="Arial" w:hAnsi="Arial" w:cs="Arial"/>
        </w:rPr>
        <w:t xml:space="preserve">This method ensures that all my work is safely stored and maintained to be up to date on every storage point. </w:t>
      </w:r>
    </w:p>
    <w:p w:rsidR="00493071" w:rsidRDefault="00493071" w:rsidP="00493071">
      <w:pPr>
        <w:rPr>
          <w:rFonts w:ascii="Arial" w:hAnsi="Arial" w:cs="Arial"/>
          <w:b/>
        </w:rPr>
      </w:pPr>
      <w:r>
        <w:rPr>
          <w:rFonts w:ascii="Arial" w:hAnsi="Arial" w:cs="Arial"/>
          <w:b/>
        </w:rPr>
        <w:t>3.2</w:t>
      </w:r>
      <w:r>
        <w:rPr>
          <w:rFonts w:ascii="Arial" w:hAnsi="Arial" w:cs="Arial"/>
          <w:b/>
        </w:rPr>
        <w:tab/>
        <w:t xml:space="preserve">Time management and self-organisation </w:t>
      </w:r>
    </w:p>
    <w:p w:rsidR="00493071" w:rsidRPr="00493071" w:rsidRDefault="00493071" w:rsidP="00493071">
      <w:pPr>
        <w:rPr>
          <w:rFonts w:ascii="Arial" w:hAnsi="Arial" w:cs="Arial"/>
        </w:rPr>
      </w:pPr>
      <w:r w:rsidRPr="00493071">
        <w:rPr>
          <w:rFonts w:ascii="Arial" w:hAnsi="Arial" w:cs="Arial"/>
        </w:rPr>
        <w:t>3.2.1</w:t>
      </w:r>
      <w:r w:rsidRPr="00493071">
        <w:rPr>
          <w:rFonts w:ascii="Arial" w:hAnsi="Arial" w:cs="Arial"/>
        </w:rPr>
        <w:tab/>
        <w:t xml:space="preserve">Steps to enhance productivity, improve organisation and / or reduce stress </w:t>
      </w:r>
      <w:r>
        <w:rPr>
          <w:rFonts w:ascii="Arial" w:hAnsi="Arial" w:cs="Arial"/>
        </w:rPr>
        <w:tab/>
      </w:r>
      <w:r w:rsidRPr="00493071">
        <w:rPr>
          <w:rFonts w:ascii="Arial" w:hAnsi="Arial" w:cs="Arial"/>
        </w:rPr>
        <w:t>levels</w:t>
      </w:r>
    </w:p>
    <w:p w:rsidR="000B0EFF" w:rsidRPr="00590D15" w:rsidRDefault="000B0EFF" w:rsidP="009215BA">
      <w:pPr>
        <w:rPr>
          <w:rFonts w:ascii="Arial" w:hAnsi="Arial" w:cs="Arial"/>
        </w:rPr>
      </w:pPr>
      <w:r w:rsidRPr="00590D15">
        <w:rPr>
          <w:rFonts w:ascii="Arial" w:hAnsi="Arial" w:cs="Arial"/>
        </w:rPr>
        <w:t>These are the steps I take / intend to take to further increase my time-management and organisation while being a student and employee.</w:t>
      </w:r>
    </w:p>
    <w:p w:rsidR="00145F42" w:rsidRPr="00590D15" w:rsidRDefault="000B0EFF" w:rsidP="009215BA">
      <w:pPr>
        <w:rPr>
          <w:rFonts w:ascii="Arial" w:hAnsi="Arial" w:cs="Arial"/>
        </w:rPr>
      </w:pPr>
      <w:r w:rsidRPr="00590D15">
        <w:rPr>
          <w:rFonts w:ascii="Arial" w:hAnsi="Arial" w:cs="Arial"/>
        </w:rPr>
        <w:t xml:space="preserve">I regularly go to the gym to increase my physical function throughout the week. This is the only time I get much exercise done as work and university tends to take up </w:t>
      </w:r>
      <w:r w:rsidR="0002139D" w:rsidRPr="00590D15">
        <w:rPr>
          <w:rFonts w:ascii="Arial" w:hAnsi="Arial" w:cs="Arial"/>
        </w:rPr>
        <w:t>most of</w:t>
      </w:r>
      <w:r w:rsidRPr="00590D15">
        <w:rPr>
          <w:rFonts w:ascii="Arial" w:hAnsi="Arial" w:cs="Arial"/>
        </w:rPr>
        <w:t xml:space="preserve"> my days. This benefits me</w:t>
      </w:r>
      <w:r w:rsidR="0002139D" w:rsidRPr="00590D15">
        <w:rPr>
          <w:rFonts w:ascii="Arial" w:hAnsi="Arial" w:cs="Arial"/>
        </w:rPr>
        <w:t xml:space="preserve"> as it can clear my mind of stress temporarily and makes me feel fresher going into the approaching days.</w:t>
      </w:r>
    </w:p>
    <w:p w:rsidR="0002139D" w:rsidRPr="00590D15" w:rsidRDefault="0002139D" w:rsidP="009215BA">
      <w:pPr>
        <w:rPr>
          <w:rFonts w:ascii="Arial" w:hAnsi="Arial" w:cs="Arial"/>
        </w:rPr>
      </w:pPr>
      <w:r w:rsidRPr="00590D15">
        <w:rPr>
          <w:rFonts w:ascii="Arial" w:hAnsi="Arial" w:cs="Arial"/>
        </w:rPr>
        <w:t>I also understand the importance of staying fit, and sometimes you forget to move around when you have a big workload</w:t>
      </w:r>
      <w:r w:rsidR="00145F42" w:rsidRPr="00590D15">
        <w:rPr>
          <w:rFonts w:ascii="Arial" w:hAnsi="Arial" w:cs="Arial"/>
        </w:rPr>
        <w:t xml:space="preserve"> and can easily get caught up in just sitting on a chair for hours on end</w:t>
      </w:r>
      <w:r w:rsidRPr="00590D15">
        <w:rPr>
          <w:rFonts w:ascii="Arial" w:hAnsi="Arial" w:cs="Arial"/>
        </w:rPr>
        <w:t>. This is why I also have an electronic calendar where I can effectively manage my time and plan out tasks in advance. This helps me efficiently identify tasks that need to be completed, keeps me informed about deadlines and assists managing an overload of work. This also keeps me mentally clear, since I am kept informed about what needs to be done and overall increases my productivity.</w:t>
      </w:r>
    </w:p>
    <w:p w:rsidR="00A50386" w:rsidRDefault="00B805D3" w:rsidP="009215BA">
      <w:r>
        <w:rPr>
          <w:noProof/>
          <w:lang w:eastAsia="en-GB"/>
        </w:rPr>
        <w:drawing>
          <wp:inline distT="0" distB="0" distL="0" distR="0" wp14:anchorId="43EF5A53" wp14:editId="47C82C3E">
            <wp:extent cx="1318260" cy="2413669"/>
            <wp:effectExtent l="0" t="0" r="0" b="5715"/>
            <wp:docPr id="1279473211" name="Picture 8"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473211" name="Picture 8" descr="A screenshot of a phone&#10;&#10;AI-generated content may be incorrect."/>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331074" cy="2437130"/>
                    </a:xfrm>
                    <a:prstGeom prst="rect">
                      <a:avLst/>
                    </a:prstGeom>
                    <a:noFill/>
                    <a:ln>
                      <a:noFill/>
                    </a:ln>
                  </pic:spPr>
                </pic:pic>
              </a:graphicData>
            </a:graphic>
          </wp:inline>
        </w:drawing>
      </w:r>
    </w:p>
    <w:p w:rsidR="00493071" w:rsidRDefault="00493071">
      <w:pPr>
        <w:rPr>
          <w:rFonts w:ascii="Arial" w:hAnsi="Arial" w:cs="Arial"/>
        </w:rPr>
      </w:pPr>
      <w:r>
        <w:rPr>
          <w:rFonts w:ascii="Arial" w:hAnsi="Arial" w:cs="Arial"/>
        </w:rPr>
        <w:br w:type="page"/>
      </w:r>
    </w:p>
    <w:p w:rsidR="00493071" w:rsidRPr="00493071" w:rsidRDefault="00493071" w:rsidP="00493071">
      <w:pPr>
        <w:rPr>
          <w:rFonts w:ascii="Arial" w:hAnsi="Arial" w:cs="Arial"/>
        </w:rPr>
      </w:pPr>
      <w:r>
        <w:rPr>
          <w:rFonts w:ascii="Arial" w:hAnsi="Arial" w:cs="Arial"/>
        </w:rPr>
        <w:t>3.2.2</w:t>
      </w:r>
      <w:r w:rsidRPr="00493071">
        <w:rPr>
          <w:rFonts w:ascii="Arial" w:hAnsi="Arial" w:cs="Arial"/>
        </w:rPr>
        <w:tab/>
      </w:r>
      <w:r>
        <w:rPr>
          <w:rFonts w:ascii="Arial" w:hAnsi="Arial" w:cs="Arial"/>
        </w:rPr>
        <w:t>Screenshots as evidence of completed e-</w:t>
      </w:r>
      <w:r w:rsidR="00A02FB1">
        <w:rPr>
          <w:rFonts w:ascii="Arial" w:hAnsi="Arial" w:cs="Arial"/>
        </w:rPr>
        <w:t>Portfolio</w:t>
      </w:r>
      <w:r>
        <w:rPr>
          <w:rFonts w:ascii="Arial" w:hAnsi="Arial" w:cs="Arial"/>
        </w:rPr>
        <w:t>/PDP implementation</w:t>
      </w:r>
    </w:p>
    <w:p w:rsidR="00B805D3" w:rsidRPr="00590D15" w:rsidRDefault="00336EC8" w:rsidP="00215F1F">
      <w:pPr>
        <w:rPr>
          <w:rFonts w:ascii="Arial" w:hAnsi="Arial" w:cs="Arial"/>
        </w:rPr>
      </w:pPr>
      <w:r w:rsidRPr="00590D15">
        <w:rPr>
          <w:rFonts w:ascii="Arial" w:hAnsi="Arial" w:cs="Arial"/>
        </w:rPr>
        <w:t>Here I have provided screengrabs from my e-Portfolio on my computer. This portfolio contains all my files needed while at university. This is a simple and clean layout I have followed which is easy to remember and contains all my documents about my academic achievements, goals, personal descriptions. It also contains my university work / assignments. This folder helps me easily navigate through all my important files that I may need when at university.</w:t>
      </w:r>
    </w:p>
    <w:p w:rsidR="00B805D3" w:rsidRPr="00B805D3" w:rsidRDefault="00B805D3" w:rsidP="00215F1F"/>
    <w:p w:rsidR="00133BE7" w:rsidRDefault="00215F1F" w:rsidP="009215BA">
      <w:r>
        <w:rPr>
          <w:noProof/>
          <w:lang w:eastAsia="en-GB"/>
        </w:rPr>
        <w:drawing>
          <wp:anchor distT="0" distB="0" distL="114300" distR="114300" simplePos="0" relativeHeight="251661312" behindDoc="0" locked="0" layoutInCell="1" allowOverlap="1" wp14:anchorId="4FB33F3B" wp14:editId="38A7710A">
            <wp:simplePos x="0" y="0"/>
            <wp:positionH relativeFrom="column">
              <wp:posOffset>2705100</wp:posOffset>
            </wp:positionH>
            <wp:positionV relativeFrom="paragraph">
              <wp:posOffset>8890</wp:posOffset>
            </wp:positionV>
            <wp:extent cx="3154680" cy="989965"/>
            <wp:effectExtent l="0" t="0" r="7620" b="635"/>
            <wp:wrapNone/>
            <wp:docPr id="32306336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154680" cy="989965"/>
                    </a:xfrm>
                    <a:prstGeom prst="rect">
                      <a:avLst/>
                    </a:prstGeom>
                    <a:noFill/>
                    <a:ln>
                      <a:noFill/>
                    </a:ln>
                  </pic:spPr>
                </pic:pic>
              </a:graphicData>
            </a:graphic>
          </wp:anchor>
        </w:drawing>
      </w:r>
      <w:r>
        <w:rPr>
          <w:noProof/>
          <w:lang w:eastAsia="en-GB"/>
        </w:rPr>
        <w:drawing>
          <wp:anchor distT="0" distB="0" distL="114300" distR="114300" simplePos="0" relativeHeight="251659264" behindDoc="0" locked="0" layoutInCell="1" allowOverlap="1" wp14:anchorId="6A20724B" wp14:editId="0EFA7000">
            <wp:simplePos x="0" y="0"/>
            <wp:positionH relativeFrom="column">
              <wp:posOffset>2895600</wp:posOffset>
            </wp:positionH>
            <wp:positionV relativeFrom="paragraph">
              <wp:posOffset>1388110</wp:posOffset>
            </wp:positionV>
            <wp:extent cx="2049780" cy="1109345"/>
            <wp:effectExtent l="0" t="0" r="7620" b="0"/>
            <wp:wrapNone/>
            <wp:docPr id="8813402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049780" cy="1109345"/>
                    </a:xfrm>
                    <a:prstGeom prst="rect">
                      <a:avLst/>
                    </a:prstGeom>
                    <a:noFill/>
                    <a:ln>
                      <a:noFill/>
                    </a:ln>
                  </pic:spPr>
                </pic:pic>
              </a:graphicData>
            </a:graphic>
          </wp:anchor>
        </w:drawing>
      </w:r>
      <w:r>
        <w:rPr>
          <w:noProof/>
          <w:lang w:eastAsia="en-GB"/>
        </w:rPr>
        <w:drawing>
          <wp:inline distT="0" distB="0" distL="0" distR="0" wp14:anchorId="47D5DDD7" wp14:editId="53AC2B00">
            <wp:extent cx="2411647" cy="1074337"/>
            <wp:effectExtent l="0" t="0" r="8255" b="0"/>
            <wp:docPr id="1391290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507416" cy="1117000"/>
                    </a:xfrm>
                    <a:prstGeom prst="rect">
                      <a:avLst/>
                    </a:prstGeom>
                    <a:noFill/>
                    <a:ln>
                      <a:noFill/>
                    </a:ln>
                  </pic:spPr>
                </pic:pic>
              </a:graphicData>
            </a:graphic>
          </wp:inline>
        </w:drawing>
      </w:r>
    </w:p>
    <w:p w:rsidR="00C25A75" w:rsidRDefault="00215F1F" w:rsidP="009215BA">
      <w:r>
        <w:rPr>
          <w:noProof/>
          <w:lang w:eastAsia="en-GB"/>
        </w:rPr>
        <w:drawing>
          <wp:anchor distT="0" distB="0" distL="114300" distR="114300" simplePos="0" relativeHeight="251660288" behindDoc="0" locked="0" layoutInCell="1" allowOverlap="1" wp14:anchorId="6A73D8FC" wp14:editId="1D1898D7">
            <wp:simplePos x="0" y="0"/>
            <wp:positionH relativeFrom="column">
              <wp:posOffset>-202565</wp:posOffset>
            </wp:positionH>
            <wp:positionV relativeFrom="paragraph">
              <wp:posOffset>366395</wp:posOffset>
            </wp:positionV>
            <wp:extent cx="2613660" cy="781685"/>
            <wp:effectExtent l="0" t="0" r="0" b="0"/>
            <wp:wrapNone/>
            <wp:docPr id="103361494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13660" cy="781685"/>
                    </a:xfrm>
                    <a:prstGeom prst="rect">
                      <a:avLst/>
                    </a:prstGeom>
                    <a:noFill/>
                    <a:ln>
                      <a:noFill/>
                    </a:ln>
                  </pic:spPr>
                </pic:pic>
              </a:graphicData>
            </a:graphic>
          </wp:anchor>
        </w:drawing>
      </w:r>
    </w:p>
    <w:p w:rsidR="00153CB5" w:rsidRDefault="00153CB5" w:rsidP="009215BA"/>
    <w:p w:rsidR="00153CB5" w:rsidRDefault="00153CB5" w:rsidP="009215BA"/>
    <w:p w:rsidR="00153CB5" w:rsidRPr="009215BA" w:rsidRDefault="00153CB5" w:rsidP="009215BA"/>
    <w:p w:rsidR="009215BA" w:rsidRDefault="009215BA" w:rsidP="009215BA"/>
    <w:p w:rsidR="00B805D3" w:rsidRDefault="00493071" w:rsidP="00B805D3">
      <w:pPr>
        <w:rPr>
          <w:b/>
          <w:bCs/>
          <w:u w:val="single"/>
        </w:rPr>
      </w:pPr>
      <w:r>
        <w:rPr>
          <w:rFonts w:ascii="Arial" w:hAnsi="Arial" w:cs="Arial"/>
          <w:b/>
        </w:rPr>
        <w:t>3.3</w:t>
      </w:r>
      <w:r>
        <w:rPr>
          <w:rFonts w:ascii="Arial" w:hAnsi="Arial" w:cs="Arial"/>
          <w:b/>
        </w:rPr>
        <w:tab/>
        <w:t>Independent Study – ability to gather and present new information</w:t>
      </w:r>
    </w:p>
    <w:p w:rsidR="00B805D3" w:rsidRPr="00590D15" w:rsidRDefault="001C16F5" w:rsidP="00B805D3">
      <w:pPr>
        <w:rPr>
          <w:rFonts w:ascii="Arial" w:hAnsi="Arial" w:cs="Arial"/>
        </w:rPr>
      </w:pPr>
      <w:r w:rsidRPr="00590D15">
        <w:rPr>
          <w:rFonts w:ascii="Arial" w:hAnsi="Arial" w:cs="Arial"/>
        </w:rPr>
        <w:t xml:space="preserve">Here I have completed a concise literary review of “Torpex – a powerful underwater </w:t>
      </w:r>
      <w:r w:rsidR="00A44267" w:rsidRPr="00590D15">
        <w:rPr>
          <w:rFonts w:ascii="Arial" w:hAnsi="Arial" w:cs="Arial"/>
        </w:rPr>
        <w:t>explosive”.</w:t>
      </w:r>
    </w:p>
    <w:p w:rsidR="00C23CCE" w:rsidRPr="00590D15" w:rsidRDefault="00031746" w:rsidP="00B805D3">
      <w:pPr>
        <w:rPr>
          <w:rFonts w:ascii="Arial" w:hAnsi="Arial" w:cs="Arial"/>
        </w:rPr>
      </w:pPr>
      <w:r w:rsidRPr="00590D15">
        <w:rPr>
          <w:rFonts w:ascii="Arial" w:hAnsi="Arial" w:cs="Arial"/>
        </w:rPr>
        <w:t>First</w:t>
      </w:r>
      <w:r w:rsidR="00C23CCE" w:rsidRPr="00590D15">
        <w:rPr>
          <w:rFonts w:ascii="Arial" w:hAnsi="Arial" w:cs="Arial"/>
        </w:rPr>
        <w:t>, what is torpex? “Torpex” is the name given to this Torpedo Explosive.</w:t>
      </w:r>
      <w:r w:rsidRPr="00590D15">
        <w:rPr>
          <w:rFonts w:ascii="Arial" w:hAnsi="Arial" w:cs="Arial"/>
        </w:rPr>
        <w:t xml:space="preserve"> </w:t>
      </w:r>
      <w:r w:rsidR="00707A9A" w:rsidRPr="00590D15">
        <w:rPr>
          <w:rFonts w:ascii="Arial" w:hAnsi="Arial" w:cs="Arial"/>
        </w:rPr>
        <w:t xml:space="preserve">Torpex is an explosive that is made up of </w:t>
      </w:r>
      <w:r w:rsidR="00C37DEA" w:rsidRPr="00590D15">
        <w:rPr>
          <w:rFonts w:ascii="Arial" w:hAnsi="Arial" w:cs="Arial"/>
        </w:rPr>
        <w:t>mostly RDX (Royal demolition explosive</w:t>
      </w:r>
      <w:r w:rsidRPr="00590D15">
        <w:rPr>
          <w:rFonts w:ascii="Arial" w:hAnsi="Arial" w:cs="Arial"/>
        </w:rPr>
        <w:t xml:space="preserve">), </w:t>
      </w:r>
      <w:r w:rsidR="00C37DEA" w:rsidRPr="00590D15">
        <w:rPr>
          <w:rFonts w:ascii="Arial" w:hAnsi="Arial" w:cs="Arial"/>
        </w:rPr>
        <w:t>TNT</w:t>
      </w:r>
      <w:r w:rsidRPr="00590D15">
        <w:rPr>
          <w:rFonts w:ascii="Arial" w:hAnsi="Arial" w:cs="Arial"/>
        </w:rPr>
        <w:t xml:space="preserve"> </w:t>
      </w:r>
      <w:r w:rsidR="00C37DEA" w:rsidRPr="00590D15">
        <w:rPr>
          <w:rFonts w:ascii="Arial" w:hAnsi="Arial" w:cs="Arial"/>
        </w:rPr>
        <w:t xml:space="preserve">(Trinitrotoluene) and also, but less so powdered aluminium. </w:t>
      </w:r>
    </w:p>
    <w:p w:rsidR="00C37DEA" w:rsidRPr="00590D15" w:rsidRDefault="00C37DEA" w:rsidP="00B805D3">
      <w:pPr>
        <w:rPr>
          <w:rFonts w:ascii="Arial" w:hAnsi="Arial" w:cs="Arial"/>
        </w:rPr>
      </w:pPr>
      <w:r w:rsidRPr="00590D15">
        <w:rPr>
          <w:rFonts w:ascii="Arial" w:hAnsi="Arial" w:cs="Arial"/>
        </w:rPr>
        <w:t xml:space="preserve">Torpex’s significance in WW2 was </w:t>
      </w:r>
      <w:r w:rsidR="00031746" w:rsidRPr="00590D15">
        <w:rPr>
          <w:rFonts w:ascii="Arial" w:hAnsi="Arial" w:cs="Arial"/>
        </w:rPr>
        <w:t>huge</w:t>
      </w:r>
      <w:r w:rsidRPr="00590D15">
        <w:rPr>
          <w:rFonts w:ascii="Arial" w:hAnsi="Arial" w:cs="Arial"/>
        </w:rPr>
        <w:t>, being used from 1942 onwards</w:t>
      </w:r>
      <w:r w:rsidR="00F36692" w:rsidRPr="00590D15">
        <w:rPr>
          <w:rFonts w:ascii="Arial" w:hAnsi="Arial" w:cs="Arial"/>
        </w:rPr>
        <w:t xml:space="preserve"> and being created in Britain. Torpex is</w:t>
      </w:r>
      <w:r w:rsidR="00031746" w:rsidRPr="00590D15">
        <w:rPr>
          <w:rFonts w:ascii="Arial" w:hAnsi="Arial" w:cs="Arial"/>
        </w:rPr>
        <w:t xml:space="preserve"> not only in torpedoes, but also in navy mines and depth charges. But n</w:t>
      </w:r>
      <w:r w:rsidRPr="00590D15">
        <w:rPr>
          <w:rFonts w:ascii="Arial" w:hAnsi="Arial" w:cs="Arial"/>
        </w:rPr>
        <w:t xml:space="preserve">owadays, Torpex is considered to be out of date and is almost not used at all </w:t>
      </w:r>
      <w:r w:rsidR="003F1B24" w:rsidRPr="00590D15">
        <w:rPr>
          <w:rFonts w:ascii="Arial" w:hAnsi="Arial" w:cs="Arial"/>
        </w:rPr>
        <w:t>anymore, except</w:t>
      </w:r>
      <w:r w:rsidRPr="00590D15">
        <w:rPr>
          <w:rFonts w:ascii="Arial" w:hAnsi="Arial" w:cs="Arial"/>
        </w:rPr>
        <w:t xml:space="preserve"> for case</w:t>
      </w:r>
      <w:r w:rsidR="00031746" w:rsidRPr="00590D15">
        <w:rPr>
          <w:rFonts w:ascii="Arial" w:hAnsi="Arial" w:cs="Arial"/>
        </w:rPr>
        <w:t>s</w:t>
      </w:r>
      <w:r w:rsidRPr="00590D15">
        <w:rPr>
          <w:rFonts w:ascii="Arial" w:hAnsi="Arial" w:cs="Arial"/>
        </w:rPr>
        <w:t xml:space="preserve"> </w:t>
      </w:r>
      <w:r w:rsidR="00031746" w:rsidRPr="00590D15">
        <w:rPr>
          <w:rFonts w:ascii="Arial" w:hAnsi="Arial" w:cs="Arial"/>
        </w:rPr>
        <w:t xml:space="preserve">like </w:t>
      </w:r>
      <w:r w:rsidRPr="00590D15">
        <w:rPr>
          <w:rFonts w:ascii="Arial" w:hAnsi="Arial" w:cs="Arial"/>
        </w:rPr>
        <w:t xml:space="preserve">that </w:t>
      </w:r>
      <w:r w:rsidR="00031746" w:rsidRPr="00590D15">
        <w:rPr>
          <w:rFonts w:ascii="Arial" w:hAnsi="Arial" w:cs="Arial"/>
        </w:rPr>
        <w:t>of</w:t>
      </w:r>
      <w:r w:rsidRPr="00590D15">
        <w:rPr>
          <w:rFonts w:ascii="Arial" w:hAnsi="Arial" w:cs="Arial"/>
        </w:rPr>
        <w:t xml:space="preserve"> the Sting </w:t>
      </w:r>
      <w:r w:rsidR="00F36692" w:rsidRPr="00590D15">
        <w:rPr>
          <w:rFonts w:ascii="Arial" w:hAnsi="Arial" w:cs="Arial"/>
        </w:rPr>
        <w:t>Ray,</w:t>
      </w:r>
      <w:r w:rsidRPr="00590D15">
        <w:rPr>
          <w:rFonts w:ascii="Arial" w:hAnsi="Arial" w:cs="Arial"/>
        </w:rPr>
        <w:t xml:space="preserve"> which is a lightweight </w:t>
      </w:r>
      <w:r w:rsidR="00031746" w:rsidRPr="00590D15">
        <w:rPr>
          <w:rFonts w:ascii="Arial" w:hAnsi="Arial" w:cs="Arial"/>
        </w:rPr>
        <w:t>torpedo</w:t>
      </w:r>
      <w:r w:rsidRPr="00590D15">
        <w:rPr>
          <w:rFonts w:ascii="Arial" w:hAnsi="Arial" w:cs="Arial"/>
        </w:rPr>
        <w:t xml:space="preserve"> with homing guidance</w:t>
      </w:r>
      <w:r w:rsidR="00031746" w:rsidRPr="00590D15">
        <w:rPr>
          <w:rFonts w:ascii="Arial" w:hAnsi="Arial" w:cs="Arial"/>
        </w:rPr>
        <w:t>, w</w:t>
      </w:r>
      <w:r w:rsidR="003F1B24" w:rsidRPr="00590D15">
        <w:rPr>
          <w:rFonts w:ascii="Arial" w:hAnsi="Arial" w:cs="Arial"/>
        </w:rPr>
        <w:t xml:space="preserve">hich </w:t>
      </w:r>
      <w:r w:rsidR="00031746" w:rsidRPr="00590D15">
        <w:rPr>
          <w:rFonts w:ascii="Arial" w:hAnsi="Arial" w:cs="Arial"/>
        </w:rPr>
        <w:t>as of</w:t>
      </w:r>
      <w:r w:rsidR="003F1B24" w:rsidRPr="00590D15">
        <w:rPr>
          <w:rFonts w:ascii="Arial" w:hAnsi="Arial" w:cs="Arial"/>
        </w:rPr>
        <w:t xml:space="preserve"> today, </w:t>
      </w:r>
      <w:r w:rsidR="00031746" w:rsidRPr="00590D15">
        <w:rPr>
          <w:rFonts w:ascii="Arial" w:hAnsi="Arial" w:cs="Arial"/>
        </w:rPr>
        <w:t>i</w:t>
      </w:r>
      <w:r w:rsidR="003F1B24" w:rsidRPr="00590D15">
        <w:rPr>
          <w:rFonts w:ascii="Arial" w:hAnsi="Arial" w:cs="Arial"/>
        </w:rPr>
        <w:t>s still in service</w:t>
      </w:r>
      <w:r w:rsidR="00031746" w:rsidRPr="00590D15">
        <w:rPr>
          <w:rFonts w:ascii="Arial" w:hAnsi="Arial" w:cs="Arial"/>
        </w:rPr>
        <w:t xml:space="preserve"> by the royal navy</w:t>
      </w:r>
      <w:r w:rsidR="00F36692" w:rsidRPr="00590D15">
        <w:rPr>
          <w:rFonts w:ascii="Arial" w:hAnsi="Arial" w:cs="Arial"/>
        </w:rPr>
        <w:t>. Torpex</w:t>
      </w:r>
      <w:r w:rsidR="00031746" w:rsidRPr="00590D15">
        <w:rPr>
          <w:rFonts w:ascii="Arial" w:hAnsi="Arial" w:cs="Arial"/>
        </w:rPr>
        <w:t xml:space="preserve"> </w:t>
      </w:r>
      <w:r w:rsidR="00F36692" w:rsidRPr="00590D15">
        <w:rPr>
          <w:rFonts w:ascii="Arial" w:hAnsi="Arial" w:cs="Arial"/>
        </w:rPr>
        <w:t>is also recently used by</w:t>
      </w:r>
      <w:r w:rsidR="00031746" w:rsidRPr="00590D15">
        <w:rPr>
          <w:rFonts w:ascii="Arial" w:hAnsi="Arial" w:cs="Arial"/>
        </w:rPr>
        <w:t xml:space="preserve"> multiple foreign militaries.</w:t>
      </w:r>
    </w:p>
    <w:p w:rsidR="00A61204" w:rsidRPr="00590D15" w:rsidRDefault="00F36692" w:rsidP="00B805D3">
      <w:pPr>
        <w:rPr>
          <w:rFonts w:ascii="Arial" w:hAnsi="Arial" w:cs="Arial"/>
        </w:rPr>
      </w:pPr>
      <w:r w:rsidRPr="00590D15">
        <w:rPr>
          <w:rFonts w:ascii="Arial" w:hAnsi="Arial" w:cs="Arial"/>
        </w:rPr>
        <w:t>Where exactly was torpex used? Torpex</w:t>
      </w:r>
      <w:r w:rsidR="004D3C21" w:rsidRPr="00590D15">
        <w:rPr>
          <w:rFonts w:ascii="Arial" w:hAnsi="Arial" w:cs="Arial"/>
        </w:rPr>
        <w:t xml:space="preserve"> came in handy when faced with seeking more effective weapons against German U-Boats. As previously mentioned, torpex was also used in depth charges, which are bombs that detonate underwater when an enemy is detected nearby, specifically Mark IX depth charges.</w:t>
      </w:r>
      <w:r w:rsidR="00A61204" w:rsidRPr="00590D15">
        <w:rPr>
          <w:rFonts w:ascii="Arial" w:hAnsi="Arial" w:cs="Arial"/>
        </w:rPr>
        <w:t xml:space="preserve"> Torpex also had great significance during the Pacific War, American Mark 14 torpedoes carrying 1,100-pound Torpex warheads devastated Japanese shipping. These warheads delivered an explosive force 150% greater than TNT alone [4]</w:t>
      </w:r>
      <w:r w:rsidR="00C17934" w:rsidRPr="00590D15">
        <w:rPr>
          <w:rFonts w:ascii="Arial" w:hAnsi="Arial" w:cs="Arial"/>
        </w:rPr>
        <w:t>.</w:t>
      </w:r>
    </w:p>
    <w:p w:rsidR="00C17934" w:rsidRPr="00590D15" w:rsidRDefault="00C17934" w:rsidP="00B805D3">
      <w:pPr>
        <w:rPr>
          <w:rFonts w:ascii="Arial" w:hAnsi="Arial" w:cs="Arial"/>
        </w:rPr>
      </w:pPr>
      <w:r w:rsidRPr="00590D15">
        <w:rPr>
          <w:rFonts w:ascii="Arial" w:hAnsi="Arial" w:cs="Arial"/>
        </w:rPr>
        <w:t xml:space="preserve">In conclusion, I think torpex was </w:t>
      </w:r>
      <w:r w:rsidR="00A44267" w:rsidRPr="00590D15">
        <w:rPr>
          <w:rFonts w:ascii="Arial" w:hAnsi="Arial" w:cs="Arial"/>
        </w:rPr>
        <w:t>a highly effective</w:t>
      </w:r>
      <w:r w:rsidRPr="00590D15">
        <w:rPr>
          <w:rFonts w:ascii="Arial" w:hAnsi="Arial" w:cs="Arial"/>
        </w:rPr>
        <w:t xml:space="preserve"> explosive in the sense that it fulfilled its purpose and played a massive role in many conflicts, although nowadays it is considered obsolete. I believe it represents a significant chapter in the history of military explosives, it </w:t>
      </w:r>
      <w:r w:rsidR="004C6216" w:rsidRPr="00590D15">
        <w:rPr>
          <w:rFonts w:ascii="Arial" w:hAnsi="Arial" w:cs="Arial"/>
        </w:rPr>
        <w:t>shows</w:t>
      </w:r>
      <w:r w:rsidRPr="00590D15">
        <w:rPr>
          <w:rFonts w:ascii="Arial" w:hAnsi="Arial" w:cs="Arial"/>
        </w:rPr>
        <w:t xml:space="preserve"> how much of an impact chemical engineering can have on the military </w:t>
      </w:r>
      <w:r w:rsidR="004C6216" w:rsidRPr="00590D15">
        <w:rPr>
          <w:rFonts w:ascii="Arial" w:hAnsi="Arial" w:cs="Arial"/>
        </w:rPr>
        <w:t>space, and on the world as a whole</w:t>
      </w:r>
      <w:r w:rsidRPr="00590D15">
        <w:rPr>
          <w:rFonts w:ascii="Arial" w:hAnsi="Arial" w:cs="Arial"/>
        </w:rPr>
        <w:t xml:space="preserve">. </w:t>
      </w:r>
    </w:p>
    <w:p w:rsidR="00A44267" w:rsidRPr="00493071" w:rsidRDefault="00493071" w:rsidP="005D25BF">
      <w:pPr>
        <w:rPr>
          <w:rFonts w:ascii="Arial" w:hAnsi="Arial" w:cs="Arial"/>
          <w:b/>
          <w:bCs/>
          <w:sz w:val="28"/>
          <w:szCs w:val="28"/>
        </w:rPr>
      </w:pPr>
      <w:r w:rsidRPr="00493071">
        <w:rPr>
          <w:rFonts w:ascii="Arial" w:hAnsi="Arial" w:cs="Arial"/>
          <w:b/>
          <w:bCs/>
          <w:sz w:val="28"/>
          <w:szCs w:val="28"/>
        </w:rPr>
        <w:t>4</w:t>
      </w:r>
      <w:r w:rsidRPr="00493071">
        <w:rPr>
          <w:rFonts w:ascii="Arial" w:hAnsi="Arial" w:cs="Arial"/>
          <w:b/>
          <w:bCs/>
          <w:sz w:val="28"/>
          <w:szCs w:val="28"/>
        </w:rPr>
        <w:tab/>
        <w:t>Conclusion and Evaluation</w:t>
      </w:r>
    </w:p>
    <w:p w:rsidR="001F6726" w:rsidRDefault="005D25BF" w:rsidP="005D25BF">
      <w:pPr>
        <w:rPr>
          <w:rFonts w:ascii="Arial" w:hAnsi="Arial" w:cs="Arial"/>
        </w:rPr>
      </w:pPr>
      <w:r w:rsidRPr="00590D15">
        <w:rPr>
          <w:rFonts w:ascii="Arial" w:hAnsi="Arial" w:cs="Arial"/>
        </w:rPr>
        <w:t xml:space="preserve">To conclude this module, </w:t>
      </w:r>
      <w:r w:rsidR="00D5589B" w:rsidRPr="00590D15">
        <w:rPr>
          <w:rFonts w:ascii="Arial" w:hAnsi="Arial" w:cs="Arial"/>
        </w:rPr>
        <w:t xml:space="preserve">in summary I found this assignment to be </w:t>
      </w:r>
      <w:r w:rsidR="00A44267" w:rsidRPr="00590D15">
        <w:rPr>
          <w:rFonts w:ascii="Arial" w:hAnsi="Arial" w:cs="Arial"/>
        </w:rPr>
        <w:t>an especially useful</w:t>
      </w:r>
      <w:r w:rsidR="00D5589B" w:rsidRPr="00590D15">
        <w:rPr>
          <w:rFonts w:ascii="Arial" w:hAnsi="Arial" w:cs="Arial"/>
        </w:rPr>
        <w:t xml:space="preserve"> task to be able to evaluate my different skills and personality type. I now have a much clearer idea on how I should function in a workplace / learning environment, based on the different tests I took. In doing this I also </w:t>
      </w:r>
      <w:r w:rsidR="001F6726" w:rsidRPr="00590D15">
        <w:rPr>
          <w:rFonts w:ascii="Arial" w:hAnsi="Arial" w:cs="Arial"/>
        </w:rPr>
        <w:t xml:space="preserve">learned new </w:t>
      </w:r>
      <w:r w:rsidR="00D5589B" w:rsidRPr="00590D15">
        <w:rPr>
          <w:rFonts w:ascii="Arial" w:hAnsi="Arial" w:cs="Arial"/>
        </w:rPr>
        <w:t xml:space="preserve">steps to enhance my schedule when it comes to university work, which will </w:t>
      </w:r>
      <w:r w:rsidR="001F6726" w:rsidRPr="00590D15">
        <w:rPr>
          <w:rFonts w:ascii="Arial" w:hAnsi="Arial" w:cs="Arial"/>
        </w:rPr>
        <w:t xml:space="preserve">now </w:t>
      </w:r>
      <w:r w:rsidR="00D5589B" w:rsidRPr="00590D15">
        <w:rPr>
          <w:rFonts w:ascii="Arial" w:hAnsi="Arial" w:cs="Arial"/>
        </w:rPr>
        <w:t xml:space="preserve">help me be able to manage my time better. Due to the </w:t>
      </w:r>
      <w:r w:rsidR="001F6726" w:rsidRPr="00590D15">
        <w:rPr>
          <w:rFonts w:ascii="Arial" w:hAnsi="Arial" w:cs="Arial"/>
        </w:rPr>
        <w:t>use</w:t>
      </w:r>
      <w:r w:rsidR="00D5589B" w:rsidRPr="00590D15">
        <w:rPr>
          <w:rFonts w:ascii="Arial" w:hAnsi="Arial" w:cs="Arial"/>
        </w:rPr>
        <w:t xml:space="preserve"> of SMART goals during this assignment, I have now implemented that into the way I will grow during my time in university and as a person in general. Since this is my first ever university assignment, it gave me a good idea of what is expected of me when doing more papers like this</w:t>
      </w:r>
      <w:r w:rsidR="001F6726" w:rsidRPr="00590D15">
        <w:rPr>
          <w:rFonts w:ascii="Arial" w:hAnsi="Arial" w:cs="Arial"/>
        </w:rPr>
        <w:t xml:space="preserve"> in the future and how things like literature reviews are carried out, and the shear amount of research that goes into them</w:t>
      </w:r>
      <w:r w:rsidR="00D5589B" w:rsidRPr="00590D15">
        <w:rPr>
          <w:rFonts w:ascii="Arial" w:hAnsi="Arial" w:cs="Arial"/>
        </w:rPr>
        <w:t>.</w:t>
      </w:r>
      <w:r w:rsidR="001F6726" w:rsidRPr="00590D15">
        <w:rPr>
          <w:rFonts w:ascii="Arial" w:hAnsi="Arial" w:cs="Arial"/>
        </w:rPr>
        <w:t xml:space="preserve"> </w:t>
      </w:r>
      <w:r w:rsidR="00707A9A" w:rsidRPr="00590D15">
        <w:rPr>
          <w:rFonts w:ascii="Arial" w:hAnsi="Arial" w:cs="Arial"/>
        </w:rPr>
        <w:t xml:space="preserve">I have a few areas of interest to research about further, for example, I was quite interested when doing my research about torpex and feel it is something I may want to investigate more at some point in the future. The same goes with my strengths and weaknesses, I would also like to look more in depth at some weaknesses I have so I can work on them further. </w:t>
      </w:r>
      <w:r w:rsidR="001F6726" w:rsidRPr="00590D15">
        <w:rPr>
          <w:rFonts w:ascii="Arial" w:hAnsi="Arial" w:cs="Arial"/>
        </w:rPr>
        <w:t xml:space="preserve">In summary, I have </w:t>
      </w:r>
      <w:r w:rsidR="00A44267" w:rsidRPr="00590D15">
        <w:rPr>
          <w:rFonts w:ascii="Arial" w:hAnsi="Arial" w:cs="Arial"/>
        </w:rPr>
        <w:t>benefited</w:t>
      </w:r>
      <w:r w:rsidR="001F6726" w:rsidRPr="00590D15">
        <w:rPr>
          <w:rFonts w:ascii="Arial" w:hAnsi="Arial" w:cs="Arial"/>
        </w:rPr>
        <w:t xml:space="preserve"> </w:t>
      </w:r>
      <w:r w:rsidR="00A44267" w:rsidRPr="00590D15">
        <w:rPr>
          <w:rFonts w:ascii="Arial" w:hAnsi="Arial" w:cs="Arial"/>
        </w:rPr>
        <w:t xml:space="preserve">greatly </w:t>
      </w:r>
      <w:r w:rsidR="00707A9A" w:rsidRPr="00590D15">
        <w:rPr>
          <w:rFonts w:ascii="Arial" w:hAnsi="Arial" w:cs="Arial"/>
        </w:rPr>
        <w:t xml:space="preserve">from doing this assignment due to how it has improved how I will go about my days at university. </w:t>
      </w:r>
    </w:p>
    <w:p w:rsidR="00493071" w:rsidRDefault="00493071">
      <w:pPr>
        <w:rPr>
          <w:rFonts w:ascii="Arial" w:hAnsi="Arial" w:cs="Arial"/>
        </w:rPr>
      </w:pPr>
      <w:r>
        <w:rPr>
          <w:rFonts w:ascii="Arial" w:hAnsi="Arial" w:cs="Arial"/>
        </w:rPr>
        <w:br w:type="page"/>
      </w:r>
    </w:p>
    <w:p w:rsidR="00493071" w:rsidRPr="00493071" w:rsidRDefault="00493071" w:rsidP="00493071">
      <w:pPr>
        <w:rPr>
          <w:rFonts w:ascii="Arial" w:hAnsi="Arial" w:cs="Arial"/>
          <w:b/>
          <w:bCs/>
          <w:sz w:val="36"/>
          <w:szCs w:val="36"/>
        </w:rPr>
      </w:pPr>
      <w:r w:rsidRPr="00493071">
        <w:rPr>
          <w:rFonts w:ascii="Arial" w:hAnsi="Arial" w:cs="Arial"/>
          <w:b/>
          <w:bCs/>
          <w:sz w:val="36"/>
          <w:szCs w:val="36"/>
        </w:rPr>
        <w:t>Appendix 1</w:t>
      </w:r>
    </w:p>
    <w:p w:rsidR="00493071" w:rsidRPr="00590D15" w:rsidRDefault="00493071" w:rsidP="005D25BF">
      <w:pPr>
        <w:rPr>
          <w:rFonts w:ascii="Arial" w:hAnsi="Arial" w:cs="Arial"/>
        </w:rPr>
      </w:pPr>
    </w:p>
    <w:p w:rsidR="004C6216" w:rsidRDefault="00A50386" w:rsidP="00031D61">
      <w:r>
        <w:rPr>
          <w:noProof/>
          <w:lang w:eastAsia="en-GB"/>
        </w:rPr>
        <w:drawing>
          <wp:inline distT="0" distB="0" distL="0" distR="0" wp14:anchorId="510D544E" wp14:editId="7657AB42">
            <wp:extent cx="4246838" cy="2705100"/>
            <wp:effectExtent l="0" t="0" r="1905" b="0"/>
            <wp:docPr id="17188357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264132" cy="2716116"/>
                    </a:xfrm>
                    <a:prstGeom prst="rect">
                      <a:avLst/>
                    </a:prstGeom>
                    <a:noFill/>
                    <a:ln>
                      <a:noFill/>
                    </a:ln>
                  </pic:spPr>
                </pic:pic>
              </a:graphicData>
            </a:graphic>
          </wp:inline>
        </w:drawing>
      </w:r>
      <w:r>
        <w:rPr>
          <w:noProof/>
          <w:lang w:eastAsia="en-GB"/>
        </w:rPr>
        <w:drawing>
          <wp:inline distT="0" distB="0" distL="0" distR="0" wp14:anchorId="618F9349" wp14:editId="354FAAEF">
            <wp:extent cx="3629152" cy="1158240"/>
            <wp:effectExtent l="0" t="0" r="9525" b="3810"/>
            <wp:docPr id="21634363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644494" cy="1163136"/>
                    </a:xfrm>
                    <a:prstGeom prst="rect">
                      <a:avLst/>
                    </a:prstGeom>
                    <a:noFill/>
                    <a:ln>
                      <a:noFill/>
                    </a:ln>
                  </pic:spPr>
                </pic:pic>
              </a:graphicData>
            </a:graphic>
          </wp:inline>
        </w:drawing>
      </w:r>
    </w:p>
    <w:p w:rsidR="00493071" w:rsidRDefault="00493071">
      <w:r>
        <w:br w:type="page"/>
      </w:r>
    </w:p>
    <w:p w:rsidR="00493071" w:rsidRPr="00493071" w:rsidRDefault="00493071" w:rsidP="00493071">
      <w:pPr>
        <w:rPr>
          <w:rFonts w:ascii="Arial" w:hAnsi="Arial" w:cs="Arial"/>
          <w:b/>
          <w:bCs/>
          <w:sz w:val="36"/>
          <w:szCs w:val="36"/>
        </w:rPr>
      </w:pPr>
      <w:r>
        <w:rPr>
          <w:rFonts w:ascii="Arial" w:hAnsi="Arial" w:cs="Arial"/>
          <w:b/>
          <w:bCs/>
          <w:sz w:val="36"/>
          <w:szCs w:val="36"/>
        </w:rPr>
        <w:t>Appendix 2</w:t>
      </w:r>
    </w:p>
    <w:p w:rsidR="003D25CE" w:rsidRDefault="00D67BC6" w:rsidP="0058478E">
      <w:r>
        <w:t xml:space="preserve"> </w:t>
      </w:r>
      <w:r w:rsidR="00B805D3">
        <w:rPr>
          <w:noProof/>
          <w:lang w:eastAsia="en-GB"/>
        </w:rPr>
        <w:drawing>
          <wp:inline distT="0" distB="0" distL="0" distR="0" wp14:anchorId="46E0194D" wp14:editId="64F28AEA">
            <wp:extent cx="3363919" cy="3238500"/>
            <wp:effectExtent l="0" t="0" r="8255" b="0"/>
            <wp:docPr id="878143612" name="Picture 11" descr="A screenshot of a white and black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143612" name="Picture 11" descr="A screenshot of a white and black page&#10;&#10;AI-generated content may be incorrec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374788" cy="3248964"/>
                    </a:xfrm>
                    <a:prstGeom prst="rect">
                      <a:avLst/>
                    </a:prstGeom>
                    <a:noFill/>
                    <a:ln>
                      <a:noFill/>
                    </a:ln>
                  </pic:spPr>
                </pic:pic>
              </a:graphicData>
            </a:graphic>
          </wp:inline>
        </w:drawing>
      </w:r>
      <w:r w:rsidR="00B805D3">
        <w:rPr>
          <w:noProof/>
          <w:lang w:eastAsia="en-GB"/>
        </w:rPr>
        <w:drawing>
          <wp:inline distT="0" distB="0" distL="0" distR="0" wp14:anchorId="553F0639" wp14:editId="424ED29C">
            <wp:extent cx="3439666" cy="3444240"/>
            <wp:effectExtent l="0" t="0" r="8890" b="3810"/>
            <wp:docPr id="715893622" name="Picture 10" descr="A screenshot of a white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893622" name="Picture 10" descr="A screenshot of a white page&#10;&#10;AI-generated content may be incorrect."/>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450406" cy="3454994"/>
                    </a:xfrm>
                    <a:prstGeom prst="rect">
                      <a:avLst/>
                    </a:prstGeom>
                    <a:noFill/>
                    <a:ln>
                      <a:noFill/>
                    </a:ln>
                  </pic:spPr>
                </pic:pic>
              </a:graphicData>
            </a:graphic>
          </wp:inline>
        </w:drawing>
      </w:r>
    </w:p>
    <w:p w:rsidR="0058478E" w:rsidRDefault="00B805D3" w:rsidP="00EF6A6A">
      <w:r>
        <w:rPr>
          <w:noProof/>
          <w:lang w:eastAsia="en-GB"/>
        </w:rPr>
        <w:drawing>
          <wp:inline distT="0" distB="0" distL="0" distR="0" wp14:anchorId="7A8CB09F" wp14:editId="2BC1BBD0">
            <wp:extent cx="3356304" cy="1059180"/>
            <wp:effectExtent l="0" t="0" r="0" b="7620"/>
            <wp:docPr id="10837231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91331" cy="1070234"/>
                    </a:xfrm>
                    <a:prstGeom prst="rect">
                      <a:avLst/>
                    </a:prstGeom>
                    <a:noFill/>
                    <a:ln>
                      <a:noFill/>
                    </a:ln>
                  </pic:spPr>
                </pic:pic>
              </a:graphicData>
            </a:graphic>
          </wp:inline>
        </w:drawing>
      </w:r>
    </w:p>
    <w:p w:rsidR="008805BC" w:rsidRDefault="008805BC">
      <w:r>
        <w:br w:type="page"/>
      </w:r>
    </w:p>
    <w:p w:rsidR="00864563" w:rsidRPr="008805BC" w:rsidRDefault="00864563" w:rsidP="00EF6A6A">
      <w:pPr>
        <w:rPr>
          <w:b/>
          <w:sz w:val="36"/>
          <w:szCs w:val="36"/>
        </w:rPr>
      </w:pPr>
      <w:r w:rsidRPr="008805BC">
        <w:rPr>
          <w:b/>
          <w:sz w:val="36"/>
          <w:szCs w:val="36"/>
        </w:rPr>
        <w:t xml:space="preserve">References </w:t>
      </w:r>
    </w:p>
    <w:p w:rsidR="005A6675" w:rsidRDefault="005A6675" w:rsidP="00EF6A6A"/>
    <w:p w:rsidR="003304CA" w:rsidRDefault="00651D37" w:rsidP="00EF6A6A">
      <w:r>
        <w:t xml:space="preserve">[1] </w:t>
      </w:r>
      <w:r w:rsidR="005A6675">
        <w:t xml:space="preserve">(2024, Oct. 31.) “10 Essential Skills Every Student Should Develop in Higher Education”.                                                                                                                                              Available at </w:t>
      </w:r>
      <w:r w:rsidRPr="00651D37">
        <w:t>https://publish.illinois.edu/newedublog/10-essential-skills-every-student-should-develop-in-higher-education/</w:t>
      </w:r>
    </w:p>
    <w:p w:rsidR="00651D37" w:rsidRDefault="00651D37" w:rsidP="00EF6A6A"/>
    <w:p w:rsidR="00D82E5E" w:rsidRDefault="00651D37" w:rsidP="00EF6A6A">
      <w:r>
        <w:t xml:space="preserve">[2] </w:t>
      </w:r>
      <w:r w:rsidR="003304CA">
        <w:t>(</w:t>
      </w:r>
      <w:r w:rsidR="00160286">
        <w:t xml:space="preserve">n.d) “10 Tips for Effective Learning and Adjustment to Higher Education”              Available at </w:t>
      </w:r>
      <w:r w:rsidRPr="00651D37">
        <w:t>https://www.thei.edu.hk/student-services/learning-advising/study-tips/10-tips-for-effective-learning-and-adjustment-to-higher-education</w:t>
      </w:r>
    </w:p>
    <w:p w:rsidR="00651D37" w:rsidRDefault="00651D37" w:rsidP="00EF6A6A"/>
    <w:p w:rsidR="00D82E5E" w:rsidRDefault="00651D37" w:rsidP="00D82E5E">
      <w:r>
        <w:t xml:space="preserve">[3] </w:t>
      </w:r>
      <w:r w:rsidR="00D82E5E">
        <w:t>N.</w:t>
      </w:r>
      <w:r w:rsidR="00A61204">
        <w:t xml:space="preserve"> </w:t>
      </w:r>
      <w:r w:rsidR="00D82E5E" w:rsidRPr="00D82E5E">
        <w:t>Brüning</w:t>
      </w:r>
      <w:r w:rsidR="00D82E5E">
        <w:t>, P.</w:t>
      </w:r>
      <w:r w:rsidR="00A61204">
        <w:t xml:space="preserve"> </w:t>
      </w:r>
      <w:r w:rsidR="00D82E5E">
        <w:t xml:space="preserve">Mangeol, “What skills do employers seek in graduates?: Using online job posting data to support policy and practice in higher education”, </w:t>
      </w:r>
      <w:r w:rsidR="00D82E5E" w:rsidRPr="00D82E5E">
        <w:rPr>
          <w:i/>
          <w:iCs/>
        </w:rPr>
        <w:t>OECD Education Working Papers</w:t>
      </w:r>
      <w:r w:rsidR="00D82E5E">
        <w:t>, No. 231, pp. 39, Oct 2020</w:t>
      </w:r>
    </w:p>
    <w:p w:rsidR="00C17934" w:rsidRDefault="00C17934" w:rsidP="00A61204"/>
    <w:p w:rsidR="00A61204" w:rsidRPr="00A61204" w:rsidRDefault="00A61204" w:rsidP="00A61204">
      <w:r>
        <w:t>[4] C. F .Baxter, “</w:t>
      </w:r>
      <w:r w:rsidRPr="00A61204">
        <w:t>The Secret History of RDX: The Super-Explosive that Helped Win World War</w:t>
      </w:r>
      <w:r>
        <w:t xml:space="preserve">”, </w:t>
      </w:r>
      <w:r w:rsidRPr="00A61204">
        <w:t>Journal of Advanced Military Studies</w:t>
      </w:r>
      <w:r>
        <w:t xml:space="preserve">, </w:t>
      </w:r>
      <w:r w:rsidR="00C17934">
        <w:t>Volume 12, pp. 243, Apr 2018</w:t>
      </w:r>
    </w:p>
    <w:p w:rsidR="00A61204" w:rsidRPr="00A61204" w:rsidRDefault="00A61204" w:rsidP="00A61204">
      <w:pPr>
        <w:rPr>
          <w:b/>
          <w:bCs/>
        </w:rPr>
      </w:pPr>
    </w:p>
    <w:p w:rsidR="00A61204" w:rsidRPr="00D82E5E" w:rsidRDefault="00A61204" w:rsidP="00D82E5E">
      <w:pPr>
        <w:rPr>
          <w:b/>
          <w:bCs/>
        </w:rPr>
      </w:pPr>
    </w:p>
    <w:p w:rsidR="00D82E5E" w:rsidRDefault="00D82E5E" w:rsidP="00EF6A6A"/>
    <w:p w:rsidR="00AA38B4" w:rsidRPr="00EF6A6A" w:rsidRDefault="00AA38B4" w:rsidP="00EF6A6A"/>
    <w:p w:rsidR="00EF6A6A" w:rsidRDefault="00EF6A6A"/>
    <w:sectPr w:rsidR="00EF6A6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2675" w:rsidRDefault="009F2675" w:rsidP="00A02FB1">
      <w:pPr>
        <w:spacing w:after="0" w:line="240" w:lineRule="auto"/>
      </w:pPr>
      <w:r>
        <w:separator/>
      </w:r>
    </w:p>
  </w:endnote>
  <w:endnote w:type="continuationSeparator" w:id="0">
    <w:p w:rsidR="009F2675" w:rsidRDefault="009F2675" w:rsidP="00A02F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8721525"/>
      <w:docPartObj>
        <w:docPartGallery w:val="Page Numbers (Bottom of Page)"/>
        <w:docPartUnique/>
      </w:docPartObj>
    </w:sdtPr>
    <w:sdtEndPr>
      <w:rPr>
        <w:noProof/>
      </w:rPr>
    </w:sdtEndPr>
    <w:sdtContent>
      <w:p w:rsidR="00A02FB1" w:rsidRDefault="00A02FB1">
        <w:pPr>
          <w:pStyle w:val="Footer"/>
          <w:jc w:val="right"/>
        </w:pPr>
        <w:r>
          <w:fldChar w:fldCharType="begin"/>
        </w:r>
        <w:r>
          <w:instrText xml:space="preserve"> PAGE   \* MERGEFORMAT </w:instrText>
        </w:r>
        <w:r>
          <w:fldChar w:fldCharType="separate"/>
        </w:r>
        <w:r w:rsidR="009F2675">
          <w:rPr>
            <w:noProof/>
          </w:rPr>
          <w:t>1</w:t>
        </w:r>
        <w:r>
          <w:rPr>
            <w:noProof/>
          </w:rPr>
          <w:fldChar w:fldCharType="end"/>
        </w:r>
      </w:p>
    </w:sdtContent>
  </w:sdt>
  <w:p w:rsidR="00A02FB1" w:rsidRDefault="00A0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2675" w:rsidRDefault="009F2675" w:rsidP="00A02FB1">
      <w:pPr>
        <w:spacing w:after="0" w:line="240" w:lineRule="auto"/>
      </w:pPr>
      <w:r>
        <w:separator/>
      </w:r>
    </w:p>
  </w:footnote>
  <w:footnote w:type="continuationSeparator" w:id="0">
    <w:p w:rsidR="009F2675" w:rsidRDefault="009F2675" w:rsidP="00A02F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624DA"/>
    <w:multiLevelType w:val="multilevel"/>
    <w:tmpl w:val="6DF6FE1C"/>
    <w:lvl w:ilvl="0">
      <w:start w:val="1"/>
      <w:numFmt w:val="decimal"/>
      <w:lvlText w:val="%1."/>
      <w:lvlJc w:val="left"/>
      <w:pPr>
        <w:ind w:left="720" w:hanging="360"/>
      </w:pPr>
      <w:rPr>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2572399D"/>
    <w:multiLevelType w:val="hybridMultilevel"/>
    <w:tmpl w:val="E17CD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322F0A"/>
    <w:multiLevelType w:val="hybridMultilevel"/>
    <w:tmpl w:val="77625E4C"/>
    <w:lvl w:ilvl="0" w:tplc="52C8131C">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BF30F1"/>
    <w:multiLevelType w:val="hybridMultilevel"/>
    <w:tmpl w:val="7B68C0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43B5C4F"/>
    <w:multiLevelType w:val="hybridMultilevel"/>
    <w:tmpl w:val="3614E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5C4932"/>
    <w:multiLevelType w:val="hybridMultilevel"/>
    <w:tmpl w:val="9A74FE9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B3E502E"/>
    <w:multiLevelType w:val="hybridMultilevel"/>
    <w:tmpl w:val="06263D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4"/>
  </w:num>
  <w:num w:numId="4">
    <w:abstractNumId w:val="1"/>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526A"/>
    <w:rsid w:val="0002139D"/>
    <w:rsid w:val="00031746"/>
    <w:rsid w:val="00031D61"/>
    <w:rsid w:val="0005190E"/>
    <w:rsid w:val="000711E1"/>
    <w:rsid w:val="00071E16"/>
    <w:rsid w:val="000B0EFF"/>
    <w:rsid w:val="000D4D5A"/>
    <w:rsid w:val="000E0577"/>
    <w:rsid w:val="00133BE7"/>
    <w:rsid w:val="00145F42"/>
    <w:rsid w:val="00150A36"/>
    <w:rsid w:val="00153CB5"/>
    <w:rsid w:val="00160286"/>
    <w:rsid w:val="001A1875"/>
    <w:rsid w:val="001C16F5"/>
    <w:rsid w:val="001C18E4"/>
    <w:rsid w:val="001F6726"/>
    <w:rsid w:val="00215F1F"/>
    <w:rsid w:val="00295CE9"/>
    <w:rsid w:val="002D36F7"/>
    <w:rsid w:val="002F526A"/>
    <w:rsid w:val="00315FAF"/>
    <w:rsid w:val="003304CA"/>
    <w:rsid w:val="00336EC8"/>
    <w:rsid w:val="003941C9"/>
    <w:rsid w:val="003D25CE"/>
    <w:rsid w:val="003F1B24"/>
    <w:rsid w:val="003F539F"/>
    <w:rsid w:val="00400499"/>
    <w:rsid w:val="00414AE7"/>
    <w:rsid w:val="00454F64"/>
    <w:rsid w:val="00466688"/>
    <w:rsid w:val="00493071"/>
    <w:rsid w:val="004B0EAF"/>
    <w:rsid w:val="004B2C0F"/>
    <w:rsid w:val="004C6216"/>
    <w:rsid w:val="004D1D2C"/>
    <w:rsid w:val="004D3C21"/>
    <w:rsid w:val="004D5F52"/>
    <w:rsid w:val="0050018A"/>
    <w:rsid w:val="00506FC4"/>
    <w:rsid w:val="00507B48"/>
    <w:rsid w:val="005103D9"/>
    <w:rsid w:val="00534483"/>
    <w:rsid w:val="00540A09"/>
    <w:rsid w:val="0058478E"/>
    <w:rsid w:val="00590D15"/>
    <w:rsid w:val="005A0897"/>
    <w:rsid w:val="005A6675"/>
    <w:rsid w:val="005D25BF"/>
    <w:rsid w:val="005D6690"/>
    <w:rsid w:val="005E5F13"/>
    <w:rsid w:val="00651D37"/>
    <w:rsid w:val="00656246"/>
    <w:rsid w:val="00695080"/>
    <w:rsid w:val="006A5D34"/>
    <w:rsid w:val="006B5B1B"/>
    <w:rsid w:val="006C3318"/>
    <w:rsid w:val="006E02A6"/>
    <w:rsid w:val="00707A9A"/>
    <w:rsid w:val="00716DDC"/>
    <w:rsid w:val="00717FB5"/>
    <w:rsid w:val="0072230A"/>
    <w:rsid w:val="00733676"/>
    <w:rsid w:val="00755607"/>
    <w:rsid w:val="007D1BF5"/>
    <w:rsid w:val="007F2BB3"/>
    <w:rsid w:val="00806ACA"/>
    <w:rsid w:val="00864563"/>
    <w:rsid w:val="00873257"/>
    <w:rsid w:val="008805BC"/>
    <w:rsid w:val="009215BA"/>
    <w:rsid w:val="00976F3F"/>
    <w:rsid w:val="00980F93"/>
    <w:rsid w:val="009F08EB"/>
    <w:rsid w:val="009F2675"/>
    <w:rsid w:val="009F60A2"/>
    <w:rsid w:val="00A02FB1"/>
    <w:rsid w:val="00A337F2"/>
    <w:rsid w:val="00A34DAD"/>
    <w:rsid w:val="00A44267"/>
    <w:rsid w:val="00A50386"/>
    <w:rsid w:val="00A61204"/>
    <w:rsid w:val="00A915AD"/>
    <w:rsid w:val="00AA38B4"/>
    <w:rsid w:val="00AB46CC"/>
    <w:rsid w:val="00AF1434"/>
    <w:rsid w:val="00B2421F"/>
    <w:rsid w:val="00B805D3"/>
    <w:rsid w:val="00BD26BB"/>
    <w:rsid w:val="00C034C3"/>
    <w:rsid w:val="00C17934"/>
    <w:rsid w:val="00C23CCE"/>
    <w:rsid w:val="00C25A75"/>
    <w:rsid w:val="00C37DEA"/>
    <w:rsid w:val="00C45ADD"/>
    <w:rsid w:val="00C97DDF"/>
    <w:rsid w:val="00CA1443"/>
    <w:rsid w:val="00CE2A6A"/>
    <w:rsid w:val="00CE6AC6"/>
    <w:rsid w:val="00D5589B"/>
    <w:rsid w:val="00D63A1A"/>
    <w:rsid w:val="00D66E47"/>
    <w:rsid w:val="00D67BC6"/>
    <w:rsid w:val="00D82E5E"/>
    <w:rsid w:val="00DC78E5"/>
    <w:rsid w:val="00DE3450"/>
    <w:rsid w:val="00EC0609"/>
    <w:rsid w:val="00EC190E"/>
    <w:rsid w:val="00EF6A6A"/>
    <w:rsid w:val="00F36692"/>
    <w:rsid w:val="00F63364"/>
    <w:rsid w:val="00F71EC6"/>
    <w:rsid w:val="00F80B3C"/>
    <w:rsid w:val="00F87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1AC72D2-8BB3-4375-8D24-3B2525CCF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F52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F52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52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52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52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52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52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52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52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52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F52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52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52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52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52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52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52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526A"/>
    <w:rPr>
      <w:rFonts w:eastAsiaTheme="majorEastAsia" w:cstheme="majorBidi"/>
      <w:color w:val="272727" w:themeColor="text1" w:themeTint="D8"/>
    </w:rPr>
  </w:style>
  <w:style w:type="paragraph" w:styleId="Title">
    <w:name w:val="Title"/>
    <w:basedOn w:val="Normal"/>
    <w:next w:val="Normal"/>
    <w:link w:val="TitleChar"/>
    <w:uiPriority w:val="10"/>
    <w:qFormat/>
    <w:rsid w:val="002F52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52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52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52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526A"/>
    <w:pPr>
      <w:spacing w:before="160"/>
      <w:jc w:val="center"/>
    </w:pPr>
    <w:rPr>
      <w:i/>
      <w:iCs/>
      <w:color w:val="404040" w:themeColor="text1" w:themeTint="BF"/>
    </w:rPr>
  </w:style>
  <w:style w:type="character" w:customStyle="1" w:styleId="QuoteChar">
    <w:name w:val="Quote Char"/>
    <w:basedOn w:val="DefaultParagraphFont"/>
    <w:link w:val="Quote"/>
    <w:uiPriority w:val="29"/>
    <w:rsid w:val="002F526A"/>
    <w:rPr>
      <w:i/>
      <w:iCs/>
      <w:color w:val="404040" w:themeColor="text1" w:themeTint="BF"/>
    </w:rPr>
  </w:style>
  <w:style w:type="paragraph" w:styleId="ListParagraph">
    <w:name w:val="List Paragraph"/>
    <w:basedOn w:val="Normal"/>
    <w:uiPriority w:val="34"/>
    <w:qFormat/>
    <w:rsid w:val="002F526A"/>
    <w:pPr>
      <w:ind w:left="720"/>
      <w:contextualSpacing/>
    </w:pPr>
  </w:style>
  <w:style w:type="character" w:styleId="IntenseEmphasis">
    <w:name w:val="Intense Emphasis"/>
    <w:basedOn w:val="DefaultParagraphFont"/>
    <w:uiPriority w:val="21"/>
    <w:qFormat/>
    <w:rsid w:val="002F526A"/>
    <w:rPr>
      <w:i/>
      <w:iCs/>
      <w:color w:val="0F4761" w:themeColor="accent1" w:themeShade="BF"/>
    </w:rPr>
  </w:style>
  <w:style w:type="paragraph" w:styleId="IntenseQuote">
    <w:name w:val="Intense Quote"/>
    <w:basedOn w:val="Normal"/>
    <w:next w:val="Normal"/>
    <w:link w:val="IntenseQuoteChar"/>
    <w:uiPriority w:val="30"/>
    <w:qFormat/>
    <w:rsid w:val="002F52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526A"/>
    <w:rPr>
      <w:i/>
      <w:iCs/>
      <w:color w:val="0F4761" w:themeColor="accent1" w:themeShade="BF"/>
    </w:rPr>
  </w:style>
  <w:style w:type="character" w:styleId="IntenseReference">
    <w:name w:val="Intense Reference"/>
    <w:basedOn w:val="DefaultParagraphFont"/>
    <w:uiPriority w:val="32"/>
    <w:qFormat/>
    <w:rsid w:val="002F526A"/>
    <w:rPr>
      <w:b/>
      <w:bCs/>
      <w:smallCaps/>
      <w:color w:val="0F4761" w:themeColor="accent1" w:themeShade="BF"/>
      <w:spacing w:val="5"/>
    </w:rPr>
  </w:style>
  <w:style w:type="paragraph" w:styleId="NormalWeb">
    <w:name w:val="Normal (Web)"/>
    <w:basedOn w:val="Normal"/>
    <w:uiPriority w:val="99"/>
    <w:semiHidden/>
    <w:unhideWhenUsed/>
    <w:rsid w:val="00295CE9"/>
    <w:rPr>
      <w:rFonts w:ascii="Times New Roman" w:hAnsi="Times New Roman" w:cs="Times New Roman"/>
    </w:rPr>
  </w:style>
  <w:style w:type="character" w:styleId="Hyperlink">
    <w:name w:val="Hyperlink"/>
    <w:basedOn w:val="DefaultParagraphFont"/>
    <w:uiPriority w:val="99"/>
    <w:unhideWhenUsed/>
    <w:rsid w:val="005A6675"/>
    <w:rPr>
      <w:color w:val="467886" w:themeColor="hyperlink"/>
      <w:u w:val="single"/>
    </w:rPr>
  </w:style>
  <w:style w:type="character" w:customStyle="1" w:styleId="UnresolvedMention">
    <w:name w:val="Unresolved Mention"/>
    <w:basedOn w:val="DefaultParagraphFont"/>
    <w:uiPriority w:val="99"/>
    <w:semiHidden/>
    <w:unhideWhenUsed/>
    <w:rsid w:val="005A6675"/>
    <w:rPr>
      <w:color w:val="605E5C"/>
      <w:shd w:val="clear" w:color="auto" w:fill="E1DFDD"/>
    </w:rPr>
  </w:style>
  <w:style w:type="paragraph" w:customStyle="1" w:styleId="COVERPAGETEXT">
    <w:name w:val="COVER PAGE TEXT"/>
    <w:basedOn w:val="Normal"/>
    <w:qFormat/>
    <w:rsid w:val="00590D15"/>
    <w:pPr>
      <w:spacing w:after="0" w:line="276" w:lineRule="auto"/>
      <w:jc w:val="center"/>
    </w:pPr>
    <w:rPr>
      <w:rFonts w:ascii="Arial" w:eastAsia="Times New Roman" w:hAnsi="Arial" w:cs="Arial"/>
      <w:kern w:val="0"/>
      <w:sz w:val="28"/>
      <w:szCs w:val="28"/>
      <w14:ligatures w14:val="none"/>
    </w:rPr>
  </w:style>
  <w:style w:type="paragraph" w:styleId="TOC1">
    <w:name w:val="toc 1"/>
    <w:basedOn w:val="Normal"/>
    <w:next w:val="Normal"/>
    <w:autoRedefine/>
    <w:uiPriority w:val="39"/>
    <w:semiHidden/>
    <w:unhideWhenUsed/>
    <w:qFormat/>
    <w:rsid w:val="00315FAF"/>
    <w:pPr>
      <w:tabs>
        <w:tab w:val="right" w:leader="dot" w:pos="8494"/>
      </w:tabs>
      <w:spacing w:after="0" w:line="276" w:lineRule="auto"/>
      <w:ind w:right="425"/>
      <w:jc w:val="both"/>
    </w:pPr>
    <w:rPr>
      <w:rFonts w:ascii="Arial" w:eastAsia="Times New Roman" w:hAnsi="Arial" w:cs="Times New Roman"/>
      <w:noProof/>
      <w:kern w:val="0"/>
      <w14:ligatures w14:val="none"/>
    </w:rPr>
  </w:style>
  <w:style w:type="paragraph" w:styleId="TOC2">
    <w:name w:val="toc 2"/>
    <w:basedOn w:val="Normal"/>
    <w:next w:val="Normal"/>
    <w:autoRedefine/>
    <w:uiPriority w:val="39"/>
    <w:semiHidden/>
    <w:unhideWhenUsed/>
    <w:qFormat/>
    <w:rsid w:val="00315FAF"/>
    <w:pPr>
      <w:tabs>
        <w:tab w:val="right" w:leader="dot" w:pos="8494"/>
      </w:tabs>
      <w:spacing w:after="0" w:line="276" w:lineRule="auto"/>
      <w:ind w:left="238" w:right="425"/>
      <w:jc w:val="both"/>
    </w:pPr>
    <w:rPr>
      <w:rFonts w:ascii="Arial" w:eastAsia="Times New Roman" w:hAnsi="Arial" w:cs="Times New Roman"/>
      <w:kern w:val="0"/>
      <w14:ligatures w14:val="none"/>
    </w:rPr>
  </w:style>
  <w:style w:type="paragraph" w:styleId="TOC3">
    <w:name w:val="toc 3"/>
    <w:basedOn w:val="Normal"/>
    <w:next w:val="Normal"/>
    <w:autoRedefine/>
    <w:uiPriority w:val="39"/>
    <w:semiHidden/>
    <w:unhideWhenUsed/>
    <w:qFormat/>
    <w:rsid w:val="00315FAF"/>
    <w:pPr>
      <w:spacing w:after="0" w:line="276" w:lineRule="auto"/>
      <w:ind w:left="482" w:right="425"/>
      <w:jc w:val="both"/>
    </w:pPr>
    <w:rPr>
      <w:rFonts w:ascii="Arial" w:eastAsia="Times New Roman" w:hAnsi="Arial" w:cs="Times New Roman"/>
      <w:kern w:val="0"/>
      <w14:ligatures w14:val="none"/>
    </w:rPr>
  </w:style>
  <w:style w:type="paragraph" w:customStyle="1" w:styleId="TABLEOFCONTENTSHEADING">
    <w:name w:val="TABLE OF CONTENTS HEADING"/>
    <w:basedOn w:val="Normal"/>
    <w:qFormat/>
    <w:rsid w:val="00315FAF"/>
    <w:pPr>
      <w:spacing w:after="240" w:line="360" w:lineRule="auto"/>
    </w:pPr>
    <w:rPr>
      <w:rFonts w:ascii="Arial" w:eastAsia="Times New Roman" w:hAnsi="Arial" w:cs="Times New Roman"/>
      <w:b/>
      <w:kern w:val="0"/>
      <w:sz w:val="32"/>
      <w14:ligatures w14:val="none"/>
    </w:rPr>
  </w:style>
  <w:style w:type="paragraph" w:styleId="TOCHeading">
    <w:name w:val="TOC Heading"/>
    <w:basedOn w:val="Heading1"/>
    <w:next w:val="Normal"/>
    <w:uiPriority w:val="39"/>
    <w:unhideWhenUsed/>
    <w:qFormat/>
    <w:rsid w:val="00A02FB1"/>
    <w:pPr>
      <w:spacing w:before="240" w:after="0" w:line="259" w:lineRule="auto"/>
      <w:outlineLvl w:val="9"/>
    </w:pPr>
    <w:rPr>
      <w:kern w:val="0"/>
      <w:sz w:val="32"/>
      <w:szCs w:val="32"/>
      <w:lang w:val="en-US"/>
      <w14:ligatures w14:val="none"/>
    </w:rPr>
  </w:style>
  <w:style w:type="table" w:styleId="TableGrid">
    <w:name w:val="Table Grid"/>
    <w:basedOn w:val="TableNormal"/>
    <w:uiPriority w:val="39"/>
    <w:rsid w:val="00A02F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2F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2FB1"/>
  </w:style>
  <w:style w:type="paragraph" w:styleId="Footer">
    <w:name w:val="footer"/>
    <w:basedOn w:val="Normal"/>
    <w:link w:val="FooterChar"/>
    <w:uiPriority w:val="99"/>
    <w:unhideWhenUsed/>
    <w:rsid w:val="00A02F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2FB1"/>
  </w:style>
  <w:style w:type="paragraph" w:styleId="BalloonText">
    <w:name w:val="Balloon Text"/>
    <w:basedOn w:val="Normal"/>
    <w:link w:val="BalloonTextChar"/>
    <w:uiPriority w:val="99"/>
    <w:semiHidden/>
    <w:unhideWhenUsed/>
    <w:rsid w:val="00A02F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2FB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1548">
      <w:bodyDiv w:val="1"/>
      <w:marLeft w:val="0"/>
      <w:marRight w:val="0"/>
      <w:marTop w:val="0"/>
      <w:marBottom w:val="0"/>
      <w:divBdr>
        <w:top w:val="none" w:sz="0" w:space="0" w:color="auto"/>
        <w:left w:val="none" w:sz="0" w:space="0" w:color="auto"/>
        <w:bottom w:val="none" w:sz="0" w:space="0" w:color="auto"/>
        <w:right w:val="none" w:sz="0" w:space="0" w:color="auto"/>
      </w:divBdr>
    </w:div>
    <w:div w:id="30225679">
      <w:bodyDiv w:val="1"/>
      <w:marLeft w:val="0"/>
      <w:marRight w:val="0"/>
      <w:marTop w:val="0"/>
      <w:marBottom w:val="0"/>
      <w:divBdr>
        <w:top w:val="none" w:sz="0" w:space="0" w:color="auto"/>
        <w:left w:val="none" w:sz="0" w:space="0" w:color="auto"/>
        <w:bottom w:val="none" w:sz="0" w:space="0" w:color="auto"/>
        <w:right w:val="none" w:sz="0" w:space="0" w:color="auto"/>
      </w:divBdr>
    </w:div>
    <w:div w:id="56709605">
      <w:bodyDiv w:val="1"/>
      <w:marLeft w:val="0"/>
      <w:marRight w:val="0"/>
      <w:marTop w:val="0"/>
      <w:marBottom w:val="0"/>
      <w:divBdr>
        <w:top w:val="none" w:sz="0" w:space="0" w:color="auto"/>
        <w:left w:val="none" w:sz="0" w:space="0" w:color="auto"/>
        <w:bottom w:val="none" w:sz="0" w:space="0" w:color="auto"/>
        <w:right w:val="none" w:sz="0" w:space="0" w:color="auto"/>
      </w:divBdr>
    </w:div>
    <w:div w:id="233588175">
      <w:bodyDiv w:val="1"/>
      <w:marLeft w:val="0"/>
      <w:marRight w:val="0"/>
      <w:marTop w:val="0"/>
      <w:marBottom w:val="0"/>
      <w:divBdr>
        <w:top w:val="none" w:sz="0" w:space="0" w:color="auto"/>
        <w:left w:val="none" w:sz="0" w:space="0" w:color="auto"/>
        <w:bottom w:val="none" w:sz="0" w:space="0" w:color="auto"/>
        <w:right w:val="none" w:sz="0" w:space="0" w:color="auto"/>
      </w:divBdr>
    </w:div>
    <w:div w:id="267666075">
      <w:bodyDiv w:val="1"/>
      <w:marLeft w:val="0"/>
      <w:marRight w:val="0"/>
      <w:marTop w:val="0"/>
      <w:marBottom w:val="0"/>
      <w:divBdr>
        <w:top w:val="none" w:sz="0" w:space="0" w:color="auto"/>
        <w:left w:val="none" w:sz="0" w:space="0" w:color="auto"/>
        <w:bottom w:val="none" w:sz="0" w:space="0" w:color="auto"/>
        <w:right w:val="none" w:sz="0" w:space="0" w:color="auto"/>
      </w:divBdr>
    </w:div>
    <w:div w:id="385227378">
      <w:bodyDiv w:val="1"/>
      <w:marLeft w:val="0"/>
      <w:marRight w:val="0"/>
      <w:marTop w:val="0"/>
      <w:marBottom w:val="0"/>
      <w:divBdr>
        <w:top w:val="none" w:sz="0" w:space="0" w:color="auto"/>
        <w:left w:val="none" w:sz="0" w:space="0" w:color="auto"/>
        <w:bottom w:val="none" w:sz="0" w:space="0" w:color="auto"/>
        <w:right w:val="none" w:sz="0" w:space="0" w:color="auto"/>
      </w:divBdr>
    </w:div>
    <w:div w:id="463934219">
      <w:bodyDiv w:val="1"/>
      <w:marLeft w:val="0"/>
      <w:marRight w:val="0"/>
      <w:marTop w:val="0"/>
      <w:marBottom w:val="0"/>
      <w:divBdr>
        <w:top w:val="none" w:sz="0" w:space="0" w:color="auto"/>
        <w:left w:val="none" w:sz="0" w:space="0" w:color="auto"/>
        <w:bottom w:val="none" w:sz="0" w:space="0" w:color="auto"/>
        <w:right w:val="none" w:sz="0" w:space="0" w:color="auto"/>
      </w:divBdr>
    </w:div>
    <w:div w:id="566570481">
      <w:bodyDiv w:val="1"/>
      <w:marLeft w:val="0"/>
      <w:marRight w:val="0"/>
      <w:marTop w:val="0"/>
      <w:marBottom w:val="0"/>
      <w:divBdr>
        <w:top w:val="none" w:sz="0" w:space="0" w:color="auto"/>
        <w:left w:val="none" w:sz="0" w:space="0" w:color="auto"/>
        <w:bottom w:val="none" w:sz="0" w:space="0" w:color="auto"/>
        <w:right w:val="none" w:sz="0" w:space="0" w:color="auto"/>
      </w:divBdr>
    </w:div>
    <w:div w:id="660426730">
      <w:bodyDiv w:val="1"/>
      <w:marLeft w:val="0"/>
      <w:marRight w:val="0"/>
      <w:marTop w:val="0"/>
      <w:marBottom w:val="0"/>
      <w:divBdr>
        <w:top w:val="none" w:sz="0" w:space="0" w:color="auto"/>
        <w:left w:val="none" w:sz="0" w:space="0" w:color="auto"/>
        <w:bottom w:val="none" w:sz="0" w:space="0" w:color="auto"/>
        <w:right w:val="none" w:sz="0" w:space="0" w:color="auto"/>
      </w:divBdr>
    </w:div>
    <w:div w:id="688988121">
      <w:bodyDiv w:val="1"/>
      <w:marLeft w:val="0"/>
      <w:marRight w:val="0"/>
      <w:marTop w:val="0"/>
      <w:marBottom w:val="0"/>
      <w:divBdr>
        <w:top w:val="none" w:sz="0" w:space="0" w:color="auto"/>
        <w:left w:val="none" w:sz="0" w:space="0" w:color="auto"/>
        <w:bottom w:val="none" w:sz="0" w:space="0" w:color="auto"/>
        <w:right w:val="none" w:sz="0" w:space="0" w:color="auto"/>
      </w:divBdr>
    </w:div>
    <w:div w:id="911087919">
      <w:bodyDiv w:val="1"/>
      <w:marLeft w:val="0"/>
      <w:marRight w:val="0"/>
      <w:marTop w:val="0"/>
      <w:marBottom w:val="0"/>
      <w:divBdr>
        <w:top w:val="none" w:sz="0" w:space="0" w:color="auto"/>
        <w:left w:val="none" w:sz="0" w:space="0" w:color="auto"/>
        <w:bottom w:val="none" w:sz="0" w:space="0" w:color="auto"/>
        <w:right w:val="none" w:sz="0" w:space="0" w:color="auto"/>
      </w:divBdr>
    </w:div>
    <w:div w:id="923958283">
      <w:bodyDiv w:val="1"/>
      <w:marLeft w:val="0"/>
      <w:marRight w:val="0"/>
      <w:marTop w:val="0"/>
      <w:marBottom w:val="0"/>
      <w:divBdr>
        <w:top w:val="none" w:sz="0" w:space="0" w:color="auto"/>
        <w:left w:val="none" w:sz="0" w:space="0" w:color="auto"/>
        <w:bottom w:val="none" w:sz="0" w:space="0" w:color="auto"/>
        <w:right w:val="none" w:sz="0" w:space="0" w:color="auto"/>
      </w:divBdr>
    </w:div>
    <w:div w:id="928739308">
      <w:bodyDiv w:val="1"/>
      <w:marLeft w:val="0"/>
      <w:marRight w:val="0"/>
      <w:marTop w:val="0"/>
      <w:marBottom w:val="0"/>
      <w:divBdr>
        <w:top w:val="none" w:sz="0" w:space="0" w:color="auto"/>
        <w:left w:val="none" w:sz="0" w:space="0" w:color="auto"/>
        <w:bottom w:val="none" w:sz="0" w:space="0" w:color="auto"/>
        <w:right w:val="none" w:sz="0" w:space="0" w:color="auto"/>
      </w:divBdr>
    </w:div>
    <w:div w:id="1038091584">
      <w:bodyDiv w:val="1"/>
      <w:marLeft w:val="0"/>
      <w:marRight w:val="0"/>
      <w:marTop w:val="0"/>
      <w:marBottom w:val="0"/>
      <w:divBdr>
        <w:top w:val="none" w:sz="0" w:space="0" w:color="auto"/>
        <w:left w:val="none" w:sz="0" w:space="0" w:color="auto"/>
        <w:bottom w:val="none" w:sz="0" w:space="0" w:color="auto"/>
        <w:right w:val="none" w:sz="0" w:space="0" w:color="auto"/>
      </w:divBdr>
    </w:div>
    <w:div w:id="1275673567">
      <w:bodyDiv w:val="1"/>
      <w:marLeft w:val="0"/>
      <w:marRight w:val="0"/>
      <w:marTop w:val="0"/>
      <w:marBottom w:val="0"/>
      <w:divBdr>
        <w:top w:val="none" w:sz="0" w:space="0" w:color="auto"/>
        <w:left w:val="none" w:sz="0" w:space="0" w:color="auto"/>
        <w:bottom w:val="none" w:sz="0" w:space="0" w:color="auto"/>
        <w:right w:val="none" w:sz="0" w:space="0" w:color="auto"/>
      </w:divBdr>
    </w:div>
    <w:div w:id="1601908657">
      <w:bodyDiv w:val="1"/>
      <w:marLeft w:val="0"/>
      <w:marRight w:val="0"/>
      <w:marTop w:val="0"/>
      <w:marBottom w:val="0"/>
      <w:divBdr>
        <w:top w:val="none" w:sz="0" w:space="0" w:color="auto"/>
        <w:left w:val="none" w:sz="0" w:space="0" w:color="auto"/>
        <w:bottom w:val="none" w:sz="0" w:space="0" w:color="auto"/>
        <w:right w:val="none" w:sz="0" w:space="0" w:color="auto"/>
      </w:divBdr>
    </w:div>
    <w:div w:id="1656300966">
      <w:bodyDiv w:val="1"/>
      <w:marLeft w:val="0"/>
      <w:marRight w:val="0"/>
      <w:marTop w:val="0"/>
      <w:marBottom w:val="0"/>
      <w:divBdr>
        <w:top w:val="none" w:sz="0" w:space="0" w:color="auto"/>
        <w:left w:val="none" w:sz="0" w:space="0" w:color="auto"/>
        <w:bottom w:val="none" w:sz="0" w:space="0" w:color="auto"/>
        <w:right w:val="none" w:sz="0" w:space="0" w:color="auto"/>
      </w:divBdr>
    </w:div>
    <w:div w:id="1799520088">
      <w:bodyDiv w:val="1"/>
      <w:marLeft w:val="0"/>
      <w:marRight w:val="0"/>
      <w:marTop w:val="0"/>
      <w:marBottom w:val="0"/>
      <w:divBdr>
        <w:top w:val="none" w:sz="0" w:space="0" w:color="auto"/>
        <w:left w:val="none" w:sz="0" w:space="0" w:color="auto"/>
        <w:bottom w:val="none" w:sz="0" w:space="0" w:color="auto"/>
        <w:right w:val="none" w:sz="0" w:space="0" w:color="auto"/>
      </w:divBdr>
    </w:div>
    <w:div w:id="1836219163">
      <w:bodyDiv w:val="1"/>
      <w:marLeft w:val="0"/>
      <w:marRight w:val="0"/>
      <w:marTop w:val="0"/>
      <w:marBottom w:val="0"/>
      <w:divBdr>
        <w:top w:val="none" w:sz="0" w:space="0" w:color="auto"/>
        <w:left w:val="none" w:sz="0" w:space="0" w:color="auto"/>
        <w:bottom w:val="none" w:sz="0" w:space="0" w:color="auto"/>
        <w:right w:val="none" w:sz="0" w:space="0" w:color="auto"/>
      </w:divBdr>
    </w:div>
    <w:div w:id="1862084728">
      <w:bodyDiv w:val="1"/>
      <w:marLeft w:val="0"/>
      <w:marRight w:val="0"/>
      <w:marTop w:val="0"/>
      <w:marBottom w:val="0"/>
      <w:divBdr>
        <w:top w:val="none" w:sz="0" w:space="0" w:color="auto"/>
        <w:left w:val="none" w:sz="0" w:space="0" w:color="auto"/>
        <w:bottom w:val="none" w:sz="0" w:space="0" w:color="auto"/>
        <w:right w:val="none" w:sz="0" w:space="0" w:color="auto"/>
      </w:divBdr>
    </w:div>
    <w:div w:id="1888298552">
      <w:bodyDiv w:val="1"/>
      <w:marLeft w:val="0"/>
      <w:marRight w:val="0"/>
      <w:marTop w:val="0"/>
      <w:marBottom w:val="0"/>
      <w:divBdr>
        <w:top w:val="none" w:sz="0" w:space="0" w:color="auto"/>
        <w:left w:val="none" w:sz="0" w:space="0" w:color="auto"/>
        <w:bottom w:val="none" w:sz="0" w:space="0" w:color="auto"/>
        <w:right w:val="none" w:sz="0" w:space="0" w:color="auto"/>
      </w:divBdr>
    </w:div>
    <w:div w:id="1898667328">
      <w:bodyDiv w:val="1"/>
      <w:marLeft w:val="0"/>
      <w:marRight w:val="0"/>
      <w:marTop w:val="0"/>
      <w:marBottom w:val="0"/>
      <w:divBdr>
        <w:top w:val="none" w:sz="0" w:space="0" w:color="auto"/>
        <w:left w:val="none" w:sz="0" w:space="0" w:color="auto"/>
        <w:bottom w:val="none" w:sz="0" w:space="0" w:color="auto"/>
        <w:right w:val="none" w:sz="0" w:space="0" w:color="auto"/>
      </w:divBdr>
    </w:div>
    <w:div w:id="2072732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6.jpe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5" ma:contentTypeDescription="Create a new document." ma:contentTypeScope="" ma:versionID="9b785d468c84f60f098a053bdb48d75a">
  <xsd:schema xmlns:xsd="http://www.w3.org/2001/XMLSchema" xmlns:xs="http://www.w3.org/2001/XMLSchema" xmlns:p="http://schemas.microsoft.com/office/2006/metadata/properties" xmlns:ns3="ccfc14db-0f45-423b-b2f5-752f8f8a0ada" targetNamespace="http://schemas.microsoft.com/office/2006/metadata/properties" ma:root="true" ma:fieldsID="91dace0a1adce72b26393e6aa22e1651" ns3:_="">
    <xsd:import namespace="ccfc14db-0f45-423b-b2f5-752f8f8a0ada"/>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6D012C-1107-4BC0-A2F9-9B00F2CC63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5A934F-7634-44AE-9D8A-A41C4651F42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C835658-536F-4393-8B68-4275E93AE84D}">
  <ds:schemaRefs>
    <ds:schemaRef ds:uri="http://schemas.microsoft.com/sharepoint/v3/contenttype/forms"/>
  </ds:schemaRefs>
</ds:datastoreItem>
</file>

<file path=customXml/itemProps4.xml><?xml version="1.0" encoding="utf-8"?>
<ds:datastoreItem xmlns:ds="http://schemas.openxmlformats.org/officeDocument/2006/customXml" ds:itemID="{F7DB7E4D-473A-42DF-8476-8EC74CC8A8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16</Pages>
  <Words>3822</Words>
  <Characters>21787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Lumsden (2427105)</dc:creator>
  <cp:keywords/>
  <dc:description/>
  <cp:lastModifiedBy>Kelly Aitken (NHS GOLDEN JUBILEE)</cp:lastModifiedBy>
  <cp:revision>9</cp:revision>
  <cp:lastPrinted>2025-02-05T13:25:00Z</cp:lastPrinted>
  <dcterms:created xsi:type="dcterms:W3CDTF">2025-02-05T13:09:00Z</dcterms:created>
  <dcterms:modified xsi:type="dcterms:W3CDTF">2025-02-05T13:46:00Z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