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7152919" w14:textId="7B6CC89B" w:rsidR="005933E5" w:rsidRDefault="00D715B5">
      <w:r>
        <w:rPr>
          <w:noProof/>
        </w:rPr>
        <mc:AlternateContent>
          <mc:Choice Requires="wps">
            <w:drawing>
              <wp:anchor distT="45720" distB="45720" distL="114300" distR="114300" simplePos="0" relativeHeight="251442176" behindDoc="0" locked="0" layoutInCell="1" allowOverlap="1" wp14:anchorId="232A090E" wp14:editId="46070F78">
                <wp:simplePos x="0" y="0"/>
                <wp:positionH relativeFrom="column">
                  <wp:posOffset>1847850</wp:posOffset>
                </wp:positionH>
                <wp:positionV relativeFrom="paragraph">
                  <wp:posOffset>0</wp:posOffset>
                </wp:positionV>
                <wp:extent cx="5619750" cy="140462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1975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12904DC" w14:textId="3B11FEE2" w:rsidR="00D715B5" w:rsidRDefault="00D715B5">
                            <w:pPr>
                              <w:rPr>
                                <w:b/>
                                <w:color w:val="FFC000" w:themeColor="accent4"/>
                                <w:sz w:val="72"/>
                                <w:szCs w:val="72"/>
                                <w14:textOutline w14:w="9525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D715B5">
                              <w:rPr>
                                <w:b/>
                                <w:color w:val="FFC000" w:themeColor="accent4"/>
                                <w:sz w:val="72"/>
                                <w:szCs w:val="72"/>
                                <w14:textOutline w14:w="9525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Slaves of Classical Greece</w:t>
                            </w:r>
                          </w:p>
                          <w:p w14:paraId="3C6BEE0E" w14:textId="191058F0" w:rsidR="00D9209E" w:rsidRPr="00D715B5" w:rsidRDefault="00D9209E">
                            <w:pPr>
                              <w:rPr>
                                <w:b/>
                                <w:color w:val="FFC000" w:themeColor="accent4"/>
                                <w:sz w:val="72"/>
                                <w:szCs w:val="72"/>
                                <w14:textOutline w14:w="9525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>
                              <w:rPr>
                                <w:b/>
                                <w:color w:val="FFC000" w:themeColor="accent4"/>
                                <w:sz w:val="72"/>
                                <w:szCs w:val="72"/>
                                <w14:textOutline w14:w="9525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 xml:space="preserve">          </w:t>
                            </w:r>
                            <w:r w:rsidR="005933E5">
                              <w:rPr>
                                <w:b/>
                                <w:color w:val="FFC000" w:themeColor="accent4"/>
                                <w:sz w:val="72"/>
                                <w:szCs w:val="72"/>
                                <w14:textOutline w14:w="9525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 xml:space="preserve">by </w:t>
                            </w:r>
                            <w:r>
                              <w:rPr>
                                <w:b/>
                                <w:color w:val="FFC000" w:themeColor="accent4"/>
                                <w:sz w:val="72"/>
                                <w:szCs w:val="72"/>
                                <w14:textOutline w14:w="9525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Jane Pederick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32A090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45.5pt;margin-top:0;width:442.5pt;height:110.6pt;z-index:25144217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" stroked="f">
                <v:textbox style="mso-fit-shape-to-text:t">
                  <w:txbxContent>
                    <w:p w14:paraId="112904DC" w14:textId="3B11FEE2" w:rsidR="00D715B5" w:rsidRDefault="00D715B5">
                      <w:pPr>
                        <w:rPr>
                          <w:b/>
                          <w:color w:val="FFC000" w:themeColor="accent4"/>
                          <w:sz w:val="72"/>
                          <w:szCs w:val="72"/>
                          <w14:textOutline w14:w="9525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D715B5">
                        <w:rPr>
                          <w:b/>
                          <w:color w:val="FFC000" w:themeColor="accent4"/>
                          <w:sz w:val="72"/>
                          <w:szCs w:val="72"/>
                          <w14:textOutline w14:w="9525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Slaves of Classical Greece</w:t>
                      </w:r>
                    </w:p>
                    <w:p w14:paraId="3C6BEE0E" w14:textId="191058F0" w:rsidR="00D9209E" w:rsidRPr="00D715B5" w:rsidRDefault="00D9209E">
                      <w:pPr>
                        <w:rPr>
                          <w:b/>
                          <w:color w:val="FFC000" w:themeColor="accent4"/>
                          <w:sz w:val="72"/>
                          <w:szCs w:val="72"/>
                          <w14:textOutline w14:w="9525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>
                        <w:rPr>
                          <w:b/>
                          <w:color w:val="FFC000" w:themeColor="accent4"/>
                          <w:sz w:val="72"/>
                          <w:szCs w:val="72"/>
                          <w14:textOutline w14:w="9525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 xml:space="preserve">          </w:t>
                      </w:r>
                      <w:r w:rsidR="005933E5">
                        <w:rPr>
                          <w:b/>
                          <w:color w:val="FFC000" w:themeColor="accent4"/>
                          <w:sz w:val="72"/>
                          <w:szCs w:val="72"/>
                          <w14:textOutline w14:w="9525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 xml:space="preserve">by </w:t>
                      </w:r>
                      <w:r>
                        <w:rPr>
                          <w:b/>
                          <w:color w:val="FFC000" w:themeColor="accent4"/>
                          <w:sz w:val="72"/>
                          <w:szCs w:val="72"/>
                          <w14:textOutline w14:w="9525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Jane Pederick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8FCA77D" w14:textId="5511DE0C" w:rsidR="000404C5" w:rsidRDefault="00A148E0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056B867A" wp14:editId="53E7216D">
                <wp:simplePos x="0" y="0"/>
                <wp:positionH relativeFrom="margin">
                  <wp:posOffset>-232695</wp:posOffset>
                </wp:positionH>
                <wp:positionV relativeFrom="paragraph">
                  <wp:posOffset>6317804</wp:posOffset>
                </wp:positionV>
                <wp:extent cx="3518535" cy="1201420"/>
                <wp:effectExtent l="0" t="0" r="24765" b="1778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18535" cy="12014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CF116C" w14:textId="6E78DFBF" w:rsidR="00695323" w:rsidRPr="00695323" w:rsidRDefault="00695323" w:rsidP="00695323">
                            <w:pPr>
                              <w:spacing w:after="240" w:line="240" w:lineRule="auto"/>
                              <w:rPr>
                                <w:rFonts w:cstheme="minorHAnsi"/>
                                <w:color w:val="333333"/>
                                <w:spacing w:val="-6"/>
                                <w:sz w:val="28"/>
                                <w:szCs w:val="28"/>
                                <w:shd w:val="clear" w:color="auto" w:fill="FFFFFF"/>
                              </w:rPr>
                            </w:pPr>
                            <w:r w:rsidRPr="00695323">
                              <w:rPr>
                                <w:rFonts w:cstheme="minorHAnsi"/>
                                <w:color w:val="333333"/>
                                <w:spacing w:val="-6"/>
                                <w:sz w:val="28"/>
                                <w:szCs w:val="28"/>
                                <w:shd w:val="clear" w:color="auto" w:fill="FFFFFF"/>
                              </w:rPr>
                              <w:t>Terracotta ‘Tanagra’ figure of an old nurse Greek BC Said to be from Tanagra, possibly from Athens, Greece This stooped old woman with hunched shoulders holds a large, naked baby firmly in her arms.</w:t>
                            </w:r>
                          </w:p>
                          <w:p w14:paraId="5ED21E09" w14:textId="77777777" w:rsidR="00695323" w:rsidRDefault="00695323" w:rsidP="00695323"/>
                          <w:p w14:paraId="248C341D" w14:textId="0C5B3EE6" w:rsidR="00D715B5" w:rsidRDefault="00D715B5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6B867A" id="_x0000_s1027" type="#_x0000_t202" style="position:absolute;margin-left:-18.3pt;margin-top:497.45pt;width:277.05pt;height:94.6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">
                <v:textbox>
                  <w:txbxContent>
                    <w:p w14:paraId="25CF116C" w14:textId="6E78DFBF" w:rsidR="00695323" w:rsidRPr="00695323" w:rsidRDefault="00695323" w:rsidP="00695323">
                      <w:pPr>
                        <w:spacing w:after="240" w:line="240" w:lineRule="auto"/>
                        <w:rPr>
                          <w:rFonts w:cstheme="minorHAnsi"/>
                          <w:color w:val="333333"/>
                          <w:spacing w:val="-6"/>
                          <w:sz w:val="28"/>
                          <w:szCs w:val="28"/>
                          <w:shd w:val="clear" w:color="auto" w:fill="FFFFFF"/>
                        </w:rPr>
                      </w:pPr>
                      <w:r w:rsidRPr="00695323">
                        <w:rPr>
                          <w:rFonts w:cstheme="minorHAnsi"/>
                          <w:color w:val="333333"/>
                          <w:spacing w:val="-6"/>
                          <w:sz w:val="28"/>
                          <w:szCs w:val="28"/>
                          <w:shd w:val="clear" w:color="auto" w:fill="FFFFFF"/>
                        </w:rPr>
                        <w:t>Terracotta ‘Tanagra’ figure of an old nurse Greek BC Said to be from Tanagra, possibly from Athens, Greece This stooped old woman with hunched shoulders holds a large, naked baby firmly in her arms.</w:t>
                      </w:r>
                    </w:p>
                    <w:p w14:paraId="5ED21E09" w14:textId="77777777" w:rsidR="00695323" w:rsidRDefault="00695323" w:rsidP="00695323"/>
                    <w:p w14:paraId="248C341D" w14:textId="0C5B3EE6" w:rsidR="00D715B5" w:rsidRDefault="00D715B5"/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867136" behindDoc="0" locked="0" layoutInCell="1" allowOverlap="1" wp14:anchorId="088DAC8C" wp14:editId="48959D24">
                <wp:simplePos x="0" y="0"/>
                <wp:positionH relativeFrom="column">
                  <wp:posOffset>-300677</wp:posOffset>
                </wp:positionH>
                <wp:positionV relativeFrom="paragraph">
                  <wp:posOffset>7902727</wp:posOffset>
                </wp:positionV>
                <wp:extent cx="5840730" cy="4940300"/>
                <wp:effectExtent l="0" t="0" r="26670" b="1270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40730" cy="49403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22287A7" w14:textId="3FA2211F" w:rsidR="00A148E0" w:rsidRPr="00A148E0" w:rsidRDefault="00A148E0" w:rsidP="00A148E0">
                            <w:pPr>
                              <w:pStyle w:val="NormalWeb"/>
                              <w:shd w:val="clear" w:color="auto" w:fill="FFFFFF"/>
                              <w:spacing w:before="0" w:beforeAutospacing="0" w:after="0" w:afterAutospacing="0" w:line="235" w:lineRule="atLeast"/>
                              <w:jc w:val="center"/>
                              <w:rPr>
                                <w:rFonts w:asciiTheme="minorHAnsi" w:hAnsiTheme="minorHAnsi"/>
                                <w:color w:val="4472C4" w:themeColor="accent1"/>
                                <w:sz w:val="48"/>
                                <w:szCs w:val="4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A148E0">
                              <w:rPr>
                                <w:rFonts w:asciiTheme="minorHAnsi" w:hAnsiTheme="minorHAnsi"/>
                                <w:color w:val="4472C4" w:themeColor="accent1"/>
                                <w:sz w:val="72"/>
                                <w:szCs w:val="72"/>
                                <w:bdr w:val="none" w:sz="0" w:space="0" w:color="auto" w:frame="1"/>
                                <w:shd w:val="clear" w:color="auto" w:fill="FFFFFF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Elate</w:t>
                            </w:r>
                          </w:p>
                          <w:p w14:paraId="41BAFA7E" w14:textId="77777777" w:rsidR="00A148E0" w:rsidRPr="00A148E0" w:rsidRDefault="00A148E0" w:rsidP="00A148E0">
                            <w:pPr>
                              <w:pStyle w:val="NormalWeb"/>
                              <w:shd w:val="clear" w:color="auto" w:fill="FFFFFF"/>
                              <w:spacing w:before="0" w:beforeAutospacing="0" w:after="0" w:afterAutospacing="0" w:line="235" w:lineRule="atLeast"/>
                              <w:rPr>
                                <w:rFonts w:asciiTheme="minorHAnsi" w:hAnsiTheme="minorHAnsi"/>
                                <w:color w:val="000000"/>
                                <w:sz w:val="28"/>
                                <w:szCs w:val="28"/>
                              </w:rPr>
                            </w:pPr>
                            <w:r w:rsidRPr="00A148E0">
                              <w:rPr>
                                <w:rFonts w:asciiTheme="minorHAnsi" w:hAnsiTheme="minorHAnsi"/>
                                <w:color w:val="222222"/>
                                <w:sz w:val="40"/>
                                <w:szCs w:val="40"/>
                                <w:bdr w:val="none" w:sz="0" w:space="0" w:color="auto" w:frame="1"/>
                                <w:shd w:val="clear" w:color="auto" w:fill="FFFFFF"/>
                              </w:rPr>
                              <w:t>Female slave</w:t>
                            </w:r>
                          </w:p>
                          <w:p w14:paraId="3D289209" w14:textId="77777777" w:rsidR="00A148E0" w:rsidRPr="00A148E0" w:rsidRDefault="00A148E0" w:rsidP="00A148E0">
                            <w:pPr>
                              <w:pStyle w:val="NormalWeb"/>
                              <w:shd w:val="clear" w:color="auto" w:fill="FFFFFF"/>
                              <w:spacing w:before="0" w:beforeAutospacing="0" w:after="0" w:afterAutospacing="0" w:line="235" w:lineRule="atLeast"/>
                              <w:rPr>
                                <w:rFonts w:asciiTheme="minorHAnsi" w:hAnsiTheme="minorHAnsi"/>
                                <w:color w:val="000000"/>
                                <w:sz w:val="28"/>
                                <w:szCs w:val="28"/>
                              </w:rPr>
                            </w:pPr>
                            <w:r w:rsidRPr="00A148E0">
                              <w:rPr>
                                <w:rFonts w:asciiTheme="minorHAnsi" w:hAnsiTheme="minorHAnsi"/>
                                <w:color w:val="222222"/>
                                <w:sz w:val="40"/>
                                <w:szCs w:val="40"/>
                                <w:bdr w:val="none" w:sz="0" w:space="0" w:color="auto" w:frame="1"/>
                                <w:shd w:val="clear" w:color="auto" w:fill="FFFFFF"/>
                              </w:rPr>
                              <w:t>Age 40 years old</w:t>
                            </w:r>
                          </w:p>
                          <w:p w14:paraId="58772A13" w14:textId="77777777" w:rsidR="00A148E0" w:rsidRPr="00A148E0" w:rsidRDefault="00A148E0" w:rsidP="00A148E0">
                            <w:pPr>
                              <w:pStyle w:val="NormalWeb"/>
                              <w:shd w:val="clear" w:color="auto" w:fill="FFFFFF"/>
                              <w:spacing w:before="0" w:beforeAutospacing="0" w:after="0" w:afterAutospacing="0" w:line="235" w:lineRule="atLeast"/>
                              <w:rPr>
                                <w:rFonts w:asciiTheme="minorHAnsi" w:hAnsiTheme="minorHAnsi"/>
                                <w:color w:val="000000"/>
                                <w:sz w:val="28"/>
                                <w:szCs w:val="28"/>
                              </w:rPr>
                            </w:pPr>
                            <w:r w:rsidRPr="00A148E0">
                              <w:rPr>
                                <w:rFonts w:asciiTheme="minorHAnsi" w:hAnsiTheme="minorHAnsi"/>
                                <w:color w:val="222222"/>
                                <w:sz w:val="40"/>
                                <w:szCs w:val="40"/>
                                <w:bdr w:val="none" w:sz="0" w:space="0" w:color="auto" w:frame="1"/>
                                <w:shd w:val="clear" w:color="auto" w:fill="FFFFFF"/>
                              </w:rPr>
                              <w:t>Nurse</w:t>
                            </w:r>
                          </w:p>
                          <w:p w14:paraId="6E960DB1" w14:textId="77777777" w:rsidR="00A148E0" w:rsidRPr="00A148E0" w:rsidRDefault="00A148E0" w:rsidP="00A148E0">
                            <w:pPr>
                              <w:pStyle w:val="NormalWeb"/>
                              <w:shd w:val="clear" w:color="auto" w:fill="FFFFFF"/>
                              <w:spacing w:before="0" w:beforeAutospacing="0" w:after="0" w:afterAutospacing="0" w:line="235" w:lineRule="atLeast"/>
                              <w:rPr>
                                <w:rFonts w:asciiTheme="minorHAnsi" w:hAnsiTheme="minorHAnsi"/>
                                <w:color w:val="000000"/>
                                <w:sz w:val="28"/>
                                <w:szCs w:val="28"/>
                              </w:rPr>
                            </w:pPr>
                            <w:r w:rsidRPr="00A148E0">
                              <w:rPr>
                                <w:rFonts w:asciiTheme="minorHAnsi" w:hAnsiTheme="minorHAnsi"/>
                                <w:color w:val="222222"/>
                                <w:sz w:val="40"/>
                                <w:szCs w:val="40"/>
                                <w:bdr w:val="none" w:sz="0" w:space="0" w:color="auto" w:frame="1"/>
                                <w:shd w:val="clear" w:color="auto" w:fill="FFFFFF"/>
                              </w:rPr>
                              <w:t xml:space="preserve">Elate is owned by </w:t>
                            </w:r>
                            <w:proofErr w:type="spellStart"/>
                            <w:r w:rsidRPr="00A148E0">
                              <w:rPr>
                                <w:rFonts w:asciiTheme="minorHAnsi" w:hAnsiTheme="minorHAnsi"/>
                                <w:color w:val="222222"/>
                                <w:sz w:val="40"/>
                                <w:szCs w:val="40"/>
                                <w:bdr w:val="none" w:sz="0" w:space="0" w:color="auto" w:frame="1"/>
                                <w:shd w:val="clear" w:color="auto" w:fill="FFFFFF"/>
                              </w:rPr>
                              <w:t>Athenodoros</w:t>
                            </w:r>
                            <w:proofErr w:type="spellEnd"/>
                            <w:r w:rsidRPr="00A148E0">
                              <w:rPr>
                                <w:rFonts w:asciiTheme="minorHAnsi" w:hAnsiTheme="minorHAnsi"/>
                                <w:color w:val="222222"/>
                                <w:sz w:val="40"/>
                                <w:szCs w:val="40"/>
                                <w:bdr w:val="none" w:sz="0" w:space="0" w:color="auto" w:frame="1"/>
                                <w:shd w:val="clear" w:color="auto" w:fill="FFFFFF"/>
                              </w:rPr>
                              <w:t>. He is very wealthy, after inheriting a fortune.</w:t>
                            </w:r>
                          </w:p>
                          <w:p w14:paraId="0D9823A2" w14:textId="77777777" w:rsidR="00A148E0" w:rsidRPr="00A148E0" w:rsidRDefault="00A148E0" w:rsidP="00A148E0">
                            <w:pPr>
                              <w:pStyle w:val="NormalWeb"/>
                              <w:shd w:val="clear" w:color="auto" w:fill="FFFFFF"/>
                              <w:spacing w:before="0" w:beforeAutospacing="0" w:after="0" w:afterAutospacing="0" w:line="235" w:lineRule="atLeast"/>
                              <w:rPr>
                                <w:rFonts w:asciiTheme="minorHAnsi" w:hAnsiTheme="minorHAnsi"/>
                                <w:color w:val="000000"/>
                                <w:sz w:val="28"/>
                                <w:szCs w:val="28"/>
                              </w:rPr>
                            </w:pPr>
                            <w:r w:rsidRPr="00A148E0">
                              <w:rPr>
                                <w:rFonts w:asciiTheme="minorHAnsi" w:hAnsiTheme="minorHAnsi"/>
                                <w:color w:val="222222"/>
                                <w:sz w:val="40"/>
                                <w:szCs w:val="40"/>
                                <w:bdr w:val="none" w:sz="0" w:space="0" w:color="auto" w:frame="1"/>
                                <w:shd w:val="clear" w:color="auto" w:fill="FFFFFF"/>
                              </w:rPr>
                              <w:t xml:space="preserve">Elate was the nurse to </w:t>
                            </w:r>
                            <w:proofErr w:type="spellStart"/>
                            <w:r w:rsidRPr="00A148E0">
                              <w:rPr>
                                <w:rFonts w:asciiTheme="minorHAnsi" w:hAnsiTheme="minorHAnsi"/>
                                <w:color w:val="222222"/>
                                <w:sz w:val="40"/>
                                <w:szCs w:val="40"/>
                                <w:bdr w:val="none" w:sz="0" w:space="0" w:color="auto" w:frame="1"/>
                                <w:shd w:val="clear" w:color="auto" w:fill="FFFFFF"/>
                              </w:rPr>
                              <w:t>Nikanor</w:t>
                            </w:r>
                            <w:proofErr w:type="spellEnd"/>
                            <w:r w:rsidRPr="00A148E0">
                              <w:rPr>
                                <w:rFonts w:asciiTheme="minorHAnsi" w:hAnsiTheme="minorHAnsi"/>
                                <w:color w:val="222222"/>
                                <w:sz w:val="40"/>
                                <w:szCs w:val="40"/>
                                <w:bdr w:val="none" w:sz="0" w:space="0" w:color="auto" w:frame="1"/>
                                <w:shd w:val="clear" w:color="auto" w:fill="FFFFFF"/>
                              </w:rPr>
                              <w:t xml:space="preserve">, who is the younger brother of </w:t>
                            </w:r>
                            <w:proofErr w:type="spellStart"/>
                            <w:r w:rsidRPr="00A148E0">
                              <w:rPr>
                                <w:rFonts w:asciiTheme="minorHAnsi" w:hAnsiTheme="minorHAnsi"/>
                                <w:color w:val="222222"/>
                                <w:sz w:val="40"/>
                                <w:szCs w:val="40"/>
                                <w:bdr w:val="none" w:sz="0" w:space="0" w:color="auto" w:frame="1"/>
                                <w:shd w:val="clear" w:color="auto" w:fill="FFFFFF"/>
                              </w:rPr>
                              <w:t>Athenodoros</w:t>
                            </w:r>
                            <w:proofErr w:type="spellEnd"/>
                            <w:r w:rsidRPr="00A148E0">
                              <w:rPr>
                                <w:rFonts w:asciiTheme="minorHAnsi" w:hAnsiTheme="minorHAnsi"/>
                                <w:color w:val="222222"/>
                                <w:sz w:val="40"/>
                                <w:szCs w:val="40"/>
                                <w:bdr w:val="none" w:sz="0" w:space="0" w:color="auto" w:frame="1"/>
                                <w:shd w:val="clear" w:color="auto" w:fill="FFFFFF"/>
                              </w:rPr>
                              <w:t xml:space="preserve">, after their parents were killed, when </w:t>
                            </w:r>
                            <w:proofErr w:type="spellStart"/>
                            <w:r w:rsidRPr="00A148E0">
                              <w:rPr>
                                <w:rFonts w:asciiTheme="minorHAnsi" w:hAnsiTheme="minorHAnsi"/>
                                <w:color w:val="222222"/>
                                <w:sz w:val="40"/>
                                <w:szCs w:val="40"/>
                                <w:bdr w:val="none" w:sz="0" w:space="0" w:color="auto" w:frame="1"/>
                                <w:shd w:val="clear" w:color="auto" w:fill="FFFFFF"/>
                              </w:rPr>
                              <w:t>Nikanor</w:t>
                            </w:r>
                            <w:proofErr w:type="spellEnd"/>
                            <w:r w:rsidRPr="00A148E0">
                              <w:rPr>
                                <w:rFonts w:asciiTheme="minorHAnsi" w:hAnsiTheme="minorHAnsi"/>
                                <w:color w:val="222222"/>
                                <w:sz w:val="40"/>
                                <w:szCs w:val="40"/>
                                <w:bdr w:val="none" w:sz="0" w:space="0" w:color="auto" w:frame="1"/>
                                <w:shd w:val="clear" w:color="auto" w:fill="FFFFFF"/>
                              </w:rPr>
                              <w:t xml:space="preserve"> was 6 years old.</w:t>
                            </w:r>
                          </w:p>
                          <w:p w14:paraId="209BB9B9" w14:textId="77777777" w:rsidR="00A148E0" w:rsidRPr="00A148E0" w:rsidRDefault="00A148E0" w:rsidP="00A148E0">
                            <w:pPr>
                              <w:pStyle w:val="NormalWeb"/>
                              <w:shd w:val="clear" w:color="auto" w:fill="FFFFFF"/>
                              <w:spacing w:before="0" w:beforeAutospacing="0" w:after="0" w:afterAutospacing="0" w:line="235" w:lineRule="atLeast"/>
                              <w:rPr>
                                <w:rFonts w:asciiTheme="minorHAnsi" w:hAnsiTheme="minorHAnsi"/>
                                <w:color w:val="000000"/>
                                <w:sz w:val="28"/>
                                <w:szCs w:val="28"/>
                              </w:rPr>
                            </w:pPr>
                            <w:r w:rsidRPr="00A148E0">
                              <w:rPr>
                                <w:rFonts w:asciiTheme="minorHAnsi" w:hAnsiTheme="minorHAnsi"/>
                                <w:color w:val="222222"/>
                                <w:sz w:val="40"/>
                                <w:szCs w:val="40"/>
                                <w:bdr w:val="none" w:sz="0" w:space="0" w:color="auto" w:frame="1"/>
                                <w:shd w:val="clear" w:color="auto" w:fill="FFFFFF"/>
                              </w:rPr>
                              <w:t xml:space="preserve">Now Elate is the nurse to </w:t>
                            </w:r>
                            <w:proofErr w:type="spellStart"/>
                            <w:proofErr w:type="gramStart"/>
                            <w:r w:rsidRPr="00A148E0">
                              <w:rPr>
                                <w:rFonts w:asciiTheme="minorHAnsi" w:hAnsiTheme="minorHAnsi"/>
                                <w:color w:val="222222"/>
                                <w:sz w:val="40"/>
                                <w:szCs w:val="40"/>
                                <w:bdr w:val="none" w:sz="0" w:space="0" w:color="auto" w:frame="1"/>
                                <w:shd w:val="clear" w:color="auto" w:fill="FFFFFF"/>
                              </w:rPr>
                              <w:t>Athenodoros</w:t>
                            </w:r>
                            <w:proofErr w:type="spellEnd"/>
                            <w:r w:rsidRPr="00A148E0">
                              <w:rPr>
                                <w:rFonts w:asciiTheme="minorHAnsi" w:hAnsiTheme="minorHAnsi"/>
                                <w:color w:val="222222"/>
                                <w:sz w:val="40"/>
                                <w:szCs w:val="40"/>
                                <w:bdr w:val="none" w:sz="0" w:space="0" w:color="auto" w:frame="1"/>
                                <w:shd w:val="clear" w:color="auto" w:fill="FFFFFF"/>
                              </w:rPr>
                              <w:t xml:space="preserve"> ,</w:t>
                            </w:r>
                            <w:proofErr w:type="gramEnd"/>
                            <w:r w:rsidRPr="00A148E0">
                              <w:rPr>
                                <w:rFonts w:asciiTheme="minorHAnsi" w:hAnsiTheme="minorHAnsi"/>
                                <w:color w:val="222222"/>
                                <w:sz w:val="40"/>
                                <w:szCs w:val="40"/>
                                <w:bdr w:val="none" w:sz="0" w:space="0" w:color="auto" w:frame="1"/>
                                <w:shd w:val="clear" w:color="auto" w:fill="FFFFFF"/>
                              </w:rPr>
                              <w:t xml:space="preserve"> infant daughter , after his wife died in childbirth.</w:t>
                            </w:r>
                          </w:p>
                          <w:p w14:paraId="1130A6B5" w14:textId="2EBA3B68" w:rsidR="00A148E0" w:rsidRPr="00A148E0" w:rsidRDefault="00A148E0" w:rsidP="00A148E0">
                            <w:pPr>
                              <w:pStyle w:val="NormalWeb"/>
                              <w:shd w:val="clear" w:color="auto" w:fill="FFFFFF"/>
                              <w:spacing w:before="0" w:beforeAutospacing="0" w:after="0" w:afterAutospacing="0" w:line="235" w:lineRule="atLeast"/>
                              <w:rPr>
                                <w:rFonts w:asciiTheme="minorHAnsi" w:hAnsiTheme="minorHAnsi"/>
                                <w:color w:val="000000"/>
                                <w:sz w:val="28"/>
                                <w:szCs w:val="28"/>
                              </w:rPr>
                            </w:pPr>
                            <w:r w:rsidRPr="00A148E0">
                              <w:rPr>
                                <w:rFonts w:asciiTheme="minorHAnsi" w:hAnsiTheme="minorHAnsi"/>
                                <w:color w:val="222222"/>
                                <w:sz w:val="40"/>
                                <w:szCs w:val="40"/>
                                <w:bdr w:val="none" w:sz="0" w:space="0" w:color="auto" w:frame="1"/>
                                <w:shd w:val="clear" w:color="auto" w:fill="FFFFFF"/>
                              </w:rPr>
                              <w:t>The family must be fond of Elate, as she has been with the family a long time</w:t>
                            </w:r>
                            <w:r>
                              <w:rPr>
                                <w:rFonts w:asciiTheme="minorHAnsi" w:hAnsiTheme="minorHAnsi"/>
                                <w:color w:val="222222"/>
                                <w:sz w:val="40"/>
                                <w:szCs w:val="40"/>
                                <w:bdr w:val="none" w:sz="0" w:space="0" w:color="auto" w:frame="1"/>
                                <w:shd w:val="clear" w:color="auto" w:fill="FFFFFF"/>
                              </w:rPr>
                              <w:t>.</w:t>
                            </w:r>
                          </w:p>
                          <w:p w14:paraId="744F6BB3" w14:textId="74A804F2" w:rsidR="00252FD6" w:rsidRDefault="00252FD6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8DAC8C" id="_x0000_s1028" type="#_x0000_t202" style="position:absolute;margin-left:-23.7pt;margin-top:622.25pt;width:459.9pt;height:389pt;z-index:2518671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">
                <v:textbox>
                  <w:txbxContent>
                    <w:p w14:paraId="422287A7" w14:textId="3FA2211F" w:rsidR="00A148E0" w:rsidRPr="00A148E0" w:rsidRDefault="00A148E0" w:rsidP="00A148E0">
                      <w:pPr>
                        <w:pStyle w:val="NormalWeb"/>
                        <w:shd w:val="clear" w:color="auto" w:fill="FFFFFF"/>
                        <w:spacing w:before="0" w:beforeAutospacing="0" w:after="0" w:afterAutospacing="0" w:line="235" w:lineRule="atLeast"/>
                        <w:jc w:val="center"/>
                        <w:rPr>
                          <w:rFonts w:asciiTheme="minorHAnsi" w:hAnsiTheme="minorHAnsi"/>
                          <w:color w:val="4472C4" w:themeColor="accent1"/>
                          <w:sz w:val="48"/>
                          <w:szCs w:val="4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A148E0">
                        <w:rPr>
                          <w:rFonts w:asciiTheme="minorHAnsi" w:hAnsiTheme="minorHAnsi"/>
                          <w:color w:val="4472C4" w:themeColor="accent1"/>
                          <w:sz w:val="72"/>
                          <w:szCs w:val="72"/>
                          <w:bdr w:val="none" w:sz="0" w:space="0" w:color="auto" w:frame="1"/>
                          <w:shd w:val="clear" w:color="auto" w:fill="FFFFFF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Elate</w:t>
                      </w:r>
                    </w:p>
                    <w:p w14:paraId="41BAFA7E" w14:textId="77777777" w:rsidR="00A148E0" w:rsidRPr="00A148E0" w:rsidRDefault="00A148E0" w:rsidP="00A148E0">
                      <w:pPr>
                        <w:pStyle w:val="NormalWeb"/>
                        <w:shd w:val="clear" w:color="auto" w:fill="FFFFFF"/>
                        <w:spacing w:before="0" w:beforeAutospacing="0" w:after="0" w:afterAutospacing="0" w:line="235" w:lineRule="atLeast"/>
                        <w:rPr>
                          <w:rFonts w:asciiTheme="minorHAnsi" w:hAnsiTheme="minorHAnsi"/>
                          <w:color w:val="000000"/>
                          <w:sz w:val="28"/>
                          <w:szCs w:val="28"/>
                        </w:rPr>
                      </w:pPr>
                      <w:r w:rsidRPr="00A148E0">
                        <w:rPr>
                          <w:rFonts w:asciiTheme="minorHAnsi" w:hAnsiTheme="minorHAnsi"/>
                          <w:color w:val="222222"/>
                          <w:sz w:val="40"/>
                          <w:szCs w:val="40"/>
                          <w:bdr w:val="none" w:sz="0" w:space="0" w:color="auto" w:frame="1"/>
                          <w:shd w:val="clear" w:color="auto" w:fill="FFFFFF"/>
                        </w:rPr>
                        <w:t>Female slave</w:t>
                      </w:r>
                    </w:p>
                    <w:p w14:paraId="3D289209" w14:textId="77777777" w:rsidR="00A148E0" w:rsidRPr="00A148E0" w:rsidRDefault="00A148E0" w:rsidP="00A148E0">
                      <w:pPr>
                        <w:pStyle w:val="NormalWeb"/>
                        <w:shd w:val="clear" w:color="auto" w:fill="FFFFFF"/>
                        <w:spacing w:before="0" w:beforeAutospacing="0" w:after="0" w:afterAutospacing="0" w:line="235" w:lineRule="atLeast"/>
                        <w:rPr>
                          <w:rFonts w:asciiTheme="minorHAnsi" w:hAnsiTheme="minorHAnsi"/>
                          <w:color w:val="000000"/>
                          <w:sz w:val="28"/>
                          <w:szCs w:val="28"/>
                        </w:rPr>
                      </w:pPr>
                      <w:r w:rsidRPr="00A148E0">
                        <w:rPr>
                          <w:rFonts w:asciiTheme="minorHAnsi" w:hAnsiTheme="minorHAnsi"/>
                          <w:color w:val="222222"/>
                          <w:sz w:val="40"/>
                          <w:szCs w:val="40"/>
                          <w:bdr w:val="none" w:sz="0" w:space="0" w:color="auto" w:frame="1"/>
                          <w:shd w:val="clear" w:color="auto" w:fill="FFFFFF"/>
                        </w:rPr>
                        <w:t>Age 40 years old</w:t>
                      </w:r>
                    </w:p>
                    <w:p w14:paraId="58772A13" w14:textId="77777777" w:rsidR="00A148E0" w:rsidRPr="00A148E0" w:rsidRDefault="00A148E0" w:rsidP="00A148E0">
                      <w:pPr>
                        <w:pStyle w:val="NormalWeb"/>
                        <w:shd w:val="clear" w:color="auto" w:fill="FFFFFF"/>
                        <w:spacing w:before="0" w:beforeAutospacing="0" w:after="0" w:afterAutospacing="0" w:line="235" w:lineRule="atLeast"/>
                        <w:rPr>
                          <w:rFonts w:asciiTheme="minorHAnsi" w:hAnsiTheme="minorHAnsi"/>
                          <w:color w:val="000000"/>
                          <w:sz w:val="28"/>
                          <w:szCs w:val="28"/>
                        </w:rPr>
                      </w:pPr>
                      <w:r w:rsidRPr="00A148E0">
                        <w:rPr>
                          <w:rFonts w:asciiTheme="minorHAnsi" w:hAnsiTheme="minorHAnsi"/>
                          <w:color w:val="222222"/>
                          <w:sz w:val="40"/>
                          <w:szCs w:val="40"/>
                          <w:bdr w:val="none" w:sz="0" w:space="0" w:color="auto" w:frame="1"/>
                          <w:shd w:val="clear" w:color="auto" w:fill="FFFFFF"/>
                        </w:rPr>
                        <w:t>Nurse</w:t>
                      </w:r>
                    </w:p>
                    <w:p w14:paraId="6E960DB1" w14:textId="77777777" w:rsidR="00A148E0" w:rsidRPr="00A148E0" w:rsidRDefault="00A148E0" w:rsidP="00A148E0">
                      <w:pPr>
                        <w:pStyle w:val="NormalWeb"/>
                        <w:shd w:val="clear" w:color="auto" w:fill="FFFFFF"/>
                        <w:spacing w:before="0" w:beforeAutospacing="0" w:after="0" w:afterAutospacing="0" w:line="235" w:lineRule="atLeast"/>
                        <w:rPr>
                          <w:rFonts w:asciiTheme="minorHAnsi" w:hAnsiTheme="minorHAnsi"/>
                          <w:color w:val="000000"/>
                          <w:sz w:val="28"/>
                          <w:szCs w:val="28"/>
                        </w:rPr>
                      </w:pPr>
                      <w:r w:rsidRPr="00A148E0">
                        <w:rPr>
                          <w:rFonts w:asciiTheme="minorHAnsi" w:hAnsiTheme="minorHAnsi"/>
                          <w:color w:val="222222"/>
                          <w:sz w:val="40"/>
                          <w:szCs w:val="40"/>
                          <w:bdr w:val="none" w:sz="0" w:space="0" w:color="auto" w:frame="1"/>
                          <w:shd w:val="clear" w:color="auto" w:fill="FFFFFF"/>
                        </w:rPr>
                        <w:t xml:space="preserve">Elate is owned by </w:t>
                      </w:r>
                      <w:proofErr w:type="spellStart"/>
                      <w:r w:rsidRPr="00A148E0">
                        <w:rPr>
                          <w:rFonts w:asciiTheme="minorHAnsi" w:hAnsiTheme="minorHAnsi"/>
                          <w:color w:val="222222"/>
                          <w:sz w:val="40"/>
                          <w:szCs w:val="40"/>
                          <w:bdr w:val="none" w:sz="0" w:space="0" w:color="auto" w:frame="1"/>
                          <w:shd w:val="clear" w:color="auto" w:fill="FFFFFF"/>
                        </w:rPr>
                        <w:t>Athenodoros</w:t>
                      </w:r>
                      <w:proofErr w:type="spellEnd"/>
                      <w:r w:rsidRPr="00A148E0">
                        <w:rPr>
                          <w:rFonts w:asciiTheme="minorHAnsi" w:hAnsiTheme="minorHAnsi"/>
                          <w:color w:val="222222"/>
                          <w:sz w:val="40"/>
                          <w:szCs w:val="40"/>
                          <w:bdr w:val="none" w:sz="0" w:space="0" w:color="auto" w:frame="1"/>
                          <w:shd w:val="clear" w:color="auto" w:fill="FFFFFF"/>
                        </w:rPr>
                        <w:t>. He is very wealthy, after inheriting a fortune.</w:t>
                      </w:r>
                    </w:p>
                    <w:p w14:paraId="0D9823A2" w14:textId="77777777" w:rsidR="00A148E0" w:rsidRPr="00A148E0" w:rsidRDefault="00A148E0" w:rsidP="00A148E0">
                      <w:pPr>
                        <w:pStyle w:val="NormalWeb"/>
                        <w:shd w:val="clear" w:color="auto" w:fill="FFFFFF"/>
                        <w:spacing w:before="0" w:beforeAutospacing="0" w:after="0" w:afterAutospacing="0" w:line="235" w:lineRule="atLeast"/>
                        <w:rPr>
                          <w:rFonts w:asciiTheme="minorHAnsi" w:hAnsiTheme="minorHAnsi"/>
                          <w:color w:val="000000"/>
                          <w:sz w:val="28"/>
                          <w:szCs w:val="28"/>
                        </w:rPr>
                      </w:pPr>
                      <w:r w:rsidRPr="00A148E0">
                        <w:rPr>
                          <w:rFonts w:asciiTheme="minorHAnsi" w:hAnsiTheme="minorHAnsi"/>
                          <w:color w:val="222222"/>
                          <w:sz w:val="40"/>
                          <w:szCs w:val="40"/>
                          <w:bdr w:val="none" w:sz="0" w:space="0" w:color="auto" w:frame="1"/>
                          <w:shd w:val="clear" w:color="auto" w:fill="FFFFFF"/>
                        </w:rPr>
                        <w:t xml:space="preserve">Elate was the nurse to </w:t>
                      </w:r>
                      <w:proofErr w:type="spellStart"/>
                      <w:r w:rsidRPr="00A148E0">
                        <w:rPr>
                          <w:rFonts w:asciiTheme="minorHAnsi" w:hAnsiTheme="minorHAnsi"/>
                          <w:color w:val="222222"/>
                          <w:sz w:val="40"/>
                          <w:szCs w:val="40"/>
                          <w:bdr w:val="none" w:sz="0" w:space="0" w:color="auto" w:frame="1"/>
                          <w:shd w:val="clear" w:color="auto" w:fill="FFFFFF"/>
                        </w:rPr>
                        <w:t>Nikanor</w:t>
                      </w:r>
                      <w:proofErr w:type="spellEnd"/>
                      <w:r w:rsidRPr="00A148E0">
                        <w:rPr>
                          <w:rFonts w:asciiTheme="minorHAnsi" w:hAnsiTheme="minorHAnsi"/>
                          <w:color w:val="222222"/>
                          <w:sz w:val="40"/>
                          <w:szCs w:val="40"/>
                          <w:bdr w:val="none" w:sz="0" w:space="0" w:color="auto" w:frame="1"/>
                          <w:shd w:val="clear" w:color="auto" w:fill="FFFFFF"/>
                        </w:rPr>
                        <w:t xml:space="preserve">, who is the younger brother of </w:t>
                      </w:r>
                      <w:proofErr w:type="spellStart"/>
                      <w:r w:rsidRPr="00A148E0">
                        <w:rPr>
                          <w:rFonts w:asciiTheme="minorHAnsi" w:hAnsiTheme="minorHAnsi"/>
                          <w:color w:val="222222"/>
                          <w:sz w:val="40"/>
                          <w:szCs w:val="40"/>
                          <w:bdr w:val="none" w:sz="0" w:space="0" w:color="auto" w:frame="1"/>
                          <w:shd w:val="clear" w:color="auto" w:fill="FFFFFF"/>
                        </w:rPr>
                        <w:t>Athenodoros</w:t>
                      </w:r>
                      <w:proofErr w:type="spellEnd"/>
                      <w:r w:rsidRPr="00A148E0">
                        <w:rPr>
                          <w:rFonts w:asciiTheme="minorHAnsi" w:hAnsiTheme="minorHAnsi"/>
                          <w:color w:val="222222"/>
                          <w:sz w:val="40"/>
                          <w:szCs w:val="40"/>
                          <w:bdr w:val="none" w:sz="0" w:space="0" w:color="auto" w:frame="1"/>
                          <w:shd w:val="clear" w:color="auto" w:fill="FFFFFF"/>
                        </w:rPr>
                        <w:t xml:space="preserve">, after their parents were killed, when </w:t>
                      </w:r>
                      <w:proofErr w:type="spellStart"/>
                      <w:r w:rsidRPr="00A148E0">
                        <w:rPr>
                          <w:rFonts w:asciiTheme="minorHAnsi" w:hAnsiTheme="minorHAnsi"/>
                          <w:color w:val="222222"/>
                          <w:sz w:val="40"/>
                          <w:szCs w:val="40"/>
                          <w:bdr w:val="none" w:sz="0" w:space="0" w:color="auto" w:frame="1"/>
                          <w:shd w:val="clear" w:color="auto" w:fill="FFFFFF"/>
                        </w:rPr>
                        <w:t>Nikanor</w:t>
                      </w:r>
                      <w:proofErr w:type="spellEnd"/>
                      <w:r w:rsidRPr="00A148E0">
                        <w:rPr>
                          <w:rFonts w:asciiTheme="minorHAnsi" w:hAnsiTheme="minorHAnsi"/>
                          <w:color w:val="222222"/>
                          <w:sz w:val="40"/>
                          <w:szCs w:val="40"/>
                          <w:bdr w:val="none" w:sz="0" w:space="0" w:color="auto" w:frame="1"/>
                          <w:shd w:val="clear" w:color="auto" w:fill="FFFFFF"/>
                        </w:rPr>
                        <w:t xml:space="preserve"> was 6 years old.</w:t>
                      </w:r>
                    </w:p>
                    <w:p w14:paraId="209BB9B9" w14:textId="77777777" w:rsidR="00A148E0" w:rsidRPr="00A148E0" w:rsidRDefault="00A148E0" w:rsidP="00A148E0">
                      <w:pPr>
                        <w:pStyle w:val="NormalWeb"/>
                        <w:shd w:val="clear" w:color="auto" w:fill="FFFFFF"/>
                        <w:spacing w:before="0" w:beforeAutospacing="0" w:after="0" w:afterAutospacing="0" w:line="235" w:lineRule="atLeast"/>
                        <w:rPr>
                          <w:rFonts w:asciiTheme="minorHAnsi" w:hAnsiTheme="minorHAnsi"/>
                          <w:color w:val="000000"/>
                          <w:sz w:val="28"/>
                          <w:szCs w:val="28"/>
                        </w:rPr>
                      </w:pPr>
                      <w:r w:rsidRPr="00A148E0">
                        <w:rPr>
                          <w:rFonts w:asciiTheme="minorHAnsi" w:hAnsiTheme="minorHAnsi"/>
                          <w:color w:val="222222"/>
                          <w:sz w:val="40"/>
                          <w:szCs w:val="40"/>
                          <w:bdr w:val="none" w:sz="0" w:space="0" w:color="auto" w:frame="1"/>
                          <w:shd w:val="clear" w:color="auto" w:fill="FFFFFF"/>
                        </w:rPr>
                        <w:t xml:space="preserve">Now Elate is the nurse to </w:t>
                      </w:r>
                      <w:proofErr w:type="spellStart"/>
                      <w:proofErr w:type="gramStart"/>
                      <w:r w:rsidRPr="00A148E0">
                        <w:rPr>
                          <w:rFonts w:asciiTheme="minorHAnsi" w:hAnsiTheme="minorHAnsi"/>
                          <w:color w:val="222222"/>
                          <w:sz w:val="40"/>
                          <w:szCs w:val="40"/>
                          <w:bdr w:val="none" w:sz="0" w:space="0" w:color="auto" w:frame="1"/>
                          <w:shd w:val="clear" w:color="auto" w:fill="FFFFFF"/>
                        </w:rPr>
                        <w:t>Athenodoros</w:t>
                      </w:r>
                      <w:proofErr w:type="spellEnd"/>
                      <w:r w:rsidRPr="00A148E0">
                        <w:rPr>
                          <w:rFonts w:asciiTheme="minorHAnsi" w:hAnsiTheme="minorHAnsi"/>
                          <w:color w:val="222222"/>
                          <w:sz w:val="40"/>
                          <w:szCs w:val="40"/>
                          <w:bdr w:val="none" w:sz="0" w:space="0" w:color="auto" w:frame="1"/>
                          <w:shd w:val="clear" w:color="auto" w:fill="FFFFFF"/>
                        </w:rPr>
                        <w:t xml:space="preserve"> ,</w:t>
                      </w:r>
                      <w:proofErr w:type="gramEnd"/>
                      <w:r w:rsidRPr="00A148E0">
                        <w:rPr>
                          <w:rFonts w:asciiTheme="minorHAnsi" w:hAnsiTheme="minorHAnsi"/>
                          <w:color w:val="222222"/>
                          <w:sz w:val="40"/>
                          <w:szCs w:val="40"/>
                          <w:bdr w:val="none" w:sz="0" w:space="0" w:color="auto" w:frame="1"/>
                          <w:shd w:val="clear" w:color="auto" w:fill="FFFFFF"/>
                        </w:rPr>
                        <w:t xml:space="preserve"> infant daughter , after his wife died in childbirth.</w:t>
                      </w:r>
                    </w:p>
                    <w:p w14:paraId="1130A6B5" w14:textId="2EBA3B68" w:rsidR="00A148E0" w:rsidRPr="00A148E0" w:rsidRDefault="00A148E0" w:rsidP="00A148E0">
                      <w:pPr>
                        <w:pStyle w:val="NormalWeb"/>
                        <w:shd w:val="clear" w:color="auto" w:fill="FFFFFF"/>
                        <w:spacing w:before="0" w:beforeAutospacing="0" w:after="0" w:afterAutospacing="0" w:line="235" w:lineRule="atLeast"/>
                        <w:rPr>
                          <w:rFonts w:asciiTheme="minorHAnsi" w:hAnsiTheme="minorHAnsi"/>
                          <w:color w:val="000000"/>
                          <w:sz w:val="28"/>
                          <w:szCs w:val="28"/>
                        </w:rPr>
                      </w:pPr>
                      <w:r w:rsidRPr="00A148E0">
                        <w:rPr>
                          <w:rFonts w:asciiTheme="minorHAnsi" w:hAnsiTheme="minorHAnsi"/>
                          <w:color w:val="222222"/>
                          <w:sz w:val="40"/>
                          <w:szCs w:val="40"/>
                          <w:bdr w:val="none" w:sz="0" w:space="0" w:color="auto" w:frame="1"/>
                          <w:shd w:val="clear" w:color="auto" w:fill="FFFFFF"/>
                        </w:rPr>
                        <w:t>The family must be fond of Elate, as she has been with the family a long time</w:t>
                      </w:r>
                      <w:r>
                        <w:rPr>
                          <w:rFonts w:asciiTheme="minorHAnsi" w:hAnsiTheme="minorHAnsi"/>
                          <w:color w:val="222222"/>
                          <w:sz w:val="40"/>
                          <w:szCs w:val="40"/>
                          <w:bdr w:val="none" w:sz="0" w:space="0" w:color="auto" w:frame="1"/>
                          <w:shd w:val="clear" w:color="auto" w:fill="FFFFFF"/>
                        </w:rPr>
                        <w:t>.</w:t>
                      </w:r>
                    </w:p>
                    <w:p w14:paraId="744F6BB3" w14:textId="74A804F2" w:rsidR="00252FD6" w:rsidRDefault="00252FD6"/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890688" behindDoc="0" locked="0" layoutInCell="1" allowOverlap="1" wp14:anchorId="165AD9CC" wp14:editId="50AEC561">
                <wp:simplePos x="0" y="0"/>
                <wp:positionH relativeFrom="column">
                  <wp:posOffset>5899226</wp:posOffset>
                </wp:positionH>
                <wp:positionV relativeFrom="paragraph">
                  <wp:posOffset>9594186</wp:posOffset>
                </wp:positionV>
                <wp:extent cx="3181786" cy="2554880"/>
                <wp:effectExtent l="0" t="0" r="19050" b="17145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81786" cy="25548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2AF787E" w14:textId="77777777" w:rsidR="00A148E0" w:rsidRPr="00A148E0" w:rsidRDefault="00A148E0" w:rsidP="00A148E0">
                            <w:pPr>
                              <w:pStyle w:val="NormalWeb"/>
                              <w:shd w:val="clear" w:color="auto" w:fill="FFFFFF"/>
                              <w:spacing w:before="0" w:beforeAutospacing="0" w:after="0" w:afterAutospacing="0" w:line="235" w:lineRule="atLeast"/>
                              <w:rPr>
                                <w:rFonts w:asciiTheme="minorHAnsi" w:hAnsiTheme="minorHAnsi" w:cstheme="minorHAnsi"/>
                                <w:color w:val="000000"/>
                              </w:rPr>
                            </w:pPr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bdr w:val="none" w:sz="0" w:space="0" w:color="auto" w:frame="1"/>
                              </w:rPr>
                              <w:t>Bibliography</w:t>
                            </w:r>
                          </w:p>
                          <w:p w14:paraId="70AE3AE2" w14:textId="77777777" w:rsidR="00A148E0" w:rsidRPr="00A148E0" w:rsidRDefault="00A148E0" w:rsidP="00A148E0">
                            <w:pPr>
                              <w:pStyle w:val="NormalWeb"/>
                              <w:shd w:val="clear" w:color="auto" w:fill="FFFFFF"/>
                              <w:spacing w:before="0" w:beforeAutospacing="0" w:after="0" w:afterAutospacing="0"/>
                              <w:rPr>
                                <w:rFonts w:asciiTheme="minorHAnsi" w:hAnsiTheme="minorHAnsi" w:cstheme="minorHAnsi"/>
                                <w:color w:val="000000"/>
                              </w:rPr>
                            </w:pPr>
                            <w:r w:rsidRPr="00A148E0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222222"/>
                                <w:bdr w:val="none" w:sz="0" w:space="0" w:color="auto" w:frame="1"/>
                              </w:rPr>
                              <w:t>1</w:t>
                            </w:r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bdr w:val="none" w:sz="0" w:space="0" w:color="auto" w:frame="1"/>
                              </w:rPr>
                              <w:t> </w:t>
                            </w:r>
                            <w:r w:rsidRPr="00A148E0">
                              <w:rPr>
                                <w:rFonts w:asciiTheme="minorHAnsi" w:hAnsiTheme="minorHAnsi" w:cstheme="minorHAnsi"/>
                                <w:smallCaps/>
                                <w:color w:val="222222"/>
                                <w:bdr w:val="none" w:sz="0" w:space="0" w:color="auto" w:frame="1"/>
                              </w:rPr>
                              <w:t>K. R. Bradley</w:t>
                            </w:r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bdr w:val="none" w:sz="0" w:space="0" w:color="auto" w:frame="1"/>
                              </w:rPr>
                              <w:t xml:space="preserve">, </w:t>
                            </w:r>
                            <w:proofErr w:type="spellStart"/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bdr w:val="none" w:sz="0" w:space="0" w:color="auto" w:frame="1"/>
                              </w:rPr>
                              <w:t>Wetnursing</w:t>
                            </w:r>
                            <w:proofErr w:type="spellEnd"/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bdr w:val="none" w:sz="0" w:space="0" w:color="auto" w:frame="1"/>
                              </w:rPr>
                              <w:t xml:space="preserve"> at Rome: A Study in Social Relations, in: </w:t>
                            </w:r>
                            <w:r w:rsidRPr="00A148E0">
                              <w:rPr>
                                <w:rFonts w:asciiTheme="minorHAnsi" w:hAnsiTheme="minorHAnsi" w:cstheme="minorHAnsi"/>
                                <w:smallCaps/>
                                <w:color w:val="222222"/>
                                <w:bdr w:val="none" w:sz="0" w:space="0" w:color="auto" w:frame="1"/>
                              </w:rPr>
                              <w:t>B. Rawson</w:t>
                            </w:r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bdr w:val="none" w:sz="0" w:space="0" w:color="auto" w:frame="1"/>
                              </w:rPr>
                              <w:t>, The Family in Ancient Rome, 1986, 201-229</w:t>
                            </w:r>
                          </w:p>
                          <w:p w14:paraId="6715EA62" w14:textId="77777777" w:rsidR="00A148E0" w:rsidRPr="00A148E0" w:rsidRDefault="00A148E0" w:rsidP="00A148E0">
                            <w:pPr>
                              <w:pStyle w:val="NormalWeb"/>
                              <w:shd w:val="clear" w:color="auto" w:fill="FFFFFF"/>
                              <w:spacing w:before="0" w:beforeAutospacing="0" w:after="0" w:afterAutospacing="0"/>
                              <w:rPr>
                                <w:rFonts w:asciiTheme="minorHAnsi" w:hAnsiTheme="minorHAnsi" w:cstheme="minorHAnsi"/>
                                <w:color w:val="000000"/>
                              </w:rPr>
                            </w:pPr>
                            <w:r w:rsidRPr="00A148E0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222222"/>
                                <w:bdr w:val="none" w:sz="0" w:space="0" w:color="auto" w:frame="1"/>
                              </w:rPr>
                              <w:t>2</w:t>
                            </w:r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bdr w:val="none" w:sz="0" w:space="0" w:color="auto" w:frame="1"/>
                              </w:rPr>
                              <w:t> </w:t>
                            </w:r>
                            <w:r w:rsidRPr="00A148E0">
                              <w:rPr>
                                <w:rFonts w:asciiTheme="minorHAnsi" w:hAnsiTheme="minorHAnsi" w:cstheme="minorHAnsi"/>
                                <w:smallCaps/>
                                <w:color w:val="222222"/>
                                <w:bdr w:val="none" w:sz="0" w:space="0" w:color="auto" w:frame="1"/>
                              </w:rPr>
                              <w:t xml:space="preserve">J. </w:t>
                            </w:r>
                            <w:proofErr w:type="spellStart"/>
                            <w:r w:rsidRPr="00A148E0">
                              <w:rPr>
                                <w:rFonts w:asciiTheme="minorHAnsi" w:hAnsiTheme="minorHAnsi" w:cstheme="minorHAnsi"/>
                                <w:smallCaps/>
                                <w:color w:val="222222"/>
                                <w:bdr w:val="none" w:sz="0" w:space="0" w:color="auto" w:frame="1"/>
                              </w:rPr>
                              <w:t>Hengstl</w:t>
                            </w:r>
                            <w:proofErr w:type="spellEnd"/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bdr w:val="none" w:sz="0" w:space="0" w:color="auto" w:frame="1"/>
                              </w:rPr>
                              <w:t xml:space="preserve">, Private </w:t>
                            </w:r>
                            <w:proofErr w:type="spellStart"/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bdr w:val="none" w:sz="0" w:space="0" w:color="auto" w:frame="1"/>
                              </w:rPr>
                              <w:t>Arbeitsverhältnisse</w:t>
                            </w:r>
                            <w:proofErr w:type="spellEnd"/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bdr w:val="none" w:sz="0" w:space="0" w:color="auto" w:frame="1"/>
                              </w:rPr>
                              <w:t xml:space="preserve"> </w:t>
                            </w:r>
                            <w:proofErr w:type="spellStart"/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bdr w:val="none" w:sz="0" w:space="0" w:color="auto" w:frame="1"/>
                              </w:rPr>
                              <w:t>freier</w:t>
                            </w:r>
                            <w:proofErr w:type="spellEnd"/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bdr w:val="none" w:sz="0" w:space="0" w:color="auto" w:frame="1"/>
                              </w:rPr>
                              <w:t xml:space="preserve"> </w:t>
                            </w:r>
                            <w:proofErr w:type="spellStart"/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bdr w:val="none" w:sz="0" w:space="0" w:color="auto" w:frame="1"/>
                              </w:rPr>
                              <w:t>Personen</w:t>
                            </w:r>
                            <w:proofErr w:type="spellEnd"/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bdr w:val="none" w:sz="0" w:space="0" w:color="auto" w:frame="1"/>
                              </w:rPr>
                              <w:t xml:space="preserve"> in den </w:t>
                            </w:r>
                            <w:proofErr w:type="spellStart"/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bdr w:val="none" w:sz="0" w:space="0" w:color="auto" w:frame="1"/>
                              </w:rPr>
                              <w:t>hellenistischen</w:t>
                            </w:r>
                            <w:proofErr w:type="spellEnd"/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bdr w:val="none" w:sz="0" w:space="0" w:color="auto" w:frame="1"/>
                              </w:rPr>
                              <w:t xml:space="preserve"> Papyri bis </w:t>
                            </w:r>
                            <w:proofErr w:type="spellStart"/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bdr w:val="none" w:sz="0" w:space="0" w:color="auto" w:frame="1"/>
                              </w:rPr>
                              <w:t>Diokletian</w:t>
                            </w:r>
                            <w:proofErr w:type="spellEnd"/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bdr w:val="none" w:sz="0" w:space="0" w:color="auto" w:frame="1"/>
                              </w:rPr>
                              <w:t>, 1972, 61-69</w:t>
                            </w:r>
                          </w:p>
                          <w:p w14:paraId="4ECD9C39" w14:textId="77777777" w:rsidR="00A148E0" w:rsidRPr="00A148E0" w:rsidRDefault="00A148E0" w:rsidP="00A148E0">
                            <w:pPr>
                              <w:pStyle w:val="NormalWeb"/>
                              <w:shd w:val="clear" w:color="auto" w:fill="FFFFFF"/>
                              <w:spacing w:before="0" w:beforeAutospacing="0" w:after="0" w:afterAutospacing="0"/>
                              <w:rPr>
                                <w:rFonts w:asciiTheme="minorHAnsi" w:hAnsiTheme="minorHAnsi" w:cstheme="minorHAnsi"/>
                                <w:color w:val="000000"/>
                              </w:rPr>
                            </w:pPr>
                            <w:r w:rsidRPr="00A148E0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222222"/>
                                <w:bdr w:val="none" w:sz="0" w:space="0" w:color="auto" w:frame="1"/>
                              </w:rPr>
                              <w:t>3</w:t>
                            </w:r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bdr w:val="none" w:sz="0" w:space="0" w:color="auto" w:frame="1"/>
                              </w:rPr>
                              <w:t> </w:t>
                            </w:r>
                            <w:r w:rsidRPr="00A148E0">
                              <w:rPr>
                                <w:rFonts w:asciiTheme="minorHAnsi" w:hAnsiTheme="minorHAnsi" w:cstheme="minorHAnsi"/>
                                <w:smallCaps/>
                                <w:color w:val="222222"/>
                                <w:bdr w:val="none" w:sz="0" w:space="0" w:color="auto" w:frame="1"/>
                              </w:rPr>
                              <w:t xml:space="preserve">M. A. </w:t>
                            </w:r>
                            <w:proofErr w:type="spellStart"/>
                            <w:r w:rsidRPr="00A148E0">
                              <w:rPr>
                                <w:rFonts w:asciiTheme="minorHAnsi" w:hAnsiTheme="minorHAnsi" w:cstheme="minorHAnsi"/>
                                <w:smallCaps/>
                                <w:color w:val="222222"/>
                                <w:bdr w:val="none" w:sz="0" w:space="0" w:color="auto" w:frame="1"/>
                              </w:rPr>
                              <w:t>Manca</w:t>
                            </w:r>
                            <w:proofErr w:type="spellEnd"/>
                            <w:r w:rsidRPr="00A148E0">
                              <w:rPr>
                                <w:rFonts w:asciiTheme="minorHAnsi" w:hAnsiTheme="minorHAnsi" w:cstheme="minorHAnsi"/>
                                <w:smallCaps/>
                                <w:color w:val="222222"/>
                                <w:bdr w:val="none" w:sz="0" w:space="0" w:color="auto" w:frame="1"/>
                              </w:rPr>
                              <w:t xml:space="preserve"> </w:t>
                            </w:r>
                            <w:proofErr w:type="spellStart"/>
                            <w:r w:rsidRPr="00A148E0">
                              <w:rPr>
                                <w:rFonts w:asciiTheme="minorHAnsi" w:hAnsiTheme="minorHAnsi" w:cstheme="minorHAnsi"/>
                                <w:smallCaps/>
                                <w:color w:val="222222"/>
                                <w:bdr w:val="none" w:sz="0" w:space="0" w:color="auto" w:frame="1"/>
                              </w:rPr>
                              <w:t>Masciadri</w:t>
                            </w:r>
                            <w:proofErr w:type="spellEnd"/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bdr w:val="none" w:sz="0" w:space="0" w:color="auto" w:frame="1"/>
                              </w:rPr>
                              <w:t>, </w:t>
                            </w:r>
                            <w:r w:rsidRPr="00A148E0">
                              <w:rPr>
                                <w:rFonts w:asciiTheme="minorHAnsi" w:hAnsiTheme="minorHAnsi" w:cstheme="minorHAnsi"/>
                                <w:smallCaps/>
                                <w:color w:val="222222"/>
                                <w:bdr w:val="none" w:sz="0" w:space="0" w:color="auto" w:frame="1"/>
                              </w:rPr>
                              <w:t xml:space="preserve">O. </w:t>
                            </w:r>
                            <w:proofErr w:type="spellStart"/>
                            <w:r w:rsidRPr="00A148E0">
                              <w:rPr>
                                <w:rFonts w:asciiTheme="minorHAnsi" w:hAnsiTheme="minorHAnsi" w:cstheme="minorHAnsi"/>
                                <w:smallCaps/>
                                <w:color w:val="222222"/>
                                <w:bdr w:val="none" w:sz="0" w:space="0" w:color="auto" w:frame="1"/>
                              </w:rPr>
                              <w:t>Montevecchi</w:t>
                            </w:r>
                            <w:proofErr w:type="spellEnd"/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bdr w:val="none" w:sz="0" w:space="0" w:color="auto" w:frame="1"/>
                              </w:rPr>
                              <w:t>, I </w:t>
                            </w:r>
                            <w:proofErr w:type="spellStart"/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bdr w:val="none" w:sz="0" w:space="0" w:color="auto" w:frame="1"/>
                              </w:rPr>
                              <w:t>contratti</w:t>
                            </w:r>
                            <w:proofErr w:type="spellEnd"/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bdr w:val="none" w:sz="0" w:space="0" w:color="auto" w:frame="1"/>
                              </w:rPr>
                              <w:t xml:space="preserve"> di </w:t>
                            </w:r>
                            <w:proofErr w:type="spellStart"/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bdr w:val="none" w:sz="0" w:space="0" w:color="auto" w:frame="1"/>
                              </w:rPr>
                              <w:t>baliatico</w:t>
                            </w:r>
                            <w:proofErr w:type="spellEnd"/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bdr w:val="none" w:sz="0" w:space="0" w:color="auto" w:frame="1"/>
                              </w:rPr>
                              <w:t>, 1984</w:t>
                            </w:r>
                          </w:p>
                          <w:p w14:paraId="40EF22C1" w14:textId="77777777" w:rsidR="00A148E0" w:rsidRPr="00A148E0" w:rsidRDefault="00A148E0" w:rsidP="00A148E0">
                            <w:pPr>
                              <w:pStyle w:val="NormalWeb"/>
                              <w:shd w:val="clear" w:color="auto" w:fill="FFFFFF"/>
                              <w:spacing w:before="0" w:beforeAutospacing="0" w:after="0" w:afterAutospacing="0"/>
                              <w:rPr>
                                <w:rFonts w:asciiTheme="minorHAnsi" w:hAnsiTheme="minorHAnsi" w:cstheme="minorHAnsi"/>
                                <w:color w:val="000000"/>
                              </w:rPr>
                            </w:pPr>
                            <w:r w:rsidRPr="00A148E0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222222"/>
                                <w:bdr w:val="none" w:sz="0" w:space="0" w:color="auto" w:frame="1"/>
                              </w:rPr>
                              <w:t>4</w:t>
                            </w:r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bdr w:val="none" w:sz="0" w:space="0" w:color="auto" w:frame="1"/>
                              </w:rPr>
                              <w:t> </w:t>
                            </w:r>
                            <w:r w:rsidRPr="00A148E0">
                              <w:rPr>
                                <w:rFonts w:asciiTheme="minorHAnsi" w:hAnsiTheme="minorHAnsi" w:cstheme="minorHAnsi"/>
                                <w:smallCaps/>
                                <w:color w:val="222222"/>
                                <w:bdr w:val="none" w:sz="0" w:space="0" w:color="auto" w:frame="1"/>
                              </w:rPr>
                              <w:t xml:space="preserve">S. </w:t>
                            </w:r>
                            <w:proofErr w:type="spellStart"/>
                            <w:r w:rsidRPr="00A148E0">
                              <w:rPr>
                                <w:rFonts w:asciiTheme="minorHAnsi" w:hAnsiTheme="minorHAnsi" w:cstheme="minorHAnsi"/>
                                <w:smallCaps/>
                                <w:color w:val="222222"/>
                                <w:bdr w:val="none" w:sz="0" w:space="0" w:color="auto" w:frame="1"/>
                              </w:rPr>
                              <w:t>Pfisterer</w:t>
                            </w:r>
                            <w:proofErr w:type="spellEnd"/>
                            <w:r w:rsidRPr="00A148E0">
                              <w:rPr>
                                <w:rFonts w:asciiTheme="minorHAnsi" w:hAnsiTheme="minorHAnsi" w:cstheme="minorHAnsi"/>
                                <w:smallCaps/>
                                <w:color w:val="222222"/>
                                <w:bdr w:val="none" w:sz="0" w:space="0" w:color="auto" w:frame="1"/>
                              </w:rPr>
                              <w:t>-Haas</w:t>
                            </w:r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bdr w:val="none" w:sz="0" w:space="0" w:color="auto" w:frame="1"/>
                              </w:rPr>
                              <w:t xml:space="preserve">, </w:t>
                            </w:r>
                            <w:proofErr w:type="spellStart"/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bdr w:val="none" w:sz="0" w:space="0" w:color="auto" w:frame="1"/>
                              </w:rPr>
                              <w:t>Darstellungen</w:t>
                            </w:r>
                            <w:proofErr w:type="spellEnd"/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bdr w:val="none" w:sz="0" w:space="0" w:color="auto" w:frame="1"/>
                              </w:rPr>
                              <w:t xml:space="preserve"> alter Frauen in der </w:t>
                            </w:r>
                            <w:proofErr w:type="spellStart"/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bdr w:val="none" w:sz="0" w:space="0" w:color="auto" w:frame="1"/>
                              </w:rPr>
                              <w:t>griechischen</w:t>
                            </w:r>
                            <w:proofErr w:type="spellEnd"/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bdr w:val="none" w:sz="0" w:space="0" w:color="auto" w:frame="1"/>
                              </w:rPr>
                              <w:t xml:space="preserve"> Kunst, 1989</w:t>
                            </w:r>
                          </w:p>
                          <w:p w14:paraId="537916DA" w14:textId="40E8DEDC" w:rsidR="00A148E0" w:rsidRDefault="00A148E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5AD9CC" id="_x0000_s1029" type="#_x0000_t202" style="position:absolute;margin-left:464.5pt;margin-top:755.45pt;width:250.55pt;height:201.15pt;z-index:2518906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">
                <v:textbox>
                  <w:txbxContent>
                    <w:p w14:paraId="12AF787E" w14:textId="77777777" w:rsidR="00A148E0" w:rsidRPr="00A148E0" w:rsidRDefault="00A148E0" w:rsidP="00A148E0">
                      <w:pPr>
                        <w:pStyle w:val="NormalWeb"/>
                        <w:shd w:val="clear" w:color="auto" w:fill="FFFFFF"/>
                        <w:spacing w:before="0" w:beforeAutospacing="0" w:after="0" w:afterAutospacing="0" w:line="235" w:lineRule="atLeast"/>
                        <w:rPr>
                          <w:rFonts w:asciiTheme="minorHAnsi" w:hAnsiTheme="minorHAnsi" w:cstheme="minorHAnsi"/>
                          <w:color w:val="000000"/>
                        </w:rPr>
                      </w:pPr>
                      <w:r w:rsidRPr="00A148E0">
                        <w:rPr>
                          <w:rFonts w:asciiTheme="minorHAnsi" w:hAnsiTheme="minorHAnsi" w:cstheme="minorHAnsi"/>
                          <w:color w:val="222222"/>
                          <w:bdr w:val="none" w:sz="0" w:space="0" w:color="auto" w:frame="1"/>
                        </w:rPr>
                        <w:t>Bibliography</w:t>
                      </w:r>
                    </w:p>
                    <w:p w14:paraId="70AE3AE2" w14:textId="77777777" w:rsidR="00A148E0" w:rsidRPr="00A148E0" w:rsidRDefault="00A148E0" w:rsidP="00A148E0">
                      <w:pPr>
                        <w:pStyle w:val="NormalWeb"/>
                        <w:shd w:val="clear" w:color="auto" w:fill="FFFFFF"/>
                        <w:spacing w:before="0" w:beforeAutospacing="0" w:after="0" w:afterAutospacing="0"/>
                        <w:rPr>
                          <w:rFonts w:asciiTheme="minorHAnsi" w:hAnsiTheme="minorHAnsi" w:cstheme="minorHAnsi"/>
                          <w:color w:val="000000"/>
                        </w:rPr>
                      </w:pPr>
                      <w:r w:rsidRPr="00A148E0">
                        <w:rPr>
                          <w:rFonts w:asciiTheme="minorHAnsi" w:hAnsiTheme="minorHAnsi" w:cstheme="minorHAnsi"/>
                          <w:b/>
                          <w:bCs/>
                          <w:color w:val="222222"/>
                          <w:bdr w:val="none" w:sz="0" w:space="0" w:color="auto" w:frame="1"/>
                        </w:rPr>
                        <w:t>1</w:t>
                      </w:r>
                      <w:r w:rsidRPr="00A148E0">
                        <w:rPr>
                          <w:rFonts w:asciiTheme="minorHAnsi" w:hAnsiTheme="minorHAnsi" w:cstheme="minorHAnsi"/>
                          <w:color w:val="222222"/>
                          <w:bdr w:val="none" w:sz="0" w:space="0" w:color="auto" w:frame="1"/>
                        </w:rPr>
                        <w:t> </w:t>
                      </w:r>
                      <w:r w:rsidRPr="00A148E0">
                        <w:rPr>
                          <w:rFonts w:asciiTheme="minorHAnsi" w:hAnsiTheme="minorHAnsi" w:cstheme="minorHAnsi"/>
                          <w:smallCaps/>
                          <w:color w:val="222222"/>
                          <w:bdr w:val="none" w:sz="0" w:space="0" w:color="auto" w:frame="1"/>
                        </w:rPr>
                        <w:t>K. R. Bradley</w:t>
                      </w:r>
                      <w:r w:rsidRPr="00A148E0">
                        <w:rPr>
                          <w:rFonts w:asciiTheme="minorHAnsi" w:hAnsiTheme="minorHAnsi" w:cstheme="minorHAnsi"/>
                          <w:color w:val="222222"/>
                          <w:bdr w:val="none" w:sz="0" w:space="0" w:color="auto" w:frame="1"/>
                        </w:rPr>
                        <w:t xml:space="preserve">, </w:t>
                      </w:r>
                      <w:proofErr w:type="spellStart"/>
                      <w:r w:rsidRPr="00A148E0">
                        <w:rPr>
                          <w:rFonts w:asciiTheme="minorHAnsi" w:hAnsiTheme="minorHAnsi" w:cstheme="minorHAnsi"/>
                          <w:color w:val="222222"/>
                          <w:bdr w:val="none" w:sz="0" w:space="0" w:color="auto" w:frame="1"/>
                        </w:rPr>
                        <w:t>Wetnursing</w:t>
                      </w:r>
                      <w:proofErr w:type="spellEnd"/>
                      <w:r w:rsidRPr="00A148E0">
                        <w:rPr>
                          <w:rFonts w:asciiTheme="minorHAnsi" w:hAnsiTheme="minorHAnsi" w:cstheme="minorHAnsi"/>
                          <w:color w:val="222222"/>
                          <w:bdr w:val="none" w:sz="0" w:space="0" w:color="auto" w:frame="1"/>
                        </w:rPr>
                        <w:t xml:space="preserve"> at Rome: A Study in Social Relations, in: </w:t>
                      </w:r>
                      <w:r w:rsidRPr="00A148E0">
                        <w:rPr>
                          <w:rFonts w:asciiTheme="minorHAnsi" w:hAnsiTheme="minorHAnsi" w:cstheme="minorHAnsi"/>
                          <w:smallCaps/>
                          <w:color w:val="222222"/>
                          <w:bdr w:val="none" w:sz="0" w:space="0" w:color="auto" w:frame="1"/>
                        </w:rPr>
                        <w:t>B. Rawson</w:t>
                      </w:r>
                      <w:r w:rsidRPr="00A148E0">
                        <w:rPr>
                          <w:rFonts w:asciiTheme="minorHAnsi" w:hAnsiTheme="minorHAnsi" w:cstheme="minorHAnsi"/>
                          <w:color w:val="222222"/>
                          <w:bdr w:val="none" w:sz="0" w:space="0" w:color="auto" w:frame="1"/>
                        </w:rPr>
                        <w:t>, The Family in Ancient Rome, 1986, 201-229</w:t>
                      </w:r>
                    </w:p>
                    <w:p w14:paraId="6715EA62" w14:textId="77777777" w:rsidR="00A148E0" w:rsidRPr="00A148E0" w:rsidRDefault="00A148E0" w:rsidP="00A148E0">
                      <w:pPr>
                        <w:pStyle w:val="NormalWeb"/>
                        <w:shd w:val="clear" w:color="auto" w:fill="FFFFFF"/>
                        <w:spacing w:before="0" w:beforeAutospacing="0" w:after="0" w:afterAutospacing="0"/>
                        <w:rPr>
                          <w:rFonts w:asciiTheme="minorHAnsi" w:hAnsiTheme="minorHAnsi" w:cstheme="minorHAnsi"/>
                          <w:color w:val="000000"/>
                        </w:rPr>
                      </w:pPr>
                      <w:r w:rsidRPr="00A148E0">
                        <w:rPr>
                          <w:rFonts w:asciiTheme="minorHAnsi" w:hAnsiTheme="minorHAnsi" w:cstheme="minorHAnsi"/>
                          <w:b/>
                          <w:bCs/>
                          <w:color w:val="222222"/>
                          <w:bdr w:val="none" w:sz="0" w:space="0" w:color="auto" w:frame="1"/>
                        </w:rPr>
                        <w:t>2</w:t>
                      </w:r>
                      <w:r w:rsidRPr="00A148E0">
                        <w:rPr>
                          <w:rFonts w:asciiTheme="minorHAnsi" w:hAnsiTheme="minorHAnsi" w:cstheme="minorHAnsi"/>
                          <w:color w:val="222222"/>
                          <w:bdr w:val="none" w:sz="0" w:space="0" w:color="auto" w:frame="1"/>
                        </w:rPr>
                        <w:t> </w:t>
                      </w:r>
                      <w:r w:rsidRPr="00A148E0">
                        <w:rPr>
                          <w:rFonts w:asciiTheme="minorHAnsi" w:hAnsiTheme="minorHAnsi" w:cstheme="minorHAnsi"/>
                          <w:smallCaps/>
                          <w:color w:val="222222"/>
                          <w:bdr w:val="none" w:sz="0" w:space="0" w:color="auto" w:frame="1"/>
                        </w:rPr>
                        <w:t xml:space="preserve">J. </w:t>
                      </w:r>
                      <w:proofErr w:type="spellStart"/>
                      <w:r w:rsidRPr="00A148E0">
                        <w:rPr>
                          <w:rFonts w:asciiTheme="minorHAnsi" w:hAnsiTheme="minorHAnsi" w:cstheme="minorHAnsi"/>
                          <w:smallCaps/>
                          <w:color w:val="222222"/>
                          <w:bdr w:val="none" w:sz="0" w:space="0" w:color="auto" w:frame="1"/>
                        </w:rPr>
                        <w:t>Hengstl</w:t>
                      </w:r>
                      <w:proofErr w:type="spellEnd"/>
                      <w:r w:rsidRPr="00A148E0">
                        <w:rPr>
                          <w:rFonts w:asciiTheme="minorHAnsi" w:hAnsiTheme="minorHAnsi" w:cstheme="minorHAnsi"/>
                          <w:color w:val="222222"/>
                          <w:bdr w:val="none" w:sz="0" w:space="0" w:color="auto" w:frame="1"/>
                        </w:rPr>
                        <w:t xml:space="preserve">, Private </w:t>
                      </w:r>
                      <w:proofErr w:type="spellStart"/>
                      <w:r w:rsidRPr="00A148E0">
                        <w:rPr>
                          <w:rFonts w:asciiTheme="minorHAnsi" w:hAnsiTheme="minorHAnsi" w:cstheme="minorHAnsi"/>
                          <w:color w:val="222222"/>
                          <w:bdr w:val="none" w:sz="0" w:space="0" w:color="auto" w:frame="1"/>
                        </w:rPr>
                        <w:t>Arbeitsverhältnisse</w:t>
                      </w:r>
                      <w:proofErr w:type="spellEnd"/>
                      <w:r w:rsidRPr="00A148E0">
                        <w:rPr>
                          <w:rFonts w:asciiTheme="minorHAnsi" w:hAnsiTheme="minorHAnsi" w:cstheme="minorHAnsi"/>
                          <w:color w:val="222222"/>
                          <w:bdr w:val="none" w:sz="0" w:space="0" w:color="auto" w:frame="1"/>
                        </w:rPr>
                        <w:t xml:space="preserve"> </w:t>
                      </w:r>
                      <w:proofErr w:type="spellStart"/>
                      <w:r w:rsidRPr="00A148E0">
                        <w:rPr>
                          <w:rFonts w:asciiTheme="minorHAnsi" w:hAnsiTheme="minorHAnsi" w:cstheme="minorHAnsi"/>
                          <w:color w:val="222222"/>
                          <w:bdr w:val="none" w:sz="0" w:space="0" w:color="auto" w:frame="1"/>
                        </w:rPr>
                        <w:t>freier</w:t>
                      </w:r>
                      <w:proofErr w:type="spellEnd"/>
                      <w:r w:rsidRPr="00A148E0">
                        <w:rPr>
                          <w:rFonts w:asciiTheme="minorHAnsi" w:hAnsiTheme="minorHAnsi" w:cstheme="minorHAnsi"/>
                          <w:color w:val="222222"/>
                          <w:bdr w:val="none" w:sz="0" w:space="0" w:color="auto" w:frame="1"/>
                        </w:rPr>
                        <w:t xml:space="preserve"> </w:t>
                      </w:r>
                      <w:proofErr w:type="spellStart"/>
                      <w:r w:rsidRPr="00A148E0">
                        <w:rPr>
                          <w:rFonts w:asciiTheme="minorHAnsi" w:hAnsiTheme="minorHAnsi" w:cstheme="minorHAnsi"/>
                          <w:color w:val="222222"/>
                          <w:bdr w:val="none" w:sz="0" w:space="0" w:color="auto" w:frame="1"/>
                        </w:rPr>
                        <w:t>Personen</w:t>
                      </w:r>
                      <w:proofErr w:type="spellEnd"/>
                      <w:r w:rsidRPr="00A148E0">
                        <w:rPr>
                          <w:rFonts w:asciiTheme="minorHAnsi" w:hAnsiTheme="minorHAnsi" w:cstheme="minorHAnsi"/>
                          <w:color w:val="222222"/>
                          <w:bdr w:val="none" w:sz="0" w:space="0" w:color="auto" w:frame="1"/>
                        </w:rPr>
                        <w:t xml:space="preserve"> in den </w:t>
                      </w:r>
                      <w:proofErr w:type="spellStart"/>
                      <w:r w:rsidRPr="00A148E0">
                        <w:rPr>
                          <w:rFonts w:asciiTheme="minorHAnsi" w:hAnsiTheme="minorHAnsi" w:cstheme="minorHAnsi"/>
                          <w:color w:val="222222"/>
                          <w:bdr w:val="none" w:sz="0" w:space="0" w:color="auto" w:frame="1"/>
                        </w:rPr>
                        <w:t>hellenistischen</w:t>
                      </w:r>
                      <w:proofErr w:type="spellEnd"/>
                      <w:r w:rsidRPr="00A148E0">
                        <w:rPr>
                          <w:rFonts w:asciiTheme="minorHAnsi" w:hAnsiTheme="minorHAnsi" w:cstheme="minorHAnsi"/>
                          <w:color w:val="222222"/>
                          <w:bdr w:val="none" w:sz="0" w:space="0" w:color="auto" w:frame="1"/>
                        </w:rPr>
                        <w:t xml:space="preserve"> Papyri bis </w:t>
                      </w:r>
                      <w:proofErr w:type="spellStart"/>
                      <w:r w:rsidRPr="00A148E0">
                        <w:rPr>
                          <w:rFonts w:asciiTheme="minorHAnsi" w:hAnsiTheme="minorHAnsi" w:cstheme="minorHAnsi"/>
                          <w:color w:val="222222"/>
                          <w:bdr w:val="none" w:sz="0" w:space="0" w:color="auto" w:frame="1"/>
                        </w:rPr>
                        <w:t>Diokletian</w:t>
                      </w:r>
                      <w:proofErr w:type="spellEnd"/>
                      <w:r w:rsidRPr="00A148E0">
                        <w:rPr>
                          <w:rFonts w:asciiTheme="minorHAnsi" w:hAnsiTheme="minorHAnsi" w:cstheme="minorHAnsi"/>
                          <w:color w:val="222222"/>
                          <w:bdr w:val="none" w:sz="0" w:space="0" w:color="auto" w:frame="1"/>
                        </w:rPr>
                        <w:t>, 1972, 61-69</w:t>
                      </w:r>
                    </w:p>
                    <w:p w14:paraId="4ECD9C39" w14:textId="77777777" w:rsidR="00A148E0" w:rsidRPr="00A148E0" w:rsidRDefault="00A148E0" w:rsidP="00A148E0">
                      <w:pPr>
                        <w:pStyle w:val="NormalWeb"/>
                        <w:shd w:val="clear" w:color="auto" w:fill="FFFFFF"/>
                        <w:spacing w:before="0" w:beforeAutospacing="0" w:after="0" w:afterAutospacing="0"/>
                        <w:rPr>
                          <w:rFonts w:asciiTheme="minorHAnsi" w:hAnsiTheme="minorHAnsi" w:cstheme="minorHAnsi"/>
                          <w:color w:val="000000"/>
                        </w:rPr>
                      </w:pPr>
                      <w:r w:rsidRPr="00A148E0">
                        <w:rPr>
                          <w:rFonts w:asciiTheme="minorHAnsi" w:hAnsiTheme="minorHAnsi" w:cstheme="minorHAnsi"/>
                          <w:b/>
                          <w:bCs/>
                          <w:color w:val="222222"/>
                          <w:bdr w:val="none" w:sz="0" w:space="0" w:color="auto" w:frame="1"/>
                        </w:rPr>
                        <w:t>3</w:t>
                      </w:r>
                      <w:r w:rsidRPr="00A148E0">
                        <w:rPr>
                          <w:rFonts w:asciiTheme="minorHAnsi" w:hAnsiTheme="minorHAnsi" w:cstheme="minorHAnsi"/>
                          <w:color w:val="222222"/>
                          <w:bdr w:val="none" w:sz="0" w:space="0" w:color="auto" w:frame="1"/>
                        </w:rPr>
                        <w:t> </w:t>
                      </w:r>
                      <w:r w:rsidRPr="00A148E0">
                        <w:rPr>
                          <w:rFonts w:asciiTheme="minorHAnsi" w:hAnsiTheme="minorHAnsi" w:cstheme="minorHAnsi"/>
                          <w:smallCaps/>
                          <w:color w:val="222222"/>
                          <w:bdr w:val="none" w:sz="0" w:space="0" w:color="auto" w:frame="1"/>
                        </w:rPr>
                        <w:t xml:space="preserve">M. A. </w:t>
                      </w:r>
                      <w:proofErr w:type="spellStart"/>
                      <w:r w:rsidRPr="00A148E0">
                        <w:rPr>
                          <w:rFonts w:asciiTheme="minorHAnsi" w:hAnsiTheme="minorHAnsi" w:cstheme="minorHAnsi"/>
                          <w:smallCaps/>
                          <w:color w:val="222222"/>
                          <w:bdr w:val="none" w:sz="0" w:space="0" w:color="auto" w:frame="1"/>
                        </w:rPr>
                        <w:t>Manca</w:t>
                      </w:r>
                      <w:proofErr w:type="spellEnd"/>
                      <w:r w:rsidRPr="00A148E0">
                        <w:rPr>
                          <w:rFonts w:asciiTheme="minorHAnsi" w:hAnsiTheme="minorHAnsi" w:cstheme="minorHAnsi"/>
                          <w:smallCaps/>
                          <w:color w:val="222222"/>
                          <w:bdr w:val="none" w:sz="0" w:space="0" w:color="auto" w:frame="1"/>
                        </w:rPr>
                        <w:t xml:space="preserve"> </w:t>
                      </w:r>
                      <w:proofErr w:type="spellStart"/>
                      <w:r w:rsidRPr="00A148E0">
                        <w:rPr>
                          <w:rFonts w:asciiTheme="minorHAnsi" w:hAnsiTheme="minorHAnsi" w:cstheme="minorHAnsi"/>
                          <w:smallCaps/>
                          <w:color w:val="222222"/>
                          <w:bdr w:val="none" w:sz="0" w:space="0" w:color="auto" w:frame="1"/>
                        </w:rPr>
                        <w:t>Masciadri</w:t>
                      </w:r>
                      <w:proofErr w:type="spellEnd"/>
                      <w:r w:rsidRPr="00A148E0">
                        <w:rPr>
                          <w:rFonts w:asciiTheme="minorHAnsi" w:hAnsiTheme="minorHAnsi" w:cstheme="minorHAnsi"/>
                          <w:color w:val="222222"/>
                          <w:bdr w:val="none" w:sz="0" w:space="0" w:color="auto" w:frame="1"/>
                        </w:rPr>
                        <w:t>, </w:t>
                      </w:r>
                      <w:r w:rsidRPr="00A148E0">
                        <w:rPr>
                          <w:rFonts w:asciiTheme="minorHAnsi" w:hAnsiTheme="minorHAnsi" w:cstheme="minorHAnsi"/>
                          <w:smallCaps/>
                          <w:color w:val="222222"/>
                          <w:bdr w:val="none" w:sz="0" w:space="0" w:color="auto" w:frame="1"/>
                        </w:rPr>
                        <w:t xml:space="preserve">O. </w:t>
                      </w:r>
                      <w:proofErr w:type="spellStart"/>
                      <w:r w:rsidRPr="00A148E0">
                        <w:rPr>
                          <w:rFonts w:asciiTheme="minorHAnsi" w:hAnsiTheme="minorHAnsi" w:cstheme="minorHAnsi"/>
                          <w:smallCaps/>
                          <w:color w:val="222222"/>
                          <w:bdr w:val="none" w:sz="0" w:space="0" w:color="auto" w:frame="1"/>
                        </w:rPr>
                        <w:t>Montevecchi</w:t>
                      </w:r>
                      <w:proofErr w:type="spellEnd"/>
                      <w:r w:rsidRPr="00A148E0">
                        <w:rPr>
                          <w:rFonts w:asciiTheme="minorHAnsi" w:hAnsiTheme="minorHAnsi" w:cstheme="minorHAnsi"/>
                          <w:color w:val="222222"/>
                          <w:bdr w:val="none" w:sz="0" w:space="0" w:color="auto" w:frame="1"/>
                        </w:rPr>
                        <w:t>, I </w:t>
                      </w:r>
                      <w:proofErr w:type="spellStart"/>
                      <w:r w:rsidRPr="00A148E0">
                        <w:rPr>
                          <w:rFonts w:asciiTheme="minorHAnsi" w:hAnsiTheme="minorHAnsi" w:cstheme="minorHAnsi"/>
                          <w:color w:val="222222"/>
                          <w:bdr w:val="none" w:sz="0" w:space="0" w:color="auto" w:frame="1"/>
                        </w:rPr>
                        <w:t>contratti</w:t>
                      </w:r>
                      <w:proofErr w:type="spellEnd"/>
                      <w:r w:rsidRPr="00A148E0">
                        <w:rPr>
                          <w:rFonts w:asciiTheme="minorHAnsi" w:hAnsiTheme="minorHAnsi" w:cstheme="minorHAnsi"/>
                          <w:color w:val="222222"/>
                          <w:bdr w:val="none" w:sz="0" w:space="0" w:color="auto" w:frame="1"/>
                        </w:rPr>
                        <w:t xml:space="preserve"> di </w:t>
                      </w:r>
                      <w:proofErr w:type="spellStart"/>
                      <w:r w:rsidRPr="00A148E0">
                        <w:rPr>
                          <w:rFonts w:asciiTheme="minorHAnsi" w:hAnsiTheme="minorHAnsi" w:cstheme="minorHAnsi"/>
                          <w:color w:val="222222"/>
                          <w:bdr w:val="none" w:sz="0" w:space="0" w:color="auto" w:frame="1"/>
                        </w:rPr>
                        <w:t>baliatico</w:t>
                      </w:r>
                      <w:proofErr w:type="spellEnd"/>
                      <w:r w:rsidRPr="00A148E0">
                        <w:rPr>
                          <w:rFonts w:asciiTheme="minorHAnsi" w:hAnsiTheme="minorHAnsi" w:cstheme="minorHAnsi"/>
                          <w:color w:val="222222"/>
                          <w:bdr w:val="none" w:sz="0" w:space="0" w:color="auto" w:frame="1"/>
                        </w:rPr>
                        <w:t>, 1984</w:t>
                      </w:r>
                    </w:p>
                    <w:p w14:paraId="40EF22C1" w14:textId="77777777" w:rsidR="00A148E0" w:rsidRPr="00A148E0" w:rsidRDefault="00A148E0" w:rsidP="00A148E0">
                      <w:pPr>
                        <w:pStyle w:val="NormalWeb"/>
                        <w:shd w:val="clear" w:color="auto" w:fill="FFFFFF"/>
                        <w:spacing w:before="0" w:beforeAutospacing="0" w:after="0" w:afterAutospacing="0"/>
                        <w:rPr>
                          <w:rFonts w:asciiTheme="minorHAnsi" w:hAnsiTheme="minorHAnsi" w:cstheme="minorHAnsi"/>
                          <w:color w:val="000000"/>
                        </w:rPr>
                      </w:pPr>
                      <w:r w:rsidRPr="00A148E0">
                        <w:rPr>
                          <w:rFonts w:asciiTheme="minorHAnsi" w:hAnsiTheme="minorHAnsi" w:cstheme="minorHAnsi"/>
                          <w:b/>
                          <w:bCs/>
                          <w:color w:val="222222"/>
                          <w:bdr w:val="none" w:sz="0" w:space="0" w:color="auto" w:frame="1"/>
                        </w:rPr>
                        <w:t>4</w:t>
                      </w:r>
                      <w:r w:rsidRPr="00A148E0">
                        <w:rPr>
                          <w:rFonts w:asciiTheme="minorHAnsi" w:hAnsiTheme="minorHAnsi" w:cstheme="minorHAnsi"/>
                          <w:color w:val="222222"/>
                          <w:bdr w:val="none" w:sz="0" w:space="0" w:color="auto" w:frame="1"/>
                        </w:rPr>
                        <w:t> </w:t>
                      </w:r>
                      <w:r w:rsidRPr="00A148E0">
                        <w:rPr>
                          <w:rFonts w:asciiTheme="minorHAnsi" w:hAnsiTheme="minorHAnsi" w:cstheme="minorHAnsi"/>
                          <w:smallCaps/>
                          <w:color w:val="222222"/>
                          <w:bdr w:val="none" w:sz="0" w:space="0" w:color="auto" w:frame="1"/>
                        </w:rPr>
                        <w:t xml:space="preserve">S. </w:t>
                      </w:r>
                      <w:proofErr w:type="spellStart"/>
                      <w:r w:rsidRPr="00A148E0">
                        <w:rPr>
                          <w:rFonts w:asciiTheme="minorHAnsi" w:hAnsiTheme="minorHAnsi" w:cstheme="minorHAnsi"/>
                          <w:smallCaps/>
                          <w:color w:val="222222"/>
                          <w:bdr w:val="none" w:sz="0" w:space="0" w:color="auto" w:frame="1"/>
                        </w:rPr>
                        <w:t>Pfisterer</w:t>
                      </w:r>
                      <w:proofErr w:type="spellEnd"/>
                      <w:r w:rsidRPr="00A148E0">
                        <w:rPr>
                          <w:rFonts w:asciiTheme="minorHAnsi" w:hAnsiTheme="minorHAnsi" w:cstheme="minorHAnsi"/>
                          <w:smallCaps/>
                          <w:color w:val="222222"/>
                          <w:bdr w:val="none" w:sz="0" w:space="0" w:color="auto" w:frame="1"/>
                        </w:rPr>
                        <w:t>-Haas</w:t>
                      </w:r>
                      <w:r w:rsidRPr="00A148E0">
                        <w:rPr>
                          <w:rFonts w:asciiTheme="minorHAnsi" w:hAnsiTheme="minorHAnsi" w:cstheme="minorHAnsi"/>
                          <w:color w:val="222222"/>
                          <w:bdr w:val="none" w:sz="0" w:space="0" w:color="auto" w:frame="1"/>
                        </w:rPr>
                        <w:t xml:space="preserve">, </w:t>
                      </w:r>
                      <w:proofErr w:type="spellStart"/>
                      <w:r w:rsidRPr="00A148E0">
                        <w:rPr>
                          <w:rFonts w:asciiTheme="minorHAnsi" w:hAnsiTheme="minorHAnsi" w:cstheme="minorHAnsi"/>
                          <w:color w:val="222222"/>
                          <w:bdr w:val="none" w:sz="0" w:space="0" w:color="auto" w:frame="1"/>
                        </w:rPr>
                        <w:t>Darstellungen</w:t>
                      </w:r>
                      <w:proofErr w:type="spellEnd"/>
                      <w:r w:rsidRPr="00A148E0">
                        <w:rPr>
                          <w:rFonts w:asciiTheme="minorHAnsi" w:hAnsiTheme="minorHAnsi" w:cstheme="minorHAnsi"/>
                          <w:color w:val="222222"/>
                          <w:bdr w:val="none" w:sz="0" w:space="0" w:color="auto" w:frame="1"/>
                        </w:rPr>
                        <w:t xml:space="preserve"> alter Frauen in der </w:t>
                      </w:r>
                      <w:proofErr w:type="spellStart"/>
                      <w:r w:rsidRPr="00A148E0">
                        <w:rPr>
                          <w:rFonts w:asciiTheme="minorHAnsi" w:hAnsiTheme="minorHAnsi" w:cstheme="minorHAnsi"/>
                          <w:color w:val="222222"/>
                          <w:bdr w:val="none" w:sz="0" w:space="0" w:color="auto" w:frame="1"/>
                        </w:rPr>
                        <w:t>griechischen</w:t>
                      </w:r>
                      <w:proofErr w:type="spellEnd"/>
                      <w:r w:rsidRPr="00A148E0">
                        <w:rPr>
                          <w:rFonts w:asciiTheme="minorHAnsi" w:hAnsiTheme="minorHAnsi" w:cstheme="minorHAnsi"/>
                          <w:color w:val="222222"/>
                          <w:bdr w:val="none" w:sz="0" w:space="0" w:color="auto" w:frame="1"/>
                        </w:rPr>
                        <w:t xml:space="preserve"> Kunst, 1989</w:t>
                      </w:r>
                    </w:p>
                    <w:p w14:paraId="537916DA" w14:textId="40E8DEDC" w:rsidR="00A148E0" w:rsidRDefault="00A148E0"/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888640" behindDoc="0" locked="0" layoutInCell="1" allowOverlap="1" wp14:anchorId="6269CE49" wp14:editId="79E585B2">
                <wp:simplePos x="0" y="0"/>
                <wp:positionH relativeFrom="margin">
                  <wp:align>right</wp:align>
                </wp:positionH>
                <wp:positionV relativeFrom="paragraph">
                  <wp:posOffset>8893336</wp:posOffset>
                </wp:positionV>
                <wp:extent cx="1102995" cy="314960"/>
                <wp:effectExtent l="0" t="0" r="1905" b="8890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02995" cy="3149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B0D3FDE" w14:textId="62A940F8" w:rsidR="008C0989" w:rsidRPr="00A148E0" w:rsidRDefault="008C0989">
                            <w:pPr>
                              <w:rPr>
                                <w:sz w:val="2"/>
                                <w:szCs w:val="2"/>
                              </w:rPr>
                            </w:pPr>
                            <w:r w:rsidRPr="00A148E0">
                              <w:rPr>
                                <w:sz w:val="12"/>
                                <w:szCs w:val="12"/>
                              </w:rPr>
                              <w:t>Google images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69CE49" id="_x0000_s1030" type="#_x0000_t202" style="position:absolute;margin-left:35.65pt;margin-top:700.25pt;width:86.85pt;height:24.8pt;z-index:25188864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" stroked="f">
                <v:textbox>
                  <w:txbxContent>
                    <w:p w14:paraId="6B0D3FDE" w14:textId="62A940F8" w:rsidR="008C0989" w:rsidRPr="00A148E0" w:rsidRDefault="008C0989">
                      <w:pPr>
                        <w:rPr>
                          <w:sz w:val="2"/>
                          <w:szCs w:val="2"/>
                        </w:rPr>
                      </w:pPr>
                      <w:r w:rsidRPr="00A148E0">
                        <w:rPr>
                          <w:sz w:val="12"/>
                          <w:szCs w:val="12"/>
                        </w:rPr>
                        <w:t>Google images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843584" behindDoc="0" locked="0" layoutInCell="1" allowOverlap="1" wp14:anchorId="06419EA9" wp14:editId="659E3516">
            <wp:simplePos x="0" y="0"/>
            <wp:positionH relativeFrom="margin">
              <wp:posOffset>6181308</wp:posOffset>
            </wp:positionH>
            <wp:positionV relativeFrom="paragraph">
              <wp:posOffset>5377796</wp:posOffset>
            </wp:positionV>
            <wp:extent cx="2986868" cy="3562066"/>
            <wp:effectExtent l="0" t="0" r="4445" b="635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6868" cy="356206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15584" behindDoc="0" locked="0" layoutInCell="1" allowOverlap="1" wp14:anchorId="7D09578D" wp14:editId="2A8C1A2B">
                <wp:simplePos x="0" y="0"/>
                <wp:positionH relativeFrom="margin">
                  <wp:posOffset>-61681</wp:posOffset>
                </wp:positionH>
                <wp:positionV relativeFrom="paragraph">
                  <wp:posOffset>5581423</wp:posOffset>
                </wp:positionV>
                <wp:extent cx="2508885" cy="424815"/>
                <wp:effectExtent l="0" t="0" r="5715" b="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08885" cy="4248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ABE14CA" w14:textId="43CA2648" w:rsidR="00695323" w:rsidRPr="00695323" w:rsidRDefault="000E4809">
                            <w:pPr>
                              <w:rPr>
                                <w:sz w:val="12"/>
                                <w:szCs w:val="12"/>
                              </w:rPr>
                            </w:pPr>
                            <w:hyperlink r:id="rId9" w:history="1">
                              <w:r w:rsidR="00695323" w:rsidRPr="00695323">
                                <w:rPr>
                                  <w:rStyle w:val="Hyperlink"/>
                                  <w:color w:val="auto"/>
                                  <w:sz w:val="12"/>
                                  <w:szCs w:val="12"/>
                                </w:rPr>
                                <w:t>https://artsandculture.google.com/asset/terracotta-tanagra-figure-of-an-old-nurse/NwHLzXyk3iPHUw</w:t>
                              </w:r>
                            </w:hyperlink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09578D" id="_x0000_s1031" type="#_x0000_t202" style="position:absolute;margin-left:-4.85pt;margin-top:439.5pt;width:197.55pt;height:33.45pt;z-index:25171558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" stroked="f">
                <v:textbox>
                  <w:txbxContent>
                    <w:p w14:paraId="5ABE14CA" w14:textId="43CA2648" w:rsidR="00695323" w:rsidRPr="00695323" w:rsidRDefault="000E4809">
                      <w:pPr>
                        <w:rPr>
                          <w:sz w:val="12"/>
                          <w:szCs w:val="12"/>
                        </w:rPr>
                      </w:pPr>
                      <w:hyperlink r:id="rId10" w:history="1">
                        <w:r w:rsidR="00695323" w:rsidRPr="00695323">
                          <w:rPr>
                            <w:rStyle w:val="Hyperlink"/>
                            <w:color w:val="auto"/>
                            <w:sz w:val="12"/>
                            <w:szCs w:val="12"/>
                          </w:rPr>
                          <w:t>https://artsandculture.google.com/asset/terracotta-tanagra-figure-of-an-old-nurse/NwHLzXyk3iPHUw</w:t>
                        </w:r>
                      </w:hyperlink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11136" behindDoc="0" locked="0" layoutInCell="1" allowOverlap="1" wp14:anchorId="411F7FC9" wp14:editId="50F834A4">
            <wp:simplePos x="0" y="0"/>
            <wp:positionH relativeFrom="margin">
              <wp:posOffset>-57776</wp:posOffset>
            </wp:positionH>
            <wp:positionV relativeFrom="paragraph">
              <wp:posOffset>398913</wp:posOffset>
            </wp:positionV>
            <wp:extent cx="2557076" cy="5124893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57076" cy="512489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550720" behindDoc="0" locked="0" layoutInCell="1" allowOverlap="1" wp14:anchorId="5A0A1709" wp14:editId="4F8FC962">
                <wp:simplePos x="0" y="0"/>
                <wp:positionH relativeFrom="margin">
                  <wp:posOffset>5636507</wp:posOffset>
                </wp:positionH>
                <wp:positionV relativeFrom="paragraph">
                  <wp:posOffset>1457448</wp:posOffset>
                </wp:positionV>
                <wp:extent cx="2360930" cy="1404620"/>
                <wp:effectExtent l="0" t="0" r="16510" b="1397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4B86B5" w14:textId="77777777" w:rsidR="00D715B5" w:rsidRPr="00D715B5" w:rsidRDefault="00D715B5" w:rsidP="00D715B5">
                            <w:pPr>
                              <w:rPr>
                                <w:sz w:val="36"/>
                                <w:szCs w:val="36"/>
                              </w:rPr>
                            </w:pPr>
                            <w:r w:rsidRPr="00D715B5">
                              <w:rPr>
                                <w:sz w:val="36"/>
                                <w:szCs w:val="36"/>
                              </w:rPr>
                              <w:t>Female Slaves</w:t>
                            </w:r>
                          </w:p>
                          <w:p w14:paraId="3BD36DF8" w14:textId="6D8338DB" w:rsidR="00D715B5" w:rsidRPr="00D715B5" w:rsidRDefault="00D715B5" w:rsidP="00D715B5">
                            <w:pPr>
                              <w:rPr>
                                <w:rFonts w:cstheme="minorHAnsi"/>
                                <w:sz w:val="32"/>
                                <w:szCs w:val="32"/>
                              </w:rPr>
                            </w:pPr>
                            <w:r w:rsidRPr="00D715B5">
                              <w:rPr>
                                <w:rFonts w:cstheme="minorHAnsi"/>
                                <w:sz w:val="32"/>
                                <w:szCs w:val="32"/>
                              </w:rPr>
                              <w:t xml:space="preserve">Some female slaves that had given birth, would become wet-nurses and take on the feeding of their owner’s baby. This became more common in the classical period. Others became nannies, to their owners’ children and referred to as </w:t>
                            </w:r>
                            <w:r w:rsidRPr="00D715B5">
                              <w:rPr>
                                <w:rFonts w:eastAsia="Times New Roman" w:cstheme="minorHAnsi"/>
                                <w:color w:val="222222"/>
                                <w:sz w:val="32"/>
                                <w:szCs w:val="32"/>
                                <w:lang w:eastAsia="en-GB"/>
                              </w:rPr>
                              <w:t>τροφός/</w:t>
                            </w:r>
                            <w:r w:rsidRPr="00D715B5">
                              <w:rPr>
                                <w:rFonts w:eastAsia="Times New Roman" w:cstheme="minorHAnsi"/>
                                <w:i/>
                                <w:iCs/>
                                <w:color w:val="222222"/>
                                <w:sz w:val="32"/>
                                <w:szCs w:val="32"/>
                                <w:lang w:eastAsia="en-GB"/>
                              </w:rPr>
                              <w:t xml:space="preserve">trophós.  </w:t>
                            </w:r>
                            <w:r w:rsidRPr="00D715B5">
                              <w:rPr>
                                <w:rFonts w:eastAsia="Times New Roman" w:cstheme="minorHAnsi"/>
                                <w:color w:val="222222"/>
                                <w:sz w:val="32"/>
                                <w:szCs w:val="32"/>
                                <w:lang w:eastAsia="en-GB"/>
                              </w:rPr>
                              <w:t>Many wet-nurses and nannies would become lifelong confidants of the children that they had raised.</w:t>
                            </w:r>
                          </w:p>
                          <w:p w14:paraId="38F34C94" w14:textId="77777777" w:rsidR="00A148E0" w:rsidRPr="00A148E0" w:rsidRDefault="00A148E0" w:rsidP="00A148E0">
                            <w:pPr>
                              <w:pStyle w:val="NormalWeb"/>
                              <w:shd w:val="clear" w:color="auto" w:fill="FFFFFF"/>
                              <w:spacing w:before="0" w:beforeAutospacing="0" w:after="0" w:afterAutospacing="0" w:line="235" w:lineRule="atLeast"/>
                              <w:rPr>
                                <w:rFonts w:asciiTheme="minorHAnsi" w:hAnsiTheme="minorHAnsi" w:cstheme="minorHAnsi"/>
                                <w:color w:val="000000"/>
                                <w:sz w:val="16"/>
                                <w:szCs w:val="16"/>
                              </w:rPr>
                            </w:pPr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sz w:val="12"/>
                                <w:szCs w:val="12"/>
                                <w:bdr w:val="none" w:sz="0" w:space="0" w:color="auto" w:frame="1"/>
                                <w:shd w:val="clear" w:color="auto" w:fill="F2F2F2"/>
                              </w:rPr>
                              <w:t>Ref</w:t>
                            </w:r>
                          </w:p>
                          <w:p w14:paraId="68CD8DA6" w14:textId="77777777" w:rsidR="00A148E0" w:rsidRPr="00A148E0" w:rsidRDefault="00A148E0" w:rsidP="00A148E0">
                            <w:pPr>
                              <w:pStyle w:val="NormalWeb"/>
                              <w:shd w:val="clear" w:color="auto" w:fill="FFFFFF"/>
                              <w:spacing w:before="0" w:beforeAutospacing="0" w:after="0" w:afterAutospacing="0" w:line="235" w:lineRule="atLeast"/>
                              <w:rPr>
                                <w:rFonts w:asciiTheme="minorHAnsi" w:hAnsiTheme="minorHAnsi" w:cstheme="minorHAnsi"/>
                                <w:color w:val="000000"/>
                                <w:sz w:val="16"/>
                                <w:szCs w:val="16"/>
                              </w:rPr>
                            </w:pPr>
                            <w:proofErr w:type="spellStart"/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sz w:val="12"/>
                                <w:szCs w:val="12"/>
                                <w:bdr w:val="none" w:sz="0" w:space="0" w:color="auto" w:frame="1"/>
                                <w:shd w:val="clear" w:color="auto" w:fill="F2F2F2"/>
                              </w:rPr>
                              <w:t>Wiesehöfer</w:t>
                            </w:r>
                            <w:proofErr w:type="spellEnd"/>
                            <w:r w:rsidRPr="00A148E0">
                              <w:rPr>
                                <w:rFonts w:asciiTheme="minorHAnsi" w:hAnsiTheme="minorHAnsi" w:cstheme="minorHAnsi"/>
                                <w:color w:val="222222"/>
                                <w:sz w:val="12"/>
                                <w:szCs w:val="12"/>
                                <w:bdr w:val="none" w:sz="0" w:space="0" w:color="auto" w:frame="1"/>
                                <w:shd w:val="clear" w:color="auto" w:fill="F2F2F2"/>
                              </w:rPr>
                              <w:t>, Josef (Kiel), “Wet-nurses”, in: </w:t>
                            </w:r>
                            <w:r w:rsidRPr="00A148E0">
                              <w:rPr>
                                <w:rFonts w:asciiTheme="minorHAnsi" w:hAnsiTheme="minorHAnsi" w:cstheme="minorHAnsi"/>
                                <w:i/>
                                <w:iCs/>
                                <w:color w:val="222222"/>
                                <w:sz w:val="12"/>
                                <w:szCs w:val="12"/>
                                <w:bdr w:val="none" w:sz="0" w:space="0" w:color="auto" w:frame="1"/>
                              </w:rPr>
                              <w:t>Brill’s New Pauly</w:t>
                            </w:r>
                          </w:p>
                          <w:p w14:paraId="75F49714" w14:textId="43400504" w:rsidR="00D715B5" w:rsidRDefault="00D715B5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A0A1709" id="_x0000_s1032" type="#_x0000_t202" style="position:absolute;margin-left:443.8pt;margin-top:114.75pt;width:185.9pt;height:110.6pt;z-index:251550720;visibility:visible;mso-wrap-style:square;mso-width-percent:40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">
                <v:textbox style="mso-fit-shape-to-text:t">
                  <w:txbxContent>
                    <w:p w14:paraId="144B86B5" w14:textId="77777777" w:rsidR="00D715B5" w:rsidRPr="00D715B5" w:rsidRDefault="00D715B5" w:rsidP="00D715B5">
                      <w:pPr>
                        <w:rPr>
                          <w:sz w:val="36"/>
                          <w:szCs w:val="36"/>
                        </w:rPr>
                      </w:pPr>
                      <w:r w:rsidRPr="00D715B5">
                        <w:rPr>
                          <w:sz w:val="36"/>
                          <w:szCs w:val="36"/>
                        </w:rPr>
                        <w:t>Female Slaves</w:t>
                      </w:r>
                    </w:p>
                    <w:p w14:paraId="3BD36DF8" w14:textId="6D8338DB" w:rsidR="00D715B5" w:rsidRPr="00D715B5" w:rsidRDefault="00D715B5" w:rsidP="00D715B5">
                      <w:pPr>
                        <w:rPr>
                          <w:rFonts w:cstheme="minorHAnsi"/>
                          <w:sz w:val="32"/>
                          <w:szCs w:val="32"/>
                        </w:rPr>
                      </w:pPr>
                      <w:r w:rsidRPr="00D715B5">
                        <w:rPr>
                          <w:rFonts w:cstheme="minorHAnsi"/>
                          <w:sz w:val="32"/>
                          <w:szCs w:val="32"/>
                        </w:rPr>
                        <w:t xml:space="preserve">Some female slaves that had given birth, would become wet-nurses and take on the feeding of their owner’s baby. This became more common in the classical period. Others became nannies, to their owners’ children and referred to as </w:t>
                      </w:r>
                      <w:r w:rsidRPr="00D715B5">
                        <w:rPr>
                          <w:rFonts w:eastAsia="Times New Roman" w:cstheme="minorHAnsi"/>
                          <w:color w:val="222222"/>
                          <w:sz w:val="32"/>
                          <w:szCs w:val="32"/>
                          <w:lang w:eastAsia="en-GB"/>
                        </w:rPr>
                        <w:t>τροφός/</w:t>
                      </w:r>
                      <w:r w:rsidRPr="00D715B5">
                        <w:rPr>
                          <w:rFonts w:eastAsia="Times New Roman" w:cstheme="minorHAnsi"/>
                          <w:i/>
                          <w:iCs/>
                          <w:color w:val="222222"/>
                          <w:sz w:val="32"/>
                          <w:szCs w:val="32"/>
                          <w:lang w:eastAsia="en-GB"/>
                        </w:rPr>
                        <w:t xml:space="preserve">trophós.  </w:t>
                      </w:r>
                      <w:r w:rsidRPr="00D715B5">
                        <w:rPr>
                          <w:rFonts w:eastAsia="Times New Roman" w:cstheme="minorHAnsi"/>
                          <w:color w:val="222222"/>
                          <w:sz w:val="32"/>
                          <w:szCs w:val="32"/>
                          <w:lang w:eastAsia="en-GB"/>
                        </w:rPr>
                        <w:t>Many wet-nurses and nannies would become lifelong confidants of the children that they had raised.</w:t>
                      </w:r>
                    </w:p>
                    <w:p w14:paraId="38F34C94" w14:textId="77777777" w:rsidR="00A148E0" w:rsidRPr="00A148E0" w:rsidRDefault="00A148E0" w:rsidP="00A148E0">
                      <w:pPr>
                        <w:pStyle w:val="NormalWeb"/>
                        <w:shd w:val="clear" w:color="auto" w:fill="FFFFFF"/>
                        <w:spacing w:before="0" w:beforeAutospacing="0" w:after="0" w:afterAutospacing="0" w:line="235" w:lineRule="atLeast"/>
                        <w:rPr>
                          <w:rFonts w:asciiTheme="minorHAnsi" w:hAnsiTheme="minorHAnsi" w:cstheme="minorHAnsi"/>
                          <w:color w:val="000000"/>
                          <w:sz w:val="16"/>
                          <w:szCs w:val="16"/>
                        </w:rPr>
                      </w:pPr>
                      <w:r w:rsidRPr="00A148E0">
                        <w:rPr>
                          <w:rFonts w:asciiTheme="minorHAnsi" w:hAnsiTheme="minorHAnsi" w:cstheme="minorHAnsi"/>
                          <w:color w:val="222222"/>
                          <w:sz w:val="12"/>
                          <w:szCs w:val="12"/>
                          <w:bdr w:val="none" w:sz="0" w:space="0" w:color="auto" w:frame="1"/>
                          <w:shd w:val="clear" w:color="auto" w:fill="F2F2F2"/>
                        </w:rPr>
                        <w:t>Ref</w:t>
                      </w:r>
                    </w:p>
                    <w:p w14:paraId="68CD8DA6" w14:textId="77777777" w:rsidR="00A148E0" w:rsidRPr="00A148E0" w:rsidRDefault="00A148E0" w:rsidP="00A148E0">
                      <w:pPr>
                        <w:pStyle w:val="NormalWeb"/>
                        <w:shd w:val="clear" w:color="auto" w:fill="FFFFFF"/>
                        <w:spacing w:before="0" w:beforeAutospacing="0" w:after="0" w:afterAutospacing="0" w:line="235" w:lineRule="atLeast"/>
                        <w:rPr>
                          <w:rFonts w:asciiTheme="minorHAnsi" w:hAnsiTheme="minorHAnsi" w:cstheme="minorHAnsi"/>
                          <w:color w:val="000000"/>
                          <w:sz w:val="16"/>
                          <w:szCs w:val="16"/>
                        </w:rPr>
                      </w:pPr>
                      <w:proofErr w:type="spellStart"/>
                      <w:r w:rsidRPr="00A148E0">
                        <w:rPr>
                          <w:rFonts w:asciiTheme="minorHAnsi" w:hAnsiTheme="minorHAnsi" w:cstheme="minorHAnsi"/>
                          <w:color w:val="222222"/>
                          <w:sz w:val="12"/>
                          <w:szCs w:val="12"/>
                          <w:bdr w:val="none" w:sz="0" w:space="0" w:color="auto" w:frame="1"/>
                          <w:shd w:val="clear" w:color="auto" w:fill="F2F2F2"/>
                        </w:rPr>
                        <w:t>Wiesehöfer</w:t>
                      </w:r>
                      <w:proofErr w:type="spellEnd"/>
                      <w:r w:rsidRPr="00A148E0">
                        <w:rPr>
                          <w:rFonts w:asciiTheme="minorHAnsi" w:hAnsiTheme="minorHAnsi" w:cstheme="minorHAnsi"/>
                          <w:color w:val="222222"/>
                          <w:sz w:val="12"/>
                          <w:szCs w:val="12"/>
                          <w:bdr w:val="none" w:sz="0" w:space="0" w:color="auto" w:frame="1"/>
                          <w:shd w:val="clear" w:color="auto" w:fill="F2F2F2"/>
                        </w:rPr>
                        <w:t>, Josef (Kiel), “Wet-nurses”, in: </w:t>
                      </w:r>
                      <w:r w:rsidRPr="00A148E0">
                        <w:rPr>
                          <w:rFonts w:asciiTheme="minorHAnsi" w:hAnsiTheme="minorHAnsi" w:cstheme="minorHAnsi"/>
                          <w:i/>
                          <w:iCs/>
                          <w:color w:val="222222"/>
                          <w:sz w:val="12"/>
                          <w:szCs w:val="12"/>
                          <w:bdr w:val="none" w:sz="0" w:space="0" w:color="auto" w:frame="1"/>
                        </w:rPr>
                        <w:t>Brill’s New Pauly</w:t>
                      </w:r>
                    </w:p>
                    <w:p w14:paraId="75F49714" w14:textId="43400504" w:rsidR="00D715B5" w:rsidRDefault="00D715B5"/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881472" behindDoc="0" locked="0" layoutInCell="1" allowOverlap="1" wp14:anchorId="6A587093" wp14:editId="0963A229">
                <wp:simplePos x="0" y="0"/>
                <wp:positionH relativeFrom="column">
                  <wp:posOffset>3335655</wp:posOffset>
                </wp:positionH>
                <wp:positionV relativeFrom="paragraph">
                  <wp:posOffset>5675630</wp:posOffset>
                </wp:positionV>
                <wp:extent cx="2301240" cy="330835"/>
                <wp:effectExtent l="0" t="0" r="3810" b="0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01240" cy="3308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B3F7511" w14:textId="747F98E2" w:rsidR="008C0989" w:rsidRPr="008C0989" w:rsidRDefault="000E4809">
                            <w:pPr>
                              <w:rPr>
                                <w:sz w:val="12"/>
                                <w:szCs w:val="12"/>
                              </w:rPr>
                            </w:pPr>
                            <w:hyperlink r:id="rId12" w:history="1">
                              <w:r w:rsidR="008C0989" w:rsidRPr="008C0989">
                                <w:rPr>
                                  <w:rStyle w:val="Hyperlink"/>
                                  <w:color w:val="auto"/>
                                  <w:sz w:val="12"/>
                                  <w:szCs w:val="12"/>
                                </w:rPr>
                                <w:t>https://sites.google.com/site/ancientathenianslavesand/the-roles-of-women-in-ancient-athens</w:t>
                              </w:r>
                            </w:hyperlink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587093" id="_x0000_s1033" type="#_x0000_t202" style="position:absolute;margin-left:262.65pt;margin-top:446.9pt;width:181.2pt;height:26.05pt;z-index:2518814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" stroked="f">
                <v:textbox>
                  <w:txbxContent>
                    <w:p w14:paraId="7B3F7511" w14:textId="747F98E2" w:rsidR="008C0989" w:rsidRPr="008C0989" w:rsidRDefault="000E4809">
                      <w:pPr>
                        <w:rPr>
                          <w:sz w:val="12"/>
                          <w:szCs w:val="12"/>
                        </w:rPr>
                      </w:pPr>
                      <w:hyperlink r:id="rId13" w:history="1">
                        <w:r w:rsidR="008C0989" w:rsidRPr="008C0989">
                          <w:rPr>
                            <w:rStyle w:val="Hyperlink"/>
                            <w:color w:val="auto"/>
                            <w:sz w:val="12"/>
                            <w:szCs w:val="12"/>
                          </w:rPr>
                          <w:t>https://sites.google.com/site/ancientathenianslavesand/the-roles-of-women-in-ancient-athens</w:t>
                        </w:r>
                      </w:hyperlink>
                    </w:p>
                  </w:txbxContent>
                </v:textbox>
                <w10:wrap type="square"/>
              </v:shape>
            </w:pict>
          </mc:Fallback>
        </mc:AlternateContent>
      </w:r>
      <w:r w:rsidRPr="008C0989">
        <w:rPr>
          <w:noProof/>
        </w:rPr>
        <w:drawing>
          <wp:anchor distT="0" distB="0" distL="114300" distR="114300" simplePos="0" relativeHeight="251876352" behindDoc="0" locked="0" layoutInCell="1" allowOverlap="1" wp14:anchorId="5BEF9496" wp14:editId="15784CE9">
            <wp:simplePos x="0" y="0"/>
            <wp:positionH relativeFrom="column">
              <wp:posOffset>3288030</wp:posOffset>
            </wp:positionH>
            <wp:positionV relativeFrom="paragraph">
              <wp:posOffset>2357120</wp:posOffset>
            </wp:positionV>
            <wp:extent cx="2045812" cy="3326524"/>
            <wp:effectExtent l="0" t="0" r="0" b="762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45812" cy="332652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933E5">
        <w:br w:type="page"/>
      </w:r>
      <w:bookmarkStart w:id="0" w:name="_GoBack"/>
      <w:bookmarkEnd w:id="0"/>
    </w:p>
    <w:sectPr w:rsidR="000404C5" w:rsidSect="00A148E0">
      <w:pgSz w:w="16840" w:h="23814"/>
      <w:pgMar w:top="1440" w:right="1440" w:bottom="1440" w:left="1440" w:header="709" w:footer="709" w:gutter="0"/>
      <w:pgBorders w:display="firstPage" w:offsetFrom="page">
        <w:top w:val="flowersModern1" w:sz="16" w:space="24" w:color="4472C4" w:themeColor="accent1"/>
        <w:left w:val="flowersModern1" w:sz="16" w:space="24" w:color="4472C4" w:themeColor="accent1"/>
        <w:bottom w:val="flowersModern1" w:sz="16" w:space="24" w:color="4472C4" w:themeColor="accent1"/>
        <w:right w:val="flowersModern1" w:sz="16" w:space="24" w:color="4472C4" w:themeColor="accent1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15B5"/>
    <w:rsid w:val="000404C5"/>
    <w:rsid w:val="000E4809"/>
    <w:rsid w:val="00252FD6"/>
    <w:rsid w:val="00286A8A"/>
    <w:rsid w:val="003872C8"/>
    <w:rsid w:val="00402E6F"/>
    <w:rsid w:val="005933E5"/>
    <w:rsid w:val="005A4066"/>
    <w:rsid w:val="00695323"/>
    <w:rsid w:val="008C0989"/>
    <w:rsid w:val="009301C4"/>
    <w:rsid w:val="00A148E0"/>
    <w:rsid w:val="00B67B47"/>
    <w:rsid w:val="00BA0C53"/>
    <w:rsid w:val="00D715B5"/>
    <w:rsid w:val="00D9209E"/>
    <w:rsid w:val="00DB47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72CF5B"/>
  <w15:chartTrackingRefBased/>
  <w15:docId w15:val="{D27DB44D-FD4F-46F9-818D-C5A2196F93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695323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A148E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58631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28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35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sites.google.com/site/ancientathenianslavesand/the-roles-of-women-in-ancient-athens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sites.google.com/site/ancientathenianslavesand/the-roles-of-women-in-ancient-athens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hyperlink" Target="https://artsandculture.google.com/asset/terracotta-tanagra-figure-of-an-old-nurse/NwHLzXyk3iPHUw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artsandculture.google.com/asset/terracotta-tanagra-figure-of-an-old-nurse/NwHLzXyk3iPHUw" TargetMode="External"/><Relationship Id="rId1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9AD7A450206914EA940F4A8FF065E64" ma:contentTypeVersion="2" ma:contentTypeDescription="Create a new document." ma:contentTypeScope="" ma:versionID="c1f520431902766474803adf7e920daa">
  <xsd:schema xmlns:xsd="http://www.w3.org/2001/XMLSchema" xmlns:xs="http://www.w3.org/2001/XMLSchema" xmlns:p="http://schemas.microsoft.com/office/2006/metadata/properties" xmlns:ns3="5742da9b-1350-4580-903c-801f5507efda" targetNamespace="http://schemas.microsoft.com/office/2006/metadata/properties" ma:root="true" ma:fieldsID="c5aec6dbd95882630b21d00e22474d89" ns3:_="">
    <xsd:import namespace="5742da9b-1350-4580-903c-801f5507efd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42da9b-1350-4580-903c-801f5507efd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F20E3F6-732A-4DB3-8CBF-955F51483F8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C3A6D9B-66ED-4645-B4FD-049D834C538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42da9b-1350-4580-903c-801f5507ef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87B69B-B2B1-4A50-905E-D12800BED71F}">
  <ds:schemaRefs>
    <ds:schemaRef ds:uri="5742da9b-1350-4580-903c-801f5507efda"/>
    <ds:schemaRef ds:uri="http://purl.org/dc/terms/"/>
    <ds:schemaRef ds:uri="http://purl.org/dc/dcmitype/"/>
    <ds:schemaRef ds:uri="http://schemas.openxmlformats.org/package/2006/metadata/core-properties"/>
    <ds:schemaRef ds:uri="http://schemas.microsoft.com/office/2006/documentManagement/types"/>
    <ds:schemaRef ds:uri="http://purl.org/dc/elements/1.1/"/>
    <ds:schemaRef ds:uri="http://schemas.microsoft.com/office/infopath/2007/PartnerControls"/>
    <ds:schemaRef ds:uri="http://schemas.microsoft.com/office/2006/metadata/properties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6AB0579F-2428-4CAC-A7E0-94B2BBA9E5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</Words>
  <Characters>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Pederick (1811439)</dc:creator>
  <cp:keywords/>
  <dc:description/>
  <cp:lastModifiedBy>Allister Barham</cp:lastModifiedBy>
  <cp:revision>2</cp:revision>
  <dcterms:created xsi:type="dcterms:W3CDTF">2019-09-23T20:53:00Z</dcterms:created>
  <dcterms:modified xsi:type="dcterms:W3CDTF">2019-09-23T20:53:00Z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0x010100B9AD7A450206914EA940F4A8FF065E64</vt:lpwstr>
  </property>
</Properties>
</file>