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C40BBB7" w14:textId="77777777" w:rsidR="007801F9" w:rsidRDefault="007801F9" w:rsidP="00BF6F6C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801F9" w14:paraId="45C3DF1C" w14:textId="77777777" w:rsidTr="007801F9">
        <w:tc>
          <w:tcPr>
            <w:tcW w:w="1838" w:type="dxa"/>
          </w:tcPr>
          <w:p w14:paraId="1221A7BE" w14:textId="434261A8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302CE7C3" w14:textId="38A04023" w:rsidR="007801F9" w:rsidRDefault="003714E8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M5X01778</w:t>
            </w:r>
          </w:p>
        </w:tc>
      </w:tr>
      <w:tr w:rsidR="007801F9" w14:paraId="4DFB4D45" w14:textId="77777777" w:rsidTr="007801F9">
        <w:tc>
          <w:tcPr>
            <w:tcW w:w="1838" w:type="dxa"/>
          </w:tcPr>
          <w:p w14:paraId="065302A7" w14:textId="5296C667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39996D1A" w14:textId="17D0FDDE" w:rsidR="007801F9" w:rsidRDefault="003714E8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Low Carbon Technologies</w:t>
            </w:r>
          </w:p>
        </w:tc>
      </w:tr>
      <w:tr w:rsidR="007801F9" w14:paraId="0467EF39" w14:textId="77777777" w:rsidTr="007801F9">
        <w:tc>
          <w:tcPr>
            <w:tcW w:w="1838" w:type="dxa"/>
          </w:tcPr>
          <w:p w14:paraId="3CD02D34" w14:textId="371B0DDD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55D015AB7E2B4A03A427B9C0717A51C0"/>
            </w:placeholder>
            <w:date w:fullDate="2015-07-02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1962F544" w14:textId="203DD7E7" w:rsidR="007801F9" w:rsidRDefault="003714E8" w:rsidP="003714E8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02/07/2015</w:t>
                </w:r>
              </w:p>
            </w:tc>
          </w:sdtContent>
        </w:sdt>
      </w:tr>
      <w:tr w:rsidR="007801F9" w14:paraId="5E1CA0AB" w14:textId="77777777" w:rsidTr="007801F9">
        <w:tc>
          <w:tcPr>
            <w:tcW w:w="1838" w:type="dxa"/>
          </w:tcPr>
          <w:p w14:paraId="2251160E" w14:textId="52AB5F4C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B09CA213F86B4E90927BA837A8FBFC7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1BC7E158" w14:textId="6270124D" w:rsidR="007801F9" w:rsidRDefault="003714E8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5</w:t>
                </w:r>
              </w:p>
            </w:tc>
          </w:sdtContent>
        </w:sdt>
      </w:tr>
      <w:tr w:rsidR="007801F9" w14:paraId="29F05E70" w14:textId="77777777" w:rsidTr="007801F9">
        <w:tc>
          <w:tcPr>
            <w:tcW w:w="1838" w:type="dxa"/>
          </w:tcPr>
          <w:p w14:paraId="0B4CA6B4" w14:textId="4C257AB4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16A3EE0E" w14:textId="0A776E68" w:rsidR="007801F9" w:rsidRDefault="003714E8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0318EB" w14:paraId="14BE7728" w14:textId="77777777" w:rsidTr="007801F9">
        <w:tc>
          <w:tcPr>
            <w:tcW w:w="1838" w:type="dxa"/>
          </w:tcPr>
          <w:p w14:paraId="115A3090" w14:textId="420402B3" w:rsidR="000318EB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4C05C75F" w14:textId="179B7F50" w:rsidR="000318EB" w:rsidRDefault="003714E8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N/A</w:t>
            </w:r>
          </w:p>
        </w:tc>
      </w:tr>
    </w:tbl>
    <w:p w14:paraId="218E506D" w14:textId="77777777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6BB0255C" w14:textId="77777777" w:rsidR="00C86B41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F962A5D" w14:textId="77777777" w:rsidR="00B1208A" w:rsidRPr="00203392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14:paraId="1EE41A03" w14:textId="32B9E94F" w:rsidR="00B1208A" w:rsidRPr="00B1208A" w:rsidRDefault="00AC0961" w:rsidP="00B1208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 equip students with the understanding of the need for decarbonisation, including outlining the technologies viewed as low carbon, grid distribution systems and their challenges, and the need to move to a zero waste society within the context of decarbonisation.</w:t>
      </w:r>
    </w:p>
    <w:p w14:paraId="2FC6B1F8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4A63881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27D29CA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55D0B32B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4276662B" w14:textId="12139C08" w:rsidR="00B1208A" w:rsidRPr="00B1208A" w:rsidRDefault="00AC0961" w:rsidP="00B1208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Evaluate the applicability of a range of technologies in relation to carbon emission reduction, selecting those most appropriate to given scenarios</w:t>
      </w:r>
    </w:p>
    <w:p w14:paraId="533A4887" w14:textId="4CA29DE8" w:rsidR="00B1208A" w:rsidRPr="00B1208A" w:rsidRDefault="00AC0961" w:rsidP="00B1208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Debate the merits and demerits between theory and practice.</w:t>
      </w:r>
    </w:p>
    <w:p w14:paraId="7DFD32C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75916D3B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67185D27" w14:textId="7B965A23" w:rsidR="00B1208A" w:rsidRPr="00B1208A" w:rsidRDefault="00346543" w:rsidP="00346543">
      <w:pPr>
        <w:pStyle w:val="ListParagraph"/>
        <w:numPr>
          <w:ilvl w:val="0"/>
          <w:numId w:val="2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need for decarbonisation in context of global, national and local policies and legislation.</w:t>
      </w:r>
    </w:p>
    <w:p w14:paraId="50F66C99" w14:textId="162419F3" w:rsidR="00346543" w:rsidRDefault="00346543" w:rsidP="00346543">
      <w:pPr>
        <w:pStyle w:val="ListParagraph"/>
        <w:numPr>
          <w:ilvl w:val="0"/>
          <w:numId w:val="2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Evaluation of the progress towards decarbonisation, considering the key sectors across the UK.</w:t>
      </w:r>
    </w:p>
    <w:p w14:paraId="2CBA9096" w14:textId="6625BDFC" w:rsidR="00B1208A" w:rsidRPr="00B1208A" w:rsidRDefault="00346543" w:rsidP="00346543">
      <w:pPr>
        <w:pStyle w:val="ListParagraph"/>
        <w:numPr>
          <w:ilvl w:val="0"/>
          <w:numId w:val="2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Evaluation of current and emerging low carbon technologies to replace historic energy generation technologies.</w:t>
      </w:r>
    </w:p>
    <w:p w14:paraId="0C49A828" w14:textId="1298952E" w:rsidR="00B1208A" w:rsidRPr="00B1208A" w:rsidRDefault="00346543" w:rsidP="00346543">
      <w:pPr>
        <w:pStyle w:val="ListParagraph"/>
        <w:numPr>
          <w:ilvl w:val="0"/>
          <w:numId w:val="2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Consideration of delivery systems, including the current grid distribution system and future developments.</w:t>
      </w:r>
    </w:p>
    <w:p w14:paraId="00C4BBF6" w14:textId="65B4DA40" w:rsidR="00B1208A" w:rsidRPr="00B1208A" w:rsidRDefault="00346543" w:rsidP="00346543">
      <w:pPr>
        <w:pStyle w:val="ListParagraph"/>
        <w:numPr>
          <w:ilvl w:val="0"/>
          <w:numId w:val="2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need to consider energy efficiency in all aspects (building, appliance, transport, etc.)</w:t>
      </w:r>
    </w:p>
    <w:p w14:paraId="3242D39B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48BC9E6A" w14:textId="77DBE102" w:rsidR="00B1208A" w:rsidRPr="00B1208A" w:rsidRDefault="007801F9" w:rsidP="00B1208A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14:paraId="07161414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</w:p>
    <w:p w14:paraId="750CEAAD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0B93DD85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B1208A" w14:paraId="2DB0273F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2A5F5BB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73D0EC89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10F294C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3128B33" w14:textId="77777777" w:rsidTr="008D7603">
        <w:tc>
          <w:tcPr>
            <w:tcW w:w="3969" w:type="dxa"/>
          </w:tcPr>
          <w:p w14:paraId="59DE5F2C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42F5F92B" w14:textId="6CAC9C4C" w:rsidR="00B1208A" w:rsidRPr="00B1208A" w:rsidRDefault="00AC0961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48</w:t>
            </w:r>
          </w:p>
        </w:tc>
        <w:tc>
          <w:tcPr>
            <w:tcW w:w="1843" w:type="dxa"/>
          </w:tcPr>
          <w:p w14:paraId="7164CCD2" w14:textId="6CC28727" w:rsidR="00B1208A" w:rsidRPr="00B1208A" w:rsidRDefault="00AC0961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24%</w:t>
            </w:r>
          </w:p>
        </w:tc>
      </w:tr>
      <w:tr w:rsidR="00B1208A" w:rsidRPr="00B1208A" w14:paraId="48623A03" w14:textId="77777777" w:rsidTr="008D7603">
        <w:tc>
          <w:tcPr>
            <w:tcW w:w="3969" w:type="dxa"/>
          </w:tcPr>
          <w:p w14:paraId="3973078F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0CF5BF3C" w14:textId="52DF0862" w:rsidR="00B1208A" w:rsidRPr="00B1208A" w:rsidRDefault="00AC0961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152</w:t>
            </w:r>
          </w:p>
        </w:tc>
        <w:tc>
          <w:tcPr>
            <w:tcW w:w="1843" w:type="dxa"/>
          </w:tcPr>
          <w:p w14:paraId="4AB622CF" w14:textId="5C16667E" w:rsidR="00B1208A" w:rsidRPr="00B1208A" w:rsidRDefault="00346543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76%</w:t>
            </w:r>
          </w:p>
        </w:tc>
      </w:tr>
      <w:tr w:rsidR="00B1208A" w:rsidRPr="00B1208A" w14:paraId="29E89567" w14:textId="77777777" w:rsidTr="008D7603">
        <w:tc>
          <w:tcPr>
            <w:tcW w:w="3969" w:type="dxa"/>
          </w:tcPr>
          <w:p w14:paraId="7B58649F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0919184F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14:paraId="22C63B95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2BEF44F9" w14:textId="77777777" w:rsidTr="008D7603">
        <w:tc>
          <w:tcPr>
            <w:tcW w:w="3969" w:type="dxa"/>
          </w:tcPr>
          <w:p w14:paraId="5AB854D4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6C9B1CA2" w14:textId="17663E17" w:rsidR="00B1208A" w:rsidRPr="00B1208A" w:rsidRDefault="00AC0961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14:paraId="15A667F8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535E0EC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74FC74B7" w14:textId="77777777" w:rsidR="00346543" w:rsidRDefault="00346543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3F2CC419" w14:textId="77777777" w:rsidR="00346543" w:rsidRDefault="00346543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F0276C1" w14:textId="14168659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lastRenderedPageBreak/>
        <w:t>ASSESSMENT</w:t>
      </w:r>
    </w:p>
    <w:p w14:paraId="2C92ACB8" w14:textId="77777777" w:rsidR="00B1208A" w:rsidRPr="00B1208A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1F8EA2F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1</w:t>
      </w:r>
    </w:p>
    <w:p w14:paraId="153CD0AA" w14:textId="77777777" w:rsidR="00B1208A" w:rsidRPr="00BA343F" w:rsidRDefault="00BA343F" w:rsidP="00B1208A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3D01B671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91DB717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405C312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C1981F3" w14:textId="47318778" w:rsidR="00B1208A" w:rsidRPr="00B1208A" w:rsidRDefault="00346543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99B1D26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B9F46D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EE2C739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05C0D3A3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208A" w:rsidRPr="00B1208A" w14:paraId="76BE5501" w14:textId="77777777" w:rsidTr="00B53530">
        <w:tc>
          <w:tcPr>
            <w:tcW w:w="3256" w:type="dxa"/>
          </w:tcPr>
          <w:p w14:paraId="5183CBBC" w14:textId="77777777" w:rsidR="00B1208A" w:rsidRPr="00B1208A" w:rsidRDefault="00F0221E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482BDBFD" w14:textId="77777777" w:rsidR="00B1208A" w:rsidRPr="00B1208A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55A359F1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1208A" w:rsidRPr="00B1208A" w14:paraId="2976F189" w14:textId="77777777" w:rsidTr="00B53530">
        <w:tc>
          <w:tcPr>
            <w:tcW w:w="3256" w:type="dxa"/>
          </w:tcPr>
          <w:p w14:paraId="7ECFFB20" w14:textId="0829CE9F" w:rsidR="00B1208A" w:rsidRPr="00B1208A" w:rsidRDefault="00346543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Assignment</w:t>
            </w:r>
            <w:r w:rsidR="00F0221E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3969" w:type="dxa"/>
          </w:tcPr>
          <w:p w14:paraId="0BE1ECE5" w14:textId="1006CB71" w:rsidR="00B1208A" w:rsidRPr="00F0221E" w:rsidRDefault="00346543" w:rsidP="00F0221E">
            <w:pPr>
              <w:jc w:val="left"/>
              <w:rPr>
                <w:rFonts w:ascii="Arial" w:hAnsi="Arial" w:cs="Arial"/>
                <w:sz w:val="22"/>
                <w:szCs w:val="22"/>
                <w:highlight w:val="yellow"/>
              </w:rPr>
            </w:pPr>
            <w:r w:rsidRPr="00346543">
              <w:rPr>
                <w:rFonts w:ascii="Arial" w:hAnsi="Arial" w:cs="Arial"/>
                <w:sz w:val="22"/>
                <w:szCs w:val="22"/>
              </w:rPr>
              <w:t>3500 words</w:t>
            </w:r>
          </w:p>
        </w:tc>
        <w:tc>
          <w:tcPr>
            <w:tcW w:w="1559" w:type="dxa"/>
          </w:tcPr>
          <w:p w14:paraId="7549C0D0" w14:textId="0E4D63A5" w:rsidR="00B1208A" w:rsidRPr="00B1208A" w:rsidRDefault="00346543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70%</w:t>
            </w:r>
          </w:p>
        </w:tc>
      </w:tr>
    </w:tbl>
    <w:p w14:paraId="531CE5EB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16AD3759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359DFD59" w14:textId="77777777" w:rsidR="007801F9" w:rsidRDefault="007801F9" w:rsidP="00B1208A">
      <w:pPr>
        <w:rPr>
          <w:rFonts w:ascii="Arial" w:hAnsi="Arial" w:cs="Arial"/>
          <w:b/>
          <w:sz w:val="22"/>
          <w:szCs w:val="22"/>
        </w:rPr>
      </w:pPr>
    </w:p>
    <w:p w14:paraId="0E31160B" w14:textId="4953F9AB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2</w:t>
      </w:r>
    </w:p>
    <w:p w14:paraId="0C276D21" w14:textId="238B8E33" w:rsidR="00B1208A" w:rsidRPr="00B1208A" w:rsidRDefault="00BA343F" w:rsidP="00B1208A">
      <w:pPr>
        <w:rPr>
          <w:rFonts w:ascii="Arial" w:hAnsi="Arial" w:cs="Arial"/>
          <w:b/>
          <w:sz w:val="22"/>
          <w:szCs w:val="22"/>
        </w:rPr>
      </w:pPr>
      <w:r w:rsidRPr="00BA343F">
        <w:rPr>
          <w:rFonts w:ascii="Arial" w:hAnsi="Arial" w:cs="Arial"/>
          <w:b/>
          <w:i/>
          <w:sz w:val="20"/>
        </w:rPr>
        <w:t>(Tick one</w:t>
      </w:r>
      <w:r w:rsidR="00AA501F">
        <w:rPr>
          <w:rFonts w:ascii="Arial" w:hAnsi="Arial" w:cs="Arial"/>
          <w:b/>
          <w:i/>
          <w:sz w:val="20"/>
        </w:rPr>
        <w:t>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575AE81B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1183473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F924941" w14:textId="77777777" w:rsidR="00B1208A" w:rsidRPr="00B1208A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A111A48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90861051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D2A0390" w14:textId="77777777" w:rsidR="00B1208A" w:rsidRPr="00B1208A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FD7891F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04135247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6AB453FC" w14:textId="1B606B9D" w:rsidR="00B1208A" w:rsidRPr="00B1208A" w:rsidRDefault="00346543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2306CFB4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55874B1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53530" w:rsidRPr="00B1208A" w14:paraId="1BB8FD3D" w14:textId="77777777" w:rsidTr="00447080">
        <w:tc>
          <w:tcPr>
            <w:tcW w:w="3256" w:type="dxa"/>
          </w:tcPr>
          <w:p w14:paraId="4258B827" w14:textId="77777777" w:rsidR="00B53530" w:rsidRPr="00B1208A" w:rsidRDefault="00B53530" w:rsidP="0044708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609D813D" w14:textId="77777777" w:rsidR="00B53530" w:rsidRPr="00B1208A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1573EF88" w14:textId="77777777" w:rsidR="00B53530" w:rsidRPr="00B1208A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53530" w:rsidRPr="00B1208A" w14:paraId="25E5505F" w14:textId="77777777" w:rsidTr="00447080">
        <w:tc>
          <w:tcPr>
            <w:tcW w:w="3256" w:type="dxa"/>
          </w:tcPr>
          <w:p w14:paraId="22D7D5EB" w14:textId="45A1125A" w:rsidR="00B53530" w:rsidRPr="00B1208A" w:rsidRDefault="00346543" w:rsidP="004470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Oral presentation</w:t>
            </w:r>
          </w:p>
        </w:tc>
        <w:tc>
          <w:tcPr>
            <w:tcW w:w="3969" w:type="dxa"/>
          </w:tcPr>
          <w:p w14:paraId="4D365A28" w14:textId="6F3AC62C" w:rsidR="00B53530" w:rsidRPr="00F0221E" w:rsidRDefault="00346543" w:rsidP="00447080">
            <w:pPr>
              <w:jc w:val="left"/>
              <w:rPr>
                <w:rFonts w:ascii="Arial" w:hAnsi="Arial" w:cs="Arial"/>
                <w:sz w:val="22"/>
                <w:szCs w:val="22"/>
                <w:highlight w:val="yellow"/>
              </w:rPr>
            </w:pPr>
            <w:r w:rsidRPr="00346543">
              <w:rPr>
                <w:rFonts w:ascii="Arial" w:hAnsi="Arial" w:cs="Arial"/>
                <w:sz w:val="22"/>
                <w:szCs w:val="22"/>
              </w:rPr>
              <w:t>12 minutes</w:t>
            </w:r>
          </w:p>
        </w:tc>
        <w:tc>
          <w:tcPr>
            <w:tcW w:w="1559" w:type="dxa"/>
          </w:tcPr>
          <w:p w14:paraId="392D9CCE" w14:textId="4E13DE93" w:rsidR="00B53530" w:rsidRPr="00B1208A" w:rsidRDefault="00346543" w:rsidP="0044708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30%</w:t>
            </w:r>
          </w:p>
        </w:tc>
      </w:tr>
    </w:tbl>
    <w:p w14:paraId="69491591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  <w:highlight w:val="cyan"/>
        </w:rPr>
      </w:pPr>
    </w:p>
    <w:p w14:paraId="33CD3956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631D7407" w14:textId="77777777" w:rsidR="00B1208A" w:rsidRPr="00B1208A" w:rsidRDefault="00B1208A" w:rsidP="00F64B4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B1208A" w14:paraId="1FF0035C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BF91DEF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1EFE6186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AB51084" w14:textId="77777777" w:rsidTr="008D7603">
        <w:tc>
          <w:tcPr>
            <w:tcW w:w="3261" w:type="dxa"/>
          </w:tcPr>
          <w:p w14:paraId="55BDA44E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675533E7" w14:textId="6B4E891D" w:rsidR="00B1208A" w:rsidRPr="00B1208A" w:rsidRDefault="00346543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1208A" w14:paraId="524A0572" w14:textId="77777777" w:rsidTr="008D7603">
        <w:tc>
          <w:tcPr>
            <w:tcW w:w="3261" w:type="dxa"/>
          </w:tcPr>
          <w:p w14:paraId="1F476B80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1F3D549" w14:textId="7277D9E4" w:rsidR="00B1208A" w:rsidRPr="00B1208A" w:rsidRDefault="00346543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70</w:t>
            </w:r>
          </w:p>
        </w:tc>
      </w:tr>
      <w:tr w:rsidR="00B1208A" w:rsidRPr="00B1208A" w14:paraId="6B7D6DDF" w14:textId="77777777" w:rsidTr="008D7603">
        <w:tc>
          <w:tcPr>
            <w:tcW w:w="3261" w:type="dxa"/>
          </w:tcPr>
          <w:p w14:paraId="7CBFBB8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628A376E" w14:textId="3E961C95" w:rsidR="00B1208A" w:rsidRPr="00B1208A" w:rsidRDefault="00346543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30</w:t>
            </w:r>
          </w:p>
        </w:tc>
      </w:tr>
      <w:tr w:rsidR="00B1208A" w:rsidRPr="00B1208A" w14:paraId="0B664606" w14:textId="77777777" w:rsidTr="008D7603">
        <w:tc>
          <w:tcPr>
            <w:tcW w:w="3261" w:type="dxa"/>
          </w:tcPr>
          <w:p w14:paraId="45ECE7F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2C8BD48F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6D99000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6BEC66EE" w14:textId="77777777" w:rsidR="00B1208A" w:rsidRDefault="00B1208A" w:rsidP="00B1208A">
      <w:pPr>
        <w:rPr>
          <w:rFonts w:ascii="Arial" w:hAnsi="Arial" w:cs="Arial"/>
        </w:rPr>
      </w:pPr>
    </w:p>
    <w:p w14:paraId="6735AD32" w14:textId="3E6B3C93" w:rsidR="00A74B3E" w:rsidRPr="00A74B3E" w:rsidRDefault="00527E61" w:rsidP="00A74B3E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INDICATIVE </w:t>
      </w:r>
      <w:r w:rsidR="00F64B4A" w:rsidRPr="00A74B3E">
        <w:rPr>
          <w:rFonts w:ascii="Arial" w:hAnsi="Arial" w:cs="Arial"/>
          <w:b/>
          <w:sz w:val="22"/>
          <w:szCs w:val="22"/>
        </w:rPr>
        <w:t>READING LIST</w:t>
      </w:r>
    </w:p>
    <w:p w14:paraId="1142575F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74B3E" w:rsidRPr="00A74B3E" w14:paraId="0E22D04D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53647470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4FD3DF1A" w14:textId="787FDF7B" w:rsidR="00A74B3E" w:rsidRPr="00A74B3E" w:rsidRDefault="00346543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M5X01778</w:t>
            </w:r>
          </w:p>
        </w:tc>
      </w:tr>
      <w:tr w:rsidR="00A74B3E" w:rsidRPr="00A74B3E" w14:paraId="3B8DA4F2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689DC401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077556BF" w14:textId="31934998" w:rsidR="00A74B3E" w:rsidRPr="00A74B3E" w:rsidRDefault="00346543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 Carbon Technologies</w:t>
            </w:r>
          </w:p>
        </w:tc>
      </w:tr>
      <w:tr w:rsidR="00A74B3E" w:rsidRPr="00A74B3E" w14:paraId="66B1F503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43FD9D4C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3884E17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F28AE4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A74B3E" w:rsidRPr="00A74B3E" w14:paraId="7562E93A" w14:textId="77777777" w:rsidTr="00BA343F">
        <w:tc>
          <w:tcPr>
            <w:tcW w:w="1689" w:type="dxa"/>
          </w:tcPr>
          <w:p w14:paraId="54116887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AE3E739" w14:textId="44C8799A" w:rsidR="00A74B3E" w:rsidRPr="00A74B3E" w:rsidRDefault="003A0AC7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HM Government (2020) </w:t>
            </w:r>
            <w:r w:rsidRPr="003A0AC7">
              <w:rPr>
                <w:rFonts w:ascii="Arial" w:hAnsi="Arial" w:cs="Arial"/>
                <w:i/>
                <w:sz w:val="22"/>
                <w:szCs w:val="22"/>
              </w:rPr>
              <w:t>Powering our Net Zero Future</w:t>
            </w:r>
            <w:r>
              <w:rPr>
                <w:rFonts w:ascii="Arial" w:hAnsi="Arial" w:cs="Arial"/>
                <w:sz w:val="22"/>
                <w:szCs w:val="22"/>
              </w:rPr>
              <w:t>, London: OGL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2A49ED" w14:textId="18B72CF3" w:rsidR="00A74B3E" w:rsidRPr="00A74B3E" w:rsidRDefault="003A0AC7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1EB48349" w14:textId="77777777" w:rsidTr="00BA343F">
        <w:tc>
          <w:tcPr>
            <w:tcW w:w="1689" w:type="dxa"/>
          </w:tcPr>
          <w:p w14:paraId="6E9A57FE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22EAA47" w14:textId="68934F71" w:rsidR="00A74B3E" w:rsidRPr="00A74B3E" w:rsidRDefault="003A0AC7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HM Government (2020) </w:t>
            </w:r>
            <w:r w:rsidRPr="003A0AC7">
              <w:rPr>
                <w:rFonts w:ascii="Arial" w:hAnsi="Arial" w:cs="Arial"/>
                <w:i/>
                <w:sz w:val="22"/>
                <w:szCs w:val="22"/>
              </w:rPr>
              <w:t>United Kingdom of Great Britain and Northern Ireland’s Adaptation Communication to the United Nations Framework Convention on Climate Change</w:t>
            </w:r>
            <w:r>
              <w:rPr>
                <w:rFonts w:ascii="Arial" w:hAnsi="Arial" w:cs="Arial"/>
                <w:sz w:val="22"/>
                <w:szCs w:val="22"/>
              </w:rPr>
              <w:t>, London: OGL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3473B23" w14:textId="03A307DA" w:rsidR="00A74B3E" w:rsidRPr="00A74B3E" w:rsidRDefault="003A0AC7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63312798" w14:textId="77777777" w:rsidTr="00BA343F">
        <w:tc>
          <w:tcPr>
            <w:tcW w:w="1689" w:type="dxa"/>
          </w:tcPr>
          <w:p w14:paraId="0E1D4BA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14EB3D9A" w14:textId="01672110" w:rsidR="00A74B3E" w:rsidRPr="00A74B3E" w:rsidRDefault="003A0AC7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United Nations (2015) </w:t>
            </w:r>
            <w:r w:rsidRPr="003A0AC7">
              <w:rPr>
                <w:rFonts w:ascii="Arial" w:hAnsi="Arial" w:cs="Arial"/>
                <w:i/>
                <w:sz w:val="22"/>
                <w:szCs w:val="22"/>
              </w:rPr>
              <w:t>The Paris Agreement</w:t>
            </w:r>
            <w:r>
              <w:rPr>
                <w:rFonts w:ascii="Arial" w:hAnsi="Arial" w:cs="Arial"/>
                <w:sz w:val="22"/>
                <w:szCs w:val="22"/>
              </w:rPr>
              <w:t>, Paris: UN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6F5D1" w14:textId="0735E25D" w:rsidR="00A74B3E" w:rsidRPr="00A74B3E" w:rsidRDefault="003A0AC7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75A2AA40" w14:textId="77777777" w:rsidTr="00BA343F">
        <w:tc>
          <w:tcPr>
            <w:tcW w:w="1689" w:type="dxa"/>
          </w:tcPr>
          <w:p w14:paraId="6FC8D5CC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6BEDC50" w14:textId="1DCD7250" w:rsidR="00A74B3E" w:rsidRPr="00A74B3E" w:rsidRDefault="00346543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International Journal of Low Carbon Technologies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69D70" w14:textId="42F92088" w:rsidR="00A74B3E" w:rsidRPr="00A74B3E" w:rsidRDefault="00346543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7720A566" w14:textId="77777777" w:rsidTr="00BA343F">
        <w:tc>
          <w:tcPr>
            <w:tcW w:w="1689" w:type="dxa"/>
          </w:tcPr>
          <w:p w14:paraId="7C6A4DE9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53BDCCE" w14:textId="2FCCDA9E" w:rsidR="00A74B3E" w:rsidRPr="00A74B3E" w:rsidRDefault="00B60125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United Nations Framework Convention on Climate Change website (</w:t>
            </w:r>
            <w:hyperlink r:id="rId8" w:history="1">
              <w:r w:rsidRPr="00D81FB5">
                <w:rPr>
                  <w:rStyle w:val="Hyperlink"/>
                  <w:rFonts w:ascii="Arial" w:hAnsi="Arial" w:cs="Arial"/>
                  <w:sz w:val="22"/>
                  <w:szCs w:val="22"/>
                </w:rPr>
                <w:t>www.unfccc.int</w:t>
              </w:r>
            </w:hyperlink>
            <w:r>
              <w:rPr>
                <w:rFonts w:ascii="Arial" w:hAnsi="Arial" w:cs="Arial"/>
                <w:sz w:val="22"/>
                <w:szCs w:val="22"/>
              </w:rPr>
              <w:t xml:space="preserve">)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9299BD" w14:textId="4DCF4F19" w:rsidR="00A74B3E" w:rsidRPr="00A74B3E" w:rsidRDefault="00B60125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3897B6B7" w14:textId="77777777" w:rsidTr="00BA343F">
        <w:tc>
          <w:tcPr>
            <w:tcW w:w="1689" w:type="dxa"/>
          </w:tcPr>
          <w:p w14:paraId="3A762DAB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2C2DD73" w14:textId="3329A3AC" w:rsidR="00A74B3E" w:rsidRPr="00A74B3E" w:rsidRDefault="00B60125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Up to date policy papers relating to climate change and energy from HM Government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B666EE" w14:textId="37993777" w:rsidR="00A74B3E" w:rsidRPr="00A74B3E" w:rsidRDefault="00B60125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0D6897E5" w14:textId="77777777" w:rsidTr="00BA343F">
        <w:tc>
          <w:tcPr>
            <w:tcW w:w="1689" w:type="dxa"/>
          </w:tcPr>
          <w:p w14:paraId="2F4966CB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DF94B32" w14:textId="35FE14F2" w:rsidR="00A74B3E" w:rsidRPr="00A74B3E" w:rsidRDefault="00B60125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Up to date policy papers relating to climate change from the Welsh Government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681A6" w14:textId="5B1F2D63" w:rsidR="00A74B3E" w:rsidRPr="00A74B3E" w:rsidRDefault="00B60125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58F00C0F" w14:textId="77777777" w:rsidTr="00BA343F">
        <w:tc>
          <w:tcPr>
            <w:tcW w:w="1689" w:type="dxa"/>
          </w:tcPr>
          <w:p w14:paraId="0097F6D3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0E4ACD4" w14:textId="2AA5012C" w:rsidR="00A74B3E" w:rsidRPr="00A74B3E" w:rsidRDefault="00B60125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Energy Policy journal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C7395A" w14:textId="0C86F5F7" w:rsidR="00A74B3E" w:rsidRPr="00A74B3E" w:rsidRDefault="00B60125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0CF7BC22" w14:textId="77777777" w:rsidTr="00BA343F">
        <w:tc>
          <w:tcPr>
            <w:tcW w:w="1689" w:type="dxa"/>
          </w:tcPr>
          <w:p w14:paraId="0C0B778A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EF5A5AD" w14:textId="1699DA34" w:rsidR="00A74B3E" w:rsidRPr="00A74B3E" w:rsidRDefault="00B60125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Science Direct database (via UWTSD online library)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077725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E1AEB3" w14:textId="0FE54D6C" w:rsidR="00A74B3E" w:rsidRPr="00A74B3E" w:rsidRDefault="00B60125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2AE8E63F" w14:textId="77777777" w:rsidTr="00BA343F">
        <w:tc>
          <w:tcPr>
            <w:tcW w:w="1689" w:type="dxa"/>
          </w:tcPr>
          <w:p w14:paraId="16F9132F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C61B9B4" w14:textId="3789E57A" w:rsidR="00A74B3E" w:rsidRPr="00A74B3E" w:rsidRDefault="00B60125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BP Statistical review of world energy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724775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1E211A" w14:textId="6BEB1F4E" w:rsidR="00A74B3E" w:rsidRPr="00A74B3E" w:rsidRDefault="00B60125" w:rsidP="00DF0678">
                <w:pPr>
                  <w:jc w:val="center"/>
                  <w:rPr>
                    <w:rFonts w:ascii="Arial" w:eastAsia="MS Gothic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</w:tbl>
    <w:p w14:paraId="43D5C5D8" w14:textId="77777777" w:rsidR="00A74B3E" w:rsidRPr="00A74B3E" w:rsidRDefault="00A74B3E" w:rsidP="00A74B3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7B13C9D4" w14:textId="77777777" w:rsidR="00A74B3E" w:rsidRPr="00A74B3E" w:rsidRDefault="00A74B3E" w:rsidP="00A74B3E">
      <w:pPr>
        <w:pStyle w:val="fixed"/>
        <w:ind w:left="0" w:firstLine="0"/>
        <w:rPr>
          <w:rFonts w:cs="Arial"/>
          <w:sz w:val="22"/>
          <w:szCs w:val="22"/>
        </w:rPr>
      </w:pPr>
      <w:bookmarkStart w:id="1" w:name="_GoBack"/>
      <w:bookmarkEnd w:id="1"/>
    </w:p>
    <w:p w14:paraId="4132CC77" w14:textId="77777777" w:rsidR="00A74B3E" w:rsidRPr="00A74B3E" w:rsidRDefault="00A74B3E" w:rsidP="00A74B3E">
      <w:pPr>
        <w:rPr>
          <w:rFonts w:ascii="Arial" w:hAnsi="Arial" w:cs="Arial"/>
          <w:sz w:val="22"/>
          <w:szCs w:val="22"/>
        </w:rPr>
      </w:pPr>
    </w:p>
    <w:p w14:paraId="54DAD436" w14:textId="77777777" w:rsidR="000C6407" w:rsidRPr="00A74B3E" w:rsidRDefault="000C6407" w:rsidP="00A74B3E">
      <w:pPr>
        <w:pStyle w:val="fixed"/>
        <w:rPr>
          <w:rFonts w:ascii="Arial" w:hAnsi="Arial" w:cs="Arial"/>
          <w:sz w:val="22"/>
          <w:szCs w:val="22"/>
        </w:rPr>
      </w:pPr>
    </w:p>
    <w:sectPr w:rsidR="000C6407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978A0A4" w14:textId="77777777" w:rsidR="00B35BD7" w:rsidRDefault="00B35BD7" w:rsidP="009B5674">
      <w:r>
        <w:separator/>
      </w:r>
    </w:p>
  </w:endnote>
  <w:endnote w:type="continuationSeparator" w:id="0">
    <w:p w14:paraId="3362D76C" w14:textId="77777777" w:rsidR="00B35BD7" w:rsidRDefault="00B35BD7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6827136" w14:textId="77777777" w:rsidR="00B35BD7" w:rsidRDefault="00B35BD7" w:rsidP="009B5674">
      <w:r>
        <w:separator/>
      </w:r>
    </w:p>
  </w:footnote>
  <w:footnote w:type="continuationSeparator" w:id="0">
    <w:p w14:paraId="414A1A5F" w14:textId="77777777" w:rsidR="00B35BD7" w:rsidRDefault="00B35BD7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6"/>
  </w:num>
  <w:num w:numId="5">
    <w:abstractNumId w:val="1"/>
    <w:lvlOverride w:ilvl="0">
      <w:startOverride w:val="1"/>
    </w:lvlOverride>
  </w:num>
  <w:num w:numId="6">
    <w:abstractNumId w:val="3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741E"/>
    <w:rsid w:val="00005C82"/>
    <w:rsid w:val="00014CBA"/>
    <w:rsid w:val="000318EB"/>
    <w:rsid w:val="00066DE8"/>
    <w:rsid w:val="00077CD4"/>
    <w:rsid w:val="000906B4"/>
    <w:rsid w:val="000C6407"/>
    <w:rsid w:val="00116B44"/>
    <w:rsid w:val="00172EDC"/>
    <w:rsid w:val="001A15E3"/>
    <w:rsid w:val="001A2624"/>
    <w:rsid w:val="001C765C"/>
    <w:rsid w:val="001D5DF6"/>
    <w:rsid w:val="00203392"/>
    <w:rsid w:val="002411A3"/>
    <w:rsid w:val="00262CFB"/>
    <w:rsid w:val="00302297"/>
    <w:rsid w:val="003146EA"/>
    <w:rsid w:val="00316625"/>
    <w:rsid w:val="00346543"/>
    <w:rsid w:val="00356025"/>
    <w:rsid w:val="003714E8"/>
    <w:rsid w:val="003A0AC7"/>
    <w:rsid w:val="00404273"/>
    <w:rsid w:val="00470586"/>
    <w:rsid w:val="004A6539"/>
    <w:rsid w:val="004B6F80"/>
    <w:rsid w:val="004F207C"/>
    <w:rsid w:val="005006B0"/>
    <w:rsid w:val="005259D7"/>
    <w:rsid w:val="00527E61"/>
    <w:rsid w:val="00551363"/>
    <w:rsid w:val="005946A7"/>
    <w:rsid w:val="005E40A7"/>
    <w:rsid w:val="005E41B4"/>
    <w:rsid w:val="0062376E"/>
    <w:rsid w:val="00646A7D"/>
    <w:rsid w:val="0069757B"/>
    <w:rsid w:val="006A0463"/>
    <w:rsid w:val="006A0CE9"/>
    <w:rsid w:val="006D2B8B"/>
    <w:rsid w:val="006E184F"/>
    <w:rsid w:val="00717684"/>
    <w:rsid w:val="00736A82"/>
    <w:rsid w:val="007801F9"/>
    <w:rsid w:val="007F3042"/>
    <w:rsid w:val="008619BD"/>
    <w:rsid w:val="0089539D"/>
    <w:rsid w:val="008C188B"/>
    <w:rsid w:val="008E55FA"/>
    <w:rsid w:val="008F44C9"/>
    <w:rsid w:val="009139DF"/>
    <w:rsid w:val="00924F30"/>
    <w:rsid w:val="00996935"/>
    <w:rsid w:val="009A077A"/>
    <w:rsid w:val="009B5674"/>
    <w:rsid w:val="009D0293"/>
    <w:rsid w:val="00A74B3E"/>
    <w:rsid w:val="00A9641E"/>
    <w:rsid w:val="00AA501F"/>
    <w:rsid w:val="00AC0961"/>
    <w:rsid w:val="00AD111C"/>
    <w:rsid w:val="00B1208A"/>
    <w:rsid w:val="00B17917"/>
    <w:rsid w:val="00B30B52"/>
    <w:rsid w:val="00B35BD7"/>
    <w:rsid w:val="00B53530"/>
    <w:rsid w:val="00B60125"/>
    <w:rsid w:val="00B80522"/>
    <w:rsid w:val="00B81017"/>
    <w:rsid w:val="00B8741E"/>
    <w:rsid w:val="00BA343F"/>
    <w:rsid w:val="00BD06FD"/>
    <w:rsid w:val="00BF6F6C"/>
    <w:rsid w:val="00C13D91"/>
    <w:rsid w:val="00C86B41"/>
    <w:rsid w:val="00D41EBF"/>
    <w:rsid w:val="00DA3486"/>
    <w:rsid w:val="00DB46AD"/>
    <w:rsid w:val="00DC7FD0"/>
    <w:rsid w:val="00DE543B"/>
    <w:rsid w:val="00E30887"/>
    <w:rsid w:val="00E91B3E"/>
    <w:rsid w:val="00EA24E6"/>
    <w:rsid w:val="00ED342A"/>
    <w:rsid w:val="00F0221E"/>
    <w:rsid w:val="00F64B4A"/>
    <w:rsid w:val="00F744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96A3A8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unfccc.int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55D015AB7E2B4A03A427B9C0717A5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8C3548-A5D7-422A-A813-7EBE59303CFB}"/>
      </w:docPartPr>
      <w:docPartBody>
        <w:p w:rsidR="000A10BC" w:rsidRDefault="00B54DA4" w:rsidP="00B54DA4">
          <w:pPr>
            <w:pStyle w:val="55D015AB7E2B4A03A427B9C0717A51C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09CA213F86B4E90927BA837A8FBFC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65496B-58EB-410A-89BD-A6840E46E199}"/>
      </w:docPartPr>
      <w:docPartBody>
        <w:p w:rsidR="000A10BC" w:rsidRDefault="00B54DA4" w:rsidP="00B54DA4">
          <w:pPr>
            <w:pStyle w:val="B09CA213F86B4E90927BA837A8FBFC7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54DA4"/>
    <w:rsid w:val="000A10BC"/>
    <w:rsid w:val="00604ED3"/>
    <w:rsid w:val="00732B30"/>
    <w:rsid w:val="00820288"/>
    <w:rsid w:val="00B54DA4"/>
    <w:rsid w:val="00C00616"/>
    <w:rsid w:val="00EE7F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54DA4"/>
    <w:rPr>
      <w:color w:val="808080"/>
    </w:rPr>
  </w:style>
  <w:style w:type="paragraph" w:customStyle="1" w:styleId="B8C581517C6E4F3495E0301B1023A243">
    <w:name w:val="B8C581517C6E4F3495E0301B1023A243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7556B6C2236B49DB917AAFE516D075FA">
    <w:name w:val="7556B6C2236B49DB917AAFE516D075FA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55D015AB7E2B4A03A427B9C0717A51C0">
    <w:name w:val="55D015AB7E2B4A03A427B9C0717A51C0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B09CA213F86B4E90927BA837A8FBFC76">
    <w:name w:val="B09CA213F86B4E90927BA837A8FBFC76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47E897F-C2DF-4B58-916A-F1F1E66B92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31</TotalTime>
  <Pages>2</Pages>
  <Words>425</Words>
  <Characters>2423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2843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Lara Hopkinson</cp:lastModifiedBy>
  <cp:revision>3</cp:revision>
  <cp:lastPrinted>1901-01-01T00:00:00Z</cp:lastPrinted>
  <dcterms:created xsi:type="dcterms:W3CDTF">2021-02-10T09:52:00Z</dcterms:created>
  <dcterms:modified xsi:type="dcterms:W3CDTF">2021-02-10T10:26:00Z</dcterms:modified>
</cp:coreProperties>
</file>