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23E83884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CC409D">
        <w:rPr>
          <w:rFonts w:asciiTheme="minorHAnsi" w:hAnsiTheme="minorHAnsi" w:cstheme="minorHAnsi"/>
          <w:b/>
          <w:color w:val="000000" w:themeColor="text1"/>
          <w:u w:val="single"/>
        </w:rPr>
        <w:t>2023/4</w:t>
      </w:r>
      <w:r w:rsidR="00BC4D31">
        <w:rPr>
          <w:rFonts w:asciiTheme="minorHAnsi" w:hAnsiTheme="minorHAnsi" w:cstheme="minorHAnsi"/>
          <w:b/>
          <w:color w:val="000000" w:themeColor="text1"/>
          <w:u w:val="single"/>
        </w:rPr>
        <w:t xml:space="preserve"> FINAL VIVA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DDC0698" w:rsidR="006A543A" w:rsidRPr="001163C0" w:rsidRDefault="00B664AF" w:rsidP="00B37D10">
            <w:pPr>
              <w:jc w:val="bot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</w:t>
            </w:r>
            <w:r w:rsidR="00C62C39">
              <w:rPr>
                <w:rFonts w:asciiTheme="minorHAnsi" w:hAnsiTheme="minorHAnsi" w:cstheme="minorHAnsi"/>
                <w:color w:val="000000" w:themeColor="text1"/>
              </w:rPr>
              <w:t>uke Morgan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2038DAFF" w:rsidR="006A543A" w:rsidRPr="001163C0" w:rsidRDefault="00C62C39" w:rsidP="005033C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What makes an effective tutorial?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4123FDBF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Adam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018C2D27" w:rsidR="006A543A" w:rsidRPr="001163C0" w:rsidRDefault="00C62C39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1F798281" w:rsidR="00DD55E3" w:rsidRPr="00D96A1C" w:rsidRDefault="00034A7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77CE1E03" w:rsidR="00DD55E3" w:rsidRPr="00D96A1C" w:rsidRDefault="00034A7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F6F11"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280A84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425C71F4" w:rsidR="00DD55E3" w:rsidRPr="00D96A1C" w:rsidRDefault="00034A7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F6F11"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789F6E35" w:rsidR="00DD55E3" w:rsidRPr="00D96A1C" w:rsidRDefault="00034A7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274EC51F" w:rsidR="00DD55E3" w:rsidRPr="00D96A1C" w:rsidRDefault="00034A7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7F6F11"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648FE53E" w:rsidR="00DD55E3" w:rsidRPr="00D96A1C" w:rsidRDefault="007F6F11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B47B584" w14:textId="6BCCF836" w:rsidR="006363DD" w:rsidRPr="00513E7E" w:rsidRDefault="005033C5" w:rsidP="005033C5">
      <w:pPr>
        <w:rPr>
          <w:rFonts w:asciiTheme="minorHAnsi" w:hAnsiTheme="minorHAnsi" w:cstheme="minorHAnsi"/>
          <w:color w:val="000000" w:themeColor="text1"/>
        </w:rPr>
      </w:pPr>
      <w:r w:rsidRPr="00513E7E">
        <w:rPr>
          <w:rFonts w:asciiTheme="minorHAnsi" w:hAnsiTheme="minorHAnsi" w:cstheme="minorHAnsi"/>
          <w:color w:val="000000" w:themeColor="text1"/>
        </w:rPr>
        <w:t xml:space="preserve"> </w:t>
      </w:r>
    </w:p>
    <w:p w14:paraId="790B632A" w14:textId="5BFED334" w:rsidR="006363DD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59F957DE" w14:textId="4DACC1A7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78E13FB" w14:textId="20A18F1A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70FBA94A" w14:textId="02E7B901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>Comments:</w:t>
      </w:r>
    </w:p>
    <w:p w14:paraId="0EB11A4E" w14:textId="3B4AEBFE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444C4EF5" w14:textId="64F0C0FB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1:</w:t>
      </w:r>
    </w:p>
    <w:p w14:paraId="0328494F" w14:textId="49EB9CEC" w:rsidR="00C62C39" w:rsidRDefault="005726A2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Historical retrospective on video game tutorials with good reflection on contexts of times (Atari had instructions on box etc.)</w:t>
      </w:r>
    </w:p>
    <w:p w14:paraId="6EEFD39C" w14:textId="3C887239" w:rsidR="005B2504" w:rsidRDefault="005B2504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of external media to elaborate on gamified tutorials (DND)</w:t>
      </w:r>
    </w:p>
    <w:p w14:paraId="5992C1F5" w14:textId="2855F05C" w:rsidR="0071574C" w:rsidRDefault="0071574C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Banjo Kazooie example used as early example of </w:t>
      </w:r>
      <w:r w:rsidR="007B6607">
        <w:rPr>
          <w:rFonts w:asciiTheme="minorHAnsi" w:hAnsiTheme="minorHAnsi" w:cstheme="minorHAnsi"/>
          <w:color w:val="000000" w:themeColor="text1"/>
        </w:rPr>
        <w:t>on the nose tutorials.</w:t>
      </w:r>
    </w:p>
    <w:p w14:paraId="03F2C148" w14:textId="194A1A62" w:rsidR="007B6607" w:rsidRDefault="00965A59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Extensive research conducted not only through sources but first hand experience.</w:t>
      </w:r>
    </w:p>
    <w:p w14:paraId="4AE2F020" w14:textId="7B23F8BA" w:rsidR="009B379F" w:rsidRDefault="009B379F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Methods of teaching presented as a way to reinforce tutorial methods in games</w:t>
      </w:r>
    </w:p>
    <w:p w14:paraId="2E09E3EB" w14:textId="5A59A38B" w:rsidR="004410A0" w:rsidRDefault="004410A0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Examples of teaching methods in games given</w:t>
      </w:r>
    </w:p>
    <w:p w14:paraId="3BE3F0BA" w14:textId="27AD8C6D" w:rsidR="003B32A1" w:rsidRDefault="003B32A1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Portal Developer Commentary used as source with quotes from dev given</w:t>
      </w:r>
    </w:p>
    <w:p w14:paraId="47F0EDC4" w14:textId="7FD58D56" w:rsidR="00E3774D" w:rsidRDefault="00E3774D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Relevant quotes given to back up concepts (Gabe Newell quote on Playtesting)</w:t>
      </w:r>
    </w:p>
    <w:p w14:paraId="3E9C28BC" w14:textId="77777777" w:rsidR="00E3774D" w:rsidRPr="00C62C39" w:rsidRDefault="00E3774D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</w:p>
    <w:p w14:paraId="479E1BE9" w14:textId="17A18733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2ACC62EE" w14:textId="7C0AA26A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2:</w:t>
      </w:r>
    </w:p>
    <w:p w14:paraId="3F05B225" w14:textId="12EDA20E" w:rsidR="00C62C39" w:rsidRDefault="00D345EF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Clear, advanced knowledge of ludilodigcal concepts on display</w:t>
      </w:r>
    </w:p>
    <w:p w14:paraId="416E9DB8" w14:textId="08D3ED65" w:rsidR="007B6607" w:rsidRDefault="007B6607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Awareness for methods of keeping players engage</w:t>
      </w:r>
      <w:r w:rsidR="00965A59">
        <w:rPr>
          <w:rFonts w:asciiTheme="minorHAnsi" w:hAnsiTheme="minorHAnsi" w:cstheme="minorHAnsi"/>
          <w:color w:val="000000" w:themeColor="text1"/>
        </w:rPr>
        <w:t>d</w:t>
      </w:r>
    </w:p>
    <w:p w14:paraId="4546EF9E" w14:textId="6E62995B" w:rsidR="00965A59" w:rsidRDefault="00415BA4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Good breakdown of contextual game tutorials (Halo)</w:t>
      </w:r>
    </w:p>
    <w:p w14:paraId="57A2283A" w14:textId="48928F9C" w:rsidR="004C4E16" w:rsidRDefault="004C4E16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Reflection on games control systems being made culturally understanded/assumed</w:t>
      </w:r>
    </w:p>
    <w:p w14:paraId="399C1E00" w14:textId="29B41FDA" w:rsidR="004410A0" w:rsidRDefault="004410A0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Great application of teaching methods in gaming tutorials evidenced</w:t>
      </w:r>
    </w:p>
    <w:p w14:paraId="7E36AEDB" w14:textId="074A13C0" w:rsidR="00647AA4" w:rsidRDefault="00647AA4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Awareness of when text should be shown and not (UX)</w:t>
      </w:r>
    </w:p>
    <w:p w14:paraId="3FE467CB" w14:textId="0A41B218" w:rsidR="00647AA4" w:rsidRDefault="007C51B7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Use of tutorials to determine difficulty explained and value justified</w:t>
      </w:r>
    </w:p>
    <w:p w14:paraId="1559EB7C" w14:textId="200FF553" w:rsidR="002530EF" w:rsidRDefault="002530EF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Case study on portal shown:</w:t>
      </w:r>
    </w:p>
    <w:p w14:paraId="738E18D3" w14:textId="152276A1" w:rsidR="0049107F" w:rsidRDefault="003B32A1" w:rsidP="0049107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Justifications given are relevant to project and idea of teaching players mechanics</w:t>
      </w:r>
    </w:p>
    <w:p w14:paraId="662DC61E" w14:textId="7D7DEE97" w:rsidR="0049107F" w:rsidRDefault="0049107F" w:rsidP="0049107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Show don’t tell</w:t>
      </w:r>
    </w:p>
    <w:p w14:paraId="63370D04" w14:textId="553F20AE" w:rsidR="0049107F" w:rsidRDefault="00AC12D9" w:rsidP="0049107F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Colour theory knowledge and understanding used to elaborate on methods used to introduce players to portals.</w:t>
      </w:r>
    </w:p>
    <w:p w14:paraId="7BC74BA2" w14:textId="106721C1" w:rsidR="00E3774D" w:rsidRDefault="004355C8" w:rsidP="00B91F82">
      <w:pPr>
        <w:pStyle w:val="ListParagraph"/>
        <w:numPr>
          <w:ilvl w:val="1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Conditioning mentioned, application of psychology concepts in video game tutorials shows advanced understanding of concepts outlined.</w:t>
      </w:r>
    </w:p>
    <w:p w14:paraId="60D373CA" w14:textId="62222B52" w:rsidR="001B11E1" w:rsidRPr="001B11E1" w:rsidRDefault="001B11E1" w:rsidP="001B11E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 New Vegas methods of teaching players touched upon and explained in a contextual way.</w:t>
      </w:r>
    </w:p>
    <w:p w14:paraId="5B9410E9" w14:textId="77777777" w:rsidR="003B32A1" w:rsidRPr="003B32A1" w:rsidRDefault="003B32A1" w:rsidP="003B32A1">
      <w:pPr>
        <w:pStyle w:val="ListParagraph"/>
        <w:ind w:left="1440"/>
        <w:rPr>
          <w:rFonts w:asciiTheme="minorHAnsi" w:hAnsiTheme="minorHAnsi" w:cstheme="minorHAnsi"/>
          <w:color w:val="000000" w:themeColor="text1"/>
        </w:rPr>
      </w:pPr>
    </w:p>
    <w:p w14:paraId="2AAF82EF" w14:textId="2A3EC259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44B29AA9" w14:textId="0F6EE416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3:</w:t>
      </w:r>
    </w:p>
    <w:p w14:paraId="2C30D9C3" w14:textId="589BBF5A" w:rsidR="00C62C39" w:rsidRDefault="00CD5601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Goals of research and practical efforts outlined with justifications given.</w:t>
      </w:r>
    </w:p>
    <w:p w14:paraId="6A08B87C" w14:textId="29FC6CCD" w:rsidR="00CD5601" w:rsidRDefault="00CD5601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Good outline of practical work to be completed</w:t>
      </w:r>
    </w:p>
    <w:p w14:paraId="53E6BF66" w14:textId="53C48036" w:rsidR="003C2C9C" w:rsidRDefault="00D345EF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Good analysis and deconstruction of learning through play (Mario and DND book example)</w:t>
      </w:r>
    </w:p>
    <w:p w14:paraId="34776997" w14:textId="656B64F2" w:rsidR="00EA6588" w:rsidRDefault="00EA6588" w:rsidP="00C62C39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Extensive reflection on the value of different ways of teaching through play</w:t>
      </w:r>
    </w:p>
    <w:p w14:paraId="61ECECE8" w14:textId="3128479E" w:rsidR="00C62C39" w:rsidRDefault="0017101A" w:rsidP="0049107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Advanced application of external knowledge in context (Education methods in gaming tutorials</w:t>
      </w:r>
      <w:r w:rsidR="0049107F">
        <w:rPr>
          <w:rFonts w:asciiTheme="minorHAnsi" w:hAnsiTheme="minorHAnsi" w:cstheme="minorHAnsi"/>
          <w:color w:val="000000" w:themeColor="text1"/>
        </w:rPr>
        <w:t>)</w:t>
      </w:r>
    </w:p>
    <w:p w14:paraId="715045B9" w14:textId="3227D2E8" w:rsidR="0049107F" w:rsidRDefault="0049107F" w:rsidP="0049107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Fluent breakdown of tutorial concepts in portal show advanced understanding of concepts outlined.</w:t>
      </w:r>
    </w:p>
    <w:p w14:paraId="3CD2E247" w14:textId="1B186060" w:rsidR="00AC12D9" w:rsidRDefault="00B1469A" w:rsidP="0049107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In depth breakdown of issues with early </w:t>
      </w:r>
      <w:r w:rsidR="00D40136">
        <w:rPr>
          <w:rFonts w:asciiTheme="minorHAnsi" w:hAnsiTheme="minorHAnsi" w:cstheme="minorHAnsi"/>
          <w:color w:val="000000" w:themeColor="text1"/>
        </w:rPr>
        <w:t>version of tutorial prior to playtesting and solutions presented.</w:t>
      </w:r>
    </w:p>
    <w:p w14:paraId="1135FB73" w14:textId="47C6D638" w:rsidR="00A523B2" w:rsidRDefault="00A523B2" w:rsidP="0049107F">
      <w:pPr>
        <w:pStyle w:val="ListParagraph"/>
        <w:numPr>
          <w:ilvl w:val="0"/>
          <w:numId w:val="15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Reflection on </w:t>
      </w:r>
      <w:r w:rsidR="00953E01">
        <w:rPr>
          <w:rFonts w:asciiTheme="minorHAnsi" w:hAnsiTheme="minorHAnsi" w:cstheme="minorHAnsi"/>
          <w:color w:val="000000" w:themeColor="text1"/>
        </w:rPr>
        <w:t xml:space="preserve">results of study and self directed learning shows advanced awareness of ludological concepts, </w:t>
      </w:r>
      <w:r w:rsidR="00B91F82">
        <w:rPr>
          <w:rFonts w:asciiTheme="minorHAnsi" w:hAnsiTheme="minorHAnsi" w:cstheme="minorHAnsi"/>
          <w:color w:val="000000" w:themeColor="text1"/>
        </w:rPr>
        <w:t>teaching methods in gaming and experience design.</w:t>
      </w:r>
    </w:p>
    <w:p w14:paraId="07308132" w14:textId="5F5BCA43" w:rsidR="0049107F" w:rsidRDefault="0049107F" w:rsidP="0049107F">
      <w:pPr>
        <w:rPr>
          <w:rFonts w:asciiTheme="minorHAnsi" w:hAnsiTheme="minorHAnsi" w:cstheme="minorHAnsi"/>
          <w:color w:val="000000" w:themeColor="text1"/>
        </w:rPr>
      </w:pPr>
    </w:p>
    <w:p w14:paraId="5F6B444E" w14:textId="77777777" w:rsidR="0049107F" w:rsidRPr="0049107F" w:rsidRDefault="0049107F" w:rsidP="0049107F">
      <w:pPr>
        <w:rPr>
          <w:rFonts w:asciiTheme="minorHAnsi" w:hAnsiTheme="minorHAnsi" w:cstheme="minorHAnsi"/>
          <w:color w:val="000000" w:themeColor="text1"/>
        </w:rPr>
      </w:pPr>
    </w:p>
    <w:p w14:paraId="710CE6A9" w14:textId="205E0B89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4:</w:t>
      </w:r>
    </w:p>
    <w:p w14:paraId="52ED3DB1" w14:textId="71D40DAA" w:rsidR="00C62C39" w:rsidRDefault="00E04636" w:rsidP="00C62C39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Creation of practical work outlined with workflow explained.</w:t>
      </w:r>
    </w:p>
    <w:p w14:paraId="6F1D26AB" w14:textId="45365469" w:rsidR="00E04636" w:rsidRDefault="00E04636" w:rsidP="00C62C39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Project created in Unreal Engine 5.</w:t>
      </w:r>
    </w:p>
    <w:p w14:paraId="1A8E26B7" w14:textId="2C1A56E3" w:rsidR="00F8469F" w:rsidRDefault="00E04636" w:rsidP="00B1469A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lastRenderedPageBreak/>
        <w:t xml:space="preserve">Project displayed shows clear understanding of </w:t>
      </w:r>
      <w:r w:rsidR="00F8469F">
        <w:rPr>
          <w:rFonts w:asciiTheme="minorHAnsi" w:hAnsiTheme="minorHAnsi" w:cstheme="minorHAnsi"/>
          <w:color w:val="000000" w:themeColor="text1"/>
        </w:rPr>
        <w:t>research topic with examples of varied teaching methods employed to give contrast to concepts on show.</w:t>
      </w:r>
    </w:p>
    <w:p w14:paraId="09840D49" w14:textId="6DF923BE" w:rsidR="00B1469A" w:rsidRDefault="00B1469A" w:rsidP="00B1469A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Project actively improved through playtesting with changes shown and explained.</w:t>
      </w:r>
    </w:p>
    <w:p w14:paraId="09DD1B66" w14:textId="1859F8F8" w:rsidR="00B1469A" w:rsidRPr="00B1469A" w:rsidRDefault="000B50B6" w:rsidP="00B1469A">
      <w:pPr>
        <w:pStyle w:val="ListParagraph"/>
        <w:numPr>
          <w:ilvl w:val="0"/>
          <w:numId w:val="14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Project has clear playability with animations, physics puzzles and UI elements employed.</w:t>
      </w:r>
    </w:p>
    <w:p w14:paraId="16BFD250" w14:textId="57F4003B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</w:p>
    <w:p w14:paraId="46B9C7FA" w14:textId="16514F69" w:rsidR="00C62C39" w:rsidRDefault="00C62C39" w:rsidP="00D96A1C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5:</w:t>
      </w:r>
    </w:p>
    <w:p w14:paraId="02EBA6E3" w14:textId="5DB4E1CF" w:rsidR="00C62C39" w:rsidRDefault="00554B49" w:rsidP="00C62C39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Intro Given, </w:t>
      </w:r>
      <w:r w:rsidR="00CD5601">
        <w:rPr>
          <w:rFonts w:asciiTheme="minorHAnsi" w:hAnsiTheme="minorHAnsi" w:cstheme="minorHAnsi"/>
          <w:color w:val="000000" w:themeColor="text1"/>
        </w:rPr>
        <w:t>spoken confidently</w:t>
      </w:r>
    </w:p>
    <w:p w14:paraId="7F479897" w14:textId="1FB876F3" w:rsidR="00FD69FA" w:rsidRDefault="00FD69FA" w:rsidP="00C62C39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Spoken freely with no use of script, evidence of advanced understanding of subject area.</w:t>
      </w:r>
    </w:p>
    <w:p w14:paraId="02B7FB4F" w14:textId="6214A09C" w:rsidR="00E3774D" w:rsidRDefault="00B4365D" w:rsidP="00C62C39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>Contextual imagery used to elevate presentation and aid in explanation of concepts.</w:t>
      </w:r>
    </w:p>
    <w:p w14:paraId="4C626EAB" w14:textId="249364A2" w:rsidR="00B4365D" w:rsidRDefault="00B4365D" w:rsidP="00C62C39">
      <w:pPr>
        <w:pStyle w:val="ListParagraph"/>
        <w:numPr>
          <w:ilvl w:val="0"/>
          <w:numId w:val="13"/>
        </w:num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 xml:space="preserve">Clear and consistent style of slides/fonts give cohesion to </w:t>
      </w:r>
      <w:r w:rsidR="00CF6D26">
        <w:rPr>
          <w:rFonts w:asciiTheme="minorHAnsi" w:hAnsiTheme="minorHAnsi" w:cstheme="minorHAnsi"/>
          <w:color w:val="000000" w:themeColor="text1"/>
        </w:rPr>
        <w:t>presentation.</w:t>
      </w:r>
    </w:p>
    <w:p w14:paraId="420F148F" w14:textId="77777777" w:rsidR="00CF6D26" w:rsidRPr="00C62C39" w:rsidRDefault="00CF6D26" w:rsidP="00CF6D26">
      <w:pPr>
        <w:pStyle w:val="ListParagraph"/>
        <w:rPr>
          <w:rFonts w:asciiTheme="minorHAnsi" w:hAnsiTheme="minorHAnsi" w:cstheme="minorHAnsi"/>
          <w:color w:val="000000" w:themeColor="text1"/>
        </w:rPr>
      </w:pPr>
    </w:p>
    <w:sectPr w:rsidR="00CF6D26" w:rsidRPr="00C62C39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320027" w14:textId="77777777" w:rsidR="00A039C6" w:rsidRDefault="00A039C6" w:rsidP="00376352">
      <w:r>
        <w:separator/>
      </w:r>
    </w:p>
  </w:endnote>
  <w:endnote w:type="continuationSeparator" w:id="0">
    <w:p w14:paraId="40CDFC2F" w14:textId="77777777" w:rsidR="00A039C6" w:rsidRDefault="00A039C6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00E047" w14:textId="77777777" w:rsidR="00A039C6" w:rsidRDefault="00A039C6" w:rsidP="00376352">
      <w:r>
        <w:separator/>
      </w:r>
    </w:p>
  </w:footnote>
  <w:footnote w:type="continuationSeparator" w:id="0">
    <w:p w14:paraId="1D6E0B7C" w14:textId="77777777" w:rsidR="00A039C6" w:rsidRDefault="00A039C6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E4B8B"/>
    <w:multiLevelType w:val="hybridMultilevel"/>
    <w:tmpl w:val="5FAE2F20"/>
    <w:lvl w:ilvl="0" w:tplc="3390A8B2">
      <w:start w:val="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6DC3593"/>
    <w:multiLevelType w:val="hybridMultilevel"/>
    <w:tmpl w:val="196A48C8"/>
    <w:lvl w:ilvl="0" w:tplc="A790C5F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3E2515F"/>
    <w:multiLevelType w:val="hybridMultilevel"/>
    <w:tmpl w:val="AE2663BE"/>
    <w:lvl w:ilvl="0" w:tplc="93AE236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EC04F81"/>
    <w:multiLevelType w:val="hybridMultilevel"/>
    <w:tmpl w:val="7264E752"/>
    <w:lvl w:ilvl="0" w:tplc="1E4A6B1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86732821">
    <w:abstractNumId w:val="11"/>
  </w:num>
  <w:num w:numId="2" w16cid:durableId="522788631">
    <w:abstractNumId w:val="14"/>
  </w:num>
  <w:num w:numId="3" w16cid:durableId="2023703930">
    <w:abstractNumId w:val="10"/>
  </w:num>
  <w:num w:numId="4" w16cid:durableId="1576553027">
    <w:abstractNumId w:val="4"/>
  </w:num>
  <w:num w:numId="5" w16cid:durableId="1693218517">
    <w:abstractNumId w:val="12"/>
  </w:num>
  <w:num w:numId="6" w16cid:durableId="953907304">
    <w:abstractNumId w:val="9"/>
  </w:num>
  <w:num w:numId="7" w16cid:durableId="1749419748">
    <w:abstractNumId w:val="3"/>
  </w:num>
  <w:num w:numId="8" w16cid:durableId="134105580">
    <w:abstractNumId w:val="5"/>
  </w:num>
  <w:num w:numId="9" w16cid:durableId="4215325">
    <w:abstractNumId w:val="1"/>
  </w:num>
  <w:num w:numId="10" w16cid:durableId="440145637">
    <w:abstractNumId w:val="8"/>
  </w:num>
  <w:num w:numId="11" w16cid:durableId="1669747177">
    <w:abstractNumId w:val="7"/>
  </w:num>
  <w:num w:numId="12" w16cid:durableId="1300039359">
    <w:abstractNumId w:val="0"/>
  </w:num>
  <w:num w:numId="13" w16cid:durableId="1474642408">
    <w:abstractNumId w:val="2"/>
  </w:num>
  <w:num w:numId="14" w16cid:durableId="937982441">
    <w:abstractNumId w:val="6"/>
  </w:num>
  <w:num w:numId="15" w16cid:durableId="116667284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4A78"/>
    <w:rsid w:val="000B50B6"/>
    <w:rsid w:val="000E4AFC"/>
    <w:rsid w:val="001163C0"/>
    <w:rsid w:val="001230DD"/>
    <w:rsid w:val="00125730"/>
    <w:rsid w:val="00170673"/>
    <w:rsid w:val="0017101A"/>
    <w:rsid w:val="001B11E1"/>
    <w:rsid w:val="001D0DDD"/>
    <w:rsid w:val="001F5131"/>
    <w:rsid w:val="002071E2"/>
    <w:rsid w:val="00210C59"/>
    <w:rsid w:val="00242112"/>
    <w:rsid w:val="002530EF"/>
    <w:rsid w:val="00253402"/>
    <w:rsid w:val="00280A84"/>
    <w:rsid w:val="002A28DA"/>
    <w:rsid w:val="002D3179"/>
    <w:rsid w:val="00376352"/>
    <w:rsid w:val="003B32A1"/>
    <w:rsid w:val="003C2C9C"/>
    <w:rsid w:val="003C4F24"/>
    <w:rsid w:val="003F049D"/>
    <w:rsid w:val="00415BA4"/>
    <w:rsid w:val="004355C8"/>
    <w:rsid w:val="004410A0"/>
    <w:rsid w:val="0047012A"/>
    <w:rsid w:val="0049107F"/>
    <w:rsid w:val="004B686E"/>
    <w:rsid w:val="004C4E16"/>
    <w:rsid w:val="005033C5"/>
    <w:rsid w:val="00513E7E"/>
    <w:rsid w:val="00554B49"/>
    <w:rsid w:val="00565389"/>
    <w:rsid w:val="005726A2"/>
    <w:rsid w:val="005A54B0"/>
    <w:rsid w:val="005B2504"/>
    <w:rsid w:val="00631C81"/>
    <w:rsid w:val="006363DD"/>
    <w:rsid w:val="00647A98"/>
    <w:rsid w:val="00647AA4"/>
    <w:rsid w:val="006530D2"/>
    <w:rsid w:val="006645F5"/>
    <w:rsid w:val="006A543A"/>
    <w:rsid w:val="006D05C9"/>
    <w:rsid w:val="006E621C"/>
    <w:rsid w:val="0071574C"/>
    <w:rsid w:val="00777F92"/>
    <w:rsid w:val="007B6607"/>
    <w:rsid w:val="007C51B7"/>
    <w:rsid w:val="007F6F11"/>
    <w:rsid w:val="00812678"/>
    <w:rsid w:val="008474CD"/>
    <w:rsid w:val="00866E85"/>
    <w:rsid w:val="008B05C1"/>
    <w:rsid w:val="008D4A65"/>
    <w:rsid w:val="00953E01"/>
    <w:rsid w:val="009568BF"/>
    <w:rsid w:val="00965A59"/>
    <w:rsid w:val="009B379F"/>
    <w:rsid w:val="009D270E"/>
    <w:rsid w:val="009E75A0"/>
    <w:rsid w:val="009F37CB"/>
    <w:rsid w:val="00A039C6"/>
    <w:rsid w:val="00A06228"/>
    <w:rsid w:val="00A151E5"/>
    <w:rsid w:val="00A1704B"/>
    <w:rsid w:val="00A25F63"/>
    <w:rsid w:val="00A523B2"/>
    <w:rsid w:val="00A60EFC"/>
    <w:rsid w:val="00A7028E"/>
    <w:rsid w:val="00A736BA"/>
    <w:rsid w:val="00A96EE1"/>
    <w:rsid w:val="00AA17C7"/>
    <w:rsid w:val="00AA6FDA"/>
    <w:rsid w:val="00AB34FE"/>
    <w:rsid w:val="00AC12D9"/>
    <w:rsid w:val="00AC6617"/>
    <w:rsid w:val="00AF5AE6"/>
    <w:rsid w:val="00B13E17"/>
    <w:rsid w:val="00B1469A"/>
    <w:rsid w:val="00B37D10"/>
    <w:rsid w:val="00B4365D"/>
    <w:rsid w:val="00B664AF"/>
    <w:rsid w:val="00B85E97"/>
    <w:rsid w:val="00B91F82"/>
    <w:rsid w:val="00BC1053"/>
    <w:rsid w:val="00BC4D31"/>
    <w:rsid w:val="00BD7FFC"/>
    <w:rsid w:val="00C00E3F"/>
    <w:rsid w:val="00C030C1"/>
    <w:rsid w:val="00C3401B"/>
    <w:rsid w:val="00C423F9"/>
    <w:rsid w:val="00C60A27"/>
    <w:rsid w:val="00C62C39"/>
    <w:rsid w:val="00C75003"/>
    <w:rsid w:val="00C80163"/>
    <w:rsid w:val="00CA4EF5"/>
    <w:rsid w:val="00CC409D"/>
    <w:rsid w:val="00CC4C41"/>
    <w:rsid w:val="00CD2262"/>
    <w:rsid w:val="00CD5601"/>
    <w:rsid w:val="00CE42BE"/>
    <w:rsid w:val="00CF3983"/>
    <w:rsid w:val="00CF6D26"/>
    <w:rsid w:val="00D345EF"/>
    <w:rsid w:val="00D40136"/>
    <w:rsid w:val="00D70634"/>
    <w:rsid w:val="00D87BAB"/>
    <w:rsid w:val="00D96A1C"/>
    <w:rsid w:val="00DD55E3"/>
    <w:rsid w:val="00E03544"/>
    <w:rsid w:val="00E04636"/>
    <w:rsid w:val="00E24671"/>
    <w:rsid w:val="00E3774D"/>
    <w:rsid w:val="00EA6588"/>
    <w:rsid w:val="00F14758"/>
    <w:rsid w:val="00F6560A"/>
    <w:rsid w:val="00F66DA8"/>
    <w:rsid w:val="00F74E23"/>
    <w:rsid w:val="00F826EF"/>
    <w:rsid w:val="00F8469F"/>
    <w:rsid w:val="00FD38F8"/>
    <w:rsid w:val="00FD69FA"/>
    <w:rsid w:val="00FF2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747</Words>
  <Characters>4258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2024-05-21T10:49:00Z</dcterms:created>
  <dcterms:modified xsi:type="dcterms:W3CDTF">2024-05-28T08:45:00Z</dcterms:modified>
</cp:coreProperties>
</file>