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38325" w14:textId="246FB074" w:rsidR="000466DD" w:rsidRPr="00874931" w:rsidRDefault="000466DD" w:rsidP="00113202">
      <w:pPr>
        <w:tabs>
          <w:tab w:val="left" w:pos="6663"/>
        </w:tabs>
        <w:spacing w:line="360" w:lineRule="auto"/>
        <w:jc w:val="center"/>
        <w:rPr>
          <w:rFonts w:ascii="Arial" w:hAnsi="Arial" w:cs="Arial"/>
          <w:b/>
          <w:bCs/>
          <w:color w:val="0F4761" w:themeColor="accent1" w:themeShade="BF"/>
          <w:sz w:val="32"/>
          <w:szCs w:val="32"/>
        </w:rPr>
      </w:pPr>
      <w:r w:rsidRPr="00874931">
        <w:rPr>
          <w:rFonts w:ascii="Arial" w:hAnsi="Arial" w:cs="Arial"/>
          <w:b/>
          <w:bCs/>
          <w:color w:val="0F4761" w:themeColor="accent1" w:themeShade="BF"/>
          <w:sz w:val="32"/>
          <w:szCs w:val="32"/>
        </w:rPr>
        <w:t>University of Wales Trinity Saint David (Bir)</w:t>
      </w:r>
    </w:p>
    <w:p w14:paraId="361AC536" w14:textId="222552A1" w:rsidR="000466DD" w:rsidRPr="00874931" w:rsidRDefault="000466DD" w:rsidP="00113202">
      <w:pPr>
        <w:spacing w:line="360" w:lineRule="auto"/>
        <w:jc w:val="center"/>
        <w:rPr>
          <w:rFonts w:ascii="Arial" w:hAnsi="Arial" w:cs="Arial"/>
          <w:b/>
          <w:bCs/>
          <w:color w:val="0F4761" w:themeColor="accent1" w:themeShade="BF"/>
          <w:spacing w:val="-2"/>
          <w:sz w:val="28"/>
          <w:szCs w:val="28"/>
        </w:rPr>
      </w:pPr>
      <w:r w:rsidRPr="00874931">
        <w:rPr>
          <w:rFonts w:ascii="Arial" w:hAnsi="Arial" w:cs="Arial"/>
          <w:b/>
          <w:bCs/>
          <w:color w:val="0F4761" w:themeColor="accent1" w:themeShade="BF"/>
          <w:sz w:val="28"/>
          <w:szCs w:val="28"/>
        </w:rPr>
        <w:t xml:space="preserve">BSc </w:t>
      </w:r>
      <w:r w:rsidRPr="00874931">
        <w:rPr>
          <w:rFonts w:ascii="Arial" w:hAnsi="Arial" w:cs="Arial"/>
          <w:b/>
          <w:bCs/>
          <w:color w:val="0F4761" w:themeColor="accent1" w:themeShade="BF"/>
          <w:spacing w:val="-2"/>
          <w:sz w:val="28"/>
          <w:szCs w:val="28"/>
        </w:rPr>
        <w:t>Health &amp; Social Care</w:t>
      </w:r>
    </w:p>
    <w:p w14:paraId="3C0C66E2" w14:textId="77777777" w:rsidR="000466DD" w:rsidRPr="00874931" w:rsidRDefault="000466DD" w:rsidP="00113202">
      <w:pPr>
        <w:tabs>
          <w:tab w:val="center" w:pos="4513"/>
          <w:tab w:val="left" w:pos="7785"/>
        </w:tabs>
        <w:spacing w:line="360" w:lineRule="auto"/>
        <w:jc w:val="center"/>
        <w:rPr>
          <w:rFonts w:ascii="Arial" w:hAnsi="Arial" w:cs="Arial"/>
          <w:b/>
          <w:bCs/>
          <w:color w:val="0F4761" w:themeColor="accent1" w:themeShade="BF"/>
          <w:sz w:val="24"/>
          <w:szCs w:val="24"/>
        </w:rPr>
      </w:pPr>
      <w:r w:rsidRPr="00874931">
        <w:rPr>
          <w:rFonts w:ascii="Arial" w:hAnsi="Arial" w:cs="Arial"/>
          <w:b/>
          <w:bCs/>
          <w:color w:val="0F4761" w:themeColor="accent1" w:themeShade="BF"/>
          <w:sz w:val="24"/>
          <w:szCs w:val="24"/>
        </w:rPr>
        <w:t>Module BMHP5019: Introduction to independent Research</w:t>
      </w:r>
    </w:p>
    <w:p w14:paraId="42D3CF3B" w14:textId="77777777" w:rsidR="000466DD" w:rsidRPr="00874931" w:rsidRDefault="000466DD" w:rsidP="00113202">
      <w:pPr>
        <w:tabs>
          <w:tab w:val="center" w:pos="4513"/>
          <w:tab w:val="left" w:pos="7785"/>
        </w:tabs>
        <w:spacing w:line="360" w:lineRule="auto"/>
        <w:jc w:val="center"/>
        <w:rPr>
          <w:rFonts w:ascii="Arial" w:hAnsi="Arial" w:cs="Arial"/>
          <w:b/>
          <w:bCs/>
          <w:color w:val="0F4761" w:themeColor="accent1" w:themeShade="BF"/>
          <w:sz w:val="22"/>
          <w:szCs w:val="22"/>
        </w:rPr>
      </w:pPr>
    </w:p>
    <w:p w14:paraId="52C1F02F" w14:textId="680723BA" w:rsidR="000466DD" w:rsidRPr="00874931" w:rsidRDefault="000466DD" w:rsidP="00113202">
      <w:pPr>
        <w:tabs>
          <w:tab w:val="center" w:pos="4513"/>
        </w:tabs>
        <w:spacing w:line="360" w:lineRule="auto"/>
        <w:jc w:val="center"/>
        <w:rPr>
          <w:rFonts w:ascii="Arial" w:hAnsi="Arial" w:cs="Arial"/>
          <w:b/>
          <w:bCs/>
          <w:color w:val="0F4761" w:themeColor="accent1" w:themeShade="BF"/>
          <w:sz w:val="22"/>
          <w:szCs w:val="22"/>
        </w:rPr>
      </w:pPr>
      <w:r w:rsidRPr="00874931">
        <w:rPr>
          <w:rFonts w:ascii="Arial" w:hAnsi="Arial" w:cs="Arial"/>
          <w:b/>
          <w:bCs/>
          <w:color w:val="0F4761" w:themeColor="accent1" w:themeShade="BF"/>
          <w:sz w:val="22"/>
          <w:szCs w:val="22"/>
        </w:rPr>
        <w:t>Student Number</w:t>
      </w:r>
      <w:r w:rsidRPr="00874931">
        <w:rPr>
          <w:rFonts w:ascii="Arial" w:hAnsi="Arial" w:cs="Arial"/>
          <w:color w:val="0F4761" w:themeColor="accent1" w:themeShade="BF"/>
          <w:sz w:val="22"/>
          <w:szCs w:val="22"/>
        </w:rPr>
        <w:t xml:space="preserve">: </w:t>
      </w:r>
      <w:r w:rsidRPr="00874931">
        <w:rPr>
          <w:rFonts w:ascii="Arial" w:hAnsi="Arial" w:cs="Arial"/>
          <w:b/>
          <w:bCs/>
          <w:color w:val="0F4761" w:themeColor="accent1" w:themeShade="BF"/>
          <w:sz w:val="22"/>
          <w:szCs w:val="22"/>
        </w:rPr>
        <w:t>Ann Marie Ogilvie</w:t>
      </w:r>
    </w:p>
    <w:p w14:paraId="75282E89" w14:textId="77777777" w:rsidR="000466DD" w:rsidRPr="00874931" w:rsidRDefault="000466DD" w:rsidP="00113202">
      <w:pPr>
        <w:spacing w:line="360" w:lineRule="auto"/>
        <w:jc w:val="center"/>
        <w:rPr>
          <w:rFonts w:ascii="Arial" w:hAnsi="Arial" w:cs="Arial"/>
          <w:b/>
          <w:bCs/>
          <w:color w:val="0F4761" w:themeColor="accent1" w:themeShade="BF"/>
          <w:sz w:val="22"/>
          <w:szCs w:val="22"/>
        </w:rPr>
      </w:pPr>
      <w:r w:rsidRPr="00874931">
        <w:rPr>
          <w:rFonts w:ascii="Arial" w:hAnsi="Arial" w:cs="Arial"/>
          <w:b/>
          <w:bCs/>
          <w:color w:val="0F4761" w:themeColor="accent1" w:themeShade="BF"/>
          <w:sz w:val="22"/>
          <w:szCs w:val="22"/>
        </w:rPr>
        <w:t>Student Name: 2419544</w:t>
      </w:r>
    </w:p>
    <w:p w14:paraId="218E3A74" w14:textId="74F28982" w:rsidR="000466DD" w:rsidRPr="00874931" w:rsidRDefault="000466DD" w:rsidP="00113202">
      <w:pPr>
        <w:spacing w:line="360" w:lineRule="auto"/>
        <w:jc w:val="center"/>
        <w:rPr>
          <w:rFonts w:ascii="Arial" w:hAnsi="Arial" w:cs="Arial"/>
          <w:b/>
          <w:bCs/>
          <w:color w:val="0F4761" w:themeColor="accent1" w:themeShade="BF"/>
          <w:sz w:val="22"/>
          <w:szCs w:val="22"/>
        </w:rPr>
      </w:pPr>
      <w:r w:rsidRPr="00874931">
        <w:rPr>
          <w:rFonts w:ascii="Arial" w:hAnsi="Arial" w:cs="Arial"/>
          <w:b/>
          <w:bCs/>
          <w:color w:val="0F4761" w:themeColor="accent1" w:themeShade="BF"/>
          <w:sz w:val="22"/>
          <w:szCs w:val="22"/>
        </w:rPr>
        <w:t>Module Leader:</w:t>
      </w:r>
    </w:p>
    <w:p w14:paraId="68653134" w14:textId="1ACB2779" w:rsidR="000466DD" w:rsidRPr="00874931" w:rsidRDefault="00EC7B11" w:rsidP="00113202">
      <w:pPr>
        <w:spacing w:line="360" w:lineRule="auto"/>
        <w:jc w:val="center"/>
        <w:rPr>
          <w:rFonts w:ascii="Arial" w:hAnsi="Arial" w:cs="Arial"/>
          <w:b/>
          <w:bCs/>
          <w:color w:val="0F4761" w:themeColor="accent1" w:themeShade="BF"/>
          <w:shd w:val="clear" w:color="auto" w:fill="FFFFFF"/>
        </w:rPr>
      </w:pPr>
      <w:r w:rsidRPr="00874931">
        <w:rPr>
          <w:rFonts w:ascii="Arial" w:hAnsi="Arial" w:cs="Arial"/>
          <w:b/>
          <w:bCs/>
          <w:color w:val="0F4761" w:themeColor="accent1" w:themeShade="BF"/>
          <w:sz w:val="22"/>
          <w:szCs w:val="22"/>
        </w:rPr>
        <w:t>Lec</w:t>
      </w:r>
      <w:r w:rsidR="005A3F53" w:rsidRPr="00874931">
        <w:rPr>
          <w:rFonts w:ascii="Arial" w:hAnsi="Arial" w:cs="Arial"/>
          <w:b/>
          <w:bCs/>
          <w:color w:val="0F4761" w:themeColor="accent1" w:themeShade="BF"/>
          <w:sz w:val="22"/>
          <w:szCs w:val="22"/>
        </w:rPr>
        <w:t>turer</w:t>
      </w:r>
      <w:r w:rsidR="000466DD" w:rsidRPr="00874931">
        <w:rPr>
          <w:rFonts w:ascii="Arial" w:hAnsi="Arial" w:cs="Arial"/>
          <w:b/>
          <w:bCs/>
          <w:color w:val="0F4761" w:themeColor="accent1" w:themeShade="BF"/>
          <w:sz w:val="22"/>
          <w:szCs w:val="22"/>
        </w:rPr>
        <w:t xml:space="preserve"> Details: Dr </w:t>
      </w:r>
      <w:r w:rsidR="000466DD" w:rsidRPr="00874931">
        <w:rPr>
          <w:rFonts w:ascii="Arial" w:hAnsi="Arial" w:cs="Arial"/>
          <w:b/>
          <w:bCs/>
          <w:color w:val="0F4761" w:themeColor="accent1" w:themeShade="BF"/>
          <w:sz w:val="24"/>
          <w:szCs w:val="24"/>
          <w:shd w:val="clear" w:color="auto" w:fill="FFFFFF"/>
        </w:rPr>
        <w:t>Precious</w:t>
      </w:r>
      <w:r w:rsidR="000466DD" w:rsidRPr="00874931">
        <w:rPr>
          <w:rFonts w:ascii="Arial" w:hAnsi="Arial" w:cs="Arial"/>
          <w:b/>
          <w:bCs/>
          <w:color w:val="0F4761" w:themeColor="accent1" w:themeShade="BF"/>
          <w:sz w:val="22"/>
          <w:szCs w:val="22"/>
          <w:shd w:val="clear" w:color="auto" w:fill="FFFFFF"/>
        </w:rPr>
        <w:t xml:space="preserve"> </w:t>
      </w:r>
      <w:r w:rsidR="000466DD" w:rsidRPr="00874931">
        <w:rPr>
          <w:rFonts w:ascii="Arial" w:hAnsi="Arial" w:cs="Arial"/>
          <w:b/>
          <w:bCs/>
          <w:color w:val="0F4761" w:themeColor="accent1" w:themeShade="BF"/>
          <w:sz w:val="24"/>
          <w:szCs w:val="24"/>
        </w:rPr>
        <w:t>Igbinigie</w:t>
      </w:r>
    </w:p>
    <w:p w14:paraId="0D1D9985" w14:textId="77777777" w:rsidR="000466DD" w:rsidRPr="00874931" w:rsidRDefault="000466DD" w:rsidP="00113202">
      <w:pPr>
        <w:spacing w:line="360" w:lineRule="auto"/>
        <w:jc w:val="center"/>
        <w:rPr>
          <w:rFonts w:ascii="Arial" w:hAnsi="Arial" w:cs="Arial"/>
          <w:b/>
          <w:bCs/>
          <w:color w:val="0F4761" w:themeColor="accent1" w:themeShade="BF"/>
          <w:sz w:val="22"/>
          <w:szCs w:val="22"/>
        </w:rPr>
      </w:pPr>
    </w:p>
    <w:p w14:paraId="43973FEF" w14:textId="1792327F" w:rsidR="000466DD" w:rsidRPr="00874931" w:rsidRDefault="000466DD" w:rsidP="00113202">
      <w:pPr>
        <w:spacing w:line="360" w:lineRule="auto"/>
        <w:jc w:val="center"/>
        <w:rPr>
          <w:rFonts w:ascii="Arial" w:hAnsi="Arial" w:cs="Arial"/>
          <w:b/>
          <w:bCs/>
          <w:color w:val="0F4761" w:themeColor="accent1" w:themeShade="BF"/>
          <w:sz w:val="24"/>
          <w:szCs w:val="24"/>
        </w:rPr>
      </w:pPr>
      <w:r w:rsidRPr="00874931">
        <w:rPr>
          <w:rFonts w:ascii="Arial" w:hAnsi="Arial" w:cs="Arial"/>
          <w:b/>
          <w:bCs/>
          <w:color w:val="0F4761" w:themeColor="accent1" w:themeShade="BF"/>
          <w:sz w:val="24"/>
          <w:szCs w:val="24"/>
        </w:rPr>
        <w:t xml:space="preserve">Portfolio – Component One: Written Assignment </w:t>
      </w:r>
      <w:r w:rsidR="007C3D78" w:rsidRPr="00874931">
        <w:rPr>
          <w:rFonts w:ascii="Arial" w:hAnsi="Arial" w:cs="Arial"/>
          <w:b/>
          <w:bCs/>
          <w:color w:val="0F4761" w:themeColor="accent1" w:themeShade="BF"/>
          <w:sz w:val="24"/>
          <w:szCs w:val="24"/>
        </w:rPr>
        <w:t>(</w:t>
      </w:r>
      <w:r w:rsidR="003C3F05" w:rsidRPr="00874931">
        <w:rPr>
          <w:rFonts w:ascii="Arial" w:hAnsi="Arial" w:cs="Arial"/>
          <w:b/>
          <w:bCs/>
          <w:color w:val="0F4761" w:themeColor="accent1" w:themeShade="BF"/>
          <w:sz w:val="24"/>
          <w:szCs w:val="24"/>
        </w:rPr>
        <w:t>A Scopi</w:t>
      </w:r>
      <w:r w:rsidR="009C495F" w:rsidRPr="00874931">
        <w:rPr>
          <w:rFonts w:ascii="Arial" w:hAnsi="Arial" w:cs="Arial"/>
          <w:b/>
          <w:bCs/>
          <w:color w:val="0F4761" w:themeColor="accent1" w:themeShade="BF"/>
          <w:sz w:val="24"/>
          <w:szCs w:val="24"/>
        </w:rPr>
        <w:t xml:space="preserve">ng Review </w:t>
      </w:r>
      <w:r w:rsidRPr="00874931">
        <w:rPr>
          <w:rFonts w:ascii="Arial" w:hAnsi="Arial" w:cs="Arial"/>
          <w:b/>
          <w:bCs/>
          <w:color w:val="0F4761" w:themeColor="accent1" w:themeShade="BF"/>
          <w:sz w:val="24"/>
          <w:szCs w:val="24"/>
        </w:rPr>
        <w:t>)</w:t>
      </w:r>
    </w:p>
    <w:p w14:paraId="1C7C8BA5" w14:textId="77777777" w:rsidR="000466DD" w:rsidRPr="00874931" w:rsidRDefault="000466DD" w:rsidP="00113202">
      <w:pPr>
        <w:spacing w:line="360" w:lineRule="auto"/>
        <w:jc w:val="center"/>
        <w:rPr>
          <w:rFonts w:ascii="Arial" w:hAnsi="Arial" w:cs="Arial"/>
          <w:b/>
          <w:bCs/>
          <w:color w:val="0F4761" w:themeColor="accent1" w:themeShade="BF"/>
          <w:sz w:val="24"/>
          <w:szCs w:val="24"/>
        </w:rPr>
      </w:pPr>
      <w:r w:rsidRPr="00874931">
        <w:rPr>
          <w:rFonts w:ascii="Arial" w:hAnsi="Arial" w:cs="Arial"/>
          <w:b/>
          <w:bCs/>
          <w:color w:val="0F4761" w:themeColor="accent1" w:themeShade="BF"/>
          <w:sz w:val="24"/>
          <w:szCs w:val="24"/>
        </w:rPr>
        <w:t>Submission Date: Tuesday 13</w:t>
      </w:r>
      <w:r w:rsidRPr="00874931">
        <w:rPr>
          <w:rFonts w:ascii="Arial" w:hAnsi="Arial" w:cs="Arial"/>
          <w:b/>
          <w:bCs/>
          <w:color w:val="0F4761" w:themeColor="accent1" w:themeShade="BF"/>
          <w:sz w:val="24"/>
          <w:szCs w:val="24"/>
          <w:vertAlign w:val="superscript"/>
        </w:rPr>
        <w:t xml:space="preserve">th </w:t>
      </w:r>
      <w:r w:rsidRPr="00874931">
        <w:rPr>
          <w:rFonts w:ascii="Arial" w:hAnsi="Arial" w:cs="Arial"/>
          <w:b/>
          <w:bCs/>
          <w:color w:val="0F4761" w:themeColor="accent1" w:themeShade="BF"/>
          <w:sz w:val="24"/>
          <w:szCs w:val="24"/>
        </w:rPr>
        <w:t>October 2026 14:00 (2PM)</w:t>
      </w:r>
    </w:p>
    <w:p w14:paraId="7105E7EB" w14:textId="77777777" w:rsidR="000466DD" w:rsidRPr="00874931" w:rsidRDefault="000466DD" w:rsidP="00113202">
      <w:pPr>
        <w:spacing w:line="360" w:lineRule="auto"/>
        <w:ind w:left="720"/>
        <w:jc w:val="center"/>
        <w:rPr>
          <w:rFonts w:ascii="Arial" w:hAnsi="Arial" w:cs="Arial"/>
          <w:sz w:val="22"/>
          <w:szCs w:val="22"/>
        </w:rPr>
      </w:pPr>
    </w:p>
    <w:p w14:paraId="1B4EEC85" w14:textId="77777777" w:rsidR="00D144C4" w:rsidRPr="00874931" w:rsidRDefault="00D144C4" w:rsidP="00113202">
      <w:pPr>
        <w:spacing w:line="360" w:lineRule="auto"/>
        <w:jc w:val="center"/>
        <w:rPr>
          <w:rFonts w:ascii="Arial" w:hAnsi="Arial" w:cs="Arial"/>
          <w:b/>
          <w:bCs/>
          <w:sz w:val="22"/>
          <w:szCs w:val="22"/>
          <w:lang w:val="en-US"/>
        </w:rPr>
      </w:pPr>
    </w:p>
    <w:p w14:paraId="1A524190" w14:textId="77777777" w:rsidR="00D144C4" w:rsidRPr="00874931" w:rsidRDefault="00D144C4" w:rsidP="00113202">
      <w:pPr>
        <w:spacing w:line="360" w:lineRule="auto"/>
        <w:jc w:val="center"/>
        <w:rPr>
          <w:rFonts w:ascii="Arial" w:hAnsi="Arial" w:cs="Arial"/>
          <w:b/>
          <w:bCs/>
          <w:sz w:val="22"/>
          <w:szCs w:val="22"/>
          <w:lang w:val="en-US"/>
        </w:rPr>
      </w:pPr>
    </w:p>
    <w:p w14:paraId="5D50E15A" w14:textId="77777777" w:rsidR="004C1407" w:rsidRPr="00874931" w:rsidRDefault="004C1407" w:rsidP="00113202">
      <w:pPr>
        <w:spacing w:line="360" w:lineRule="auto"/>
        <w:jc w:val="center"/>
        <w:rPr>
          <w:rFonts w:ascii="Arial" w:hAnsi="Arial" w:cs="Arial"/>
          <w:b/>
          <w:bCs/>
          <w:sz w:val="22"/>
          <w:szCs w:val="22"/>
          <w:lang w:val="en-US"/>
        </w:rPr>
      </w:pPr>
    </w:p>
    <w:p w14:paraId="372B13E6" w14:textId="77777777" w:rsidR="004C1407" w:rsidRPr="00874931" w:rsidRDefault="004C1407" w:rsidP="00113202">
      <w:pPr>
        <w:spacing w:line="360" w:lineRule="auto"/>
        <w:jc w:val="center"/>
        <w:rPr>
          <w:rFonts w:ascii="Arial" w:hAnsi="Arial" w:cs="Arial"/>
          <w:b/>
          <w:bCs/>
          <w:sz w:val="22"/>
          <w:szCs w:val="22"/>
          <w:lang w:val="en-US"/>
        </w:rPr>
      </w:pPr>
    </w:p>
    <w:p w14:paraId="49B01FF2" w14:textId="77777777" w:rsidR="004C1407" w:rsidRPr="00874931" w:rsidRDefault="004C1407" w:rsidP="00874931">
      <w:pPr>
        <w:spacing w:line="360" w:lineRule="auto"/>
        <w:jc w:val="both"/>
        <w:rPr>
          <w:rFonts w:ascii="Arial" w:hAnsi="Arial" w:cs="Arial"/>
          <w:b/>
          <w:bCs/>
          <w:sz w:val="22"/>
          <w:szCs w:val="22"/>
          <w:lang w:val="en-US"/>
        </w:rPr>
      </w:pPr>
    </w:p>
    <w:p w14:paraId="4C4EFD32" w14:textId="77777777" w:rsidR="004C1407" w:rsidRPr="00874931" w:rsidRDefault="004C1407" w:rsidP="00874931">
      <w:pPr>
        <w:spacing w:line="360" w:lineRule="auto"/>
        <w:jc w:val="both"/>
        <w:rPr>
          <w:rFonts w:ascii="Arial" w:hAnsi="Arial" w:cs="Arial"/>
          <w:b/>
          <w:bCs/>
          <w:sz w:val="22"/>
          <w:szCs w:val="22"/>
          <w:lang w:val="en-US"/>
        </w:rPr>
      </w:pPr>
    </w:p>
    <w:p w14:paraId="73D5DA77" w14:textId="77777777" w:rsidR="004C1407" w:rsidRPr="00874931" w:rsidRDefault="004C1407" w:rsidP="00874931">
      <w:pPr>
        <w:spacing w:line="360" w:lineRule="auto"/>
        <w:jc w:val="both"/>
        <w:rPr>
          <w:rFonts w:ascii="Arial" w:hAnsi="Arial" w:cs="Arial"/>
          <w:b/>
          <w:bCs/>
          <w:sz w:val="22"/>
          <w:szCs w:val="22"/>
          <w:lang w:val="en-US"/>
        </w:rPr>
      </w:pPr>
    </w:p>
    <w:p w14:paraId="00E9202F" w14:textId="77777777" w:rsidR="004C1407" w:rsidRPr="00874931" w:rsidRDefault="004C1407" w:rsidP="00874931">
      <w:pPr>
        <w:spacing w:line="360" w:lineRule="auto"/>
        <w:jc w:val="both"/>
        <w:rPr>
          <w:rFonts w:ascii="Arial" w:hAnsi="Arial" w:cs="Arial"/>
          <w:b/>
          <w:bCs/>
          <w:sz w:val="22"/>
          <w:szCs w:val="22"/>
          <w:lang w:val="en-US"/>
        </w:rPr>
      </w:pPr>
    </w:p>
    <w:p w14:paraId="50DAECED" w14:textId="1F9873C1" w:rsidR="004C1407" w:rsidRPr="00874931" w:rsidRDefault="004C1407" w:rsidP="00874931">
      <w:pPr>
        <w:spacing w:line="360" w:lineRule="auto"/>
        <w:jc w:val="both"/>
        <w:rPr>
          <w:rFonts w:ascii="Arial" w:hAnsi="Arial" w:cs="Arial"/>
          <w:b/>
          <w:bCs/>
          <w:sz w:val="24"/>
          <w:szCs w:val="24"/>
          <w:lang w:val="en-US"/>
        </w:rPr>
      </w:pPr>
    </w:p>
    <w:p w14:paraId="70FBE25A" w14:textId="77777777" w:rsidR="003E4645" w:rsidRPr="00874931" w:rsidRDefault="003E4645" w:rsidP="00874931">
      <w:pPr>
        <w:spacing w:line="360" w:lineRule="auto"/>
        <w:jc w:val="both"/>
        <w:rPr>
          <w:rFonts w:ascii="Arial" w:hAnsi="Arial" w:cs="Arial"/>
          <w:b/>
          <w:bCs/>
          <w:sz w:val="22"/>
          <w:szCs w:val="22"/>
          <w:lang w:val="en-US"/>
        </w:rPr>
      </w:pPr>
    </w:p>
    <w:p w14:paraId="2B508D41" w14:textId="77777777" w:rsidR="003E4645" w:rsidRPr="00874931" w:rsidRDefault="003E4645" w:rsidP="00874931">
      <w:pPr>
        <w:spacing w:line="360" w:lineRule="auto"/>
        <w:jc w:val="both"/>
        <w:rPr>
          <w:rFonts w:ascii="Arial" w:hAnsi="Arial" w:cs="Arial"/>
          <w:b/>
          <w:bCs/>
          <w:sz w:val="22"/>
          <w:szCs w:val="22"/>
          <w:lang w:val="en-US"/>
        </w:rPr>
      </w:pPr>
    </w:p>
    <w:sdt>
      <w:sdtPr>
        <w:rPr>
          <w:rFonts w:ascii="Arial" w:eastAsiaTheme="minorEastAsia" w:hAnsi="Arial" w:cs="Arial"/>
          <w:color w:val="auto"/>
          <w:sz w:val="20"/>
          <w:szCs w:val="20"/>
          <w:lang w:val="en-GB"/>
        </w:rPr>
        <w:id w:val="1807196310"/>
        <w:docPartObj>
          <w:docPartGallery w:val="Table of Contents"/>
          <w:docPartUnique/>
        </w:docPartObj>
      </w:sdtPr>
      <w:sdtEndPr>
        <w:rPr>
          <w:b/>
          <w:bCs/>
          <w:noProof/>
        </w:rPr>
      </w:sdtEndPr>
      <w:sdtContent>
        <w:p w14:paraId="2F3BEB4D" w14:textId="7DA81FE1" w:rsidR="0060699B" w:rsidRPr="00874931" w:rsidRDefault="0060699B" w:rsidP="00874931">
          <w:pPr>
            <w:pStyle w:val="TOCHeading"/>
            <w:spacing w:line="360" w:lineRule="auto"/>
            <w:jc w:val="both"/>
            <w:rPr>
              <w:rFonts w:ascii="Arial" w:hAnsi="Arial" w:cs="Arial"/>
              <w:sz w:val="28"/>
              <w:szCs w:val="28"/>
            </w:rPr>
          </w:pPr>
          <w:r w:rsidRPr="00874931">
            <w:rPr>
              <w:rFonts w:ascii="Arial" w:hAnsi="Arial" w:cs="Arial"/>
              <w:sz w:val="28"/>
              <w:szCs w:val="28"/>
            </w:rPr>
            <w:t>Contents</w:t>
          </w:r>
        </w:p>
        <w:p w14:paraId="7EB38744" w14:textId="712ADC4E" w:rsidR="000351A4" w:rsidRPr="00874931" w:rsidRDefault="0060699B" w:rsidP="00874931">
          <w:pPr>
            <w:pStyle w:val="TOC1"/>
            <w:spacing w:line="360" w:lineRule="auto"/>
            <w:jc w:val="both"/>
            <w:rPr>
              <w:kern w:val="2"/>
              <w:lang w:val="en-GB" w:eastAsia="en-GB"/>
              <w14:ligatures w14:val="standardContextual"/>
            </w:rPr>
          </w:pPr>
          <w:r w:rsidRPr="00874931">
            <w:fldChar w:fldCharType="begin"/>
          </w:r>
          <w:r w:rsidRPr="00874931">
            <w:instrText xml:space="preserve"> TOC \o "1-3" \h \z \u </w:instrText>
          </w:r>
          <w:r w:rsidRPr="00874931">
            <w:fldChar w:fldCharType="separate"/>
          </w:r>
          <w:hyperlink w:anchor="_Toc242731776" w:history="1">
            <w:r w:rsidR="000351A4" w:rsidRPr="00874931">
              <w:rPr>
                <w:rStyle w:val="Hyperlink"/>
              </w:rPr>
              <w:t>A Scoping Review on Workforce Shortages and workforce Quality in UK Adult Social Care</w:t>
            </w:r>
            <w:r w:rsidR="000351A4" w:rsidRPr="00874931">
              <w:rPr>
                <w:webHidden/>
              </w:rPr>
              <w:tab/>
            </w:r>
            <w:r w:rsidR="000351A4" w:rsidRPr="00874931">
              <w:rPr>
                <w:webHidden/>
              </w:rPr>
              <w:fldChar w:fldCharType="begin"/>
            </w:r>
            <w:r w:rsidR="000351A4" w:rsidRPr="00874931">
              <w:rPr>
                <w:webHidden/>
              </w:rPr>
              <w:instrText xml:space="preserve"> PAGEREF _Toc242731776 \h </w:instrText>
            </w:r>
            <w:r w:rsidR="000351A4" w:rsidRPr="00874931">
              <w:rPr>
                <w:webHidden/>
              </w:rPr>
            </w:r>
            <w:r w:rsidR="000351A4" w:rsidRPr="00874931">
              <w:rPr>
                <w:webHidden/>
              </w:rPr>
              <w:fldChar w:fldCharType="separate"/>
            </w:r>
            <w:r w:rsidR="000351A4" w:rsidRPr="00874931">
              <w:rPr>
                <w:webHidden/>
              </w:rPr>
              <w:t>3</w:t>
            </w:r>
            <w:r w:rsidR="000351A4" w:rsidRPr="00874931">
              <w:rPr>
                <w:webHidden/>
              </w:rPr>
              <w:fldChar w:fldCharType="end"/>
            </w:r>
          </w:hyperlink>
        </w:p>
        <w:p w14:paraId="48592ABF" w14:textId="3EC53D78" w:rsidR="000351A4" w:rsidRPr="00874931" w:rsidRDefault="000351A4" w:rsidP="00874931">
          <w:pPr>
            <w:pStyle w:val="TOC1"/>
            <w:spacing w:line="360" w:lineRule="auto"/>
            <w:jc w:val="both"/>
            <w:rPr>
              <w:kern w:val="2"/>
              <w:lang w:val="en-GB" w:eastAsia="en-GB"/>
              <w14:ligatures w14:val="standardContextual"/>
            </w:rPr>
          </w:pPr>
          <w:hyperlink w:anchor="_Toc242731777" w:history="1">
            <w:r w:rsidRPr="00874931">
              <w:rPr>
                <w:rStyle w:val="Hyperlink"/>
              </w:rPr>
              <w:t>Introduction</w:t>
            </w:r>
            <w:r w:rsidRPr="00874931">
              <w:rPr>
                <w:webHidden/>
              </w:rPr>
              <w:tab/>
            </w:r>
            <w:r w:rsidRPr="00874931">
              <w:rPr>
                <w:webHidden/>
              </w:rPr>
              <w:fldChar w:fldCharType="begin"/>
            </w:r>
            <w:r w:rsidRPr="00874931">
              <w:rPr>
                <w:webHidden/>
              </w:rPr>
              <w:instrText xml:space="preserve"> PAGEREF _Toc242731777 \h </w:instrText>
            </w:r>
            <w:r w:rsidRPr="00874931">
              <w:rPr>
                <w:webHidden/>
              </w:rPr>
            </w:r>
            <w:r w:rsidRPr="00874931">
              <w:rPr>
                <w:webHidden/>
              </w:rPr>
              <w:fldChar w:fldCharType="separate"/>
            </w:r>
            <w:r w:rsidRPr="00874931">
              <w:rPr>
                <w:webHidden/>
              </w:rPr>
              <w:t>3</w:t>
            </w:r>
            <w:r w:rsidRPr="00874931">
              <w:rPr>
                <w:webHidden/>
              </w:rPr>
              <w:fldChar w:fldCharType="end"/>
            </w:r>
          </w:hyperlink>
        </w:p>
        <w:p w14:paraId="1FC9C2B9" w14:textId="718FE89B" w:rsidR="000351A4" w:rsidRPr="00874931" w:rsidRDefault="000351A4" w:rsidP="00874931">
          <w:pPr>
            <w:pStyle w:val="TOC2"/>
            <w:tabs>
              <w:tab w:val="right" w:leader="dot" w:pos="9016"/>
            </w:tabs>
            <w:spacing w:line="360" w:lineRule="auto"/>
            <w:jc w:val="both"/>
            <w:rPr>
              <w:rFonts w:ascii="Arial" w:hAnsi="Arial" w:cs="Arial"/>
              <w:noProof/>
              <w:kern w:val="2"/>
              <w:sz w:val="22"/>
              <w:szCs w:val="22"/>
              <w:lang w:eastAsia="en-GB"/>
              <w14:ligatures w14:val="standardContextual"/>
            </w:rPr>
          </w:pPr>
          <w:hyperlink w:anchor="_Toc242731778" w:history="1">
            <w:r w:rsidRPr="00874931">
              <w:rPr>
                <w:rStyle w:val="Hyperlink"/>
                <w:rFonts w:ascii="Arial" w:hAnsi="Arial" w:cs="Arial"/>
                <w:noProof/>
                <w:sz w:val="22"/>
                <w:szCs w:val="22"/>
                <w:lang w:val="en-US"/>
              </w:rPr>
              <w:t>Review Question:</w:t>
            </w:r>
            <w:r w:rsidRPr="00874931">
              <w:rPr>
                <w:rFonts w:ascii="Arial" w:hAnsi="Arial" w:cs="Arial"/>
                <w:noProof/>
                <w:webHidden/>
                <w:sz w:val="22"/>
                <w:szCs w:val="22"/>
              </w:rPr>
              <w:tab/>
            </w:r>
            <w:r w:rsidRPr="00874931">
              <w:rPr>
                <w:rFonts w:ascii="Arial" w:hAnsi="Arial" w:cs="Arial"/>
                <w:noProof/>
                <w:webHidden/>
                <w:sz w:val="22"/>
                <w:szCs w:val="22"/>
              </w:rPr>
              <w:fldChar w:fldCharType="begin"/>
            </w:r>
            <w:r w:rsidRPr="00874931">
              <w:rPr>
                <w:rFonts w:ascii="Arial" w:hAnsi="Arial" w:cs="Arial"/>
                <w:noProof/>
                <w:webHidden/>
                <w:sz w:val="22"/>
                <w:szCs w:val="22"/>
              </w:rPr>
              <w:instrText xml:space="preserve"> PAGEREF _Toc242731778 \h </w:instrText>
            </w:r>
            <w:r w:rsidRPr="00874931">
              <w:rPr>
                <w:rFonts w:ascii="Arial" w:hAnsi="Arial" w:cs="Arial"/>
                <w:noProof/>
                <w:webHidden/>
                <w:sz w:val="22"/>
                <w:szCs w:val="22"/>
              </w:rPr>
            </w:r>
            <w:r w:rsidRPr="00874931">
              <w:rPr>
                <w:rFonts w:ascii="Arial" w:hAnsi="Arial" w:cs="Arial"/>
                <w:noProof/>
                <w:webHidden/>
                <w:sz w:val="22"/>
                <w:szCs w:val="22"/>
              </w:rPr>
              <w:fldChar w:fldCharType="separate"/>
            </w:r>
            <w:r w:rsidRPr="00874931">
              <w:rPr>
                <w:rFonts w:ascii="Arial" w:hAnsi="Arial" w:cs="Arial"/>
                <w:noProof/>
                <w:webHidden/>
                <w:sz w:val="22"/>
                <w:szCs w:val="22"/>
              </w:rPr>
              <w:t>3</w:t>
            </w:r>
            <w:r w:rsidRPr="00874931">
              <w:rPr>
                <w:rFonts w:ascii="Arial" w:hAnsi="Arial" w:cs="Arial"/>
                <w:noProof/>
                <w:webHidden/>
                <w:sz w:val="22"/>
                <w:szCs w:val="22"/>
              </w:rPr>
              <w:fldChar w:fldCharType="end"/>
            </w:r>
          </w:hyperlink>
        </w:p>
        <w:p w14:paraId="1A3FE4D0" w14:textId="58E584DB" w:rsidR="000351A4" w:rsidRPr="00874931" w:rsidRDefault="000351A4" w:rsidP="00874931">
          <w:pPr>
            <w:pStyle w:val="TOC2"/>
            <w:tabs>
              <w:tab w:val="right" w:leader="dot" w:pos="9016"/>
            </w:tabs>
            <w:spacing w:line="360" w:lineRule="auto"/>
            <w:jc w:val="both"/>
            <w:rPr>
              <w:rFonts w:ascii="Arial" w:hAnsi="Arial" w:cs="Arial"/>
              <w:noProof/>
              <w:kern w:val="2"/>
              <w:sz w:val="22"/>
              <w:szCs w:val="22"/>
              <w:lang w:eastAsia="en-GB"/>
              <w14:ligatures w14:val="standardContextual"/>
            </w:rPr>
          </w:pPr>
          <w:hyperlink w:anchor="_Toc242731779" w:history="1">
            <w:r w:rsidRPr="00874931">
              <w:rPr>
                <w:rStyle w:val="Hyperlink"/>
                <w:rFonts w:ascii="Arial" w:hAnsi="Arial" w:cs="Arial"/>
                <w:noProof/>
                <w:sz w:val="22"/>
                <w:szCs w:val="22"/>
                <w:lang w:val="en-US"/>
              </w:rPr>
              <w:t>Objective:</w:t>
            </w:r>
            <w:r w:rsidRPr="00874931">
              <w:rPr>
                <w:rFonts w:ascii="Arial" w:hAnsi="Arial" w:cs="Arial"/>
                <w:noProof/>
                <w:webHidden/>
                <w:sz w:val="22"/>
                <w:szCs w:val="22"/>
              </w:rPr>
              <w:tab/>
            </w:r>
            <w:r w:rsidRPr="00874931">
              <w:rPr>
                <w:rFonts w:ascii="Arial" w:hAnsi="Arial" w:cs="Arial"/>
                <w:noProof/>
                <w:webHidden/>
                <w:sz w:val="22"/>
                <w:szCs w:val="22"/>
              </w:rPr>
              <w:fldChar w:fldCharType="begin"/>
            </w:r>
            <w:r w:rsidRPr="00874931">
              <w:rPr>
                <w:rFonts w:ascii="Arial" w:hAnsi="Arial" w:cs="Arial"/>
                <w:noProof/>
                <w:webHidden/>
                <w:sz w:val="22"/>
                <w:szCs w:val="22"/>
              </w:rPr>
              <w:instrText xml:space="preserve"> PAGEREF _Toc242731779 \h </w:instrText>
            </w:r>
            <w:r w:rsidRPr="00874931">
              <w:rPr>
                <w:rFonts w:ascii="Arial" w:hAnsi="Arial" w:cs="Arial"/>
                <w:noProof/>
                <w:webHidden/>
                <w:sz w:val="22"/>
                <w:szCs w:val="22"/>
              </w:rPr>
            </w:r>
            <w:r w:rsidRPr="00874931">
              <w:rPr>
                <w:rFonts w:ascii="Arial" w:hAnsi="Arial" w:cs="Arial"/>
                <w:noProof/>
                <w:webHidden/>
                <w:sz w:val="22"/>
                <w:szCs w:val="22"/>
              </w:rPr>
              <w:fldChar w:fldCharType="separate"/>
            </w:r>
            <w:r w:rsidRPr="00874931">
              <w:rPr>
                <w:rFonts w:ascii="Arial" w:hAnsi="Arial" w:cs="Arial"/>
                <w:noProof/>
                <w:webHidden/>
                <w:sz w:val="22"/>
                <w:szCs w:val="22"/>
              </w:rPr>
              <w:t>3</w:t>
            </w:r>
            <w:r w:rsidRPr="00874931">
              <w:rPr>
                <w:rFonts w:ascii="Arial" w:hAnsi="Arial" w:cs="Arial"/>
                <w:noProof/>
                <w:webHidden/>
                <w:sz w:val="22"/>
                <w:szCs w:val="22"/>
              </w:rPr>
              <w:fldChar w:fldCharType="end"/>
            </w:r>
          </w:hyperlink>
        </w:p>
        <w:p w14:paraId="2039BC7B" w14:textId="7CC67D56" w:rsidR="000351A4" w:rsidRPr="00874931" w:rsidRDefault="000351A4" w:rsidP="00874931">
          <w:pPr>
            <w:pStyle w:val="TOC1"/>
            <w:spacing w:line="360" w:lineRule="auto"/>
            <w:jc w:val="both"/>
            <w:rPr>
              <w:kern w:val="2"/>
              <w:lang w:val="en-GB" w:eastAsia="en-GB"/>
              <w14:ligatures w14:val="standardContextual"/>
            </w:rPr>
          </w:pPr>
          <w:hyperlink w:anchor="_Toc242731780" w:history="1">
            <w:r w:rsidRPr="00874931">
              <w:rPr>
                <w:rStyle w:val="Hyperlink"/>
              </w:rPr>
              <w:t>Rationale:</w:t>
            </w:r>
            <w:r w:rsidRPr="00874931">
              <w:rPr>
                <w:webHidden/>
              </w:rPr>
              <w:tab/>
            </w:r>
            <w:r w:rsidRPr="00874931">
              <w:rPr>
                <w:webHidden/>
              </w:rPr>
              <w:fldChar w:fldCharType="begin"/>
            </w:r>
            <w:r w:rsidRPr="00874931">
              <w:rPr>
                <w:webHidden/>
              </w:rPr>
              <w:instrText xml:space="preserve"> PAGEREF _Toc242731780 \h </w:instrText>
            </w:r>
            <w:r w:rsidRPr="00874931">
              <w:rPr>
                <w:webHidden/>
              </w:rPr>
            </w:r>
            <w:r w:rsidRPr="00874931">
              <w:rPr>
                <w:webHidden/>
              </w:rPr>
              <w:fldChar w:fldCharType="separate"/>
            </w:r>
            <w:r w:rsidRPr="00874931">
              <w:rPr>
                <w:webHidden/>
              </w:rPr>
              <w:t>3</w:t>
            </w:r>
            <w:r w:rsidRPr="00874931">
              <w:rPr>
                <w:webHidden/>
              </w:rPr>
              <w:fldChar w:fldCharType="end"/>
            </w:r>
          </w:hyperlink>
        </w:p>
        <w:p w14:paraId="62008802" w14:textId="0E6FD926" w:rsidR="000351A4" w:rsidRPr="00874931" w:rsidRDefault="000351A4" w:rsidP="00874931">
          <w:pPr>
            <w:pStyle w:val="TOC1"/>
            <w:spacing w:line="360" w:lineRule="auto"/>
            <w:jc w:val="both"/>
            <w:rPr>
              <w:kern w:val="2"/>
              <w:lang w:val="en-GB" w:eastAsia="en-GB"/>
              <w14:ligatures w14:val="standardContextual"/>
            </w:rPr>
          </w:pPr>
          <w:hyperlink w:anchor="_Toc242731781" w:history="1">
            <w:r w:rsidRPr="00874931">
              <w:rPr>
                <w:rStyle w:val="Hyperlink"/>
              </w:rPr>
              <w:t>Methodology:</w:t>
            </w:r>
            <w:r w:rsidRPr="00874931">
              <w:rPr>
                <w:webHidden/>
              </w:rPr>
              <w:tab/>
            </w:r>
            <w:r w:rsidRPr="00874931">
              <w:rPr>
                <w:webHidden/>
              </w:rPr>
              <w:fldChar w:fldCharType="begin"/>
            </w:r>
            <w:r w:rsidRPr="00874931">
              <w:rPr>
                <w:webHidden/>
              </w:rPr>
              <w:instrText xml:space="preserve"> PAGEREF _Toc242731781 \h </w:instrText>
            </w:r>
            <w:r w:rsidRPr="00874931">
              <w:rPr>
                <w:webHidden/>
              </w:rPr>
            </w:r>
            <w:r w:rsidRPr="00874931">
              <w:rPr>
                <w:webHidden/>
              </w:rPr>
              <w:fldChar w:fldCharType="separate"/>
            </w:r>
            <w:r w:rsidRPr="00874931">
              <w:rPr>
                <w:webHidden/>
              </w:rPr>
              <w:t>3</w:t>
            </w:r>
            <w:r w:rsidRPr="00874931">
              <w:rPr>
                <w:webHidden/>
              </w:rPr>
              <w:fldChar w:fldCharType="end"/>
            </w:r>
          </w:hyperlink>
        </w:p>
        <w:p w14:paraId="496E9FF3" w14:textId="7E45F13E" w:rsidR="000351A4" w:rsidRPr="00874931" w:rsidRDefault="000351A4" w:rsidP="00874931">
          <w:pPr>
            <w:pStyle w:val="TOC2"/>
            <w:tabs>
              <w:tab w:val="right" w:leader="dot" w:pos="9016"/>
            </w:tabs>
            <w:spacing w:line="360" w:lineRule="auto"/>
            <w:jc w:val="both"/>
            <w:rPr>
              <w:rFonts w:ascii="Arial" w:hAnsi="Arial" w:cs="Arial"/>
              <w:noProof/>
              <w:kern w:val="2"/>
              <w:sz w:val="22"/>
              <w:szCs w:val="22"/>
              <w:lang w:eastAsia="en-GB"/>
              <w14:ligatures w14:val="standardContextual"/>
            </w:rPr>
          </w:pPr>
          <w:hyperlink w:anchor="_Toc242731782" w:history="1">
            <w:r w:rsidRPr="00874931">
              <w:rPr>
                <w:rStyle w:val="Hyperlink"/>
                <w:rFonts w:ascii="Arial" w:hAnsi="Arial" w:cs="Arial"/>
                <w:noProof/>
                <w:sz w:val="22"/>
                <w:szCs w:val="22"/>
                <w:lang w:val="en-US"/>
              </w:rPr>
              <w:t>Framework:</w:t>
            </w:r>
            <w:r w:rsidRPr="00874931">
              <w:rPr>
                <w:rFonts w:ascii="Arial" w:hAnsi="Arial" w:cs="Arial"/>
                <w:noProof/>
                <w:webHidden/>
                <w:sz w:val="22"/>
                <w:szCs w:val="22"/>
              </w:rPr>
              <w:tab/>
            </w:r>
            <w:r w:rsidRPr="00874931">
              <w:rPr>
                <w:rFonts w:ascii="Arial" w:hAnsi="Arial" w:cs="Arial"/>
                <w:noProof/>
                <w:webHidden/>
                <w:sz w:val="22"/>
                <w:szCs w:val="22"/>
              </w:rPr>
              <w:fldChar w:fldCharType="begin"/>
            </w:r>
            <w:r w:rsidRPr="00874931">
              <w:rPr>
                <w:rFonts w:ascii="Arial" w:hAnsi="Arial" w:cs="Arial"/>
                <w:noProof/>
                <w:webHidden/>
                <w:sz w:val="22"/>
                <w:szCs w:val="22"/>
              </w:rPr>
              <w:instrText xml:space="preserve"> PAGEREF _Toc242731782 \h </w:instrText>
            </w:r>
            <w:r w:rsidRPr="00874931">
              <w:rPr>
                <w:rFonts w:ascii="Arial" w:hAnsi="Arial" w:cs="Arial"/>
                <w:noProof/>
                <w:webHidden/>
                <w:sz w:val="22"/>
                <w:szCs w:val="22"/>
              </w:rPr>
            </w:r>
            <w:r w:rsidRPr="00874931">
              <w:rPr>
                <w:rFonts w:ascii="Arial" w:hAnsi="Arial" w:cs="Arial"/>
                <w:noProof/>
                <w:webHidden/>
                <w:sz w:val="22"/>
                <w:szCs w:val="22"/>
              </w:rPr>
              <w:fldChar w:fldCharType="separate"/>
            </w:r>
            <w:r w:rsidRPr="00874931">
              <w:rPr>
                <w:rFonts w:ascii="Arial" w:hAnsi="Arial" w:cs="Arial"/>
                <w:noProof/>
                <w:webHidden/>
                <w:sz w:val="22"/>
                <w:szCs w:val="22"/>
              </w:rPr>
              <w:t>3</w:t>
            </w:r>
            <w:r w:rsidRPr="00874931">
              <w:rPr>
                <w:rFonts w:ascii="Arial" w:hAnsi="Arial" w:cs="Arial"/>
                <w:noProof/>
                <w:webHidden/>
                <w:sz w:val="22"/>
                <w:szCs w:val="22"/>
              </w:rPr>
              <w:fldChar w:fldCharType="end"/>
            </w:r>
          </w:hyperlink>
        </w:p>
        <w:p w14:paraId="33FB0458" w14:textId="5984BBC3" w:rsidR="000351A4" w:rsidRPr="00874931" w:rsidRDefault="000351A4" w:rsidP="00874931">
          <w:pPr>
            <w:pStyle w:val="TOC2"/>
            <w:tabs>
              <w:tab w:val="right" w:leader="dot" w:pos="9016"/>
            </w:tabs>
            <w:spacing w:line="360" w:lineRule="auto"/>
            <w:jc w:val="both"/>
            <w:rPr>
              <w:rFonts w:ascii="Arial" w:hAnsi="Arial" w:cs="Arial"/>
              <w:noProof/>
              <w:kern w:val="2"/>
              <w:sz w:val="22"/>
              <w:szCs w:val="22"/>
              <w:lang w:eastAsia="en-GB"/>
              <w14:ligatures w14:val="standardContextual"/>
            </w:rPr>
          </w:pPr>
          <w:hyperlink w:anchor="_Toc242731783" w:history="1">
            <w:r w:rsidRPr="00874931">
              <w:rPr>
                <w:rStyle w:val="Hyperlink"/>
                <w:rFonts w:ascii="Arial" w:hAnsi="Arial" w:cs="Arial"/>
                <w:noProof/>
                <w:sz w:val="22"/>
                <w:szCs w:val="22"/>
                <w:lang w:val="en-US"/>
              </w:rPr>
              <w:t>Inclusion:</w:t>
            </w:r>
            <w:r w:rsidRPr="00874931">
              <w:rPr>
                <w:rFonts w:ascii="Arial" w:hAnsi="Arial" w:cs="Arial"/>
                <w:noProof/>
                <w:webHidden/>
                <w:sz w:val="22"/>
                <w:szCs w:val="22"/>
              </w:rPr>
              <w:tab/>
            </w:r>
            <w:r w:rsidRPr="00874931">
              <w:rPr>
                <w:rFonts w:ascii="Arial" w:hAnsi="Arial" w:cs="Arial"/>
                <w:noProof/>
                <w:webHidden/>
                <w:sz w:val="22"/>
                <w:szCs w:val="22"/>
              </w:rPr>
              <w:fldChar w:fldCharType="begin"/>
            </w:r>
            <w:r w:rsidRPr="00874931">
              <w:rPr>
                <w:rFonts w:ascii="Arial" w:hAnsi="Arial" w:cs="Arial"/>
                <w:noProof/>
                <w:webHidden/>
                <w:sz w:val="22"/>
                <w:szCs w:val="22"/>
              </w:rPr>
              <w:instrText xml:space="preserve"> PAGEREF _Toc242731783 \h </w:instrText>
            </w:r>
            <w:r w:rsidRPr="00874931">
              <w:rPr>
                <w:rFonts w:ascii="Arial" w:hAnsi="Arial" w:cs="Arial"/>
                <w:noProof/>
                <w:webHidden/>
                <w:sz w:val="22"/>
                <w:szCs w:val="22"/>
              </w:rPr>
            </w:r>
            <w:r w:rsidRPr="00874931">
              <w:rPr>
                <w:rFonts w:ascii="Arial" w:hAnsi="Arial" w:cs="Arial"/>
                <w:noProof/>
                <w:webHidden/>
                <w:sz w:val="22"/>
                <w:szCs w:val="22"/>
              </w:rPr>
              <w:fldChar w:fldCharType="separate"/>
            </w:r>
            <w:r w:rsidRPr="00874931">
              <w:rPr>
                <w:rFonts w:ascii="Arial" w:hAnsi="Arial" w:cs="Arial"/>
                <w:noProof/>
                <w:webHidden/>
                <w:sz w:val="22"/>
                <w:szCs w:val="22"/>
              </w:rPr>
              <w:t>3</w:t>
            </w:r>
            <w:r w:rsidRPr="00874931">
              <w:rPr>
                <w:rFonts w:ascii="Arial" w:hAnsi="Arial" w:cs="Arial"/>
                <w:noProof/>
                <w:webHidden/>
                <w:sz w:val="22"/>
                <w:szCs w:val="22"/>
              </w:rPr>
              <w:fldChar w:fldCharType="end"/>
            </w:r>
          </w:hyperlink>
        </w:p>
        <w:p w14:paraId="3FE2805B" w14:textId="06CB4615" w:rsidR="000351A4" w:rsidRPr="00874931" w:rsidRDefault="000351A4" w:rsidP="00874931">
          <w:pPr>
            <w:pStyle w:val="TOC2"/>
            <w:tabs>
              <w:tab w:val="right" w:leader="dot" w:pos="9016"/>
            </w:tabs>
            <w:spacing w:line="360" w:lineRule="auto"/>
            <w:jc w:val="both"/>
            <w:rPr>
              <w:rFonts w:ascii="Arial" w:hAnsi="Arial" w:cs="Arial"/>
              <w:noProof/>
              <w:kern w:val="2"/>
              <w:sz w:val="22"/>
              <w:szCs w:val="22"/>
              <w:lang w:eastAsia="en-GB"/>
              <w14:ligatures w14:val="standardContextual"/>
            </w:rPr>
          </w:pPr>
          <w:hyperlink w:anchor="_Toc242731784" w:history="1">
            <w:r w:rsidRPr="00874931">
              <w:rPr>
                <w:rStyle w:val="Hyperlink"/>
                <w:rFonts w:ascii="Arial" w:hAnsi="Arial" w:cs="Arial"/>
                <w:noProof/>
                <w:sz w:val="22"/>
                <w:szCs w:val="22"/>
                <w:lang w:val="en-US"/>
              </w:rPr>
              <w:t>Exclusion:</w:t>
            </w:r>
            <w:r w:rsidRPr="00874931">
              <w:rPr>
                <w:rFonts w:ascii="Arial" w:hAnsi="Arial" w:cs="Arial"/>
                <w:noProof/>
                <w:webHidden/>
                <w:sz w:val="22"/>
                <w:szCs w:val="22"/>
              </w:rPr>
              <w:tab/>
            </w:r>
            <w:r w:rsidRPr="00874931">
              <w:rPr>
                <w:rFonts w:ascii="Arial" w:hAnsi="Arial" w:cs="Arial"/>
                <w:noProof/>
                <w:webHidden/>
                <w:sz w:val="22"/>
                <w:szCs w:val="22"/>
              </w:rPr>
              <w:fldChar w:fldCharType="begin"/>
            </w:r>
            <w:r w:rsidRPr="00874931">
              <w:rPr>
                <w:rFonts w:ascii="Arial" w:hAnsi="Arial" w:cs="Arial"/>
                <w:noProof/>
                <w:webHidden/>
                <w:sz w:val="22"/>
                <w:szCs w:val="22"/>
              </w:rPr>
              <w:instrText xml:space="preserve"> PAGEREF _Toc242731784 \h </w:instrText>
            </w:r>
            <w:r w:rsidRPr="00874931">
              <w:rPr>
                <w:rFonts w:ascii="Arial" w:hAnsi="Arial" w:cs="Arial"/>
                <w:noProof/>
                <w:webHidden/>
                <w:sz w:val="22"/>
                <w:szCs w:val="22"/>
              </w:rPr>
            </w:r>
            <w:r w:rsidRPr="00874931">
              <w:rPr>
                <w:rFonts w:ascii="Arial" w:hAnsi="Arial" w:cs="Arial"/>
                <w:noProof/>
                <w:webHidden/>
                <w:sz w:val="22"/>
                <w:szCs w:val="22"/>
              </w:rPr>
              <w:fldChar w:fldCharType="separate"/>
            </w:r>
            <w:r w:rsidRPr="00874931">
              <w:rPr>
                <w:rFonts w:ascii="Arial" w:hAnsi="Arial" w:cs="Arial"/>
                <w:noProof/>
                <w:webHidden/>
                <w:sz w:val="22"/>
                <w:szCs w:val="22"/>
              </w:rPr>
              <w:t>3</w:t>
            </w:r>
            <w:r w:rsidRPr="00874931">
              <w:rPr>
                <w:rFonts w:ascii="Arial" w:hAnsi="Arial" w:cs="Arial"/>
                <w:noProof/>
                <w:webHidden/>
                <w:sz w:val="22"/>
                <w:szCs w:val="22"/>
              </w:rPr>
              <w:fldChar w:fldCharType="end"/>
            </w:r>
          </w:hyperlink>
        </w:p>
        <w:p w14:paraId="6F62FB79" w14:textId="6BB28F97" w:rsidR="000351A4" w:rsidRPr="00874931" w:rsidRDefault="000351A4" w:rsidP="00874931">
          <w:pPr>
            <w:pStyle w:val="TOC1"/>
            <w:spacing w:line="360" w:lineRule="auto"/>
            <w:jc w:val="both"/>
            <w:rPr>
              <w:kern w:val="2"/>
              <w:lang w:val="en-GB" w:eastAsia="en-GB"/>
              <w14:ligatures w14:val="standardContextual"/>
            </w:rPr>
          </w:pPr>
          <w:hyperlink w:anchor="_Toc242731785" w:history="1">
            <w:r w:rsidRPr="00874931">
              <w:rPr>
                <w:rStyle w:val="Hyperlink"/>
              </w:rPr>
              <w:t>Search:</w:t>
            </w:r>
            <w:r w:rsidRPr="00874931">
              <w:rPr>
                <w:webHidden/>
              </w:rPr>
              <w:tab/>
            </w:r>
            <w:r w:rsidRPr="00874931">
              <w:rPr>
                <w:webHidden/>
              </w:rPr>
              <w:fldChar w:fldCharType="begin"/>
            </w:r>
            <w:r w:rsidRPr="00874931">
              <w:rPr>
                <w:webHidden/>
              </w:rPr>
              <w:instrText xml:space="preserve"> PAGEREF _Toc242731785 \h </w:instrText>
            </w:r>
            <w:r w:rsidRPr="00874931">
              <w:rPr>
                <w:webHidden/>
              </w:rPr>
            </w:r>
            <w:r w:rsidRPr="00874931">
              <w:rPr>
                <w:webHidden/>
              </w:rPr>
              <w:fldChar w:fldCharType="separate"/>
            </w:r>
            <w:r w:rsidRPr="00874931">
              <w:rPr>
                <w:webHidden/>
              </w:rPr>
              <w:t>4</w:t>
            </w:r>
            <w:r w:rsidRPr="00874931">
              <w:rPr>
                <w:webHidden/>
              </w:rPr>
              <w:fldChar w:fldCharType="end"/>
            </w:r>
          </w:hyperlink>
        </w:p>
        <w:p w14:paraId="435637AF" w14:textId="54137C20" w:rsidR="000351A4" w:rsidRPr="00874931" w:rsidRDefault="000351A4" w:rsidP="00874931">
          <w:pPr>
            <w:pStyle w:val="TOC1"/>
            <w:spacing w:line="360" w:lineRule="auto"/>
            <w:jc w:val="both"/>
            <w:rPr>
              <w:kern w:val="2"/>
              <w:lang w:val="en-GB" w:eastAsia="en-GB"/>
              <w14:ligatures w14:val="standardContextual"/>
            </w:rPr>
          </w:pPr>
          <w:hyperlink w:anchor="_Toc242731786" w:history="1">
            <w:r w:rsidRPr="00874931">
              <w:rPr>
                <w:rStyle w:val="Hyperlink"/>
              </w:rPr>
              <w:t>Analysis:</w:t>
            </w:r>
            <w:r w:rsidRPr="00874931">
              <w:rPr>
                <w:webHidden/>
              </w:rPr>
              <w:tab/>
            </w:r>
            <w:r w:rsidRPr="00874931">
              <w:rPr>
                <w:webHidden/>
              </w:rPr>
              <w:fldChar w:fldCharType="begin"/>
            </w:r>
            <w:r w:rsidRPr="00874931">
              <w:rPr>
                <w:webHidden/>
              </w:rPr>
              <w:instrText xml:space="preserve"> PAGEREF _Toc242731786 \h </w:instrText>
            </w:r>
            <w:r w:rsidRPr="00874931">
              <w:rPr>
                <w:webHidden/>
              </w:rPr>
            </w:r>
            <w:r w:rsidRPr="00874931">
              <w:rPr>
                <w:webHidden/>
              </w:rPr>
              <w:fldChar w:fldCharType="separate"/>
            </w:r>
            <w:r w:rsidRPr="00874931">
              <w:rPr>
                <w:webHidden/>
              </w:rPr>
              <w:t>4</w:t>
            </w:r>
            <w:r w:rsidRPr="00874931">
              <w:rPr>
                <w:webHidden/>
              </w:rPr>
              <w:fldChar w:fldCharType="end"/>
            </w:r>
          </w:hyperlink>
        </w:p>
        <w:p w14:paraId="5DA30F9C" w14:textId="792010ED" w:rsidR="000351A4" w:rsidRPr="00874931" w:rsidRDefault="000351A4" w:rsidP="00874931">
          <w:pPr>
            <w:pStyle w:val="TOC1"/>
            <w:spacing w:line="360" w:lineRule="auto"/>
            <w:jc w:val="both"/>
            <w:rPr>
              <w:kern w:val="2"/>
              <w:lang w:val="en-GB" w:eastAsia="en-GB"/>
              <w14:ligatures w14:val="standardContextual"/>
            </w:rPr>
          </w:pPr>
          <w:hyperlink w:anchor="_Toc242731787" w:history="1">
            <w:r w:rsidRPr="00874931">
              <w:rPr>
                <w:rStyle w:val="Hyperlink"/>
              </w:rPr>
              <w:t>Outcomes:</w:t>
            </w:r>
            <w:r w:rsidRPr="00874931">
              <w:rPr>
                <w:webHidden/>
              </w:rPr>
              <w:tab/>
            </w:r>
            <w:r w:rsidRPr="00874931">
              <w:rPr>
                <w:webHidden/>
              </w:rPr>
              <w:fldChar w:fldCharType="begin"/>
            </w:r>
            <w:r w:rsidRPr="00874931">
              <w:rPr>
                <w:webHidden/>
              </w:rPr>
              <w:instrText xml:space="preserve"> PAGEREF _Toc242731787 \h </w:instrText>
            </w:r>
            <w:r w:rsidRPr="00874931">
              <w:rPr>
                <w:webHidden/>
              </w:rPr>
            </w:r>
            <w:r w:rsidRPr="00874931">
              <w:rPr>
                <w:webHidden/>
              </w:rPr>
              <w:fldChar w:fldCharType="separate"/>
            </w:r>
            <w:r w:rsidRPr="00874931">
              <w:rPr>
                <w:webHidden/>
              </w:rPr>
              <w:t>4</w:t>
            </w:r>
            <w:r w:rsidRPr="00874931">
              <w:rPr>
                <w:webHidden/>
              </w:rPr>
              <w:fldChar w:fldCharType="end"/>
            </w:r>
          </w:hyperlink>
        </w:p>
        <w:p w14:paraId="539AC81C" w14:textId="6286DF96" w:rsidR="000351A4" w:rsidRPr="00874931" w:rsidRDefault="000351A4" w:rsidP="00874931">
          <w:pPr>
            <w:pStyle w:val="TOC1"/>
            <w:spacing w:line="360" w:lineRule="auto"/>
            <w:jc w:val="both"/>
            <w:rPr>
              <w:kern w:val="2"/>
              <w:sz w:val="24"/>
              <w:szCs w:val="24"/>
              <w:lang w:val="en-GB" w:eastAsia="en-GB"/>
              <w14:ligatures w14:val="standardContextual"/>
            </w:rPr>
          </w:pPr>
          <w:hyperlink w:anchor="_Toc242731788" w:history="1">
            <w:r w:rsidRPr="00874931">
              <w:rPr>
                <w:rStyle w:val="Hyperlink"/>
              </w:rPr>
              <w:t>Ethical Considerations:</w:t>
            </w:r>
            <w:r w:rsidRPr="00874931">
              <w:rPr>
                <w:webHidden/>
              </w:rPr>
              <w:tab/>
            </w:r>
            <w:r w:rsidRPr="00874931">
              <w:rPr>
                <w:webHidden/>
              </w:rPr>
              <w:fldChar w:fldCharType="begin"/>
            </w:r>
            <w:r w:rsidRPr="00874931">
              <w:rPr>
                <w:webHidden/>
              </w:rPr>
              <w:instrText xml:space="preserve"> PAGEREF _Toc242731788 \h </w:instrText>
            </w:r>
            <w:r w:rsidRPr="00874931">
              <w:rPr>
                <w:webHidden/>
              </w:rPr>
            </w:r>
            <w:r w:rsidRPr="00874931">
              <w:rPr>
                <w:webHidden/>
              </w:rPr>
              <w:fldChar w:fldCharType="separate"/>
            </w:r>
            <w:r w:rsidRPr="00874931">
              <w:rPr>
                <w:webHidden/>
              </w:rPr>
              <w:t>4</w:t>
            </w:r>
            <w:r w:rsidRPr="00874931">
              <w:rPr>
                <w:webHidden/>
              </w:rPr>
              <w:fldChar w:fldCharType="end"/>
            </w:r>
          </w:hyperlink>
        </w:p>
        <w:p w14:paraId="73FBBE59" w14:textId="07EEA706" w:rsidR="000351A4" w:rsidRPr="00874931" w:rsidRDefault="000351A4" w:rsidP="00874931">
          <w:pPr>
            <w:pStyle w:val="TOC1"/>
            <w:spacing w:line="360" w:lineRule="auto"/>
            <w:jc w:val="both"/>
            <w:rPr>
              <w:kern w:val="2"/>
              <w:sz w:val="24"/>
              <w:szCs w:val="24"/>
              <w:lang w:val="en-GB" w:eastAsia="en-GB"/>
              <w14:ligatures w14:val="standardContextual"/>
            </w:rPr>
          </w:pPr>
          <w:hyperlink w:anchor="_Toc242731789" w:history="1">
            <w:r w:rsidRPr="00874931">
              <w:rPr>
                <w:rStyle w:val="Hyperlink"/>
              </w:rPr>
              <w:t>References</w:t>
            </w:r>
            <w:r w:rsidRPr="00874931">
              <w:rPr>
                <w:webHidden/>
              </w:rPr>
              <w:tab/>
            </w:r>
            <w:r w:rsidRPr="00874931">
              <w:rPr>
                <w:webHidden/>
              </w:rPr>
              <w:fldChar w:fldCharType="begin"/>
            </w:r>
            <w:r w:rsidRPr="00874931">
              <w:rPr>
                <w:webHidden/>
              </w:rPr>
              <w:instrText xml:space="preserve"> PAGEREF _Toc242731789 \h </w:instrText>
            </w:r>
            <w:r w:rsidRPr="00874931">
              <w:rPr>
                <w:webHidden/>
              </w:rPr>
            </w:r>
            <w:r w:rsidRPr="00874931">
              <w:rPr>
                <w:webHidden/>
              </w:rPr>
              <w:fldChar w:fldCharType="separate"/>
            </w:r>
            <w:r w:rsidRPr="00874931">
              <w:rPr>
                <w:webHidden/>
              </w:rPr>
              <w:t>5</w:t>
            </w:r>
            <w:r w:rsidRPr="00874931">
              <w:rPr>
                <w:webHidden/>
              </w:rPr>
              <w:fldChar w:fldCharType="end"/>
            </w:r>
          </w:hyperlink>
        </w:p>
        <w:p w14:paraId="28BEB15B" w14:textId="1BC256EB" w:rsidR="0060699B" w:rsidRPr="00874931" w:rsidRDefault="0060699B" w:rsidP="00874931">
          <w:pPr>
            <w:spacing w:line="360" w:lineRule="auto"/>
            <w:jc w:val="both"/>
            <w:rPr>
              <w:rFonts w:ascii="Arial" w:hAnsi="Arial" w:cs="Arial"/>
            </w:rPr>
          </w:pPr>
          <w:r w:rsidRPr="00874931">
            <w:rPr>
              <w:rFonts w:ascii="Arial" w:hAnsi="Arial" w:cs="Arial"/>
              <w:b/>
              <w:bCs/>
              <w:noProof/>
            </w:rPr>
            <w:fldChar w:fldCharType="end"/>
          </w:r>
        </w:p>
      </w:sdtContent>
    </w:sdt>
    <w:p w14:paraId="74F8DEA7" w14:textId="77777777" w:rsidR="003E4645" w:rsidRPr="00874931" w:rsidRDefault="003E4645" w:rsidP="00874931">
      <w:pPr>
        <w:spacing w:line="360" w:lineRule="auto"/>
        <w:jc w:val="both"/>
        <w:rPr>
          <w:rFonts w:ascii="Arial" w:hAnsi="Arial" w:cs="Arial"/>
          <w:b/>
          <w:bCs/>
          <w:sz w:val="22"/>
          <w:szCs w:val="22"/>
          <w:lang w:val="en-US"/>
        </w:rPr>
      </w:pPr>
    </w:p>
    <w:p w14:paraId="516861C2" w14:textId="425482B3" w:rsidR="003E4645" w:rsidRPr="00874931" w:rsidRDefault="00F72E4A" w:rsidP="00874931">
      <w:pPr>
        <w:tabs>
          <w:tab w:val="left" w:pos="6132"/>
          <w:tab w:val="left" w:pos="6434"/>
        </w:tabs>
        <w:spacing w:line="360" w:lineRule="auto"/>
        <w:jc w:val="both"/>
        <w:rPr>
          <w:rFonts w:ascii="Arial" w:hAnsi="Arial" w:cs="Arial"/>
          <w:b/>
          <w:bCs/>
          <w:sz w:val="22"/>
          <w:szCs w:val="22"/>
          <w:lang w:val="en-US"/>
        </w:rPr>
      </w:pPr>
      <w:r w:rsidRPr="00874931">
        <w:rPr>
          <w:rFonts w:ascii="Arial" w:hAnsi="Arial" w:cs="Arial"/>
          <w:b/>
          <w:bCs/>
          <w:sz w:val="22"/>
          <w:szCs w:val="22"/>
          <w:lang w:val="en-US"/>
        </w:rPr>
        <w:tab/>
      </w:r>
      <w:r w:rsidR="00876739" w:rsidRPr="00874931">
        <w:rPr>
          <w:rFonts w:ascii="Arial" w:hAnsi="Arial" w:cs="Arial"/>
          <w:b/>
          <w:bCs/>
          <w:sz w:val="22"/>
          <w:szCs w:val="22"/>
          <w:lang w:val="en-US"/>
        </w:rPr>
        <w:tab/>
      </w:r>
    </w:p>
    <w:p w14:paraId="0A9109C0" w14:textId="77777777" w:rsidR="003E4645" w:rsidRPr="00874931" w:rsidRDefault="003E4645" w:rsidP="00874931">
      <w:pPr>
        <w:spacing w:line="360" w:lineRule="auto"/>
        <w:jc w:val="both"/>
        <w:rPr>
          <w:rFonts w:ascii="Arial" w:hAnsi="Arial" w:cs="Arial"/>
          <w:b/>
          <w:bCs/>
          <w:sz w:val="22"/>
          <w:szCs w:val="22"/>
          <w:lang w:val="en-US"/>
        </w:rPr>
      </w:pPr>
    </w:p>
    <w:p w14:paraId="378D69A6" w14:textId="77777777" w:rsidR="003E4645" w:rsidRPr="00874931" w:rsidRDefault="003E4645" w:rsidP="00874931">
      <w:pPr>
        <w:spacing w:line="360" w:lineRule="auto"/>
        <w:jc w:val="both"/>
        <w:rPr>
          <w:rFonts w:ascii="Arial" w:hAnsi="Arial" w:cs="Arial"/>
          <w:b/>
          <w:bCs/>
          <w:sz w:val="22"/>
          <w:szCs w:val="22"/>
          <w:lang w:val="en-US"/>
        </w:rPr>
      </w:pPr>
    </w:p>
    <w:p w14:paraId="6B73F12F" w14:textId="77777777" w:rsidR="003E4645" w:rsidRPr="00874931" w:rsidRDefault="003E4645" w:rsidP="00874931">
      <w:pPr>
        <w:spacing w:line="360" w:lineRule="auto"/>
        <w:jc w:val="both"/>
        <w:rPr>
          <w:rFonts w:ascii="Arial" w:hAnsi="Arial" w:cs="Arial"/>
          <w:b/>
          <w:bCs/>
          <w:sz w:val="22"/>
          <w:szCs w:val="22"/>
          <w:lang w:val="en-US"/>
        </w:rPr>
      </w:pPr>
    </w:p>
    <w:p w14:paraId="2C2E24A2" w14:textId="77777777" w:rsidR="003E4645" w:rsidRPr="00874931" w:rsidRDefault="003E4645" w:rsidP="00874931">
      <w:pPr>
        <w:spacing w:line="360" w:lineRule="auto"/>
        <w:jc w:val="both"/>
        <w:rPr>
          <w:rFonts w:ascii="Arial" w:hAnsi="Arial" w:cs="Arial"/>
          <w:b/>
          <w:bCs/>
          <w:sz w:val="22"/>
          <w:szCs w:val="22"/>
          <w:lang w:val="en-US"/>
        </w:rPr>
      </w:pPr>
    </w:p>
    <w:p w14:paraId="16CDA080" w14:textId="77777777" w:rsidR="003E4645" w:rsidRPr="00874931" w:rsidRDefault="003E4645" w:rsidP="00874931">
      <w:pPr>
        <w:spacing w:line="360" w:lineRule="auto"/>
        <w:jc w:val="both"/>
        <w:rPr>
          <w:rFonts w:ascii="Arial" w:hAnsi="Arial" w:cs="Arial"/>
          <w:b/>
          <w:bCs/>
          <w:sz w:val="22"/>
          <w:szCs w:val="22"/>
          <w:lang w:val="en-US"/>
        </w:rPr>
      </w:pPr>
    </w:p>
    <w:p w14:paraId="4C0C9F76" w14:textId="77777777" w:rsidR="003E4645" w:rsidRPr="00874931" w:rsidRDefault="003E4645" w:rsidP="00874931">
      <w:pPr>
        <w:spacing w:line="360" w:lineRule="auto"/>
        <w:jc w:val="both"/>
        <w:rPr>
          <w:rFonts w:ascii="Arial" w:hAnsi="Arial" w:cs="Arial"/>
          <w:b/>
          <w:bCs/>
          <w:sz w:val="22"/>
          <w:szCs w:val="22"/>
          <w:lang w:val="en-US"/>
        </w:rPr>
      </w:pPr>
    </w:p>
    <w:p w14:paraId="270B814C" w14:textId="77777777" w:rsidR="003E4645" w:rsidRPr="00874931" w:rsidRDefault="003E4645" w:rsidP="00874931">
      <w:pPr>
        <w:spacing w:line="360" w:lineRule="auto"/>
        <w:jc w:val="both"/>
        <w:rPr>
          <w:rFonts w:ascii="Arial" w:hAnsi="Arial" w:cs="Arial"/>
          <w:b/>
          <w:bCs/>
          <w:sz w:val="22"/>
          <w:szCs w:val="22"/>
          <w:lang w:val="en-US"/>
        </w:rPr>
      </w:pPr>
    </w:p>
    <w:p w14:paraId="740A52DB" w14:textId="36AEEFE0" w:rsidR="00726FA8" w:rsidRPr="00874931" w:rsidRDefault="00DD0DEE" w:rsidP="00874931">
      <w:pPr>
        <w:pStyle w:val="Heading1"/>
        <w:spacing w:line="360" w:lineRule="auto"/>
        <w:jc w:val="both"/>
        <w:rPr>
          <w:rFonts w:ascii="Arial" w:hAnsi="Arial" w:cs="Arial"/>
          <w:sz w:val="28"/>
          <w:szCs w:val="28"/>
          <w:lang w:val="en-US"/>
        </w:rPr>
      </w:pPr>
      <w:bookmarkStart w:id="0" w:name="_Toc242731776"/>
      <w:r w:rsidRPr="00874931">
        <w:rPr>
          <w:rFonts w:ascii="Arial" w:hAnsi="Arial" w:cs="Arial"/>
          <w:sz w:val="28"/>
          <w:szCs w:val="28"/>
          <w:lang w:val="en-US"/>
        </w:rPr>
        <w:lastRenderedPageBreak/>
        <w:t xml:space="preserve">A </w:t>
      </w:r>
      <w:r w:rsidR="00DD233B" w:rsidRPr="00874931">
        <w:rPr>
          <w:rFonts w:ascii="Arial" w:hAnsi="Arial" w:cs="Arial"/>
          <w:sz w:val="28"/>
          <w:szCs w:val="28"/>
          <w:lang w:val="en-US"/>
        </w:rPr>
        <w:t>S</w:t>
      </w:r>
      <w:r w:rsidRPr="00874931">
        <w:rPr>
          <w:rFonts w:ascii="Arial" w:hAnsi="Arial" w:cs="Arial"/>
          <w:sz w:val="28"/>
          <w:szCs w:val="28"/>
          <w:lang w:val="en-US"/>
        </w:rPr>
        <w:t xml:space="preserve">coping </w:t>
      </w:r>
      <w:r w:rsidR="00DD233B" w:rsidRPr="00874931">
        <w:rPr>
          <w:rFonts w:ascii="Arial" w:hAnsi="Arial" w:cs="Arial"/>
          <w:sz w:val="28"/>
          <w:szCs w:val="28"/>
          <w:lang w:val="en-US"/>
        </w:rPr>
        <w:t>R</w:t>
      </w:r>
      <w:r w:rsidRPr="00874931">
        <w:rPr>
          <w:rFonts w:ascii="Arial" w:hAnsi="Arial" w:cs="Arial"/>
          <w:sz w:val="28"/>
          <w:szCs w:val="28"/>
          <w:lang w:val="en-US"/>
        </w:rPr>
        <w:t>eview o</w:t>
      </w:r>
      <w:r w:rsidR="009C495F" w:rsidRPr="00874931">
        <w:rPr>
          <w:rFonts w:ascii="Arial" w:hAnsi="Arial" w:cs="Arial"/>
          <w:sz w:val="28"/>
          <w:szCs w:val="28"/>
          <w:lang w:val="en-US"/>
        </w:rPr>
        <w:t>n</w:t>
      </w:r>
      <w:r w:rsidRPr="00874931">
        <w:rPr>
          <w:rFonts w:ascii="Arial" w:hAnsi="Arial" w:cs="Arial"/>
          <w:sz w:val="28"/>
          <w:szCs w:val="28"/>
          <w:lang w:val="en-US"/>
        </w:rPr>
        <w:t xml:space="preserve"> </w:t>
      </w:r>
      <w:r w:rsidR="00DD233B" w:rsidRPr="00874931">
        <w:rPr>
          <w:rFonts w:ascii="Arial" w:hAnsi="Arial" w:cs="Arial"/>
          <w:sz w:val="28"/>
          <w:szCs w:val="28"/>
          <w:lang w:val="en-US"/>
        </w:rPr>
        <w:t>W</w:t>
      </w:r>
      <w:r w:rsidRPr="00874931">
        <w:rPr>
          <w:rFonts w:ascii="Arial" w:hAnsi="Arial" w:cs="Arial"/>
          <w:sz w:val="28"/>
          <w:szCs w:val="28"/>
          <w:lang w:val="en-US"/>
        </w:rPr>
        <w:t xml:space="preserve">orkforce </w:t>
      </w:r>
      <w:r w:rsidR="00DD233B" w:rsidRPr="00874931">
        <w:rPr>
          <w:rFonts w:ascii="Arial" w:hAnsi="Arial" w:cs="Arial"/>
          <w:sz w:val="28"/>
          <w:szCs w:val="28"/>
          <w:lang w:val="en-US"/>
        </w:rPr>
        <w:t>S</w:t>
      </w:r>
      <w:r w:rsidRPr="00874931">
        <w:rPr>
          <w:rFonts w:ascii="Arial" w:hAnsi="Arial" w:cs="Arial"/>
          <w:sz w:val="28"/>
          <w:szCs w:val="28"/>
          <w:lang w:val="en-US"/>
        </w:rPr>
        <w:t xml:space="preserve">hortages and workforce </w:t>
      </w:r>
      <w:r w:rsidR="00726FA8" w:rsidRPr="00874931">
        <w:rPr>
          <w:rFonts w:ascii="Arial" w:hAnsi="Arial" w:cs="Arial"/>
          <w:sz w:val="28"/>
          <w:szCs w:val="28"/>
          <w:lang w:val="en-US"/>
        </w:rPr>
        <w:t>Q</w:t>
      </w:r>
      <w:r w:rsidRPr="00874931">
        <w:rPr>
          <w:rFonts w:ascii="Arial" w:hAnsi="Arial" w:cs="Arial"/>
          <w:sz w:val="28"/>
          <w:szCs w:val="28"/>
          <w:lang w:val="en-US"/>
        </w:rPr>
        <w:t xml:space="preserve">uality in UK </w:t>
      </w:r>
      <w:r w:rsidR="00726FA8" w:rsidRPr="00874931">
        <w:rPr>
          <w:rFonts w:ascii="Arial" w:hAnsi="Arial" w:cs="Arial"/>
          <w:sz w:val="28"/>
          <w:szCs w:val="28"/>
          <w:lang w:val="en-US"/>
        </w:rPr>
        <w:t>A</w:t>
      </w:r>
      <w:r w:rsidRPr="00874931">
        <w:rPr>
          <w:rFonts w:ascii="Arial" w:hAnsi="Arial" w:cs="Arial"/>
          <w:sz w:val="28"/>
          <w:szCs w:val="28"/>
          <w:lang w:val="en-US"/>
        </w:rPr>
        <w:t xml:space="preserve">dult </w:t>
      </w:r>
      <w:r w:rsidR="00726FA8" w:rsidRPr="00874931">
        <w:rPr>
          <w:rFonts w:ascii="Arial" w:hAnsi="Arial" w:cs="Arial"/>
          <w:sz w:val="28"/>
          <w:szCs w:val="28"/>
          <w:lang w:val="en-US"/>
        </w:rPr>
        <w:t>S</w:t>
      </w:r>
      <w:r w:rsidRPr="00874931">
        <w:rPr>
          <w:rFonts w:ascii="Arial" w:hAnsi="Arial" w:cs="Arial"/>
          <w:sz w:val="28"/>
          <w:szCs w:val="28"/>
          <w:lang w:val="en-US"/>
        </w:rPr>
        <w:t xml:space="preserve">ocial </w:t>
      </w:r>
      <w:r w:rsidR="00726FA8" w:rsidRPr="00874931">
        <w:rPr>
          <w:rFonts w:ascii="Arial" w:hAnsi="Arial" w:cs="Arial"/>
          <w:sz w:val="28"/>
          <w:szCs w:val="28"/>
          <w:lang w:val="en-US"/>
        </w:rPr>
        <w:t>C</w:t>
      </w:r>
      <w:r w:rsidRPr="00874931">
        <w:rPr>
          <w:rFonts w:ascii="Arial" w:hAnsi="Arial" w:cs="Arial"/>
          <w:sz w:val="28"/>
          <w:szCs w:val="28"/>
          <w:lang w:val="en-US"/>
        </w:rPr>
        <w:t>are</w:t>
      </w:r>
      <w:bookmarkEnd w:id="0"/>
    </w:p>
    <w:p w14:paraId="3A0AA5EE" w14:textId="3A9EAAC6" w:rsidR="009608DE" w:rsidRPr="00874931" w:rsidRDefault="00DD0DEE" w:rsidP="00874931">
      <w:pPr>
        <w:pStyle w:val="Heading1"/>
        <w:spacing w:line="360" w:lineRule="auto"/>
        <w:jc w:val="both"/>
        <w:rPr>
          <w:rFonts w:ascii="Arial" w:hAnsi="Arial" w:cs="Arial"/>
          <w:sz w:val="28"/>
          <w:szCs w:val="28"/>
          <w:lang w:val="en-US"/>
        </w:rPr>
      </w:pPr>
      <w:bookmarkStart w:id="1" w:name="_Toc242731777"/>
      <w:r w:rsidRPr="00874931">
        <w:rPr>
          <w:rFonts w:ascii="Arial" w:hAnsi="Arial" w:cs="Arial"/>
          <w:sz w:val="28"/>
          <w:szCs w:val="28"/>
          <w:lang w:val="en-US"/>
        </w:rPr>
        <w:t>Introduction</w:t>
      </w:r>
      <w:bookmarkEnd w:id="1"/>
      <w:r w:rsidRPr="00874931">
        <w:rPr>
          <w:rFonts w:ascii="Arial" w:hAnsi="Arial" w:cs="Arial"/>
          <w:sz w:val="28"/>
          <w:szCs w:val="28"/>
          <w:lang w:val="en-US"/>
        </w:rPr>
        <w:t xml:space="preserve"> </w:t>
      </w:r>
    </w:p>
    <w:p w14:paraId="697F6125" w14:textId="709BA0BC" w:rsidR="009608DE" w:rsidRPr="00874931" w:rsidRDefault="007A6A59" w:rsidP="00874931">
      <w:pPr>
        <w:tabs>
          <w:tab w:val="right" w:pos="9026"/>
        </w:tabs>
        <w:spacing w:line="360" w:lineRule="auto"/>
        <w:jc w:val="both"/>
        <w:rPr>
          <w:rFonts w:ascii="Arial" w:hAnsi="Arial" w:cs="Arial"/>
          <w:sz w:val="28"/>
          <w:szCs w:val="28"/>
          <w:lang w:val="en-US"/>
        </w:rPr>
      </w:pPr>
      <w:r w:rsidRPr="00874931">
        <w:rPr>
          <w:rFonts w:ascii="Arial" w:hAnsi="Arial" w:cs="Arial"/>
          <w:sz w:val="22"/>
          <w:szCs w:val="22"/>
          <w:lang w:val="en-US"/>
        </w:rPr>
        <w:t>Staffing structures directly shape working conditions, staff retention</w:t>
      </w:r>
      <w:r w:rsidR="00781B95" w:rsidRPr="00874931">
        <w:rPr>
          <w:rFonts w:ascii="Arial" w:hAnsi="Arial" w:cs="Arial"/>
          <w:sz w:val="22"/>
          <w:szCs w:val="22"/>
          <w:lang w:val="en-US"/>
        </w:rPr>
        <w:t>,</w:t>
      </w:r>
      <w:r w:rsidRPr="00874931">
        <w:rPr>
          <w:rFonts w:ascii="Arial" w:hAnsi="Arial" w:cs="Arial"/>
          <w:sz w:val="22"/>
          <w:szCs w:val="22"/>
          <w:lang w:val="en-US"/>
        </w:rPr>
        <w:t xml:space="preserve"> and the overall quality of care delivered across long-term care setting</w:t>
      </w:r>
      <w:r w:rsidR="004C3DDD" w:rsidRPr="00874931">
        <w:rPr>
          <w:rFonts w:ascii="Arial" w:hAnsi="Arial" w:cs="Arial"/>
          <w:sz w:val="22"/>
          <w:szCs w:val="22"/>
          <w:lang w:val="en-US"/>
        </w:rPr>
        <w:t>s</w:t>
      </w:r>
      <w:r w:rsidRPr="00874931">
        <w:rPr>
          <w:rFonts w:ascii="Arial" w:hAnsi="Arial" w:cs="Arial"/>
          <w:sz w:val="22"/>
          <w:szCs w:val="22"/>
          <w:lang w:val="en-US"/>
        </w:rPr>
        <w:t xml:space="preserve"> (Miller et al., 2026).  </w:t>
      </w:r>
      <w:r w:rsidR="00DD0DEE" w:rsidRPr="00874931">
        <w:rPr>
          <w:rFonts w:ascii="Arial" w:hAnsi="Arial" w:cs="Arial"/>
          <w:sz w:val="22"/>
          <w:szCs w:val="22"/>
          <w:lang w:val="en-US"/>
        </w:rPr>
        <w:t>Adult social care faces a critical workforce crisis, threatening the quality of support for vulnerable people</w:t>
      </w:r>
      <w:r w:rsidRPr="00874931">
        <w:rPr>
          <w:rFonts w:ascii="Arial" w:hAnsi="Arial" w:cs="Arial"/>
          <w:sz w:val="22"/>
          <w:szCs w:val="22"/>
          <w:lang w:val="en-US"/>
        </w:rPr>
        <w:t xml:space="preserve">. </w:t>
      </w:r>
      <w:r w:rsidR="005D768B" w:rsidRPr="00874931">
        <w:rPr>
          <w:rFonts w:ascii="Arial" w:hAnsi="Arial" w:cs="Arial"/>
          <w:sz w:val="22"/>
          <w:szCs w:val="22"/>
          <w:lang w:val="en-US"/>
        </w:rPr>
        <w:t>T</w:t>
      </w:r>
      <w:r w:rsidR="00DD0DEE" w:rsidRPr="00874931">
        <w:rPr>
          <w:rFonts w:ascii="Arial" w:hAnsi="Arial" w:cs="Arial"/>
          <w:sz w:val="22"/>
          <w:szCs w:val="22"/>
          <w:lang w:val="en-US"/>
        </w:rPr>
        <w:t>his scoping review explores how workforce shortages and high turnover impact workforce quality, including skills, experience</w:t>
      </w:r>
      <w:r w:rsidR="005D768B" w:rsidRPr="00874931">
        <w:rPr>
          <w:rFonts w:ascii="Arial" w:hAnsi="Arial" w:cs="Arial"/>
          <w:sz w:val="22"/>
          <w:szCs w:val="22"/>
          <w:lang w:val="en-US"/>
        </w:rPr>
        <w:t>,</w:t>
      </w:r>
      <w:r w:rsidR="00DD0DEE" w:rsidRPr="00874931">
        <w:rPr>
          <w:rFonts w:ascii="Arial" w:hAnsi="Arial" w:cs="Arial"/>
          <w:sz w:val="22"/>
          <w:szCs w:val="22"/>
          <w:lang w:val="en-US"/>
        </w:rPr>
        <w:t xml:space="preserve"> and continuity in UK adult social care</w:t>
      </w:r>
      <w:r w:rsidR="009608DE" w:rsidRPr="00874931">
        <w:rPr>
          <w:rFonts w:ascii="Arial" w:hAnsi="Arial" w:cs="Arial"/>
          <w:sz w:val="22"/>
          <w:szCs w:val="22"/>
          <w:lang w:val="en-US"/>
        </w:rPr>
        <w:t>.</w:t>
      </w:r>
    </w:p>
    <w:p w14:paraId="19114F16" w14:textId="77777777" w:rsidR="009608DE" w:rsidRPr="00874931" w:rsidRDefault="00DD0DEE" w:rsidP="00874931">
      <w:pPr>
        <w:tabs>
          <w:tab w:val="right" w:pos="9026"/>
        </w:tabs>
        <w:spacing w:line="360" w:lineRule="auto"/>
        <w:jc w:val="both"/>
        <w:rPr>
          <w:rFonts w:ascii="Arial" w:hAnsi="Arial" w:cs="Arial"/>
          <w:sz w:val="22"/>
          <w:szCs w:val="22"/>
          <w:lang w:val="en-US"/>
        </w:rPr>
      </w:pPr>
      <w:bookmarkStart w:id="2" w:name="_Toc242731778"/>
      <w:r w:rsidRPr="00AB5A27">
        <w:rPr>
          <w:rStyle w:val="Heading2Char"/>
          <w:rFonts w:ascii="Arial" w:hAnsi="Arial" w:cs="Arial"/>
          <w:sz w:val="24"/>
          <w:szCs w:val="24"/>
          <w:lang w:val="en-US"/>
        </w:rPr>
        <w:t>Review Question</w:t>
      </w:r>
      <w:r w:rsidR="009608DE" w:rsidRPr="00874931">
        <w:rPr>
          <w:rStyle w:val="Heading2Char"/>
          <w:rFonts w:ascii="Arial" w:hAnsi="Arial" w:cs="Arial"/>
          <w:sz w:val="22"/>
          <w:szCs w:val="22"/>
          <w:lang w:val="en-US"/>
        </w:rPr>
        <w:t>:</w:t>
      </w:r>
      <w:bookmarkEnd w:id="2"/>
      <w:r w:rsidRPr="00874931">
        <w:rPr>
          <w:rFonts w:ascii="Arial" w:hAnsi="Arial" w:cs="Arial"/>
          <w:sz w:val="22"/>
          <w:szCs w:val="22"/>
          <w:lang w:val="en-US"/>
        </w:rPr>
        <w:t xml:space="preserve"> What does peer-reviewed literature reveal about workforce shortages and workforce quality in adult social care? </w:t>
      </w:r>
    </w:p>
    <w:p w14:paraId="7B784412" w14:textId="4B3AE66C" w:rsidR="003E4F1D" w:rsidRPr="00874931" w:rsidRDefault="00513B55" w:rsidP="00874931">
      <w:pPr>
        <w:tabs>
          <w:tab w:val="right" w:pos="9026"/>
        </w:tabs>
        <w:spacing w:line="360" w:lineRule="auto"/>
        <w:jc w:val="both"/>
        <w:rPr>
          <w:rFonts w:ascii="Arial" w:hAnsi="Arial" w:cs="Arial"/>
          <w:sz w:val="22"/>
          <w:szCs w:val="22"/>
          <w:lang w:val="en-US"/>
        </w:rPr>
      </w:pPr>
      <w:bookmarkStart w:id="3" w:name="_Toc242731779"/>
      <w:r w:rsidRPr="00874931">
        <w:rPr>
          <w:rStyle w:val="Heading2Char"/>
          <w:rFonts w:ascii="Arial" w:hAnsi="Arial" w:cs="Arial"/>
          <w:sz w:val="22"/>
          <w:szCs w:val="22"/>
          <w:lang w:val="en-US"/>
        </w:rPr>
        <w:t>O</w:t>
      </w:r>
      <w:r w:rsidR="00143318" w:rsidRPr="00874931">
        <w:rPr>
          <w:rStyle w:val="Heading2Char"/>
          <w:rFonts w:ascii="Arial" w:hAnsi="Arial" w:cs="Arial"/>
          <w:sz w:val="22"/>
          <w:szCs w:val="22"/>
          <w:lang w:val="en-US"/>
        </w:rPr>
        <w:t>bjective</w:t>
      </w:r>
      <w:r w:rsidR="006A5814" w:rsidRPr="00874931">
        <w:rPr>
          <w:rStyle w:val="Heading2Char"/>
          <w:rFonts w:ascii="Arial" w:hAnsi="Arial" w:cs="Arial"/>
          <w:sz w:val="22"/>
          <w:szCs w:val="22"/>
          <w:lang w:val="en-US"/>
        </w:rPr>
        <w:t>:</w:t>
      </w:r>
      <w:bookmarkEnd w:id="3"/>
      <w:r w:rsidR="00DD0DEE" w:rsidRPr="00874931">
        <w:rPr>
          <w:rFonts w:ascii="Arial" w:hAnsi="Arial" w:cs="Arial"/>
          <w:sz w:val="22"/>
          <w:szCs w:val="22"/>
          <w:lang w:val="en-US"/>
        </w:rPr>
        <w:t xml:space="preserve"> </w:t>
      </w:r>
      <w:r w:rsidR="00781B95" w:rsidRPr="00874931">
        <w:rPr>
          <w:rFonts w:ascii="Arial" w:hAnsi="Arial" w:cs="Arial"/>
          <w:sz w:val="22"/>
          <w:szCs w:val="22"/>
          <w:lang w:val="en-US"/>
        </w:rPr>
        <w:t>To map</w:t>
      </w:r>
      <w:r w:rsidR="009608DE" w:rsidRPr="00874931">
        <w:rPr>
          <w:rFonts w:ascii="Arial" w:hAnsi="Arial" w:cs="Arial"/>
          <w:sz w:val="22"/>
          <w:szCs w:val="22"/>
          <w:lang w:val="en-US"/>
        </w:rPr>
        <w:t xml:space="preserve"> e</w:t>
      </w:r>
      <w:r w:rsidR="00DD0DEE" w:rsidRPr="00874931">
        <w:rPr>
          <w:rFonts w:ascii="Arial" w:hAnsi="Arial" w:cs="Arial"/>
          <w:sz w:val="22"/>
          <w:szCs w:val="22"/>
          <w:lang w:val="en-US"/>
        </w:rPr>
        <w:t xml:space="preserve">xisting evidence and identify gaps in understanding how shortages compromise workforce quality. </w:t>
      </w:r>
    </w:p>
    <w:p w14:paraId="384F728A" w14:textId="77777777" w:rsidR="003B17C9" w:rsidRPr="00AB5A27" w:rsidRDefault="009608DE" w:rsidP="00874931">
      <w:pPr>
        <w:pStyle w:val="Heading1"/>
        <w:spacing w:line="360" w:lineRule="auto"/>
        <w:jc w:val="both"/>
        <w:rPr>
          <w:rFonts w:ascii="Arial" w:hAnsi="Arial" w:cs="Arial"/>
          <w:sz w:val="28"/>
          <w:szCs w:val="28"/>
        </w:rPr>
      </w:pPr>
      <w:bookmarkStart w:id="4" w:name="_Toc242731780"/>
      <w:r w:rsidRPr="00AB5A27">
        <w:rPr>
          <w:rFonts w:ascii="Arial" w:hAnsi="Arial" w:cs="Arial"/>
          <w:sz w:val="28"/>
          <w:szCs w:val="28"/>
        </w:rPr>
        <w:t>R</w:t>
      </w:r>
      <w:r w:rsidR="00DD0DEE" w:rsidRPr="00AB5A27">
        <w:rPr>
          <w:rFonts w:ascii="Arial" w:hAnsi="Arial" w:cs="Arial"/>
          <w:sz w:val="28"/>
          <w:szCs w:val="28"/>
        </w:rPr>
        <w:t>ationale</w:t>
      </w:r>
      <w:r w:rsidRPr="00AB5A27">
        <w:rPr>
          <w:rFonts w:ascii="Arial" w:hAnsi="Arial" w:cs="Arial"/>
          <w:sz w:val="28"/>
          <w:szCs w:val="28"/>
        </w:rPr>
        <w:t>:</w:t>
      </w:r>
      <w:bookmarkEnd w:id="4"/>
    </w:p>
    <w:p w14:paraId="59039103" w14:textId="18E54C0B" w:rsidR="003B17C9" w:rsidRPr="00874931" w:rsidRDefault="003B17C9" w:rsidP="00874931">
      <w:pPr>
        <w:tabs>
          <w:tab w:val="right" w:pos="9026"/>
        </w:tabs>
        <w:spacing w:line="360" w:lineRule="auto"/>
        <w:jc w:val="both"/>
        <w:rPr>
          <w:rFonts w:ascii="Arial" w:hAnsi="Arial" w:cs="Arial"/>
          <w:sz w:val="22"/>
          <w:szCs w:val="22"/>
          <w:lang w:val="en-US"/>
        </w:rPr>
      </w:pPr>
      <w:r w:rsidRPr="00874931">
        <w:rPr>
          <w:rFonts w:ascii="Arial" w:hAnsi="Arial" w:cs="Arial"/>
          <w:sz w:val="22"/>
          <w:szCs w:val="22"/>
          <w:lang w:val="en-US"/>
        </w:rPr>
        <w:t>This research confirms shortages and high turnover are widespread challenges</w:t>
      </w:r>
      <w:r w:rsidR="00F47B7F" w:rsidRPr="00874931">
        <w:rPr>
          <w:rFonts w:ascii="Arial" w:hAnsi="Arial" w:cs="Arial"/>
          <w:sz w:val="22"/>
          <w:szCs w:val="22"/>
          <w:lang w:val="en-US"/>
        </w:rPr>
        <w:t xml:space="preserve"> </w:t>
      </w:r>
      <w:r w:rsidR="001D0C02" w:rsidRPr="00874931">
        <w:rPr>
          <w:rFonts w:ascii="Arial" w:hAnsi="Arial" w:cs="Arial"/>
          <w:sz w:val="22"/>
          <w:szCs w:val="22"/>
          <w:lang w:val="en-US"/>
        </w:rPr>
        <w:t xml:space="preserve">(Miller et </w:t>
      </w:r>
      <w:r w:rsidR="006F5BA4" w:rsidRPr="00874931">
        <w:rPr>
          <w:rFonts w:ascii="Arial" w:hAnsi="Arial" w:cs="Arial"/>
          <w:sz w:val="22"/>
          <w:szCs w:val="22"/>
          <w:lang w:val="en-US"/>
        </w:rPr>
        <w:t>al., 2026).</w:t>
      </w:r>
      <w:r w:rsidRPr="00874931">
        <w:rPr>
          <w:rFonts w:ascii="Arial" w:hAnsi="Arial" w:cs="Arial"/>
          <w:sz w:val="22"/>
          <w:szCs w:val="22"/>
          <w:lang w:val="en-US"/>
        </w:rPr>
        <w:t xml:space="preserve"> Studies link understaffing to poorer service user outcomes</w:t>
      </w:r>
      <w:r w:rsidR="00CD52CA" w:rsidRPr="00874931">
        <w:rPr>
          <w:rFonts w:ascii="Arial" w:hAnsi="Arial" w:cs="Arial"/>
          <w:sz w:val="22"/>
          <w:szCs w:val="22"/>
          <w:lang w:val="en-US"/>
        </w:rPr>
        <w:t>,</w:t>
      </w:r>
      <w:r w:rsidRPr="00874931">
        <w:rPr>
          <w:rFonts w:ascii="Arial" w:hAnsi="Arial" w:cs="Arial"/>
          <w:sz w:val="22"/>
          <w:szCs w:val="22"/>
          <w:lang w:val="en-US"/>
        </w:rPr>
        <w:t xml:space="preserve"> </w:t>
      </w:r>
      <w:r w:rsidR="00CD52CA" w:rsidRPr="00874931">
        <w:rPr>
          <w:rFonts w:ascii="Arial" w:hAnsi="Arial" w:cs="Arial"/>
          <w:sz w:val="22"/>
          <w:szCs w:val="22"/>
          <w:lang w:val="en-US"/>
        </w:rPr>
        <w:t>y</w:t>
      </w:r>
      <w:r w:rsidRPr="00874931">
        <w:rPr>
          <w:rFonts w:ascii="Arial" w:hAnsi="Arial" w:cs="Arial"/>
          <w:sz w:val="22"/>
          <w:szCs w:val="22"/>
          <w:lang w:val="en-US"/>
        </w:rPr>
        <w:t xml:space="preserve">et Miller </w:t>
      </w:r>
      <w:r w:rsidR="008C3390" w:rsidRPr="00874931">
        <w:rPr>
          <w:rFonts w:ascii="Arial" w:hAnsi="Arial" w:cs="Arial"/>
          <w:sz w:val="22"/>
          <w:szCs w:val="22"/>
          <w:lang w:val="en-US"/>
        </w:rPr>
        <w:t xml:space="preserve">et </w:t>
      </w:r>
      <w:r w:rsidRPr="00874931">
        <w:rPr>
          <w:rFonts w:ascii="Arial" w:hAnsi="Arial" w:cs="Arial"/>
          <w:sz w:val="22"/>
          <w:szCs w:val="22"/>
          <w:lang w:val="en-US"/>
        </w:rPr>
        <w:t>al</w:t>
      </w:r>
      <w:r w:rsidR="008C3390" w:rsidRPr="00874931">
        <w:rPr>
          <w:rFonts w:ascii="Arial" w:hAnsi="Arial" w:cs="Arial"/>
          <w:sz w:val="22"/>
          <w:szCs w:val="22"/>
          <w:lang w:val="en-US"/>
        </w:rPr>
        <w:t>., (2026)</w:t>
      </w:r>
      <w:r w:rsidRPr="00874931">
        <w:rPr>
          <w:rFonts w:ascii="Arial" w:hAnsi="Arial" w:cs="Arial"/>
          <w:sz w:val="22"/>
          <w:szCs w:val="22"/>
          <w:lang w:val="en-US"/>
        </w:rPr>
        <w:t xml:space="preserve"> note most research focuses on resident outcomes rather than the workforce itself. D</w:t>
      </w:r>
      <w:r w:rsidR="008C3390" w:rsidRPr="00874931">
        <w:rPr>
          <w:rFonts w:ascii="Arial" w:hAnsi="Arial" w:cs="Arial"/>
          <w:sz w:val="22"/>
          <w:szCs w:val="22"/>
          <w:lang w:val="en-US"/>
        </w:rPr>
        <w:t>evi</w:t>
      </w:r>
      <w:r w:rsidRPr="00874931">
        <w:rPr>
          <w:rFonts w:ascii="Arial" w:hAnsi="Arial" w:cs="Arial"/>
          <w:sz w:val="22"/>
          <w:szCs w:val="22"/>
          <w:lang w:val="en-US"/>
        </w:rPr>
        <w:t xml:space="preserve"> </w:t>
      </w:r>
      <w:r w:rsidR="002F5BC4" w:rsidRPr="00874931">
        <w:rPr>
          <w:rFonts w:ascii="Arial" w:hAnsi="Arial" w:cs="Arial"/>
          <w:sz w:val="22"/>
          <w:szCs w:val="22"/>
          <w:lang w:val="en-US"/>
        </w:rPr>
        <w:t>et</w:t>
      </w:r>
      <w:r w:rsidRPr="00874931">
        <w:rPr>
          <w:rFonts w:ascii="Arial" w:hAnsi="Arial" w:cs="Arial"/>
          <w:sz w:val="22"/>
          <w:szCs w:val="22"/>
          <w:lang w:val="en-US"/>
        </w:rPr>
        <w:t xml:space="preserve"> al</w:t>
      </w:r>
      <w:r w:rsidR="002F5BC4" w:rsidRPr="00874931">
        <w:rPr>
          <w:rFonts w:ascii="Arial" w:hAnsi="Arial" w:cs="Arial"/>
          <w:sz w:val="22"/>
          <w:szCs w:val="22"/>
          <w:lang w:val="en-US"/>
        </w:rPr>
        <w:t>., (2026)</w:t>
      </w:r>
      <w:r w:rsidRPr="00874931">
        <w:rPr>
          <w:rFonts w:ascii="Arial" w:hAnsi="Arial" w:cs="Arial"/>
          <w:sz w:val="22"/>
          <w:szCs w:val="22"/>
          <w:lang w:val="en-US"/>
        </w:rPr>
        <w:t xml:space="preserve"> highlight recruitment difficulties, directly reduce workforce capacity and quality</w:t>
      </w:r>
      <w:r w:rsidR="007C6B51" w:rsidRPr="00874931">
        <w:rPr>
          <w:rFonts w:ascii="Arial" w:hAnsi="Arial" w:cs="Arial"/>
          <w:sz w:val="22"/>
          <w:szCs w:val="22"/>
          <w:lang w:val="en-US"/>
        </w:rPr>
        <w:t>.</w:t>
      </w:r>
      <w:r w:rsidRPr="00874931">
        <w:rPr>
          <w:rFonts w:ascii="Arial" w:hAnsi="Arial" w:cs="Arial"/>
          <w:sz w:val="22"/>
          <w:szCs w:val="22"/>
          <w:lang w:val="en-US"/>
        </w:rPr>
        <w:t xml:space="preserve"> </w:t>
      </w:r>
      <w:r w:rsidR="007C6B51" w:rsidRPr="00874931">
        <w:rPr>
          <w:rFonts w:ascii="Arial" w:hAnsi="Arial" w:cs="Arial"/>
          <w:sz w:val="22"/>
          <w:szCs w:val="22"/>
          <w:lang w:val="en-US"/>
        </w:rPr>
        <w:t>T</w:t>
      </w:r>
      <w:r w:rsidRPr="00874931">
        <w:rPr>
          <w:rFonts w:ascii="Arial" w:hAnsi="Arial" w:cs="Arial"/>
          <w:sz w:val="22"/>
          <w:szCs w:val="22"/>
          <w:lang w:val="en-US"/>
        </w:rPr>
        <w:t xml:space="preserve">owers </w:t>
      </w:r>
      <w:r w:rsidR="007C6B51" w:rsidRPr="00874931">
        <w:rPr>
          <w:rFonts w:ascii="Arial" w:hAnsi="Arial" w:cs="Arial"/>
          <w:sz w:val="22"/>
          <w:szCs w:val="22"/>
          <w:lang w:val="en-US"/>
        </w:rPr>
        <w:t>et</w:t>
      </w:r>
      <w:r w:rsidRPr="00874931">
        <w:rPr>
          <w:rFonts w:ascii="Arial" w:hAnsi="Arial" w:cs="Arial"/>
          <w:sz w:val="22"/>
          <w:szCs w:val="22"/>
          <w:lang w:val="en-US"/>
        </w:rPr>
        <w:t xml:space="preserve"> al</w:t>
      </w:r>
      <w:r w:rsidR="007C6B51" w:rsidRPr="00874931">
        <w:rPr>
          <w:rFonts w:ascii="Arial" w:hAnsi="Arial" w:cs="Arial"/>
          <w:sz w:val="22"/>
          <w:szCs w:val="22"/>
          <w:lang w:val="en-US"/>
        </w:rPr>
        <w:t>.,</w:t>
      </w:r>
      <w:r w:rsidR="005E093E" w:rsidRPr="00874931">
        <w:rPr>
          <w:rFonts w:ascii="Arial" w:hAnsi="Arial" w:cs="Arial"/>
          <w:sz w:val="22"/>
          <w:szCs w:val="22"/>
          <w:lang w:val="en-US"/>
        </w:rPr>
        <w:t xml:space="preserve"> (2026)</w:t>
      </w:r>
      <w:r w:rsidRPr="00874931">
        <w:rPr>
          <w:rFonts w:ascii="Arial" w:hAnsi="Arial" w:cs="Arial"/>
          <w:sz w:val="22"/>
          <w:szCs w:val="22"/>
          <w:lang w:val="en-US"/>
        </w:rPr>
        <w:t xml:space="preserve"> add that understanding why staff lead is key to maintaining a stable, skilled workforce. </w:t>
      </w:r>
      <w:r w:rsidR="00DE71B0" w:rsidRPr="00874931">
        <w:rPr>
          <w:rFonts w:ascii="Arial" w:hAnsi="Arial" w:cs="Arial"/>
          <w:sz w:val="22"/>
          <w:szCs w:val="22"/>
          <w:lang w:val="en-US"/>
        </w:rPr>
        <w:t>Spen</w:t>
      </w:r>
      <w:r w:rsidR="00B9569C" w:rsidRPr="00874931">
        <w:rPr>
          <w:rFonts w:ascii="Arial" w:hAnsi="Arial" w:cs="Arial"/>
          <w:sz w:val="22"/>
          <w:szCs w:val="22"/>
          <w:lang w:val="en-US"/>
        </w:rPr>
        <w:t>ce</w:t>
      </w:r>
      <w:r w:rsidR="00DE71B0" w:rsidRPr="00874931">
        <w:rPr>
          <w:rFonts w:ascii="Arial" w:hAnsi="Arial" w:cs="Arial"/>
          <w:sz w:val="22"/>
          <w:szCs w:val="22"/>
          <w:lang w:val="en-US"/>
        </w:rPr>
        <w:t>ley</w:t>
      </w:r>
      <w:r w:rsidRPr="00874931">
        <w:rPr>
          <w:rFonts w:ascii="Arial" w:hAnsi="Arial" w:cs="Arial"/>
          <w:sz w:val="22"/>
          <w:szCs w:val="22"/>
          <w:lang w:val="en-US"/>
        </w:rPr>
        <w:t xml:space="preserve"> </w:t>
      </w:r>
      <w:r w:rsidR="00B9569C" w:rsidRPr="00874931">
        <w:rPr>
          <w:rFonts w:ascii="Arial" w:hAnsi="Arial" w:cs="Arial"/>
          <w:sz w:val="22"/>
          <w:szCs w:val="22"/>
          <w:lang w:val="en-US"/>
        </w:rPr>
        <w:t>et</w:t>
      </w:r>
      <w:r w:rsidRPr="00874931">
        <w:rPr>
          <w:rFonts w:ascii="Arial" w:hAnsi="Arial" w:cs="Arial"/>
          <w:sz w:val="22"/>
          <w:szCs w:val="22"/>
          <w:lang w:val="en-US"/>
        </w:rPr>
        <w:t xml:space="preserve"> al</w:t>
      </w:r>
      <w:r w:rsidR="00B9569C" w:rsidRPr="00874931">
        <w:rPr>
          <w:rFonts w:ascii="Arial" w:hAnsi="Arial" w:cs="Arial"/>
          <w:sz w:val="22"/>
          <w:szCs w:val="22"/>
          <w:lang w:val="en-US"/>
        </w:rPr>
        <w:t>., (</w:t>
      </w:r>
      <w:r w:rsidR="00446B01" w:rsidRPr="00874931">
        <w:rPr>
          <w:rFonts w:ascii="Arial" w:hAnsi="Arial" w:cs="Arial"/>
          <w:sz w:val="22"/>
          <w:szCs w:val="22"/>
          <w:lang w:val="en-US"/>
        </w:rPr>
        <w:t>202</w:t>
      </w:r>
      <w:r w:rsidR="007A405A">
        <w:rPr>
          <w:rFonts w:ascii="Arial" w:hAnsi="Arial" w:cs="Arial"/>
          <w:sz w:val="22"/>
          <w:szCs w:val="22"/>
          <w:lang w:val="en-US"/>
        </w:rPr>
        <w:t>4</w:t>
      </w:r>
      <w:r w:rsidR="00446B01" w:rsidRPr="00874931">
        <w:rPr>
          <w:rFonts w:ascii="Arial" w:hAnsi="Arial" w:cs="Arial"/>
          <w:sz w:val="22"/>
          <w:szCs w:val="22"/>
          <w:lang w:val="en-US"/>
        </w:rPr>
        <w:t>)</w:t>
      </w:r>
      <w:r w:rsidRPr="00874931">
        <w:rPr>
          <w:rFonts w:ascii="Arial" w:hAnsi="Arial" w:cs="Arial"/>
          <w:sz w:val="22"/>
          <w:szCs w:val="22"/>
          <w:lang w:val="en-US"/>
        </w:rPr>
        <w:t xml:space="preserve"> observed that while we know instability affects care quality, less is known about how shortages erode workforce quality, itself a critical gap. This review addresses that gap.</w:t>
      </w:r>
    </w:p>
    <w:p w14:paraId="52CFCC1A" w14:textId="77777777" w:rsidR="00726FA8" w:rsidRPr="00874931" w:rsidRDefault="00726FA8" w:rsidP="00874931">
      <w:pPr>
        <w:pStyle w:val="Heading1"/>
        <w:spacing w:line="360" w:lineRule="auto"/>
        <w:jc w:val="both"/>
        <w:rPr>
          <w:rFonts w:ascii="Arial" w:hAnsi="Arial" w:cs="Arial"/>
          <w:sz w:val="28"/>
          <w:szCs w:val="28"/>
          <w:lang w:val="en-US"/>
        </w:rPr>
      </w:pPr>
      <w:bookmarkStart w:id="5" w:name="_Toc242731781"/>
      <w:r w:rsidRPr="00874931">
        <w:rPr>
          <w:rFonts w:ascii="Arial" w:hAnsi="Arial" w:cs="Arial"/>
          <w:sz w:val="28"/>
          <w:szCs w:val="28"/>
        </w:rPr>
        <w:t>M</w:t>
      </w:r>
      <w:r w:rsidR="00DD0DEE" w:rsidRPr="00874931">
        <w:rPr>
          <w:rFonts w:ascii="Arial" w:hAnsi="Arial" w:cs="Arial"/>
          <w:sz w:val="28"/>
          <w:szCs w:val="28"/>
        </w:rPr>
        <w:t>ethodology</w:t>
      </w:r>
      <w:r w:rsidRPr="00874931">
        <w:rPr>
          <w:rFonts w:ascii="Arial" w:hAnsi="Arial" w:cs="Arial"/>
          <w:sz w:val="28"/>
          <w:szCs w:val="28"/>
          <w:lang w:val="en-US"/>
        </w:rPr>
        <w:t>:</w:t>
      </w:r>
      <w:bookmarkEnd w:id="5"/>
      <w:r w:rsidRPr="00874931">
        <w:rPr>
          <w:rFonts w:ascii="Arial" w:hAnsi="Arial" w:cs="Arial"/>
          <w:sz w:val="28"/>
          <w:szCs w:val="28"/>
          <w:lang w:val="en-US"/>
        </w:rPr>
        <w:t xml:space="preserve"> </w:t>
      </w:r>
    </w:p>
    <w:p w14:paraId="310E5672" w14:textId="23BBBD30" w:rsidR="00726FA8" w:rsidRPr="00874931" w:rsidRDefault="00DD0DEE" w:rsidP="00874931">
      <w:pPr>
        <w:tabs>
          <w:tab w:val="right" w:pos="9026"/>
        </w:tabs>
        <w:spacing w:line="360" w:lineRule="auto"/>
        <w:jc w:val="both"/>
        <w:rPr>
          <w:rFonts w:ascii="Arial" w:hAnsi="Arial" w:cs="Arial"/>
          <w:b/>
          <w:bCs/>
          <w:sz w:val="22"/>
          <w:szCs w:val="22"/>
          <w:lang w:val="en-US"/>
        </w:rPr>
      </w:pPr>
      <w:bookmarkStart w:id="6" w:name="_Toc242731782"/>
      <w:r w:rsidRPr="00874931">
        <w:rPr>
          <w:rStyle w:val="Heading2Char"/>
          <w:rFonts w:ascii="Arial" w:hAnsi="Arial" w:cs="Arial"/>
          <w:sz w:val="22"/>
          <w:szCs w:val="22"/>
          <w:lang w:val="en-US"/>
        </w:rPr>
        <w:t>Framework</w:t>
      </w:r>
      <w:r w:rsidR="00726FA8" w:rsidRPr="00874931">
        <w:rPr>
          <w:rStyle w:val="Heading2Char"/>
          <w:rFonts w:ascii="Arial" w:hAnsi="Arial" w:cs="Arial"/>
          <w:sz w:val="22"/>
          <w:szCs w:val="22"/>
          <w:lang w:val="en-US"/>
        </w:rPr>
        <w:t>:</w:t>
      </w:r>
      <w:bookmarkEnd w:id="6"/>
      <w:r w:rsidR="00726FA8" w:rsidRPr="00874931">
        <w:rPr>
          <w:rFonts w:ascii="Arial" w:hAnsi="Arial" w:cs="Arial"/>
          <w:sz w:val="22"/>
          <w:szCs w:val="22"/>
          <w:lang w:val="en-US"/>
        </w:rPr>
        <w:t xml:space="preserve"> Arksey</w:t>
      </w:r>
      <w:r w:rsidRPr="00874931">
        <w:rPr>
          <w:rFonts w:ascii="Arial" w:hAnsi="Arial" w:cs="Arial"/>
          <w:sz w:val="22"/>
          <w:szCs w:val="22"/>
          <w:lang w:val="en-US"/>
        </w:rPr>
        <w:t xml:space="preserve"> </w:t>
      </w:r>
      <w:r w:rsidR="00726FA8" w:rsidRPr="00874931">
        <w:rPr>
          <w:rFonts w:ascii="Arial" w:hAnsi="Arial" w:cs="Arial"/>
          <w:sz w:val="22"/>
          <w:szCs w:val="22"/>
          <w:lang w:val="en-US"/>
        </w:rPr>
        <w:t>and</w:t>
      </w:r>
      <w:r w:rsidRPr="00874931">
        <w:rPr>
          <w:rFonts w:ascii="Arial" w:hAnsi="Arial" w:cs="Arial"/>
          <w:sz w:val="22"/>
          <w:szCs w:val="22"/>
          <w:lang w:val="en-US"/>
        </w:rPr>
        <w:t xml:space="preserve"> O’</w:t>
      </w:r>
      <w:r w:rsidR="00726FA8" w:rsidRPr="00874931">
        <w:rPr>
          <w:rFonts w:ascii="Arial" w:hAnsi="Arial" w:cs="Arial"/>
          <w:sz w:val="22"/>
          <w:szCs w:val="22"/>
          <w:lang w:val="en-US"/>
        </w:rPr>
        <w:t>M</w:t>
      </w:r>
      <w:r w:rsidRPr="00874931">
        <w:rPr>
          <w:rFonts w:ascii="Arial" w:hAnsi="Arial" w:cs="Arial"/>
          <w:sz w:val="22"/>
          <w:szCs w:val="22"/>
          <w:lang w:val="en-US"/>
        </w:rPr>
        <w:t>alley</w:t>
      </w:r>
      <w:r w:rsidR="00BD31F8" w:rsidRPr="00874931">
        <w:rPr>
          <w:rFonts w:ascii="Arial" w:hAnsi="Arial" w:cs="Arial"/>
          <w:sz w:val="22"/>
          <w:szCs w:val="22"/>
          <w:lang w:val="en-US"/>
        </w:rPr>
        <w:t>’s</w:t>
      </w:r>
      <w:r w:rsidR="00726FA8" w:rsidRPr="00874931">
        <w:rPr>
          <w:rFonts w:ascii="Arial" w:hAnsi="Arial" w:cs="Arial"/>
          <w:sz w:val="22"/>
          <w:szCs w:val="22"/>
          <w:lang w:val="en-US"/>
        </w:rPr>
        <w:t xml:space="preserve"> </w:t>
      </w:r>
      <w:r w:rsidR="00E12D13" w:rsidRPr="00874931">
        <w:rPr>
          <w:rFonts w:ascii="Arial" w:hAnsi="Arial" w:cs="Arial"/>
          <w:sz w:val="22"/>
          <w:szCs w:val="22"/>
          <w:lang w:val="en-US"/>
        </w:rPr>
        <w:t xml:space="preserve">framework </w:t>
      </w:r>
      <w:r w:rsidR="00BD31F8" w:rsidRPr="00874931">
        <w:rPr>
          <w:rFonts w:ascii="Arial" w:hAnsi="Arial" w:cs="Arial"/>
          <w:sz w:val="22"/>
          <w:szCs w:val="22"/>
          <w:lang w:val="en-US"/>
        </w:rPr>
        <w:t>guides</w:t>
      </w:r>
      <w:r w:rsidR="0039799F" w:rsidRPr="00874931">
        <w:rPr>
          <w:rFonts w:ascii="Arial" w:hAnsi="Arial" w:cs="Arial"/>
          <w:sz w:val="22"/>
          <w:szCs w:val="22"/>
          <w:lang w:val="en-US"/>
        </w:rPr>
        <w:t xml:space="preserve"> this scoping review in a clear, syst</w:t>
      </w:r>
      <w:r w:rsidR="00C517DA" w:rsidRPr="00874931">
        <w:rPr>
          <w:rFonts w:ascii="Arial" w:hAnsi="Arial" w:cs="Arial"/>
          <w:sz w:val="22"/>
          <w:szCs w:val="22"/>
          <w:lang w:val="en-US"/>
        </w:rPr>
        <w:t>e</w:t>
      </w:r>
      <w:r w:rsidR="0039799F" w:rsidRPr="00874931">
        <w:rPr>
          <w:rFonts w:ascii="Arial" w:hAnsi="Arial" w:cs="Arial"/>
          <w:sz w:val="22"/>
          <w:szCs w:val="22"/>
          <w:lang w:val="en-US"/>
        </w:rPr>
        <w:t>m</w:t>
      </w:r>
      <w:r w:rsidR="00C517DA" w:rsidRPr="00874931">
        <w:rPr>
          <w:rFonts w:ascii="Arial" w:hAnsi="Arial" w:cs="Arial"/>
          <w:sz w:val="22"/>
          <w:szCs w:val="22"/>
          <w:lang w:val="en-US"/>
        </w:rPr>
        <w:t>at</w:t>
      </w:r>
      <w:r w:rsidR="0039799F" w:rsidRPr="00874931">
        <w:rPr>
          <w:rFonts w:ascii="Arial" w:hAnsi="Arial" w:cs="Arial"/>
          <w:sz w:val="22"/>
          <w:szCs w:val="22"/>
          <w:lang w:val="en-US"/>
        </w:rPr>
        <w:t>i</w:t>
      </w:r>
      <w:r w:rsidR="00C517DA" w:rsidRPr="00874931">
        <w:rPr>
          <w:rFonts w:ascii="Arial" w:hAnsi="Arial" w:cs="Arial"/>
          <w:sz w:val="22"/>
          <w:szCs w:val="22"/>
          <w:lang w:val="en-US"/>
        </w:rPr>
        <w:t>c</w:t>
      </w:r>
      <w:r w:rsidR="003830FD" w:rsidRPr="00874931">
        <w:rPr>
          <w:rFonts w:ascii="Arial" w:hAnsi="Arial" w:cs="Arial"/>
          <w:sz w:val="22"/>
          <w:szCs w:val="22"/>
          <w:lang w:val="en-US"/>
        </w:rPr>
        <w:t xml:space="preserve"> way to map the </w:t>
      </w:r>
      <w:r w:rsidR="002013E3" w:rsidRPr="00874931">
        <w:rPr>
          <w:rFonts w:ascii="Arial" w:hAnsi="Arial" w:cs="Arial"/>
          <w:sz w:val="22"/>
          <w:szCs w:val="22"/>
          <w:lang w:val="en-US"/>
        </w:rPr>
        <w:t>e</w:t>
      </w:r>
      <w:r w:rsidR="008D6008" w:rsidRPr="00874931">
        <w:rPr>
          <w:rFonts w:ascii="Arial" w:hAnsi="Arial" w:cs="Arial"/>
          <w:sz w:val="22"/>
          <w:szCs w:val="22"/>
          <w:lang w:val="en-US"/>
        </w:rPr>
        <w:t>xi</w:t>
      </w:r>
      <w:r w:rsidR="00987CD8" w:rsidRPr="00874931">
        <w:rPr>
          <w:rFonts w:ascii="Arial" w:hAnsi="Arial" w:cs="Arial"/>
          <w:sz w:val="22"/>
          <w:szCs w:val="22"/>
          <w:lang w:val="en-US"/>
        </w:rPr>
        <w:t xml:space="preserve">sting </w:t>
      </w:r>
      <w:r w:rsidR="00CE619F" w:rsidRPr="00874931">
        <w:rPr>
          <w:rFonts w:ascii="Arial" w:hAnsi="Arial" w:cs="Arial"/>
          <w:sz w:val="22"/>
          <w:szCs w:val="22"/>
          <w:lang w:val="en-US"/>
        </w:rPr>
        <w:t>peer</w:t>
      </w:r>
      <w:r w:rsidR="00FF26CA" w:rsidRPr="00874931">
        <w:rPr>
          <w:rFonts w:ascii="Arial" w:hAnsi="Arial" w:cs="Arial"/>
          <w:sz w:val="22"/>
          <w:szCs w:val="22"/>
          <w:lang w:val="en-US"/>
        </w:rPr>
        <w:t>-reviewed</w:t>
      </w:r>
      <w:r w:rsidR="00723238" w:rsidRPr="00874931">
        <w:rPr>
          <w:rFonts w:ascii="Arial" w:hAnsi="Arial" w:cs="Arial"/>
          <w:sz w:val="22"/>
          <w:szCs w:val="22"/>
          <w:lang w:val="en-US"/>
        </w:rPr>
        <w:t xml:space="preserve">, rather than </w:t>
      </w:r>
      <w:r w:rsidR="00DB4A14" w:rsidRPr="00874931">
        <w:rPr>
          <w:rFonts w:ascii="Arial" w:hAnsi="Arial" w:cs="Arial"/>
          <w:sz w:val="22"/>
          <w:szCs w:val="22"/>
          <w:lang w:val="en-US"/>
        </w:rPr>
        <w:t>collecting new</w:t>
      </w:r>
      <w:r w:rsidR="00D43EE4" w:rsidRPr="00874931">
        <w:rPr>
          <w:rFonts w:ascii="Arial" w:hAnsi="Arial" w:cs="Arial"/>
          <w:sz w:val="22"/>
          <w:szCs w:val="22"/>
          <w:lang w:val="en-US"/>
        </w:rPr>
        <w:t xml:space="preserve"> primary</w:t>
      </w:r>
      <w:r w:rsidR="00DB4A14" w:rsidRPr="00874931">
        <w:rPr>
          <w:rFonts w:ascii="Arial" w:hAnsi="Arial" w:cs="Arial"/>
          <w:sz w:val="22"/>
          <w:szCs w:val="22"/>
          <w:lang w:val="en-US"/>
        </w:rPr>
        <w:t xml:space="preserve"> data</w:t>
      </w:r>
      <w:r w:rsidR="00D43EE4" w:rsidRPr="00874931">
        <w:rPr>
          <w:rFonts w:ascii="Arial" w:hAnsi="Arial" w:cs="Arial"/>
          <w:sz w:val="22"/>
          <w:szCs w:val="22"/>
          <w:lang w:val="en-US"/>
        </w:rPr>
        <w:t xml:space="preserve"> (</w:t>
      </w:r>
      <w:r w:rsidR="0023498D" w:rsidRPr="00874931">
        <w:rPr>
          <w:rFonts w:ascii="Arial" w:hAnsi="Arial" w:cs="Arial"/>
          <w:sz w:val="22"/>
          <w:szCs w:val="22"/>
          <w:lang w:val="en-US"/>
        </w:rPr>
        <w:t>Arksey and O’Malley 20</w:t>
      </w:r>
      <w:r w:rsidR="00226060" w:rsidRPr="00874931">
        <w:rPr>
          <w:rFonts w:ascii="Arial" w:hAnsi="Arial" w:cs="Arial"/>
          <w:sz w:val="22"/>
          <w:szCs w:val="22"/>
          <w:lang w:val="en-US"/>
        </w:rPr>
        <w:t>05</w:t>
      </w:r>
      <w:r w:rsidR="0023498D" w:rsidRPr="00874931">
        <w:rPr>
          <w:rFonts w:ascii="Arial" w:hAnsi="Arial" w:cs="Arial"/>
          <w:sz w:val="22"/>
          <w:szCs w:val="22"/>
          <w:lang w:val="en-US"/>
        </w:rPr>
        <w:t>).</w:t>
      </w:r>
    </w:p>
    <w:p w14:paraId="069EF921" w14:textId="3D005641" w:rsidR="006330D8" w:rsidRPr="00874931" w:rsidRDefault="00DD0DEE" w:rsidP="00874931">
      <w:pPr>
        <w:tabs>
          <w:tab w:val="right" w:pos="9026"/>
        </w:tabs>
        <w:spacing w:line="360" w:lineRule="auto"/>
        <w:jc w:val="both"/>
        <w:rPr>
          <w:rFonts w:ascii="Arial" w:hAnsi="Arial" w:cs="Arial"/>
          <w:sz w:val="22"/>
          <w:szCs w:val="22"/>
          <w:lang w:val="en-US"/>
        </w:rPr>
      </w:pPr>
      <w:bookmarkStart w:id="7" w:name="_Toc242731783"/>
      <w:r w:rsidRPr="00AB5A27">
        <w:rPr>
          <w:rStyle w:val="Heading2Char"/>
          <w:rFonts w:ascii="Arial" w:hAnsi="Arial" w:cs="Arial"/>
          <w:sz w:val="24"/>
          <w:szCs w:val="24"/>
          <w:lang w:val="en-US"/>
        </w:rPr>
        <w:t>Inclusion</w:t>
      </w:r>
      <w:r w:rsidR="00726FA8" w:rsidRPr="00874931">
        <w:rPr>
          <w:rStyle w:val="Heading2Char"/>
          <w:rFonts w:ascii="Arial" w:hAnsi="Arial" w:cs="Arial"/>
          <w:sz w:val="22"/>
          <w:szCs w:val="22"/>
          <w:lang w:val="en-US"/>
        </w:rPr>
        <w:t>:</w:t>
      </w:r>
      <w:bookmarkEnd w:id="7"/>
      <w:r w:rsidRPr="00874931">
        <w:rPr>
          <w:rFonts w:ascii="Arial" w:hAnsi="Arial" w:cs="Arial"/>
          <w:b/>
          <w:bCs/>
          <w:sz w:val="22"/>
          <w:szCs w:val="22"/>
          <w:lang w:val="en-US"/>
        </w:rPr>
        <w:t xml:space="preserve"> </w:t>
      </w:r>
      <w:r w:rsidRPr="00874931">
        <w:rPr>
          <w:rFonts w:ascii="Arial" w:hAnsi="Arial" w:cs="Arial"/>
          <w:sz w:val="22"/>
          <w:szCs w:val="22"/>
          <w:lang w:val="en-US"/>
        </w:rPr>
        <w:t>Peer</w:t>
      </w:r>
      <w:r w:rsidR="00726FA8" w:rsidRPr="00874931">
        <w:rPr>
          <w:rFonts w:ascii="Arial" w:hAnsi="Arial" w:cs="Arial"/>
          <w:sz w:val="22"/>
          <w:szCs w:val="22"/>
          <w:lang w:val="en-US"/>
        </w:rPr>
        <w:t>-</w:t>
      </w:r>
      <w:r w:rsidRPr="00874931">
        <w:rPr>
          <w:rFonts w:ascii="Arial" w:hAnsi="Arial" w:cs="Arial"/>
          <w:sz w:val="22"/>
          <w:szCs w:val="22"/>
          <w:lang w:val="en-US"/>
        </w:rPr>
        <w:t>reviewed</w:t>
      </w:r>
      <w:r w:rsidR="00F778FE" w:rsidRPr="00874931">
        <w:rPr>
          <w:rFonts w:ascii="Arial" w:hAnsi="Arial" w:cs="Arial"/>
          <w:sz w:val="22"/>
          <w:szCs w:val="22"/>
          <w:lang w:val="en-US"/>
        </w:rPr>
        <w:t xml:space="preserve"> studies,</w:t>
      </w:r>
      <w:r w:rsidRPr="00874931">
        <w:rPr>
          <w:rFonts w:ascii="Arial" w:hAnsi="Arial" w:cs="Arial"/>
          <w:sz w:val="22"/>
          <w:szCs w:val="22"/>
          <w:lang w:val="en-US"/>
        </w:rPr>
        <w:t xml:space="preserve"> 202</w:t>
      </w:r>
      <w:r w:rsidR="00665143">
        <w:rPr>
          <w:rFonts w:ascii="Arial" w:hAnsi="Arial" w:cs="Arial"/>
          <w:sz w:val="22"/>
          <w:szCs w:val="22"/>
          <w:lang w:val="en-US"/>
        </w:rPr>
        <w:t>4</w:t>
      </w:r>
      <w:r w:rsidR="00726FA8" w:rsidRPr="00874931">
        <w:rPr>
          <w:rFonts w:ascii="Arial" w:hAnsi="Arial" w:cs="Arial"/>
          <w:sz w:val="22"/>
          <w:szCs w:val="22"/>
          <w:lang w:val="en-US"/>
        </w:rPr>
        <w:t>-</w:t>
      </w:r>
      <w:r w:rsidRPr="00874931">
        <w:rPr>
          <w:rFonts w:ascii="Arial" w:hAnsi="Arial" w:cs="Arial"/>
          <w:sz w:val="22"/>
          <w:szCs w:val="22"/>
          <w:lang w:val="en-US"/>
        </w:rPr>
        <w:t>2026</w:t>
      </w:r>
      <w:r w:rsidR="00F778FE" w:rsidRPr="00874931">
        <w:rPr>
          <w:rFonts w:ascii="Arial" w:hAnsi="Arial" w:cs="Arial"/>
          <w:sz w:val="22"/>
          <w:szCs w:val="22"/>
          <w:lang w:val="en-US"/>
        </w:rPr>
        <w:t>,</w:t>
      </w:r>
      <w:r w:rsidRPr="00874931">
        <w:rPr>
          <w:rFonts w:ascii="Arial" w:hAnsi="Arial" w:cs="Arial"/>
          <w:sz w:val="22"/>
          <w:szCs w:val="22"/>
          <w:lang w:val="en-US"/>
        </w:rPr>
        <w:t xml:space="preserve"> </w:t>
      </w:r>
      <w:r w:rsidR="00726FA8" w:rsidRPr="00874931">
        <w:rPr>
          <w:rFonts w:ascii="Arial" w:hAnsi="Arial" w:cs="Arial"/>
          <w:sz w:val="22"/>
          <w:szCs w:val="22"/>
          <w:lang w:val="en-US"/>
        </w:rPr>
        <w:t>UK-</w:t>
      </w:r>
      <w:r w:rsidRPr="00874931">
        <w:rPr>
          <w:rFonts w:ascii="Arial" w:hAnsi="Arial" w:cs="Arial"/>
          <w:sz w:val="22"/>
          <w:szCs w:val="22"/>
          <w:lang w:val="en-US"/>
        </w:rPr>
        <w:t>focused</w:t>
      </w:r>
      <w:r w:rsidR="00B35B74" w:rsidRPr="00874931">
        <w:rPr>
          <w:rFonts w:ascii="Arial" w:hAnsi="Arial" w:cs="Arial"/>
          <w:sz w:val="22"/>
          <w:szCs w:val="22"/>
          <w:lang w:val="en-US"/>
        </w:rPr>
        <w:t>,</w:t>
      </w:r>
      <w:r w:rsidR="00F778FE" w:rsidRPr="00874931">
        <w:rPr>
          <w:rFonts w:ascii="Arial" w:hAnsi="Arial" w:cs="Arial"/>
          <w:sz w:val="22"/>
          <w:szCs w:val="22"/>
          <w:lang w:val="en-US"/>
        </w:rPr>
        <w:t xml:space="preserve"> </w:t>
      </w:r>
      <w:r w:rsidR="006330D8" w:rsidRPr="00874931">
        <w:rPr>
          <w:rFonts w:ascii="Arial" w:hAnsi="Arial" w:cs="Arial"/>
          <w:sz w:val="22"/>
          <w:szCs w:val="22"/>
          <w:lang w:val="en-US"/>
        </w:rPr>
        <w:t xml:space="preserve">examining staffing levels, turnover and workforce quality </w:t>
      </w:r>
      <w:r w:rsidR="00F778FE" w:rsidRPr="00874931">
        <w:rPr>
          <w:rFonts w:ascii="Arial" w:hAnsi="Arial" w:cs="Arial"/>
          <w:sz w:val="22"/>
          <w:szCs w:val="22"/>
          <w:lang w:val="en-US"/>
        </w:rPr>
        <w:t>in adult and social care</w:t>
      </w:r>
      <w:r w:rsidR="006330D8" w:rsidRPr="00874931">
        <w:rPr>
          <w:rFonts w:ascii="Arial" w:hAnsi="Arial" w:cs="Arial"/>
          <w:b/>
          <w:bCs/>
          <w:sz w:val="22"/>
          <w:szCs w:val="22"/>
          <w:lang w:val="en-US"/>
        </w:rPr>
        <w:t>.</w:t>
      </w:r>
    </w:p>
    <w:p w14:paraId="6C3D7EF3" w14:textId="77777777" w:rsidR="00F67759" w:rsidRDefault="00B35B74" w:rsidP="00874931">
      <w:pPr>
        <w:tabs>
          <w:tab w:val="right" w:pos="9026"/>
        </w:tabs>
        <w:spacing w:line="360" w:lineRule="auto"/>
        <w:jc w:val="both"/>
        <w:rPr>
          <w:rFonts w:ascii="Arial" w:hAnsi="Arial" w:cs="Arial"/>
          <w:sz w:val="22"/>
          <w:szCs w:val="22"/>
          <w:lang w:val="en-US"/>
        </w:rPr>
      </w:pPr>
      <w:bookmarkStart w:id="8" w:name="_Toc242731784"/>
      <w:r w:rsidRPr="0082341B">
        <w:rPr>
          <w:rStyle w:val="Heading2Char"/>
          <w:rFonts w:ascii="Arial" w:hAnsi="Arial" w:cs="Arial"/>
          <w:sz w:val="28"/>
          <w:szCs w:val="28"/>
          <w:lang w:val="en-US"/>
        </w:rPr>
        <w:lastRenderedPageBreak/>
        <w:t>E</w:t>
      </w:r>
      <w:r w:rsidR="00DD0DEE" w:rsidRPr="0082341B">
        <w:rPr>
          <w:rStyle w:val="Heading2Char"/>
          <w:rFonts w:ascii="Arial" w:hAnsi="Arial" w:cs="Arial"/>
          <w:sz w:val="28"/>
          <w:szCs w:val="28"/>
          <w:lang w:val="en-US"/>
        </w:rPr>
        <w:t>xclusion</w:t>
      </w:r>
      <w:bookmarkEnd w:id="8"/>
      <w:r w:rsidR="00665143" w:rsidRPr="00AB5A27">
        <w:rPr>
          <w:rStyle w:val="Heading2Char"/>
          <w:rFonts w:ascii="Arial" w:hAnsi="Arial" w:cs="Arial"/>
          <w:sz w:val="24"/>
          <w:szCs w:val="24"/>
          <w:lang w:val="en-US"/>
        </w:rPr>
        <w:t xml:space="preserve"> </w:t>
      </w:r>
      <w:r w:rsidR="00665143" w:rsidRPr="00AB5A27">
        <w:rPr>
          <w:rFonts w:ascii="Arial" w:hAnsi="Arial" w:cs="Arial"/>
          <w:sz w:val="24"/>
          <w:szCs w:val="24"/>
          <w:lang w:val="en-US"/>
        </w:rPr>
        <w:t>criteria</w:t>
      </w:r>
      <w:r w:rsidR="00665143">
        <w:rPr>
          <w:rFonts w:ascii="Arial" w:hAnsi="Arial" w:cs="Arial"/>
          <w:sz w:val="22"/>
          <w:szCs w:val="22"/>
          <w:lang w:val="en-US"/>
        </w:rPr>
        <w:t>:</w:t>
      </w:r>
      <w:r w:rsidR="00665143" w:rsidRPr="00665143">
        <w:rPr>
          <w:rFonts w:ascii="Arial" w:hAnsi="Arial" w:cs="Arial"/>
          <w:sz w:val="22"/>
          <w:szCs w:val="22"/>
          <w:lang w:val="en-US"/>
        </w:rPr>
        <w:t xml:space="preserve"> papers will be excluded if they are not peer</w:t>
      </w:r>
      <w:r w:rsidR="00F67759">
        <w:rPr>
          <w:rFonts w:ascii="Arial" w:hAnsi="Arial" w:cs="Arial"/>
          <w:sz w:val="22"/>
          <w:szCs w:val="22"/>
          <w:lang w:val="en-US"/>
        </w:rPr>
        <w:t>-</w:t>
      </w:r>
      <w:r w:rsidR="00665143" w:rsidRPr="00665143">
        <w:rPr>
          <w:rFonts w:ascii="Arial" w:hAnsi="Arial" w:cs="Arial"/>
          <w:sz w:val="22"/>
          <w:szCs w:val="22"/>
          <w:lang w:val="en-US"/>
        </w:rPr>
        <w:t>reviewed</w:t>
      </w:r>
      <w:r w:rsidR="00F67759">
        <w:rPr>
          <w:rFonts w:ascii="Arial" w:hAnsi="Arial" w:cs="Arial"/>
          <w:sz w:val="22"/>
          <w:szCs w:val="22"/>
          <w:lang w:val="en-US"/>
        </w:rPr>
        <w:t>,</w:t>
      </w:r>
      <w:r w:rsidR="00665143" w:rsidRPr="00665143">
        <w:rPr>
          <w:rFonts w:ascii="Arial" w:hAnsi="Arial" w:cs="Arial"/>
          <w:sz w:val="22"/>
          <w:szCs w:val="22"/>
          <w:lang w:val="en-US"/>
        </w:rPr>
        <w:t xml:space="preserve"> fall outside the 202</w:t>
      </w:r>
      <w:r w:rsidR="00F67759">
        <w:rPr>
          <w:rFonts w:ascii="Arial" w:hAnsi="Arial" w:cs="Arial"/>
          <w:sz w:val="22"/>
          <w:szCs w:val="22"/>
          <w:lang w:val="en-US"/>
        </w:rPr>
        <w:t>4-</w:t>
      </w:r>
      <w:r w:rsidR="00665143" w:rsidRPr="00665143">
        <w:rPr>
          <w:rFonts w:ascii="Arial" w:hAnsi="Arial" w:cs="Arial"/>
          <w:sz w:val="22"/>
          <w:szCs w:val="22"/>
          <w:lang w:val="en-US"/>
        </w:rPr>
        <w:t>2026 timeframe</w:t>
      </w:r>
      <w:r w:rsidR="00F67759">
        <w:rPr>
          <w:rFonts w:ascii="Arial" w:hAnsi="Arial" w:cs="Arial"/>
          <w:sz w:val="22"/>
          <w:szCs w:val="22"/>
          <w:lang w:val="en-US"/>
        </w:rPr>
        <w:t>,</w:t>
      </w:r>
      <w:r w:rsidR="00665143" w:rsidRPr="00665143">
        <w:rPr>
          <w:rFonts w:ascii="Arial" w:hAnsi="Arial" w:cs="Arial"/>
          <w:sz w:val="22"/>
          <w:szCs w:val="22"/>
          <w:lang w:val="en-US"/>
        </w:rPr>
        <w:t xml:space="preserve"> focus on settings outside the UK</w:t>
      </w:r>
      <w:r w:rsidR="00F67759">
        <w:rPr>
          <w:rFonts w:ascii="Arial" w:hAnsi="Arial" w:cs="Arial"/>
          <w:sz w:val="22"/>
          <w:szCs w:val="22"/>
          <w:lang w:val="en-US"/>
        </w:rPr>
        <w:t>,</w:t>
      </w:r>
      <w:r w:rsidR="00665143" w:rsidRPr="00665143">
        <w:rPr>
          <w:rFonts w:ascii="Arial" w:hAnsi="Arial" w:cs="Arial"/>
          <w:sz w:val="22"/>
          <w:szCs w:val="22"/>
          <w:lang w:val="en-US"/>
        </w:rPr>
        <w:t xml:space="preserve"> or do not relate to workforce quality in adult social care</w:t>
      </w:r>
      <w:r w:rsidR="00F67759">
        <w:rPr>
          <w:rFonts w:ascii="Arial" w:hAnsi="Arial" w:cs="Arial"/>
          <w:sz w:val="22"/>
          <w:szCs w:val="22"/>
          <w:lang w:val="en-US"/>
        </w:rPr>
        <w:t>.</w:t>
      </w:r>
      <w:r w:rsidR="00665143" w:rsidRPr="00665143">
        <w:rPr>
          <w:rFonts w:ascii="Arial" w:hAnsi="Arial" w:cs="Arial"/>
          <w:sz w:val="22"/>
          <w:szCs w:val="22"/>
          <w:lang w:val="en-US"/>
        </w:rPr>
        <w:t xml:space="preserve"> </w:t>
      </w:r>
      <w:bookmarkStart w:id="9" w:name="_Toc242731785"/>
    </w:p>
    <w:p w14:paraId="5B82A42A" w14:textId="443CD17D" w:rsidR="00B35B74" w:rsidRPr="00874931" w:rsidRDefault="00DD0DEE" w:rsidP="00874931">
      <w:pPr>
        <w:tabs>
          <w:tab w:val="right" w:pos="9026"/>
        </w:tabs>
        <w:spacing w:line="360" w:lineRule="auto"/>
        <w:jc w:val="both"/>
        <w:rPr>
          <w:rFonts w:ascii="Arial" w:hAnsi="Arial" w:cs="Arial"/>
          <w:sz w:val="22"/>
          <w:szCs w:val="22"/>
          <w:lang w:val="en-US"/>
        </w:rPr>
      </w:pPr>
      <w:r w:rsidRPr="00874931">
        <w:rPr>
          <w:rStyle w:val="Heading1Char"/>
          <w:rFonts w:ascii="Arial" w:hAnsi="Arial" w:cs="Arial"/>
          <w:sz w:val="28"/>
          <w:szCs w:val="28"/>
          <w:lang w:val="en-US"/>
        </w:rPr>
        <w:t>Search</w:t>
      </w:r>
      <w:r w:rsidR="00B35B74" w:rsidRPr="00874931">
        <w:rPr>
          <w:rStyle w:val="Heading1Char"/>
          <w:rFonts w:ascii="Arial" w:hAnsi="Arial" w:cs="Arial"/>
          <w:sz w:val="28"/>
          <w:szCs w:val="28"/>
          <w:lang w:val="en-US"/>
        </w:rPr>
        <w:t>:</w:t>
      </w:r>
      <w:bookmarkEnd w:id="9"/>
      <w:r w:rsidRPr="00874931">
        <w:rPr>
          <w:rFonts w:ascii="Arial" w:hAnsi="Arial" w:cs="Arial"/>
          <w:sz w:val="22"/>
          <w:szCs w:val="22"/>
          <w:lang w:val="en-US"/>
        </w:rPr>
        <w:t xml:space="preserve"> C</w:t>
      </w:r>
      <w:r w:rsidR="00B35B74" w:rsidRPr="00874931">
        <w:rPr>
          <w:rFonts w:ascii="Arial" w:hAnsi="Arial" w:cs="Arial"/>
          <w:sz w:val="22"/>
          <w:szCs w:val="22"/>
          <w:lang w:val="en-US"/>
        </w:rPr>
        <w:t>INAHL,</w:t>
      </w:r>
      <w:r w:rsidRPr="00874931">
        <w:rPr>
          <w:rFonts w:ascii="Arial" w:hAnsi="Arial" w:cs="Arial"/>
          <w:sz w:val="22"/>
          <w:szCs w:val="22"/>
          <w:lang w:val="en-US"/>
        </w:rPr>
        <w:t xml:space="preserve"> P</w:t>
      </w:r>
      <w:r w:rsidR="00B35B74" w:rsidRPr="00874931">
        <w:rPr>
          <w:rFonts w:ascii="Arial" w:hAnsi="Arial" w:cs="Arial"/>
          <w:sz w:val="22"/>
          <w:szCs w:val="22"/>
          <w:lang w:val="en-US"/>
        </w:rPr>
        <w:t>ub</w:t>
      </w:r>
      <w:r w:rsidRPr="00874931">
        <w:rPr>
          <w:rFonts w:ascii="Arial" w:hAnsi="Arial" w:cs="Arial"/>
          <w:sz w:val="22"/>
          <w:szCs w:val="22"/>
          <w:lang w:val="en-US"/>
        </w:rPr>
        <w:t>M</w:t>
      </w:r>
      <w:r w:rsidR="00B35B74" w:rsidRPr="00874931">
        <w:rPr>
          <w:rFonts w:ascii="Arial" w:hAnsi="Arial" w:cs="Arial"/>
          <w:sz w:val="22"/>
          <w:szCs w:val="22"/>
          <w:lang w:val="en-US"/>
        </w:rPr>
        <w:t>ed,</w:t>
      </w:r>
      <w:r w:rsidRPr="00874931">
        <w:rPr>
          <w:rFonts w:ascii="Arial" w:hAnsi="Arial" w:cs="Arial"/>
          <w:sz w:val="22"/>
          <w:szCs w:val="22"/>
          <w:lang w:val="en-US"/>
        </w:rPr>
        <w:t xml:space="preserve"> </w:t>
      </w:r>
      <w:r w:rsidR="00B35B74" w:rsidRPr="00874931">
        <w:rPr>
          <w:rFonts w:ascii="Arial" w:hAnsi="Arial" w:cs="Arial"/>
          <w:sz w:val="22"/>
          <w:szCs w:val="22"/>
          <w:lang w:val="en-US"/>
        </w:rPr>
        <w:t>S</w:t>
      </w:r>
      <w:r w:rsidRPr="00874931">
        <w:rPr>
          <w:rFonts w:ascii="Arial" w:hAnsi="Arial" w:cs="Arial"/>
          <w:sz w:val="22"/>
          <w:szCs w:val="22"/>
          <w:lang w:val="en-US"/>
        </w:rPr>
        <w:t>cienceDirect</w:t>
      </w:r>
      <w:r w:rsidR="00F778FE" w:rsidRPr="00874931">
        <w:rPr>
          <w:rFonts w:ascii="Arial" w:hAnsi="Arial" w:cs="Arial"/>
          <w:sz w:val="22"/>
          <w:szCs w:val="22"/>
          <w:lang w:val="en-US"/>
        </w:rPr>
        <w:t xml:space="preserve"> - </w:t>
      </w:r>
      <w:r w:rsidRPr="00874931">
        <w:rPr>
          <w:rFonts w:ascii="Arial" w:hAnsi="Arial" w:cs="Arial"/>
          <w:sz w:val="22"/>
          <w:szCs w:val="22"/>
          <w:lang w:val="en-US"/>
        </w:rPr>
        <w:t>keywords</w:t>
      </w:r>
      <w:r w:rsidR="00B35B74" w:rsidRPr="00874931">
        <w:rPr>
          <w:rFonts w:ascii="Arial" w:hAnsi="Arial" w:cs="Arial"/>
          <w:sz w:val="22"/>
          <w:szCs w:val="22"/>
          <w:lang w:val="en-US"/>
        </w:rPr>
        <w:t>:</w:t>
      </w:r>
      <w:r w:rsidRPr="00874931">
        <w:rPr>
          <w:rFonts w:ascii="Arial" w:hAnsi="Arial" w:cs="Arial"/>
          <w:sz w:val="22"/>
          <w:szCs w:val="22"/>
          <w:lang w:val="en-US"/>
        </w:rPr>
        <w:t xml:space="preserve"> workforce shortages, staff turnover</w:t>
      </w:r>
      <w:r w:rsidR="00B35B74" w:rsidRPr="00874931">
        <w:rPr>
          <w:rFonts w:ascii="Arial" w:hAnsi="Arial" w:cs="Arial"/>
          <w:sz w:val="22"/>
          <w:szCs w:val="22"/>
          <w:lang w:val="en-US"/>
        </w:rPr>
        <w:t>,</w:t>
      </w:r>
      <w:r w:rsidRPr="00874931">
        <w:rPr>
          <w:rFonts w:ascii="Arial" w:hAnsi="Arial" w:cs="Arial"/>
          <w:sz w:val="22"/>
          <w:szCs w:val="22"/>
          <w:lang w:val="en-US"/>
        </w:rPr>
        <w:t xml:space="preserve"> workforce quality</w:t>
      </w:r>
      <w:r w:rsidR="00B35B74" w:rsidRPr="00874931">
        <w:rPr>
          <w:rFonts w:ascii="Arial" w:hAnsi="Arial" w:cs="Arial"/>
          <w:sz w:val="22"/>
          <w:szCs w:val="22"/>
          <w:lang w:val="en-US"/>
        </w:rPr>
        <w:t>,</w:t>
      </w:r>
      <w:r w:rsidRPr="00874931">
        <w:rPr>
          <w:rFonts w:ascii="Arial" w:hAnsi="Arial" w:cs="Arial"/>
          <w:sz w:val="22"/>
          <w:szCs w:val="22"/>
          <w:lang w:val="en-US"/>
        </w:rPr>
        <w:t xml:space="preserve"> adult social care</w:t>
      </w:r>
      <w:r w:rsidR="00B35B74" w:rsidRPr="00874931">
        <w:rPr>
          <w:rFonts w:ascii="Arial" w:hAnsi="Arial" w:cs="Arial"/>
          <w:sz w:val="22"/>
          <w:szCs w:val="22"/>
          <w:lang w:val="en-US"/>
        </w:rPr>
        <w:t>.</w:t>
      </w:r>
      <w:r w:rsidRPr="00874931">
        <w:rPr>
          <w:rFonts w:ascii="Arial" w:hAnsi="Arial" w:cs="Arial"/>
          <w:sz w:val="22"/>
          <w:szCs w:val="22"/>
          <w:lang w:val="en-US"/>
        </w:rPr>
        <w:t xml:space="preserve"> </w:t>
      </w:r>
    </w:p>
    <w:p w14:paraId="3628C086" w14:textId="0B650D01" w:rsidR="00522330" w:rsidRDefault="00B35B74" w:rsidP="00874931">
      <w:pPr>
        <w:tabs>
          <w:tab w:val="right" w:pos="9026"/>
        </w:tabs>
        <w:spacing w:line="360" w:lineRule="auto"/>
        <w:jc w:val="both"/>
        <w:rPr>
          <w:rFonts w:ascii="Arial" w:hAnsi="Arial" w:cs="Arial"/>
          <w:sz w:val="22"/>
          <w:szCs w:val="22"/>
          <w:lang w:val="en-US"/>
        </w:rPr>
      </w:pPr>
      <w:bookmarkStart w:id="10" w:name="_Toc242731786"/>
      <w:r w:rsidRPr="00874931">
        <w:rPr>
          <w:rStyle w:val="Heading1Char"/>
          <w:rFonts w:ascii="Arial" w:hAnsi="Arial" w:cs="Arial"/>
          <w:sz w:val="28"/>
          <w:szCs w:val="28"/>
          <w:lang w:val="en-US"/>
        </w:rPr>
        <w:t>A</w:t>
      </w:r>
      <w:r w:rsidR="00DD0DEE" w:rsidRPr="00874931">
        <w:rPr>
          <w:rStyle w:val="Heading1Char"/>
          <w:rFonts w:ascii="Arial" w:hAnsi="Arial" w:cs="Arial"/>
          <w:sz w:val="28"/>
          <w:szCs w:val="28"/>
          <w:lang w:val="en-US"/>
        </w:rPr>
        <w:t>nalysis</w:t>
      </w:r>
      <w:r w:rsidRPr="00874931">
        <w:rPr>
          <w:rStyle w:val="Heading1Char"/>
          <w:rFonts w:ascii="Arial" w:hAnsi="Arial" w:cs="Arial"/>
          <w:sz w:val="28"/>
          <w:szCs w:val="28"/>
          <w:lang w:val="en-US"/>
        </w:rPr>
        <w:t>:</w:t>
      </w:r>
      <w:bookmarkEnd w:id="10"/>
      <w:r w:rsidRPr="00874931">
        <w:rPr>
          <w:rFonts w:ascii="Arial" w:hAnsi="Arial" w:cs="Arial"/>
          <w:sz w:val="22"/>
          <w:szCs w:val="22"/>
          <w:lang w:val="en-US"/>
        </w:rPr>
        <w:t xml:space="preserve"> </w:t>
      </w:r>
      <w:r w:rsidR="00522330">
        <w:rPr>
          <w:rFonts w:ascii="Arial" w:hAnsi="Arial" w:cs="Arial"/>
          <w:sz w:val="22"/>
          <w:szCs w:val="22"/>
          <w:lang w:val="en-US"/>
        </w:rPr>
        <w:t xml:space="preserve">Drawing on </w:t>
      </w:r>
      <w:r w:rsidRPr="00874931">
        <w:rPr>
          <w:rFonts w:ascii="Arial" w:hAnsi="Arial" w:cs="Arial"/>
          <w:sz w:val="22"/>
          <w:szCs w:val="22"/>
          <w:lang w:val="en-US"/>
        </w:rPr>
        <w:t>Aveyard (</w:t>
      </w:r>
      <w:r w:rsidR="006330D8" w:rsidRPr="00874931">
        <w:rPr>
          <w:rFonts w:ascii="Arial" w:hAnsi="Arial" w:cs="Arial"/>
          <w:sz w:val="22"/>
          <w:szCs w:val="22"/>
          <w:lang w:val="en-US"/>
        </w:rPr>
        <w:t>2014)</w:t>
      </w:r>
      <w:r w:rsidR="00522330">
        <w:rPr>
          <w:rFonts w:ascii="Arial" w:hAnsi="Arial" w:cs="Arial"/>
          <w:sz w:val="22"/>
          <w:szCs w:val="22"/>
          <w:lang w:val="en-US"/>
        </w:rPr>
        <w:t xml:space="preserve">, the review will apply a simplified thematic approach to uncover recurring themes across the literature. This involves screening studies against the review question, extracting core findings, and synthesising what the evidence tells us overall. </w:t>
      </w:r>
    </w:p>
    <w:p w14:paraId="087FF19B" w14:textId="7A35B134" w:rsidR="006330D8" w:rsidRPr="00874931" w:rsidRDefault="006330D8" w:rsidP="00874931">
      <w:pPr>
        <w:tabs>
          <w:tab w:val="right" w:pos="9026"/>
        </w:tabs>
        <w:spacing w:line="360" w:lineRule="auto"/>
        <w:jc w:val="both"/>
        <w:rPr>
          <w:rFonts w:ascii="Arial" w:hAnsi="Arial" w:cs="Arial"/>
          <w:sz w:val="22"/>
          <w:szCs w:val="22"/>
          <w:lang w:val="en-US"/>
        </w:rPr>
      </w:pPr>
      <w:bookmarkStart w:id="11" w:name="_Toc242731787"/>
      <w:r w:rsidRPr="00874931">
        <w:rPr>
          <w:rStyle w:val="Heading1Char"/>
          <w:rFonts w:ascii="Arial" w:hAnsi="Arial" w:cs="Arial"/>
          <w:sz w:val="28"/>
          <w:szCs w:val="28"/>
          <w:lang w:val="en-US"/>
        </w:rPr>
        <w:t>O</w:t>
      </w:r>
      <w:r w:rsidR="00DD0DEE" w:rsidRPr="00874931">
        <w:rPr>
          <w:rStyle w:val="Heading1Char"/>
          <w:rFonts w:ascii="Arial" w:hAnsi="Arial" w:cs="Arial"/>
          <w:sz w:val="28"/>
          <w:szCs w:val="28"/>
          <w:lang w:val="en-US"/>
        </w:rPr>
        <w:t>utcomes</w:t>
      </w:r>
      <w:r w:rsidRPr="00874931">
        <w:rPr>
          <w:rStyle w:val="Heading1Char"/>
          <w:rFonts w:ascii="Arial" w:hAnsi="Arial" w:cs="Arial"/>
          <w:sz w:val="28"/>
          <w:szCs w:val="28"/>
          <w:lang w:val="en-US"/>
        </w:rPr>
        <w:t>:</w:t>
      </w:r>
      <w:bookmarkEnd w:id="11"/>
      <w:r w:rsidR="002D7831" w:rsidRPr="00874931">
        <w:rPr>
          <w:rFonts w:ascii="Arial" w:hAnsi="Arial" w:cs="Arial"/>
          <w:sz w:val="22"/>
          <w:szCs w:val="22"/>
          <w:lang w:val="en-US"/>
        </w:rPr>
        <w:t xml:space="preserve"> This scoping review will </w:t>
      </w:r>
      <w:r w:rsidR="004C3DDD" w:rsidRPr="00874931">
        <w:rPr>
          <w:rFonts w:ascii="Arial" w:hAnsi="Arial" w:cs="Arial"/>
          <w:sz w:val="22"/>
          <w:szCs w:val="22"/>
          <w:lang w:val="en-US"/>
        </w:rPr>
        <w:t>produce a thematic map of current evidence, offering a clearer understanding of the relationship between workforce shortages and workforce quality, and identifying key gaps where further research is needed. Ultimately, these findings can inform better policy and practice to improve care standards and enhance the quality of life for vulnerable individuals, and their families.</w:t>
      </w:r>
    </w:p>
    <w:p w14:paraId="0A98F010" w14:textId="4FB64262" w:rsidR="00DD0DEE" w:rsidRPr="00874931" w:rsidRDefault="00DD0DEE" w:rsidP="00874931">
      <w:pPr>
        <w:tabs>
          <w:tab w:val="right" w:pos="9026"/>
        </w:tabs>
        <w:spacing w:line="360" w:lineRule="auto"/>
        <w:jc w:val="both"/>
        <w:rPr>
          <w:rFonts w:ascii="Arial" w:hAnsi="Arial" w:cs="Arial"/>
          <w:sz w:val="22"/>
          <w:szCs w:val="22"/>
          <w:lang w:val="en-US"/>
        </w:rPr>
      </w:pPr>
      <w:bookmarkStart w:id="12" w:name="_Toc242731788"/>
      <w:r w:rsidRPr="00874931">
        <w:rPr>
          <w:rStyle w:val="Heading1Char"/>
          <w:rFonts w:ascii="Arial" w:hAnsi="Arial" w:cs="Arial"/>
          <w:sz w:val="28"/>
          <w:szCs w:val="28"/>
          <w:lang w:val="en-US"/>
        </w:rPr>
        <w:t xml:space="preserve">Ethical </w:t>
      </w:r>
      <w:r w:rsidR="006330D8" w:rsidRPr="00874931">
        <w:rPr>
          <w:rStyle w:val="Heading1Char"/>
          <w:rFonts w:ascii="Arial" w:hAnsi="Arial" w:cs="Arial"/>
          <w:sz w:val="28"/>
          <w:szCs w:val="28"/>
          <w:lang w:val="en-US"/>
        </w:rPr>
        <w:t>C</w:t>
      </w:r>
      <w:r w:rsidRPr="00874931">
        <w:rPr>
          <w:rStyle w:val="Heading1Char"/>
          <w:rFonts w:ascii="Arial" w:hAnsi="Arial" w:cs="Arial"/>
          <w:sz w:val="28"/>
          <w:szCs w:val="28"/>
          <w:lang w:val="en-US"/>
        </w:rPr>
        <w:t>onsiderations</w:t>
      </w:r>
      <w:r w:rsidR="006330D8" w:rsidRPr="00874931">
        <w:rPr>
          <w:rStyle w:val="Heading1Char"/>
          <w:rFonts w:ascii="Arial" w:hAnsi="Arial" w:cs="Arial"/>
          <w:sz w:val="28"/>
          <w:szCs w:val="28"/>
          <w:lang w:val="en-US"/>
        </w:rPr>
        <w:t>:</w:t>
      </w:r>
      <w:bookmarkEnd w:id="12"/>
      <w:r w:rsidR="006330D8" w:rsidRPr="00874931">
        <w:rPr>
          <w:rFonts w:ascii="Arial" w:hAnsi="Arial" w:cs="Arial"/>
          <w:sz w:val="22"/>
          <w:szCs w:val="22"/>
          <w:lang w:val="en-US"/>
        </w:rPr>
        <w:t xml:space="preserve"> T</w:t>
      </w:r>
      <w:r w:rsidRPr="00874931">
        <w:rPr>
          <w:rFonts w:ascii="Arial" w:hAnsi="Arial" w:cs="Arial"/>
          <w:sz w:val="22"/>
          <w:szCs w:val="22"/>
          <w:lang w:val="en-US"/>
        </w:rPr>
        <w:t>his review uses only published</w:t>
      </w:r>
      <w:r w:rsidR="00F778FE" w:rsidRPr="00874931">
        <w:rPr>
          <w:rFonts w:ascii="Arial" w:hAnsi="Arial" w:cs="Arial"/>
          <w:sz w:val="22"/>
          <w:szCs w:val="22"/>
          <w:lang w:val="en-US"/>
        </w:rPr>
        <w:t>,</w:t>
      </w:r>
      <w:r w:rsidRPr="00874931">
        <w:rPr>
          <w:rFonts w:ascii="Arial" w:hAnsi="Arial" w:cs="Arial"/>
          <w:sz w:val="22"/>
          <w:szCs w:val="22"/>
          <w:lang w:val="en-US"/>
        </w:rPr>
        <w:t xml:space="preserve"> publicly</w:t>
      </w:r>
      <w:r w:rsidR="00677D33" w:rsidRPr="00874931">
        <w:rPr>
          <w:rFonts w:ascii="Arial" w:hAnsi="Arial" w:cs="Arial"/>
          <w:sz w:val="22"/>
          <w:szCs w:val="22"/>
          <w:lang w:val="en-US"/>
        </w:rPr>
        <w:t xml:space="preserve"> avai</w:t>
      </w:r>
      <w:r w:rsidR="00E92506" w:rsidRPr="00874931">
        <w:rPr>
          <w:rFonts w:ascii="Arial" w:hAnsi="Arial" w:cs="Arial"/>
          <w:sz w:val="22"/>
          <w:szCs w:val="22"/>
          <w:lang w:val="en-US"/>
        </w:rPr>
        <w:t>lable</w:t>
      </w:r>
      <w:r w:rsidR="004154E4" w:rsidRPr="00874931">
        <w:rPr>
          <w:rFonts w:ascii="Arial" w:hAnsi="Arial" w:cs="Arial"/>
          <w:sz w:val="22"/>
          <w:szCs w:val="22"/>
          <w:lang w:val="en-US"/>
        </w:rPr>
        <w:t xml:space="preserve"> </w:t>
      </w:r>
      <w:r w:rsidRPr="00874931">
        <w:rPr>
          <w:rFonts w:ascii="Arial" w:hAnsi="Arial" w:cs="Arial"/>
          <w:sz w:val="22"/>
          <w:szCs w:val="22"/>
          <w:lang w:val="en-US"/>
        </w:rPr>
        <w:t xml:space="preserve">secondary sources. </w:t>
      </w:r>
      <w:r w:rsidR="00895116" w:rsidRPr="00874931">
        <w:rPr>
          <w:rFonts w:ascii="Arial" w:hAnsi="Arial" w:cs="Arial"/>
          <w:sz w:val="22"/>
          <w:szCs w:val="22"/>
          <w:lang w:val="en-US"/>
        </w:rPr>
        <w:t>N</w:t>
      </w:r>
      <w:r w:rsidR="00F778FE" w:rsidRPr="00874931">
        <w:rPr>
          <w:rFonts w:ascii="Arial" w:hAnsi="Arial" w:cs="Arial"/>
          <w:sz w:val="22"/>
          <w:szCs w:val="22"/>
          <w:lang w:val="en-US"/>
        </w:rPr>
        <w:t xml:space="preserve">o </w:t>
      </w:r>
      <w:r w:rsidRPr="00874931">
        <w:rPr>
          <w:rFonts w:ascii="Arial" w:hAnsi="Arial" w:cs="Arial"/>
          <w:sz w:val="22"/>
          <w:szCs w:val="22"/>
          <w:lang w:val="en-US"/>
        </w:rPr>
        <w:t>direct contact with individuals or personal data. All sources will be fully acknowledged using UWTSD</w:t>
      </w:r>
      <w:r w:rsidR="006330D8" w:rsidRPr="00874931">
        <w:rPr>
          <w:rFonts w:ascii="Arial" w:hAnsi="Arial" w:cs="Arial"/>
          <w:sz w:val="22"/>
          <w:szCs w:val="22"/>
          <w:lang w:val="en-US"/>
        </w:rPr>
        <w:t xml:space="preserve"> </w:t>
      </w:r>
      <w:r w:rsidRPr="00874931">
        <w:rPr>
          <w:rFonts w:ascii="Arial" w:hAnsi="Arial" w:cs="Arial"/>
          <w:sz w:val="22"/>
          <w:szCs w:val="22"/>
          <w:lang w:val="en-US"/>
        </w:rPr>
        <w:t xml:space="preserve">Harvard </w:t>
      </w:r>
      <w:r w:rsidR="006330D8" w:rsidRPr="00874931">
        <w:rPr>
          <w:rFonts w:ascii="Arial" w:hAnsi="Arial" w:cs="Arial"/>
          <w:sz w:val="22"/>
          <w:szCs w:val="22"/>
          <w:lang w:val="en-US"/>
        </w:rPr>
        <w:t>r</w:t>
      </w:r>
      <w:r w:rsidRPr="00874931">
        <w:rPr>
          <w:rFonts w:ascii="Arial" w:hAnsi="Arial" w:cs="Arial"/>
          <w:sz w:val="22"/>
          <w:szCs w:val="22"/>
          <w:lang w:val="en-US"/>
        </w:rPr>
        <w:t>eferencing</w:t>
      </w:r>
      <w:r w:rsidR="006330D8" w:rsidRPr="00874931">
        <w:rPr>
          <w:rFonts w:ascii="Arial" w:hAnsi="Arial" w:cs="Arial"/>
          <w:sz w:val="22"/>
          <w:szCs w:val="22"/>
          <w:lang w:val="en-US"/>
        </w:rPr>
        <w:t>;</w:t>
      </w:r>
      <w:r w:rsidRPr="00874931">
        <w:rPr>
          <w:rFonts w:ascii="Arial" w:hAnsi="Arial" w:cs="Arial"/>
          <w:sz w:val="22"/>
          <w:szCs w:val="22"/>
          <w:lang w:val="en-US"/>
        </w:rPr>
        <w:t xml:space="preserve"> findings presented objectively</w:t>
      </w:r>
      <w:r w:rsidR="006330D8" w:rsidRPr="00874931">
        <w:rPr>
          <w:rFonts w:ascii="Arial" w:hAnsi="Arial" w:cs="Arial"/>
          <w:sz w:val="22"/>
          <w:szCs w:val="22"/>
          <w:lang w:val="en-US"/>
        </w:rPr>
        <w:t>.</w:t>
      </w:r>
      <w:r w:rsidRPr="00874931">
        <w:rPr>
          <w:rFonts w:ascii="Arial" w:hAnsi="Arial" w:cs="Arial"/>
          <w:sz w:val="22"/>
          <w:szCs w:val="22"/>
          <w:lang w:val="en-US"/>
        </w:rPr>
        <w:t xml:space="preserve"> </w:t>
      </w:r>
    </w:p>
    <w:p w14:paraId="055EB750" w14:textId="77777777" w:rsidR="008D6085" w:rsidRPr="00874931" w:rsidRDefault="008D6085" w:rsidP="00874931">
      <w:pPr>
        <w:tabs>
          <w:tab w:val="right" w:pos="9026"/>
        </w:tabs>
        <w:spacing w:line="360" w:lineRule="auto"/>
        <w:jc w:val="both"/>
        <w:rPr>
          <w:rFonts w:ascii="Arial" w:hAnsi="Arial" w:cs="Arial"/>
          <w:sz w:val="22"/>
          <w:szCs w:val="22"/>
          <w:lang w:val="en-US"/>
        </w:rPr>
      </w:pPr>
    </w:p>
    <w:p w14:paraId="7494F2A0"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7E7A67B6"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79C87726"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1DA6E182"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1B6520CF"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068366CD"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2754B9CD"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65546983" w14:textId="77777777" w:rsidR="009A1EEB" w:rsidRPr="00874931" w:rsidRDefault="009A1EEB" w:rsidP="00874931">
      <w:pPr>
        <w:tabs>
          <w:tab w:val="right" w:pos="9026"/>
        </w:tabs>
        <w:spacing w:line="360" w:lineRule="auto"/>
        <w:jc w:val="both"/>
        <w:rPr>
          <w:rFonts w:ascii="Arial" w:hAnsi="Arial" w:cs="Arial"/>
          <w:sz w:val="22"/>
          <w:szCs w:val="22"/>
          <w:lang w:val="en-US"/>
        </w:rPr>
      </w:pPr>
    </w:p>
    <w:p w14:paraId="2FE844C6" w14:textId="77777777" w:rsidR="00665143" w:rsidRPr="00874931" w:rsidRDefault="00665143" w:rsidP="00874931">
      <w:pPr>
        <w:tabs>
          <w:tab w:val="right" w:pos="9026"/>
        </w:tabs>
        <w:spacing w:line="360" w:lineRule="auto"/>
        <w:jc w:val="both"/>
        <w:rPr>
          <w:rFonts w:ascii="Arial" w:hAnsi="Arial" w:cs="Arial"/>
          <w:sz w:val="22"/>
          <w:szCs w:val="22"/>
          <w:lang w:val="en-US"/>
        </w:rPr>
      </w:pPr>
    </w:p>
    <w:p w14:paraId="00AC6525" w14:textId="5BA920F3" w:rsidR="008D6085" w:rsidRPr="00874931" w:rsidRDefault="009A1EEB" w:rsidP="00874931">
      <w:pPr>
        <w:pStyle w:val="Heading1"/>
        <w:spacing w:line="360" w:lineRule="auto"/>
        <w:jc w:val="both"/>
        <w:rPr>
          <w:rFonts w:ascii="Arial" w:hAnsi="Arial" w:cs="Arial"/>
          <w:sz w:val="28"/>
          <w:szCs w:val="28"/>
          <w:lang w:val="en-US"/>
        </w:rPr>
      </w:pPr>
      <w:bookmarkStart w:id="13" w:name="_Toc242731789"/>
      <w:r w:rsidRPr="00874931">
        <w:rPr>
          <w:rFonts w:ascii="Arial" w:hAnsi="Arial" w:cs="Arial"/>
          <w:sz w:val="28"/>
          <w:szCs w:val="28"/>
          <w:lang w:val="en-US"/>
        </w:rPr>
        <w:lastRenderedPageBreak/>
        <w:t>R</w:t>
      </w:r>
      <w:r w:rsidR="008D6085" w:rsidRPr="00874931">
        <w:rPr>
          <w:rFonts w:ascii="Arial" w:hAnsi="Arial" w:cs="Arial"/>
          <w:sz w:val="28"/>
          <w:szCs w:val="28"/>
          <w:lang w:val="en-US"/>
        </w:rPr>
        <w:t>eferences</w:t>
      </w:r>
      <w:bookmarkEnd w:id="13"/>
      <w:r w:rsidR="008D6085" w:rsidRPr="00874931">
        <w:rPr>
          <w:rFonts w:ascii="Arial" w:hAnsi="Arial" w:cs="Arial"/>
          <w:sz w:val="28"/>
          <w:szCs w:val="28"/>
          <w:lang w:val="en-US"/>
        </w:rPr>
        <w:t xml:space="preserve"> </w:t>
      </w:r>
    </w:p>
    <w:p w14:paraId="4ECE5D98" w14:textId="1264969A" w:rsidR="008D6085" w:rsidRPr="00874931" w:rsidRDefault="009A1EEB" w:rsidP="00874931">
      <w:pPr>
        <w:tabs>
          <w:tab w:val="right" w:pos="9026"/>
        </w:tabs>
        <w:spacing w:line="360" w:lineRule="auto"/>
        <w:jc w:val="both"/>
        <w:rPr>
          <w:rFonts w:ascii="Arial" w:hAnsi="Arial" w:cs="Arial"/>
          <w:sz w:val="22"/>
          <w:szCs w:val="22"/>
          <w:lang w:val="en-US"/>
        </w:rPr>
      </w:pPr>
      <w:r w:rsidRPr="00874931">
        <w:rPr>
          <w:rFonts w:ascii="Arial" w:hAnsi="Arial" w:cs="Arial"/>
          <w:sz w:val="22"/>
          <w:szCs w:val="22"/>
          <w:lang w:val="en-US"/>
        </w:rPr>
        <w:t>A</w:t>
      </w:r>
      <w:r w:rsidR="008D6085" w:rsidRPr="00874931">
        <w:rPr>
          <w:rFonts w:ascii="Arial" w:hAnsi="Arial" w:cs="Arial"/>
          <w:sz w:val="22"/>
          <w:szCs w:val="22"/>
          <w:lang w:val="en-US"/>
        </w:rPr>
        <w:t>r</w:t>
      </w:r>
      <w:r w:rsidR="00D2009A" w:rsidRPr="00874931">
        <w:rPr>
          <w:rFonts w:ascii="Arial" w:hAnsi="Arial" w:cs="Arial"/>
          <w:sz w:val="22"/>
          <w:szCs w:val="22"/>
          <w:lang w:val="en-US"/>
        </w:rPr>
        <w:t>ksey,</w:t>
      </w:r>
      <w:r w:rsidR="008D6085" w:rsidRPr="00874931">
        <w:rPr>
          <w:rFonts w:ascii="Arial" w:hAnsi="Arial" w:cs="Arial"/>
          <w:sz w:val="22"/>
          <w:szCs w:val="22"/>
          <w:lang w:val="en-US"/>
        </w:rPr>
        <w:t xml:space="preserve"> H</w:t>
      </w:r>
      <w:r w:rsidR="00D2009A" w:rsidRPr="00874931">
        <w:rPr>
          <w:rFonts w:ascii="Arial" w:hAnsi="Arial" w:cs="Arial"/>
          <w:sz w:val="22"/>
          <w:szCs w:val="22"/>
          <w:lang w:val="en-US"/>
        </w:rPr>
        <w:t>.</w:t>
      </w:r>
      <w:r w:rsidR="00895116" w:rsidRPr="00874931">
        <w:rPr>
          <w:rFonts w:ascii="Arial" w:hAnsi="Arial" w:cs="Arial"/>
          <w:sz w:val="22"/>
          <w:szCs w:val="22"/>
          <w:lang w:val="en-US"/>
        </w:rPr>
        <w:t xml:space="preserve"> </w:t>
      </w:r>
      <w:r w:rsidR="007D0219" w:rsidRPr="00874931">
        <w:rPr>
          <w:rFonts w:ascii="Arial" w:hAnsi="Arial" w:cs="Arial"/>
          <w:sz w:val="22"/>
          <w:szCs w:val="22"/>
          <w:lang w:val="en-US"/>
        </w:rPr>
        <w:t>and</w:t>
      </w:r>
      <w:r w:rsidR="008D6085" w:rsidRPr="00874931">
        <w:rPr>
          <w:rFonts w:ascii="Arial" w:hAnsi="Arial" w:cs="Arial"/>
          <w:sz w:val="22"/>
          <w:szCs w:val="22"/>
          <w:lang w:val="en-US"/>
        </w:rPr>
        <w:t xml:space="preserve"> O’</w:t>
      </w:r>
      <w:r w:rsidR="00D2009A" w:rsidRPr="00874931">
        <w:rPr>
          <w:rFonts w:ascii="Arial" w:hAnsi="Arial" w:cs="Arial"/>
          <w:sz w:val="22"/>
          <w:szCs w:val="22"/>
          <w:lang w:val="en-US"/>
        </w:rPr>
        <w:t>M</w:t>
      </w:r>
      <w:r w:rsidR="008D6085" w:rsidRPr="00874931">
        <w:rPr>
          <w:rFonts w:ascii="Arial" w:hAnsi="Arial" w:cs="Arial"/>
          <w:sz w:val="22"/>
          <w:szCs w:val="22"/>
          <w:lang w:val="en-US"/>
        </w:rPr>
        <w:t>alley</w:t>
      </w:r>
      <w:r w:rsidR="00D2009A" w:rsidRPr="00874931">
        <w:rPr>
          <w:rFonts w:ascii="Arial" w:hAnsi="Arial" w:cs="Arial"/>
          <w:sz w:val="22"/>
          <w:szCs w:val="22"/>
          <w:lang w:val="en-US"/>
        </w:rPr>
        <w:t>,</w:t>
      </w:r>
      <w:r w:rsidR="008D6085" w:rsidRPr="00874931">
        <w:rPr>
          <w:rFonts w:ascii="Arial" w:hAnsi="Arial" w:cs="Arial"/>
          <w:sz w:val="22"/>
          <w:szCs w:val="22"/>
          <w:lang w:val="en-US"/>
        </w:rPr>
        <w:t xml:space="preserve"> L</w:t>
      </w:r>
      <w:r w:rsidR="00D2009A" w:rsidRPr="00874931">
        <w:rPr>
          <w:rFonts w:ascii="Arial" w:hAnsi="Arial" w:cs="Arial"/>
          <w:sz w:val="22"/>
          <w:szCs w:val="22"/>
          <w:lang w:val="en-US"/>
        </w:rPr>
        <w:t>. (20</w:t>
      </w:r>
      <w:r w:rsidR="00895116" w:rsidRPr="00874931">
        <w:rPr>
          <w:rFonts w:ascii="Arial" w:hAnsi="Arial" w:cs="Arial"/>
          <w:sz w:val="22"/>
          <w:szCs w:val="22"/>
          <w:lang w:val="en-US"/>
        </w:rPr>
        <w:t>05</w:t>
      </w:r>
      <w:r w:rsidR="00D2009A" w:rsidRPr="00874931">
        <w:rPr>
          <w:rFonts w:ascii="Arial" w:hAnsi="Arial" w:cs="Arial"/>
          <w:sz w:val="22"/>
          <w:szCs w:val="22"/>
          <w:lang w:val="en-US"/>
        </w:rPr>
        <w:t>)</w:t>
      </w:r>
      <w:r w:rsidR="008D6085" w:rsidRPr="00874931">
        <w:rPr>
          <w:rFonts w:ascii="Arial" w:hAnsi="Arial" w:cs="Arial"/>
          <w:sz w:val="22"/>
          <w:szCs w:val="22"/>
          <w:lang w:val="en-US"/>
        </w:rPr>
        <w:t xml:space="preserve"> </w:t>
      </w:r>
      <w:r w:rsidR="00D2009A" w:rsidRPr="00874931">
        <w:rPr>
          <w:rFonts w:ascii="Arial" w:hAnsi="Arial" w:cs="Arial"/>
          <w:sz w:val="22"/>
          <w:szCs w:val="22"/>
          <w:lang w:val="en-US"/>
        </w:rPr>
        <w:t>‘</w:t>
      </w:r>
      <w:r w:rsidR="008D6085" w:rsidRPr="00874931">
        <w:rPr>
          <w:rFonts w:ascii="Arial" w:hAnsi="Arial" w:cs="Arial"/>
          <w:sz w:val="22"/>
          <w:szCs w:val="22"/>
          <w:lang w:val="en-US"/>
        </w:rPr>
        <w:t xml:space="preserve">Scoping </w:t>
      </w:r>
      <w:r w:rsidR="00D2009A" w:rsidRPr="00874931">
        <w:rPr>
          <w:rFonts w:ascii="Arial" w:hAnsi="Arial" w:cs="Arial"/>
          <w:sz w:val="22"/>
          <w:szCs w:val="22"/>
          <w:lang w:val="en-US"/>
        </w:rPr>
        <w:t>s</w:t>
      </w:r>
      <w:r w:rsidR="008D6085" w:rsidRPr="00874931">
        <w:rPr>
          <w:rFonts w:ascii="Arial" w:hAnsi="Arial" w:cs="Arial"/>
          <w:sz w:val="22"/>
          <w:szCs w:val="22"/>
          <w:lang w:val="en-US"/>
        </w:rPr>
        <w:t>tudies</w:t>
      </w:r>
      <w:r w:rsidR="00D2009A" w:rsidRPr="00874931">
        <w:rPr>
          <w:rFonts w:ascii="Arial" w:hAnsi="Arial" w:cs="Arial"/>
          <w:sz w:val="22"/>
          <w:szCs w:val="22"/>
          <w:lang w:val="en-US"/>
        </w:rPr>
        <w:t>:</w:t>
      </w:r>
      <w:r w:rsidR="008D6085" w:rsidRPr="00874931">
        <w:rPr>
          <w:rFonts w:ascii="Arial" w:hAnsi="Arial" w:cs="Arial"/>
          <w:sz w:val="22"/>
          <w:szCs w:val="22"/>
          <w:lang w:val="en-US"/>
        </w:rPr>
        <w:t xml:space="preserve"> towards a </w:t>
      </w:r>
      <w:r w:rsidR="00D2009A" w:rsidRPr="00874931">
        <w:rPr>
          <w:rFonts w:ascii="Arial" w:hAnsi="Arial" w:cs="Arial"/>
          <w:sz w:val="22"/>
          <w:szCs w:val="22"/>
          <w:lang w:val="en-US"/>
        </w:rPr>
        <w:t>m</w:t>
      </w:r>
      <w:r w:rsidR="008D6085" w:rsidRPr="00874931">
        <w:rPr>
          <w:rFonts w:ascii="Arial" w:hAnsi="Arial" w:cs="Arial"/>
          <w:sz w:val="22"/>
          <w:szCs w:val="22"/>
          <w:lang w:val="en-US"/>
        </w:rPr>
        <w:t xml:space="preserve">ethodological </w:t>
      </w:r>
      <w:r w:rsidR="00D2009A" w:rsidRPr="00874931">
        <w:rPr>
          <w:rFonts w:ascii="Arial" w:hAnsi="Arial" w:cs="Arial"/>
          <w:sz w:val="22"/>
          <w:szCs w:val="22"/>
          <w:lang w:val="en-US"/>
        </w:rPr>
        <w:t>f</w:t>
      </w:r>
      <w:r w:rsidR="008D6085" w:rsidRPr="00874931">
        <w:rPr>
          <w:rFonts w:ascii="Arial" w:hAnsi="Arial" w:cs="Arial"/>
          <w:sz w:val="22"/>
          <w:szCs w:val="22"/>
          <w:lang w:val="en-US"/>
        </w:rPr>
        <w:t>ramework</w:t>
      </w:r>
      <w:r w:rsidR="00D2009A" w:rsidRPr="00874931">
        <w:rPr>
          <w:rFonts w:ascii="Arial" w:hAnsi="Arial" w:cs="Arial"/>
          <w:sz w:val="22"/>
          <w:szCs w:val="22"/>
          <w:lang w:val="en-US"/>
        </w:rPr>
        <w:t>’</w:t>
      </w:r>
      <w:r w:rsidR="008D6085" w:rsidRPr="00874931">
        <w:rPr>
          <w:rFonts w:ascii="Arial" w:hAnsi="Arial" w:cs="Arial"/>
          <w:sz w:val="22"/>
          <w:szCs w:val="22"/>
          <w:lang w:val="en-US"/>
        </w:rPr>
        <w:t xml:space="preserve">, </w:t>
      </w:r>
      <w:r w:rsidR="008D6085" w:rsidRPr="00874931">
        <w:rPr>
          <w:rFonts w:ascii="Arial" w:hAnsi="Arial" w:cs="Arial"/>
          <w:i/>
          <w:iCs/>
          <w:sz w:val="22"/>
          <w:szCs w:val="22"/>
          <w:lang w:val="en-US"/>
        </w:rPr>
        <w:t>International Journal of Social Research Methodology</w:t>
      </w:r>
      <w:r w:rsidR="008D6085" w:rsidRPr="00874931">
        <w:rPr>
          <w:rFonts w:ascii="Arial" w:hAnsi="Arial" w:cs="Arial"/>
          <w:sz w:val="22"/>
          <w:szCs w:val="22"/>
          <w:lang w:val="en-US"/>
        </w:rPr>
        <w:t xml:space="preserve"> 8</w:t>
      </w:r>
      <w:r w:rsidR="00D2009A" w:rsidRPr="00874931">
        <w:rPr>
          <w:rFonts w:ascii="Arial" w:hAnsi="Arial" w:cs="Arial"/>
          <w:sz w:val="22"/>
          <w:szCs w:val="22"/>
          <w:lang w:val="en-US"/>
        </w:rPr>
        <w:t>(1),</w:t>
      </w:r>
      <w:r w:rsidR="008D6085" w:rsidRPr="00874931">
        <w:rPr>
          <w:rFonts w:ascii="Arial" w:hAnsi="Arial" w:cs="Arial"/>
          <w:sz w:val="22"/>
          <w:szCs w:val="22"/>
          <w:lang w:val="en-US"/>
        </w:rPr>
        <w:t xml:space="preserve"> pp. 19</w:t>
      </w:r>
      <w:r w:rsidR="00D2009A" w:rsidRPr="00874931">
        <w:rPr>
          <w:rFonts w:ascii="Arial" w:hAnsi="Arial" w:cs="Arial"/>
          <w:sz w:val="22"/>
          <w:szCs w:val="22"/>
          <w:lang w:val="en-US"/>
        </w:rPr>
        <w:t>-</w:t>
      </w:r>
      <w:r w:rsidR="008D6085" w:rsidRPr="00874931">
        <w:rPr>
          <w:rFonts w:ascii="Arial" w:hAnsi="Arial" w:cs="Arial"/>
          <w:sz w:val="22"/>
          <w:szCs w:val="22"/>
          <w:lang w:val="en-US"/>
        </w:rPr>
        <w:t>32</w:t>
      </w:r>
      <w:r w:rsidR="00D2009A" w:rsidRPr="00874931">
        <w:rPr>
          <w:rFonts w:ascii="Arial" w:hAnsi="Arial" w:cs="Arial"/>
          <w:sz w:val="22"/>
          <w:szCs w:val="22"/>
          <w:lang w:val="en-US"/>
        </w:rPr>
        <w:t>.</w:t>
      </w:r>
      <w:r w:rsidR="008D6085" w:rsidRPr="00874931">
        <w:rPr>
          <w:rFonts w:ascii="Arial" w:hAnsi="Arial" w:cs="Arial"/>
          <w:sz w:val="22"/>
          <w:szCs w:val="22"/>
          <w:lang w:val="en-US"/>
        </w:rPr>
        <w:t xml:space="preserve"> Available at</w:t>
      </w:r>
      <w:r w:rsidR="007D0219" w:rsidRPr="00874931">
        <w:rPr>
          <w:rFonts w:ascii="Arial" w:hAnsi="Arial" w:cs="Arial"/>
          <w:sz w:val="22"/>
          <w:szCs w:val="22"/>
          <w:lang w:val="en-US"/>
        </w:rPr>
        <w:t xml:space="preserve">: </w:t>
      </w:r>
      <w:hyperlink r:id="rId8" w:history="1">
        <w:r w:rsidR="007D0219" w:rsidRPr="00874931">
          <w:rPr>
            <w:rStyle w:val="Hyperlink"/>
            <w:rFonts w:ascii="Arial" w:hAnsi="Arial" w:cs="Arial"/>
            <w:sz w:val="22"/>
            <w:szCs w:val="22"/>
            <w:lang w:val="en-US"/>
          </w:rPr>
          <w:t>https://pure-york.ac.uk.uk/portal/en/publications/scoping-studies-towards-a-methodoological-framework/</w:t>
        </w:r>
      </w:hyperlink>
      <w:r w:rsidR="007D0219" w:rsidRPr="00874931">
        <w:rPr>
          <w:rFonts w:ascii="Arial" w:hAnsi="Arial" w:cs="Arial"/>
          <w:sz w:val="22"/>
          <w:szCs w:val="22"/>
          <w:lang w:val="en-US"/>
        </w:rPr>
        <w:t xml:space="preserve">  </w:t>
      </w:r>
      <w:r w:rsidR="00281F22" w:rsidRPr="00874931">
        <w:rPr>
          <w:rFonts w:ascii="Arial" w:hAnsi="Arial" w:cs="Arial"/>
          <w:sz w:val="22"/>
          <w:szCs w:val="22"/>
          <w:lang w:val="en-US"/>
        </w:rPr>
        <w:t>[</w:t>
      </w:r>
      <w:r w:rsidR="00FA1767" w:rsidRPr="00874931">
        <w:rPr>
          <w:rFonts w:ascii="Arial" w:hAnsi="Arial" w:cs="Arial"/>
          <w:sz w:val="22"/>
          <w:szCs w:val="22"/>
          <w:lang w:val="en-US"/>
        </w:rPr>
        <w:t>Accessed 2</w:t>
      </w:r>
      <w:r w:rsidR="00281F22" w:rsidRPr="00874931">
        <w:rPr>
          <w:rFonts w:ascii="Arial" w:hAnsi="Arial" w:cs="Arial"/>
          <w:sz w:val="22"/>
          <w:szCs w:val="22"/>
          <w:lang w:val="en-US"/>
        </w:rPr>
        <w:t>2</w:t>
      </w:r>
      <w:r w:rsidR="006A44DB" w:rsidRPr="00874931">
        <w:rPr>
          <w:rFonts w:ascii="Arial" w:hAnsi="Arial" w:cs="Arial"/>
          <w:sz w:val="22"/>
          <w:szCs w:val="22"/>
          <w:lang w:val="en-US"/>
        </w:rPr>
        <w:t>,</w:t>
      </w:r>
      <w:r w:rsidR="00281F22" w:rsidRPr="00874931">
        <w:rPr>
          <w:rFonts w:ascii="Arial" w:hAnsi="Arial" w:cs="Arial"/>
          <w:sz w:val="22"/>
          <w:szCs w:val="22"/>
          <w:lang w:val="en-US"/>
        </w:rPr>
        <w:t xml:space="preserve"> September 2026]</w:t>
      </w:r>
      <w:r w:rsidR="00641C89" w:rsidRPr="00874931">
        <w:rPr>
          <w:rFonts w:ascii="Arial" w:hAnsi="Arial" w:cs="Arial"/>
          <w:sz w:val="22"/>
          <w:szCs w:val="22"/>
          <w:lang w:val="en-US"/>
        </w:rPr>
        <w:t>.</w:t>
      </w:r>
    </w:p>
    <w:p w14:paraId="18E182A8" w14:textId="5E5BE6E2" w:rsidR="007D0219" w:rsidRPr="00874931" w:rsidRDefault="008D6085" w:rsidP="00874931">
      <w:pPr>
        <w:tabs>
          <w:tab w:val="right" w:pos="9026"/>
        </w:tabs>
        <w:spacing w:line="360" w:lineRule="auto"/>
        <w:jc w:val="both"/>
        <w:rPr>
          <w:rFonts w:ascii="Arial" w:hAnsi="Arial" w:cs="Arial"/>
          <w:sz w:val="22"/>
          <w:szCs w:val="22"/>
          <w:lang w:val="en-US"/>
        </w:rPr>
      </w:pPr>
      <w:r w:rsidRPr="00874931">
        <w:rPr>
          <w:rFonts w:ascii="Arial" w:hAnsi="Arial" w:cs="Arial"/>
          <w:sz w:val="22"/>
          <w:szCs w:val="22"/>
          <w:lang w:val="en-US"/>
        </w:rPr>
        <w:t>Av</w:t>
      </w:r>
      <w:r w:rsidR="000F3A45" w:rsidRPr="00874931">
        <w:rPr>
          <w:rFonts w:ascii="Arial" w:hAnsi="Arial" w:cs="Arial"/>
          <w:sz w:val="22"/>
          <w:szCs w:val="22"/>
          <w:lang w:val="en-US"/>
        </w:rPr>
        <w:t>eya</w:t>
      </w:r>
      <w:r w:rsidRPr="00874931">
        <w:rPr>
          <w:rFonts w:ascii="Arial" w:hAnsi="Arial" w:cs="Arial"/>
          <w:sz w:val="22"/>
          <w:szCs w:val="22"/>
          <w:lang w:val="en-US"/>
        </w:rPr>
        <w:t>rd</w:t>
      </w:r>
      <w:r w:rsidR="000F3A45" w:rsidRPr="00874931">
        <w:rPr>
          <w:rFonts w:ascii="Arial" w:hAnsi="Arial" w:cs="Arial"/>
          <w:sz w:val="22"/>
          <w:szCs w:val="22"/>
          <w:lang w:val="en-US"/>
        </w:rPr>
        <w:t>,</w:t>
      </w:r>
      <w:r w:rsidRPr="00874931">
        <w:rPr>
          <w:rFonts w:ascii="Arial" w:hAnsi="Arial" w:cs="Arial"/>
          <w:sz w:val="22"/>
          <w:szCs w:val="22"/>
          <w:lang w:val="en-US"/>
        </w:rPr>
        <w:t xml:space="preserve"> H.</w:t>
      </w:r>
      <w:r w:rsidR="000F3A45" w:rsidRPr="00874931">
        <w:rPr>
          <w:rFonts w:ascii="Arial" w:hAnsi="Arial" w:cs="Arial"/>
          <w:sz w:val="22"/>
          <w:szCs w:val="22"/>
          <w:lang w:val="en-US"/>
        </w:rPr>
        <w:t xml:space="preserve"> (20</w:t>
      </w:r>
      <w:r w:rsidR="00895116" w:rsidRPr="00874931">
        <w:rPr>
          <w:rFonts w:ascii="Arial" w:hAnsi="Arial" w:cs="Arial"/>
          <w:sz w:val="22"/>
          <w:szCs w:val="22"/>
          <w:lang w:val="en-US"/>
        </w:rPr>
        <w:t>14</w:t>
      </w:r>
      <w:r w:rsidR="000F3A45" w:rsidRPr="00874931">
        <w:rPr>
          <w:rFonts w:ascii="Arial" w:hAnsi="Arial" w:cs="Arial"/>
          <w:sz w:val="22"/>
          <w:szCs w:val="22"/>
          <w:lang w:val="en-US"/>
        </w:rPr>
        <w:t>)</w:t>
      </w:r>
      <w:r w:rsidRPr="00874931">
        <w:rPr>
          <w:rFonts w:ascii="Arial" w:hAnsi="Arial" w:cs="Arial"/>
          <w:sz w:val="22"/>
          <w:szCs w:val="22"/>
          <w:lang w:val="en-US"/>
        </w:rPr>
        <w:t xml:space="preserve"> </w:t>
      </w:r>
      <w:r w:rsidRPr="00874931">
        <w:rPr>
          <w:rFonts w:ascii="Arial" w:hAnsi="Arial" w:cs="Arial"/>
          <w:i/>
          <w:iCs/>
          <w:sz w:val="22"/>
          <w:szCs w:val="22"/>
          <w:lang w:val="en-US"/>
        </w:rPr>
        <w:t xml:space="preserve">Doing a literature review in health and social </w:t>
      </w:r>
      <w:r w:rsidR="000F3A45" w:rsidRPr="00874931">
        <w:rPr>
          <w:rFonts w:ascii="Arial" w:hAnsi="Arial" w:cs="Arial"/>
          <w:i/>
          <w:iCs/>
          <w:sz w:val="22"/>
          <w:szCs w:val="22"/>
          <w:lang w:val="en-US"/>
        </w:rPr>
        <w:t>c</w:t>
      </w:r>
      <w:r w:rsidRPr="00874931">
        <w:rPr>
          <w:rFonts w:ascii="Arial" w:hAnsi="Arial" w:cs="Arial"/>
          <w:i/>
          <w:iCs/>
          <w:sz w:val="22"/>
          <w:szCs w:val="22"/>
          <w:lang w:val="en-US"/>
        </w:rPr>
        <w:t>are</w:t>
      </w:r>
      <w:r w:rsidR="000F3A45" w:rsidRPr="00874931">
        <w:rPr>
          <w:rFonts w:ascii="Arial" w:hAnsi="Arial" w:cs="Arial"/>
          <w:i/>
          <w:iCs/>
          <w:sz w:val="22"/>
          <w:szCs w:val="22"/>
          <w:lang w:val="en-US"/>
        </w:rPr>
        <w:t>:</w:t>
      </w:r>
      <w:r w:rsidRPr="00874931">
        <w:rPr>
          <w:rFonts w:ascii="Arial" w:hAnsi="Arial" w:cs="Arial"/>
          <w:i/>
          <w:iCs/>
          <w:sz w:val="22"/>
          <w:szCs w:val="22"/>
          <w:lang w:val="en-US"/>
        </w:rPr>
        <w:t xml:space="preserve"> </w:t>
      </w:r>
      <w:r w:rsidR="000F3A45" w:rsidRPr="00874931">
        <w:rPr>
          <w:rFonts w:ascii="Arial" w:hAnsi="Arial" w:cs="Arial"/>
          <w:i/>
          <w:iCs/>
          <w:sz w:val="22"/>
          <w:szCs w:val="22"/>
          <w:lang w:val="en-US"/>
        </w:rPr>
        <w:t>a</w:t>
      </w:r>
      <w:r w:rsidRPr="00874931">
        <w:rPr>
          <w:rFonts w:ascii="Arial" w:hAnsi="Arial" w:cs="Arial"/>
          <w:i/>
          <w:iCs/>
          <w:sz w:val="22"/>
          <w:szCs w:val="22"/>
          <w:lang w:val="en-US"/>
        </w:rPr>
        <w:t xml:space="preserve"> </w:t>
      </w:r>
      <w:r w:rsidR="000F3A45" w:rsidRPr="00874931">
        <w:rPr>
          <w:rFonts w:ascii="Arial" w:hAnsi="Arial" w:cs="Arial"/>
          <w:i/>
          <w:iCs/>
          <w:sz w:val="22"/>
          <w:szCs w:val="22"/>
          <w:lang w:val="en-US"/>
        </w:rPr>
        <w:t>p</w:t>
      </w:r>
      <w:r w:rsidRPr="00874931">
        <w:rPr>
          <w:rFonts w:ascii="Arial" w:hAnsi="Arial" w:cs="Arial"/>
          <w:i/>
          <w:iCs/>
          <w:sz w:val="22"/>
          <w:szCs w:val="22"/>
          <w:lang w:val="en-US"/>
        </w:rPr>
        <w:t xml:space="preserve">ractical </w:t>
      </w:r>
      <w:r w:rsidR="000F3A45" w:rsidRPr="00874931">
        <w:rPr>
          <w:rFonts w:ascii="Arial" w:hAnsi="Arial" w:cs="Arial"/>
          <w:i/>
          <w:iCs/>
          <w:sz w:val="22"/>
          <w:szCs w:val="22"/>
          <w:lang w:val="en-US"/>
        </w:rPr>
        <w:t>g</w:t>
      </w:r>
      <w:r w:rsidRPr="00874931">
        <w:rPr>
          <w:rFonts w:ascii="Arial" w:hAnsi="Arial" w:cs="Arial"/>
          <w:i/>
          <w:iCs/>
          <w:sz w:val="22"/>
          <w:szCs w:val="22"/>
          <w:lang w:val="en-US"/>
        </w:rPr>
        <w:t>uide</w:t>
      </w:r>
      <w:r w:rsidRPr="00874931">
        <w:rPr>
          <w:rFonts w:ascii="Arial" w:hAnsi="Arial" w:cs="Arial"/>
          <w:sz w:val="22"/>
          <w:szCs w:val="22"/>
          <w:lang w:val="en-US"/>
        </w:rPr>
        <w:t>. 2</w:t>
      </w:r>
      <w:r w:rsidRPr="00874931">
        <w:rPr>
          <w:rFonts w:ascii="Arial" w:hAnsi="Arial" w:cs="Arial"/>
          <w:sz w:val="22"/>
          <w:szCs w:val="22"/>
          <w:vertAlign w:val="superscript"/>
          <w:lang w:val="en-US"/>
        </w:rPr>
        <w:t>nd</w:t>
      </w:r>
      <w:r w:rsidRPr="00874931">
        <w:rPr>
          <w:rFonts w:ascii="Arial" w:hAnsi="Arial" w:cs="Arial"/>
          <w:sz w:val="22"/>
          <w:szCs w:val="22"/>
          <w:lang w:val="en-US"/>
        </w:rPr>
        <w:t xml:space="preserve"> </w:t>
      </w:r>
      <w:r w:rsidR="000F3A45" w:rsidRPr="00874931">
        <w:rPr>
          <w:rFonts w:ascii="Arial" w:hAnsi="Arial" w:cs="Arial"/>
          <w:sz w:val="22"/>
          <w:szCs w:val="22"/>
          <w:lang w:val="en-US"/>
        </w:rPr>
        <w:t>e</w:t>
      </w:r>
      <w:r w:rsidRPr="00874931">
        <w:rPr>
          <w:rFonts w:ascii="Arial" w:hAnsi="Arial" w:cs="Arial"/>
          <w:sz w:val="22"/>
          <w:szCs w:val="22"/>
          <w:lang w:val="en-US"/>
        </w:rPr>
        <w:t>dn</w:t>
      </w:r>
      <w:r w:rsidR="000F3A45" w:rsidRPr="00874931">
        <w:rPr>
          <w:rFonts w:ascii="Arial" w:hAnsi="Arial" w:cs="Arial"/>
          <w:sz w:val="22"/>
          <w:szCs w:val="22"/>
          <w:lang w:val="en-US"/>
        </w:rPr>
        <w:t>.</w:t>
      </w:r>
      <w:r w:rsidRPr="00874931">
        <w:rPr>
          <w:rFonts w:ascii="Arial" w:hAnsi="Arial" w:cs="Arial"/>
          <w:sz w:val="22"/>
          <w:szCs w:val="22"/>
          <w:lang w:val="en-US"/>
        </w:rPr>
        <w:t xml:space="preserve"> Maidenhead</w:t>
      </w:r>
      <w:r w:rsidR="000F3A45" w:rsidRPr="00874931">
        <w:rPr>
          <w:rFonts w:ascii="Arial" w:hAnsi="Arial" w:cs="Arial"/>
          <w:sz w:val="22"/>
          <w:szCs w:val="22"/>
          <w:lang w:val="en-US"/>
        </w:rPr>
        <w:t>:</w:t>
      </w:r>
      <w:r w:rsidRPr="00874931">
        <w:rPr>
          <w:rFonts w:ascii="Arial" w:hAnsi="Arial" w:cs="Arial"/>
          <w:sz w:val="22"/>
          <w:szCs w:val="22"/>
          <w:lang w:val="en-US"/>
        </w:rPr>
        <w:t xml:space="preserve"> Open University Press. Available at</w:t>
      </w:r>
      <w:r w:rsidR="000F3A45" w:rsidRPr="00874931">
        <w:rPr>
          <w:rFonts w:ascii="Arial" w:hAnsi="Arial" w:cs="Arial"/>
          <w:sz w:val="22"/>
          <w:szCs w:val="22"/>
          <w:lang w:val="en-US"/>
        </w:rPr>
        <w:t>:</w:t>
      </w:r>
      <w:r w:rsidRPr="00874931">
        <w:rPr>
          <w:rFonts w:ascii="Arial" w:hAnsi="Arial" w:cs="Arial"/>
          <w:sz w:val="22"/>
          <w:szCs w:val="22"/>
          <w:lang w:val="en-US"/>
        </w:rPr>
        <w:t xml:space="preserve"> </w:t>
      </w:r>
      <w:hyperlink r:id="rId9" w:history="1">
        <w:r w:rsidR="00FC576E" w:rsidRPr="00874931">
          <w:rPr>
            <w:rStyle w:val="Hyperlink"/>
            <w:rFonts w:ascii="Arial" w:hAnsi="Arial" w:cs="Arial"/>
            <w:sz w:val="22"/>
            <w:szCs w:val="22"/>
            <w:lang w:val="en-US"/>
          </w:rPr>
          <w:t>https://www.mheducation.co.Uk/doing-a-literature-review-in-health-and-social-care</w:t>
        </w:r>
      </w:hyperlink>
      <w:r w:rsidR="00FC576E" w:rsidRPr="00874931">
        <w:rPr>
          <w:rFonts w:ascii="Arial" w:hAnsi="Arial" w:cs="Arial"/>
        </w:rPr>
        <w:t xml:space="preserve"> </w:t>
      </w:r>
      <w:r w:rsidR="00E879B0" w:rsidRPr="00874931">
        <w:rPr>
          <w:rFonts w:ascii="Arial" w:hAnsi="Arial" w:cs="Arial"/>
          <w:sz w:val="22"/>
          <w:szCs w:val="22"/>
          <w:lang w:val="en-US"/>
        </w:rPr>
        <w:t>[Accessed</w:t>
      </w:r>
      <w:r w:rsidR="006A44DB" w:rsidRPr="00874931">
        <w:rPr>
          <w:rFonts w:ascii="Arial" w:hAnsi="Arial" w:cs="Arial"/>
          <w:sz w:val="22"/>
          <w:szCs w:val="22"/>
          <w:lang w:val="en-US"/>
        </w:rPr>
        <w:t xml:space="preserve"> 22, September 2026</w:t>
      </w:r>
      <w:r w:rsidR="00641C89" w:rsidRPr="00874931">
        <w:rPr>
          <w:rFonts w:ascii="Arial" w:hAnsi="Arial" w:cs="Arial"/>
          <w:sz w:val="22"/>
          <w:szCs w:val="22"/>
          <w:lang w:val="en-US"/>
        </w:rPr>
        <w:t>].</w:t>
      </w:r>
    </w:p>
    <w:p w14:paraId="1E33DBFC" w14:textId="06B56677" w:rsidR="007D0219" w:rsidRPr="00874931" w:rsidRDefault="007D0219" w:rsidP="00874931">
      <w:pPr>
        <w:spacing w:line="360" w:lineRule="auto"/>
        <w:jc w:val="both"/>
        <w:rPr>
          <w:rFonts w:ascii="Arial" w:hAnsi="Arial" w:cs="Arial"/>
          <w:sz w:val="22"/>
          <w:szCs w:val="22"/>
        </w:rPr>
      </w:pPr>
      <w:r w:rsidRPr="00874931">
        <w:rPr>
          <w:rFonts w:ascii="Arial" w:hAnsi="Arial" w:cs="Arial"/>
          <w:sz w:val="22"/>
          <w:szCs w:val="22"/>
        </w:rPr>
        <w:t xml:space="preserve">Devi, R., Haunch, K,  Dalkin, S., Beat, A., King, N Wright, J., et al., (2026) Attracting, recruiting, and retaining registered nurses and care workers in care homes: the RESEARCH realist review’, </w:t>
      </w:r>
      <w:r w:rsidRPr="00874931">
        <w:rPr>
          <w:rFonts w:ascii="Arial" w:hAnsi="Arial" w:cs="Arial"/>
          <w:i/>
          <w:iCs/>
          <w:sz w:val="22"/>
          <w:szCs w:val="22"/>
        </w:rPr>
        <w:t>Health and Social Care Delivery Research,</w:t>
      </w:r>
      <w:r w:rsidRPr="00874931">
        <w:rPr>
          <w:rFonts w:ascii="Arial" w:hAnsi="Arial" w:cs="Arial"/>
          <w:sz w:val="22"/>
          <w:szCs w:val="22"/>
        </w:rPr>
        <w:t xml:space="preserve"> 14(21). Available at: </w:t>
      </w:r>
      <w:hyperlink r:id="rId10" w:history="1">
        <w:r w:rsidRPr="00874931">
          <w:rPr>
            <w:rStyle w:val="Hyperlink"/>
            <w:rFonts w:ascii="Arial" w:hAnsi="Arial" w:cs="Arial"/>
            <w:sz w:val="22"/>
            <w:szCs w:val="22"/>
          </w:rPr>
          <w:t>https://www.journalslibrary.nihr.ac.uk/hsdr</w:t>
        </w:r>
      </w:hyperlink>
      <w:r w:rsidRPr="00874931">
        <w:rPr>
          <w:rFonts w:ascii="Arial" w:hAnsi="Arial" w:cs="Arial"/>
        </w:rPr>
        <w:t xml:space="preserve"> </w:t>
      </w:r>
      <w:r w:rsidRPr="00874931">
        <w:rPr>
          <w:rFonts w:ascii="Arial" w:hAnsi="Arial" w:cs="Arial"/>
          <w:sz w:val="22"/>
          <w:szCs w:val="22"/>
        </w:rPr>
        <w:t xml:space="preserve"> [Accessed 02, October 2026].</w:t>
      </w:r>
    </w:p>
    <w:p w14:paraId="12F3275F" w14:textId="66D108CD" w:rsidR="009A1EEB" w:rsidRPr="00874931" w:rsidRDefault="008D6085" w:rsidP="00874931">
      <w:pPr>
        <w:tabs>
          <w:tab w:val="right" w:pos="9026"/>
        </w:tabs>
        <w:spacing w:line="360" w:lineRule="auto"/>
        <w:jc w:val="both"/>
        <w:rPr>
          <w:rFonts w:ascii="Arial" w:hAnsi="Arial" w:cs="Arial"/>
          <w:sz w:val="22"/>
          <w:szCs w:val="22"/>
          <w:lang w:val="en-US"/>
        </w:rPr>
      </w:pPr>
      <w:r w:rsidRPr="00874931">
        <w:rPr>
          <w:rFonts w:ascii="Arial" w:hAnsi="Arial" w:cs="Arial"/>
          <w:sz w:val="22"/>
          <w:szCs w:val="22"/>
          <w:lang w:val="en-US"/>
        </w:rPr>
        <w:t>Miller, M</w:t>
      </w:r>
      <w:r w:rsidR="00FE67FD" w:rsidRPr="00874931">
        <w:rPr>
          <w:rFonts w:ascii="Arial" w:hAnsi="Arial" w:cs="Arial"/>
          <w:sz w:val="22"/>
          <w:szCs w:val="22"/>
          <w:lang w:val="en-US"/>
        </w:rPr>
        <w:t>., Al</w:t>
      </w:r>
      <w:r w:rsidRPr="00874931">
        <w:rPr>
          <w:rFonts w:ascii="Arial" w:hAnsi="Arial" w:cs="Arial"/>
          <w:sz w:val="22"/>
          <w:szCs w:val="22"/>
          <w:lang w:val="en-US"/>
        </w:rPr>
        <w:t>m</w:t>
      </w:r>
      <w:r w:rsidR="00FE67FD" w:rsidRPr="00874931">
        <w:rPr>
          <w:rFonts w:ascii="Arial" w:hAnsi="Arial" w:cs="Arial"/>
          <w:sz w:val="22"/>
          <w:szCs w:val="22"/>
          <w:lang w:val="en-US"/>
        </w:rPr>
        <w:t>omani,</w:t>
      </w:r>
      <w:r w:rsidRPr="00874931">
        <w:rPr>
          <w:rFonts w:ascii="Arial" w:hAnsi="Arial" w:cs="Arial"/>
          <w:sz w:val="22"/>
          <w:szCs w:val="22"/>
          <w:lang w:val="en-US"/>
        </w:rPr>
        <w:t xml:space="preserve"> Y</w:t>
      </w:r>
      <w:r w:rsidR="00FE67FD" w:rsidRPr="00874931">
        <w:rPr>
          <w:rFonts w:ascii="Arial" w:hAnsi="Arial" w:cs="Arial"/>
          <w:sz w:val="22"/>
          <w:szCs w:val="22"/>
          <w:lang w:val="en-US"/>
        </w:rPr>
        <w:t>.,</w:t>
      </w:r>
      <w:r w:rsidRPr="00874931">
        <w:rPr>
          <w:rFonts w:ascii="Arial" w:hAnsi="Arial" w:cs="Arial"/>
          <w:sz w:val="22"/>
          <w:szCs w:val="22"/>
          <w:lang w:val="en-US"/>
        </w:rPr>
        <w:t xml:space="preserve"> Hopwood</w:t>
      </w:r>
      <w:r w:rsidR="00FE67FD" w:rsidRPr="00874931">
        <w:rPr>
          <w:rFonts w:ascii="Arial" w:hAnsi="Arial" w:cs="Arial"/>
          <w:sz w:val="22"/>
          <w:szCs w:val="22"/>
          <w:lang w:val="en-US"/>
        </w:rPr>
        <w:t>,</w:t>
      </w:r>
      <w:r w:rsidRPr="00874931">
        <w:rPr>
          <w:rFonts w:ascii="Arial" w:hAnsi="Arial" w:cs="Arial"/>
          <w:sz w:val="22"/>
          <w:szCs w:val="22"/>
          <w:lang w:val="en-US"/>
        </w:rPr>
        <w:t xml:space="preserve"> P</w:t>
      </w:r>
      <w:r w:rsidR="00FE67FD" w:rsidRPr="00874931">
        <w:rPr>
          <w:rFonts w:ascii="Arial" w:hAnsi="Arial" w:cs="Arial"/>
          <w:sz w:val="22"/>
          <w:szCs w:val="22"/>
          <w:lang w:val="en-US"/>
        </w:rPr>
        <w:t>.</w:t>
      </w:r>
      <w:r w:rsidRPr="00874931">
        <w:rPr>
          <w:rFonts w:ascii="Arial" w:hAnsi="Arial" w:cs="Arial"/>
          <w:sz w:val="22"/>
          <w:szCs w:val="22"/>
          <w:lang w:val="en-US"/>
        </w:rPr>
        <w:t>, Hag</w:t>
      </w:r>
      <w:r w:rsidR="00FE67FD" w:rsidRPr="00874931">
        <w:rPr>
          <w:rFonts w:ascii="Arial" w:hAnsi="Arial" w:cs="Arial"/>
          <w:sz w:val="22"/>
          <w:szCs w:val="22"/>
          <w:lang w:val="en-US"/>
        </w:rPr>
        <w:t>highi,</w:t>
      </w:r>
      <w:r w:rsidRPr="00874931">
        <w:rPr>
          <w:rFonts w:ascii="Arial" w:hAnsi="Arial" w:cs="Arial"/>
          <w:sz w:val="22"/>
          <w:szCs w:val="22"/>
          <w:lang w:val="en-US"/>
        </w:rPr>
        <w:t xml:space="preserve"> P, Davis</w:t>
      </w:r>
      <w:r w:rsidR="00FE67FD" w:rsidRPr="00874931">
        <w:rPr>
          <w:rFonts w:ascii="Arial" w:hAnsi="Arial" w:cs="Arial"/>
          <w:sz w:val="22"/>
          <w:szCs w:val="22"/>
          <w:lang w:val="en-US"/>
        </w:rPr>
        <w:t>,</w:t>
      </w:r>
      <w:r w:rsidRPr="00874931">
        <w:rPr>
          <w:rFonts w:ascii="Arial" w:hAnsi="Arial" w:cs="Arial"/>
          <w:sz w:val="22"/>
          <w:szCs w:val="22"/>
          <w:lang w:val="en-US"/>
        </w:rPr>
        <w:t xml:space="preserve"> A</w:t>
      </w:r>
      <w:r w:rsidR="00FE67FD" w:rsidRPr="00874931">
        <w:rPr>
          <w:rFonts w:ascii="Arial" w:hAnsi="Arial" w:cs="Arial"/>
          <w:sz w:val="22"/>
          <w:szCs w:val="22"/>
          <w:lang w:val="en-US"/>
        </w:rPr>
        <w:t>.</w:t>
      </w:r>
      <w:r w:rsidRPr="00874931">
        <w:rPr>
          <w:rFonts w:ascii="Arial" w:hAnsi="Arial" w:cs="Arial"/>
          <w:sz w:val="22"/>
          <w:szCs w:val="22"/>
          <w:lang w:val="en-US"/>
        </w:rPr>
        <w:t>, Littler</w:t>
      </w:r>
      <w:r w:rsidR="00FE67FD" w:rsidRPr="00874931">
        <w:rPr>
          <w:rFonts w:ascii="Arial" w:hAnsi="Arial" w:cs="Arial"/>
          <w:sz w:val="22"/>
          <w:szCs w:val="22"/>
          <w:lang w:val="en-US"/>
        </w:rPr>
        <w:t>,</w:t>
      </w:r>
      <w:r w:rsidRPr="00874931">
        <w:rPr>
          <w:rFonts w:ascii="Arial" w:hAnsi="Arial" w:cs="Arial"/>
          <w:sz w:val="22"/>
          <w:szCs w:val="22"/>
          <w:lang w:val="en-US"/>
        </w:rPr>
        <w:t xml:space="preserve"> E</w:t>
      </w:r>
      <w:r w:rsidR="00FE67FD" w:rsidRPr="00874931">
        <w:rPr>
          <w:rFonts w:ascii="Arial" w:hAnsi="Arial" w:cs="Arial"/>
          <w:sz w:val="22"/>
          <w:szCs w:val="22"/>
          <w:lang w:val="en-US"/>
        </w:rPr>
        <w:t>.</w:t>
      </w:r>
      <w:r w:rsidRPr="00874931">
        <w:rPr>
          <w:rFonts w:ascii="Arial" w:hAnsi="Arial" w:cs="Arial"/>
          <w:sz w:val="22"/>
          <w:szCs w:val="22"/>
          <w:lang w:val="en-US"/>
        </w:rPr>
        <w:t>, Daly</w:t>
      </w:r>
      <w:r w:rsidR="00FE67FD" w:rsidRPr="00874931">
        <w:rPr>
          <w:rFonts w:ascii="Arial" w:hAnsi="Arial" w:cs="Arial"/>
          <w:sz w:val="22"/>
          <w:szCs w:val="22"/>
          <w:lang w:val="en-US"/>
        </w:rPr>
        <w:t>,</w:t>
      </w:r>
      <w:r w:rsidRPr="00874931">
        <w:rPr>
          <w:rFonts w:ascii="Arial" w:hAnsi="Arial" w:cs="Arial"/>
          <w:sz w:val="22"/>
          <w:szCs w:val="22"/>
          <w:lang w:val="en-US"/>
        </w:rPr>
        <w:t xml:space="preserve"> T</w:t>
      </w:r>
      <w:r w:rsidR="00FE67FD" w:rsidRPr="00874931">
        <w:rPr>
          <w:rFonts w:ascii="Arial" w:hAnsi="Arial" w:cs="Arial"/>
          <w:sz w:val="22"/>
          <w:szCs w:val="22"/>
          <w:lang w:val="en-US"/>
        </w:rPr>
        <w:t>.</w:t>
      </w:r>
      <w:r w:rsidRPr="00874931">
        <w:rPr>
          <w:rFonts w:ascii="Arial" w:hAnsi="Arial" w:cs="Arial"/>
          <w:sz w:val="22"/>
          <w:szCs w:val="22"/>
          <w:lang w:val="en-US"/>
        </w:rPr>
        <w:t>J</w:t>
      </w:r>
      <w:r w:rsidR="00FE67FD" w:rsidRPr="00874931">
        <w:rPr>
          <w:rFonts w:ascii="Arial" w:hAnsi="Arial" w:cs="Arial"/>
          <w:sz w:val="22"/>
          <w:szCs w:val="22"/>
          <w:lang w:val="en-US"/>
        </w:rPr>
        <w:t>.</w:t>
      </w:r>
      <w:r w:rsidRPr="00874931">
        <w:rPr>
          <w:rFonts w:ascii="Arial" w:hAnsi="Arial" w:cs="Arial"/>
          <w:sz w:val="22"/>
          <w:szCs w:val="22"/>
          <w:lang w:val="en-US"/>
        </w:rPr>
        <w:t xml:space="preserve">, </w:t>
      </w:r>
      <w:r w:rsidR="00FE67FD" w:rsidRPr="00874931">
        <w:rPr>
          <w:rFonts w:ascii="Arial" w:hAnsi="Arial" w:cs="Arial"/>
          <w:sz w:val="22"/>
          <w:szCs w:val="22"/>
          <w:lang w:val="en-US"/>
        </w:rPr>
        <w:t>F</w:t>
      </w:r>
      <w:r w:rsidRPr="00874931">
        <w:rPr>
          <w:rFonts w:ascii="Arial" w:hAnsi="Arial" w:cs="Arial"/>
          <w:sz w:val="22"/>
          <w:szCs w:val="22"/>
          <w:lang w:val="en-US"/>
        </w:rPr>
        <w:t>oeble</w:t>
      </w:r>
      <w:r w:rsidR="00FE67FD" w:rsidRPr="00874931">
        <w:rPr>
          <w:rFonts w:ascii="Arial" w:hAnsi="Arial" w:cs="Arial"/>
          <w:sz w:val="22"/>
          <w:szCs w:val="22"/>
          <w:lang w:val="en-US"/>
        </w:rPr>
        <w:t>,</w:t>
      </w:r>
      <w:r w:rsidRPr="00874931">
        <w:rPr>
          <w:rFonts w:ascii="Arial" w:hAnsi="Arial" w:cs="Arial"/>
          <w:sz w:val="22"/>
          <w:szCs w:val="22"/>
          <w:lang w:val="en-US"/>
        </w:rPr>
        <w:t xml:space="preserve"> </w:t>
      </w:r>
      <w:r w:rsidR="00FE67FD" w:rsidRPr="00874931">
        <w:rPr>
          <w:rFonts w:ascii="Arial" w:hAnsi="Arial" w:cs="Arial"/>
          <w:sz w:val="22"/>
          <w:szCs w:val="22"/>
          <w:lang w:val="en-US"/>
        </w:rPr>
        <w:t>A.F. &amp;</w:t>
      </w:r>
      <w:r w:rsidRPr="00874931">
        <w:rPr>
          <w:rFonts w:ascii="Arial" w:hAnsi="Arial" w:cs="Arial"/>
          <w:sz w:val="22"/>
          <w:szCs w:val="22"/>
          <w:lang w:val="en-US"/>
        </w:rPr>
        <w:t xml:space="preserve"> M</w:t>
      </w:r>
      <w:r w:rsidR="00FE67FD" w:rsidRPr="00874931">
        <w:rPr>
          <w:rFonts w:ascii="Arial" w:hAnsi="Arial" w:cs="Arial"/>
          <w:sz w:val="22"/>
          <w:szCs w:val="22"/>
          <w:lang w:val="en-US"/>
        </w:rPr>
        <w:t>acE</w:t>
      </w:r>
      <w:r w:rsidRPr="00874931">
        <w:rPr>
          <w:rFonts w:ascii="Arial" w:hAnsi="Arial" w:cs="Arial"/>
          <w:sz w:val="22"/>
          <w:szCs w:val="22"/>
          <w:lang w:val="en-US"/>
        </w:rPr>
        <w:t>ach</w:t>
      </w:r>
      <w:r w:rsidR="00FE67FD" w:rsidRPr="00874931">
        <w:rPr>
          <w:rFonts w:ascii="Arial" w:hAnsi="Arial" w:cs="Arial"/>
          <w:sz w:val="22"/>
          <w:szCs w:val="22"/>
          <w:lang w:val="en-US"/>
        </w:rPr>
        <w:t>e</w:t>
      </w:r>
      <w:r w:rsidRPr="00874931">
        <w:rPr>
          <w:rFonts w:ascii="Arial" w:hAnsi="Arial" w:cs="Arial"/>
          <w:sz w:val="22"/>
          <w:szCs w:val="22"/>
          <w:lang w:val="en-US"/>
        </w:rPr>
        <w:t>n</w:t>
      </w:r>
      <w:r w:rsidR="00FE67FD" w:rsidRPr="00874931">
        <w:rPr>
          <w:rFonts w:ascii="Arial" w:hAnsi="Arial" w:cs="Arial"/>
          <w:sz w:val="22"/>
          <w:szCs w:val="22"/>
          <w:lang w:val="en-US"/>
        </w:rPr>
        <w:t>,</w:t>
      </w:r>
      <w:r w:rsidRPr="00874931">
        <w:rPr>
          <w:rFonts w:ascii="Arial" w:hAnsi="Arial" w:cs="Arial"/>
          <w:sz w:val="22"/>
          <w:szCs w:val="22"/>
          <w:lang w:val="en-US"/>
        </w:rPr>
        <w:t xml:space="preserve"> E</w:t>
      </w:r>
      <w:r w:rsidR="00FE67FD" w:rsidRPr="00874931">
        <w:rPr>
          <w:rFonts w:ascii="Arial" w:hAnsi="Arial" w:cs="Arial"/>
          <w:sz w:val="22"/>
          <w:szCs w:val="22"/>
          <w:lang w:val="en-US"/>
        </w:rPr>
        <w:t>., (2026)</w:t>
      </w:r>
      <w:r w:rsidRPr="00874931">
        <w:rPr>
          <w:rFonts w:ascii="Arial" w:hAnsi="Arial" w:cs="Arial"/>
          <w:sz w:val="22"/>
          <w:szCs w:val="22"/>
          <w:lang w:val="en-US"/>
        </w:rPr>
        <w:t xml:space="preserve"> </w:t>
      </w:r>
      <w:r w:rsidR="000F124A" w:rsidRPr="00874931">
        <w:rPr>
          <w:rFonts w:ascii="Arial" w:hAnsi="Arial" w:cs="Arial"/>
          <w:sz w:val="22"/>
          <w:szCs w:val="22"/>
          <w:lang w:val="en-US"/>
        </w:rPr>
        <w:t>‘</w:t>
      </w:r>
      <w:r w:rsidR="00FE67FD" w:rsidRPr="00874931">
        <w:rPr>
          <w:rFonts w:ascii="Arial" w:hAnsi="Arial" w:cs="Arial"/>
          <w:sz w:val="22"/>
          <w:szCs w:val="22"/>
          <w:lang w:val="en-US"/>
        </w:rPr>
        <w:t>T</w:t>
      </w:r>
      <w:r w:rsidRPr="00874931">
        <w:rPr>
          <w:rFonts w:ascii="Arial" w:hAnsi="Arial" w:cs="Arial"/>
          <w:sz w:val="22"/>
          <w:szCs w:val="22"/>
          <w:lang w:val="en-US"/>
        </w:rPr>
        <w:t>he impact of staffing structures in long</w:t>
      </w:r>
      <w:r w:rsidR="000F124A" w:rsidRPr="00874931">
        <w:rPr>
          <w:rFonts w:ascii="Arial" w:hAnsi="Arial" w:cs="Arial"/>
          <w:sz w:val="22"/>
          <w:szCs w:val="22"/>
          <w:lang w:val="en-US"/>
        </w:rPr>
        <w:t>-</w:t>
      </w:r>
      <w:r w:rsidRPr="00874931">
        <w:rPr>
          <w:rFonts w:ascii="Arial" w:hAnsi="Arial" w:cs="Arial"/>
          <w:sz w:val="22"/>
          <w:szCs w:val="22"/>
          <w:lang w:val="en-US"/>
        </w:rPr>
        <w:t>term care homes on the quality of work</w:t>
      </w:r>
      <w:r w:rsidR="000F124A" w:rsidRPr="00874931">
        <w:rPr>
          <w:rFonts w:ascii="Arial" w:hAnsi="Arial" w:cs="Arial"/>
          <w:sz w:val="22"/>
          <w:szCs w:val="22"/>
          <w:lang w:val="en-US"/>
        </w:rPr>
        <w:t>-</w:t>
      </w:r>
      <w:r w:rsidRPr="00874931">
        <w:rPr>
          <w:rFonts w:ascii="Arial" w:hAnsi="Arial" w:cs="Arial"/>
          <w:sz w:val="22"/>
          <w:szCs w:val="22"/>
          <w:lang w:val="en-US"/>
        </w:rPr>
        <w:t>life and work outcomes of care</w:t>
      </w:r>
      <w:r w:rsidR="000F124A" w:rsidRPr="00874931">
        <w:rPr>
          <w:rFonts w:ascii="Arial" w:hAnsi="Arial" w:cs="Arial"/>
          <w:sz w:val="22"/>
          <w:szCs w:val="22"/>
          <w:lang w:val="en-US"/>
        </w:rPr>
        <w:t>-</w:t>
      </w:r>
      <w:r w:rsidRPr="00874931">
        <w:rPr>
          <w:rFonts w:ascii="Arial" w:hAnsi="Arial" w:cs="Arial"/>
          <w:sz w:val="22"/>
          <w:szCs w:val="22"/>
          <w:lang w:val="en-US"/>
        </w:rPr>
        <w:t>workers</w:t>
      </w:r>
      <w:r w:rsidR="000F124A" w:rsidRPr="00874931">
        <w:rPr>
          <w:rFonts w:ascii="Arial" w:hAnsi="Arial" w:cs="Arial"/>
          <w:sz w:val="22"/>
          <w:szCs w:val="22"/>
          <w:lang w:val="en-US"/>
        </w:rPr>
        <w:t xml:space="preserve">: a </w:t>
      </w:r>
      <w:r w:rsidRPr="00874931">
        <w:rPr>
          <w:rFonts w:ascii="Arial" w:hAnsi="Arial" w:cs="Arial"/>
          <w:sz w:val="22"/>
          <w:szCs w:val="22"/>
          <w:lang w:val="en-US"/>
        </w:rPr>
        <w:t>narrative scoping review</w:t>
      </w:r>
      <w:r w:rsidR="000F124A" w:rsidRPr="00874931">
        <w:rPr>
          <w:rFonts w:ascii="Arial" w:hAnsi="Arial" w:cs="Arial"/>
          <w:sz w:val="22"/>
          <w:szCs w:val="22"/>
          <w:lang w:val="en-US"/>
        </w:rPr>
        <w:t>’,</w:t>
      </w:r>
      <w:r w:rsidRPr="00874931">
        <w:rPr>
          <w:rFonts w:ascii="Arial" w:hAnsi="Arial" w:cs="Arial"/>
          <w:sz w:val="22"/>
          <w:szCs w:val="22"/>
          <w:lang w:val="en-US"/>
        </w:rPr>
        <w:t xml:space="preserve"> </w:t>
      </w:r>
      <w:r w:rsidRPr="00874931">
        <w:rPr>
          <w:rFonts w:ascii="Arial" w:hAnsi="Arial" w:cs="Arial"/>
          <w:i/>
          <w:iCs/>
          <w:sz w:val="22"/>
          <w:szCs w:val="22"/>
          <w:lang w:val="en-US"/>
        </w:rPr>
        <w:t>International Journal of Nursing Studies</w:t>
      </w:r>
      <w:r w:rsidR="000F124A" w:rsidRPr="00874931">
        <w:rPr>
          <w:rFonts w:ascii="Arial" w:hAnsi="Arial" w:cs="Arial"/>
          <w:i/>
          <w:iCs/>
          <w:sz w:val="22"/>
          <w:szCs w:val="22"/>
          <w:lang w:val="en-US"/>
        </w:rPr>
        <w:t>,</w:t>
      </w:r>
      <w:r w:rsidRPr="00874931">
        <w:rPr>
          <w:rFonts w:ascii="Arial" w:hAnsi="Arial" w:cs="Arial"/>
          <w:sz w:val="22"/>
          <w:szCs w:val="22"/>
          <w:lang w:val="en-US"/>
        </w:rPr>
        <w:t xml:space="preserve"> 174</w:t>
      </w:r>
      <w:r w:rsidR="000F124A" w:rsidRPr="00874931">
        <w:rPr>
          <w:rFonts w:ascii="Arial" w:hAnsi="Arial" w:cs="Arial"/>
          <w:sz w:val="22"/>
          <w:szCs w:val="22"/>
          <w:lang w:val="en-US"/>
        </w:rPr>
        <w:t>:</w:t>
      </w:r>
      <w:r w:rsidRPr="00874931">
        <w:rPr>
          <w:rFonts w:ascii="Arial" w:hAnsi="Arial" w:cs="Arial"/>
          <w:sz w:val="22"/>
          <w:szCs w:val="22"/>
          <w:lang w:val="en-US"/>
        </w:rPr>
        <w:t xml:space="preserve"> 105304</w:t>
      </w:r>
      <w:r w:rsidR="000F124A" w:rsidRPr="00874931">
        <w:rPr>
          <w:rFonts w:ascii="Arial" w:hAnsi="Arial" w:cs="Arial"/>
          <w:sz w:val="22"/>
          <w:szCs w:val="22"/>
          <w:lang w:val="en-US"/>
        </w:rPr>
        <w:t>.</w:t>
      </w:r>
      <w:r w:rsidRPr="00874931">
        <w:rPr>
          <w:rFonts w:ascii="Arial" w:hAnsi="Arial" w:cs="Arial"/>
          <w:sz w:val="22"/>
          <w:szCs w:val="22"/>
          <w:lang w:val="en-US"/>
        </w:rPr>
        <w:t xml:space="preserve"> Available at</w:t>
      </w:r>
      <w:r w:rsidR="000F124A" w:rsidRPr="00874931">
        <w:rPr>
          <w:rFonts w:ascii="Arial" w:hAnsi="Arial" w:cs="Arial"/>
          <w:sz w:val="22"/>
          <w:szCs w:val="22"/>
          <w:lang w:val="en-US"/>
        </w:rPr>
        <w:t>:</w:t>
      </w:r>
      <w:r w:rsidRPr="00874931">
        <w:rPr>
          <w:rFonts w:ascii="Arial" w:hAnsi="Arial" w:cs="Arial"/>
          <w:sz w:val="22"/>
          <w:szCs w:val="22"/>
          <w:lang w:val="en-US"/>
        </w:rPr>
        <w:t xml:space="preserve"> </w:t>
      </w:r>
      <w:hyperlink r:id="rId11" w:history="1">
        <w:r w:rsidR="00B23F92" w:rsidRPr="00486505">
          <w:rPr>
            <w:rStyle w:val="Hyperlink"/>
            <w:rFonts w:ascii="Arial" w:hAnsi="Arial" w:cs="Arial"/>
            <w:sz w:val="22"/>
            <w:szCs w:val="22"/>
            <w:lang w:val="en-US"/>
          </w:rPr>
          <w:t>https://www.sciencedirect.com/</w:t>
        </w:r>
      </w:hyperlink>
      <w:r w:rsidR="00B23F92">
        <w:rPr>
          <w:rFonts w:ascii="Arial" w:hAnsi="Arial" w:cs="Arial"/>
          <w:sz w:val="22"/>
          <w:szCs w:val="22"/>
          <w:lang w:val="en-US"/>
        </w:rPr>
        <w:t xml:space="preserve"> </w:t>
      </w:r>
      <w:r w:rsidR="007514AA">
        <w:rPr>
          <w:rFonts w:ascii="Arial" w:hAnsi="Arial" w:cs="Arial"/>
          <w:sz w:val="22"/>
          <w:szCs w:val="22"/>
          <w:lang w:val="en-US"/>
        </w:rPr>
        <w:t xml:space="preserve"> </w:t>
      </w:r>
      <w:r w:rsidR="004D37F5" w:rsidRPr="00874931">
        <w:rPr>
          <w:rFonts w:ascii="Arial" w:hAnsi="Arial" w:cs="Arial"/>
          <w:sz w:val="22"/>
          <w:szCs w:val="22"/>
          <w:lang w:val="en-US"/>
        </w:rPr>
        <w:t>[</w:t>
      </w:r>
      <w:r w:rsidR="00641C89" w:rsidRPr="00874931">
        <w:rPr>
          <w:rFonts w:ascii="Arial" w:hAnsi="Arial" w:cs="Arial"/>
          <w:sz w:val="22"/>
          <w:szCs w:val="22"/>
          <w:lang w:val="en-US"/>
        </w:rPr>
        <w:t>Accessed 24</w:t>
      </w:r>
      <w:r w:rsidR="00DE54B4" w:rsidRPr="00874931">
        <w:rPr>
          <w:rFonts w:ascii="Arial" w:hAnsi="Arial" w:cs="Arial"/>
          <w:sz w:val="22"/>
          <w:szCs w:val="22"/>
          <w:lang w:val="en-US"/>
        </w:rPr>
        <w:t>,</w:t>
      </w:r>
      <w:r w:rsidR="00641C89" w:rsidRPr="00874931">
        <w:rPr>
          <w:rFonts w:ascii="Arial" w:hAnsi="Arial" w:cs="Arial"/>
          <w:sz w:val="22"/>
          <w:szCs w:val="22"/>
          <w:lang w:val="en-US"/>
        </w:rPr>
        <w:t xml:space="preserve"> September 20</w:t>
      </w:r>
      <w:r w:rsidR="00DE54B4" w:rsidRPr="00874931">
        <w:rPr>
          <w:rFonts w:ascii="Arial" w:hAnsi="Arial" w:cs="Arial"/>
          <w:sz w:val="22"/>
          <w:szCs w:val="22"/>
          <w:lang w:val="en-US"/>
        </w:rPr>
        <w:t>26].</w:t>
      </w:r>
    </w:p>
    <w:p w14:paraId="61F772A7" w14:textId="472808E9" w:rsidR="00313D49" w:rsidRPr="00874931" w:rsidRDefault="002A3C37" w:rsidP="00874931">
      <w:pPr>
        <w:spacing w:line="360" w:lineRule="auto"/>
        <w:jc w:val="both"/>
        <w:rPr>
          <w:rFonts w:ascii="Arial" w:hAnsi="Arial" w:cs="Arial"/>
          <w:sz w:val="22"/>
          <w:szCs w:val="22"/>
        </w:rPr>
      </w:pPr>
      <w:r w:rsidRPr="00874931">
        <w:rPr>
          <w:rFonts w:ascii="Arial" w:hAnsi="Arial" w:cs="Arial"/>
          <w:sz w:val="22"/>
          <w:szCs w:val="22"/>
        </w:rPr>
        <w:t>T</w:t>
      </w:r>
      <w:r w:rsidR="002649F8" w:rsidRPr="00874931">
        <w:rPr>
          <w:rFonts w:ascii="Arial" w:hAnsi="Arial" w:cs="Arial"/>
          <w:sz w:val="22"/>
          <w:szCs w:val="22"/>
        </w:rPr>
        <w:t>owers</w:t>
      </w:r>
      <w:r w:rsidR="00B72A9C" w:rsidRPr="00874931">
        <w:rPr>
          <w:rFonts w:ascii="Arial" w:hAnsi="Arial" w:cs="Arial"/>
          <w:sz w:val="22"/>
          <w:szCs w:val="22"/>
        </w:rPr>
        <w:t>, A.M.,</w:t>
      </w:r>
      <w:r w:rsidR="002649F8" w:rsidRPr="00874931">
        <w:rPr>
          <w:rFonts w:ascii="Arial" w:hAnsi="Arial" w:cs="Arial"/>
          <w:sz w:val="22"/>
          <w:szCs w:val="22"/>
        </w:rPr>
        <w:t xml:space="preserve"> </w:t>
      </w:r>
      <w:r w:rsidR="00906AFA" w:rsidRPr="00874931">
        <w:rPr>
          <w:rFonts w:ascii="Arial" w:hAnsi="Arial" w:cs="Arial"/>
          <w:sz w:val="22"/>
          <w:szCs w:val="22"/>
        </w:rPr>
        <w:t>Zhang,</w:t>
      </w:r>
      <w:r w:rsidR="002649F8" w:rsidRPr="00874931">
        <w:rPr>
          <w:rFonts w:ascii="Arial" w:hAnsi="Arial" w:cs="Arial"/>
          <w:sz w:val="22"/>
          <w:szCs w:val="22"/>
        </w:rPr>
        <w:t xml:space="preserve"> X</w:t>
      </w:r>
      <w:r w:rsidR="00906AFA" w:rsidRPr="00874931">
        <w:rPr>
          <w:rFonts w:ascii="Arial" w:hAnsi="Arial" w:cs="Arial"/>
          <w:sz w:val="22"/>
          <w:szCs w:val="22"/>
        </w:rPr>
        <w:t>.,</w:t>
      </w:r>
      <w:r w:rsidR="002649F8" w:rsidRPr="00874931">
        <w:rPr>
          <w:rFonts w:ascii="Arial" w:hAnsi="Arial" w:cs="Arial"/>
          <w:sz w:val="22"/>
          <w:szCs w:val="22"/>
        </w:rPr>
        <w:t xml:space="preserve"> </w:t>
      </w:r>
      <w:r w:rsidR="00906AFA" w:rsidRPr="00874931">
        <w:rPr>
          <w:rFonts w:ascii="Arial" w:hAnsi="Arial" w:cs="Arial"/>
          <w:sz w:val="22"/>
          <w:szCs w:val="22"/>
        </w:rPr>
        <w:t>et</w:t>
      </w:r>
      <w:r w:rsidR="002649F8" w:rsidRPr="00874931">
        <w:rPr>
          <w:rFonts w:ascii="Arial" w:hAnsi="Arial" w:cs="Arial"/>
          <w:sz w:val="22"/>
          <w:szCs w:val="22"/>
        </w:rPr>
        <w:t xml:space="preserve"> al</w:t>
      </w:r>
      <w:r w:rsidR="001E39E4" w:rsidRPr="00874931">
        <w:rPr>
          <w:rFonts w:ascii="Arial" w:hAnsi="Arial" w:cs="Arial"/>
          <w:sz w:val="22"/>
          <w:szCs w:val="22"/>
        </w:rPr>
        <w:t>. (202</w:t>
      </w:r>
      <w:r w:rsidR="001D7387" w:rsidRPr="00874931">
        <w:rPr>
          <w:rFonts w:ascii="Arial" w:hAnsi="Arial" w:cs="Arial"/>
          <w:sz w:val="22"/>
          <w:szCs w:val="22"/>
        </w:rPr>
        <w:t>6</w:t>
      </w:r>
      <w:r w:rsidR="001E39E4" w:rsidRPr="00874931">
        <w:rPr>
          <w:rFonts w:ascii="Arial" w:hAnsi="Arial" w:cs="Arial"/>
          <w:sz w:val="22"/>
          <w:szCs w:val="22"/>
        </w:rPr>
        <w:t>)</w:t>
      </w:r>
      <w:r w:rsidR="002649F8" w:rsidRPr="00874931">
        <w:rPr>
          <w:rFonts w:ascii="Arial" w:hAnsi="Arial" w:cs="Arial"/>
          <w:sz w:val="22"/>
          <w:szCs w:val="22"/>
        </w:rPr>
        <w:t xml:space="preserve"> </w:t>
      </w:r>
      <w:r w:rsidR="00B53C32" w:rsidRPr="00874931">
        <w:rPr>
          <w:rFonts w:ascii="Arial" w:hAnsi="Arial" w:cs="Arial"/>
          <w:sz w:val="22"/>
          <w:szCs w:val="22"/>
        </w:rPr>
        <w:t>‘</w:t>
      </w:r>
      <w:r w:rsidR="001D7387" w:rsidRPr="00874931">
        <w:rPr>
          <w:rFonts w:ascii="Arial" w:hAnsi="Arial" w:cs="Arial"/>
          <w:sz w:val="22"/>
          <w:szCs w:val="22"/>
        </w:rPr>
        <w:t>B</w:t>
      </w:r>
      <w:r w:rsidR="002649F8" w:rsidRPr="00874931">
        <w:rPr>
          <w:rFonts w:ascii="Arial" w:hAnsi="Arial" w:cs="Arial"/>
          <w:sz w:val="22"/>
          <w:szCs w:val="22"/>
        </w:rPr>
        <w:t>ehind the decision to leave</w:t>
      </w:r>
      <w:r w:rsidR="00B53C32" w:rsidRPr="00874931">
        <w:rPr>
          <w:rFonts w:ascii="Arial" w:hAnsi="Arial" w:cs="Arial"/>
          <w:sz w:val="22"/>
          <w:szCs w:val="22"/>
        </w:rPr>
        <w:t>:</w:t>
      </w:r>
      <w:r w:rsidR="002649F8" w:rsidRPr="00874931">
        <w:rPr>
          <w:rFonts w:ascii="Arial" w:hAnsi="Arial" w:cs="Arial"/>
          <w:sz w:val="22"/>
          <w:szCs w:val="22"/>
        </w:rPr>
        <w:t xml:space="preserve"> </w:t>
      </w:r>
      <w:r w:rsidR="00B53C32" w:rsidRPr="00874931">
        <w:rPr>
          <w:rFonts w:ascii="Arial" w:hAnsi="Arial" w:cs="Arial"/>
          <w:sz w:val="22"/>
          <w:szCs w:val="22"/>
        </w:rPr>
        <w:t>U</w:t>
      </w:r>
      <w:r w:rsidR="002649F8" w:rsidRPr="00874931">
        <w:rPr>
          <w:rFonts w:ascii="Arial" w:hAnsi="Arial" w:cs="Arial"/>
          <w:sz w:val="22"/>
          <w:szCs w:val="22"/>
        </w:rPr>
        <w:t>nderstanding why people stop working in adult social care</w:t>
      </w:r>
      <w:r w:rsidR="00821734" w:rsidRPr="00874931">
        <w:rPr>
          <w:rFonts w:ascii="Arial" w:hAnsi="Arial" w:cs="Arial"/>
          <w:sz w:val="22"/>
          <w:szCs w:val="22"/>
        </w:rPr>
        <w:t>:</w:t>
      </w:r>
      <w:r w:rsidR="002649F8" w:rsidRPr="00874931">
        <w:rPr>
          <w:rFonts w:ascii="Arial" w:hAnsi="Arial" w:cs="Arial"/>
          <w:sz w:val="22"/>
          <w:szCs w:val="22"/>
        </w:rPr>
        <w:t xml:space="preserve"> </w:t>
      </w:r>
      <w:r w:rsidR="002649F8" w:rsidRPr="00874931">
        <w:rPr>
          <w:rFonts w:ascii="Arial" w:hAnsi="Arial" w:cs="Arial"/>
          <w:i/>
          <w:iCs/>
          <w:sz w:val="22"/>
          <w:szCs w:val="22"/>
        </w:rPr>
        <w:t>Journal of Social Care work</w:t>
      </w:r>
      <w:r w:rsidR="00A1643A" w:rsidRPr="00874931">
        <w:rPr>
          <w:rFonts w:ascii="Arial" w:hAnsi="Arial" w:cs="Arial"/>
          <w:sz w:val="22"/>
          <w:szCs w:val="22"/>
        </w:rPr>
        <w:t>,</w:t>
      </w:r>
      <w:r w:rsidR="002649F8" w:rsidRPr="00874931">
        <w:rPr>
          <w:rFonts w:ascii="Arial" w:hAnsi="Arial" w:cs="Arial"/>
          <w:sz w:val="22"/>
          <w:szCs w:val="22"/>
        </w:rPr>
        <w:t xml:space="preserve"> 23</w:t>
      </w:r>
      <w:r w:rsidR="00A1643A" w:rsidRPr="00874931">
        <w:rPr>
          <w:rFonts w:ascii="Arial" w:hAnsi="Arial" w:cs="Arial"/>
          <w:sz w:val="22"/>
          <w:szCs w:val="22"/>
        </w:rPr>
        <w:t>(3)</w:t>
      </w:r>
      <w:r w:rsidR="002649F8" w:rsidRPr="00874931">
        <w:rPr>
          <w:rFonts w:ascii="Arial" w:hAnsi="Arial" w:cs="Arial"/>
          <w:sz w:val="22"/>
          <w:szCs w:val="22"/>
        </w:rPr>
        <w:t xml:space="preserve"> PP</w:t>
      </w:r>
      <w:r w:rsidR="00A1643A" w:rsidRPr="00874931">
        <w:rPr>
          <w:rFonts w:ascii="Arial" w:hAnsi="Arial" w:cs="Arial"/>
          <w:sz w:val="22"/>
          <w:szCs w:val="22"/>
        </w:rPr>
        <w:t>.</w:t>
      </w:r>
      <w:r w:rsidR="002649F8" w:rsidRPr="00874931">
        <w:rPr>
          <w:rFonts w:ascii="Arial" w:hAnsi="Arial" w:cs="Arial"/>
          <w:sz w:val="22"/>
          <w:szCs w:val="22"/>
        </w:rPr>
        <w:t xml:space="preserve"> </w:t>
      </w:r>
      <w:r w:rsidR="008A4B49" w:rsidRPr="00874931">
        <w:rPr>
          <w:rFonts w:ascii="Arial" w:hAnsi="Arial" w:cs="Arial"/>
          <w:sz w:val="22"/>
          <w:szCs w:val="22"/>
        </w:rPr>
        <w:t>4</w:t>
      </w:r>
      <w:r w:rsidR="002649F8" w:rsidRPr="00874931">
        <w:rPr>
          <w:rFonts w:ascii="Arial" w:hAnsi="Arial" w:cs="Arial"/>
          <w:sz w:val="22"/>
          <w:szCs w:val="22"/>
        </w:rPr>
        <w:t>5</w:t>
      </w:r>
      <w:r w:rsidR="008A4B49" w:rsidRPr="00874931">
        <w:rPr>
          <w:rFonts w:ascii="Arial" w:hAnsi="Arial" w:cs="Arial"/>
          <w:sz w:val="22"/>
          <w:szCs w:val="22"/>
        </w:rPr>
        <w:t>-</w:t>
      </w:r>
      <w:r w:rsidR="002649F8" w:rsidRPr="00874931">
        <w:rPr>
          <w:rFonts w:ascii="Arial" w:hAnsi="Arial" w:cs="Arial"/>
          <w:sz w:val="22"/>
          <w:szCs w:val="22"/>
        </w:rPr>
        <w:t>62</w:t>
      </w:r>
      <w:r w:rsidR="008A4B49" w:rsidRPr="00874931">
        <w:rPr>
          <w:rFonts w:ascii="Arial" w:hAnsi="Arial" w:cs="Arial"/>
          <w:sz w:val="22"/>
          <w:szCs w:val="22"/>
        </w:rPr>
        <w:t>.</w:t>
      </w:r>
      <w:r w:rsidR="002649F8" w:rsidRPr="00874931">
        <w:rPr>
          <w:rFonts w:ascii="Arial" w:hAnsi="Arial" w:cs="Arial"/>
          <w:sz w:val="22"/>
          <w:szCs w:val="22"/>
        </w:rPr>
        <w:t xml:space="preserve"> </w:t>
      </w:r>
      <w:r w:rsidR="008A4B49" w:rsidRPr="00874931">
        <w:rPr>
          <w:rFonts w:ascii="Arial" w:hAnsi="Arial" w:cs="Arial"/>
          <w:sz w:val="22"/>
          <w:szCs w:val="22"/>
        </w:rPr>
        <w:t>A</w:t>
      </w:r>
      <w:r w:rsidR="002649F8" w:rsidRPr="00874931">
        <w:rPr>
          <w:rFonts w:ascii="Arial" w:hAnsi="Arial" w:cs="Arial"/>
          <w:sz w:val="22"/>
          <w:szCs w:val="22"/>
        </w:rPr>
        <w:t>vailable at</w:t>
      </w:r>
      <w:r w:rsidR="008A4B49" w:rsidRPr="00874931">
        <w:rPr>
          <w:rFonts w:ascii="Arial" w:hAnsi="Arial" w:cs="Arial"/>
          <w:sz w:val="22"/>
          <w:szCs w:val="22"/>
        </w:rPr>
        <w:t>:</w:t>
      </w:r>
      <w:r w:rsidR="002649F8" w:rsidRPr="00874931">
        <w:rPr>
          <w:rFonts w:ascii="Arial" w:hAnsi="Arial" w:cs="Arial"/>
          <w:sz w:val="22"/>
          <w:szCs w:val="22"/>
        </w:rPr>
        <w:t xml:space="preserve"> </w:t>
      </w:r>
      <w:hyperlink r:id="rId12" w:history="1">
        <w:r w:rsidR="00841E65" w:rsidRPr="00874931">
          <w:rPr>
            <w:rStyle w:val="Hyperlink"/>
            <w:rFonts w:ascii="Arial" w:hAnsi="Arial" w:cs="Arial"/>
            <w:sz w:val="22"/>
            <w:szCs w:val="22"/>
          </w:rPr>
          <w:t>https://www.kcl.ac.uk/research/the-leavers-study</w:t>
        </w:r>
      </w:hyperlink>
      <w:r w:rsidR="00841E65" w:rsidRPr="00874931">
        <w:rPr>
          <w:rFonts w:ascii="Arial" w:hAnsi="Arial" w:cs="Arial"/>
        </w:rPr>
        <w:t xml:space="preserve"> </w:t>
      </w:r>
      <w:r w:rsidR="00647F66" w:rsidRPr="00874931">
        <w:rPr>
          <w:rFonts w:ascii="Arial" w:hAnsi="Arial" w:cs="Arial"/>
          <w:sz w:val="22"/>
          <w:szCs w:val="22"/>
        </w:rPr>
        <w:t xml:space="preserve"> </w:t>
      </w:r>
      <w:r w:rsidR="00DA185C" w:rsidRPr="00874931">
        <w:rPr>
          <w:rFonts w:ascii="Arial" w:hAnsi="Arial" w:cs="Arial"/>
          <w:sz w:val="22"/>
          <w:szCs w:val="22"/>
        </w:rPr>
        <w:t>[</w:t>
      </w:r>
      <w:r w:rsidR="002F68F4" w:rsidRPr="00874931">
        <w:rPr>
          <w:rFonts w:ascii="Arial" w:hAnsi="Arial" w:cs="Arial"/>
          <w:sz w:val="22"/>
          <w:szCs w:val="22"/>
        </w:rPr>
        <w:t>A</w:t>
      </w:r>
      <w:r w:rsidR="00DA185C" w:rsidRPr="00874931">
        <w:rPr>
          <w:rFonts w:ascii="Arial" w:hAnsi="Arial" w:cs="Arial"/>
          <w:sz w:val="22"/>
          <w:szCs w:val="22"/>
        </w:rPr>
        <w:t>ccessed 02, October 2026].</w:t>
      </w:r>
      <w:r w:rsidR="002649F8" w:rsidRPr="00874931">
        <w:rPr>
          <w:rFonts w:ascii="Arial" w:hAnsi="Arial" w:cs="Arial"/>
          <w:sz w:val="22"/>
          <w:szCs w:val="22"/>
        </w:rPr>
        <w:t xml:space="preserve"> </w:t>
      </w:r>
    </w:p>
    <w:p w14:paraId="668FA217" w14:textId="6449F493" w:rsidR="00313D49" w:rsidRPr="00874931" w:rsidRDefault="00313D49" w:rsidP="00874931">
      <w:pPr>
        <w:spacing w:line="360" w:lineRule="auto"/>
        <w:jc w:val="both"/>
        <w:rPr>
          <w:rFonts w:ascii="Arial" w:hAnsi="Arial" w:cs="Arial"/>
          <w:sz w:val="22"/>
          <w:szCs w:val="22"/>
        </w:rPr>
      </w:pPr>
      <w:r w:rsidRPr="00874931">
        <w:rPr>
          <w:rFonts w:ascii="Arial" w:hAnsi="Arial" w:cs="Arial"/>
          <w:sz w:val="22"/>
          <w:szCs w:val="22"/>
        </w:rPr>
        <w:t>Spenceley</w:t>
      </w:r>
      <w:r w:rsidR="002A571D" w:rsidRPr="00874931">
        <w:rPr>
          <w:rFonts w:ascii="Arial" w:hAnsi="Arial" w:cs="Arial"/>
          <w:sz w:val="22"/>
          <w:szCs w:val="22"/>
        </w:rPr>
        <w:t>, S.,</w:t>
      </w:r>
      <w:r w:rsidRPr="00874931">
        <w:rPr>
          <w:rFonts w:ascii="Arial" w:hAnsi="Arial" w:cs="Arial"/>
          <w:sz w:val="22"/>
          <w:szCs w:val="22"/>
        </w:rPr>
        <w:t xml:space="preserve"> </w:t>
      </w:r>
      <w:r w:rsidR="002A571D" w:rsidRPr="00874931">
        <w:rPr>
          <w:rFonts w:ascii="Arial" w:hAnsi="Arial" w:cs="Arial"/>
          <w:sz w:val="22"/>
          <w:szCs w:val="22"/>
        </w:rPr>
        <w:t>e</w:t>
      </w:r>
      <w:r w:rsidRPr="00874931">
        <w:rPr>
          <w:rFonts w:ascii="Arial" w:hAnsi="Arial" w:cs="Arial"/>
          <w:sz w:val="22"/>
          <w:szCs w:val="22"/>
        </w:rPr>
        <w:t>t al</w:t>
      </w:r>
      <w:r w:rsidR="002A571D" w:rsidRPr="00874931">
        <w:rPr>
          <w:rFonts w:ascii="Arial" w:hAnsi="Arial" w:cs="Arial"/>
          <w:sz w:val="22"/>
          <w:szCs w:val="22"/>
        </w:rPr>
        <w:t>. (202</w:t>
      </w:r>
      <w:r w:rsidR="008A16E0">
        <w:rPr>
          <w:rFonts w:ascii="Arial" w:hAnsi="Arial" w:cs="Arial"/>
          <w:sz w:val="22"/>
          <w:szCs w:val="22"/>
        </w:rPr>
        <w:t>4</w:t>
      </w:r>
      <w:r w:rsidR="002A571D" w:rsidRPr="00874931">
        <w:rPr>
          <w:rFonts w:ascii="Arial" w:hAnsi="Arial" w:cs="Arial"/>
          <w:sz w:val="22"/>
          <w:szCs w:val="22"/>
        </w:rPr>
        <w:t>)</w:t>
      </w:r>
      <w:r w:rsidRPr="00874931">
        <w:rPr>
          <w:rFonts w:ascii="Arial" w:hAnsi="Arial" w:cs="Arial"/>
          <w:sz w:val="22"/>
          <w:szCs w:val="22"/>
        </w:rPr>
        <w:t xml:space="preserve"> </w:t>
      </w:r>
      <w:r w:rsidR="002A571D" w:rsidRPr="00874931">
        <w:rPr>
          <w:rFonts w:ascii="Arial" w:hAnsi="Arial" w:cs="Arial"/>
          <w:sz w:val="22"/>
          <w:szCs w:val="22"/>
        </w:rPr>
        <w:t>R</w:t>
      </w:r>
      <w:r w:rsidRPr="00874931">
        <w:rPr>
          <w:rFonts w:ascii="Arial" w:hAnsi="Arial" w:cs="Arial"/>
          <w:sz w:val="22"/>
          <w:szCs w:val="22"/>
        </w:rPr>
        <w:t>elationship between staff and quality of care in care homes</w:t>
      </w:r>
      <w:r w:rsidR="002A571D" w:rsidRPr="00874931">
        <w:rPr>
          <w:rFonts w:ascii="Arial" w:hAnsi="Arial" w:cs="Arial"/>
          <w:sz w:val="22"/>
          <w:szCs w:val="22"/>
        </w:rPr>
        <w:t>:</w:t>
      </w:r>
      <w:r w:rsidRPr="00874931">
        <w:rPr>
          <w:rFonts w:ascii="Arial" w:hAnsi="Arial" w:cs="Arial"/>
          <w:sz w:val="22"/>
          <w:szCs w:val="22"/>
        </w:rPr>
        <w:t xml:space="preserve"> </w:t>
      </w:r>
      <w:r w:rsidR="002A571D" w:rsidRPr="00874931">
        <w:rPr>
          <w:rFonts w:ascii="Arial" w:hAnsi="Arial" w:cs="Arial"/>
          <w:sz w:val="22"/>
          <w:szCs w:val="22"/>
        </w:rPr>
        <w:t>StaRQ</w:t>
      </w:r>
      <w:r w:rsidRPr="00874931">
        <w:rPr>
          <w:rFonts w:ascii="Arial" w:hAnsi="Arial" w:cs="Arial"/>
          <w:sz w:val="22"/>
          <w:szCs w:val="22"/>
        </w:rPr>
        <w:t xml:space="preserve"> mixed method study</w:t>
      </w:r>
      <w:r w:rsidR="002A571D" w:rsidRPr="00874931">
        <w:rPr>
          <w:rFonts w:ascii="Arial" w:hAnsi="Arial" w:cs="Arial"/>
          <w:sz w:val="22"/>
          <w:szCs w:val="22"/>
        </w:rPr>
        <w:t>’</w:t>
      </w:r>
      <w:r w:rsidRPr="00874931">
        <w:rPr>
          <w:rFonts w:ascii="Arial" w:hAnsi="Arial" w:cs="Arial"/>
          <w:sz w:val="22"/>
          <w:szCs w:val="22"/>
        </w:rPr>
        <w:t xml:space="preserve"> Health and </w:t>
      </w:r>
      <w:r w:rsidR="002A571D" w:rsidRPr="00874931">
        <w:rPr>
          <w:rFonts w:ascii="Arial" w:hAnsi="Arial" w:cs="Arial"/>
          <w:sz w:val="22"/>
          <w:szCs w:val="22"/>
        </w:rPr>
        <w:t>S</w:t>
      </w:r>
      <w:r w:rsidRPr="00874931">
        <w:rPr>
          <w:rFonts w:ascii="Arial" w:hAnsi="Arial" w:cs="Arial"/>
          <w:sz w:val="22"/>
          <w:szCs w:val="22"/>
        </w:rPr>
        <w:t xml:space="preserve">ocial </w:t>
      </w:r>
      <w:r w:rsidR="002A571D" w:rsidRPr="00874931">
        <w:rPr>
          <w:rFonts w:ascii="Arial" w:hAnsi="Arial" w:cs="Arial"/>
          <w:sz w:val="22"/>
          <w:szCs w:val="22"/>
        </w:rPr>
        <w:t>C</w:t>
      </w:r>
      <w:r w:rsidRPr="00874931">
        <w:rPr>
          <w:rFonts w:ascii="Arial" w:hAnsi="Arial" w:cs="Arial"/>
          <w:sz w:val="22"/>
          <w:szCs w:val="22"/>
        </w:rPr>
        <w:t xml:space="preserve">are </w:t>
      </w:r>
      <w:r w:rsidR="002A571D" w:rsidRPr="00874931">
        <w:rPr>
          <w:rFonts w:ascii="Arial" w:hAnsi="Arial" w:cs="Arial"/>
          <w:sz w:val="22"/>
          <w:szCs w:val="22"/>
        </w:rPr>
        <w:t>D</w:t>
      </w:r>
      <w:r w:rsidRPr="00874931">
        <w:rPr>
          <w:rFonts w:ascii="Arial" w:hAnsi="Arial" w:cs="Arial"/>
          <w:sz w:val="22"/>
          <w:szCs w:val="22"/>
        </w:rPr>
        <w:t xml:space="preserve">elivery </w:t>
      </w:r>
      <w:r w:rsidR="002A571D" w:rsidRPr="00874931">
        <w:rPr>
          <w:rFonts w:ascii="Arial" w:hAnsi="Arial" w:cs="Arial"/>
          <w:sz w:val="22"/>
          <w:szCs w:val="22"/>
        </w:rPr>
        <w:t>R</w:t>
      </w:r>
      <w:r w:rsidRPr="00874931">
        <w:rPr>
          <w:rFonts w:ascii="Arial" w:hAnsi="Arial" w:cs="Arial"/>
          <w:sz w:val="22"/>
          <w:szCs w:val="22"/>
        </w:rPr>
        <w:t>esearch</w:t>
      </w:r>
      <w:r w:rsidR="002A571D" w:rsidRPr="00874931">
        <w:rPr>
          <w:rFonts w:ascii="Arial" w:hAnsi="Arial" w:cs="Arial"/>
          <w:sz w:val="22"/>
          <w:szCs w:val="22"/>
        </w:rPr>
        <w:t>,</w:t>
      </w:r>
      <w:r w:rsidRPr="00874931">
        <w:rPr>
          <w:rFonts w:ascii="Arial" w:hAnsi="Arial" w:cs="Arial"/>
          <w:sz w:val="22"/>
          <w:szCs w:val="22"/>
        </w:rPr>
        <w:t xml:space="preserve"> </w:t>
      </w:r>
      <w:r w:rsidR="003A04C1" w:rsidRPr="00874931">
        <w:rPr>
          <w:rFonts w:ascii="Arial" w:hAnsi="Arial" w:cs="Arial"/>
          <w:sz w:val="22"/>
          <w:szCs w:val="22"/>
        </w:rPr>
        <w:t>13</w:t>
      </w:r>
      <w:r w:rsidR="002A571D" w:rsidRPr="00874931">
        <w:rPr>
          <w:rFonts w:ascii="Arial" w:hAnsi="Arial" w:cs="Arial"/>
          <w:sz w:val="22"/>
          <w:szCs w:val="22"/>
        </w:rPr>
        <w:t>(19).</w:t>
      </w:r>
      <w:r w:rsidRPr="00874931">
        <w:rPr>
          <w:rFonts w:ascii="Arial" w:hAnsi="Arial" w:cs="Arial"/>
          <w:sz w:val="22"/>
          <w:szCs w:val="22"/>
        </w:rPr>
        <w:t xml:space="preserve"> </w:t>
      </w:r>
      <w:r w:rsidR="003A04C1" w:rsidRPr="00874931">
        <w:rPr>
          <w:rFonts w:ascii="Arial" w:hAnsi="Arial" w:cs="Arial"/>
          <w:sz w:val="22"/>
          <w:szCs w:val="22"/>
        </w:rPr>
        <w:t>A</w:t>
      </w:r>
      <w:r w:rsidRPr="00874931">
        <w:rPr>
          <w:rFonts w:ascii="Arial" w:hAnsi="Arial" w:cs="Arial"/>
          <w:sz w:val="22"/>
          <w:szCs w:val="22"/>
        </w:rPr>
        <w:t>vailable at</w:t>
      </w:r>
      <w:r w:rsidR="005B289D" w:rsidRPr="00874931">
        <w:rPr>
          <w:rFonts w:ascii="Arial" w:hAnsi="Arial" w:cs="Arial"/>
          <w:sz w:val="22"/>
          <w:szCs w:val="22"/>
        </w:rPr>
        <w:t>:</w:t>
      </w:r>
      <w:r w:rsidRPr="00874931">
        <w:rPr>
          <w:rFonts w:ascii="Arial" w:hAnsi="Arial" w:cs="Arial"/>
          <w:sz w:val="22"/>
          <w:szCs w:val="22"/>
        </w:rPr>
        <w:t xml:space="preserve"> </w:t>
      </w:r>
      <w:hyperlink r:id="rId13" w:history="1">
        <w:r w:rsidR="00841E65" w:rsidRPr="00874931">
          <w:rPr>
            <w:rStyle w:val="Hyperlink"/>
            <w:rFonts w:ascii="Arial" w:hAnsi="Arial" w:cs="Arial"/>
            <w:sz w:val="22"/>
            <w:szCs w:val="22"/>
          </w:rPr>
          <w:t>https://doi.org/10.3310/QWTT8143</w:t>
        </w:r>
      </w:hyperlink>
      <w:r w:rsidR="00841E65" w:rsidRPr="00874931">
        <w:rPr>
          <w:rFonts w:ascii="Arial" w:hAnsi="Arial" w:cs="Arial"/>
          <w:sz w:val="22"/>
          <w:szCs w:val="22"/>
        </w:rPr>
        <w:t xml:space="preserve"> [Accessed 06, October 2026</w:t>
      </w:r>
      <w:r w:rsidR="00514DD3" w:rsidRPr="00874931">
        <w:rPr>
          <w:rFonts w:ascii="Arial" w:hAnsi="Arial" w:cs="Arial"/>
          <w:sz w:val="22"/>
          <w:szCs w:val="22"/>
        </w:rPr>
        <w:t>].</w:t>
      </w:r>
    </w:p>
    <w:p w14:paraId="1647588D" w14:textId="2F4A3D0D" w:rsidR="004B6626" w:rsidRPr="00874931" w:rsidRDefault="004B6626" w:rsidP="00874931">
      <w:pPr>
        <w:spacing w:line="360" w:lineRule="auto"/>
        <w:jc w:val="both"/>
        <w:rPr>
          <w:rFonts w:ascii="Arial" w:hAnsi="Arial" w:cs="Arial"/>
          <w:sz w:val="22"/>
          <w:szCs w:val="22"/>
        </w:rPr>
      </w:pPr>
    </w:p>
    <w:p w14:paraId="173C3C36" w14:textId="77777777" w:rsidR="00313D49" w:rsidRPr="00874931" w:rsidRDefault="00313D49" w:rsidP="00874931">
      <w:pPr>
        <w:spacing w:line="360" w:lineRule="auto"/>
        <w:jc w:val="both"/>
        <w:rPr>
          <w:rFonts w:ascii="Arial" w:hAnsi="Arial" w:cs="Arial"/>
          <w:sz w:val="22"/>
          <w:szCs w:val="22"/>
        </w:rPr>
      </w:pPr>
    </w:p>
    <w:p w14:paraId="1955667A" w14:textId="77777777" w:rsidR="00DE54B4" w:rsidRPr="00874931" w:rsidRDefault="00DE54B4" w:rsidP="00874931">
      <w:pPr>
        <w:spacing w:line="360" w:lineRule="auto"/>
        <w:jc w:val="both"/>
        <w:rPr>
          <w:rFonts w:ascii="Arial" w:hAnsi="Arial" w:cs="Arial"/>
          <w:sz w:val="22"/>
          <w:szCs w:val="22"/>
        </w:rPr>
      </w:pPr>
    </w:p>
    <w:sectPr w:rsidR="00DE54B4" w:rsidRPr="00874931" w:rsidSect="005547FC">
      <w:headerReference w:type="default" r:id="rId14"/>
      <w:footerReference w:type="default" r:id="rId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30170" w14:textId="77777777" w:rsidR="00141DE8" w:rsidRDefault="00141DE8" w:rsidP="00042777">
      <w:pPr>
        <w:spacing w:before="0" w:after="0" w:line="240" w:lineRule="auto"/>
      </w:pPr>
      <w:r>
        <w:separator/>
      </w:r>
    </w:p>
  </w:endnote>
  <w:endnote w:type="continuationSeparator" w:id="0">
    <w:p w14:paraId="167AE48A" w14:textId="77777777" w:rsidR="00141DE8" w:rsidRDefault="00141DE8" w:rsidP="00042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025162"/>
      <w:docPartObj>
        <w:docPartGallery w:val="Page Numbers (Bottom of Page)"/>
        <w:docPartUnique/>
      </w:docPartObj>
    </w:sdtPr>
    <w:sdtEndPr>
      <w:rPr>
        <w:noProof/>
      </w:rPr>
    </w:sdtEndPr>
    <w:sdtContent>
      <w:p w14:paraId="50AACEC4" w14:textId="62EA2F86" w:rsidR="008E10E2" w:rsidRDefault="008E10E2">
        <w:pPr>
          <w:pStyle w:val="Footer"/>
        </w:pPr>
        <w:r>
          <w:fldChar w:fldCharType="begin"/>
        </w:r>
        <w:r>
          <w:instrText xml:space="preserve"> PAGE   \* MERGEFORMAT </w:instrText>
        </w:r>
        <w:r>
          <w:fldChar w:fldCharType="separate"/>
        </w:r>
        <w:r>
          <w:rPr>
            <w:noProof/>
          </w:rPr>
          <w:t>2</w:t>
        </w:r>
        <w:r>
          <w:rPr>
            <w:noProof/>
          </w:rPr>
          <w:fldChar w:fldCharType="end"/>
        </w:r>
        <w:r w:rsidR="0081167C">
          <w:rPr>
            <w:noProof/>
          </w:rPr>
          <w:t xml:space="preserve">                                                                                                                                                                                                                              </w:t>
        </w:r>
      </w:p>
    </w:sdtContent>
  </w:sdt>
  <w:p w14:paraId="6E1ADEFD" w14:textId="386180C2" w:rsidR="00E24B0F" w:rsidRDefault="00B77AEA">
    <w:pPr>
      <w:pStyle w:val="Footer"/>
    </w:pPr>
    <w:r>
      <w:t>2</w:t>
    </w:r>
    <w:r w:rsidR="00E05496">
      <w:t>41</w:t>
    </w:r>
    <w:r w:rsidR="009E7B4E">
      <w:t>9544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12AFC" w14:textId="77777777" w:rsidR="00141DE8" w:rsidRDefault="00141DE8" w:rsidP="00042777">
      <w:pPr>
        <w:spacing w:before="0" w:after="0" w:line="240" w:lineRule="auto"/>
      </w:pPr>
      <w:r>
        <w:separator/>
      </w:r>
    </w:p>
  </w:footnote>
  <w:footnote w:type="continuationSeparator" w:id="0">
    <w:p w14:paraId="47F4874A" w14:textId="77777777" w:rsidR="00141DE8" w:rsidRDefault="00141DE8" w:rsidP="00042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3E0AF" w14:textId="77777777" w:rsidR="00E24B0F" w:rsidRDefault="00E24B0F">
    <w:pPr>
      <w:pStyle w:val="Header"/>
    </w:pPr>
    <w:r>
      <w:rPr>
        <w:noProof/>
      </w:rPr>
      <mc:AlternateContent>
        <mc:Choice Requires="wpg">
          <w:drawing>
            <wp:anchor distT="0" distB="0" distL="114300" distR="114300" simplePos="0" relativeHeight="251658240" behindDoc="0" locked="0" layoutInCell="1" allowOverlap="1" wp14:anchorId="3081DE8F" wp14:editId="0143EC12">
              <wp:simplePos x="0" y="0"/>
              <wp:positionH relativeFrom="column">
                <wp:posOffset>-914400</wp:posOffset>
              </wp:positionH>
              <wp:positionV relativeFrom="paragraph">
                <wp:posOffset>-179098</wp:posOffset>
              </wp:positionV>
              <wp:extent cx="1700784" cy="1024128"/>
              <wp:effectExtent l="0" t="0" r="0" b="5080"/>
              <wp:wrapNone/>
              <wp:docPr id="638405952"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422034926" name="Rectangle 422034926"/>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4874952"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15608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3989220" name="Rectangle 1263989220"/>
                      <wps:cNvSpPr/>
                      <wps:spPr>
                        <a:xfrm>
                          <a:off x="228600" y="0"/>
                          <a:ext cx="1472184" cy="1024128"/>
                        </a:xfrm>
                        <a:prstGeom prst="rect">
                          <a:avLst/>
                        </a:prstGeom>
                        <a:blipFill>
                          <a:blip r:embed="rId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65E26A" id="Group 1" o:spid="_x0000_s1026" style="position:absolute;margin-left:-1in;margin-top:-14.1pt;width:133.9pt;height:80.65pt;z-index:251658240"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yPOx5QQAAIITAAAOAAAAZHJzL2Uyb0RvYy54bWzsWNtu4zYQfS/QfyD0&#10;WKCxJDu+CHEWQdIECyx2gybFto80RVkCKFIl6Tjp1/eQlGzZMWDvbi8oGj/IlDgznDlz4ZAX755r&#10;QZ64NpWS8yg5iyPCJVN5JZfz6JfH2x+nETGWypwKJfk8euEmenf5/XcX6ybjqSqVyLkmECJNtm7m&#10;UWltkw0GhpW8puZMNVxislC6phavejnINV1Dei0GaRyPB2ul80Yrxo3B15swGV16+UXBmf1UFIZb&#10;IuYRdLP+qf1z4Z6DywuaLTVtyoq1atCv0KKmlcSiG1E31FKy0tUrUXXFtDKqsGdM1QNVFBXj3gZY&#10;k8R71txptWq8LctsvWw2MAHaPZy+Wiz7+HSnm4fmXgOJdbMEFv7N2fJc6Nr9Q0vy7CF72UDGny1h&#10;+JhM4ngyHUWEYS6J01GSTgOorATyr/hY+dMRzkG38GBHnXWDADFbDMy3YfBQ0oZ7aE0GDO41qfJ5&#10;NErTeDiapeOISFojXH9GAFG5FJxspzxQnmsDm8kMEPxWzDaW06zRxt5xVRM3mEcaavjwok8fjIUC&#10;IO1I3KpGiSq/rYTwLy/mWmjyRBHyyJRcrSMiqLH4OI9u/S/IEk1JA5nPA8g0ntWL3xEpJFnDvSmc&#10;DU9T5GkhqMWwboCakcuIULFEAWBWe9lSOW18cjk9b6gpw0pebAiQurJIfVHV82gau5/7DCWEdFZw&#10;n7yttc75AWE3Wqj8BQ7TKmSzadhthUU+wMZ7qpG+UBIlyX7CoxAKmqt2FJFS6T8OfXf0iCjMRmSN&#10;cgCrfl9RzQHde4lYmyWjkasf/mV0Pknxovszi/6MXNXXCvAnKH4N80NHb0U3LLSqP6NyXblVMUUl&#10;w9oBv/bl2oYyhdrH+NWVJ0PNaKj9IB8a5oQ7nBy8j8+fqW7aWLFIzY+qi2+a7YVMoHWcUl2trCoq&#10;H09bXOGDNtdcQfgHkm4yG00no9l5+jrpEhcSTgmk6PFkS9Pp2AXogSo1Gg9j579QpZLRDCUrRFtX&#10;5NgqZJxDpoMM5TxHBLpPy7ytCExJaRC5v0JaUQtE2w8DEpM1SUbjdJqmIbZfkf+2S16SJEZETb2B&#10;h6QjcjbSW8nH1+gzxeToGgD8y9fYYQo2HF9p2FvpBKz65C1Ox9fAHrSx5oQ1dsmPYrXrvv+6t2dJ&#10;PJykxwOq7+zhBDk0Pu6HvvNO8EOf/F/wNfabTY7TMmw3NGPPss17jFCP0XDFodoq41qafhFAtele&#10;keShqIDLFY0jzEjXPrOvBdDnNGa4ps/s687JzAC9zzz8IrWROX3mrpB6tYMGLXaua3F9t/B9N9oF&#10;bGg6Iot5tAhVEnuZg9xB5Ya+x2irKCldOxlKpJuvsYU/Kk9p95pKrLmdFbJP1dVkp3Dnm46i+2+8&#10;vJAR3rIQ6C0kHVX3H6hRDSCx0y/4vKPo/vuU+2szoQwPbM7w0M91YDgMe5uR75g2vZ1eLjbNXXI+&#10;jqed43fI3vq1t37Nnaf/lkNSko6Hs+kMR6UDDdt2DuH9l3RukzQ5cL5EknSdW3cQOvGstBBV06WT&#10;G7enatSmvTP1gbuHcF6/UWxVc2nDBYTmOArh9sOUVWNQ4zJeLzhORfp93nZ3xmpuGbKcZgVORe5M&#10;GXJ/MwFr+mq9pe//M339jQcuevx+0F5KuZuk/rs/nm2vzi7/BAAA//8DAFBLAwQKAAAAAAAAACEA&#10;Y2RNl3gaAAB4GgAAFAAAAGRycy9tZWRpYS9pbWFnZTEucG5niVBORw0KGgoAAAANSUhEUgAAAeQA&#10;AAFQCAYAAABu9Q2aAAAACXBIWXMAAC4jAAAuIwF4pT92AAAAGXRFWHRTb2Z0d2FyZQBBZG9iZSBJ&#10;bWFnZVJlYWR5ccllPAAAGgVJREFUeNrs3Q2XFNWdB+DLTiAIDIw7vOjIyyCEgyGQKEhAAlFQMGpC&#10;xIAYc4y6+WD7UfZL7MfYc/bsZvMiBPb+09U6NjNMv1R1V916nnPuIUFmprt6Tv/63vrVrR0JYApP&#10;nz5dyn+cyWNPBx/+/3bwMf95jj9rbx4/yONJA997tUXHdH8eO1vy+3hqh7cVYMpAXm/Zmyv1WMnj&#10;YB5/cSgaFcf3VB438vg8j//4gWMCTBHGh4VxkQ7lsU8YN+q/8riVx708frbxPwhkYNIwjhnUMUei&#10;OEfTYPn27w5F7R7lsTuP3+TxcRqsQjxDIAOThHGcL153JIoSOXA8j2+Ece3+Uh3bT/L4cJwXAmCc&#10;MI4SV5zzWnI0igrjk3n8n0NRq3+kwbnhTyf5ACuQgXFFo3qXw1CMOFe8lubb3i7Zo+rD6hd53E5b&#10;LEsLZGDW2XF8yt/jSBTjxTQo5Qnj2cWy9Ft53Mnj2izfSCAD24XxatKoLokmdT3+lgYlrY9STb0K&#10;gQw8L4yXkxJXSeK1fJqUt6YVy9JR0orLlh7U/c0FMrBVGMcS9SlHoggbm9RPHI6J/U8alLSeuXZY&#10;IANNh3GUU04kjepSwliTejrx+x+XLMWy9Mo8XiiAUTEzVuLqPk3qyQ23tIzzwx/O8wcLZGB0dhy7&#10;cC07Ep2nST2ZuHb4ZjUjXl/EAxDIwMYwjjfww45E52lSjydKWi9Vs+F30hyWpQUyME4Y2xazDPEa&#10;alI/X3xQiZJWtKWvteVBCWQgwjh24DrjSHSaJvX2dlchfKeNHz4FMghje1SXEcaa1Jt7lL677/CD&#10;tr+IQL/FTEGjurs0qTcXqz4/ToMbPJzryqcqoL+z43gjX3EkOmtY3hLG35nrtcMCGagjjKNR/bIj&#10;0Vnx2sU5UeWtwbL0hTQ4P3y7q09CIEM/wziWqI85Ep21nsdjYZz+JY/raYHXDgtkYJYwjiW9aFQr&#10;cXXzPftEFcR9blLH6k4rrh0WyIAw7p9Yno5Vjb42qePa4ViSjrb0tRKfoECGfok3dI3q7oni1ks9&#10;DePYxvVmFcbrJT9RgQz9mR3HlpirjkTn9HEbzChpnc3jamr5tcMCGZg0jFeSElcX9a1JHdcOR1s6&#10;Slrn+vZiC2QoP4ztUd1N8Zr1pUm9uwrh2NKyt9fFC2QoO4xti9nN9+U+NKljWfpiGpS0bnvZBTKU&#10;LhrVuxyGTs0US29Sx+9jnBt+mMcrXnKBDH2YHa8njeouKb1JHYXC4ZaWCGToTRivJo3qLim1SR3L&#10;0sP7Dl/2Mgtk6FsYx3Wb645EZ5TYpH6xCuKYEbt5iUCGXoZxLFGfciQ6Iz44ldSkHt53+GMvrUCG&#10;PodxNKmjnatR3Y333pN5/DV1v0kdJa1oS3+RlLQEMvDt7ESJq/3iXPGR1P3yVpwauZcG54ctSwtk&#10;oJodH6veIGl/GEeTuqvlrShpXcnjV0lJSyADz4RxtKkPOxKtF03q/R0N41iWHpa0LEsLZGCTMLYt&#10;Zje8UoXaXzv2uGM2H8vS73sJBTKwdRjHG/wZR6L14gNTl5rUsSw9vO+wZWmBDGwTxvao7sb7a5ea&#10;1HHaY7il5V4vn0AGxp91aVS3V5ea1KeqGbEtLQUyMOHseC25zKTtYdz2JnXMgOO+w/+WFAIFMjBV&#10;GEej+mVHorXa3qSOLS1jA4+LPtQJZGD6MI4l6mOORGu1uUkdAfybPF73MglkYLYwjvJWNKqVuNpp&#10;PbWvSR0fDuK64RvJtcMCGRDGPXgPbVuTOlZRhltaIpCBmt9gNarbp01N6rh2ODbv+FVybbpABhqZ&#10;HUcDdtWRaJ0oRB1Miy9vxe/HcEtL1w4LZKChMF5JSlxt1IYm9dk0WJa+4uUQyECzYWyP6nY6msfO&#10;tJgmdcyAh/cddu2wQAbmEMa2xWzne2WE8SKa1BG+n1WzYcvSAhmYoyjl7HIYWvU+GU3qeZe3YjYc&#10;54Z/4iUQyMD8Z8frSaO6TYbbYM4rjGMGHBt43EqWpQUysLAwjja1RnV7zLNJfXJDECOQgQWG8XJS&#10;4mqTQ9XsuOkwvlUF8UmHHIEMiw/jWKI+5Ui0xrBJ3VR56/CG2bCSFgIZWhLG0aQ+kTSq2/J+2GST&#10;+nwev06uHUYgQyvFzFiJqx3vhU00qfem75allbQQyNDS2XHswrXsSCxcE01q1w4jkKEjYbxqxtQK&#10;dTepb1XDtcMIZOhAGNsWsx3qalK7dhiBDB0M49iBy+3xFq+OJnWUtG4m1w4jkKFzYWyP6na8563n&#10;8bcZwti1wwhk6LgIAo3qxb7fTdukdu0wAhkKmR2vpUGBiMWIc8XxGvx5wq9z7TACGQoK42hUv+xI&#10;LMyLabBH+Lhh7NphBDIUGMaxRH3MkViYSZrUrh1GIEOhYRzlrWhUK3Etxnq8DGn78pZrhxHIIIxp&#10;6H3teB7f5PFki3/j2mEEMvRELFNrVC/mPe15TWrXDiOQoUez45hxrToSc7dVkzpmw1eSa4cRyNCr&#10;MF5JSlyLsFmT2rXDCGToaRjbo3oxRpvUMRu+mVw7jECGXoaxbTEXIz4APa3ey+4k1w4jkKH3olG9&#10;y2GY63tXNKnjJhEfJtcOI5CBPDuOWZpG9Xzft77K41py7TACGajCOIpEGtXzsTuP3+XxabIVKQIZ&#10;2BDGy0mJax6O5PFmHn/I47TDgUAGNoZxLFGfciQadaEap6o/TzgkCGRgYxgvVeGgUV2/3dVsOAL4&#10;QB4787hR/W8QyMD3xIxNiateRzYE8VCE8FXHGoEMbDY7jl24lh2J2gyXpY+P/H1s9nGlmiGDQAa+&#10;F8bRprbpxOxGl6VHxemAiw4TAhnYLIxtizm7zZalN5sxa1IjkIFNwzh24DrjSExtq2XpUReTJjUC&#10;GdgijO1RPZ1Ylo57D19O2zekNalBIMO21pOW7yQiVK+nwYrC7jH//SVhDAIZnjc7jpvdrzgSYzlT&#10;zYaPT/A1B6qZsSY1CGTYMoyjUW2/5OebZFl6lCY1CGTYNoxjifqYI/Hcme0ky9KjXqsGIJBhyzBe&#10;qoJGietZ0yxLj9KkBoEMwngKsyxLb6RJDQIZxhbL1BrVA7MuS49+L01qEMgw1uw4tsRcdSRqWZYe&#10;DWNNahDIMFYYr6R+l7h2V0F8veZZrCY1CGQYO4z7vEf1gWo2fD7Nviw9SpMaBDKMHcZ93RYzZq5v&#10;pub259akBoEME4lA2tWT59rUsvRGmtQgkGHi2fF66kejusll6dGfo0kNAhkmCuNoU5feqG56WXo0&#10;jDWpQSDDRGG8nMotcc1jWXqz4L8gjEEgwyRhHEvUpwp8avNalh51ugpjQCDD2GG8VM3mSmpUz3NZ&#10;epQmNQhkmErMjEspccWsdJ7L0hvF0vTVPA76lQKBDJPOjmMXruWOP40DVRDHjHj3gh7DniqMNalB&#10;IMPEYRxt6sMdfgqxLHw+Lf5crSY1CGSYOoy7vC3mcDZ8pCUfCjSpQSDDVGEcO3Cd6djDbsOy9ChN&#10;ahDIMHUYd22P6rYsS4/SpAaBDDNZT91oVLdpWXojTWoQyDDz7Hgt/7HS4ofYxmXpjTSpQSDDzGEc&#10;jeqXW/rw2rosPfphQZMaBDLMFMYxszvWwofW1mXpzT4waFKDQIaZwjjKW9GobkuJa3cVwhdSN5Z+&#10;NalBIENRYXxkQxB3hSY1CGSoRSxTL7pRfaEaxzt03HZWYbzmVwgEMsw6O44tMVcX9OO7tiw9GsY3&#10;kiY1CGSoIYxX0mJKXF1clt5IkxoEMtQWxovYo7qLy9KjYnn6ojAGgQx1hPE8t8Xs8rL0qBNVGAMC&#10;GWoRjepdDf+Mri9Lj9KkBoEMtc6O11OzjeoSlqU30qQGgQy1h3G0qZtoVMeydGxpeTmV1TrWpAaB&#10;DLWH8XKqv8QVQXU9DZbAdxd2yDSpQSBD7WEcS9SnavyWZ6rZ8PFCD5kmNQhkqD2Mo0kdZaRZG9Wl&#10;LkuP0qQGgQyNiJnxLCWukpelR2lSg0CGRmbHsQvX8pRfXvqy9Eaa1CCQobEwjjb14Qm/rC/L0qNh&#10;rEkNAhkaCeNJt8Xs07L06PPWpAaBDI2E8a4qWMfRp2XpUYfyuCKMQSBDE2E8zh7Vu6sgvp76u0yr&#10;SQ0CGRq1nrZuVB+oZsPnU7+WpUfFtp6n/aqAQIamZsfREF7ZYjb4Zhp/GbtUO6swdlkTCGRoLIyj&#10;Uf3yhr+yLP1sGGtSg0CGRsM4lqiPVf/XsvSz4phcTc3e4QoQyPQ8jJeqmfCrybL0ZjSpQSBD42Ec&#10;lzd9ksd7yVLsZjSpQSBD40F8JI8HeVyLv3JUnqFJDQIZGgviaFDHVpixN/WP06Cw9Q9H5ns0qUEg&#10;QyMhvFTNhqNFvav66wib3wrjTcNYkxoEMtQaxHuq2fDqyH/an8ddR+gZmtSAQKbWIB7eoWmzYInZ&#10;8u/z2OdIfY8mNSCQqSWEhyWt1fT8PagfVv9Gies7mtSAQGbmIF6uZsMrY/zzKHCdzOOJI/ctTWpA&#10;IDN1CC9Vs9yYEe8a88vO5vFOHo8dwX/SpAYEMlMH8Z4Ns+GlCb40vuaeMP5eGGtSAwKZiYN4tZoR&#10;L0/x5dGo/sxR/FaE8CVhDAhkxg3hWIo+WM1ul6b8NkvVzHivI/ptGN9ImtSAQGaMIF6uZsOrNXy7&#10;uNb4laRRHTSpAYHMtiEcM9k4L7yWxi9pbeetPM4lO3GF16oBIJDZNIh3VSE8aUlrO3Ebxbh70yNH&#10;+Z+zYk1qQCCzaRDPUtLazrDE1fcw1qQGBDKbhvBmN3ioW5S3vkrOGWtSAwKZZ4K4zpLW80Tg/zZp&#10;VGtSAwKZ782Gh/cdntedg97PY73ns2NNakAgM9ENHuoWdyl6I/W7Ua1JDQhkQfx0OBteXsCPj0b1&#10;zZ6HsSY1IJB7HMLT3OChbtGo/rTHL4MmNSCQexzEwxs8rC74ocQHgmhU7+jpS6FJDQjkngbxappv&#10;SWu7MH6Yx77UzxKXJjUgkHsWwnXc4KEJb6f+Nqo1qQGB3KMgXk7f3Xe4bX6WBvtU97HEdTqPC35D&#10;AYFcdgi3oaQ1zuzwg56GsSY1IJALD+I9G2bDSy1+qNGovt/DlyjOE19Ng1MHAAK5wCBu8gYPdYsP&#10;Cl+2eObelD1VGGtSAwK5sBAelrSavMFDEx5WHxz6VOLSpAYEcoFBPK8bPDTheh4n83jSo5cszhVf&#10;EMaAQC4jhIc3eFhL3V3qPZvHO3k87tFLp0kNCORCgnhXFcJtL2lt52ge93oWxprUgEAuIIgXeYOH&#10;ukWj+pMevXya1IBA7ngIxwx4eLvDUhrIw20x9/bkZdSkBgRyh4O4yyWt7dzN41DqR6NakxoQyB2d&#10;DQ+XpfcU+jRjS8xzqR87cWlSAwK5Y0EcS9HDZemlgp/qq3m8l8ejHrysmtSAQO5QEK9UIbzSg6cb&#10;ZabPehLGmtSAQO5ACHfhBg91i/LW56n8c8aa1IBA7kAQD2/wsNqzpx4fQB6k8hvVEcZR3tKkBgRy&#10;S4N4NZVd0trOb9JgE5OSZ8ea1IBAbmkID2/wcDiVXdLazpU8fpLKblTHh42LwhgQyO0K4uX03X2H&#10;+y4a1TcLD+MTVRgDCOQWhHAfS1rbiW0xPy38OWpSAwK5JUFcyg0e6vZCHl/lsaPQ57ezCuM1LzUg&#10;kBcbxMPtLJe9nM+IDyZx96Z9qcwSlyY1IJBbMBs+mMq6wUMTbudxMo8nBT43TWpAIC8wiEu+wUPd&#10;LudxKZVZ4tKkBgTyAkJ4eIOHNbPhsUW56d1Cw1iTGhDIcw7ivtzgoW7RqL5f6HPTpAYE8hyDeHi7&#10;QyWtycUHly9TeSsJmtSAQJ5TCC9tmA1blp7ew+qDTEmNak1qQCDPIYiVtOpzKw124yrpvLEmNSCQ&#10;Gw7ivt/goW4X8riWx+OCnpMmNSCQGwphJa1mHM3jo8LCWJMaEMgNBPFKFcJu8FC/aFR/UuBs/7SX&#10;FhDI9YSwGzw0L45xlLj2FvJ8dlZh7LImQCDXEMRxTvhwUtKahwd5HEplNKo1qQGBXFMQu8HDfL2V&#10;Bsu6JTSqI4SvJgU/QCBPHcLDGzzEjFhJa37O5vFeHo8KeC4xw7+SNKkBJg/k6trhCGElrfmLS4E+&#10;KSSMNakBJg1kN3hohShvxR7VJZwz1qQGmCSQq2XptSqMLUsvThz7B6n7jWpNaoBJAllJq3XuVh+M&#10;ujw71qQGGCeQN5S03OChXaL0dC51u1GtSQ2wXSC7wUOrxc0i3s/jmw4/B01qgDFnyGcchlaK1YpP&#10;Ox7GmtQAEwQy7fNCHp/nsaPDz0GTGkAgd9pwj+p9qZslLk1qAIFchNt5vJLHk46GsSY1gEDuvMt5&#10;XErdbFQfqB67MAYQyJ0WS7zvdjiMbyRNagCB3HH706DE1dUPEprUAAK586JR/WVHH/tr1QBAIHfe&#10;vTTYorRrjeqLSZMaQCAX4lYa7MbVpfPGmtQAArkoca3utTwed+gxa1IDCOSiHM3jow6GsSY1gEAu&#10;RjSqP+vYY9akBhDIRYltMb/o2CxTkxpAIBfnQRos/XalUa1JDSCQi/NOGtz9qAuNak1qAIFcpLNV&#10;wD3qwGPVpAYQyEVay+OTDoWxJjWAQC7O3jzup26cM9akBhDIRYpG9R+qUG47TWoAgVysmBkf7MDs&#10;WJMaQCAX60oeP0rtblTHeeKr1YcGAARycaJR/X4e37T4Me6pwliTGkAgFylmmx+3PIw1qQEEctFe&#10;yOPzPHa0+DHGueILwhhAIJcqGtUP89iX2lviOpXHT71UAAK5ZHErxVfyeNLSx6dJDSCQi3c5DZaB&#10;29iojqXpn+dx2MsEIJBLFrPOD1I7S1xxTvutpEkNIJALtz8NSlxtDGNNagCB3Asx+/yyxbP288IY&#10;QCD3wb08llP7GtWa1AACuTd+lcerqX0lLk1qAIHcG5fyeDOPxy16TJrUAAK5V47mcbtlYaxJDSCQ&#10;eyUa1X9M7TpnrEkNIJB7JbbF/KJlYfxSGiyfC2MAgdwbD6rZaFsCOZbOL3tZAARyn7yTx+nUnka1&#10;JjWAQO6d2J86ztE+asFjiaXp16vZMQACuTfW8vh1S8I4zmH/Io8XvSwAArlP9qbBHtVtOGcc7e5f&#10;JuUtAIHcMzEb/bolAahJDSCQe+t+NStd9Oz4lTTYfQsAgdw7V/L4UVpso/ppNSvWpAYQyL10No/3&#10;02LvbaxJDSCQey0a1R8vOIw1qQEEcq/FzRnivPGOBT4GTWoAeh3Iwz2q96XFlbg0qQHofSB/lMeh&#10;PJ4s6OdrUgPQ+0COmzPE1piLaFRrUgMgkKsg/CAtpsQVS9PnhDEAfQ/kg2mwLeYiwliTGgCBnAaN&#10;6t8v6GdHk/pqGuyTDQC9DuSHeSyn+Teq/zWPt/LY5dcNgL4H8t002AFr3iWu2HTkil8zAATyoNH8&#10;0zwez/Fnxiz8fB5n/IoBIJAHs+Lbcw7jYZP6Vb9eAAjkQZHqj2m+54yjSX0tDc4bA0DvAzka1V/M&#10;OYyjMBblLU1qAARy5bd5HJhjIGtSAyCQR9zJ43SaX6NakxoAgTziUhWOj+bwszSpARDIW8xU78wp&#10;jDWpARDIm4gi1edpPueMNakBEMhbBOTX1ay1aZrUAAjkLdxPg2uOm54d78vjl0mTGgCB/Iwbefwo&#10;Nd+o1qQGQCBv4UIeN1Oz9zaOWXe0qM/7VQFAIG8+Y/1wDmH8etKkBkAgbyq2xYzzxjsa/BlRFLue&#10;NKkBEMhbBmXsUb0vNVfiiu99SRgDIJC3di+PQ3k8aej778nj7aRJDYBA3tLlPM6m5hrVmtQACORt&#10;xKVNH6RmSlxPq+9/wa8DAAL5+TPX+w2FcSx9v5E0qQEQyM8VjerfNfS9oyD2dlLeAkAgb+thGuwf&#10;XXejWpMaAIE8prt5HE31l7g0qQEQyGOK2etP83hc8/fVpAZAII8pZsUfpXpLXJrUAAjkCRzM4481&#10;h7EmNQACeQLRqH6Y6i1wRZP6rTxe8lIDIJDH8yCPAzUG8s48riVNagAE8tju5HE81deojiZ13CtZ&#10;kxoAgTymaFRH8/lRTd8vmtRvCGMABPJk4XmnpjCOpe5jaXATCgAQyGPam8dXqZ5zxo+rmbYmNQAC&#10;eQLRqP66pjDWpAZAIE8ptsXcX0Mg76zCeNVLCYBAnsyNNNg1a9ZGdcyybyXlLQAE8sRi68q4HGnW&#10;nbg0qQEQyDOE6IczhrEmNQACeQaxvPyHPHbM8D00qQEQyDOIFvSf0qCA9XSG76FJDYBAnsG9NNij&#10;+smUX69JDYBAntEv8jibpm9Ua1IDIJBnFJc2vZumL3HFjPiqMAZAIE8vGtX3pwzjOM98pJpdA4BA&#10;ntILVRhPQ5MaAIFcky/y2Jcmb1THJVE/z+OElwUAgTybmBkfTpOXuCK8f5k0qQEQyDOLpebX0mDZ&#10;eRK706D8pbwFgECe0ak8PkqTlbhiVnwwaVIDQC2BHKH6cIow1qQGgJoCORrVn6XJClyxpB13ajrt&#10;8ANAPYH8II/9EwSyJjUA1BzIv87jeBq/Ua1JDQA1B3I0qmPZ+dGY/16TGgBqDuS1anb89zFnxZrU&#10;AFBzIO/N46sJwliTGgBqDuRoVH895r/VpAaAhgL5bhqvUa1JDQANBXIUsuL+xts1qjWpAaChQI5G&#10;dZwH3m4nrmhSX89j2WEFgHoDORrV720Txk+rEH47aVIDQO2BPCxxPdkmjDWpAaChQF7K40/p+QWu&#10;aFKfqwYA0EAg38vjwDaz49fToOgFADQQyLH8fDZt3aiOWfPbSZMaABoL5Fh+jkuctipx/TCPG0mT&#10;GgAaC+RoVN/dIow1qQFgDoEcjerPt/g3mtQAMKdA/lM18x1tVWtSA8CcAvl+Hitp8xKXJjUAzCmQ&#10;X6tmwhtpUgPAnAN5NIw1qQFgAYG8cVasSQ0ACwxkTWoAWHAgx5L16TzecDgAYHGB/J95/Hsef3U4&#10;AGAh/vv/BRgAGup+JMfkGKAAAAAASUVORK5CYIJQSwMEFAAGAAgAAAAhAE3XxOPhAAAADAEAAA8A&#10;AABkcnMvZG93bnJldi54bWxMj81qwzAQhO+FvoPYQm+J/JOW4FgOIbQ9hUKTQslNsTa2ibUylmI7&#10;b9/Nqb3NsMPsfPl6sq0YsPeNIwXxPAKBVDrTUKXg+/A+W4LwQZPRrSNUcEMP6+LxIdeZcSN94bAP&#10;leAS8plWUIfQZVL6skar/dx1SHw7u97qwLavpOn1yOW2lUkUvUqrG+IPte5wW2N52V+tgo9Rj5s0&#10;fht2l/P2djy8fP7sYlTq+WnarEAEnMJfGO7zeToUvOnkrmS8aBXM4sWCYQKrZJmAuEeSlGlOLNI0&#10;Blnk8j9E8Q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oyPOx&#10;5QQAAIITAAAOAAAAAAAAAAAAAAAAADoCAABkcnMvZTJvRG9jLnhtbFBLAQItAAoAAAAAAAAAIQBj&#10;ZE2XeBoAAHgaAAAUAAAAAAAAAAAAAAAAAEsHAABkcnMvbWVkaWEvaW1hZ2UxLnBuZ1BLAQItABQA&#10;BgAIAAAAIQBN18Tj4QAAAAwBAAAPAAAAAAAAAAAAAAAAAPUhAABkcnMvZG93bnJldi54bWxQSwEC&#10;LQAUAAYACAAAACEAqiYOvrwAAAAhAQAAGQAAAAAAAAAAAAAAAAADIwAAZHJzL19yZWxzL2Uyb0Rv&#10;Yy54bWwucmVsc1BLBQYAAAAABgAGAHwBAAD2IwAAAAA=&#10;">
              <v:rect id="Rectangle 422034926" o:spid="_x0000_s102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NUywAAAOIAAAAPAAAAZHJzL2Rvd25yZXYueG1sRI/NasMw&#10;EITvhbyD2EJvjVwlMa0bJYSE/h3rFEpui7W13VgrY6mJmqePCoEeh5n5hpkvo+3EgQbfOtZwN85A&#10;EFfOtFxr+Ng+3d6D8AHZYOeYNPySh+VidDXHwrgjv9OhDLVIEPYFamhC6AspfdWQRT92PXHyvtxg&#10;MSQ51NIMeExw20mVZbm02HJaaLCndUPVvvyxGuhls46fW3/KJ3FXVt/d7Fm97bS+uY6rRxCBYvgP&#10;X9qvRsNUqWwyfVA5/F1Kd0AuzgAAAP//AwBQSwECLQAUAAYACAAAACEA2+H2y+4AAACFAQAAEwAA&#10;AAAAAAAAAAAAAAAAAAAAW0NvbnRlbnRfVHlwZXNdLnhtbFBLAQItABQABgAIAAAAIQBa9CxbvwAA&#10;ABUBAAALAAAAAAAAAAAAAAAAAB8BAABfcmVscy8ucmVsc1BLAQItABQABgAIAAAAIQBcZRNUywAA&#10;AOIAAAAPAAAAAAAAAAAAAAAAAAcCAABkcnMvZG93bnJldi54bWxQSwUGAAAAAAMAAwC3AAAA/wIA&#10;AAAA&#10;" fillcolor="window" stroked="f" strokeweight="1pt">
                <v:fill opacity="0"/>
              </v:rect>
              <v:shape id="Rectangle 1" o:spid="_x0000_s1028"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7sLzAAAAOIAAAAPAAAAZHJzL2Rvd25yZXYueG1sRI9Pa8JA&#10;FMTvhX6H5RV6qxuj9U90lSBUipeiFdTbI/tMQrNv0+yaxG/fLRR6HGbmN8xy3ZtKtNS40rKC4SAC&#10;QZxZXXKu4Pj59jID4TyyxsoyKbiTg/Xq8WGJibYd76k9+FwECLsEFRTe14mULivIoBvYmjh4V9sY&#10;9EE2udQNdgFuKhlH0UQaLDksFFjTpqDs63AzCkane5d2vP2ovs+7yf4ay3R3aZV6furTBQhPvf8P&#10;/7XftYLpfDybjuevMfxeCndArn4AAAD//wMAUEsBAi0AFAAGAAgAAAAhANvh9svuAAAAhQEAABMA&#10;AAAAAAAAAAAAAAAAAAAAAFtDb250ZW50X1R5cGVzXS54bWxQSwECLQAUAAYACAAAACEAWvQsW78A&#10;AAAVAQAACwAAAAAAAAAAAAAAAAAfAQAAX3JlbHMvLnJlbHNQSwECLQAUAAYACAAAACEAhb+7C8wA&#10;AADiAAAADwAAAAAAAAAAAAAAAAAHAgAAZHJzL2Rvd25yZXYueG1sUEsFBgAAAAADAAMAtwAAAAAD&#10;AAAAAA==&#10;" path="m,l1462822,,910372,376306,,1014481,,xe" fillcolor="#156082" stroked="f" strokeweight="1pt">
                <v:stroke joinstyle="miter"/>
                <v:path arrowok="t" o:connecttype="custom" o:connectlocs="0,0;1463040,0;910508,376493;0,1014984;0,0" o:connectangles="0,0,0,0,0"/>
              </v:shape>
              <v:rect id="Rectangle 1263989220" o:spid="_x0000_s102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fcGygAAAOMAAAAPAAAAZHJzL2Rvd25yZXYueG1sRI9BS8NA&#10;EIXvgv9hGcGL2I0Ra5p2W0QQPCm20vOQnWZDs7Mhu83Gf+8cBI8z8+a99212s+/VRGPsAht4WBSg&#10;iJtgO24NfB/e7itQMSFb7AOTgR+KsNteX22wtiHzF0371Cox4VijAZfSUGsdG0ce4yIMxHI7hdFj&#10;knFstR0xi7nvdVkUS+2xY0lwONCro+a8v3gDdwM9V4ePY+PO05Sf7GduT5dszO3N/LIGlWhO/+K/&#10;73cr9cvl46palaVQCJMsQG9/AQAA//8DAFBLAQItABQABgAIAAAAIQDb4fbL7gAAAIUBAAATAAAA&#10;AAAAAAAAAAAAAAAAAABbQ29udGVudF9UeXBlc10ueG1sUEsBAi0AFAAGAAgAAAAhAFr0LFu/AAAA&#10;FQEAAAsAAAAAAAAAAAAAAAAAHwEAAF9yZWxzLy5yZWxzUEsBAi0AFAAGAAgAAAAhAPmd9wbKAAAA&#10;4wAAAA8AAAAAAAAAAAAAAAAABwIAAGRycy9kb3ducmV2LnhtbFBLBQYAAAAAAwADALcAAAD+AgAA&#10;AAA=&#10;" stroked="f" strokeweight="1pt">
                <v:fill r:id="rId2" o:title="" recolor="t" rotate="t" type="frame"/>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75BD4"/>
    <w:multiLevelType w:val="hybridMultilevel"/>
    <w:tmpl w:val="2EE0D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50C79"/>
    <w:multiLevelType w:val="hybridMultilevel"/>
    <w:tmpl w:val="45B49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252C22"/>
    <w:multiLevelType w:val="hybridMultilevel"/>
    <w:tmpl w:val="67188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371433"/>
    <w:multiLevelType w:val="hybridMultilevel"/>
    <w:tmpl w:val="6F7432AC"/>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4" w15:restartNumberingAfterBreak="0">
    <w:nsid w:val="43D73FDE"/>
    <w:multiLevelType w:val="hybridMultilevel"/>
    <w:tmpl w:val="495CB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CF58E4"/>
    <w:multiLevelType w:val="hybridMultilevel"/>
    <w:tmpl w:val="E5F46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D46908"/>
    <w:multiLevelType w:val="hybridMultilevel"/>
    <w:tmpl w:val="A998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205926"/>
    <w:multiLevelType w:val="hybridMultilevel"/>
    <w:tmpl w:val="BCB86C1E"/>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0B7B5D"/>
    <w:multiLevelType w:val="hybridMultilevel"/>
    <w:tmpl w:val="D4D6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4C3EA9"/>
    <w:multiLevelType w:val="hybridMultilevel"/>
    <w:tmpl w:val="5BC05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6611057">
    <w:abstractNumId w:val="0"/>
  </w:num>
  <w:num w:numId="2" w16cid:durableId="1739591326">
    <w:abstractNumId w:val="7"/>
  </w:num>
  <w:num w:numId="3" w16cid:durableId="147552158">
    <w:abstractNumId w:val="3"/>
  </w:num>
  <w:num w:numId="4" w16cid:durableId="485826424">
    <w:abstractNumId w:val="8"/>
  </w:num>
  <w:num w:numId="5" w16cid:durableId="738021730">
    <w:abstractNumId w:val="6"/>
  </w:num>
  <w:num w:numId="6" w16cid:durableId="152844926">
    <w:abstractNumId w:val="2"/>
  </w:num>
  <w:num w:numId="7" w16cid:durableId="1869370441">
    <w:abstractNumId w:val="5"/>
  </w:num>
  <w:num w:numId="8" w16cid:durableId="884870869">
    <w:abstractNumId w:val="4"/>
  </w:num>
  <w:num w:numId="9" w16cid:durableId="921983643">
    <w:abstractNumId w:val="1"/>
  </w:num>
  <w:num w:numId="10" w16cid:durableId="15802910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0F"/>
    <w:rsid w:val="00010EB9"/>
    <w:rsid w:val="0001404C"/>
    <w:rsid w:val="000143F1"/>
    <w:rsid w:val="00016490"/>
    <w:rsid w:val="00021711"/>
    <w:rsid w:val="00024525"/>
    <w:rsid w:val="00024980"/>
    <w:rsid w:val="00025500"/>
    <w:rsid w:val="0002604B"/>
    <w:rsid w:val="0002763B"/>
    <w:rsid w:val="000310F5"/>
    <w:rsid w:val="0003272E"/>
    <w:rsid w:val="000350D6"/>
    <w:rsid w:val="000351A4"/>
    <w:rsid w:val="00036463"/>
    <w:rsid w:val="000369A4"/>
    <w:rsid w:val="00042777"/>
    <w:rsid w:val="000437D0"/>
    <w:rsid w:val="00044DBF"/>
    <w:rsid w:val="000466DD"/>
    <w:rsid w:val="00052CAE"/>
    <w:rsid w:val="000535F0"/>
    <w:rsid w:val="000552F6"/>
    <w:rsid w:val="00056092"/>
    <w:rsid w:val="000604DF"/>
    <w:rsid w:val="0006346C"/>
    <w:rsid w:val="00063E3D"/>
    <w:rsid w:val="00070404"/>
    <w:rsid w:val="00070837"/>
    <w:rsid w:val="000709DB"/>
    <w:rsid w:val="000719C1"/>
    <w:rsid w:val="00081641"/>
    <w:rsid w:val="0008232F"/>
    <w:rsid w:val="0008501C"/>
    <w:rsid w:val="00091382"/>
    <w:rsid w:val="00092A71"/>
    <w:rsid w:val="000979E4"/>
    <w:rsid w:val="000A1835"/>
    <w:rsid w:val="000A6455"/>
    <w:rsid w:val="000A74E6"/>
    <w:rsid w:val="000B0D03"/>
    <w:rsid w:val="000B0F08"/>
    <w:rsid w:val="000B2DDB"/>
    <w:rsid w:val="000B3082"/>
    <w:rsid w:val="000B3B44"/>
    <w:rsid w:val="000B3ECC"/>
    <w:rsid w:val="000C450D"/>
    <w:rsid w:val="000C4897"/>
    <w:rsid w:val="000D227E"/>
    <w:rsid w:val="000D346B"/>
    <w:rsid w:val="000D3926"/>
    <w:rsid w:val="000D3B84"/>
    <w:rsid w:val="000E1FD4"/>
    <w:rsid w:val="000E70EA"/>
    <w:rsid w:val="000F124A"/>
    <w:rsid w:val="000F128F"/>
    <w:rsid w:val="000F3A45"/>
    <w:rsid w:val="000F4DF4"/>
    <w:rsid w:val="000F500D"/>
    <w:rsid w:val="000F5686"/>
    <w:rsid w:val="000F5E04"/>
    <w:rsid w:val="00100CA9"/>
    <w:rsid w:val="00106758"/>
    <w:rsid w:val="00112329"/>
    <w:rsid w:val="00112585"/>
    <w:rsid w:val="00113202"/>
    <w:rsid w:val="001157AD"/>
    <w:rsid w:val="00116E34"/>
    <w:rsid w:val="00121E24"/>
    <w:rsid w:val="001262B1"/>
    <w:rsid w:val="00127DDB"/>
    <w:rsid w:val="001353DC"/>
    <w:rsid w:val="001365D0"/>
    <w:rsid w:val="00136FA6"/>
    <w:rsid w:val="00141403"/>
    <w:rsid w:val="00141DE8"/>
    <w:rsid w:val="00143318"/>
    <w:rsid w:val="001439E2"/>
    <w:rsid w:val="00146CD7"/>
    <w:rsid w:val="00151947"/>
    <w:rsid w:val="00156636"/>
    <w:rsid w:val="00157326"/>
    <w:rsid w:val="001629FD"/>
    <w:rsid w:val="001649A3"/>
    <w:rsid w:val="00165FDA"/>
    <w:rsid w:val="00166A2F"/>
    <w:rsid w:val="00167605"/>
    <w:rsid w:val="00170EBE"/>
    <w:rsid w:val="00171FE8"/>
    <w:rsid w:val="001745C0"/>
    <w:rsid w:val="001845E9"/>
    <w:rsid w:val="00194D08"/>
    <w:rsid w:val="00195D22"/>
    <w:rsid w:val="00197C67"/>
    <w:rsid w:val="001A029D"/>
    <w:rsid w:val="001A2A41"/>
    <w:rsid w:val="001A3005"/>
    <w:rsid w:val="001B4292"/>
    <w:rsid w:val="001B47A9"/>
    <w:rsid w:val="001B585F"/>
    <w:rsid w:val="001B6478"/>
    <w:rsid w:val="001D0C02"/>
    <w:rsid w:val="001D1A98"/>
    <w:rsid w:val="001D33E2"/>
    <w:rsid w:val="001D45F9"/>
    <w:rsid w:val="001D7387"/>
    <w:rsid w:val="001E39E4"/>
    <w:rsid w:val="001E3D8A"/>
    <w:rsid w:val="001E3DC9"/>
    <w:rsid w:val="001E4AEF"/>
    <w:rsid w:val="001E4E8B"/>
    <w:rsid w:val="001E6C55"/>
    <w:rsid w:val="001F1A32"/>
    <w:rsid w:val="001F2FD2"/>
    <w:rsid w:val="00200794"/>
    <w:rsid w:val="002013E3"/>
    <w:rsid w:val="00203A8E"/>
    <w:rsid w:val="00205103"/>
    <w:rsid w:val="00205BB9"/>
    <w:rsid w:val="002120D6"/>
    <w:rsid w:val="00216822"/>
    <w:rsid w:val="002204A6"/>
    <w:rsid w:val="00220C5C"/>
    <w:rsid w:val="00221EAA"/>
    <w:rsid w:val="00222608"/>
    <w:rsid w:val="0022304F"/>
    <w:rsid w:val="00226060"/>
    <w:rsid w:val="00227D07"/>
    <w:rsid w:val="0023498D"/>
    <w:rsid w:val="00241182"/>
    <w:rsid w:val="002444A1"/>
    <w:rsid w:val="0024566B"/>
    <w:rsid w:val="0024745F"/>
    <w:rsid w:val="00250F5A"/>
    <w:rsid w:val="00251B6A"/>
    <w:rsid w:val="002573D2"/>
    <w:rsid w:val="002630B2"/>
    <w:rsid w:val="00263B28"/>
    <w:rsid w:val="002649F8"/>
    <w:rsid w:val="00264C18"/>
    <w:rsid w:val="00267581"/>
    <w:rsid w:val="00267650"/>
    <w:rsid w:val="00272180"/>
    <w:rsid w:val="00276378"/>
    <w:rsid w:val="00277EDA"/>
    <w:rsid w:val="00281F22"/>
    <w:rsid w:val="00282ED9"/>
    <w:rsid w:val="0028393C"/>
    <w:rsid w:val="00291C60"/>
    <w:rsid w:val="00293732"/>
    <w:rsid w:val="002961BA"/>
    <w:rsid w:val="00296688"/>
    <w:rsid w:val="002A1904"/>
    <w:rsid w:val="002A3C37"/>
    <w:rsid w:val="002A4C83"/>
    <w:rsid w:val="002A571D"/>
    <w:rsid w:val="002B0C5B"/>
    <w:rsid w:val="002B1FA9"/>
    <w:rsid w:val="002C0614"/>
    <w:rsid w:val="002C2624"/>
    <w:rsid w:val="002C3915"/>
    <w:rsid w:val="002D768A"/>
    <w:rsid w:val="002D7831"/>
    <w:rsid w:val="002E0D66"/>
    <w:rsid w:val="002E10C9"/>
    <w:rsid w:val="002F1AB8"/>
    <w:rsid w:val="002F3F36"/>
    <w:rsid w:val="002F4A22"/>
    <w:rsid w:val="002F5BC4"/>
    <w:rsid w:val="002F68F4"/>
    <w:rsid w:val="002F70BB"/>
    <w:rsid w:val="00311FF4"/>
    <w:rsid w:val="0031240E"/>
    <w:rsid w:val="00313D49"/>
    <w:rsid w:val="0031636A"/>
    <w:rsid w:val="0031704D"/>
    <w:rsid w:val="00317550"/>
    <w:rsid w:val="00324ED2"/>
    <w:rsid w:val="003312B1"/>
    <w:rsid w:val="00332F87"/>
    <w:rsid w:val="00341398"/>
    <w:rsid w:val="00341F9C"/>
    <w:rsid w:val="00342EC4"/>
    <w:rsid w:val="003456DA"/>
    <w:rsid w:val="00346D45"/>
    <w:rsid w:val="00354DEA"/>
    <w:rsid w:val="003557CD"/>
    <w:rsid w:val="00355AFB"/>
    <w:rsid w:val="00356DD2"/>
    <w:rsid w:val="00360340"/>
    <w:rsid w:val="00360AA7"/>
    <w:rsid w:val="00373CC1"/>
    <w:rsid w:val="0037721F"/>
    <w:rsid w:val="00380663"/>
    <w:rsid w:val="003830FD"/>
    <w:rsid w:val="00391447"/>
    <w:rsid w:val="00391559"/>
    <w:rsid w:val="00393DC7"/>
    <w:rsid w:val="00394DCD"/>
    <w:rsid w:val="0039799F"/>
    <w:rsid w:val="003A04C1"/>
    <w:rsid w:val="003A3677"/>
    <w:rsid w:val="003A3A6B"/>
    <w:rsid w:val="003A4663"/>
    <w:rsid w:val="003A68FD"/>
    <w:rsid w:val="003B17C9"/>
    <w:rsid w:val="003B4A97"/>
    <w:rsid w:val="003B6687"/>
    <w:rsid w:val="003B74F2"/>
    <w:rsid w:val="003C2495"/>
    <w:rsid w:val="003C3F05"/>
    <w:rsid w:val="003C517A"/>
    <w:rsid w:val="003C78A9"/>
    <w:rsid w:val="003D1688"/>
    <w:rsid w:val="003D2B0A"/>
    <w:rsid w:val="003D6D49"/>
    <w:rsid w:val="003E2D23"/>
    <w:rsid w:val="003E37DE"/>
    <w:rsid w:val="003E40E7"/>
    <w:rsid w:val="003E413C"/>
    <w:rsid w:val="003E4645"/>
    <w:rsid w:val="003E4F1D"/>
    <w:rsid w:val="003F0717"/>
    <w:rsid w:val="003F0F92"/>
    <w:rsid w:val="003F7752"/>
    <w:rsid w:val="00402008"/>
    <w:rsid w:val="00404D81"/>
    <w:rsid w:val="00404DBA"/>
    <w:rsid w:val="0040645F"/>
    <w:rsid w:val="00406989"/>
    <w:rsid w:val="004076FF"/>
    <w:rsid w:val="004154E4"/>
    <w:rsid w:val="004237BF"/>
    <w:rsid w:val="004307A8"/>
    <w:rsid w:val="00432A6B"/>
    <w:rsid w:val="004348CB"/>
    <w:rsid w:val="0043564C"/>
    <w:rsid w:val="0044405C"/>
    <w:rsid w:val="0044624C"/>
    <w:rsid w:val="00446B01"/>
    <w:rsid w:val="004502F7"/>
    <w:rsid w:val="00452070"/>
    <w:rsid w:val="00452D0E"/>
    <w:rsid w:val="004546B5"/>
    <w:rsid w:val="00455A5B"/>
    <w:rsid w:val="00467A68"/>
    <w:rsid w:val="00467C34"/>
    <w:rsid w:val="00472709"/>
    <w:rsid w:val="004736EF"/>
    <w:rsid w:val="00475917"/>
    <w:rsid w:val="00480EDF"/>
    <w:rsid w:val="004842DD"/>
    <w:rsid w:val="00487F4F"/>
    <w:rsid w:val="00490DED"/>
    <w:rsid w:val="004974B1"/>
    <w:rsid w:val="004A3BBD"/>
    <w:rsid w:val="004A659B"/>
    <w:rsid w:val="004A6F26"/>
    <w:rsid w:val="004B0554"/>
    <w:rsid w:val="004B0DD2"/>
    <w:rsid w:val="004B25BD"/>
    <w:rsid w:val="004B62D8"/>
    <w:rsid w:val="004B6626"/>
    <w:rsid w:val="004C13DA"/>
    <w:rsid w:val="004C1407"/>
    <w:rsid w:val="004C3DDD"/>
    <w:rsid w:val="004C3F69"/>
    <w:rsid w:val="004C7A85"/>
    <w:rsid w:val="004C7F32"/>
    <w:rsid w:val="004D17E9"/>
    <w:rsid w:val="004D37F5"/>
    <w:rsid w:val="004D48F0"/>
    <w:rsid w:val="004D5DA8"/>
    <w:rsid w:val="004E5616"/>
    <w:rsid w:val="004E7291"/>
    <w:rsid w:val="004E7496"/>
    <w:rsid w:val="004F1DF9"/>
    <w:rsid w:val="004F2020"/>
    <w:rsid w:val="00500421"/>
    <w:rsid w:val="00500F33"/>
    <w:rsid w:val="005037F5"/>
    <w:rsid w:val="00505BF1"/>
    <w:rsid w:val="0050626A"/>
    <w:rsid w:val="00506584"/>
    <w:rsid w:val="00507083"/>
    <w:rsid w:val="00513B55"/>
    <w:rsid w:val="00514DD3"/>
    <w:rsid w:val="00516FBA"/>
    <w:rsid w:val="00520810"/>
    <w:rsid w:val="00522330"/>
    <w:rsid w:val="00525D50"/>
    <w:rsid w:val="00531AF9"/>
    <w:rsid w:val="005320FC"/>
    <w:rsid w:val="00532846"/>
    <w:rsid w:val="0053437B"/>
    <w:rsid w:val="0053612F"/>
    <w:rsid w:val="00536609"/>
    <w:rsid w:val="00541BAB"/>
    <w:rsid w:val="005473C1"/>
    <w:rsid w:val="005547FC"/>
    <w:rsid w:val="00557933"/>
    <w:rsid w:val="0056016F"/>
    <w:rsid w:val="00560302"/>
    <w:rsid w:val="00563AF7"/>
    <w:rsid w:val="0056497C"/>
    <w:rsid w:val="00564A4B"/>
    <w:rsid w:val="005652EC"/>
    <w:rsid w:val="00565E9C"/>
    <w:rsid w:val="00575576"/>
    <w:rsid w:val="0057744A"/>
    <w:rsid w:val="005803A9"/>
    <w:rsid w:val="00582766"/>
    <w:rsid w:val="00582D29"/>
    <w:rsid w:val="00584306"/>
    <w:rsid w:val="00584D51"/>
    <w:rsid w:val="00585A9B"/>
    <w:rsid w:val="00586E33"/>
    <w:rsid w:val="005903FD"/>
    <w:rsid w:val="0059183B"/>
    <w:rsid w:val="005926B6"/>
    <w:rsid w:val="00592A03"/>
    <w:rsid w:val="00595265"/>
    <w:rsid w:val="005A30B7"/>
    <w:rsid w:val="005A3F53"/>
    <w:rsid w:val="005A4E90"/>
    <w:rsid w:val="005A5BB3"/>
    <w:rsid w:val="005A71D2"/>
    <w:rsid w:val="005B136B"/>
    <w:rsid w:val="005B289D"/>
    <w:rsid w:val="005B397C"/>
    <w:rsid w:val="005C2106"/>
    <w:rsid w:val="005C67AE"/>
    <w:rsid w:val="005D5DBC"/>
    <w:rsid w:val="005D768B"/>
    <w:rsid w:val="005E093E"/>
    <w:rsid w:val="005F00DD"/>
    <w:rsid w:val="005F122B"/>
    <w:rsid w:val="005F7BEB"/>
    <w:rsid w:val="00604B5A"/>
    <w:rsid w:val="0060699B"/>
    <w:rsid w:val="006073CA"/>
    <w:rsid w:val="006075D1"/>
    <w:rsid w:val="00607802"/>
    <w:rsid w:val="00612DD9"/>
    <w:rsid w:val="006149ED"/>
    <w:rsid w:val="0061574D"/>
    <w:rsid w:val="006157FF"/>
    <w:rsid w:val="00620267"/>
    <w:rsid w:val="006213BE"/>
    <w:rsid w:val="00624D2D"/>
    <w:rsid w:val="00626737"/>
    <w:rsid w:val="00630718"/>
    <w:rsid w:val="006330D8"/>
    <w:rsid w:val="00634B62"/>
    <w:rsid w:val="00635BAB"/>
    <w:rsid w:val="00641C89"/>
    <w:rsid w:val="00647F66"/>
    <w:rsid w:val="00656A54"/>
    <w:rsid w:val="00657152"/>
    <w:rsid w:val="00661E85"/>
    <w:rsid w:val="006642A6"/>
    <w:rsid w:val="00664AF0"/>
    <w:rsid w:val="00665143"/>
    <w:rsid w:val="006673D1"/>
    <w:rsid w:val="00670437"/>
    <w:rsid w:val="006733F5"/>
    <w:rsid w:val="00674BF5"/>
    <w:rsid w:val="006758B4"/>
    <w:rsid w:val="00676E50"/>
    <w:rsid w:val="00677D33"/>
    <w:rsid w:val="006816CB"/>
    <w:rsid w:val="00681A02"/>
    <w:rsid w:val="0068204B"/>
    <w:rsid w:val="0068510C"/>
    <w:rsid w:val="006900F7"/>
    <w:rsid w:val="00690C60"/>
    <w:rsid w:val="006913BD"/>
    <w:rsid w:val="006A03E4"/>
    <w:rsid w:val="006A44DB"/>
    <w:rsid w:val="006A4D95"/>
    <w:rsid w:val="006A5814"/>
    <w:rsid w:val="006A7BF5"/>
    <w:rsid w:val="006B4473"/>
    <w:rsid w:val="006C2C1F"/>
    <w:rsid w:val="006C3B30"/>
    <w:rsid w:val="006C4C5C"/>
    <w:rsid w:val="006C67BD"/>
    <w:rsid w:val="006C6A29"/>
    <w:rsid w:val="006D3355"/>
    <w:rsid w:val="006D3D8B"/>
    <w:rsid w:val="006D79CB"/>
    <w:rsid w:val="006E0E75"/>
    <w:rsid w:val="006F4D0C"/>
    <w:rsid w:val="006F5BA4"/>
    <w:rsid w:val="006F6308"/>
    <w:rsid w:val="00700142"/>
    <w:rsid w:val="0070183B"/>
    <w:rsid w:val="00707B76"/>
    <w:rsid w:val="00710C9F"/>
    <w:rsid w:val="00714667"/>
    <w:rsid w:val="00720C15"/>
    <w:rsid w:val="007219AD"/>
    <w:rsid w:val="00722FFE"/>
    <w:rsid w:val="00723238"/>
    <w:rsid w:val="00726935"/>
    <w:rsid w:val="00726FA8"/>
    <w:rsid w:val="00727D50"/>
    <w:rsid w:val="00731330"/>
    <w:rsid w:val="00735028"/>
    <w:rsid w:val="007408EB"/>
    <w:rsid w:val="00746333"/>
    <w:rsid w:val="00746F6B"/>
    <w:rsid w:val="007514AA"/>
    <w:rsid w:val="007515C5"/>
    <w:rsid w:val="0075452F"/>
    <w:rsid w:val="00756520"/>
    <w:rsid w:val="00760F37"/>
    <w:rsid w:val="007648B2"/>
    <w:rsid w:val="00767E8A"/>
    <w:rsid w:val="00774024"/>
    <w:rsid w:val="0078030A"/>
    <w:rsid w:val="00781B95"/>
    <w:rsid w:val="007820D0"/>
    <w:rsid w:val="00782563"/>
    <w:rsid w:val="00782894"/>
    <w:rsid w:val="00783F03"/>
    <w:rsid w:val="00791162"/>
    <w:rsid w:val="00791BF2"/>
    <w:rsid w:val="00792EBC"/>
    <w:rsid w:val="00793A19"/>
    <w:rsid w:val="00793C32"/>
    <w:rsid w:val="0079685D"/>
    <w:rsid w:val="0079696F"/>
    <w:rsid w:val="00797DD8"/>
    <w:rsid w:val="007A195D"/>
    <w:rsid w:val="007A405A"/>
    <w:rsid w:val="007A5210"/>
    <w:rsid w:val="007A6329"/>
    <w:rsid w:val="007A66BE"/>
    <w:rsid w:val="007A6A59"/>
    <w:rsid w:val="007B0C46"/>
    <w:rsid w:val="007C24CD"/>
    <w:rsid w:val="007C273B"/>
    <w:rsid w:val="007C3722"/>
    <w:rsid w:val="007C3D78"/>
    <w:rsid w:val="007C4725"/>
    <w:rsid w:val="007C6706"/>
    <w:rsid w:val="007C6B51"/>
    <w:rsid w:val="007C748E"/>
    <w:rsid w:val="007D0219"/>
    <w:rsid w:val="007D0BAE"/>
    <w:rsid w:val="007E044E"/>
    <w:rsid w:val="007E0B41"/>
    <w:rsid w:val="007E0C34"/>
    <w:rsid w:val="007E7089"/>
    <w:rsid w:val="007F39C1"/>
    <w:rsid w:val="007F5DEB"/>
    <w:rsid w:val="00800099"/>
    <w:rsid w:val="008001B3"/>
    <w:rsid w:val="0081167C"/>
    <w:rsid w:val="008131AF"/>
    <w:rsid w:val="00816097"/>
    <w:rsid w:val="00820243"/>
    <w:rsid w:val="00821734"/>
    <w:rsid w:val="0082341B"/>
    <w:rsid w:val="0082575A"/>
    <w:rsid w:val="0083211F"/>
    <w:rsid w:val="00834664"/>
    <w:rsid w:val="00841E65"/>
    <w:rsid w:val="0084352A"/>
    <w:rsid w:val="008506C1"/>
    <w:rsid w:val="00850710"/>
    <w:rsid w:val="00856590"/>
    <w:rsid w:val="0086080C"/>
    <w:rsid w:val="00860B1C"/>
    <w:rsid w:val="00865A86"/>
    <w:rsid w:val="008676AB"/>
    <w:rsid w:val="008700C0"/>
    <w:rsid w:val="00874931"/>
    <w:rsid w:val="00876298"/>
    <w:rsid w:val="00876739"/>
    <w:rsid w:val="00876CF5"/>
    <w:rsid w:val="00882148"/>
    <w:rsid w:val="008838E3"/>
    <w:rsid w:val="00886E1B"/>
    <w:rsid w:val="00887ADF"/>
    <w:rsid w:val="0089454F"/>
    <w:rsid w:val="00895116"/>
    <w:rsid w:val="008954A5"/>
    <w:rsid w:val="00897CA1"/>
    <w:rsid w:val="008A16E0"/>
    <w:rsid w:val="008A4B49"/>
    <w:rsid w:val="008B005A"/>
    <w:rsid w:val="008B0C7D"/>
    <w:rsid w:val="008B334E"/>
    <w:rsid w:val="008B406D"/>
    <w:rsid w:val="008B44E4"/>
    <w:rsid w:val="008B4D13"/>
    <w:rsid w:val="008B5CE4"/>
    <w:rsid w:val="008B6BFE"/>
    <w:rsid w:val="008C0471"/>
    <w:rsid w:val="008C3390"/>
    <w:rsid w:val="008C5EC9"/>
    <w:rsid w:val="008C62B9"/>
    <w:rsid w:val="008D45E9"/>
    <w:rsid w:val="008D6008"/>
    <w:rsid w:val="008D6085"/>
    <w:rsid w:val="008E10E2"/>
    <w:rsid w:val="008E4C56"/>
    <w:rsid w:val="008E52FA"/>
    <w:rsid w:val="008F0B77"/>
    <w:rsid w:val="008F0FF6"/>
    <w:rsid w:val="008F3AA4"/>
    <w:rsid w:val="008F55D9"/>
    <w:rsid w:val="00901C21"/>
    <w:rsid w:val="009053EE"/>
    <w:rsid w:val="00906AFA"/>
    <w:rsid w:val="00910AE5"/>
    <w:rsid w:val="00911FD0"/>
    <w:rsid w:val="0091246D"/>
    <w:rsid w:val="00913A9F"/>
    <w:rsid w:val="009160ED"/>
    <w:rsid w:val="00916A79"/>
    <w:rsid w:val="00917804"/>
    <w:rsid w:val="00920721"/>
    <w:rsid w:val="009241B6"/>
    <w:rsid w:val="00924574"/>
    <w:rsid w:val="009247DF"/>
    <w:rsid w:val="009250D7"/>
    <w:rsid w:val="00925C5F"/>
    <w:rsid w:val="00931756"/>
    <w:rsid w:val="009340F9"/>
    <w:rsid w:val="00936019"/>
    <w:rsid w:val="009415FD"/>
    <w:rsid w:val="00941C03"/>
    <w:rsid w:val="009432FF"/>
    <w:rsid w:val="0094402B"/>
    <w:rsid w:val="0094558A"/>
    <w:rsid w:val="009468F4"/>
    <w:rsid w:val="00952CF3"/>
    <w:rsid w:val="00953C87"/>
    <w:rsid w:val="0095496D"/>
    <w:rsid w:val="009608DE"/>
    <w:rsid w:val="0096551D"/>
    <w:rsid w:val="0096584F"/>
    <w:rsid w:val="00971346"/>
    <w:rsid w:val="00974887"/>
    <w:rsid w:val="00980176"/>
    <w:rsid w:val="00984C4D"/>
    <w:rsid w:val="00985CD3"/>
    <w:rsid w:val="00986265"/>
    <w:rsid w:val="00987CD8"/>
    <w:rsid w:val="00987E30"/>
    <w:rsid w:val="00990C70"/>
    <w:rsid w:val="009925FC"/>
    <w:rsid w:val="00996F4C"/>
    <w:rsid w:val="009A0B60"/>
    <w:rsid w:val="009A1EEB"/>
    <w:rsid w:val="009A1F1F"/>
    <w:rsid w:val="009A24E1"/>
    <w:rsid w:val="009A3CA5"/>
    <w:rsid w:val="009B0906"/>
    <w:rsid w:val="009B1C94"/>
    <w:rsid w:val="009B5A60"/>
    <w:rsid w:val="009B78B2"/>
    <w:rsid w:val="009B7F52"/>
    <w:rsid w:val="009C38B1"/>
    <w:rsid w:val="009C495F"/>
    <w:rsid w:val="009C7550"/>
    <w:rsid w:val="009D5173"/>
    <w:rsid w:val="009D6F77"/>
    <w:rsid w:val="009E50FA"/>
    <w:rsid w:val="009E534F"/>
    <w:rsid w:val="009E5B40"/>
    <w:rsid w:val="009E7B4E"/>
    <w:rsid w:val="009F1960"/>
    <w:rsid w:val="009F30A6"/>
    <w:rsid w:val="009F4251"/>
    <w:rsid w:val="009F45F4"/>
    <w:rsid w:val="009F5D29"/>
    <w:rsid w:val="009F65F2"/>
    <w:rsid w:val="009F7E97"/>
    <w:rsid w:val="00A00BB2"/>
    <w:rsid w:val="00A03852"/>
    <w:rsid w:val="00A0572E"/>
    <w:rsid w:val="00A05A93"/>
    <w:rsid w:val="00A0672E"/>
    <w:rsid w:val="00A067E0"/>
    <w:rsid w:val="00A106A3"/>
    <w:rsid w:val="00A1092D"/>
    <w:rsid w:val="00A1643A"/>
    <w:rsid w:val="00A16C3E"/>
    <w:rsid w:val="00A2534D"/>
    <w:rsid w:val="00A26C9E"/>
    <w:rsid w:val="00A2781E"/>
    <w:rsid w:val="00A33C98"/>
    <w:rsid w:val="00A404EA"/>
    <w:rsid w:val="00A42642"/>
    <w:rsid w:val="00A50B3F"/>
    <w:rsid w:val="00A51E0A"/>
    <w:rsid w:val="00A51E5A"/>
    <w:rsid w:val="00A53CC6"/>
    <w:rsid w:val="00A55302"/>
    <w:rsid w:val="00A61975"/>
    <w:rsid w:val="00A63377"/>
    <w:rsid w:val="00A65682"/>
    <w:rsid w:val="00A702C3"/>
    <w:rsid w:val="00A70C27"/>
    <w:rsid w:val="00A73A81"/>
    <w:rsid w:val="00A82D57"/>
    <w:rsid w:val="00A8318B"/>
    <w:rsid w:val="00A84DB2"/>
    <w:rsid w:val="00A92150"/>
    <w:rsid w:val="00A930AB"/>
    <w:rsid w:val="00AA1D27"/>
    <w:rsid w:val="00AA284D"/>
    <w:rsid w:val="00AA48D6"/>
    <w:rsid w:val="00AA4DAC"/>
    <w:rsid w:val="00AA5676"/>
    <w:rsid w:val="00AB0738"/>
    <w:rsid w:val="00AB2A91"/>
    <w:rsid w:val="00AB40B3"/>
    <w:rsid w:val="00AB5372"/>
    <w:rsid w:val="00AB5A27"/>
    <w:rsid w:val="00AB7C20"/>
    <w:rsid w:val="00AC1F0A"/>
    <w:rsid w:val="00AC52A6"/>
    <w:rsid w:val="00AC5E74"/>
    <w:rsid w:val="00AD104E"/>
    <w:rsid w:val="00AD2BD1"/>
    <w:rsid w:val="00AD3DAB"/>
    <w:rsid w:val="00AD7CCC"/>
    <w:rsid w:val="00AE1009"/>
    <w:rsid w:val="00AE4AD9"/>
    <w:rsid w:val="00AE4D43"/>
    <w:rsid w:val="00AF470E"/>
    <w:rsid w:val="00AF585A"/>
    <w:rsid w:val="00AF6D95"/>
    <w:rsid w:val="00AF72EC"/>
    <w:rsid w:val="00B00526"/>
    <w:rsid w:val="00B05867"/>
    <w:rsid w:val="00B05CF5"/>
    <w:rsid w:val="00B07E39"/>
    <w:rsid w:val="00B14A72"/>
    <w:rsid w:val="00B14D47"/>
    <w:rsid w:val="00B23809"/>
    <w:rsid w:val="00B23F92"/>
    <w:rsid w:val="00B2668B"/>
    <w:rsid w:val="00B311B9"/>
    <w:rsid w:val="00B319ED"/>
    <w:rsid w:val="00B33A6D"/>
    <w:rsid w:val="00B35B74"/>
    <w:rsid w:val="00B373E0"/>
    <w:rsid w:val="00B37FE8"/>
    <w:rsid w:val="00B400E6"/>
    <w:rsid w:val="00B45F14"/>
    <w:rsid w:val="00B519D6"/>
    <w:rsid w:val="00B52355"/>
    <w:rsid w:val="00B538BA"/>
    <w:rsid w:val="00B53C32"/>
    <w:rsid w:val="00B5746A"/>
    <w:rsid w:val="00B621BB"/>
    <w:rsid w:val="00B63E20"/>
    <w:rsid w:val="00B63E23"/>
    <w:rsid w:val="00B708CC"/>
    <w:rsid w:val="00B718E1"/>
    <w:rsid w:val="00B7262B"/>
    <w:rsid w:val="00B72A9C"/>
    <w:rsid w:val="00B731F7"/>
    <w:rsid w:val="00B75319"/>
    <w:rsid w:val="00B75FCB"/>
    <w:rsid w:val="00B76388"/>
    <w:rsid w:val="00B76550"/>
    <w:rsid w:val="00B77AEA"/>
    <w:rsid w:val="00B813A1"/>
    <w:rsid w:val="00B82FFA"/>
    <w:rsid w:val="00B8445C"/>
    <w:rsid w:val="00B90545"/>
    <w:rsid w:val="00B91362"/>
    <w:rsid w:val="00B9569C"/>
    <w:rsid w:val="00B95935"/>
    <w:rsid w:val="00B978AE"/>
    <w:rsid w:val="00B97C9A"/>
    <w:rsid w:val="00BA641F"/>
    <w:rsid w:val="00BA6860"/>
    <w:rsid w:val="00BB0E98"/>
    <w:rsid w:val="00BB37AD"/>
    <w:rsid w:val="00BB38BE"/>
    <w:rsid w:val="00BB3C14"/>
    <w:rsid w:val="00BB62D0"/>
    <w:rsid w:val="00BB79C6"/>
    <w:rsid w:val="00BC0873"/>
    <w:rsid w:val="00BD30F0"/>
    <w:rsid w:val="00BD31F8"/>
    <w:rsid w:val="00BD3A7B"/>
    <w:rsid w:val="00BD5886"/>
    <w:rsid w:val="00BD67DB"/>
    <w:rsid w:val="00BE0766"/>
    <w:rsid w:val="00BE339D"/>
    <w:rsid w:val="00BE42A6"/>
    <w:rsid w:val="00BE445F"/>
    <w:rsid w:val="00BE5303"/>
    <w:rsid w:val="00BE572F"/>
    <w:rsid w:val="00BE5DA9"/>
    <w:rsid w:val="00BF3DCF"/>
    <w:rsid w:val="00BF4B1E"/>
    <w:rsid w:val="00BF4F60"/>
    <w:rsid w:val="00BF71FC"/>
    <w:rsid w:val="00C05101"/>
    <w:rsid w:val="00C10D2B"/>
    <w:rsid w:val="00C111DC"/>
    <w:rsid w:val="00C1248F"/>
    <w:rsid w:val="00C14B3F"/>
    <w:rsid w:val="00C1623E"/>
    <w:rsid w:val="00C2065A"/>
    <w:rsid w:val="00C21475"/>
    <w:rsid w:val="00C21FF0"/>
    <w:rsid w:val="00C22A80"/>
    <w:rsid w:val="00C24331"/>
    <w:rsid w:val="00C2454A"/>
    <w:rsid w:val="00C247C4"/>
    <w:rsid w:val="00C30333"/>
    <w:rsid w:val="00C31E84"/>
    <w:rsid w:val="00C320A7"/>
    <w:rsid w:val="00C40274"/>
    <w:rsid w:val="00C408F4"/>
    <w:rsid w:val="00C412D2"/>
    <w:rsid w:val="00C42802"/>
    <w:rsid w:val="00C43D4D"/>
    <w:rsid w:val="00C45B0B"/>
    <w:rsid w:val="00C45DA4"/>
    <w:rsid w:val="00C466A4"/>
    <w:rsid w:val="00C517DA"/>
    <w:rsid w:val="00C53E6A"/>
    <w:rsid w:val="00C542EB"/>
    <w:rsid w:val="00C55038"/>
    <w:rsid w:val="00C552BF"/>
    <w:rsid w:val="00C55614"/>
    <w:rsid w:val="00C570AF"/>
    <w:rsid w:val="00C6053A"/>
    <w:rsid w:val="00C62FEB"/>
    <w:rsid w:val="00C6739C"/>
    <w:rsid w:val="00C72082"/>
    <w:rsid w:val="00C725CA"/>
    <w:rsid w:val="00C74F4D"/>
    <w:rsid w:val="00C7534C"/>
    <w:rsid w:val="00C755DA"/>
    <w:rsid w:val="00C83387"/>
    <w:rsid w:val="00C856A8"/>
    <w:rsid w:val="00C860B9"/>
    <w:rsid w:val="00C908AB"/>
    <w:rsid w:val="00C93634"/>
    <w:rsid w:val="00C9391D"/>
    <w:rsid w:val="00C93EFF"/>
    <w:rsid w:val="00C959D2"/>
    <w:rsid w:val="00C969B9"/>
    <w:rsid w:val="00CA05AD"/>
    <w:rsid w:val="00CA484D"/>
    <w:rsid w:val="00CA506A"/>
    <w:rsid w:val="00CB3BEC"/>
    <w:rsid w:val="00CC3E46"/>
    <w:rsid w:val="00CC43D9"/>
    <w:rsid w:val="00CC501D"/>
    <w:rsid w:val="00CC6D87"/>
    <w:rsid w:val="00CD0BC3"/>
    <w:rsid w:val="00CD2809"/>
    <w:rsid w:val="00CD41A1"/>
    <w:rsid w:val="00CD52CA"/>
    <w:rsid w:val="00CD5547"/>
    <w:rsid w:val="00CD56B3"/>
    <w:rsid w:val="00CD66C5"/>
    <w:rsid w:val="00CE5C08"/>
    <w:rsid w:val="00CE619F"/>
    <w:rsid w:val="00CE7C0F"/>
    <w:rsid w:val="00CE7EC2"/>
    <w:rsid w:val="00CF116A"/>
    <w:rsid w:val="00CF266C"/>
    <w:rsid w:val="00CF2AC9"/>
    <w:rsid w:val="00CF45DA"/>
    <w:rsid w:val="00CF51BF"/>
    <w:rsid w:val="00D03043"/>
    <w:rsid w:val="00D05B70"/>
    <w:rsid w:val="00D13FEB"/>
    <w:rsid w:val="00D144C4"/>
    <w:rsid w:val="00D17702"/>
    <w:rsid w:val="00D2009A"/>
    <w:rsid w:val="00D22E42"/>
    <w:rsid w:val="00D27961"/>
    <w:rsid w:val="00D303DA"/>
    <w:rsid w:val="00D358C9"/>
    <w:rsid w:val="00D36301"/>
    <w:rsid w:val="00D43EE4"/>
    <w:rsid w:val="00D462D5"/>
    <w:rsid w:val="00D5042B"/>
    <w:rsid w:val="00D50BF0"/>
    <w:rsid w:val="00D52FFE"/>
    <w:rsid w:val="00D62459"/>
    <w:rsid w:val="00D638B1"/>
    <w:rsid w:val="00D66302"/>
    <w:rsid w:val="00D66FFA"/>
    <w:rsid w:val="00D6732C"/>
    <w:rsid w:val="00D67DD1"/>
    <w:rsid w:val="00D71F60"/>
    <w:rsid w:val="00D7472B"/>
    <w:rsid w:val="00D74CE6"/>
    <w:rsid w:val="00D7650E"/>
    <w:rsid w:val="00D8760C"/>
    <w:rsid w:val="00D90EE6"/>
    <w:rsid w:val="00D92469"/>
    <w:rsid w:val="00D93491"/>
    <w:rsid w:val="00D93DE2"/>
    <w:rsid w:val="00D9673F"/>
    <w:rsid w:val="00D973EB"/>
    <w:rsid w:val="00DA0FED"/>
    <w:rsid w:val="00DA1247"/>
    <w:rsid w:val="00DA185C"/>
    <w:rsid w:val="00DA4B14"/>
    <w:rsid w:val="00DA5FA9"/>
    <w:rsid w:val="00DA6A63"/>
    <w:rsid w:val="00DA6A7D"/>
    <w:rsid w:val="00DB0152"/>
    <w:rsid w:val="00DB3AB3"/>
    <w:rsid w:val="00DB4A14"/>
    <w:rsid w:val="00DC1A14"/>
    <w:rsid w:val="00DC1D4F"/>
    <w:rsid w:val="00DC5259"/>
    <w:rsid w:val="00DC5AA8"/>
    <w:rsid w:val="00DC5C99"/>
    <w:rsid w:val="00DC5EA4"/>
    <w:rsid w:val="00DC5EE4"/>
    <w:rsid w:val="00DC6173"/>
    <w:rsid w:val="00DC7012"/>
    <w:rsid w:val="00DD058B"/>
    <w:rsid w:val="00DD0DEE"/>
    <w:rsid w:val="00DD233A"/>
    <w:rsid w:val="00DD233B"/>
    <w:rsid w:val="00DD238F"/>
    <w:rsid w:val="00DD7E63"/>
    <w:rsid w:val="00DE30E5"/>
    <w:rsid w:val="00DE351C"/>
    <w:rsid w:val="00DE3B10"/>
    <w:rsid w:val="00DE3D1A"/>
    <w:rsid w:val="00DE54B4"/>
    <w:rsid w:val="00DE64D5"/>
    <w:rsid w:val="00DE71B0"/>
    <w:rsid w:val="00DF310B"/>
    <w:rsid w:val="00DF6164"/>
    <w:rsid w:val="00E00790"/>
    <w:rsid w:val="00E03071"/>
    <w:rsid w:val="00E03705"/>
    <w:rsid w:val="00E05496"/>
    <w:rsid w:val="00E12D13"/>
    <w:rsid w:val="00E13D43"/>
    <w:rsid w:val="00E14B72"/>
    <w:rsid w:val="00E24B0F"/>
    <w:rsid w:val="00E279BB"/>
    <w:rsid w:val="00E27D3C"/>
    <w:rsid w:val="00E313A2"/>
    <w:rsid w:val="00E34887"/>
    <w:rsid w:val="00E35166"/>
    <w:rsid w:val="00E406AA"/>
    <w:rsid w:val="00E42E8D"/>
    <w:rsid w:val="00E4346A"/>
    <w:rsid w:val="00E43E2A"/>
    <w:rsid w:val="00E458B9"/>
    <w:rsid w:val="00E5428B"/>
    <w:rsid w:val="00E61E44"/>
    <w:rsid w:val="00E63D70"/>
    <w:rsid w:val="00E80512"/>
    <w:rsid w:val="00E82AF0"/>
    <w:rsid w:val="00E83BB7"/>
    <w:rsid w:val="00E856E1"/>
    <w:rsid w:val="00E86849"/>
    <w:rsid w:val="00E879B0"/>
    <w:rsid w:val="00E91517"/>
    <w:rsid w:val="00E91726"/>
    <w:rsid w:val="00E92506"/>
    <w:rsid w:val="00E93C1A"/>
    <w:rsid w:val="00E93EFF"/>
    <w:rsid w:val="00E964E8"/>
    <w:rsid w:val="00EA5702"/>
    <w:rsid w:val="00EA723A"/>
    <w:rsid w:val="00EB003C"/>
    <w:rsid w:val="00EB2302"/>
    <w:rsid w:val="00EB2A24"/>
    <w:rsid w:val="00EB341D"/>
    <w:rsid w:val="00EB46EB"/>
    <w:rsid w:val="00EC0528"/>
    <w:rsid w:val="00EC14B1"/>
    <w:rsid w:val="00EC3795"/>
    <w:rsid w:val="00EC7B11"/>
    <w:rsid w:val="00ED01B0"/>
    <w:rsid w:val="00ED1881"/>
    <w:rsid w:val="00ED48EE"/>
    <w:rsid w:val="00ED501C"/>
    <w:rsid w:val="00ED5D5B"/>
    <w:rsid w:val="00EE060A"/>
    <w:rsid w:val="00EE709E"/>
    <w:rsid w:val="00EF289B"/>
    <w:rsid w:val="00EF2F84"/>
    <w:rsid w:val="00EF37A4"/>
    <w:rsid w:val="00EF70F8"/>
    <w:rsid w:val="00F05393"/>
    <w:rsid w:val="00F05848"/>
    <w:rsid w:val="00F10BE2"/>
    <w:rsid w:val="00F131DA"/>
    <w:rsid w:val="00F1492A"/>
    <w:rsid w:val="00F175D1"/>
    <w:rsid w:val="00F22EC8"/>
    <w:rsid w:val="00F23230"/>
    <w:rsid w:val="00F26113"/>
    <w:rsid w:val="00F30569"/>
    <w:rsid w:val="00F3258C"/>
    <w:rsid w:val="00F32C92"/>
    <w:rsid w:val="00F34254"/>
    <w:rsid w:val="00F400A7"/>
    <w:rsid w:val="00F45F0B"/>
    <w:rsid w:val="00F4695E"/>
    <w:rsid w:val="00F46F54"/>
    <w:rsid w:val="00F47B7F"/>
    <w:rsid w:val="00F501B8"/>
    <w:rsid w:val="00F51A9F"/>
    <w:rsid w:val="00F5556B"/>
    <w:rsid w:val="00F5799C"/>
    <w:rsid w:val="00F619B0"/>
    <w:rsid w:val="00F62C6E"/>
    <w:rsid w:val="00F64B73"/>
    <w:rsid w:val="00F67759"/>
    <w:rsid w:val="00F728C0"/>
    <w:rsid w:val="00F72A10"/>
    <w:rsid w:val="00F72E4A"/>
    <w:rsid w:val="00F744AB"/>
    <w:rsid w:val="00F747EA"/>
    <w:rsid w:val="00F76AE6"/>
    <w:rsid w:val="00F77348"/>
    <w:rsid w:val="00F778FE"/>
    <w:rsid w:val="00F866FA"/>
    <w:rsid w:val="00F925F0"/>
    <w:rsid w:val="00F927F2"/>
    <w:rsid w:val="00F92D53"/>
    <w:rsid w:val="00F966AD"/>
    <w:rsid w:val="00F97B95"/>
    <w:rsid w:val="00F97D12"/>
    <w:rsid w:val="00FA0252"/>
    <w:rsid w:val="00FA1767"/>
    <w:rsid w:val="00FA2A96"/>
    <w:rsid w:val="00FA2D64"/>
    <w:rsid w:val="00FA2D82"/>
    <w:rsid w:val="00FA773B"/>
    <w:rsid w:val="00FB0329"/>
    <w:rsid w:val="00FB4A2D"/>
    <w:rsid w:val="00FC0292"/>
    <w:rsid w:val="00FC0BFA"/>
    <w:rsid w:val="00FC15F2"/>
    <w:rsid w:val="00FC50DC"/>
    <w:rsid w:val="00FC576E"/>
    <w:rsid w:val="00FC5C99"/>
    <w:rsid w:val="00FC6937"/>
    <w:rsid w:val="00FC7BBB"/>
    <w:rsid w:val="00FD3030"/>
    <w:rsid w:val="00FD7012"/>
    <w:rsid w:val="00FE25E9"/>
    <w:rsid w:val="00FE28D0"/>
    <w:rsid w:val="00FE610E"/>
    <w:rsid w:val="00FE67FD"/>
    <w:rsid w:val="00FF2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DEC7"/>
  <w15:chartTrackingRefBased/>
  <w15:docId w15:val="{EEB080D5-515F-4673-B725-FC610D33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B0F"/>
    <w:pPr>
      <w:spacing w:before="100" w:after="200" w:line="276" w:lineRule="auto"/>
    </w:pPr>
    <w:rPr>
      <w:rFonts w:eastAsiaTheme="minorEastAsia"/>
      <w:kern w:val="0"/>
      <w:sz w:val="20"/>
      <w:szCs w:val="20"/>
      <w14:ligatures w14:val="none"/>
    </w:rPr>
  </w:style>
  <w:style w:type="paragraph" w:styleId="Heading1">
    <w:name w:val="heading 1"/>
    <w:basedOn w:val="Normal"/>
    <w:next w:val="Normal"/>
    <w:link w:val="Heading1Char"/>
    <w:uiPriority w:val="9"/>
    <w:qFormat/>
    <w:rsid w:val="00E24B0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24B0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24B0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24B0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24B0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24B0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24B0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24B0F"/>
    <w:pPr>
      <w:keepNext/>
      <w:keepLines/>
      <w:spacing w:before="0"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24B0F"/>
    <w:pPr>
      <w:keepNext/>
      <w:keepLines/>
      <w:spacing w:before="0"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B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4B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B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B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B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B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B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B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B0F"/>
    <w:rPr>
      <w:rFonts w:eastAsiaTheme="majorEastAsia" w:cstheme="majorBidi"/>
      <w:color w:val="272727" w:themeColor="text1" w:themeTint="D8"/>
    </w:rPr>
  </w:style>
  <w:style w:type="paragraph" w:styleId="Title">
    <w:name w:val="Title"/>
    <w:basedOn w:val="Normal"/>
    <w:next w:val="Normal"/>
    <w:link w:val="TitleChar"/>
    <w:uiPriority w:val="10"/>
    <w:qFormat/>
    <w:rsid w:val="00E24B0F"/>
    <w:pPr>
      <w:spacing w:before="0"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24B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B0F"/>
    <w:pPr>
      <w:numPr>
        <w:ilvl w:val="1"/>
      </w:numPr>
      <w:spacing w:before="0"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24B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B0F"/>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24B0F"/>
    <w:rPr>
      <w:i/>
      <w:iCs/>
      <w:color w:val="404040" w:themeColor="text1" w:themeTint="BF"/>
    </w:rPr>
  </w:style>
  <w:style w:type="paragraph" w:styleId="ListParagraph">
    <w:name w:val="List Paragraph"/>
    <w:basedOn w:val="Normal"/>
    <w:uiPriority w:val="34"/>
    <w:qFormat/>
    <w:rsid w:val="00E24B0F"/>
    <w:pPr>
      <w:spacing w:before="0"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E24B0F"/>
    <w:rPr>
      <w:i/>
      <w:iCs/>
      <w:color w:val="0F4761" w:themeColor="accent1" w:themeShade="BF"/>
    </w:rPr>
  </w:style>
  <w:style w:type="paragraph" w:styleId="IntenseQuote">
    <w:name w:val="Intense Quote"/>
    <w:basedOn w:val="Normal"/>
    <w:next w:val="Normal"/>
    <w:link w:val="IntenseQuoteChar"/>
    <w:uiPriority w:val="30"/>
    <w:qFormat/>
    <w:rsid w:val="00E24B0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24B0F"/>
    <w:rPr>
      <w:i/>
      <w:iCs/>
      <w:color w:val="0F4761" w:themeColor="accent1" w:themeShade="BF"/>
    </w:rPr>
  </w:style>
  <w:style w:type="character" w:styleId="IntenseReference">
    <w:name w:val="Intense Reference"/>
    <w:basedOn w:val="DefaultParagraphFont"/>
    <w:uiPriority w:val="32"/>
    <w:qFormat/>
    <w:rsid w:val="00E24B0F"/>
    <w:rPr>
      <w:b/>
      <w:bCs/>
      <w:smallCaps/>
      <w:color w:val="0F4761" w:themeColor="accent1" w:themeShade="BF"/>
      <w:spacing w:val="5"/>
    </w:rPr>
  </w:style>
  <w:style w:type="paragraph" w:styleId="Header">
    <w:name w:val="header"/>
    <w:basedOn w:val="Normal"/>
    <w:link w:val="HeaderChar"/>
    <w:uiPriority w:val="99"/>
    <w:unhideWhenUsed/>
    <w:rsid w:val="00E24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B0F"/>
    <w:rPr>
      <w:rFonts w:eastAsiaTheme="minorEastAsia"/>
      <w:kern w:val="0"/>
      <w:sz w:val="20"/>
      <w:szCs w:val="20"/>
      <w14:ligatures w14:val="none"/>
    </w:rPr>
  </w:style>
  <w:style w:type="paragraph" w:styleId="Footer">
    <w:name w:val="footer"/>
    <w:basedOn w:val="Normal"/>
    <w:link w:val="FooterChar"/>
    <w:uiPriority w:val="99"/>
    <w:unhideWhenUsed/>
    <w:rsid w:val="00E24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B0F"/>
    <w:rPr>
      <w:rFonts w:eastAsiaTheme="minorEastAsia"/>
      <w:kern w:val="0"/>
      <w:sz w:val="20"/>
      <w:szCs w:val="20"/>
      <w14:ligatures w14:val="none"/>
    </w:rPr>
  </w:style>
  <w:style w:type="paragraph" w:styleId="NoSpacing">
    <w:name w:val="No Spacing"/>
    <w:link w:val="NoSpacingChar"/>
    <w:uiPriority w:val="1"/>
    <w:qFormat/>
    <w:rsid w:val="004A6F2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A6F26"/>
    <w:rPr>
      <w:rFonts w:eastAsiaTheme="minorEastAsia"/>
      <w:kern w:val="0"/>
      <w:sz w:val="22"/>
      <w:szCs w:val="22"/>
      <w:lang w:val="en-US"/>
      <w14:ligatures w14:val="none"/>
    </w:rPr>
  </w:style>
  <w:style w:type="character" w:styleId="Hyperlink">
    <w:name w:val="Hyperlink"/>
    <w:basedOn w:val="DefaultParagraphFont"/>
    <w:uiPriority w:val="99"/>
    <w:unhideWhenUsed/>
    <w:rsid w:val="009160ED"/>
    <w:rPr>
      <w:color w:val="467886" w:themeColor="hyperlink"/>
      <w:u w:val="single"/>
    </w:rPr>
  </w:style>
  <w:style w:type="character" w:styleId="UnresolvedMention">
    <w:name w:val="Unresolved Mention"/>
    <w:basedOn w:val="DefaultParagraphFont"/>
    <w:uiPriority w:val="99"/>
    <w:semiHidden/>
    <w:unhideWhenUsed/>
    <w:rsid w:val="009160ED"/>
    <w:rPr>
      <w:color w:val="605E5C"/>
      <w:shd w:val="clear" w:color="auto" w:fill="E1DFDD"/>
    </w:rPr>
  </w:style>
  <w:style w:type="paragraph" w:styleId="TOCHeading">
    <w:name w:val="TOC Heading"/>
    <w:basedOn w:val="Heading1"/>
    <w:next w:val="Normal"/>
    <w:uiPriority w:val="39"/>
    <w:unhideWhenUsed/>
    <w:qFormat/>
    <w:rsid w:val="0060699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85A9B"/>
    <w:pPr>
      <w:tabs>
        <w:tab w:val="right" w:leader="dot" w:pos="9016"/>
      </w:tabs>
      <w:spacing w:after="100"/>
    </w:pPr>
    <w:rPr>
      <w:rFonts w:ascii="Arial" w:hAnsi="Arial" w:cs="Arial"/>
      <w:noProof/>
      <w:sz w:val="22"/>
      <w:szCs w:val="22"/>
      <w:lang w:val="en-US"/>
    </w:rPr>
  </w:style>
  <w:style w:type="paragraph" w:styleId="TOC2">
    <w:name w:val="toc 2"/>
    <w:basedOn w:val="Normal"/>
    <w:next w:val="Normal"/>
    <w:autoRedefine/>
    <w:uiPriority w:val="39"/>
    <w:unhideWhenUsed/>
    <w:rsid w:val="00AD104E"/>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york.ac.uk.uk/portal/en/publications/scoping-studies-towards-a-methodoological-framework/" TargetMode="External"/><Relationship Id="rId13" Type="http://schemas.openxmlformats.org/officeDocument/2006/relationships/hyperlink" Target="https://doi.org/10.3310/QWTT81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cl.ac.uk/research/the-leavers-stud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journalslibrary.nihr.ac.uk/hsdr" TargetMode="External"/><Relationship Id="rId4" Type="http://schemas.openxmlformats.org/officeDocument/2006/relationships/settings" Target="settings.xml"/><Relationship Id="rId9" Type="http://schemas.openxmlformats.org/officeDocument/2006/relationships/hyperlink" Target="https://www.mheducation.co.Uk/doing-a-literature-review-in-health-and-social-car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1D864-BDAE-4428-9408-CA86D1556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Marie Ogilvie (2419544)</dc:creator>
  <cp:keywords/>
  <dc:description/>
  <cp:lastModifiedBy>Ann Marie Ogilvie (2419544)</cp:lastModifiedBy>
  <cp:revision>2</cp:revision>
  <dcterms:created xsi:type="dcterms:W3CDTF">2026-10-13T01:12:00Z</dcterms:created>
  <dcterms:modified xsi:type="dcterms:W3CDTF">2026-10-13T01:12:00Z</dcterms:modified>
</cp:coreProperties>
</file>