
<file path=[Content_Types].xml><?xml version="1.0" encoding="utf-8"?>
<Types xmlns="http://schemas.openxmlformats.org/package/2006/content-types">
  <Default Extension="emf" ContentType="image/x-emf"/>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61AEC21C" w:rsidR="00D731C3" w:rsidRPr="00DD5969" w:rsidRDefault="00D731C3" w:rsidP="3E6E3C7D">
      <w:pPr>
        <w:spacing w:before="3"/>
        <w:rPr>
          <w:rFonts w:ascii="Arial"/>
          <w:b/>
          <w:bCs/>
          <w:sz w:val="48"/>
          <w:szCs w:val="48"/>
        </w:rPr>
      </w:pPr>
      <w:r w:rsidRPr="3E6E3C7D">
        <w:rPr>
          <w:rFonts w:ascii="Arial"/>
          <w:b/>
          <w:bCs/>
          <w:sz w:val="48"/>
          <w:szCs w:val="48"/>
        </w:rPr>
        <w:t>STUDENT NAME:</w:t>
      </w:r>
      <w:r w:rsidR="57F48807" w:rsidRPr="3E6E3C7D">
        <w:rPr>
          <w:rFonts w:ascii="Arial"/>
          <w:b/>
          <w:bCs/>
          <w:sz w:val="48"/>
          <w:szCs w:val="48"/>
        </w:rPr>
        <w:t xml:space="preserve"> Abigail Leah Lewis</w:t>
      </w:r>
    </w:p>
    <w:p w14:paraId="0D47E8B5" w14:textId="77777777" w:rsidR="00D731C3" w:rsidRPr="00DD5969" w:rsidRDefault="00D731C3" w:rsidP="00D731C3">
      <w:pPr>
        <w:spacing w:before="3"/>
        <w:rPr>
          <w:rFonts w:ascii="Arial"/>
          <w:b/>
          <w:sz w:val="48"/>
          <w:szCs w:val="48"/>
        </w:rPr>
      </w:pPr>
    </w:p>
    <w:p w14:paraId="1AB71829" w14:textId="36BD15FD" w:rsidR="00D731C3" w:rsidRPr="00DD5969" w:rsidRDefault="00D731C3" w:rsidP="3E6E3C7D">
      <w:pPr>
        <w:spacing w:before="3"/>
        <w:rPr>
          <w:rFonts w:ascii="Arial"/>
          <w:b/>
          <w:bCs/>
          <w:sz w:val="48"/>
          <w:szCs w:val="48"/>
        </w:rPr>
      </w:pPr>
      <w:r w:rsidRPr="3E6E3C7D">
        <w:rPr>
          <w:rFonts w:ascii="Arial"/>
          <w:b/>
          <w:bCs/>
          <w:sz w:val="48"/>
          <w:szCs w:val="48"/>
        </w:rPr>
        <w:t>STUDENT NUMBER:</w:t>
      </w:r>
      <w:r w:rsidR="473790AB" w:rsidRPr="3E6E3C7D">
        <w:rPr>
          <w:rFonts w:ascii="Arial"/>
          <w:b/>
          <w:bCs/>
          <w:sz w:val="48"/>
          <w:szCs w:val="48"/>
        </w:rPr>
        <w:t xml:space="preserve"> 2529039</w:t>
      </w:r>
    </w:p>
    <w:p w14:paraId="0E17CBF1" w14:textId="77777777" w:rsidR="00D731C3" w:rsidRDefault="00D731C3" w:rsidP="00D731C3">
      <w:pPr>
        <w:rPr>
          <w:rFonts w:ascii="Arial"/>
          <w:b/>
          <w:sz w:val="47"/>
        </w:rPr>
      </w:pPr>
    </w:p>
    <w:p w14:paraId="7D269D68" w14:textId="60BBC9BB" w:rsidR="00D731C3" w:rsidRDefault="00D731C3" w:rsidP="3E6E3C7D">
      <w:pPr>
        <w:rPr>
          <w:rFonts w:ascii="Arial"/>
          <w:b/>
          <w:bCs/>
          <w:sz w:val="47"/>
          <w:szCs w:val="47"/>
        </w:rPr>
      </w:pPr>
      <w:r w:rsidRPr="5EE44CD2">
        <w:rPr>
          <w:rFonts w:ascii="Arial"/>
          <w:b/>
          <w:bCs/>
          <w:sz w:val="47"/>
          <w:szCs w:val="47"/>
        </w:rPr>
        <w:t>LECTURER:</w:t>
      </w:r>
      <w:r w:rsidR="550AB8F7" w:rsidRPr="5EE44CD2">
        <w:rPr>
          <w:rFonts w:ascii="Arial"/>
          <w:b/>
          <w:bCs/>
          <w:sz w:val="47"/>
          <w:szCs w:val="47"/>
        </w:rPr>
        <w:t xml:space="preserve"> P</w:t>
      </w:r>
      <w:r w:rsidR="7FFA07F8" w:rsidRPr="5EE44CD2">
        <w:rPr>
          <w:rFonts w:ascii="Arial"/>
          <w:b/>
          <w:bCs/>
          <w:sz w:val="47"/>
          <w:szCs w:val="47"/>
        </w:rPr>
        <w:t>hilippa Fritzgerald</w:t>
      </w:r>
    </w:p>
    <w:p w14:paraId="4D7187AE" w14:textId="77777777" w:rsidR="00D731C3" w:rsidRDefault="00D731C3" w:rsidP="00D731C3">
      <w:pPr>
        <w:ind w:left="100"/>
        <w:rPr>
          <w:rFonts w:ascii="Arial"/>
          <w:b/>
          <w:sz w:val="47"/>
        </w:rPr>
      </w:pPr>
    </w:p>
    <w:p w14:paraId="52EF9C1C" w14:textId="3892A0A9" w:rsidR="00D731C3" w:rsidRPr="00192D3C" w:rsidRDefault="00D731C3" w:rsidP="3E6E3C7D">
      <w:pPr>
        <w:ind w:left="100"/>
        <w:rPr>
          <w:rFonts w:ascii="Arial"/>
          <w:b/>
          <w:bCs/>
          <w:sz w:val="47"/>
          <w:szCs w:val="47"/>
        </w:rPr>
      </w:pPr>
      <w:r w:rsidRPr="3E6E3C7D">
        <w:rPr>
          <w:rFonts w:ascii="Arial"/>
          <w:b/>
          <w:bCs/>
          <w:sz w:val="47"/>
          <w:szCs w:val="47"/>
        </w:rPr>
        <w:t>DATE:</w:t>
      </w:r>
      <w:r w:rsidR="1113A932" w:rsidRPr="3E6E3C7D">
        <w:rPr>
          <w:rFonts w:ascii="Arial"/>
          <w:b/>
          <w:bCs/>
          <w:sz w:val="47"/>
          <w:szCs w:val="47"/>
        </w:rPr>
        <w:t xml:space="preserve"> 1</w:t>
      </w:r>
    </w:p>
    <w:p w14:paraId="6AF1BB58" w14:textId="1D8D8540" w:rsidR="3E6E3C7D" w:rsidRDefault="3E6E3C7D" w:rsidP="3E6E3C7D">
      <w:pPr>
        <w:ind w:left="100"/>
        <w:rPr>
          <w:rFonts w:ascii="Arial"/>
          <w:b/>
          <w:bCs/>
          <w:sz w:val="47"/>
          <w:szCs w:val="47"/>
        </w:rPr>
      </w:pPr>
    </w:p>
    <w:p w14:paraId="5B35D746" w14:textId="07C08BE0" w:rsidR="3E6E3C7D" w:rsidRDefault="3E6E3C7D" w:rsidP="3E6E3C7D">
      <w:pPr>
        <w:ind w:left="100"/>
        <w:rPr>
          <w:rFonts w:ascii="Arial"/>
          <w:b/>
          <w:bCs/>
          <w:sz w:val="47"/>
          <w:szCs w:val="47"/>
        </w:rPr>
      </w:pPr>
    </w:p>
    <w:sdt>
      <w:sdtPr>
        <w:rPr>
          <w:rFonts w:asciiTheme="minorHAnsi" w:eastAsiaTheme="minorEastAsia"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t>Task 1</w:t>
      </w:r>
      <w:bookmarkEnd w:id="0"/>
      <w:r>
        <w:t xml:space="preserve"> </w:t>
      </w:r>
    </w:p>
    <w:p w14:paraId="6771E8E8" w14:textId="13940A6C" w:rsidR="00FA0010" w:rsidRDefault="00D731C3" w:rsidP="3E6E3C7D">
      <w:pPr>
        <w:pStyle w:val="Heading1"/>
      </w:pPr>
      <w:bookmarkStart w:id="1" w:name="_Toc211605236"/>
      <w:r>
        <w:t>Assessment of Digital Skills</w:t>
      </w:r>
      <w:bookmarkEnd w:id="1"/>
      <w:r>
        <w:t xml:space="preserve"> </w:t>
      </w:r>
    </w:p>
    <w:p w14:paraId="0DC78D20" w14:textId="42B243F8" w:rsidR="667B258A" w:rsidRDefault="667B258A"/>
    <w:p w14:paraId="1283665A" w14:textId="0D758DBF" w:rsidR="667B258A" w:rsidRDefault="667B258A"/>
    <w:p w14:paraId="022EDBFD" w14:textId="54F8E630" w:rsidR="47651BC7" w:rsidRDefault="47651BC7"/>
    <w:p w14:paraId="14B6A7E6" w14:textId="5EEBC623" w:rsidR="19A753BF" w:rsidRDefault="19A753BF">
      <w:r>
        <w:rPr>
          <w:noProof/>
        </w:rPr>
        <w:drawing>
          <wp:inline distT="0" distB="0" distL="0" distR="0" wp14:anchorId="7B2C01B0" wp14:editId="5618D7B3">
            <wp:extent cx="5724525" cy="3419976"/>
            <wp:effectExtent l="0" t="0" r="0" b="0"/>
            <wp:docPr id="20122146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14622" name="Picture 2012214622"/>
                    <pic:cNvPicPr/>
                  </pic:nvPicPr>
                  <pic:blipFill>
                    <a:blip r:embed="rId9">
                      <a:extLst>
                        <a:ext uri="{28A0092B-C50C-407E-A947-70E740481C1C}">
                          <a14:useLocalDpi xmlns:a14="http://schemas.microsoft.com/office/drawing/2010/main"/>
                        </a:ext>
                      </a:extLst>
                    </a:blip>
                    <a:stretch>
                      <a:fillRect/>
                    </a:stretch>
                  </pic:blipFill>
                  <pic:spPr>
                    <a:xfrm>
                      <a:off x="0" y="0"/>
                      <a:ext cx="5724525" cy="3419976"/>
                    </a:xfrm>
                    <a:prstGeom prst="rect">
                      <a:avLst/>
                    </a:prstGeom>
                  </pic:spPr>
                </pic:pic>
              </a:graphicData>
            </a:graphic>
          </wp:inline>
        </w:drawing>
      </w:r>
    </w:p>
    <w:p w14:paraId="293BFA5B" w14:textId="132FA3B3" w:rsidR="00FA0010" w:rsidRDefault="00FA0010"/>
    <w:p w14:paraId="3C712FE6" w14:textId="45D86AB9" w:rsidR="00BE6EA5" w:rsidRDefault="00BE6EA5" w:rsidP="3E6E3C7D"/>
    <w:p w14:paraId="4EEEF94D" w14:textId="3316E180" w:rsidR="00BE6EA5" w:rsidRDefault="00BE6EA5" w:rsidP="3E6E3C7D"/>
    <w:p w14:paraId="480F8D40" w14:textId="6CACA564" w:rsidR="3E6E3C7D" w:rsidRDefault="3E6E3C7D" w:rsidP="3E6E3C7D"/>
    <w:p w14:paraId="69F6580B" w14:textId="1C66AD46" w:rsidR="3E6E3C7D" w:rsidRDefault="3E6E3C7D" w:rsidP="3E6E3C7D"/>
    <w:p w14:paraId="424C3517" w14:textId="1B11C7C3" w:rsidR="3E6E3C7D" w:rsidRDefault="3E6E3C7D" w:rsidP="3E6E3C7D"/>
    <w:p w14:paraId="358A3DE6" w14:textId="18A654AD" w:rsidR="3E6E3C7D" w:rsidRDefault="3E6E3C7D" w:rsidP="3E6E3C7D"/>
    <w:p w14:paraId="0B0E42B6" w14:textId="022B46C2" w:rsidR="00BE6EA5" w:rsidRDefault="00BE6EA5"/>
    <w:p w14:paraId="79C7594D" w14:textId="74255FC4" w:rsidR="00BE6EA5" w:rsidRDefault="00BE6EA5"/>
    <w:p w14:paraId="5938755E" w14:textId="275565C1" w:rsidR="00BE6EA5" w:rsidRDefault="02B4E89F" w:rsidP="3E6E3C7D">
      <w:pPr>
        <w:rPr>
          <w:rFonts w:ascii="Aptos" w:eastAsia="Aptos" w:hAnsi="Aptos"/>
          <w:color w:val="000000" w:themeColor="text1"/>
        </w:rPr>
      </w:pPr>
      <w:r w:rsidRPr="3E6E3C7D">
        <w:rPr>
          <w:rFonts w:ascii="Aptos" w:eastAsia="Aptos" w:hAnsi="Aptos"/>
          <w:color w:val="000000" w:themeColor="text1"/>
          <w:lang w:val="en-US"/>
        </w:rPr>
        <w:t>Reflection of Digital Skills</w:t>
      </w:r>
    </w:p>
    <w:p w14:paraId="0879FB18" w14:textId="6CB9C954" w:rsidR="00BE6EA5" w:rsidRDefault="02B4E89F" w:rsidP="667B258A">
      <w:pPr>
        <w:rPr>
          <w:rFonts w:ascii="Aptos" w:eastAsia="Aptos" w:hAnsi="Aptos"/>
          <w:color w:val="000000" w:themeColor="text1"/>
          <w:lang w:val="en-US"/>
        </w:rPr>
      </w:pPr>
      <w:r w:rsidRPr="667B258A">
        <w:rPr>
          <w:rFonts w:ascii="Aptos" w:eastAsia="Aptos" w:hAnsi="Aptos"/>
          <w:color w:val="000000" w:themeColor="text1"/>
          <w:lang w:val="en-US"/>
        </w:rPr>
        <w:t xml:space="preserve">My current confidence in digital identity management can be described as good. I know that my digital identity is not only one platform but is shared across social media, school systems, and work networks. Reedy and Parker (2017) explain digital literacy as the skill to manage identity, reputation, and participation across connected online spaces. This helps me make better choices about what </w:t>
      </w:r>
      <w:proofErr w:type="spellStart"/>
      <w:r w:rsidRPr="667B258A">
        <w:rPr>
          <w:rFonts w:ascii="Aptos" w:eastAsia="Aptos" w:hAnsi="Aptos"/>
          <w:color w:val="000000" w:themeColor="text1"/>
          <w:lang w:val="en-US"/>
        </w:rPr>
        <w:t>i</w:t>
      </w:r>
      <w:proofErr w:type="spellEnd"/>
      <w:r w:rsidRPr="667B258A">
        <w:rPr>
          <w:rFonts w:ascii="Aptos" w:eastAsia="Aptos" w:hAnsi="Aptos"/>
          <w:color w:val="000000" w:themeColor="text1"/>
          <w:lang w:val="en-US"/>
        </w:rPr>
        <w:t xml:space="preserve"> share online and how my online identity supports my personal goals </w:t>
      </w:r>
      <w:proofErr w:type="spellStart"/>
      <w:r w:rsidRPr="667B258A">
        <w:rPr>
          <w:rFonts w:ascii="Aptos" w:eastAsia="Aptos" w:hAnsi="Aptos"/>
          <w:color w:val="000000" w:themeColor="text1"/>
          <w:lang w:val="en-US"/>
        </w:rPr>
        <w:t>everyday</w:t>
      </w:r>
      <w:proofErr w:type="spellEnd"/>
      <w:r w:rsidRPr="667B258A">
        <w:rPr>
          <w:rFonts w:ascii="Aptos" w:eastAsia="Aptos" w:hAnsi="Aptos"/>
          <w:color w:val="000000" w:themeColor="text1"/>
          <w:lang w:val="en-US"/>
        </w:rPr>
        <w:t>.</w:t>
      </w:r>
    </w:p>
    <w:p w14:paraId="513EAA35" w14:textId="052B369D" w:rsidR="00BE6EA5" w:rsidRDefault="02B4E89F" w:rsidP="667B258A">
      <w:pPr>
        <w:rPr>
          <w:rFonts w:ascii="Aptos" w:eastAsia="Aptos" w:hAnsi="Aptos"/>
          <w:color w:val="000000" w:themeColor="text1"/>
        </w:rPr>
      </w:pPr>
      <w:r w:rsidRPr="667B258A">
        <w:rPr>
          <w:rFonts w:ascii="Aptos" w:eastAsia="Aptos" w:hAnsi="Aptos"/>
          <w:color w:val="000000" w:themeColor="text1"/>
          <w:lang w:val="en-US"/>
        </w:rPr>
        <w:t>Digital Identity Management</w:t>
      </w:r>
    </w:p>
    <w:p w14:paraId="661DD512" w14:textId="4A050556" w:rsidR="00BE6EA5" w:rsidRDefault="02B4E89F" w:rsidP="667B258A">
      <w:pPr>
        <w:rPr>
          <w:rFonts w:ascii="Aptos" w:eastAsia="Aptos" w:hAnsi="Aptos"/>
          <w:color w:val="000000" w:themeColor="text1"/>
          <w:lang w:val="en-US"/>
        </w:rPr>
      </w:pPr>
      <w:r w:rsidRPr="667B258A">
        <w:rPr>
          <w:rFonts w:ascii="Aptos" w:eastAsia="Aptos" w:hAnsi="Aptos"/>
          <w:color w:val="000000" w:themeColor="text1"/>
          <w:lang w:val="en-US"/>
        </w:rPr>
        <w:t xml:space="preserve">One main strength in how </w:t>
      </w:r>
      <w:r w:rsidR="003F1805">
        <w:rPr>
          <w:rFonts w:ascii="Aptos" w:eastAsia="Aptos" w:hAnsi="Aptos"/>
          <w:color w:val="000000" w:themeColor="text1"/>
          <w:lang w:val="en-US"/>
        </w:rPr>
        <w:t>I</w:t>
      </w:r>
      <w:r w:rsidRPr="667B258A">
        <w:rPr>
          <w:rFonts w:ascii="Aptos" w:eastAsia="Aptos" w:hAnsi="Aptos"/>
          <w:color w:val="000000" w:themeColor="text1"/>
          <w:lang w:val="en-US"/>
        </w:rPr>
        <w:t xml:space="preserve"> manage my digital identity is my ability to look after my online profiles. Achievements and professional connections. I understand that these things affect how others see me online and can impact my future education and job opportunities. Research on digital entrepreneurship shows that having a clear and trustworthy online presence is important for getting jobs and building a career (</w:t>
      </w:r>
      <w:proofErr w:type="spellStart"/>
      <w:proofErr w:type="gramStart"/>
      <w:r w:rsidR="00193616">
        <w:rPr>
          <w:rFonts w:ascii="Aptos" w:eastAsia="Aptos" w:hAnsi="Aptos"/>
          <w:color w:val="000000" w:themeColor="text1"/>
          <w:lang w:val="en-US"/>
        </w:rPr>
        <w:t>M,</w:t>
      </w:r>
      <w:r w:rsidRPr="667B258A">
        <w:rPr>
          <w:rFonts w:ascii="Aptos" w:eastAsia="Aptos" w:hAnsi="Aptos"/>
          <w:color w:val="000000" w:themeColor="text1"/>
          <w:lang w:val="en-US"/>
        </w:rPr>
        <w:t>Soltanifar</w:t>
      </w:r>
      <w:proofErr w:type="spellEnd"/>
      <w:proofErr w:type="gramEnd"/>
      <w:r w:rsidR="003F1805">
        <w:rPr>
          <w:rFonts w:ascii="Aptos" w:eastAsia="Aptos" w:hAnsi="Aptos"/>
          <w:color w:val="000000" w:themeColor="text1"/>
          <w:lang w:val="en-US"/>
        </w:rPr>
        <w:t xml:space="preserve">, </w:t>
      </w:r>
      <w:proofErr w:type="spellStart"/>
      <w:proofErr w:type="gramStart"/>
      <w:r w:rsidR="007F3A95">
        <w:rPr>
          <w:rFonts w:ascii="Aptos" w:eastAsia="Aptos" w:hAnsi="Aptos"/>
          <w:color w:val="000000" w:themeColor="text1"/>
          <w:lang w:val="en-US"/>
        </w:rPr>
        <w:t>M,</w:t>
      </w:r>
      <w:r w:rsidRPr="667B258A">
        <w:rPr>
          <w:rFonts w:ascii="Aptos" w:eastAsia="Aptos" w:hAnsi="Aptos"/>
          <w:color w:val="000000" w:themeColor="text1"/>
          <w:lang w:val="en-US"/>
        </w:rPr>
        <w:t>Hughes</w:t>
      </w:r>
      <w:proofErr w:type="spellEnd"/>
      <w:proofErr w:type="gramEnd"/>
      <w:r w:rsidRPr="667B258A">
        <w:rPr>
          <w:rFonts w:ascii="Aptos" w:eastAsia="Aptos" w:hAnsi="Aptos"/>
          <w:color w:val="000000" w:themeColor="text1"/>
          <w:lang w:val="en-US"/>
        </w:rPr>
        <w:t xml:space="preserve">, and </w:t>
      </w:r>
      <w:r w:rsidR="007F3A95">
        <w:rPr>
          <w:rFonts w:ascii="Aptos" w:eastAsia="Aptos" w:hAnsi="Aptos"/>
          <w:color w:val="000000" w:themeColor="text1"/>
          <w:lang w:val="en-US"/>
        </w:rPr>
        <w:t xml:space="preserve">l, </w:t>
      </w:r>
      <w:r w:rsidRPr="667B258A">
        <w:rPr>
          <w:rFonts w:ascii="Aptos" w:eastAsia="Aptos" w:hAnsi="Aptos"/>
          <w:color w:val="000000" w:themeColor="text1"/>
          <w:lang w:val="en-US"/>
        </w:rPr>
        <w:t xml:space="preserve">Gocke, 2021). Because of this, I try to act professionally on different platforms and change how I communicate depending on who I am talking to and why. </w:t>
      </w:r>
    </w:p>
    <w:p w14:paraId="343A2B60" w14:textId="11E394A0" w:rsidR="00BE6EA5" w:rsidRDefault="02B4E89F" w:rsidP="667B258A">
      <w:pPr>
        <w:rPr>
          <w:rFonts w:ascii="Aptos" w:eastAsia="Aptos" w:hAnsi="Aptos"/>
          <w:color w:val="000000" w:themeColor="text1"/>
          <w:lang w:val="en-US"/>
        </w:rPr>
      </w:pPr>
      <w:r w:rsidRPr="667B258A">
        <w:rPr>
          <w:rFonts w:ascii="Aptos" w:eastAsia="Aptos" w:hAnsi="Aptos"/>
          <w:color w:val="000000" w:themeColor="text1"/>
          <w:lang w:val="en-US"/>
        </w:rPr>
        <w:t xml:space="preserve">A second strength is my awareness of privacy, data sharing and online safety. I know it is important to control how my personal information is shared across platforms and to keep my personal and professional online activities separate when needed. Paying attention to app permission and connected accounts helps limit how much personal information is exposed. Burgess, Marwick and </w:t>
      </w:r>
      <w:proofErr w:type="gramStart"/>
      <w:r w:rsidRPr="667B258A">
        <w:rPr>
          <w:rFonts w:ascii="Aptos" w:eastAsia="Aptos" w:hAnsi="Aptos"/>
          <w:color w:val="000000" w:themeColor="text1"/>
          <w:lang w:val="en-US"/>
        </w:rPr>
        <w:t>Poell(</w:t>
      </w:r>
      <w:proofErr w:type="gramEnd"/>
      <w:r w:rsidRPr="667B258A">
        <w:rPr>
          <w:rFonts w:ascii="Aptos" w:eastAsia="Aptos" w:hAnsi="Aptos"/>
          <w:color w:val="000000" w:themeColor="text1"/>
          <w:lang w:val="en-US"/>
        </w:rPr>
        <w:t>2018) explain managing privacy is a big challenge on social media, showing the need to carefully manage digital identity. I also understand that strong digital identity is not just about being seen online but about having real and meaningful interactions, And I value being genuine rather than promoting myself too much.</w:t>
      </w:r>
    </w:p>
    <w:p w14:paraId="40B8B13D" w14:textId="2CCD5882" w:rsidR="00BE6EA5" w:rsidRDefault="02B4E89F" w:rsidP="667B258A">
      <w:pPr>
        <w:rPr>
          <w:rFonts w:ascii="Aptos" w:eastAsia="Aptos" w:hAnsi="Aptos"/>
          <w:color w:val="000000" w:themeColor="text1"/>
          <w:lang w:val="en-US"/>
        </w:rPr>
      </w:pPr>
      <w:r w:rsidRPr="667B258A">
        <w:rPr>
          <w:rFonts w:ascii="Aptos" w:eastAsia="Aptos" w:hAnsi="Aptos"/>
          <w:color w:val="000000" w:themeColor="text1"/>
          <w:lang w:val="en-US"/>
        </w:rPr>
        <w:t>Digital wellbeing</w:t>
      </w:r>
    </w:p>
    <w:p w14:paraId="373B5299" w14:textId="008B9D69" w:rsidR="00BE6EA5" w:rsidRDefault="02B4E89F" w:rsidP="667B258A">
      <w:pPr>
        <w:rPr>
          <w:rFonts w:ascii="Aptos" w:eastAsia="Aptos" w:hAnsi="Aptos"/>
          <w:color w:val="000000" w:themeColor="text1"/>
          <w:lang w:val="en-US"/>
        </w:rPr>
      </w:pPr>
      <w:r w:rsidRPr="667B258A">
        <w:rPr>
          <w:rFonts w:ascii="Aptos" w:eastAsia="Aptos" w:hAnsi="Aptos"/>
          <w:color w:val="000000" w:themeColor="text1"/>
          <w:lang w:val="en-US"/>
        </w:rPr>
        <w:t xml:space="preserve">My confidence in Digital wellbeing can be described as good. I understand how digital technology can affect my mental health, safety, relationships, and balance between work and personal life. One strength in this area is my ability to deal with the negative effects of technology, such as distractions, stress, and too much information. I take active steps to manage my digital habits, which helps me stay productive and protect my wellbeing in my personal life. Another strength connected to digital wellbeing is my awareness of online risks and responsibilities. I can identify online bullying, scams, and false information, which helps me make better choices and avoid harmful online situations. Sandhu (2020) explains the importance of fair and responsible digital </w:t>
      </w:r>
      <w:r w:rsidRPr="667B258A">
        <w:rPr>
          <w:rFonts w:ascii="Aptos" w:eastAsia="Aptos" w:hAnsi="Aptos"/>
          <w:color w:val="000000" w:themeColor="text1"/>
          <w:lang w:val="en-US"/>
        </w:rPr>
        <w:lastRenderedPageBreak/>
        <w:t>behavior in learning and work settings, supporting my understanding that digital wellbeing is not only about personal actions but also about wider social responsibility.</w:t>
      </w:r>
    </w:p>
    <w:p w14:paraId="42E1CE98" w14:textId="65904335" w:rsidR="00BE6EA5" w:rsidRDefault="02B4E89F" w:rsidP="667B258A">
      <w:pPr>
        <w:rPr>
          <w:rFonts w:ascii="Aptos" w:eastAsia="Aptos" w:hAnsi="Aptos"/>
          <w:color w:val="000000" w:themeColor="text1"/>
        </w:rPr>
      </w:pPr>
      <w:r w:rsidRPr="667B258A">
        <w:rPr>
          <w:rFonts w:ascii="Aptos" w:eastAsia="Aptos" w:hAnsi="Aptos"/>
          <w:color w:val="000000" w:themeColor="text1"/>
          <w:lang w:val="en-US"/>
        </w:rPr>
        <w:t xml:space="preserve">Digital Learning </w:t>
      </w:r>
    </w:p>
    <w:p w14:paraId="359A9B9B" w14:textId="55D157D7" w:rsidR="00BE6EA5" w:rsidRDefault="02B4E89F" w:rsidP="667B258A">
      <w:pPr>
        <w:rPr>
          <w:rFonts w:ascii="Aptos" w:eastAsia="Aptos" w:hAnsi="Aptos"/>
          <w:color w:val="000000" w:themeColor="text1"/>
          <w:lang w:val="en-US"/>
        </w:rPr>
      </w:pPr>
      <w:r w:rsidRPr="667B258A">
        <w:rPr>
          <w:rFonts w:ascii="Aptos" w:eastAsia="Aptos" w:hAnsi="Aptos"/>
          <w:color w:val="000000" w:themeColor="text1"/>
          <w:lang w:val="en-US"/>
        </w:rPr>
        <w:t>Even with these strengths, my confidence in preparing for digital learning and taking part in online learning activities is still improving. One main weakness is how I organize and manage my digital learning space. I do not always adjust my devices, apps, or platforms to suit my learning needs, which can make it harder to stay focused and work efficiently when using digital materials. Good digital learning environments need clear structure and organization to help students stay engaged and succeed (Sandhu,2020</w:t>
      </w:r>
      <w:proofErr w:type="gramStart"/>
      <w:r w:rsidRPr="667B258A">
        <w:rPr>
          <w:rFonts w:ascii="Aptos" w:eastAsia="Aptos" w:hAnsi="Aptos"/>
          <w:color w:val="000000" w:themeColor="text1"/>
          <w:lang w:val="en-US"/>
        </w:rPr>
        <w:t>) .</w:t>
      </w:r>
      <w:proofErr w:type="gramEnd"/>
    </w:p>
    <w:p w14:paraId="340A8F51" w14:textId="39CA85DB" w:rsidR="00BE6EA5" w:rsidRDefault="02B4E89F" w:rsidP="667B258A">
      <w:pPr>
        <w:rPr>
          <w:rFonts w:ascii="Aptos" w:eastAsia="Aptos" w:hAnsi="Aptos"/>
          <w:color w:val="000000" w:themeColor="text1"/>
          <w:lang w:val="en-US"/>
        </w:rPr>
      </w:pPr>
      <w:r w:rsidRPr="667B258A">
        <w:rPr>
          <w:rFonts w:ascii="Aptos" w:eastAsia="Aptos" w:hAnsi="Aptos"/>
          <w:color w:val="000000" w:themeColor="text1"/>
          <w:lang w:val="en-US"/>
        </w:rPr>
        <w:t xml:space="preserve">Another weakness is my low confidence in using new digital tools on my own. When new software or platforms are introduced, I do not always practice enough, which affects how well I can take part in digital learning tasks and assessments. (Byrd, 2021) explains that confidence with digital tools grows through practice and active use, showing that </w:t>
      </w:r>
      <w:proofErr w:type="spellStart"/>
      <w:r w:rsidRPr="667B258A">
        <w:rPr>
          <w:rFonts w:ascii="Aptos" w:eastAsia="Aptos" w:hAnsi="Aptos"/>
          <w:color w:val="000000" w:themeColor="text1"/>
          <w:lang w:val="en-US"/>
        </w:rPr>
        <w:t>i</w:t>
      </w:r>
      <w:proofErr w:type="spellEnd"/>
      <w:r w:rsidRPr="667B258A">
        <w:rPr>
          <w:rFonts w:ascii="Aptos" w:eastAsia="Aptos" w:hAnsi="Aptos"/>
          <w:color w:val="000000" w:themeColor="text1"/>
          <w:lang w:val="en-US"/>
        </w:rPr>
        <w:t xml:space="preserve"> need to be more independent when learning technologies.</w:t>
      </w:r>
    </w:p>
    <w:p w14:paraId="519F8017" w14:textId="47ADD236" w:rsidR="00BE6EA5" w:rsidRDefault="02B4E89F" w:rsidP="667B258A">
      <w:pPr>
        <w:rPr>
          <w:rFonts w:ascii="Aptos" w:eastAsia="Aptos" w:hAnsi="Aptos"/>
          <w:color w:val="000000" w:themeColor="text1"/>
          <w:lang w:val="en-US"/>
        </w:rPr>
      </w:pPr>
      <w:r w:rsidRPr="667B258A">
        <w:rPr>
          <w:rFonts w:ascii="Aptos" w:eastAsia="Aptos" w:hAnsi="Aptos"/>
          <w:color w:val="000000" w:themeColor="text1"/>
          <w:lang w:val="en-US"/>
        </w:rPr>
        <w:t>Reflecting on how improving your digital skills</w:t>
      </w:r>
    </w:p>
    <w:p w14:paraId="5102EA1C" w14:textId="63137185" w:rsidR="00BE6EA5" w:rsidRDefault="02B4E89F" w:rsidP="667B258A">
      <w:pPr>
        <w:rPr>
          <w:rFonts w:ascii="Aptos" w:eastAsia="Aptos" w:hAnsi="Aptos"/>
          <w:color w:val="000000" w:themeColor="text1"/>
          <w:lang w:val="en-US"/>
        </w:rPr>
      </w:pPr>
      <w:r w:rsidRPr="667B258A">
        <w:rPr>
          <w:rFonts w:ascii="Aptos" w:eastAsia="Aptos" w:hAnsi="Aptos"/>
          <w:color w:val="000000" w:themeColor="text1"/>
          <w:lang w:val="en-US"/>
        </w:rPr>
        <w:t xml:space="preserve">In the future, I plan to improve these weaknesses by organizing my digital workspace better, using digital calendars and task management tools, and </w:t>
      </w:r>
      <w:r w:rsidR="183275A4" w:rsidRPr="667B258A">
        <w:rPr>
          <w:rFonts w:ascii="Aptos" w:eastAsia="Aptos" w:hAnsi="Aptos"/>
          <w:color w:val="000000" w:themeColor="text1"/>
          <w:lang w:val="en-US"/>
        </w:rPr>
        <w:t>practicing</w:t>
      </w:r>
      <w:r w:rsidRPr="667B258A">
        <w:rPr>
          <w:rFonts w:ascii="Aptos" w:eastAsia="Aptos" w:hAnsi="Aptos"/>
          <w:color w:val="000000" w:themeColor="text1"/>
          <w:lang w:val="en-US"/>
        </w:rPr>
        <w:t xml:space="preserve"> new software as soon as it is introduced. I also aim to take part more actively in online learning resources and group activities. Completing the digital badge has supported this progress by reinforcing good habits in digital identity, wellbeing and learning, and by encouraging reflections on how these skills apply to build on this learning, I can become a more confident, independent and effective digital learner.</w:t>
      </w:r>
    </w:p>
    <w:p w14:paraId="229EB6CA" w14:textId="0F299A96" w:rsidR="00106110" w:rsidRDefault="00106110" w:rsidP="3E6E3C7D">
      <w:pPr>
        <w:pStyle w:val="Heading2"/>
        <w:rPr>
          <w:rFonts w:ascii="Aptos" w:eastAsia="Aptos" w:hAnsi="Aptos"/>
          <w:color w:val="000000" w:themeColor="text1"/>
          <w:sz w:val="24"/>
          <w:szCs w:val="24"/>
          <w:lang w:val="en-US"/>
        </w:rPr>
      </w:pPr>
      <w:bookmarkStart w:id="2" w:name="_Toc211605237"/>
      <w:r>
        <w:t>References</w:t>
      </w:r>
      <w:bookmarkEnd w:id="2"/>
      <w:r>
        <w:t xml:space="preserve"> </w:t>
      </w:r>
    </w:p>
    <w:p w14:paraId="6568FCC2" w14:textId="15ECF413" w:rsidR="00D8531B" w:rsidRDefault="1F998884" w:rsidP="667B258A">
      <w:pPr>
        <w:rPr>
          <w:rFonts w:ascii="Aptos" w:eastAsia="Aptos" w:hAnsi="Aptos"/>
          <w:color w:val="000000" w:themeColor="text1"/>
        </w:rPr>
      </w:pPr>
      <w:r w:rsidRPr="667B258A">
        <w:rPr>
          <w:rFonts w:ascii="Aptos" w:eastAsia="Aptos" w:hAnsi="Aptos"/>
          <w:color w:val="000000" w:themeColor="text1"/>
          <w:lang w:val="en-US"/>
        </w:rPr>
        <w:t>References</w:t>
      </w:r>
    </w:p>
    <w:p w14:paraId="4377E1F4" w14:textId="26046AF2" w:rsidR="00D8531B" w:rsidRDefault="1F998884" w:rsidP="667B258A">
      <w:pPr>
        <w:numPr>
          <w:ilvl w:val="0"/>
          <w:numId w:val="3"/>
        </w:numPr>
        <w:rPr>
          <w:rFonts w:ascii="Aptos" w:eastAsia="Aptos" w:hAnsi="Aptos"/>
          <w:color w:val="000000" w:themeColor="text1"/>
        </w:rPr>
      </w:pPr>
      <w:r w:rsidRPr="667B258A">
        <w:rPr>
          <w:rFonts w:ascii="Aptos" w:eastAsia="Aptos" w:hAnsi="Aptos"/>
          <w:color w:val="000000" w:themeColor="text1"/>
          <w:lang w:val="en-US"/>
        </w:rPr>
        <w:t>Burgess, J., Marwick, A. and Poell, T. (2018). The</w:t>
      </w:r>
      <w:r w:rsidRPr="667B258A">
        <w:rPr>
          <w:rFonts w:ascii="Aptos" w:eastAsia="Aptos" w:hAnsi="Aptos"/>
          <w:i/>
          <w:iCs/>
          <w:color w:val="000000" w:themeColor="text1"/>
          <w:lang w:val="en-US"/>
        </w:rPr>
        <w:t xml:space="preserve"> SAGE Handbook of Social Media</w:t>
      </w:r>
      <w:r w:rsidRPr="667B258A">
        <w:rPr>
          <w:rFonts w:ascii="Aptos" w:eastAsia="Aptos" w:hAnsi="Aptos"/>
          <w:color w:val="000000" w:themeColor="text1"/>
          <w:lang w:val="en-US"/>
        </w:rPr>
        <w:t>. London: SAGE Publications.</w:t>
      </w:r>
    </w:p>
    <w:p w14:paraId="6E3B290E" w14:textId="775FFB1B" w:rsidR="00D8531B" w:rsidRDefault="1F998884" w:rsidP="667B258A">
      <w:pPr>
        <w:numPr>
          <w:ilvl w:val="0"/>
          <w:numId w:val="3"/>
        </w:numPr>
        <w:rPr>
          <w:rFonts w:ascii="Aptos" w:eastAsia="Aptos" w:hAnsi="Aptos"/>
          <w:color w:val="000000" w:themeColor="text1"/>
        </w:rPr>
      </w:pPr>
      <w:r w:rsidRPr="667B258A">
        <w:rPr>
          <w:rFonts w:ascii="Aptos" w:eastAsia="Aptos" w:hAnsi="Aptos"/>
          <w:color w:val="000000" w:themeColor="text1"/>
          <w:lang w:val="en-US"/>
        </w:rPr>
        <w:t xml:space="preserve">Byrd, L. S. (Ed.) (2021) </w:t>
      </w:r>
      <w:r w:rsidRPr="667B258A">
        <w:rPr>
          <w:rFonts w:ascii="Aptos" w:eastAsia="Aptos" w:hAnsi="Aptos"/>
          <w:i/>
          <w:iCs/>
          <w:color w:val="000000" w:themeColor="text1"/>
          <w:lang w:val="en-US"/>
        </w:rPr>
        <w:t>Cultivating Entrepreneurial Changemakers Through Digital Media Education</w:t>
      </w:r>
      <w:r w:rsidRPr="667B258A">
        <w:rPr>
          <w:rFonts w:ascii="Aptos" w:eastAsia="Aptos" w:hAnsi="Aptos"/>
          <w:color w:val="000000" w:themeColor="text1"/>
          <w:lang w:val="en-US"/>
        </w:rPr>
        <w:t>. IGI Global.</w:t>
      </w:r>
    </w:p>
    <w:p w14:paraId="45C8BBD6" w14:textId="75B53854" w:rsidR="00D8531B" w:rsidRDefault="1F998884" w:rsidP="667B258A">
      <w:pPr>
        <w:numPr>
          <w:ilvl w:val="0"/>
          <w:numId w:val="3"/>
        </w:numPr>
        <w:rPr>
          <w:rFonts w:ascii="Aptos" w:eastAsia="Aptos" w:hAnsi="Aptos"/>
          <w:color w:val="000000" w:themeColor="text1"/>
        </w:rPr>
      </w:pPr>
      <w:r w:rsidRPr="667B258A">
        <w:rPr>
          <w:rFonts w:ascii="Aptos" w:eastAsia="Aptos" w:hAnsi="Aptos"/>
          <w:color w:val="000000" w:themeColor="text1"/>
          <w:lang w:val="en-US"/>
        </w:rPr>
        <w:t>Reedy, K. and Parker, J. (2017). Digital</w:t>
      </w:r>
      <w:r w:rsidRPr="667B258A">
        <w:rPr>
          <w:rFonts w:ascii="Aptos" w:eastAsia="Aptos" w:hAnsi="Aptos"/>
          <w:i/>
          <w:iCs/>
          <w:color w:val="000000" w:themeColor="text1"/>
          <w:lang w:val="en-US"/>
        </w:rPr>
        <w:t xml:space="preserve"> Literacy. Unpacked</w:t>
      </w:r>
      <w:r w:rsidRPr="667B258A">
        <w:rPr>
          <w:rFonts w:ascii="Aptos" w:eastAsia="Aptos" w:hAnsi="Aptos"/>
          <w:color w:val="000000" w:themeColor="text1"/>
          <w:lang w:val="en-US"/>
        </w:rPr>
        <w:t>. London: Facet Publishing.</w:t>
      </w:r>
    </w:p>
    <w:p w14:paraId="52CE2F3B" w14:textId="65B83AA4" w:rsidR="00D8531B" w:rsidRDefault="1F998884" w:rsidP="667B258A">
      <w:pPr>
        <w:numPr>
          <w:ilvl w:val="0"/>
          <w:numId w:val="3"/>
        </w:numPr>
        <w:rPr>
          <w:rFonts w:ascii="Aptos" w:eastAsia="Aptos" w:hAnsi="Aptos"/>
          <w:color w:val="000000" w:themeColor="text1"/>
        </w:rPr>
      </w:pPr>
      <w:r w:rsidRPr="667B258A">
        <w:rPr>
          <w:rFonts w:ascii="Aptos" w:eastAsia="Aptos" w:hAnsi="Aptos"/>
          <w:color w:val="000000" w:themeColor="text1"/>
          <w:lang w:val="en-US"/>
        </w:rPr>
        <w:t>Sandhu, K. (Ed.) (2020). Digital</w:t>
      </w:r>
      <w:r w:rsidRPr="667B258A">
        <w:rPr>
          <w:rFonts w:ascii="Aptos" w:eastAsia="Aptos" w:hAnsi="Aptos"/>
          <w:i/>
          <w:iCs/>
          <w:color w:val="000000" w:themeColor="text1"/>
          <w:lang w:val="en-US"/>
        </w:rPr>
        <w:t xml:space="preserve"> Transformation and Innovative Services for Business and Learning</w:t>
      </w:r>
      <w:r w:rsidRPr="667B258A">
        <w:rPr>
          <w:rFonts w:ascii="Aptos" w:eastAsia="Aptos" w:hAnsi="Aptos"/>
          <w:color w:val="000000" w:themeColor="text1"/>
          <w:lang w:val="en-US"/>
        </w:rPr>
        <w:t>. IGI Global.</w:t>
      </w:r>
    </w:p>
    <w:p w14:paraId="7A8C4CDB" w14:textId="1052D306" w:rsidR="009D3D7B" w:rsidRDefault="1F998884" w:rsidP="1A31EC20">
      <w:pPr>
        <w:numPr>
          <w:ilvl w:val="0"/>
          <w:numId w:val="3"/>
        </w:numPr>
        <w:rPr>
          <w:rFonts w:ascii="Aptos" w:eastAsia="Aptos" w:hAnsi="Aptos"/>
          <w:color w:val="000000" w:themeColor="text1"/>
        </w:rPr>
      </w:pPr>
      <w:r w:rsidRPr="1A31EC20">
        <w:rPr>
          <w:rFonts w:ascii="Aptos" w:eastAsia="Aptos" w:hAnsi="Aptos"/>
          <w:color w:val="000000" w:themeColor="text1"/>
          <w:lang w:val="en-US"/>
        </w:rPr>
        <w:t>Soltani far, M., Hughes, M. and Gocke, L. (2021). Digital</w:t>
      </w:r>
      <w:r w:rsidRPr="1A31EC20">
        <w:rPr>
          <w:rFonts w:ascii="Aptos" w:eastAsia="Aptos" w:hAnsi="Aptos"/>
          <w:i/>
          <w:iCs/>
          <w:color w:val="000000" w:themeColor="text1"/>
          <w:lang w:val="en-US"/>
        </w:rPr>
        <w:t xml:space="preserve"> Entrepreneurship</w:t>
      </w:r>
      <w:r w:rsidRPr="1A31EC20">
        <w:rPr>
          <w:rFonts w:ascii="Aptos" w:eastAsia="Aptos" w:hAnsi="Aptos"/>
          <w:color w:val="000000" w:themeColor="text1"/>
          <w:lang w:val="en-US"/>
        </w:rPr>
        <w:t>. Spri</w:t>
      </w:r>
      <w:r w:rsidR="66845078" w:rsidRPr="1A31EC20">
        <w:rPr>
          <w:rFonts w:ascii="Aptos" w:eastAsia="Aptos" w:hAnsi="Aptos"/>
          <w:color w:val="000000" w:themeColor="text1"/>
          <w:lang w:val="en-US"/>
        </w:rPr>
        <w:t>###</w:t>
      </w:r>
    </w:p>
    <w:p w14:paraId="03A8204A" w14:textId="035B9362" w:rsidR="1A31EC20" w:rsidRDefault="1A31EC20" w:rsidP="1A31EC20">
      <w:pPr>
        <w:rPr>
          <w:rFonts w:ascii="Aptos" w:eastAsia="Aptos" w:hAnsi="Aptos"/>
          <w:color w:val="000000" w:themeColor="text1"/>
        </w:rPr>
      </w:pPr>
    </w:p>
    <w:p w14:paraId="1A392B77" w14:textId="7AAA87C9" w:rsidR="66845078" w:rsidRDefault="66845078" w:rsidP="3ACA12B8">
      <w:pPr>
        <w:rPr>
          <w:rFonts w:ascii="Aptos" w:eastAsia="Aptos" w:hAnsi="Aptos"/>
          <w:color w:val="000000" w:themeColor="text1"/>
        </w:rPr>
      </w:pPr>
    </w:p>
    <w:p w14:paraId="46ECF222" w14:textId="5F9537D8" w:rsidR="00D731C3" w:rsidRDefault="00D731C3" w:rsidP="00D731C3">
      <w:pPr>
        <w:pStyle w:val="Heading1"/>
      </w:pPr>
      <w:bookmarkStart w:id="3" w:name="_Toc211605239"/>
      <w:r w:rsidRPr="00D731C3">
        <w:t>LinkedIn Learning Certificates for Office365</w:t>
      </w:r>
      <w:bookmarkEnd w:id="3"/>
    </w:p>
    <w:p w14:paraId="499FE69C" w14:textId="478F902A" w:rsidR="00D731C3" w:rsidRDefault="00E71DB8" w:rsidP="00D731C3">
      <w:r>
        <w:t xml:space="preserve">Add all the </w:t>
      </w:r>
      <w:r w:rsidR="004172D9">
        <w:t>certificates</w:t>
      </w:r>
      <w:r>
        <w:t xml:space="preserve"> from </w:t>
      </w:r>
      <w:r w:rsidR="004172D9">
        <w:t>LinkedIn</w:t>
      </w:r>
      <w:r>
        <w:t xml:space="preserve"> </w:t>
      </w:r>
      <w:r w:rsidR="004172D9">
        <w:t>learning here</w:t>
      </w:r>
    </w:p>
    <w:p w14:paraId="4F6728E3" w14:textId="049EDAE9" w:rsidR="004C243A" w:rsidRDefault="04E9A3D0" w:rsidP="046DDAA5">
      <w:pPr>
        <w:jc w:val="center"/>
      </w:pPr>
      <w:r>
        <w:rPr>
          <w:noProof/>
        </w:rPr>
        <w:drawing>
          <wp:inline distT="0" distB="0" distL="0" distR="0" wp14:anchorId="5D3961C7" wp14:editId="2DDA1506">
            <wp:extent cx="2921763" cy="1912909"/>
            <wp:effectExtent l="0" t="0" r="0" b="0"/>
            <wp:docPr id="6880647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749616" name="Picture 1250749616"/>
                    <pic:cNvPicPr/>
                  </pic:nvPicPr>
                  <pic:blipFill>
                    <a:blip r:embed="rId10">
                      <a:extLst>
                        <a:ext uri="{28A0092B-C50C-407E-A947-70E740481C1C}">
                          <a14:useLocalDpi xmlns:a14="http://schemas.microsoft.com/office/drawing/2010/main"/>
                        </a:ext>
                      </a:extLst>
                    </a:blip>
                    <a:stretch>
                      <a:fillRect/>
                    </a:stretch>
                  </pic:blipFill>
                  <pic:spPr>
                    <a:xfrm>
                      <a:off x="0" y="0"/>
                      <a:ext cx="2921763" cy="1912909"/>
                    </a:xfrm>
                    <a:prstGeom prst="rect">
                      <a:avLst/>
                    </a:prstGeom>
                  </pic:spPr>
                </pic:pic>
              </a:graphicData>
            </a:graphic>
          </wp:inline>
        </w:drawing>
      </w:r>
      <w:r w:rsidR="0EFE8271">
        <w:rPr>
          <w:noProof/>
        </w:rPr>
        <w:drawing>
          <wp:inline distT="0" distB="0" distL="0" distR="0" wp14:anchorId="12AE4B51" wp14:editId="6295E5C7">
            <wp:extent cx="3214045" cy="1812914"/>
            <wp:effectExtent l="0" t="0" r="0" b="0"/>
            <wp:docPr id="14377235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723586" name="Picture 1437723586"/>
                    <pic:cNvPicPr/>
                  </pic:nvPicPr>
                  <pic:blipFill>
                    <a:blip r:embed="rId11">
                      <a:extLst>
                        <a:ext uri="{28A0092B-C50C-407E-A947-70E740481C1C}">
                          <a14:useLocalDpi xmlns:a14="http://schemas.microsoft.com/office/drawing/2010/main"/>
                        </a:ext>
                      </a:extLst>
                    </a:blip>
                    <a:stretch>
                      <a:fillRect/>
                    </a:stretch>
                  </pic:blipFill>
                  <pic:spPr>
                    <a:xfrm>
                      <a:off x="0" y="0"/>
                      <a:ext cx="3214045" cy="1812914"/>
                    </a:xfrm>
                    <a:prstGeom prst="rect">
                      <a:avLst/>
                    </a:prstGeom>
                  </pic:spPr>
                </pic:pic>
              </a:graphicData>
            </a:graphic>
          </wp:inline>
        </w:drawing>
      </w:r>
      <w:r w:rsidR="6CCCE858">
        <w:t xml:space="preserve">            </w:t>
      </w:r>
      <w:r w:rsidR="59D8F7DD">
        <w:rPr>
          <w:noProof/>
        </w:rPr>
        <w:drawing>
          <wp:inline distT="0" distB="0" distL="0" distR="0" wp14:anchorId="3188C72A" wp14:editId="4FB73992">
            <wp:extent cx="2609422" cy="1629181"/>
            <wp:effectExtent l="0" t="0" r="0" b="0"/>
            <wp:docPr id="1030710331" name="drawing" title="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710331" name="Picture 1030710331"/>
                    <pic:cNvPicPr/>
                  </pic:nvPicPr>
                  <pic:blipFill>
                    <a:blip r:embed="rId12">
                      <a:extLst>
                        <a:ext uri="{28A0092B-C50C-407E-A947-70E740481C1C}">
                          <a14:useLocalDpi xmlns:a14="http://schemas.microsoft.com/office/drawing/2010/main"/>
                        </a:ext>
                      </a:extLst>
                    </a:blip>
                    <a:stretch>
                      <a:fillRect/>
                    </a:stretch>
                  </pic:blipFill>
                  <pic:spPr>
                    <a:xfrm>
                      <a:off x="0" y="0"/>
                      <a:ext cx="2609422" cy="1629181"/>
                    </a:xfrm>
                    <a:prstGeom prst="rect">
                      <a:avLst/>
                    </a:prstGeom>
                  </pic:spPr>
                </pic:pic>
              </a:graphicData>
            </a:graphic>
          </wp:inline>
        </w:drawing>
      </w:r>
    </w:p>
    <w:p w14:paraId="55301865" w14:textId="081A8BAB" w:rsidR="004C243A" w:rsidRDefault="59D8F7DD" w:rsidP="47651BC7">
      <w:r>
        <w:lastRenderedPageBreak/>
        <w:t xml:space="preserve">                                           </w:t>
      </w:r>
      <w:r>
        <w:rPr>
          <w:noProof/>
        </w:rPr>
        <w:drawing>
          <wp:inline distT="0" distB="0" distL="0" distR="0" wp14:anchorId="325A2A41" wp14:editId="4D288061">
            <wp:extent cx="3000245" cy="2098582"/>
            <wp:effectExtent l="0" t="0" r="0" b="0"/>
            <wp:docPr id="15159389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72465" name="Picture 103972465"/>
                    <pic:cNvPicPr/>
                  </pic:nvPicPr>
                  <pic:blipFill>
                    <a:blip r:embed="rId13">
                      <a:extLst>
                        <a:ext uri="{28A0092B-C50C-407E-A947-70E740481C1C}">
                          <a14:useLocalDpi xmlns:a14="http://schemas.microsoft.com/office/drawing/2010/main"/>
                        </a:ext>
                      </a:extLst>
                    </a:blip>
                    <a:stretch>
                      <a:fillRect/>
                    </a:stretch>
                  </pic:blipFill>
                  <pic:spPr>
                    <a:xfrm>
                      <a:off x="0" y="0"/>
                      <a:ext cx="3000245" cy="2098582"/>
                    </a:xfrm>
                    <a:prstGeom prst="rect">
                      <a:avLst/>
                    </a:prstGeom>
                  </pic:spPr>
                </pic:pic>
              </a:graphicData>
            </a:graphic>
          </wp:inline>
        </w:drawing>
      </w:r>
    </w:p>
    <w:p w14:paraId="34440A4F" w14:textId="77777777" w:rsidR="004C243A" w:rsidRDefault="004C243A" w:rsidP="00D731C3"/>
    <w:p w14:paraId="56114C76" w14:textId="77777777" w:rsidR="004C243A" w:rsidRDefault="004C243A" w:rsidP="00D731C3"/>
    <w:p w14:paraId="3A261C10" w14:textId="7B7D5DF7" w:rsidR="004C243A" w:rsidRDefault="004C243A" w:rsidP="00D731C3"/>
    <w:p w14:paraId="715CB14D" w14:textId="77777777" w:rsidR="004C243A" w:rsidRDefault="004C243A" w:rsidP="00D731C3"/>
    <w:p w14:paraId="352A9C0A" w14:textId="1DDCD7D2" w:rsidR="004C243A" w:rsidRDefault="004C243A" w:rsidP="3ACA12B8"/>
    <w:p w14:paraId="28285D7C" w14:textId="77777777" w:rsidR="004C243A" w:rsidRDefault="004C243A" w:rsidP="00D731C3"/>
    <w:p w14:paraId="0A5F8141" w14:textId="77777777" w:rsidR="004C243A" w:rsidRDefault="004C243A" w:rsidP="00D731C3"/>
    <w:p w14:paraId="344A6474" w14:textId="19EAD671" w:rsidR="004C243A" w:rsidRDefault="004C243A" w:rsidP="3ACA12B8"/>
    <w:p w14:paraId="0EB06827" w14:textId="747E5C4D" w:rsidR="004C243A" w:rsidRDefault="004C243A" w:rsidP="3ACA12B8"/>
    <w:p w14:paraId="676B1766" w14:textId="66604131" w:rsidR="004C243A" w:rsidRDefault="004C243A" w:rsidP="3ACA12B8"/>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356AE92F" w14:textId="77777777" w:rsidR="00022B69" w:rsidRDefault="00D731C3" w:rsidP="00D731C3">
      <w:pPr>
        <w:pStyle w:val="Heading1"/>
      </w:pPr>
      <w:bookmarkStart w:id="4" w:name="_Toc211605240"/>
      <w:r>
        <w:lastRenderedPageBreak/>
        <w:t>Task 3</w:t>
      </w:r>
      <w:bookmarkEnd w:id="4"/>
      <w:r>
        <w:t xml:space="preserve"> </w:t>
      </w:r>
    </w:p>
    <w:p w14:paraId="4C4226A4" w14:textId="1426F3FD" w:rsidR="00D731C3" w:rsidRDefault="00D731C3" w:rsidP="00D731C3">
      <w:pPr>
        <w:pStyle w:val="Heading1"/>
      </w:pPr>
      <w:bookmarkStart w:id="5" w:name="_Toc211605241"/>
      <w:r>
        <w:t xml:space="preserve">Essay on Relevance of Excel </w:t>
      </w:r>
      <w:r w:rsidR="007C4A17">
        <w:t>in professional and personal life.</w:t>
      </w:r>
      <w:bookmarkEnd w:id="5"/>
    </w:p>
    <w:p w14:paraId="566BA78F" w14:textId="60C50704" w:rsidR="1BAF9D60" w:rsidRDefault="1BAF9D60">
      <w:r>
        <w:t xml:space="preserve">In today’s digital world, technology plays a big role </w:t>
      </w:r>
      <w:r w:rsidR="27AF5D29">
        <w:t>in</w:t>
      </w:r>
      <w:r>
        <w:t xml:space="preserve"> how people work and manage</w:t>
      </w:r>
      <w:r w:rsidR="76B0B520">
        <w:t xml:space="preserve"> their daily lives. One important computer tool used by many people is Microsoft Excel. Excel is a s</w:t>
      </w:r>
      <w:r w:rsidR="22A8F778">
        <w:t>preadsheet program that helps people organize information, work with numbers, and present data in a</w:t>
      </w:r>
      <w:r w:rsidR="7E5B1FD9">
        <w:t xml:space="preserve"> clear way. It is used by </w:t>
      </w:r>
      <w:r w:rsidR="660A5B43">
        <w:t>businesses</w:t>
      </w:r>
      <w:r w:rsidR="7E5B1FD9">
        <w:t>, students, and individuals for many diffe</w:t>
      </w:r>
      <w:r w:rsidR="2C3CDEA5">
        <w:t>rent tasks. Because it is easy to use and very useful, Excel has become an</w:t>
      </w:r>
      <w:r w:rsidR="0908E5F5">
        <w:t xml:space="preserve"> </w:t>
      </w:r>
      <w:r w:rsidR="2C3CDEA5">
        <w:t>important</w:t>
      </w:r>
      <w:r w:rsidR="704AB50D">
        <w:t xml:space="preserve"> tool in both professional and personal life.</w:t>
      </w:r>
    </w:p>
    <w:p w14:paraId="656F3F97" w14:textId="1B45B8BD" w:rsidR="704AB50D" w:rsidRDefault="704AB50D">
      <w:r>
        <w:t>In professional lif</w:t>
      </w:r>
      <w:r w:rsidR="63DC5F27">
        <w:t>e</w:t>
      </w:r>
      <w:r>
        <w:t>, Excel is often used to organi</w:t>
      </w:r>
      <w:r w:rsidR="06C33729">
        <w:t>ze</w:t>
      </w:r>
      <w:r w:rsidR="4264EA7C">
        <w:t xml:space="preserve"> and manage </w:t>
      </w:r>
      <w:r w:rsidR="41507320">
        <w:t>data. Many</w:t>
      </w:r>
      <w:r w:rsidR="4264EA7C">
        <w:t xml:space="preserve"> companies deal with large </w:t>
      </w:r>
      <w:r w:rsidR="0A2BC348">
        <w:t>amounts</w:t>
      </w:r>
      <w:r w:rsidR="4264EA7C">
        <w:t xml:space="preserve"> of information such as sales numbers, em</w:t>
      </w:r>
      <w:r w:rsidR="7BE14A45">
        <w:t xml:space="preserve">ployee details, and products </w:t>
      </w:r>
      <w:r w:rsidR="059498AB">
        <w:t>lists. Excel</w:t>
      </w:r>
      <w:r w:rsidR="3023904B">
        <w:t xml:space="preserve"> allows users to place this information into rows and columns so that it is easy </w:t>
      </w:r>
      <w:r w:rsidR="067710D9">
        <w:t xml:space="preserve">to read and </w:t>
      </w:r>
      <w:r w:rsidR="2F40C777">
        <w:t>understand. When</w:t>
      </w:r>
      <w:r w:rsidR="067710D9">
        <w:t xml:space="preserve"> the information is organized in a </w:t>
      </w:r>
      <w:r w:rsidR="08B219AC">
        <w:t>spreadsheet,</w:t>
      </w:r>
      <w:r w:rsidR="067710D9">
        <w:t xml:space="preserve"> people can</w:t>
      </w:r>
      <w:r w:rsidR="49ECD344">
        <w:t xml:space="preserve"> quickly find what they are looking </w:t>
      </w:r>
      <w:r w:rsidR="1E6E4040">
        <w:t>for. This</w:t>
      </w:r>
      <w:r w:rsidR="49ECD344">
        <w:t xml:space="preserve"> makes work faster and efficient.</w:t>
      </w:r>
    </w:p>
    <w:p w14:paraId="54BF1B7C" w14:textId="23AEC655" w:rsidR="49ECD344" w:rsidRDefault="49ECD344">
      <w:r>
        <w:t>Excel is also very</w:t>
      </w:r>
      <w:r w:rsidR="79358153">
        <w:t xml:space="preserve"> helpful for performing Calculations. In many jobs, people need to </w:t>
      </w:r>
      <w:r w:rsidR="07D49E71">
        <w:t>calculate</w:t>
      </w:r>
      <w:r w:rsidR="79358153">
        <w:t xml:space="preserve"> </w:t>
      </w:r>
      <w:r w:rsidR="5457DCE7">
        <w:t xml:space="preserve">totals, averages, and percentages. Instead of doing these calculations by hand, Excel </w:t>
      </w:r>
      <w:r w:rsidR="02694B87">
        <w:t xml:space="preserve">can do them automatically by using </w:t>
      </w:r>
      <w:r w:rsidR="209618D4">
        <w:t>formulas</w:t>
      </w:r>
      <w:r w:rsidR="02694B87">
        <w:t>. This saves time and reduces mistakes. F</w:t>
      </w:r>
      <w:r w:rsidR="724F160D">
        <w:t xml:space="preserve">or example, a </w:t>
      </w:r>
      <w:r w:rsidR="1AC0384B">
        <w:t>business</w:t>
      </w:r>
      <w:r w:rsidR="724F160D">
        <w:t xml:space="preserve"> can use Excel to calculate total sales for the month or average s</w:t>
      </w:r>
      <w:r w:rsidR="45DF06D8">
        <w:t xml:space="preserve">alary of </w:t>
      </w:r>
      <w:r w:rsidR="49AE212E">
        <w:t>employees. Because</w:t>
      </w:r>
      <w:r w:rsidR="45DF06D8">
        <w:t xml:space="preserve"> excel does the </w:t>
      </w:r>
      <w:r w:rsidR="091C03C2">
        <w:t>calculations</w:t>
      </w:r>
      <w:r w:rsidR="45DF06D8">
        <w:t xml:space="preserve"> </w:t>
      </w:r>
      <w:r w:rsidR="1002E228">
        <w:t>quickly,</w:t>
      </w:r>
      <w:r w:rsidR="45DF06D8">
        <w:t xml:space="preserve"> worke</w:t>
      </w:r>
      <w:r w:rsidR="44D678DB">
        <w:t>rs can then focus on other important tasks.</w:t>
      </w:r>
    </w:p>
    <w:p w14:paraId="767C7828" w14:textId="0F0B2411" w:rsidR="11092755" w:rsidRDefault="11092755">
      <w:r>
        <w:t xml:space="preserve">Another important use of Excel in the </w:t>
      </w:r>
      <w:r w:rsidR="09441240">
        <w:t>workplace</w:t>
      </w:r>
      <w:r>
        <w:t xml:space="preserve"> is </w:t>
      </w:r>
      <w:r w:rsidR="767A66A9">
        <w:t>analysing</w:t>
      </w:r>
      <w:r>
        <w:t xml:space="preserve"> data</w:t>
      </w:r>
      <w:r w:rsidR="45B8D464">
        <w:t xml:space="preserve">. </w:t>
      </w:r>
      <w:r w:rsidR="0D5C44BB">
        <w:t>Businesses</w:t>
      </w:r>
      <w:r w:rsidR="45B8D464">
        <w:t xml:space="preserve"> often study their data to understand what is happening in the company and to make better </w:t>
      </w:r>
      <w:r w:rsidR="1A27B706">
        <w:t>decisions. Excel</w:t>
      </w:r>
      <w:r w:rsidR="45B8D464">
        <w:t xml:space="preserve"> </w:t>
      </w:r>
      <w:r w:rsidR="1116676D">
        <w:t xml:space="preserve">makes this easier by allowing users to create charts and graphs. These </w:t>
      </w:r>
      <w:r w:rsidR="6FBFDC7A">
        <w:t>visual tools help people see patterns and trends in the data. For example, a company can create a chart</w:t>
      </w:r>
      <w:r w:rsidR="0A801864">
        <w:t xml:space="preserve"> to see how sales have changed over the past year. By looking at the chart, managers can understand</w:t>
      </w:r>
      <w:r w:rsidR="5E96327D">
        <w:t xml:space="preserve"> the situation better and plan future </w:t>
      </w:r>
      <w:r w:rsidR="7F613A55">
        <w:t>actions.</w:t>
      </w:r>
    </w:p>
    <w:p w14:paraId="570FAB33" w14:textId="5E198597" w:rsidR="5E96327D" w:rsidRDefault="5E96327D">
      <w:r>
        <w:t>Excel is also useful for creating reports</w:t>
      </w:r>
      <w:r w:rsidR="6936109D">
        <w:t xml:space="preserve">. Many professionals need to present information to their managers, coworkers, or clients. Excel helps </w:t>
      </w:r>
      <w:r w:rsidR="3E0285CD">
        <w:t xml:space="preserve">them create clear tables and charts that </w:t>
      </w:r>
      <w:r w:rsidR="2E64CDBF">
        <w:t>show the</w:t>
      </w:r>
      <w:r w:rsidR="3E0285CD">
        <w:t xml:space="preserve"> information in a simple way. A well-organized report helps</w:t>
      </w:r>
      <w:r w:rsidR="2CCB56AA">
        <w:t xml:space="preserve"> people understand the data quickly. This improves communication in the workplace</w:t>
      </w:r>
      <w:r w:rsidR="61A658D4">
        <w:t xml:space="preserve"> and helps teams make better decisions.</w:t>
      </w:r>
    </w:p>
    <w:p w14:paraId="6841D764" w14:textId="253A6D37" w:rsidR="0883427F" w:rsidRDefault="0883427F">
      <w:r>
        <w:t xml:space="preserve">Another way Excel helps in professional life is through planning and </w:t>
      </w:r>
      <w:r w:rsidR="22AE4F67">
        <w:t>organization. Many</w:t>
      </w:r>
      <w:r>
        <w:t xml:space="preserve"> workers use Excel to create </w:t>
      </w:r>
      <w:r w:rsidR="66B7EA7D">
        <w:t xml:space="preserve">schedules, task lists, and project plans. For </w:t>
      </w:r>
      <w:r w:rsidR="7E64AE21">
        <w:t>example,</w:t>
      </w:r>
      <w:r w:rsidR="06961663">
        <w:t xml:space="preserve"> a project manager can create a spreadsheet regu</w:t>
      </w:r>
      <w:r w:rsidR="0B59C6FA">
        <w:t xml:space="preserve">larly, the manager can track the progress </w:t>
      </w:r>
      <w:r w:rsidR="0B59C6FA">
        <w:lastRenderedPageBreak/>
        <w:t>of the project and make sure e</w:t>
      </w:r>
      <w:r w:rsidR="4E8F6AD3">
        <w:t>ver</w:t>
      </w:r>
      <w:r w:rsidR="0B59C6FA">
        <w:t>ything is completed on time. This helps te</w:t>
      </w:r>
      <w:r w:rsidR="7879B379">
        <w:t>ams stay organized a</w:t>
      </w:r>
      <w:r w:rsidR="18457539">
        <w:t>n</w:t>
      </w:r>
      <w:r w:rsidR="7879B379">
        <w:t xml:space="preserve">d </w:t>
      </w:r>
      <w:r w:rsidR="396C4C4A">
        <w:t>productive</w:t>
      </w:r>
      <w:r w:rsidR="7879B379">
        <w:t xml:space="preserve">. </w:t>
      </w:r>
    </w:p>
    <w:p w14:paraId="2A5D5DC1" w14:textId="16224EFF" w:rsidR="59F213DE" w:rsidRDefault="59F213DE">
      <w:r>
        <w:t>Excel is not useful in the workplace. It is also very helpful i</w:t>
      </w:r>
      <w:r w:rsidR="753D450C">
        <w:t>n personal life.</w:t>
      </w:r>
      <w:r w:rsidR="04D1E261">
        <w:t xml:space="preserve"> One common personal use of excel is managing money.</w:t>
      </w:r>
      <w:r w:rsidR="26811BCE">
        <w:t xml:space="preserve"> Many people use spreadsheets to create a personal </w:t>
      </w:r>
      <w:r w:rsidR="0FF30C2D">
        <w:t xml:space="preserve">budget. They can record their </w:t>
      </w:r>
      <w:r w:rsidR="7F5FACA5">
        <w:t>income, expenses</w:t>
      </w:r>
      <w:r w:rsidR="0FF30C2D">
        <w:t>, and savings in an excel</w:t>
      </w:r>
      <w:r w:rsidR="6C45AEF5">
        <w:t xml:space="preserve"> sheet. By looking at this information, they can understand how the</w:t>
      </w:r>
      <w:r w:rsidR="399AF2F7">
        <w:t xml:space="preserve">y spend their money </w:t>
      </w:r>
      <w:r w:rsidR="2A5AECD6">
        <w:t xml:space="preserve">and plan better for the </w:t>
      </w:r>
      <w:r w:rsidR="292846A3">
        <w:t>future. This</w:t>
      </w:r>
      <w:r w:rsidR="2A5AECD6">
        <w:t xml:space="preserve"> helps people control their spending </w:t>
      </w:r>
      <w:r w:rsidR="7E5F5269">
        <w:t>and</w:t>
      </w:r>
      <w:r w:rsidR="2A5AECD6">
        <w:t xml:space="preserve"> sa</w:t>
      </w:r>
      <w:r w:rsidR="2929C296">
        <w:t>ve more efficiently.</w:t>
      </w:r>
    </w:p>
    <w:p w14:paraId="4B23C2A4" w14:textId="43E7B294" w:rsidR="2929C296" w:rsidRDefault="2929C296">
      <w:r>
        <w:t>Excel</w:t>
      </w:r>
      <w:r w:rsidR="7D0FB39D">
        <w:t xml:space="preserve"> can also help people organize their daily activities</w:t>
      </w:r>
      <w:r w:rsidR="40817FBC">
        <w:t>. For example, someone planning a holiday can create a spreadsheet to track travel costs,</w:t>
      </w:r>
      <w:r w:rsidR="6CD6181E">
        <w:t xml:space="preserve"> hotel bookings, and daily plans. Families can also use excel</w:t>
      </w:r>
      <w:r w:rsidR="052BD0FB">
        <w:t xml:space="preserve"> to keep track of household expenses, grocery lists, and monthly </w:t>
      </w:r>
      <w:r w:rsidR="17DFD0A1">
        <w:t xml:space="preserve">bills. Having everything written in one spreadsheet makes it easier to stay organized </w:t>
      </w:r>
      <w:r w:rsidR="48B8B4F0">
        <w:t>and reminds important tasks.</w:t>
      </w:r>
    </w:p>
    <w:p w14:paraId="66AA1DB3" w14:textId="1AC54F79" w:rsidR="48B8B4F0" w:rsidRDefault="48B8B4F0">
      <w:r>
        <w:t xml:space="preserve">Students can also benefit from learning how to use </w:t>
      </w:r>
      <w:r w:rsidR="256F9F3F">
        <w:t xml:space="preserve">excel. They can use it to organize their </w:t>
      </w:r>
      <w:r w:rsidR="12790E86">
        <w:t>schoolwork</w:t>
      </w:r>
      <w:r w:rsidR="256F9F3F">
        <w:t xml:space="preserve"> and manage their </w:t>
      </w:r>
      <w:r w:rsidR="0103B69A">
        <w:t>study time. For example, a student can create a spreadsheet to record</w:t>
      </w:r>
      <w:r w:rsidR="176D2BF7">
        <w:t xml:space="preserve"> assignments deadlines and exam dates. Excel can also help students calculate their grades and track their academic progre</w:t>
      </w:r>
      <w:r w:rsidR="7AEF4740">
        <w:t>ss.</w:t>
      </w:r>
      <w:r w:rsidR="6DF5CFD5">
        <w:t xml:space="preserve"> </w:t>
      </w:r>
      <w:r w:rsidR="7AEF4740">
        <w:t xml:space="preserve">By learning excel early, </w:t>
      </w:r>
      <w:r w:rsidR="2D6C1181">
        <w:t>Students</w:t>
      </w:r>
      <w:r w:rsidR="7AEF4740">
        <w:t xml:space="preserve"> develop useful digital skills that can help them in future jobs.</w:t>
      </w:r>
    </w:p>
    <w:p w14:paraId="734B6868" w14:textId="74F2A07F" w:rsidR="7B26B846" w:rsidRDefault="7B26B846">
      <w:r>
        <w:t>Another personal use of excel is keeping records</w:t>
      </w:r>
      <w:r w:rsidR="73C3C3AC">
        <w:t>. People can use spreadsheets to store different types of information, such as contact lists, fitness</w:t>
      </w:r>
      <w:r w:rsidR="065743EC">
        <w:t xml:space="preserve"> records, or personal goals. For example, someone trying to improve their health can </w:t>
      </w:r>
      <w:r w:rsidR="4846ED71">
        <w:t>record</w:t>
      </w:r>
      <w:r w:rsidR="065743EC">
        <w:t xml:space="preserve"> their daily </w:t>
      </w:r>
      <w:r w:rsidR="56E7AF3E">
        <w:t>exercise</w:t>
      </w:r>
      <w:r w:rsidR="065743EC">
        <w:t xml:space="preserve"> o</w:t>
      </w:r>
      <w:r w:rsidR="752AAB6C">
        <w:t>r diet in an excel sheet.</w:t>
      </w:r>
      <w:r w:rsidR="16EB8A76">
        <w:t xml:space="preserve"> Overtime they can look back at the data and see their progress. This helps people stay motivated and organi</w:t>
      </w:r>
      <w:r w:rsidR="53A93F05">
        <w:t>zed.</w:t>
      </w:r>
    </w:p>
    <w:p w14:paraId="796E0B6F" w14:textId="7C7C0956" w:rsidR="53A93F05" w:rsidRDefault="53A93F05">
      <w:r>
        <w:t>One of the main reasons excel is so popular is</w:t>
      </w:r>
      <w:r w:rsidR="758D5896">
        <w:t xml:space="preserve"> because it is flexible and </w:t>
      </w:r>
      <w:r w:rsidR="15B0091C">
        <w:t>easy to</w:t>
      </w:r>
      <w:r w:rsidR="758D5896">
        <w:t xml:space="preserve"> use. It can be used for simple tasks like </w:t>
      </w:r>
      <w:r w:rsidR="488B5FC3">
        <w:t>making</w:t>
      </w:r>
      <w:r w:rsidR="758D5896">
        <w:t xml:space="preserve"> lists or </w:t>
      </w:r>
      <w:r w:rsidR="3CCB1BFE">
        <w:t>tracking expenses, but it can also be used for more a</w:t>
      </w:r>
      <w:r w:rsidR="09662276">
        <w:t xml:space="preserve">dvanced tasks like data analysis. Beginners can start by learning basic </w:t>
      </w:r>
      <w:r w:rsidR="7F5CC888">
        <w:t>features such as entering data and using simple formulas. A</w:t>
      </w:r>
      <w:r w:rsidR="662183AC">
        <w:t>s they become more comfortable with the program, they can learn more advanced tools.</w:t>
      </w:r>
    </w:p>
    <w:p w14:paraId="0CFBD1EB" w14:textId="502AACB3" w:rsidR="2FE4B4D7" w:rsidRDefault="2FE4B4D7">
      <w:r>
        <w:t xml:space="preserve">Excel is also widely used in many industries. </w:t>
      </w:r>
      <w:r w:rsidR="6234B550">
        <w:t xml:space="preserve">Fields such as </w:t>
      </w:r>
      <w:r w:rsidR="37C635AB">
        <w:t>business, finance</w:t>
      </w:r>
      <w:r w:rsidR="6234B550">
        <w:t>, education. Healthcare, and marketing all use in excel</w:t>
      </w:r>
      <w:r w:rsidR="035E3E20">
        <w:t xml:space="preserve"> in their daily work. Because</w:t>
      </w:r>
      <w:r w:rsidR="264363AC">
        <w:t xml:space="preserve"> of this, knowing how to use excel has become an important skill for many jobs. Employers</w:t>
      </w:r>
      <w:r w:rsidR="1BCD09A6">
        <w:t xml:space="preserve"> often prepare workers who are comfortable using spreadsheets and working with data.</w:t>
      </w:r>
    </w:p>
    <w:p w14:paraId="3A42635C" w14:textId="3F48E8A1" w:rsidR="1BCD09A6" w:rsidRDefault="1BCD09A6">
      <w:r>
        <w:t xml:space="preserve">Another </w:t>
      </w:r>
      <w:r w:rsidR="7968661A">
        <w:t xml:space="preserve">advantage of </w:t>
      </w:r>
      <w:r w:rsidR="39A22037">
        <w:t>E</w:t>
      </w:r>
      <w:r w:rsidR="7968661A">
        <w:t>xcel is that it allows people to share information easily. Spreadsheet</w:t>
      </w:r>
      <w:r w:rsidR="19860D8E">
        <w:t>s can be shared with coworkers, classmates, family members. This makes it easier for people to wo</w:t>
      </w:r>
      <w:r w:rsidR="62403505">
        <w:t>rk together and update information when needed. When everyone</w:t>
      </w:r>
      <w:r w:rsidR="0756475E">
        <w:t xml:space="preserve"> has access to the same spreadsheets, this makes team work more efficient.</w:t>
      </w:r>
    </w:p>
    <w:p w14:paraId="2D0A69D9" w14:textId="2DDB5A8C" w:rsidR="0756475E" w:rsidRDefault="0756475E">
      <w:r>
        <w:lastRenderedPageBreak/>
        <w:t xml:space="preserve">In </w:t>
      </w:r>
      <w:r w:rsidR="123FE254">
        <w:t>conclusion,</w:t>
      </w:r>
      <w:r>
        <w:t xml:space="preserve"> Excel is a very useful tool that plays an important role in both profess</w:t>
      </w:r>
      <w:r w:rsidR="7795CEB0">
        <w:t>ional and</w:t>
      </w:r>
      <w:r w:rsidR="16B7E8D8">
        <w:t xml:space="preserve"> personal life. In the workplace, it helps people organize data, perform calculations, </w:t>
      </w:r>
      <w:r w:rsidR="41F4928A">
        <w:t>analyse</w:t>
      </w:r>
      <w:r w:rsidR="16B7E8D8">
        <w:t xml:space="preserve"> information, and </w:t>
      </w:r>
      <w:r w:rsidR="28CF816A">
        <w:t>create reports. In personal life, it helps individuals manage their finances, plan activities, and keep important records. B</w:t>
      </w:r>
      <w:r w:rsidR="6D76C9D8">
        <w:t xml:space="preserve">ecause excel is simple, flexible and widely used it continues to be an important digital </w:t>
      </w:r>
      <w:r w:rsidR="11B270A1">
        <w:t>skill. Learning how to use excel is can help people become more organized, productive</w:t>
      </w:r>
      <w:r w:rsidR="5D458C24">
        <w:t xml:space="preserve"> and prepared for many tasks in everyday life.</w:t>
      </w:r>
    </w:p>
    <w:p w14:paraId="602B9E4A" w14:textId="0B691DD8" w:rsidR="1A31EC20" w:rsidRDefault="1A31EC20"/>
    <w:p w14:paraId="55559CC1" w14:textId="284D6AAE" w:rsidR="1A31EC20" w:rsidRDefault="1A31EC20"/>
    <w:p w14:paraId="26F64B94" w14:textId="51C8A90D" w:rsidR="1A31EC20" w:rsidRDefault="1A31EC20"/>
    <w:p w14:paraId="59E3E683" w14:textId="4ADE5E40" w:rsidR="1A31EC20" w:rsidRDefault="1A31EC20"/>
    <w:p w14:paraId="21FA1DCB" w14:textId="10E3FD49" w:rsidR="1A31EC20" w:rsidRDefault="1A31EC20"/>
    <w:p w14:paraId="6B0C65A2" w14:textId="004526C3" w:rsidR="1A31EC20" w:rsidRDefault="1A31EC20"/>
    <w:tbl>
      <w:tblPr>
        <w:tblStyle w:val="TableGrid"/>
        <w:tblW w:w="9072" w:type="dxa"/>
        <w:tblInd w:w="-5" w:type="dxa"/>
        <w:tblLook w:val="04A0" w:firstRow="1" w:lastRow="0" w:firstColumn="1" w:lastColumn="0" w:noHBand="0" w:noVBand="1"/>
      </w:tblPr>
      <w:tblGrid>
        <w:gridCol w:w="1985"/>
        <w:gridCol w:w="1483"/>
        <w:gridCol w:w="3336"/>
        <w:gridCol w:w="2268"/>
      </w:tblGrid>
      <w:tr w:rsidR="000E6648" w14:paraId="1CD5DC0E" w14:textId="77777777" w:rsidTr="000E6648">
        <w:tc>
          <w:tcPr>
            <w:tcW w:w="1985" w:type="dxa"/>
          </w:tcPr>
          <w:p w14:paraId="3963DD42" w14:textId="044C34EA" w:rsidR="00F85429" w:rsidRDefault="00F85429" w:rsidP="003F743F">
            <w:r>
              <w:t xml:space="preserve">Income </w:t>
            </w:r>
          </w:p>
        </w:tc>
        <w:tc>
          <w:tcPr>
            <w:tcW w:w="1483" w:type="dxa"/>
          </w:tcPr>
          <w:p w14:paraId="591EDAAC" w14:textId="67C0D244" w:rsidR="00F85429" w:rsidRDefault="000E6648" w:rsidP="003F743F">
            <w:r>
              <w:t>Amount per month £££</w:t>
            </w:r>
          </w:p>
        </w:tc>
        <w:tc>
          <w:tcPr>
            <w:tcW w:w="3336" w:type="dxa"/>
          </w:tcPr>
          <w:p w14:paraId="4674215D" w14:textId="731DCBC3" w:rsidR="00F85429" w:rsidRDefault="00F85429" w:rsidP="003F743F">
            <w:r>
              <w:t>Expenditure</w:t>
            </w:r>
          </w:p>
        </w:tc>
        <w:tc>
          <w:tcPr>
            <w:tcW w:w="2268" w:type="dxa"/>
          </w:tcPr>
          <w:p w14:paraId="7030D7DB" w14:textId="6064E7E5" w:rsidR="00F85429" w:rsidRDefault="000E6648" w:rsidP="003F743F">
            <w:r>
              <w:t>Amount per month £££</w:t>
            </w:r>
          </w:p>
        </w:tc>
      </w:tr>
      <w:tr w:rsidR="000E6648" w14:paraId="10961839" w14:textId="77777777" w:rsidTr="000E6648">
        <w:tc>
          <w:tcPr>
            <w:tcW w:w="1985" w:type="dxa"/>
          </w:tcPr>
          <w:p w14:paraId="02920630" w14:textId="35CD9204" w:rsidR="00F85429" w:rsidRDefault="009B2C40" w:rsidP="003F743F">
            <w:r>
              <w:t>Wage 1</w:t>
            </w:r>
          </w:p>
        </w:tc>
        <w:tc>
          <w:tcPr>
            <w:tcW w:w="1483" w:type="dxa"/>
          </w:tcPr>
          <w:p w14:paraId="3583A248" w14:textId="6978F145" w:rsidR="00F85429" w:rsidRDefault="00F85429" w:rsidP="003F743F"/>
        </w:tc>
        <w:tc>
          <w:tcPr>
            <w:tcW w:w="3336" w:type="dxa"/>
          </w:tcPr>
          <w:p w14:paraId="3DFB3B2F" w14:textId="6C37D8C3" w:rsidR="00F85429" w:rsidRDefault="00F85429" w:rsidP="003F743F">
            <w:r>
              <w:t>Rent/Mortgage</w:t>
            </w:r>
          </w:p>
        </w:tc>
        <w:tc>
          <w:tcPr>
            <w:tcW w:w="2268" w:type="dxa"/>
          </w:tcPr>
          <w:p w14:paraId="6A1A5E07" w14:textId="1ED45781" w:rsidR="00F85429" w:rsidRDefault="00F85429" w:rsidP="003F743F"/>
        </w:tc>
      </w:tr>
      <w:tr w:rsidR="000E6648" w14:paraId="38A7898D" w14:textId="77777777" w:rsidTr="000E6648">
        <w:tc>
          <w:tcPr>
            <w:tcW w:w="1985" w:type="dxa"/>
          </w:tcPr>
          <w:p w14:paraId="5177A5A8" w14:textId="4882175D" w:rsidR="009B2C40" w:rsidRDefault="009B2C40" w:rsidP="003F743F">
            <w:r>
              <w:t>Wage 2</w:t>
            </w:r>
          </w:p>
        </w:tc>
        <w:tc>
          <w:tcPr>
            <w:tcW w:w="1483" w:type="dxa"/>
          </w:tcPr>
          <w:p w14:paraId="68C62A64" w14:textId="77777777" w:rsidR="00F85429" w:rsidRDefault="00F85429" w:rsidP="003F743F"/>
        </w:tc>
        <w:tc>
          <w:tcPr>
            <w:tcW w:w="3336" w:type="dxa"/>
          </w:tcPr>
          <w:p w14:paraId="692C08D6" w14:textId="06F464A8" w:rsidR="00F85429" w:rsidRDefault="00F85429" w:rsidP="003F743F">
            <w:r>
              <w:t>Council tax</w:t>
            </w:r>
          </w:p>
        </w:tc>
        <w:tc>
          <w:tcPr>
            <w:tcW w:w="2268" w:type="dxa"/>
          </w:tcPr>
          <w:p w14:paraId="595BFA8B" w14:textId="1443206F" w:rsidR="00F85429" w:rsidRDefault="00F85429" w:rsidP="003F743F"/>
        </w:tc>
      </w:tr>
      <w:tr w:rsidR="000E6648" w14:paraId="32427639" w14:textId="77777777" w:rsidTr="000E6648">
        <w:tc>
          <w:tcPr>
            <w:tcW w:w="1985" w:type="dxa"/>
          </w:tcPr>
          <w:p w14:paraId="1435E4E1" w14:textId="263433C1" w:rsidR="00F85429" w:rsidRDefault="009B2C40" w:rsidP="003F743F">
            <w:r>
              <w:t>Trust Funds</w:t>
            </w:r>
          </w:p>
        </w:tc>
        <w:tc>
          <w:tcPr>
            <w:tcW w:w="1483" w:type="dxa"/>
          </w:tcPr>
          <w:p w14:paraId="6BB3E817" w14:textId="77777777" w:rsidR="00F85429" w:rsidRDefault="00F85429" w:rsidP="003F743F"/>
        </w:tc>
        <w:tc>
          <w:tcPr>
            <w:tcW w:w="3336" w:type="dxa"/>
          </w:tcPr>
          <w:p w14:paraId="0E54C503" w14:textId="5CF986C4" w:rsidR="00F85429" w:rsidRDefault="00F85429" w:rsidP="003F743F">
            <w:r>
              <w:t>Electric</w:t>
            </w:r>
          </w:p>
        </w:tc>
        <w:tc>
          <w:tcPr>
            <w:tcW w:w="2268" w:type="dxa"/>
          </w:tcPr>
          <w:p w14:paraId="6516AEF2" w14:textId="0914265C" w:rsidR="00F85429" w:rsidRDefault="00F85429" w:rsidP="003F743F"/>
        </w:tc>
      </w:tr>
      <w:tr w:rsidR="000E6648" w14:paraId="241AC3A5" w14:textId="77777777" w:rsidTr="000E6648">
        <w:tc>
          <w:tcPr>
            <w:tcW w:w="1985" w:type="dxa"/>
          </w:tcPr>
          <w:p w14:paraId="2BD51E21" w14:textId="1AB82B23" w:rsidR="00F85429" w:rsidRDefault="0032757A" w:rsidP="003F743F">
            <w:r>
              <w:t>Stocks</w:t>
            </w:r>
            <w:r w:rsidR="00AD11A2">
              <w:t>/</w:t>
            </w:r>
            <w:r w:rsidR="002B3E14">
              <w:t>Share payouts</w:t>
            </w:r>
          </w:p>
        </w:tc>
        <w:tc>
          <w:tcPr>
            <w:tcW w:w="1483" w:type="dxa"/>
          </w:tcPr>
          <w:p w14:paraId="3BD802B7" w14:textId="77777777" w:rsidR="00F85429" w:rsidRDefault="00F85429" w:rsidP="003F743F"/>
        </w:tc>
        <w:tc>
          <w:tcPr>
            <w:tcW w:w="3336" w:type="dxa"/>
          </w:tcPr>
          <w:p w14:paraId="3ABE294C" w14:textId="1D6EB9BB" w:rsidR="00F85429" w:rsidRDefault="00F85429" w:rsidP="003F743F">
            <w:r>
              <w:t>Gas</w:t>
            </w:r>
          </w:p>
        </w:tc>
        <w:tc>
          <w:tcPr>
            <w:tcW w:w="2268" w:type="dxa"/>
          </w:tcPr>
          <w:p w14:paraId="2C43121E" w14:textId="45ED822E" w:rsidR="00F85429" w:rsidRDefault="00F85429" w:rsidP="003F743F"/>
        </w:tc>
      </w:tr>
      <w:tr w:rsidR="000E6648" w14:paraId="70E84D24" w14:textId="77777777" w:rsidTr="000E6648">
        <w:tc>
          <w:tcPr>
            <w:tcW w:w="1985" w:type="dxa"/>
          </w:tcPr>
          <w:p w14:paraId="7F91DE5C" w14:textId="0C0A5C87" w:rsidR="00F85429" w:rsidRDefault="00AD11A2" w:rsidP="003F743F">
            <w:r>
              <w:t>Universal credit</w:t>
            </w:r>
          </w:p>
        </w:tc>
        <w:tc>
          <w:tcPr>
            <w:tcW w:w="1483" w:type="dxa"/>
          </w:tcPr>
          <w:p w14:paraId="3A6E2E6B" w14:textId="77777777" w:rsidR="00F85429" w:rsidRDefault="00F85429" w:rsidP="003F743F"/>
        </w:tc>
        <w:tc>
          <w:tcPr>
            <w:tcW w:w="3336" w:type="dxa"/>
          </w:tcPr>
          <w:p w14:paraId="31D05401" w14:textId="1DFAD29A" w:rsidR="00F85429" w:rsidRDefault="00F85429" w:rsidP="003F743F">
            <w:r>
              <w:t>Water rates</w:t>
            </w:r>
          </w:p>
        </w:tc>
        <w:tc>
          <w:tcPr>
            <w:tcW w:w="2268" w:type="dxa"/>
          </w:tcPr>
          <w:p w14:paraId="203373A5" w14:textId="1A246A1E" w:rsidR="00F85429" w:rsidRDefault="00F85429" w:rsidP="003F743F"/>
        </w:tc>
      </w:tr>
      <w:tr w:rsidR="000E6648" w14:paraId="6C3A3C9A" w14:textId="77777777" w:rsidTr="000E6648">
        <w:tc>
          <w:tcPr>
            <w:tcW w:w="1985" w:type="dxa"/>
          </w:tcPr>
          <w:p w14:paraId="44D4D872" w14:textId="2106C680" w:rsidR="00F85429" w:rsidRDefault="00AD11A2" w:rsidP="003F743F">
            <w:r>
              <w:t xml:space="preserve">Student Finance </w:t>
            </w:r>
          </w:p>
        </w:tc>
        <w:tc>
          <w:tcPr>
            <w:tcW w:w="1483" w:type="dxa"/>
          </w:tcPr>
          <w:p w14:paraId="25D88FAC" w14:textId="77777777" w:rsidR="00F85429" w:rsidRDefault="00F85429" w:rsidP="003F743F"/>
        </w:tc>
        <w:tc>
          <w:tcPr>
            <w:tcW w:w="3336" w:type="dxa"/>
          </w:tcPr>
          <w:p w14:paraId="1AE453DE" w14:textId="6051312E" w:rsidR="00F85429" w:rsidRDefault="00F85429" w:rsidP="003F743F">
            <w:r>
              <w:t>Food</w:t>
            </w:r>
          </w:p>
        </w:tc>
        <w:tc>
          <w:tcPr>
            <w:tcW w:w="2268" w:type="dxa"/>
          </w:tcPr>
          <w:p w14:paraId="447233CE" w14:textId="19785885" w:rsidR="00F85429" w:rsidRDefault="00F85429" w:rsidP="003F743F"/>
        </w:tc>
      </w:tr>
      <w:tr w:rsidR="000E6648" w14:paraId="5F830333" w14:textId="77777777" w:rsidTr="000E6648">
        <w:tc>
          <w:tcPr>
            <w:tcW w:w="1985" w:type="dxa"/>
          </w:tcPr>
          <w:p w14:paraId="7447F1FD" w14:textId="1F724477" w:rsidR="00F85429" w:rsidRDefault="008E1873" w:rsidP="003F743F">
            <w:r>
              <w:t>Other</w:t>
            </w:r>
          </w:p>
        </w:tc>
        <w:tc>
          <w:tcPr>
            <w:tcW w:w="1483" w:type="dxa"/>
          </w:tcPr>
          <w:p w14:paraId="02F24AD2" w14:textId="77777777" w:rsidR="00F85429" w:rsidRDefault="00F85429" w:rsidP="003F743F"/>
        </w:tc>
        <w:tc>
          <w:tcPr>
            <w:tcW w:w="3336" w:type="dxa"/>
          </w:tcPr>
          <w:p w14:paraId="45850C7B" w14:textId="170A5883" w:rsidR="00F85429" w:rsidRDefault="00F85429" w:rsidP="003F743F">
            <w:r>
              <w:t>Car insurance</w:t>
            </w:r>
          </w:p>
        </w:tc>
        <w:tc>
          <w:tcPr>
            <w:tcW w:w="2268" w:type="dxa"/>
          </w:tcPr>
          <w:p w14:paraId="1C3CB1F0" w14:textId="3BCA996A" w:rsidR="00F85429" w:rsidRDefault="00F85429" w:rsidP="003F743F"/>
        </w:tc>
      </w:tr>
      <w:tr w:rsidR="000E6648" w14:paraId="52C0ACBE" w14:textId="77777777" w:rsidTr="000E6648">
        <w:tc>
          <w:tcPr>
            <w:tcW w:w="1985" w:type="dxa"/>
          </w:tcPr>
          <w:p w14:paraId="2D9BF1C0" w14:textId="77777777" w:rsidR="00F85429" w:rsidRDefault="00F85429" w:rsidP="003F743F"/>
        </w:tc>
        <w:tc>
          <w:tcPr>
            <w:tcW w:w="1483" w:type="dxa"/>
          </w:tcPr>
          <w:p w14:paraId="04604BE2" w14:textId="77777777" w:rsidR="00F85429" w:rsidRDefault="00F85429" w:rsidP="003F743F"/>
        </w:tc>
        <w:tc>
          <w:tcPr>
            <w:tcW w:w="3336" w:type="dxa"/>
          </w:tcPr>
          <w:p w14:paraId="37B91540" w14:textId="1F2FB5DB" w:rsidR="00F85429" w:rsidRDefault="00F85429" w:rsidP="003F743F">
            <w:r>
              <w:t>Car Tax</w:t>
            </w:r>
          </w:p>
        </w:tc>
        <w:tc>
          <w:tcPr>
            <w:tcW w:w="2268" w:type="dxa"/>
          </w:tcPr>
          <w:p w14:paraId="5270F700" w14:textId="149C494A" w:rsidR="00F85429" w:rsidRDefault="00F85429" w:rsidP="003F743F"/>
        </w:tc>
      </w:tr>
      <w:tr w:rsidR="000E6648" w14:paraId="07EFF657" w14:textId="77777777" w:rsidTr="000E6648">
        <w:tc>
          <w:tcPr>
            <w:tcW w:w="1985" w:type="dxa"/>
          </w:tcPr>
          <w:p w14:paraId="39818CDB" w14:textId="77777777" w:rsidR="00F85429" w:rsidRDefault="00F85429" w:rsidP="003F743F"/>
        </w:tc>
        <w:tc>
          <w:tcPr>
            <w:tcW w:w="1483" w:type="dxa"/>
          </w:tcPr>
          <w:p w14:paraId="11BF99B3" w14:textId="77777777" w:rsidR="00F85429" w:rsidRDefault="00F85429" w:rsidP="003F743F"/>
        </w:tc>
        <w:tc>
          <w:tcPr>
            <w:tcW w:w="3336" w:type="dxa"/>
          </w:tcPr>
          <w:p w14:paraId="09FE7D36" w14:textId="497111AB" w:rsidR="00F85429" w:rsidRDefault="00F85429" w:rsidP="003F743F">
            <w:r>
              <w:t>Fuel</w:t>
            </w:r>
          </w:p>
        </w:tc>
        <w:tc>
          <w:tcPr>
            <w:tcW w:w="2268" w:type="dxa"/>
          </w:tcPr>
          <w:p w14:paraId="03164209" w14:textId="53BE8671" w:rsidR="00F85429" w:rsidRDefault="00F85429" w:rsidP="003F743F"/>
        </w:tc>
      </w:tr>
      <w:tr w:rsidR="000E6648" w14:paraId="6AC29052" w14:textId="77777777" w:rsidTr="000E6648">
        <w:tc>
          <w:tcPr>
            <w:tcW w:w="1985" w:type="dxa"/>
          </w:tcPr>
          <w:p w14:paraId="12F7282C" w14:textId="77777777" w:rsidR="00F85429" w:rsidRDefault="00F85429" w:rsidP="003F743F"/>
        </w:tc>
        <w:tc>
          <w:tcPr>
            <w:tcW w:w="1483" w:type="dxa"/>
          </w:tcPr>
          <w:p w14:paraId="0E83AF3A" w14:textId="77777777" w:rsidR="00F85429" w:rsidRDefault="00F85429" w:rsidP="003F743F"/>
        </w:tc>
        <w:tc>
          <w:tcPr>
            <w:tcW w:w="3336" w:type="dxa"/>
          </w:tcPr>
          <w:p w14:paraId="07232DC6" w14:textId="465A3A84" w:rsidR="00F85429" w:rsidRDefault="00F85429" w:rsidP="003F743F">
            <w:r>
              <w:t>Child Care Costs</w:t>
            </w:r>
          </w:p>
        </w:tc>
        <w:tc>
          <w:tcPr>
            <w:tcW w:w="2268" w:type="dxa"/>
          </w:tcPr>
          <w:p w14:paraId="6B9FC12B" w14:textId="488D66D4" w:rsidR="00F85429" w:rsidRDefault="00F85429" w:rsidP="003F743F"/>
        </w:tc>
      </w:tr>
      <w:tr w:rsidR="000E6648" w14:paraId="2A28E8FB" w14:textId="77777777" w:rsidTr="000E6648">
        <w:tc>
          <w:tcPr>
            <w:tcW w:w="1985" w:type="dxa"/>
          </w:tcPr>
          <w:p w14:paraId="1958FBF8" w14:textId="77777777" w:rsidR="00F85429" w:rsidRDefault="00F85429" w:rsidP="003F743F"/>
        </w:tc>
        <w:tc>
          <w:tcPr>
            <w:tcW w:w="1483" w:type="dxa"/>
          </w:tcPr>
          <w:p w14:paraId="49BD72EB" w14:textId="77777777" w:rsidR="00F85429" w:rsidRDefault="00F85429" w:rsidP="003F743F"/>
        </w:tc>
        <w:tc>
          <w:tcPr>
            <w:tcW w:w="3336" w:type="dxa"/>
          </w:tcPr>
          <w:p w14:paraId="21954001" w14:textId="6E583A32" w:rsidR="00F85429" w:rsidRDefault="00F85429" w:rsidP="003F743F">
            <w:r>
              <w:t xml:space="preserve">Loans/credit cards </w:t>
            </w:r>
          </w:p>
        </w:tc>
        <w:tc>
          <w:tcPr>
            <w:tcW w:w="2268" w:type="dxa"/>
          </w:tcPr>
          <w:p w14:paraId="75C53902" w14:textId="556D2C51" w:rsidR="00F85429" w:rsidRDefault="00F85429" w:rsidP="003F743F"/>
        </w:tc>
      </w:tr>
      <w:tr w:rsidR="000E6648" w14:paraId="696533D7" w14:textId="77777777" w:rsidTr="000E6648">
        <w:tc>
          <w:tcPr>
            <w:tcW w:w="1985" w:type="dxa"/>
          </w:tcPr>
          <w:p w14:paraId="370A032C" w14:textId="77777777" w:rsidR="00F85429" w:rsidRDefault="00F85429" w:rsidP="003F743F"/>
        </w:tc>
        <w:tc>
          <w:tcPr>
            <w:tcW w:w="1483" w:type="dxa"/>
          </w:tcPr>
          <w:p w14:paraId="7D9AFDE7" w14:textId="77777777" w:rsidR="00F85429" w:rsidRDefault="00F85429" w:rsidP="003F743F"/>
        </w:tc>
        <w:tc>
          <w:tcPr>
            <w:tcW w:w="3336" w:type="dxa"/>
          </w:tcPr>
          <w:p w14:paraId="37B48BAB" w14:textId="118A3189" w:rsidR="00F85429" w:rsidRDefault="00F85429" w:rsidP="003F743F">
            <w:r>
              <w:t xml:space="preserve">Other </w:t>
            </w:r>
            <w:proofErr w:type="spellStart"/>
            <w:r>
              <w:t>eg</w:t>
            </w:r>
            <w:proofErr w:type="spellEnd"/>
            <w:r>
              <w:t xml:space="preserve"> Birthdays/savings/holidays</w:t>
            </w:r>
          </w:p>
        </w:tc>
        <w:tc>
          <w:tcPr>
            <w:tcW w:w="2268" w:type="dxa"/>
          </w:tcPr>
          <w:p w14:paraId="245EF18B" w14:textId="41B424F4" w:rsidR="00F85429" w:rsidRDefault="00F85429" w:rsidP="003F743F"/>
        </w:tc>
      </w:tr>
    </w:tbl>
    <w:p w14:paraId="76C43CDD" w14:textId="77777777" w:rsidR="00346D29" w:rsidRDefault="00346D29" w:rsidP="007C4A17"/>
    <w:p w14:paraId="0F30064A" w14:textId="30B32637" w:rsidR="004B2EB4" w:rsidRPr="0091024B" w:rsidRDefault="00DD389E" w:rsidP="47651BC7">
      <w:r>
        <w:t xml:space="preserve">Embed </w:t>
      </w:r>
      <w:proofErr w:type="gramStart"/>
      <w:r>
        <w:t>your</w:t>
      </w:r>
      <w:proofErr w:type="gramEnd"/>
      <w:r>
        <w:t xml:space="preserve"> excel here </w:t>
      </w:r>
    </w:p>
    <w:p w14:paraId="509BC6C1" w14:textId="78F93FC1" w:rsidR="47651BC7" w:rsidRDefault="00D60B12" w:rsidP="47651BC7">
      <w:pPr>
        <w:rPr>
          <w:rFonts w:ascii="Aptos" w:eastAsia="Aptos" w:hAnsi="Aptos" w:cs="Aptos"/>
        </w:rPr>
      </w:pPr>
      <w:r>
        <w:rPr>
          <w:rFonts w:ascii="Aptos" w:eastAsia="Aptos" w:hAnsi="Aptos" w:cs="Aptos"/>
        </w:rPr>
        <w:object w:dxaOrig="1534" w:dyaOrig="991" w14:anchorId="0D0FBB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14" o:title=""/>
          </v:shape>
          <o:OLEObject Type="Embed" ProgID="Excel.Sheet.12" ShapeID="_x0000_i1025" DrawAspect="Icon" ObjectID="_1834918369" r:id="rId15"/>
        </w:object>
      </w:r>
    </w:p>
    <w:p w14:paraId="76A6EB16" w14:textId="11734BCF" w:rsidR="009D3D7B" w:rsidRDefault="00D731C3" w:rsidP="00D731C3">
      <w:pPr>
        <w:pStyle w:val="Heading1"/>
      </w:pPr>
      <w:bookmarkStart w:id="6" w:name="_Toc211605243"/>
      <w:r>
        <w:lastRenderedPageBreak/>
        <w:t>Task 4</w:t>
      </w:r>
      <w:bookmarkEnd w:id="6"/>
      <w:r>
        <w:t xml:space="preserve"> </w:t>
      </w:r>
    </w:p>
    <w:p w14:paraId="0992C3E8" w14:textId="5F590F25" w:rsidR="00D731C3" w:rsidRDefault="00D731C3" w:rsidP="00D731C3">
      <w:pPr>
        <w:pStyle w:val="Heading1"/>
      </w:pPr>
      <w:bookmarkStart w:id="7" w:name="_Toc211605244"/>
      <w:r w:rsidRPr="00D731C3">
        <w:t>7 Minute Reflective Presentation</w:t>
      </w:r>
      <w:bookmarkEnd w:id="7"/>
    </w:p>
    <w:p w14:paraId="5A38A896" w14:textId="767C5710" w:rsidR="00615DF9" w:rsidRDefault="0071484F" w:rsidP="00615DF9">
      <w:r>
        <w:t xml:space="preserve">Create a </w:t>
      </w:r>
      <w:r w:rsidR="00063DE0">
        <w:t>PowerPoint presentation</w:t>
      </w:r>
      <w:r w:rsidR="009D77F0">
        <w:t xml:space="preserve"> using techniques learned in class,</w:t>
      </w:r>
      <w:r w:rsidR="00063DE0">
        <w:t xml:space="preserve"> reflecting on the module and what you have learned. </w:t>
      </w:r>
    </w:p>
    <w:p w14:paraId="7DB95629" w14:textId="10DA0A77" w:rsidR="00592EF0" w:rsidRDefault="00592EF0" w:rsidP="00615DF9">
      <w:r>
        <w:t>Maximum of 15 slides</w:t>
      </w:r>
      <w:r w:rsidR="009D77F0">
        <w:t xml:space="preserve"> Minimum 7 </w:t>
      </w:r>
    </w:p>
    <w:p w14:paraId="2B1C8FBC" w14:textId="3628D857" w:rsidR="009D77F0" w:rsidRDefault="009D77F0" w:rsidP="00615DF9">
      <w:r>
        <w:t>You will reference your work where appropriate.</w:t>
      </w:r>
    </w:p>
    <w:p w14:paraId="3B1875F4" w14:textId="3A92442B" w:rsidR="00615DF9" w:rsidRDefault="12529A67" w:rsidP="00615DF9">
      <w:pPr>
        <w:rPr>
          <w:b/>
          <w:bCs/>
        </w:rPr>
      </w:pPr>
      <w:r w:rsidRPr="64E59476">
        <w:rPr>
          <w:b/>
          <w:bCs/>
        </w:rPr>
        <w:t>Embed PowerPoint here</w:t>
      </w:r>
    </w:p>
    <w:p w14:paraId="466CA3DF" w14:textId="557ADCDB" w:rsidR="00CC5896" w:rsidRDefault="00CC5896" w:rsidP="00615DF9">
      <w:pPr>
        <w:rPr>
          <w:b/>
          <w:bCs/>
        </w:rPr>
      </w:pPr>
      <w:r>
        <w:rPr>
          <w:b/>
          <w:bCs/>
        </w:rPr>
        <w:object w:dxaOrig="1534" w:dyaOrig="991" w14:anchorId="657797B2">
          <v:shape id="_x0000_i1026" type="#_x0000_t75" style="width:76.5pt;height:49.5pt" o:ole="">
            <v:imagedata r:id="rId16" o:title=""/>
          </v:shape>
          <o:OLEObject Type="Embed" ProgID="PowerPoint.Show.12" ShapeID="_x0000_i1026" DrawAspect="Icon" ObjectID="_1834918370" r:id="rId17"/>
        </w:object>
      </w:r>
    </w:p>
    <w:p w14:paraId="1C0DA489" w14:textId="483BE88C" w:rsidR="64E59476" w:rsidRDefault="64E59476" w:rsidP="64E59476">
      <w:pPr>
        <w:rPr>
          <w:b/>
          <w:bCs/>
        </w:rPr>
      </w:pPr>
    </w:p>
    <w:p w14:paraId="576A10A1" w14:textId="0AFDD035" w:rsidR="00106110" w:rsidRPr="00106110" w:rsidRDefault="06081401" w:rsidP="00106110">
      <w:pPr>
        <w:pStyle w:val="Heading2"/>
      </w:pPr>
      <w:r>
        <w:t xml:space="preserve">References </w:t>
      </w:r>
    </w:p>
    <w:p w14:paraId="0CBCFBFA" w14:textId="5543E5ED" w:rsidR="06081401" w:rsidRDefault="06081401" w:rsidP="47651BC7">
      <w:r>
        <w:t>Microsoft corporation (2024) Microsoft Excel.</w:t>
      </w:r>
    </w:p>
    <w:p w14:paraId="008C990D" w14:textId="5DD693CA" w:rsidR="06081401" w:rsidRDefault="06081401" w:rsidP="47651BC7">
      <w:r>
        <w:t>LinkedIn (2024) LinkedIn Learning.</w:t>
      </w:r>
    </w:p>
    <w:p w14:paraId="1493580F" w14:textId="2FF46502" w:rsidR="06081401" w:rsidRDefault="06081401" w:rsidP="47651BC7">
      <w:r>
        <w:t>JISC (2024) Digital solutions for Uk education and research.</w:t>
      </w:r>
    </w:p>
    <w:p w14:paraId="40FB083E" w14:textId="66F961A9" w:rsidR="06081401" w:rsidRDefault="06081401" w:rsidP="47651BC7">
      <w:r>
        <w:t>Microsoft corporation (2024) Microsoft PowerPoint.</w:t>
      </w:r>
    </w:p>
    <w:p w14:paraId="5DC7D230" w14:textId="77777777" w:rsidR="00A325CD" w:rsidRDefault="00A325CD" w:rsidP="47651BC7"/>
    <w:sectPr w:rsidR="00A325CD">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AEEFA3" w14:textId="77777777" w:rsidR="00F56CF2" w:rsidRDefault="00F56CF2">
      <w:pPr>
        <w:spacing w:after="0" w:line="240" w:lineRule="auto"/>
      </w:pPr>
    </w:p>
  </w:endnote>
  <w:endnote w:type="continuationSeparator" w:id="0">
    <w:p w14:paraId="63DEC683" w14:textId="77777777" w:rsidR="00F56CF2" w:rsidRDefault="00F56C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A31EC20" w14:paraId="678F2CC8" w14:textId="77777777" w:rsidTr="1A31EC20">
      <w:trPr>
        <w:trHeight w:val="300"/>
      </w:trPr>
      <w:tc>
        <w:tcPr>
          <w:tcW w:w="3005" w:type="dxa"/>
        </w:tcPr>
        <w:p w14:paraId="54ADA726" w14:textId="64C9A2EF" w:rsidR="1A31EC20" w:rsidRDefault="1A31EC20" w:rsidP="1A31EC20">
          <w:pPr>
            <w:pStyle w:val="Header"/>
            <w:ind w:left="-115"/>
          </w:pPr>
        </w:p>
      </w:tc>
      <w:tc>
        <w:tcPr>
          <w:tcW w:w="3005" w:type="dxa"/>
        </w:tcPr>
        <w:p w14:paraId="3C002EF7" w14:textId="2DB174E3" w:rsidR="1A31EC20" w:rsidRDefault="1A31EC20" w:rsidP="1A31EC20">
          <w:pPr>
            <w:pStyle w:val="Header"/>
            <w:jc w:val="center"/>
          </w:pPr>
        </w:p>
      </w:tc>
      <w:tc>
        <w:tcPr>
          <w:tcW w:w="3005" w:type="dxa"/>
        </w:tcPr>
        <w:p w14:paraId="60C77995" w14:textId="3ED6E6A0" w:rsidR="1A31EC20" w:rsidRDefault="1A31EC20" w:rsidP="1A31EC20">
          <w:pPr>
            <w:pStyle w:val="Header"/>
            <w:ind w:right="-115"/>
            <w:jc w:val="right"/>
          </w:pPr>
        </w:p>
      </w:tc>
    </w:tr>
  </w:tbl>
  <w:p w14:paraId="20C7E68D" w14:textId="2E83E6AD" w:rsidR="1A31EC20" w:rsidRDefault="1A31EC20" w:rsidP="1A31E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498E0C" w14:textId="77777777" w:rsidR="00F56CF2" w:rsidRDefault="00F56CF2">
      <w:pPr>
        <w:spacing w:after="0" w:line="240" w:lineRule="auto"/>
      </w:pPr>
    </w:p>
  </w:footnote>
  <w:footnote w:type="continuationSeparator" w:id="0">
    <w:p w14:paraId="693C2432" w14:textId="77777777" w:rsidR="00F56CF2" w:rsidRDefault="00F56C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A31EC20" w14:paraId="06C6BA67" w14:textId="77777777" w:rsidTr="1A31EC20">
      <w:trPr>
        <w:trHeight w:val="300"/>
      </w:trPr>
      <w:tc>
        <w:tcPr>
          <w:tcW w:w="3005" w:type="dxa"/>
        </w:tcPr>
        <w:p w14:paraId="12D7FCFD" w14:textId="252500CA" w:rsidR="1A31EC20" w:rsidRDefault="1A31EC20" w:rsidP="1A31EC20">
          <w:pPr>
            <w:pStyle w:val="Header"/>
            <w:ind w:left="-115"/>
          </w:pPr>
        </w:p>
      </w:tc>
      <w:tc>
        <w:tcPr>
          <w:tcW w:w="3005" w:type="dxa"/>
        </w:tcPr>
        <w:p w14:paraId="73B4A55A" w14:textId="7053026B" w:rsidR="1A31EC20" w:rsidRDefault="1A31EC20" w:rsidP="1A31EC20">
          <w:pPr>
            <w:pStyle w:val="Header"/>
            <w:jc w:val="center"/>
          </w:pPr>
        </w:p>
      </w:tc>
      <w:tc>
        <w:tcPr>
          <w:tcW w:w="3005" w:type="dxa"/>
        </w:tcPr>
        <w:p w14:paraId="7120989D" w14:textId="3C397D56" w:rsidR="1A31EC20" w:rsidRDefault="1A31EC20" w:rsidP="1A31EC20">
          <w:pPr>
            <w:pStyle w:val="Header"/>
            <w:ind w:right="-115"/>
            <w:jc w:val="right"/>
          </w:pPr>
        </w:p>
      </w:tc>
    </w:tr>
  </w:tbl>
  <w:p w14:paraId="33B5A72E" w14:textId="7494FBAF" w:rsidR="1A31EC20" w:rsidRDefault="1A31EC20" w:rsidP="1A31EC20">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BD713"/>
    <w:multiLevelType w:val="hybridMultilevel"/>
    <w:tmpl w:val="D102E8DC"/>
    <w:lvl w:ilvl="0" w:tplc="FFBEC6C0">
      <w:start w:val="1"/>
      <w:numFmt w:val="bullet"/>
      <w:lvlText w:val=""/>
      <w:lvlJc w:val="left"/>
      <w:pPr>
        <w:ind w:left="720" w:hanging="360"/>
      </w:pPr>
      <w:rPr>
        <w:rFonts w:ascii="Symbol" w:hAnsi="Symbol" w:hint="default"/>
      </w:rPr>
    </w:lvl>
    <w:lvl w:ilvl="1" w:tplc="54CCAFE0">
      <w:start w:val="1"/>
      <w:numFmt w:val="bullet"/>
      <w:lvlText w:val="o"/>
      <w:lvlJc w:val="left"/>
      <w:pPr>
        <w:ind w:left="1440" w:hanging="360"/>
      </w:pPr>
      <w:rPr>
        <w:rFonts w:ascii="Courier New" w:hAnsi="Courier New" w:hint="default"/>
      </w:rPr>
    </w:lvl>
    <w:lvl w:ilvl="2" w:tplc="CB505FA8">
      <w:start w:val="1"/>
      <w:numFmt w:val="bullet"/>
      <w:lvlText w:val=""/>
      <w:lvlJc w:val="left"/>
      <w:pPr>
        <w:ind w:left="2160" w:hanging="360"/>
      </w:pPr>
      <w:rPr>
        <w:rFonts w:ascii="Wingdings" w:hAnsi="Wingdings" w:hint="default"/>
      </w:rPr>
    </w:lvl>
    <w:lvl w:ilvl="3" w:tplc="141E1614">
      <w:start w:val="1"/>
      <w:numFmt w:val="bullet"/>
      <w:lvlText w:val=""/>
      <w:lvlJc w:val="left"/>
      <w:pPr>
        <w:ind w:left="2880" w:hanging="360"/>
      </w:pPr>
      <w:rPr>
        <w:rFonts w:ascii="Symbol" w:hAnsi="Symbol" w:hint="default"/>
      </w:rPr>
    </w:lvl>
    <w:lvl w:ilvl="4" w:tplc="59BE4E8A">
      <w:start w:val="1"/>
      <w:numFmt w:val="bullet"/>
      <w:lvlText w:val="o"/>
      <w:lvlJc w:val="left"/>
      <w:pPr>
        <w:ind w:left="3600" w:hanging="360"/>
      </w:pPr>
      <w:rPr>
        <w:rFonts w:ascii="Courier New" w:hAnsi="Courier New" w:hint="default"/>
      </w:rPr>
    </w:lvl>
    <w:lvl w:ilvl="5" w:tplc="55121890">
      <w:start w:val="1"/>
      <w:numFmt w:val="bullet"/>
      <w:lvlText w:val=""/>
      <w:lvlJc w:val="left"/>
      <w:pPr>
        <w:ind w:left="4320" w:hanging="360"/>
      </w:pPr>
      <w:rPr>
        <w:rFonts w:ascii="Wingdings" w:hAnsi="Wingdings" w:hint="default"/>
      </w:rPr>
    </w:lvl>
    <w:lvl w:ilvl="6" w:tplc="98EE637C">
      <w:start w:val="1"/>
      <w:numFmt w:val="bullet"/>
      <w:lvlText w:val=""/>
      <w:lvlJc w:val="left"/>
      <w:pPr>
        <w:ind w:left="5040" w:hanging="360"/>
      </w:pPr>
      <w:rPr>
        <w:rFonts w:ascii="Symbol" w:hAnsi="Symbol" w:hint="default"/>
      </w:rPr>
    </w:lvl>
    <w:lvl w:ilvl="7" w:tplc="F0DAA272">
      <w:start w:val="1"/>
      <w:numFmt w:val="bullet"/>
      <w:lvlText w:val="o"/>
      <w:lvlJc w:val="left"/>
      <w:pPr>
        <w:ind w:left="5760" w:hanging="360"/>
      </w:pPr>
      <w:rPr>
        <w:rFonts w:ascii="Courier New" w:hAnsi="Courier New" w:hint="default"/>
      </w:rPr>
    </w:lvl>
    <w:lvl w:ilvl="8" w:tplc="79B8FD5A">
      <w:start w:val="1"/>
      <w:numFmt w:val="bullet"/>
      <w:lvlText w:val=""/>
      <w:lvlJc w:val="left"/>
      <w:pPr>
        <w:ind w:left="6480" w:hanging="360"/>
      </w:pPr>
      <w:rPr>
        <w:rFonts w:ascii="Wingdings" w:hAnsi="Wingdings" w:hint="default"/>
      </w:rPr>
    </w:lvl>
  </w:abstractNum>
  <w:abstractNum w:abstractNumId="1" w15:restartNumberingAfterBreak="0">
    <w:nsid w:val="05076650"/>
    <w:multiLevelType w:val="hybridMultilevel"/>
    <w:tmpl w:val="ABBA8570"/>
    <w:lvl w:ilvl="0" w:tplc="A6FCB5DC">
      <w:start w:val="1"/>
      <w:numFmt w:val="bullet"/>
      <w:lvlText w:val=""/>
      <w:lvlJc w:val="left"/>
      <w:pPr>
        <w:ind w:left="720" w:hanging="360"/>
      </w:pPr>
      <w:rPr>
        <w:rFonts w:ascii="Symbol" w:hAnsi="Symbol" w:hint="default"/>
      </w:rPr>
    </w:lvl>
    <w:lvl w:ilvl="1" w:tplc="65EA53F8">
      <w:start w:val="1"/>
      <w:numFmt w:val="bullet"/>
      <w:lvlText w:val="o"/>
      <w:lvlJc w:val="left"/>
      <w:pPr>
        <w:ind w:left="1440" w:hanging="360"/>
      </w:pPr>
      <w:rPr>
        <w:rFonts w:ascii="Courier New" w:hAnsi="Courier New" w:hint="default"/>
      </w:rPr>
    </w:lvl>
    <w:lvl w:ilvl="2" w:tplc="A204138A">
      <w:start w:val="1"/>
      <w:numFmt w:val="bullet"/>
      <w:lvlText w:val=""/>
      <w:lvlJc w:val="left"/>
      <w:pPr>
        <w:ind w:left="2160" w:hanging="360"/>
      </w:pPr>
      <w:rPr>
        <w:rFonts w:ascii="Wingdings" w:hAnsi="Wingdings" w:hint="default"/>
      </w:rPr>
    </w:lvl>
    <w:lvl w:ilvl="3" w:tplc="FC1410E4">
      <w:start w:val="1"/>
      <w:numFmt w:val="bullet"/>
      <w:lvlText w:val=""/>
      <w:lvlJc w:val="left"/>
      <w:pPr>
        <w:ind w:left="2880" w:hanging="360"/>
      </w:pPr>
      <w:rPr>
        <w:rFonts w:ascii="Symbol" w:hAnsi="Symbol" w:hint="default"/>
      </w:rPr>
    </w:lvl>
    <w:lvl w:ilvl="4" w:tplc="4FB439EE">
      <w:start w:val="1"/>
      <w:numFmt w:val="bullet"/>
      <w:lvlText w:val="o"/>
      <w:lvlJc w:val="left"/>
      <w:pPr>
        <w:ind w:left="3600" w:hanging="360"/>
      </w:pPr>
      <w:rPr>
        <w:rFonts w:ascii="Courier New" w:hAnsi="Courier New" w:hint="default"/>
      </w:rPr>
    </w:lvl>
    <w:lvl w:ilvl="5" w:tplc="DE76EB80">
      <w:start w:val="1"/>
      <w:numFmt w:val="bullet"/>
      <w:lvlText w:val=""/>
      <w:lvlJc w:val="left"/>
      <w:pPr>
        <w:ind w:left="4320" w:hanging="360"/>
      </w:pPr>
      <w:rPr>
        <w:rFonts w:ascii="Wingdings" w:hAnsi="Wingdings" w:hint="default"/>
      </w:rPr>
    </w:lvl>
    <w:lvl w:ilvl="6" w:tplc="0ADE686E">
      <w:start w:val="1"/>
      <w:numFmt w:val="bullet"/>
      <w:lvlText w:val=""/>
      <w:lvlJc w:val="left"/>
      <w:pPr>
        <w:ind w:left="5040" w:hanging="360"/>
      </w:pPr>
      <w:rPr>
        <w:rFonts w:ascii="Symbol" w:hAnsi="Symbol" w:hint="default"/>
      </w:rPr>
    </w:lvl>
    <w:lvl w:ilvl="7" w:tplc="BDAC0F18">
      <w:start w:val="1"/>
      <w:numFmt w:val="bullet"/>
      <w:lvlText w:val="o"/>
      <w:lvlJc w:val="left"/>
      <w:pPr>
        <w:ind w:left="5760" w:hanging="360"/>
      </w:pPr>
      <w:rPr>
        <w:rFonts w:ascii="Courier New" w:hAnsi="Courier New" w:hint="default"/>
      </w:rPr>
    </w:lvl>
    <w:lvl w:ilvl="8" w:tplc="49907F1E">
      <w:start w:val="1"/>
      <w:numFmt w:val="bullet"/>
      <w:lvlText w:val=""/>
      <w:lvlJc w:val="left"/>
      <w:pPr>
        <w:ind w:left="6480" w:hanging="360"/>
      </w:pPr>
      <w:rPr>
        <w:rFonts w:ascii="Wingdings" w:hAnsi="Wingdings" w:hint="default"/>
      </w:rPr>
    </w:lvl>
  </w:abstractNum>
  <w:abstractNum w:abstractNumId="2" w15:restartNumberingAfterBreak="0">
    <w:nsid w:val="5D0B96E1"/>
    <w:multiLevelType w:val="hybridMultilevel"/>
    <w:tmpl w:val="8A1A75BC"/>
    <w:lvl w:ilvl="0" w:tplc="3FAAED4C">
      <w:start w:val="1"/>
      <w:numFmt w:val="decimal"/>
      <w:lvlText w:val="%1."/>
      <w:lvlJc w:val="left"/>
      <w:pPr>
        <w:ind w:left="720" w:hanging="360"/>
      </w:pPr>
    </w:lvl>
    <w:lvl w:ilvl="1" w:tplc="0EAC1FCE">
      <w:start w:val="1"/>
      <w:numFmt w:val="lowerLetter"/>
      <w:lvlText w:val="%2."/>
      <w:lvlJc w:val="left"/>
      <w:pPr>
        <w:ind w:left="1440" w:hanging="360"/>
      </w:pPr>
    </w:lvl>
    <w:lvl w:ilvl="2" w:tplc="A49EC480">
      <w:start w:val="1"/>
      <w:numFmt w:val="lowerRoman"/>
      <w:lvlText w:val="%3."/>
      <w:lvlJc w:val="right"/>
      <w:pPr>
        <w:ind w:left="2160" w:hanging="180"/>
      </w:pPr>
    </w:lvl>
    <w:lvl w:ilvl="3" w:tplc="011000D4">
      <w:start w:val="1"/>
      <w:numFmt w:val="decimal"/>
      <w:lvlText w:val="%4."/>
      <w:lvlJc w:val="left"/>
      <w:pPr>
        <w:ind w:left="2880" w:hanging="360"/>
      </w:pPr>
    </w:lvl>
    <w:lvl w:ilvl="4" w:tplc="FD24DB2C">
      <w:start w:val="1"/>
      <w:numFmt w:val="lowerLetter"/>
      <w:lvlText w:val="%5."/>
      <w:lvlJc w:val="left"/>
      <w:pPr>
        <w:ind w:left="3600" w:hanging="360"/>
      </w:pPr>
    </w:lvl>
    <w:lvl w:ilvl="5" w:tplc="C046DF82">
      <w:start w:val="1"/>
      <w:numFmt w:val="lowerRoman"/>
      <w:lvlText w:val="%6."/>
      <w:lvlJc w:val="right"/>
      <w:pPr>
        <w:ind w:left="4320" w:hanging="180"/>
      </w:pPr>
    </w:lvl>
    <w:lvl w:ilvl="6" w:tplc="2360A6EE">
      <w:start w:val="1"/>
      <w:numFmt w:val="decimal"/>
      <w:lvlText w:val="%7."/>
      <w:lvlJc w:val="left"/>
      <w:pPr>
        <w:ind w:left="5040" w:hanging="360"/>
      </w:pPr>
    </w:lvl>
    <w:lvl w:ilvl="7" w:tplc="7A1E5A42">
      <w:start w:val="1"/>
      <w:numFmt w:val="lowerLetter"/>
      <w:lvlText w:val="%8."/>
      <w:lvlJc w:val="left"/>
      <w:pPr>
        <w:ind w:left="5760" w:hanging="360"/>
      </w:pPr>
    </w:lvl>
    <w:lvl w:ilvl="8" w:tplc="06B48C70">
      <w:start w:val="1"/>
      <w:numFmt w:val="lowerRoman"/>
      <w:lvlText w:val="%9."/>
      <w:lvlJc w:val="right"/>
      <w:pPr>
        <w:ind w:left="6480" w:hanging="180"/>
      </w:pPr>
    </w:lvl>
  </w:abstractNum>
  <w:num w:numId="1" w16cid:durableId="739444652">
    <w:abstractNumId w:val="1"/>
  </w:num>
  <w:num w:numId="2" w16cid:durableId="362246504">
    <w:abstractNumId w:val="2"/>
  </w:num>
  <w:num w:numId="3" w16cid:durableId="2066949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62E54"/>
    <w:rsid w:val="00063DE0"/>
    <w:rsid w:val="0009460F"/>
    <w:rsid w:val="000A2F53"/>
    <w:rsid w:val="000D5600"/>
    <w:rsid w:val="000E6648"/>
    <w:rsid w:val="00106110"/>
    <w:rsid w:val="00170E20"/>
    <w:rsid w:val="00193616"/>
    <w:rsid w:val="002069C8"/>
    <w:rsid w:val="00230066"/>
    <w:rsid w:val="002B3E14"/>
    <w:rsid w:val="002C5822"/>
    <w:rsid w:val="002E7D03"/>
    <w:rsid w:val="0032757A"/>
    <w:rsid w:val="00346D29"/>
    <w:rsid w:val="003640B6"/>
    <w:rsid w:val="00365B7D"/>
    <w:rsid w:val="0037767A"/>
    <w:rsid w:val="003B1CCA"/>
    <w:rsid w:val="003B6CDA"/>
    <w:rsid w:val="003F1805"/>
    <w:rsid w:val="003F743F"/>
    <w:rsid w:val="004172D9"/>
    <w:rsid w:val="00495745"/>
    <w:rsid w:val="004B2EB4"/>
    <w:rsid w:val="004B5094"/>
    <w:rsid w:val="004C243A"/>
    <w:rsid w:val="00521B81"/>
    <w:rsid w:val="0052249A"/>
    <w:rsid w:val="005762AF"/>
    <w:rsid w:val="00592EF0"/>
    <w:rsid w:val="0059F441"/>
    <w:rsid w:val="005D2291"/>
    <w:rsid w:val="00615DF9"/>
    <w:rsid w:val="0065112E"/>
    <w:rsid w:val="0065275D"/>
    <w:rsid w:val="00687315"/>
    <w:rsid w:val="00692160"/>
    <w:rsid w:val="006E3D2A"/>
    <w:rsid w:val="007067BA"/>
    <w:rsid w:val="0071484F"/>
    <w:rsid w:val="00746DC1"/>
    <w:rsid w:val="007659BC"/>
    <w:rsid w:val="007C4A17"/>
    <w:rsid w:val="007F3A95"/>
    <w:rsid w:val="008C58DD"/>
    <w:rsid w:val="008E1873"/>
    <w:rsid w:val="0091024B"/>
    <w:rsid w:val="009258AD"/>
    <w:rsid w:val="00933E14"/>
    <w:rsid w:val="009B2C40"/>
    <w:rsid w:val="009D3D7B"/>
    <w:rsid w:val="009D77F0"/>
    <w:rsid w:val="00A211A4"/>
    <w:rsid w:val="00A27472"/>
    <w:rsid w:val="00A325CD"/>
    <w:rsid w:val="00A33BC2"/>
    <w:rsid w:val="00A86D1A"/>
    <w:rsid w:val="00AA3464"/>
    <w:rsid w:val="00AB0A7F"/>
    <w:rsid w:val="00AD11A2"/>
    <w:rsid w:val="00AE21AF"/>
    <w:rsid w:val="00BC16DA"/>
    <w:rsid w:val="00BE6EA5"/>
    <w:rsid w:val="00C20BD9"/>
    <w:rsid w:val="00C26DBD"/>
    <w:rsid w:val="00CC5896"/>
    <w:rsid w:val="00CD0191"/>
    <w:rsid w:val="00D60B12"/>
    <w:rsid w:val="00D62844"/>
    <w:rsid w:val="00D731C3"/>
    <w:rsid w:val="00D8531B"/>
    <w:rsid w:val="00D940FB"/>
    <w:rsid w:val="00DB7EE7"/>
    <w:rsid w:val="00DD389E"/>
    <w:rsid w:val="00DE7D43"/>
    <w:rsid w:val="00DF071C"/>
    <w:rsid w:val="00E71DB8"/>
    <w:rsid w:val="00EA54DD"/>
    <w:rsid w:val="00EA67B6"/>
    <w:rsid w:val="00EC3200"/>
    <w:rsid w:val="00F2018B"/>
    <w:rsid w:val="00F35D5D"/>
    <w:rsid w:val="00F56CF2"/>
    <w:rsid w:val="00F85429"/>
    <w:rsid w:val="00FA0010"/>
    <w:rsid w:val="0103B69A"/>
    <w:rsid w:val="012D0B2D"/>
    <w:rsid w:val="016D838E"/>
    <w:rsid w:val="02694B87"/>
    <w:rsid w:val="0284125F"/>
    <w:rsid w:val="02B4E89F"/>
    <w:rsid w:val="034D37B0"/>
    <w:rsid w:val="035E3E20"/>
    <w:rsid w:val="046DDAA5"/>
    <w:rsid w:val="04D1E261"/>
    <w:rsid w:val="04E9A3D0"/>
    <w:rsid w:val="052BD0FB"/>
    <w:rsid w:val="059498AB"/>
    <w:rsid w:val="06081401"/>
    <w:rsid w:val="065743EC"/>
    <w:rsid w:val="067710D9"/>
    <w:rsid w:val="06961663"/>
    <w:rsid w:val="06C33729"/>
    <w:rsid w:val="0756475E"/>
    <w:rsid w:val="07D49E71"/>
    <w:rsid w:val="0883427F"/>
    <w:rsid w:val="08B219AC"/>
    <w:rsid w:val="0908E5F5"/>
    <w:rsid w:val="091C03C2"/>
    <w:rsid w:val="0931FCA2"/>
    <w:rsid w:val="09441240"/>
    <w:rsid w:val="09662276"/>
    <w:rsid w:val="09C4FB24"/>
    <w:rsid w:val="0A2BC348"/>
    <w:rsid w:val="0A6BF8E7"/>
    <w:rsid w:val="0A72B59B"/>
    <w:rsid w:val="0A801864"/>
    <w:rsid w:val="0B063552"/>
    <w:rsid w:val="0B28BFD6"/>
    <w:rsid w:val="0B59C6FA"/>
    <w:rsid w:val="0B5D5F4E"/>
    <w:rsid w:val="0C90D68A"/>
    <w:rsid w:val="0D4C1E67"/>
    <w:rsid w:val="0D5C44BB"/>
    <w:rsid w:val="0D87079D"/>
    <w:rsid w:val="0D96F36C"/>
    <w:rsid w:val="0DD75E0A"/>
    <w:rsid w:val="0DDB03FB"/>
    <w:rsid w:val="0EF9E068"/>
    <w:rsid w:val="0EFE8271"/>
    <w:rsid w:val="0F5953C9"/>
    <w:rsid w:val="0F5DF52A"/>
    <w:rsid w:val="0F7E52F5"/>
    <w:rsid w:val="0FF30C2D"/>
    <w:rsid w:val="1002E228"/>
    <w:rsid w:val="109B50D0"/>
    <w:rsid w:val="10E9F9DB"/>
    <w:rsid w:val="11092755"/>
    <w:rsid w:val="111171F4"/>
    <w:rsid w:val="1113A932"/>
    <w:rsid w:val="1116676D"/>
    <w:rsid w:val="118E3AD8"/>
    <w:rsid w:val="11B270A1"/>
    <w:rsid w:val="12028E4A"/>
    <w:rsid w:val="1236BF9F"/>
    <w:rsid w:val="123FE254"/>
    <w:rsid w:val="12529A67"/>
    <w:rsid w:val="1266BED3"/>
    <w:rsid w:val="12790E86"/>
    <w:rsid w:val="12864773"/>
    <w:rsid w:val="130F9ABF"/>
    <w:rsid w:val="132748E7"/>
    <w:rsid w:val="13461B30"/>
    <w:rsid w:val="135E5F12"/>
    <w:rsid w:val="13918231"/>
    <w:rsid w:val="144C8AE2"/>
    <w:rsid w:val="151D0B57"/>
    <w:rsid w:val="155ACE86"/>
    <w:rsid w:val="15B0091C"/>
    <w:rsid w:val="16B7E8D8"/>
    <w:rsid w:val="16EB8A76"/>
    <w:rsid w:val="171D985A"/>
    <w:rsid w:val="176D2BF7"/>
    <w:rsid w:val="17C0F880"/>
    <w:rsid w:val="17DFD0A1"/>
    <w:rsid w:val="183275A4"/>
    <w:rsid w:val="18457539"/>
    <w:rsid w:val="18B625B6"/>
    <w:rsid w:val="19860D8E"/>
    <w:rsid w:val="19A753BF"/>
    <w:rsid w:val="19EC6CE8"/>
    <w:rsid w:val="1A27B706"/>
    <w:rsid w:val="1A31EC20"/>
    <w:rsid w:val="1AC0384B"/>
    <w:rsid w:val="1B8D36CD"/>
    <w:rsid w:val="1BAF9D60"/>
    <w:rsid w:val="1BCD09A6"/>
    <w:rsid w:val="1BDF42D1"/>
    <w:rsid w:val="1C60DC37"/>
    <w:rsid w:val="1C66838F"/>
    <w:rsid w:val="1CC48F21"/>
    <w:rsid w:val="1CF95490"/>
    <w:rsid w:val="1E6E4040"/>
    <w:rsid w:val="1F998884"/>
    <w:rsid w:val="1FD1216D"/>
    <w:rsid w:val="209618D4"/>
    <w:rsid w:val="20A5E44A"/>
    <w:rsid w:val="21B4EEE4"/>
    <w:rsid w:val="21E35652"/>
    <w:rsid w:val="221E14AC"/>
    <w:rsid w:val="223CA2A2"/>
    <w:rsid w:val="2248FD6A"/>
    <w:rsid w:val="22A8F778"/>
    <w:rsid w:val="22AE4F67"/>
    <w:rsid w:val="230F86F3"/>
    <w:rsid w:val="245E3C3D"/>
    <w:rsid w:val="25520B2F"/>
    <w:rsid w:val="256F9F3F"/>
    <w:rsid w:val="25F39B5E"/>
    <w:rsid w:val="264363AC"/>
    <w:rsid w:val="26811BCE"/>
    <w:rsid w:val="26FD0C1E"/>
    <w:rsid w:val="27A1E504"/>
    <w:rsid w:val="27AF5D29"/>
    <w:rsid w:val="28063623"/>
    <w:rsid w:val="28BE78C6"/>
    <w:rsid w:val="28BFA4ED"/>
    <w:rsid w:val="28CF816A"/>
    <w:rsid w:val="291B41FF"/>
    <w:rsid w:val="292846A3"/>
    <w:rsid w:val="2929C296"/>
    <w:rsid w:val="2955458A"/>
    <w:rsid w:val="297A0147"/>
    <w:rsid w:val="2A0ECA2D"/>
    <w:rsid w:val="2A3D3F65"/>
    <w:rsid w:val="2A5AECD6"/>
    <w:rsid w:val="2B22F2D4"/>
    <w:rsid w:val="2B2D009C"/>
    <w:rsid w:val="2C3CDEA5"/>
    <w:rsid w:val="2C8EF98B"/>
    <w:rsid w:val="2CCB56AA"/>
    <w:rsid w:val="2D6C1181"/>
    <w:rsid w:val="2E5A7A7C"/>
    <w:rsid w:val="2E64CDBF"/>
    <w:rsid w:val="2E6CBA07"/>
    <w:rsid w:val="2EB54BC7"/>
    <w:rsid w:val="2F40C777"/>
    <w:rsid w:val="2FE097F5"/>
    <w:rsid w:val="2FE4B4D7"/>
    <w:rsid w:val="3023904B"/>
    <w:rsid w:val="302E619E"/>
    <w:rsid w:val="31E989B2"/>
    <w:rsid w:val="321256BE"/>
    <w:rsid w:val="32E18BE7"/>
    <w:rsid w:val="32FE8284"/>
    <w:rsid w:val="3322F75B"/>
    <w:rsid w:val="33A6AA99"/>
    <w:rsid w:val="34295D33"/>
    <w:rsid w:val="344EA59B"/>
    <w:rsid w:val="349DF4FE"/>
    <w:rsid w:val="35051FBA"/>
    <w:rsid w:val="3505545E"/>
    <w:rsid w:val="35881903"/>
    <w:rsid w:val="3593719A"/>
    <w:rsid w:val="36478A59"/>
    <w:rsid w:val="366D9D48"/>
    <w:rsid w:val="3688433B"/>
    <w:rsid w:val="371FB85E"/>
    <w:rsid w:val="3740DBFB"/>
    <w:rsid w:val="37C635AB"/>
    <w:rsid w:val="37DA23B9"/>
    <w:rsid w:val="37EB4D5B"/>
    <w:rsid w:val="381C1568"/>
    <w:rsid w:val="38A7E344"/>
    <w:rsid w:val="396C4C4A"/>
    <w:rsid w:val="3984276C"/>
    <w:rsid w:val="399AF2F7"/>
    <w:rsid w:val="39A22037"/>
    <w:rsid w:val="39D33B52"/>
    <w:rsid w:val="3A7F5C1B"/>
    <w:rsid w:val="3ACA12B8"/>
    <w:rsid w:val="3ADD101E"/>
    <w:rsid w:val="3CCB1BFE"/>
    <w:rsid w:val="3CE14D47"/>
    <w:rsid w:val="3CE3816D"/>
    <w:rsid w:val="3D86BC53"/>
    <w:rsid w:val="3DC1324B"/>
    <w:rsid w:val="3E0285CD"/>
    <w:rsid w:val="3E6E3C7D"/>
    <w:rsid w:val="3E8C0DEF"/>
    <w:rsid w:val="40817FBC"/>
    <w:rsid w:val="40B061DE"/>
    <w:rsid w:val="4146F68A"/>
    <w:rsid w:val="41507320"/>
    <w:rsid w:val="4187356D"/>
    <w:rsid w:val="41A4E26F"/>
    <w:rsid w:val="41F4928A"/>
    <w:rsid w:val="42563A34"/>
    <w:rsid w:val="4264EA7C"/>
    <w:rsid w:val="42686683"/>
    <w:rsid w:val="43B8630E"/>
    <w:rsid w:val="44A06648"/>
    <w:rsid w:val="44D678DB"/>
    <w:rsid w:val="45958132"/>
    <w:rsid w:val="45B8D464"/>
    <w:rsid w:val="45DF06D8"/>
    <w:rsid w:val="46AFE873"/>
    <w:rsid w:val="473790AB"/>
    <w:rsid w:val="4759B155"/>
    <w:rsid w:val="47651BC7"/>
    <w:rsid w:val="4785D9B8"/>
    <w:rsid w:val="4807DFB5"/>
    <w:rsid w:val="4846ED71"/>
    <w:rsid w:val="488B5FC3"/>
    <w:rsid w:val="48B8B4F0"/>
    <w:rsid w:val="48D93032"/>
    <w:rsid w:val="49AE212E"/>
    <w:rsid w:val="49CD4A7A"/>
    <w:rsid w:val="49ECD344"/>
    <w:rsid w:val="4BE00507"/>
    <w:rsid w:val="4E8F6AD3"/>
    <w:rsid w:val="4E9ABD62"/>
    <w:rsid w:val="504D4EA0"/>
    <w:rsid w:val="517E8CC4"/>
    <w:rsid w:val="51C8DE39"/>
    <w:rsid w:val="52EABFC5"/>
    <w:rsid w:val="538E16C2"/>
    <w:rsid w:val="53A93F05"/>
    <w:rsid w:val="53FCD85E"/>
    <w:rsid w:val="5457DCE7"/>
    <w:rsid w:val="54E42FBD"/>
    <w:rsid w:val="550AB8F7"/>
    <w:rsid w:val="5581377C"/>
    <w:rsid w:val="5616E1E2"/>
    <w:rsid w:val="56D5E7B3"/>
    <w:rsid w:val="56E7AF3E"/>
    <w:rsid w:val="57AD037E"/>
    <w:rsid w:val="57F48807"/>
    <w:rsid w:val="58A1D1E0"/>
    <w:rsid w:val="58D109F4"/>
    <w:rsid w:val="5942C1FE"/>
    <w:rsid w:val="59D8F7DD"/>
    <w:rsid w:val="59EF55BE"/>
    <w:rsid w:val="59F213DE"/>
    <w:rsid w:val="5C881AC0"/>
    <w:rsid w:val="5CBD2A34"/>
    <w:rsid w:val="5D458C24"/>
    <w:rsid w:val="5E96327D"/>
    <w:rsid w:val="5EE44CD2"/>
    <w:rsid w:val="5EF3FFA1"/>
    <w:rsid w:val="609E5D9C"/>
    <w:rsid w:val="60AB9902"/>
    <w:rsid w:val="60DB5723"/>
    <w:rsid w:val="61142310"/>
    <w:rsid w:val="61A658D4"/>
    <w:rsid w:val="61D15745"/>
    <w:rsid w:val="6234B550"/>
    <w:rsid w:val="62403505"/>
    <w:rsid w:val="63126948"/>
    <w:rsid w:val="63DC5F27"/>
    <w:rsid w:val="64E59476"/>
    <w:rsid w:val="64EED7EE"/>
    <w:rsid w:val="654FDB61"/>
    <w:rsid w:val="659E72C9"/>
    <w:rsid w:val="65B6340C"/>
    <w:rsid w:val="65C628B2"/>
    <w:rsid w:val="660A5B43"/>
    <w:rsid w:val="662183AC"/>
    <w:rsid w:val="667B258A"/>
    <w:rsid w:val="66845078"/>
    <w:rsid w:val="66B7EA7D"/>
    <w:rsid w:val="66E2522C"/>
    <w:rsid w:val="67ABBC1A"/>
    <w:rsid w:val="681ECEA4"/>
    <w:rsid w:val="682CFCB1"/>
    <w:rsid w:val="6936109D"/>
    <w:rsid w:val="69554F70"/>
    <w:rsid w:val="6967DF63"/>
    <w:rsid w:val="696F8EF7"/>
    <w:rsid w:val="69932F95"/>
    <w:rsid w:val="6A63C66F"/>
    <w:rsid w:val="6ACD39CD"/>
    <w:rsid w:val="6AEF1B91"/>
    <w:rsid w:val="6B74B940"/>
    <w:rsid w:val="6C45AEF5"/>
    <w:rsid w:val="6CCCE858"/>
    <w:rsid w:val="6CD6181E"/>
    <w:rsid w:val="6D76C9D8"/>
    <w:rsid w:val="6DF5CFD5"/>
    <w:rsid w:val="6E299DDF"/>
    <w:rsid w:val="6E690454"/>
    <w:rsid w:val="6F5BFB99"/>
    <w:rsid w:val="6FBFDC7A"/>
    <w:rsid w:val="6FFDFB3D"/>
    <w:rsid w:val="704AB50D"/>
    <w:rsid w:val="7119D81A"/>
    <w:rsid w:val="71276022"/>
    <w:rsid w:val="7232E819"/>
    <w:rsid w:val="724F160D"/>
    <w:rsid w:val="7267415F"/>
    <w:rsid w:val="734FB08B"/>
    <w:rsid w:val="73A2784B"/>
    <w:rsid w:val="73BBD1C4"/>
    <w:rsid w:val="73C3C3AC"/>
    <w:rsid w:val="74023C4D"/>
    <w:rsid w:val="752AAB6C"/>
    <w:rsid w:val="753D450C"/>
    <w:rsid w:val="754EF0A6"/>
    <w:rsid w:val="758D5896"/>
    <w:rsid w:val="75AC200E"/>
    <w:rsid w:val="767A66A9"/>
    <w:rsid w:val="76B0B520"/>
    <w:rsid w:val="76DE474F"/>
    <w:rsid w:val="7795CEB0"/>
    <w:rsid w:val="78795792"/>
    <w:rsid w:val="7879B379"/>
    <w:rsid w:val="78836971"/>
    <w:rsid w:val="78DE6DCE"/>
    <w:rsid w:val="7932EB6C"/>
    <w:rsid w:val="79358153"/>
    <w:rsid w:val="7968661A"/>
    <w:rsid w:val="79FD30C0"/>
    <w:rsid w:val="7A722338"/>
    <w:rsid w:val="7A8369EF"/>
    <w:rsid w:val="7AAD5E1E"/>
    <w:rsid w:val="7AEF4740"/>
    <w:rsid w:val="7B1D058D"/>
    <w:rsid w:val="7B26B846"/>
    <w:rsid w:val="7BC9FED2"/>
    <w:rsid w:val="7BE14A45"/>
    <w:rsid w:val="7D0FB39D"/>
    <w:rsid w:val="7D5CADB5"/>
    <w:rsid w:val="7DBFF932"/>
    <w:rsid w:val="7E5B1FD9"/>
    <w:rsid w:val="7E5F5269"/>
    <w:rsid w:val="7E64AE21"/>
    <w:rsid w:val="7F5C6219"/>
    <w:rsid w:val="7F5CC888"/>
    <w:rsid w:val="7F5FACA5"/>
    <w:rsid w:val="7F613A55"/>
    <w:rsid w:val="7FAD2A66"/>
    <w:rsid w:val="7FFA0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package" Target="embeddings/Microsoft_PowerPoint_Presentation.pptx"/><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package" Target="embeddings/Microsoft_Excel_Worksheet.xlsx"/><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emf"/><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1971</Words>
  <Characters>11240</Characters>
  <Application>Microsoft Office Word</Application>
  <DocSecurity>0</DocSecurity>
  <Lines>93</Lines>
  <Paragraphs>26</Paragraphs>
  <ScaleCrop>false</ScaleCrop>
  <Company/>
  <LinksUpToDate>false</LinksUpToDate>
  <CharactersWithSpaces>13185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Abi Lewis</cp:lastModifiedBy>
  <cp:revision>20</cp:revision>
  <dcterms:created xsi:type="dcterms:W3CDTF">2025-10-17T13:55:00Z</dcterms:created>
  <dcterms:modified xsi:type="dcterms:W3CDTF">2026-03-13T14:46:00Z</dcterms:modified>
</cp:coreProperties>
</file>