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47AA6" w14:textId="0401A4A1" w:rsidR="00025523" w:rsidRDefault="00462957">
      <w:r w:rsidRPr="00462957">
        <w:fldChar w:fldCharType="begin"/>
      </w:r>
      <w:r w:rsidRPr="00462957">
        <w:instrText>HYPERLINK "https://institute.aimpa.org/connect-learn/reading-rope"</w:instrText>
      </w:r>
      <w:r w:rsidRPr="00462957">
        <w:fldChar w:fldCharType="separate"/>
      </w:r>
      <w:r w:rsidRPr="00462957">
        <w:rPr>
          <w:rStyle w:val="Hyperlink"/>
        </w:rPr>
        <w:t xml:space="preserve">A Case History of a Twisty </w:t>
      </w:r>
      <w:proofErr w:type="spellStart"/>
      <w:r w:rsidRPr="00462957">
        <w:rPr>
          <w:rStyle w:val="Hyperlink"/>
        </w:rPr>
        <w:t>Metphor</w:t>
      </w:r>
      <w:proofErr w:type="spellEnd"/>
      <w:r w:rsidRPr="00462957">
        <w:rPr>
          <w:rStyle w:val="Hyperlink"/>
        </w:rPr>
        <w:t xml:space="preserve"> - Dr. Hollis</w:t>
      </w:r>
      <w:r w:rsidRPr="00462957">
        <w:rPr>
          <w:rStyle w:val="Hyperlink"/>
        </w:rPr>
        <w:t xml:space="preserve"> </w:t>
      </w:r>
      <w:r w:rsidRPr="00462957">
        <w:rPr>
          <w:rStyle w:val="Hyperlink"/>
        </w:rPr>
        <w:t>Scarborough on the Reading Rope</w:t>
      </w:r>
      <w:r w:rsidRPr="00462957">
        <w:fldChar w:fldCharType="end"/>
      </w:r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957"/>
    <w:rsid w:val="00025523"/>
    <w:rsid w:val="00154020"/>
    <w:rsid w:val="001A3181"/>
    <w:rsid w:val="001C0F5B"/>
    <w:rsid w:val="004167C8"/>
    <w:rsid w:val="00462957"/>
    <w:rsid w:val="004A13E5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06440"/>
  <w15:chartTrackingRefBased/>
  <w15:docId w15:val="{D763E7F1-D829-44EA-B5C2-FD92DDD9F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29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29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295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295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295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295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295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295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295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29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29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295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295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295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295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295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295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295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29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29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295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295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29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29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29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29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29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29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295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29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9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295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</Words>
  <Characters>128</Characters>
  <Application>Microsoft Office Word</Application>
  <DocSecurity>0</DocSecurity>
  <Lines>2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2026-03-25T09:31:00Z</dcterms:created>
  <dcterms:modified xsi:type="dcterms:W3CDTF">2026-03-25T09:33:00Z</dcterms:modified>
</cp:coreProperties>
</file>