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3501F" w14:textId="2EC2B2E3" w:rsidR="00016C2C" w:rsidRDefault="00016C2C" w:rsidP="00016C2C">
      <w:pPr>
        <w:jc w:val="center"/>
      </w:pPr>
      <w:r w:rsidRPr="00016C2C">
        <w:rPr>
          <w:noProof/>
        </w:rPr>
        <w:drawing>
          <wp:inline distT="0" distB="0" distL="0" distR="0" wp14:anchorId="7E557B90" wp14:editId="30723FFF">
            <wp:extent cx="2076740" cy="800212"/>
            <wp:effectExtent l="0" t="0" r="0" b="0"/>
            <wp:docPr id="2004131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131246" name=""/>
                    <pic:cNvPicPr/>
                  </pic:nvPicPr>
                  <pic:blipFill>
                    <a:blip r:embed="rId8"/>
                    <a:stretch>
                      <a:fillRect/>
                    </a:stretch>
                  </pic:blipFill>
                  <pic:spPr>
                    <a:xfrm>
                      <a:off x="0" y="0"/>
                      <a:ext cx="2076740" cy="800212"/>
                    </a:xfrm>
                    <a:prstGeom prst="rect">
                      <a:avLst/>
                    </a:prstGeom>
                  </pic:spPr>
                </pic:pic>
              </a:graphicData>
            </a:graphic>
          </wp:inline>
        </w:drawing>
      </w:r>
    </w:p>
    <w:p w14:paraId="10CD0D55" w14:textId="77777777" w:rsidR="00016C2C" w:rsidRDefault="00016C2C" w:rsidP="00016C2C">
      <w:pPr>
        <w:pStyle w:val="Title"/>
        <w:jc w:val="center"/>
        <w:rPr>
          <w:rFonts w:ascii="Times New Roman" w:hAnsi="Times New Roman" w:cs="Times New Roman"/>
          <w:b/>
          <w:bCs/>
        </w:rPr>
      </w:pPr>
    </w:p>
    <w:p w14:paraId="563D17E4" w14:textId="77777777" w:rsidR="00016C2C" w:rsidRDefault="00016C2C" w:rsidP="00016C2C">
      <w:pPr>
        <w:pStyle w:val="Title"/>
        <w:rPr>
          <w:rFonts w:ascii="Times New Roman" w:hAnsi="Times New Roman" w:cs="Times New Roman"/>
          <w:b/>
          <w:bCs/>
        </w:rPr>
      </w:pPr>
    </w:p>
    <w:p w14:paraId="3A11B070" w14:textId="6DB1BA18" w:rsidR="00016C2C" w:rsidRPr="00016C2C" w:rsidRDefault="00016C2C" w:rsidP="00016C2C">
      <w:pPr>
        <w:pStyle w:val="Title"/>
        <w:jc w:val="center"/>
        <w:rPr>
          <w:rFonts w:ascii="Times New Roman" w:hAnsi="Times New Roman" w:cs="Times New Roman"/>
          <w:b/>
          <w:bCs/>
        </w:rPr>
      </w:pPr>
      <w:r w:rsidRPr="00016C2C">
        <w:rPr>
          <w:rFonts w:ascii="Times New Roman" w:hAnsi="Times New Roman" w:cs="Times New Roman"/>
          <w:b/>
          <w:bCs/>
        </w:rPr>
        <w:t>LCBB6014</w:t>
      </w:r>
    </w:p>
    <w:p w14:paraId="11DF87DD" w14:textId="77777777" w:rsidR="00016C2C" w:rsidRDefault="00016C2C" w:rsidP="00016C2C">
      <w:pPr>
        <w:pStyle w:val="Title"/>
        <w:jc w:val="center"/>
        <w:rPr>
          <w:rFonts w:ascii="Times New Roman" w:hAnsi="Times New Roman" w:cs="Times New Roman"/>
          <w:b/>
          <w:bCs/>
        </w:rPr>
      </w:pPr>
    </w:p>
    <w:p w14:paraId="55B1A535" w14:textId="6B1781E6" w:rsidR="00016C2C" w:rsidRDefault="00016C2C" w:rsidP="00016C2C">
      <w:pPr>
        <w:pStyle w:val="Title"/>
        <w:jc w:val="center"/>
      </w:pPr>
      <w:r w:rsidRPr="00016C2C">
        <w:rPr>
          <w:rFonts w:ascii="Times New Roman" w:hAnsi="Times New Roman" w:cs="Times New Roman"/>
          <w:b/>
          <w:bCs/>
        </w:rPr>
        <w:t>Independent Project</w:t>
      </w:r>
      <w:r w:rsidR="00214F8C">
        <w:rPr>
          <w:rFonts w:ascii="Times New Roman" w:hAnsi="Times New Roman" w:cs="Times New Roman"/>
          <w:b/>
          <w:bCs/>
        </w:rPr>
        <w:t xml:space="preserve"> </w:t>
      </w:r>
    </w:p>
    <w:p w14:paraId="7F48FF2F" w14:textId="77777777" w:rsidR="00016C2C" w:rsidRDefault="00016C2C" w:rsidP="00016C2C">
      <w:pPr>
        <w:jc w:val="center"/>
        <w:rPr>
          <w:b/>
          <w:bCs/>
          <w:sz w:val="36"/>
          <w:szCs w:val="32"/>
          <w:lang w:val="en-GB"/>
        </w:rPr>
      </w:pPr>
      <w:r>
        <w:br/>
      </w:r>
    </w:p>
    <w:p w14:paraId="408231E0" w14:textId="47360ACC" w:rsidR="00016C2C" w:rsidRPr="00016C2C" w:rsidRDefault="00016C2C" w:rsidP="00016C2C">
      <w:pPr>
        <w:jc w:val="center"/>
        <w:rPr>
          <w:b/>
          <w:bCs/>
          <w:lang w:val="en-GB"/>
        </w:rPr>
      </w:pPr>
      <w:r w:rsidRPr="00016C2C">
        <w:rPr>
          <w:b/>
          <w:bCs/>
          <w:sz w:val="36"/>
          <w:szCs w:val="32"/>
          <w:lang w:val="en-GB"/>
        </w:rPr>
        <w:t>Topic:  " Exploring consumer values and perceptions in the organic and natural cosmetics market "</w:t>
      </w:r>
    </w:p>
    <w:p w14:paraId="52EDFCCF" w14:textId="7C0D0547" w:rsidR="00016C2C" w:rsidRDefault="00016C2C" w:rsidP="00016C2C">
      <w:pPr>
        <w:jc w:val="center"/>
      </w:pPr>
      <w:r>
        <w:br/>
      </w:r>
      <w:r>
        <w:br/>
        <w:t>Student Name:</w:t>
      </w:r>
      <w:r w:rsidR="0006033E">
        <w:t xml:space="preserve"> Mirabela Laura Dobre</w:t>
      </w:r>
    </w:p>
    <w:p w14:paraId="30A8F2EE" w14:textId="77777777" w:rsidR="00314B9D" w:rsidRDefault="00016C2C" w:rsidP="00016C2C">
      <w:pPr>
        <w:jc w:val="center"/>
      </w:pPr>
      <w:r>
        <w:t>Student ID:</w:t>
      </w:r>
      <w:r w:rsidR="0006033E">
        <w:t xml:space="preserve"> </w:t>
      </w:r>
      <w:r w:rsidR="00E4475C">
        <w:t>2315966</w:t>
      </w:r>
    </w:p>
    <w:p w14:paraId="37339CEB" w14:textId="6E4E3C1A" w:rsidR="00016C2C" w:rsidRDefault="00314B9D" w:rsidP="00016C2C">
      <w:pPr>
        <w:jc w:val="center"/>
        <w:rPr>
          <w:sz w:val="36"/>
          <w:szCs w:val="32"/>
        </w:rPr>
      </w:pPr>
      <w:r>
        <w:t xml:space="preserve">Lecturer: </w:t>
      </w:r>
      <w:r w:rsidR="00BD26EF">
        <w:t>D</w:t>
      </w:r>
      <w:r w:rsidR="00AD74D2">
        <w:t>R</w:t>
      </w:r>
      <w:r w:rsidR="00534F1D">
        <w:t>. MD KALAM</w:t>
      </w:r>
      <w:r w:rsidR="00016C2C">
        <w:br w:type="page"/>
      </w:r>
    </w:p>
    <w:sdt>
      <w:sdtPr>
        <w:id w:val="-2006734147"/>
        <w:docPartObj>
          <w:docPartGallery w:val="Table of Contents"/>
          <w:docPartUnique/>
        </w:docPartObj>
      </w:sdtPr>
      <w:sdtEndPr>
        <w:rPr>
          <w:b/>
          <w:bCs/>
          <w:noProof/>
        </w:rPr>
      </w:sdtEndPr>
      <w:sdtContent>
        <w:p w14:paraId="42B52BDF" w14:textId="1C38E909" w:rsidR="00016C2C" w:rsidRPr="000E12B1" w:rsidRDefault="00016C2C" w:rsidP="000E12B1">
          <w:pPr>
            <w:rPr>
              <w:b/>
              <w:bCs/>
              <w:sz w:val="32"/>
              <w:szCs w:val="28"/>
            </w:rPr>
          </w:pPr>
          <w:r w:rsidRPr="000E12B1">
            <w:rPr>
              <w:b/>
              <w:bCs/>
              <w:sz w:val="32"/>
              <w:szCs w:val="28"/>
            </w:rPr>
            <w:t>Table of Contents</w:t>
          </w:r>
        </w:p>
        <w:p w14:paraId="45EEC6CB" w14:textId="2DAE22FF" w:rsidR="00461762" w:rsidRDefault="00016C2C">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4661856" w:history="1">
            <w:r w:rsidR="00461762" w:rsidRPr="0098023B">
              <w:rPr>
                <w:rStyle w:val="Hyperlink"/>
                <w:noProof/>
              </w:rPr>
              <w:t>1. Introduction and Forward Planning</w:t>
            </w:r>
            <w:r w:rsidR="00461762">
              <w:rPr>
                <w:noProof/>
                <w:webHidden/>
              </w:rPr>
              <w:tab/>
            </w:r>
            <w:r w:rsidR="00461762">
              <w:rPr>
                <w:noProof/>
                <w:webHidden/>
              </w:rPr>
              <w:fldChar w:fldCharType="begin"/>
            </w:r>
            <w:r w:rsidR="00461762">
              <w:rPr>
                <w:noProof/>
                <w:webHidden/>
              </w:rPr>
              <w:instrText xml:space="preserve"> PAGEREF _Toc224661856 \h </w:instrText>
            </w:r>
            <w:r w:rsidR="00461762">
              <w:rPr>
                <w:noProof/>
                <w:webHidden/>
              </w:rPr>
            </w:r>
            <w:r w:rsidR="00461762">
              <w:rPr>
                <w:noProof/>
                <w:webHidden/>
              </w:rPr>
              <w:fldChar w:fldCharType="separate"/>
            </w:r>
            <w:r w:rsidR="00461762">
              <w:rPr>
                <w:noProof/>
                <w:webHidden/>
              </w:rPr>
              <w:t>3</w:t>
            </w:r>
            <w:r w:rsidR="00461762">
              <w:rPr>
                <w:noProof/>
                <w:webHidden/>
              </w:rPr>
              <w:fldChar w:fldCharType="end"/>
            </w:r>
          </w:hyperlink>
        </w:p>
        <w:p w14:paraId="744D25A5" w14:textId="5A660CEF" w:rsidR="00461762" w:rsidRDefault="00461762">
          <w:pPr>
            <w:pStyle w:val="TOC1"/>
            <w:tabs>
              <w:tab w:val="right" w:leader="dot" w:pos="9016"/>
            </w:tabs>
            <w:rPr>
              <w:rFonts w:asciiTheme="minorHAnsi" w:eastAsiaTheme="minorEastAsia" w:hAnsiTheme="minorHAnsi"/>
              <w:noProof/>
              <w:szCs w:val="24"/>
              <w:lang w:eastAsia="en-IN"/>
            </w:rPr>
          </w:pPr>
          <w:hyperlink w:anchor="_Toc224661857" w:history="1">
            <w:r w:rsidRPr="0098023B">
              <w:rPr>
                <w:rStyle w:val="Hyperlink"/>
                <w:noProof/>
              </w:rPr>
              <w:t>2. Literature Review</w:t>
            </w:r>
            <w:r>
              <w:rPr>
                <w:noProof/>
                <w:webHidden/>
              </w:rPr>
              <w:tab/>
            </w:r>
            <w:r>
              <w:rPr>
                <w:noProof/>
                <w:webHidden/>
              </w:rPr>
              <w:fldChar w:fldCharType="begin"/>
            </w:r>
            <w:r>
              <w:rPr>
                <w:noProof/>
                <w:webHidden/>
              </w:rPr>
              <w:instrText xml:space="preserve"> PAGEREF _Toc224661857 \h </w:instrText>
            </w:r>
            <w:r>
              <w:rPr>
                <w:noProof/>
                <w:webHidden/>
              </w:rPr>
            </w:r>
            <w:r>
              <w:rPr>
                <w:noProof/>
                <w:webHidden/>
              </w:rPr>
              <w:fldChar w:fldCharType="separate"/>
            </w:r>
            <w:r>
              <w:rPr>
                <w:noProof/>
                <w:webHidden/>
              </w:rPr>
              <w:t>4</w:t>
            </w:r>
            <w:r>
              <w:rPr>
                <w:noProof/>
                <w:webHidden/>
              </w:rPr>
              <w:fldChar w:fldCharType="end"/>
            </w:r>
          </w:hyperlink>
        </w:p>
        <w:p w14:paraId="4EAA2B38" w14:textId="7A64956B" w:rsidR="00461762" w:rsidRDefault="00461762">
          <w:pPr>
            <w:pStyle w:val="TOC1"/>
            <w:tabs>
              <w:tab w:val="right" w:leader="dot" w:pos="9016"/>
            </w:tabs>
            <w:rPr>
              <w:rFonts w:asciiTheme="minorHAnsi" w:eastAsiaTheme="minorEastAsia" w:hAnsiTheme="minorHAnsi"/>
              <w:noProof/>
              <w:szCs w:val="24"/>
              <w:lang w:eastAsia="en-IN"/>
            </w:rPr>
          </w:pPr>
          <w:hyperlink w:anchor="_Toc224661858" w:history="1">
            <w:r w:rsidRPr="0098023B">
              <w:rPr>
                <w:rStyle w:val="Hyperlink"/>
                <w:noProof/>
              </w:rPr>
              <w:t>3. Research Methodology</w:t>
            </w:r>
            <w:r>
              <w:rPr>
                <w:noProof/>
                <w:webHidden/>
              </w:rPr>
              <w:tab/>
            </w:r>
            <w:r>
              <w:rPr>
                <w:noProof/>
                <w:webHidden/>
              </w:rPr>
              <w:fldChar w:fldCharType="begin"/>
            </w:r>
            <w:r>
              <w:rPr>
                <w:noProof/>
                <w:webHidden/>
              </w:rPr>
              <w:instrText xml:space="preserve"> PAGEREF _Toc224661858 \h </w:instrText>
            </w:r>
            <w:r>
              <w:rPr>
                <w:noProof/>
                <w:webHidden/>
              </w:rPr>
            </w:r>
            <w:r>
              <w:rPr>
                <w:noProof/>
                <w:webHidden/>
              </w:rPr>
              <w:fldChar w:fldCharType="separate"/>
            </w:r>
            <w:r>
              <w:rPr>
                <w:noProof/>
                <w:webHidden/>
              </w:rPr>
              <w:t>5</w:t>
            </w:r>
            <w:r>
              <w:rPr>
                <w:noProof/>
                <w:webHidden/>
              </w:rPr>
              <w:fldChar w:fldCharType="end"/>
            </w:r>
          </w:hyperlink>
        </w:p>
        <w:p w14:paraId="7148DBFB" w14:textId="47F4E335" w:rsidR="00461762" w:rsidRDefault="00461762">
          <w:pPr>
            <w:pStyle w:val="TOC1"/>
            <w:tabs>
              <w:tab w:val="right" w:leader="dot" w:pos="9016"/>
            </w:tabs>
            <w:rPr>
              <w:rFonts w:asciiTheme="minorHAnsi" w:eastAsiaTheme="minorEastAsia" w:hAnsiTheme="minorHAnsi"/>
              <w:noProof/>
              <w:szCs w:val="24"/>
              <w:lang w:eastAsia="en-IN"/>
            </w:rPr>
          </w:pPr>
          <w:hyperlink w:anchor="_Toc224661859" w:history="1">
            <w:r w:rsidRPr="0098023B">
              <w:rPr>
                <w:rStyle w:val="Hyperlink"/>
                <w:noProof/>
              </w:rPr>
              <w:t>4. Timeline / Timeframe (Gantt Chart)</w:t>
            </w:r>
            <w:r>
              <w:rPr>
                <w:noProof/>
                <w:webHidden/>
              </w:rPr>
              <w:tab/>
            </w:r>
            <w:r>
              <w:rPr>
                <w:noProof/>
                <w:webHidden/>
              </w:rPr>
              <w:fldChar w:fldCharType="begin"/>
            </w:r>
            <w:r>
              <w:rPr>
                <w:noProof/>
                <w:webHidden/>
              </w:rPr>
              <w:instrText xml:space="preserve"> PAGEREF _Toc224661859 \h </w:instrText>
            </w:r>
            <w:r>
              <w:rPr>
                <w:noProof/>
                <w:webHidden/>
              </w:rPr>
            </w:r>
            <w:r>
              <w:rPr>
                <w:noProof/>
                <w:webHidden/>
              </w:rPr>
              <w:fldChar w:fldCharType="separate"/>
            </w:r>
            <w:r>
              <w:rPr>
                <w:noProof/>
                <w:webHidden/>
              </w:rPr>
              <w:t>6</w:t>
            </w:r>
            <w:r>
              <w:rPr>
                <w:noProof/>
                <w:webHidden/>
              </w:rPr>
              <w:fldChar w:fldCharType="end"/>
            </w:r>
          </w:hyperlink>
        </w:p>
        <w:p w14:paraId="132C27D1" w14:textId="2E66F25C" w:rsidR="00461762" w:rsidRDefault="00461762">
          <w:pPr>
            <w:pStyle w:val="TOC1"/>
            <w:tabs>
              <w:tab w:val="right" w:leader="dot" w:pos="9016"/>
            </w:tabs>
            <w:rPr>
              <w:rFonts w:asciiTheme="minorHAnsi" w:eastAsiaTheme="minorEastAsia" w:hAnsiTheme="minorHAnsi"/>
              <w:noProof/>
              <w:szCs w:val="24"/>
              <w:lang w:eastAsia="en-IN"/>
            </w:rPr>
          </w:pPr>
          <w:hyperlink w:anchor="_Toc224661860" w:history="1">
            <w:r w:rsidRPr="0098023B">
              <w:rPr>
                <w:rStyle w:val="Hyperlink"/>
                <w:noProof/>
              </w:rPr>
              <w:t>References</w:t>
            </w:r>
            <w:r>
              <w:rPr>
                <w:noProof/>
                <w:webHidden/>
              </w:rPr>
              <w:tab/>
            </w:r>
            <w:r>
              <w:rPr>
                <w:noProof/>
                <w:webHidden/>
              </w:rPr>
              <w:fldChar w:fldCharType="begin"/>
            </w:r>
            <w:r>
              <w:rPr>
                <w:noProof/>
                <w:webHidden/>
              </w:rPr>
              <w:instrText xml:space="preserve"> PAGEREF _Toc224661860 \h </w:instrText>
            </w:r>
            <w:r>
              <w:rPr>
                <w:noProof/>
                <w:webHidden/>
              </w:rPr>
            </w:r>
            <w:r>
              <w:rPr>
                <w:noProof/>
                <w:webHidden/>
              </w:rPr>
              <w:fldChar w:fldCharType="separate"/>
            </w:r>
            <w:r>
              <w:rPr>
                <w:noProof/>
                <w:webHidden/>
              </w:rPr>
              <w:t>7</w:t>
            </w:r>
            <w:r>
              <w:rPr>
                <w:noProof/>
                <w:webHidden/>
              </w:rPr>
              <w:fldChar w:fldCharType="end"/>
            </w:r>
          </w:hyperlink>
        </w:p>
        <w:p w14:paraId="20004BAD" w14:textId="6318702B" w:rsidR="00461762" w:rsidRDefault="00461762">
          <w:pPr>
            <w:pStyle w:val="TOC1"/>
            <w:tabs>
              <w:tab w:val="right" w:leader="dot" w:pos="9016"/>
            </w:tabs>
            <w:rPr>
              <w:rFonts w:asciiTheme="minorHAnsi" w:eastAsiaTheme="minorEastAsia" w:hAnsiTheme="minorHAnsi"/>
              <w:noProof/>
              <w:szCs w:val="24"/>
              <w:lang w:eastAsia="en-IN"/>
            </w:rPr>
          </w:pPr>
          <w:hyperlink w:anchor="_Toc224661861" w:history="1">
            <w:r w:rsidRPr="0098023B">
              <w:rPr>
                <w:rStyle w:val="Hyperlink"/>
                <w:noProof/>
              </w:rPr>
              <w:t>Appendix</w:t>
            </w:r>
            <w:r>
              <w:rPr>
                <w:noProof/>
                <w:webHidden/>
              </w:rPr>
              <w:tab/>
            </w:r>
            <w:r>
              <w:rPr>
                <w:noProof/>
                <w:webHidden/>
              </w:rPr>
              <w:fldChar w:fldCharType="begin"/>
            </w:r>
            <w:r>
              <w:rPr>
                <w:noProof/>
                <w:webHidden/>
              </w:rPr>
              <w:instrText xml:space="preserve"> PAGEREF _Toc224661861 \h </w:instrText>
            </w:r>
            <w:r>
              <w:rPr>
                <w:noProof/>
                <w:webHidden/>
              </w:rPr>
            </w:r>
            <w:r>
              <w:rPr>
                <w:noProof/>
                <w:webHidden/>
              </w:rPr>
              <w:fldChar w:fldCharType="separate"/>
            </w:r>
            <w:r>
              <w:rPr>
                <w:noProof/>
                <w:webHidden/>
              </w:rPr>
              <w:t>8</w:t>
            </w:r>
            <w:r>
              <w:rPr>
                <w:noProof/>
                <w:webHidden/>
              </w:rPr>
              <w:fldChar w:fldCharType="end"/>
            </w:r>
          </w:hyperlink>
        </w:p>
        <w:p w14:paraId="3B60D16B" w14:textId="46640204" w:rsidR="00016C2C" w:rsidRDefault="00016C2C">
          <w:r>
            <w:rPr>
              <w:b/>
              <w:bCs/>
              <w:noProof/>
            </w:rPr>
            <w:fldChar w:fldCharType="end"/>
          </w:r>
        </w:p>
      </w:sdtContent>
    </w:sdt>
    <w:p w14:paraId="725B4274" w14:textId="77777777" w:rsidR="00016C2C" w:rsidRDefault="00016C2C">
      <w:pPr>
        <w:spacing w:line="259" w:lineRule="auto"/>
        <w:jc w:val="left"/>
        <w:rPr>
          <w:rFonts w:eastAsiaTheme="majorEastAsia" w:cstheme="majorBidi"/>
          <w:b/>
          <w:sz w:val="36"/>
          <w:szCs w:val="32"/>
        </w:rPr>
      </w:pPr>
      <w:r>
        <w:br w:type="page"/>
      </w:r>
    </w:p>
    <w:p w14:paraId="62B9181D" w14:textId="5217B3D8" w:rsidR="003962D5" w:rsidRDefault="003962D5" w:rsidP="003962D5">
      <w:pPr>
        <w:pStyle w:val="Heading1"/>
      </w:pPr>
      <w:bookmarkStart w:id="0" w:name="_Toc224661856"/>
      <w:r>
        <w:lastRenderedPageBreak/>
        <w:t>1. Introduction and Forward Planning</w:t>
      </w:r>
      <w:bookmarkEnd w:id="0"/>
    </w:p>
    <w:p w14:paraId="150ADA6A" w14:textId="7E810402" w:rsidR="003962D5" w:rsidRDefault="003962D5" w:rsidP="003962D5">
      <w:r>
        <w:t xml:space="preserve">Consumer awareness </w:t>
      </w:r>
      <w:r w:rsidR="000E12B1">
        <w:t>of</w:t>
      </w:r>
      <w:r>
        <w:t xml:space="preserve"> health, sustainability, and ethical consumption is increasing</w:t>
      </w:r>
      <w:r w:rsidR="000E12B1">
        <w:t>,</w:t>
      </w:r>
      <w:r>
        <w:t xml:space="preserve"> and this is driving the organic and natural cosmetics market to grow at an astounding </w:t>
      </w:r>
      <w:r w:rsidR="000E12B1">
        <w:t>rate</w:t>
      </w:r>
      <w:r>
        <w:t xml:space="preserve">. The products selected by consumers are </w:t>
      </w:r>
      <w:proofErr w:type="gramStart"/>
      <w:r>
        <w:t>more and more</w:t>
      </w:r>
      <w:proofErr w:type="gramEnd"/>
      <w:r>
        <w:t xml:space="preserve"> influenced by their personal values, eco-friendly and safe nature. Nonetheless, the concept of what organic and natural </w:t>
      </w:r>
      <w:r w:rsidR="000E12B1">
        <w:t>mean</w:t>
      </w:r>
      <w:r>
        <w:t xml:space="preserve"> is often confused</w:t>
      </w:r>
      <w:r w:rsidR="000E12B1">
        <w:t>,</w:t>
      </w:r>
      <w:r>
        <w:t xml:space="preserve"> and it presents a problem both to consumers and businesses. This study is meant to examine consumer values and perceptions</w:t>
      </w:r>
      <w:r w:rsidR="000E12B1">
        <w:t>,</w:t>
      </w:r>
      <w:r>
        <w:t xml:space="preserve"> and this would make organisations understand preferences better</w:t>
      </w:r>
      <w:r w:rsidR="000E12B1">
        <w:t>,</w:t>
      </w:r>
      <w:r>
        <w:t xml:space="preserve"> and they can improve product offerings, marketing strategies and overall customer trust in this dynamic market</w:t>
      </w:r>
      <w:r w:rsidR="001A37A1">
        <w:t xml:space="preserve"> (</w:t>
      </w:r>
      <w:r w:rsidR="001A37A1" w:rsidRPr="001A37A1">
        <w:t>Pandey, Vaishnava and Gupta, 2024</w:t>
      </w:r>
      <w:r w:rsidR="001A37A1">
        <w:t>)</w:t>
      </w:r>
      <w:r w:rsidR="001A37A1" w:rsidRPr="001A37A1">
        <w:t>.</w:t>
      </w:r>
    </w:p>
    <w:p w14:paraId="54EB98E5" w14:textId="585ED7B6" w:rsidR="003962D5" w:rsidRDefault="003962D5" w:rsidP="003962D5">
      <w:r w:rsidRPr="003962D5">
        <w:rPr>
          <w:b/>
          <w:bCs/>
        </w:rPr>
        <w:t>Research Aim</w:t>
      </w:r>
    </w:p>
    <w:p w14:paraId="6C2F9DCA" w14:textId="278FDBAF" w:rsidR="003962D5" w:rsidRPr="003962D5" w:rsidRDefault="003962D5" w:rsidP="003962D5">
      <w:r w:rsidRPr="003962D5">
        <w:t>To investigate the underlying values and perceptions that influence consumer choices in the organic and natural cosmetics market.</w:t>
      </w:r>
    </w:p>
    <w:p w14:paraId="79C551A7" w14:textId="49863E41" w:rsidR="003962D5" w:rsidRPr="003962D5" w:rsidRDefault="003962D5" w:rsidP="003962D5">
      <w:r w:rsidRPr="003962D5">
        <w:rPr>
          <w:b/>
          <w:bCs/>
        </w:rPr>
        <w:t>Research Objectives</w:t>
      </w:r>
    </w:p>
    <w:p w14:paraId="21DA7CDD" w14:textId="77777777" w:rsidR="003962D5" w:rsidRPr="003962D5" w:rsidRDefault="003962D5" w:rsidP="003962D5">
      <w:pPr>
        <w:numPr>
          <w:ilvl w:val="0"/>
          <w:numId w:val="39"/>
        </w:numPr>
      </w:pPr>
      <w:r w:rsidRPr="003962D5">
        <w:t>To identify the key values that drive consumer preferences for organic and natural cosmetics.</w:t>
      </w:r>
    </w:p>
    <w:p w14:paraId="55F4F43D" w14:textId="77777777" w:rsidR="003962D5" w:rsidRPr="003962D5" w:rsidRDefault="003962D5" w:rsidP="003962D5">
      <w:pPr>
        <w:numPr>
          <w:ilvl w:val="0"/>
          <w:numId w:val="39"/>
        </w:numPr>
      </w:pPr>
      <w:r w:rsidRPr="003962D5">
        <w:t>To explore consumer perceptions regarding the quality, effectiveness, and authenticity of organic and natural cosmetics.</w:t>
      </w:r>
    </w:p>
    <w:p w14:paraId="314AACB7" w14:textId="77777777" w:rsidR="003962D5" w:rsidRPr="003962D5" w:rsidRDefault="003962D5" w:rsidP="003962D5">
      <w:pPr>
        <w:numPr>
          <w:ilvl w:val="0"/>
          <w:numId w:val="39"/>
        </w:numPr>
      </w:pPr>
      <w:r w:rsidRPr="003962D5">
        <w:t>To understand the role of ethical, environmental, and health considerations in consumer decision-making.</w:t>
      </w:r>
    </w:p>
    <w:p w14:paraId="18D0B92E" w14:textId="77777777" w:rsidR="003962D5" w:rsidRPr="003962D5" w:rsidRDefault="003962D5" w:rsidP="003962D5">
      <w:pPr>
        <w:numPr>
          <w:ilvl w:val="0"/>
          <w:numId w:val="39"/>
        </w:numPr>
      </w:pPr>
      <w:r w:rsidRPr="003962D5">
        <w:t>To assess consumer trust and attitudes towards organic and natural cosmetics brands and marketing claims.</w:t>
      </w:r>
    </w:p>
    <w:p w14:paraId="1A5CE53E" w14:textId="3E0F14FC" w:rsidR="003962D5" w:rsidRDefault="003962D5" w:rsidP="003962D5">
      <w:pPr>
        <w:rPr>
          <w:b/>
          <w:bCs/>
        </w:rPr>
      </w:pPr>
      <w:r w:rsidRPr="003962D5">
        <w:rPr>
          <w:b/>
          <w:bCs/>
        </w:rPr>
        <w:t>Research Questions</w:t>
      </w:r>
    </w:p>
    <w:p w14:paraId="30A42EE5" w14:textId="3D072511" w:rsidR="000E12B1" w:rsidRPr="000E12B1" w:rsidRDefault="000E12B1" w:rsidP="000E12B1">
      <w:pPr>
        <w:pStyle w:val="ListParagraph"/>
        <w:numPr>
          <w:ilvl w:val="0"/>
          <w:numId w:val="44"/>
        </w:numPr>
      </w:pPr>
      <w:r w:rsidRPr="000E12B1">
        <w:t>What key values influence consumers to prefer organic and natural cosmetics over conventional products?</w:t>
      </w:r>
    </w:p>
    <w:p w14:paraId="25A7C708" w14:textId="468C44CB" w:rsidR="000E12B1" w:rsidRPr="000E12B1" w:rsidRDefault="000E12B1" w:rsidP="000E12B1">
      <w:pPr>
        <w:pStyle w:val="ListParagraph"/>
        <w:numPr>
          <w:ilvl w:val="0"/>
          <w:numId w:val="44"/>
        </w:numPr>
      </w:pPr>
      <w:r w:rsidRPr="000E12B1">
        <w:t>How do consumers perceive the quality, effectiveness, and authenticity of organic and natural cosmetics?</w:t>
      </w:r>
    </w:p>
    <w:p w14:paraId="308B4E75" w14:textId="7B6CCDAB" w:rsidR="000E12B1" w:rsidRPr="000E12B1" w:rsidRDefault="000E12B1" w:rsidP="000E12B1">
      <w:pPr>
        <w:pStyle w:val="ListParagraph"/>
        <w:numPr>
          <w:ilvl w:val="0"/>
          <w:numId w:val="44"/>
        </w:numPr>
      </w:pPr>
      <w:r w:rsidRPr="000E12B1">
        <w:t>To what extent do ethical, environmental, and health concerns impact consumer purchasing decisions in this market?</w:t>
      </w:r>
    </w:p>
    <w:p w14:paraId="0BD1ED91" w14:textId="3805408F" w:rsidR="000E12B1" w:rsidRPr="003962D5" w:rsidRDefault="000E12B1" w:rsidP="000E12B1">
      <w:pPr>
        <w:pStyle w:val="ListParagraph"/>
        <w:numPr>
          <w:ilvl w:val="0"/>
          <w:numId w:val="44"/>
        </w:numPr>
      </w:pPr>
      <w:r w:rsidRPr="000E12B1">
        <w:lastRenderedPageBreak/>
        <w:t>How do consumers evaluate trust and credibility in organic and natural cosmetics brands and their marketing claims?</w:t>
      </w:r>
    </w:p>
    <w:p w14:paraId="3C0BE38C" w14:textId="77777777" w:rsidR="003962D5" w:rsidRDefault="003962D5" w:rsidP="003962D5">
      <w:pPr>
        <w:pStyle w:val="Heading1"/>
      </w:pPr>
      <w:bookmarkStart w:id="1" w:name="_Toc224661857"/>
      <w:r>
        <w:t>2. Literature Review</w:t>
      </w:r>
      <w:bookmarkEnd w:id="1"/>
    </w:p>
    <w:p w14:paraId="2F254794" w14:textId="53BF0869" w:rsidR="003962D5" w:rsidRDefault="003962D5" w:rsidP="003962D5">
      <w:r>
        <w:t xml:space="preserve">Hirata et al. (2022) note that natural and organic cosmetics </w:t>
      </w:r>
      <w:r w:rsidR="000E12B1">
        <w:t>have</w:t>
      </w:r>
      <w:r>
        <w:t xml:space="preserve"> a lot of potential in terms of environmental sustainability and human health. The research highlights the decreased level of chemical exposure, sustainable production, and the rising demand of consumers </w:t>
      </w:r>
      <w:r w:rsidR="000E12B1">
        <w:t>for</w:t>
      </w:r>
      <w:r>
        <w:t xml:space="preserve"> safer products</w:t>
      </w:r>
      <w:r w:rsidR="000E12B1">
        <w:t>,</w:t>
      </w:r>
      <w:r>
        <w:t xml:space="preserve"> </w:t>
      </w:r>
      <w:r w:rsidR="000E12B1">
        <w:t>which</w:t>
      </w:r>
      <w:r>
        <w:t xml:space="preserve"> have led to the growth of organic cosmetics in the market in response to the focus on health and </w:t>
      </w:r>
      <w:r w:rsidR="000E12B1">
        <w:t xml:space="preserve">the </w:t>
      </w:r>
      <w:r>
        <w:t>environment.</w:t>
      </w:r>
    </w:p>
    <w:p w14:paraId="4437CAD0" w14:textId="37A1E49B" w:rsidR="003962D5" w:rsidRDefault="003962D5" w:rsidP="003962D5">
      <w:r>
        <w:t xml:space="preserve">Yilmaz (2025) deciphers the power of ethical and environmental stimuli in affecting the choices of cosmetic products through sustainable consumption. The paper notes that the existing trends are the consumer concern of </w:t>
      </w:r>
      <w:r w:rsidR="000E12B1">
        <w:t>environmental</w:t>
      </w:r>
      <w:r>
        <w:t xml:space="preserve"> protection, animal welfare and ethical sourcing</w:t>
      </w:r>
      <w:r w:rsidR="000E12B1">
        <w:t>, which</w:t>
      </w:r>
      <w:r>
        <w:t xml:space="preserve"> is growing in motivating consumer buying decisions and fostering the transition towards organic and natural cosmetic products.</w:t>
      </w:r>
    </w:p>
    <w:p w14:paraId="2B6C636F" w14:textId="7D1C9B13" w:rsidR="003962D5" w:rsidRDefault="003962D5" w:rsidP="003962D5">
      <w:r>
        <w:t xml:space="preserve">Szaban, Szymkowiak and </w:t>
      </w:r>
      <w:proofErr w:type="spellStart"/>
      <w:r>
        <w:t>Zdziennicka</w:t>
      </w:r>
      <w:proofErr w:type="spellEnd"/>
      <w:r>
        <w:t xml:space="preserve"> </w:t>
      </w:r>
      <w:r w:rsidR="001F6FAD">
        <w:t>(</w:t>
      </w:r>
      <w:r>
        <w:t>2025</w:t>
      </w:r>
      <w:r w:rsidR="001F6FAD">
        <w:t>)</w:t>
      </w:r>
      <w:r>
        <w:t xml:space="preserve"> </w:t>
      </w:r>
      <w:r w:rsidR="000E12B1">
        <w:t>seek</w:t>
      </w:r>
      <w:r>
        <w:t xml:space="preserve"> to determine the effects of sustainability and ethical labelling on consumer price perceptions in the cosmetics market. The research concludes that consumers are ready to pay a higher price </w:t>
      </w:r>
      <w:r w:rsidR="000E12B1">
        <w:t>for</w:t>
      </w:r>
      <w:r>
        <w:t xml:space="preserve"> products which are considered ethical and environmentally friendly, so </w:t>
      </w:r>
      <w:r w:rsidR="000E12B1">
        <w:t>transparent</w:t>
      </w:r>
      <w:r>
        <w:t xml:space="preserve"> labelling is important in developing trust and forming purchasing behaviour.</w:t>
      </w:r>
    </w:p>
    <w:p w14:paraId="782F52F1" w14:textId="6A34747D" w:rsidR="003962D5" w:rsidRDefault="001F6FAD" w:rsidP="003962D5">
      <w:r w:rsidRPr="001F6FAD">
        <w:t xml:space="preserve">Ruf, </w:t>
      </w:r>
      <w:proofErr w:type="spellStart"/>
      <w:r w:rsidRPr="001F6FAD">
        <w:t>Menrad</w:t>
      </w:r>
      <w:proofErr w:type="spellEnd"/>
      <w:r w:rsidRPr="001F6FAD">
        <w:t xml:space="preserve"> and Emberger‐Klein </w:t>
      </w:r>
      <w:r>
        <w:t>(</w:t>
      </w:r>
      <w:r w:rsidRPr="001F6FAD">
        <w:t>2024</w:t>
      </w:r>
      <w:r>
        <w:t xml:space="preserve">) </w:t>
      </w:r>
      <w:r w:rsidR="003962D5">
        <w:t xml:space="preserve">help to justify this research by demonstrating that the local products are appreciated by consumers in the organic and natural cosmetics market because of their vision of quality, sustainability, and authenticity. They find that consumer perceptions are highly affected by trust and environmental concerns, which </w:t>
      </w:r>
      <w:r w:rsidR="000E12B1">
        <w:t>play</w:t>
      </w:r>
      <w:r w:rsidR="003962D5">
        <w:t xml:space="preserve"> an important part in the process of preferences and purchase decisions.</w:t>
      </w:r>
    </w:p>
    <w:p w14:paraId="4A8DDB8A" w14:textId="3FD4C6AC" w:rsidR="003962D5" w:rsidRDefault="001F6FAD" w:rsidP="003962D5">
      <w:r w:rsidRPr="001F6FAD">
        <w:t>NADU</w:t>
      </w:r>
      <w:r w:rsidR="003962D5">
        <w:t xml:space="preserve"> (2022), health </w:t>
      </w:r>
      <w:r w:rsidR="000E12B1">
        <w:t>consciousness</w:t>
      </w:r>
      <w:r w:rsidR="003962D5">
        <w:t>, product quality, price, and brand image are some of the factors that influence consumer buying behaviour towards herbal and natural cosmetics. According to the study, the awareness of products with no chemicals and environmental issues promotes the use of organic cosmetics among consumers, which can influence their attitude and purchase intention.</w:t>
      </w:r>
    </w:p>
    <w:p w14:paraId="1E7D7952" w14:textId="52AC9603" w:rsidR="003962D5" w:rsidRDefault="003962D5" w:rsidP="003962D5">
      <w:proofErr w:type="spellStart"/>
      <w:r>
        <w:t>Venciute</w:t>
      </w:r>
      <w:proofErr w:type="spellEnd"/>
      <w:r>
        <w:t xml:space="preserve"> et al. (2023) discuss the effects of </w:t>
      </w:r>
      <w:r w:rsidR="000E12B1">
        <w:t>cause-related</w:t>
      </w:r>
      <w:r>
        <w:t xml:space="preserve"> marketing on the gap between positive attitude and actual purchasing behaviour among consumers of cosmetics. The research </w:t>
      </w:r>
      <w:r>
        <w:lastRenderedPageBreak/>
        <w:t xml:space="preserve">concludes that the connection between products and socially and environmentally related causes can promote green purchasing, yet there are still discrepancies between the values and </w:t>
      </w:r>
      <w:r w:rsidR="000E12B1">
        <w:t>behaviours</w:t>
      </w:r>
      <w:r>
        <w:t xml:space="preserve">, which demonstrate that it is difficult to transform the intentions of ethical </w:t>
      </w:r>
      <w:r w:rsidR="000E12B1">
        <w:t>behaviour</w:t>
      </w:r>
      <w:r>
        <w:t xml:space="preserve"> into actual purchase decisions.</w:t>
      </w:r>
    </w:p>
    <w:p w14:paraId="05FEA4EF" w14:textId="6EA99FA0" w:rsidR="003962D5" w:rsidRDefault="003962D5" w:rsidP="003962D5">
      <w:r>
        <w:t xml:space="preserve">Although there is much literature on the topic of consumer behaviour and sustainability in the cosmetics realm, most lacks the comprehensive qualitative information needed on how the values and perceptions are perceived and prioritised by consumers. The literature of this subject is </w:t>
      </w:r>
      <w:r w:rsidR="000E12B1">
        <w:t>predominantly</w:t>
      </w:r>
      <w:r>
        <w:t xml:space="preserve"> quantitative and lacks the subjective experiences, </w:t>
      </w:r>
      <w:proofErr w:type="gramStart"/>
      <w:r>
        <w:t>meaning-making</w:t>
      </w:r>
      <w:proofErr w:type="gramEnd"/>
      <w:r>
        <w:t>, and motivations behind the discrepancy between positive attitudes and the actual purchasing behaviour.</w:t>
      </w:r>
    </w:p>
    <w:p w14:paraId="409DA4C6" w14:textId="67CEA66A" w:rsidR="003962D5" w:rsidRDefault="003962D5" w:rsidP="003962D5">
      <w:pPr>
        <w:pStyle w:val="Heading1"/>
      </w:pPr>
      <w:bookmarkStart w:id="2" w:name="_Toc224661858"/>
      <w:r>
        <w:t>3. Research Methodology</w:t>
      </w:r>
      <w:bookmarkEnd w:id="2"/>
    </w:p>
    <w:p w14:paraId="7AC70BC1" w14:textId="24CE3E0C" w:rsidR="003962D5" w:rsidRPr="003962D5" w:rsidRDefault="003962D5" w:rsidP="003962D5">
      <w:pPr>
        <w:rPr>
          <w:b/>
          <w:bCs/>
        </w:rPr>
      </w:pPr>
      <w:r w:rsidRPr="003962D5">
        <w:rPr>
          <w:b/>
          <w:bCs/>
        </w:rPr>
        <w:t>Research Philosophy</w:t>
      </w:r>
      <w:r w:rsidR="000E12B1">
        <w:rPr>
          <w:b/>
          <w:bCs/>
        </w:rPr>
        <w:t xml:space="preserve"> </w:t>
      </w:r>
    </w:p>
    <w:p w14:paraId="3FB9E012" w14:textId="7BE0AF83" w:rsidR="003962D5" w:rsidRDefault="003962D5" w:rsidP="003962D5">
      <w:r>
        <w:t>The research philosophy embraced in this study is constructivism</w:t>
      </w:r>
      <w:r w:rsidR="000E12B1">
        <w:t>, which</w:t>
      </w:r>
      <w:r>
        <w:t xml:space="preserve"> presupposes that knowledge is social and that it is shaped by personal experiences and perceptions. Within the framework of organic and natural cosmetics, the consumer perception is informed by the values and culture, as well as social interactions. Thus, a qualitative method is suitable to reflect these </w:t>
      </w:r>
      <w:r w:rsidR="000E12B1">
        <w:t>in-depth</w:t>
      </w:r>
      <w:r>
        <w:t xml:space="preserve"> meanings and interpretations</w:t>
      </w:r>
      <w:r w:rsidR="00524011">
        <w:t xml:space="preserve"> (</w:t>
      </w:r>
      <w:r w:rsidR="00524011" w:rsidRPr="00524011">
        <w:t>William, 2024</w:t>
      </w:r>
      <w:r w:rsidR="00524011">
        <w:t>)</w:t>
      </w:r>
      <w:r w:rsidR="00524011" w:rsidRPr="00524011">
        <w:t>.</w:t>
      </w:r>
    </w:p>
    <w:p w14:paraId="58D5EE66" w14:textId="3BBE0386" w:rsidR="003962D5" w:rsidRPr="003962D5" w:rsidRDefault="003962D5" w:rsidP="003962D5">
      <w:pPr>
        <w:rPr>
          <w:b/>
          <w:bCs/>
        </w:rPr>
      </w:pPr>
      <w:r w:rsidRPr="003962D5">
        <w:rPr>
          <w:b/>
          <w:bCs/>
        </w:rPr>
        <w:t>Research Design</w:t>
      </w:r>
    </w:p>
    <w:p w14:paraId="681AED14" w14:textId="7EC2D038" w:rsidR="003962D5" w:rsidRDefault="003962D5" w:rsidP="003962D5">
      <w:r>
        <w:t xml:space="preserve">The qualitative exploratory research design is adopted to acquire in-depth information on consumer values and </w:t>
      </w:r>
      <w:r w:rsidR="000E12B1">
        <w:t>perceptions</w:t>
      </w:r>
      <w:r>
        <w:t>. The design is flexible to investigate the views and experiences of the participants and reveal the new themes and patterns</w:t>
      </w:r>
      <w:r w:rsidR="00C82FD7">
        <w:t xml:space="preserve"> (</w:t>
      </w:r>
      <w:r w:rsidR="00C82FD7" w:rsidRPr="00C82FD7">
        <w:t xml:space="preserve">Olawale, </w:t>
      </w:r>
      <w:proofErr w:type="spellStart"/>
      <w:r w:rsidR="00C82FD7" w:rsidRPr="00C82FD7">
        <w:t>Chinagozi</w:t>
      </w:r>
      <w:proofErr w:type="spellEnd"/>
      <w:r w:rsidR="00C82FD7" w:rsidRPr="00C82FD7">
        <w:t xml:space="preserve"> and Joe, 2023</w:t>
      </w:r>
      <w:r w:rsidR="00C82FD7">
        <w:t>)</w:t>
      </w:r>
      <w:r w:rsidR="00C82FD7" w:rsidRPr="00C82FD7">
        <w:t>.</w:t>
      </w:r>
    </w:p>
    <w:p w14:paraId="6C0616F8" w14:textId="384D9E3F" w:rsidR="003962D5" w:rsidRPr="003962D5" w:rsidRDefault="003962D5" w:rsidP="003962D5">
      <w:pPr>
        <w:rPr>
          <w:b/>
          <w:bCs/>
        </w:rPr>
      </w:pPr>
      <w:r w:rsidRPr="003962D5">
        <w:rPr>
          <w:b/>
          <w:bCs/>
        </w:rPr>
        <w:t>Data Collection Method</w:t>
      </w:r>
    </w:p>
    <w:p w14:paraId="22B6156E" w14:textId="2BCDEAB7" w:rsidR="003962D5" w:rsidRDefault="003962D5" w:rsidP="003962D5">
      <w:r>
        <w:t xml:space="preserve">Semi-structured interviews will be used to gather data where an interviewee is free to talk about his or her </w:t>
      </w:r>
      <w:proofErr w:type="gramStart"/>
      <w:r>
        <w:t>opinion</w:t>
      </w:r>
      <w:r w:rsidR="000E12B1">
        <w:t>,</w:t>
      </w:r>
      <w:r>
        <w:t xml:space="preserve"> but</w:t>
      </w:r>
      <w:proofErr w:type="gramEnd"/>
      <w:r>
        <w:t xml:space="preserve"> has a guide. The interviews will take a comparative duration of 30-45 minutes and will be carried out either in-person or online </w:t>
      </w:r>
      <w:r w:rsidR="00E824B0">
        <w:t>(</w:t>
      </w:r>
      <w:r w:rsidR="00E824B0" w:rsidRPr="00E824B0">
        <w:t>Naz, Gulab and Aslam, 2022</w:t>
      </w:r>
      <w:r w:rsidR="00E824B0">
        <w:t>)</w:t>
      </w:r>
      <w:r w:rsidR="00E824B0" w:rsidRPr="00E824B0">
        <w:t>.</w:t>
      </w:r>
    </w:p>
    <w:p w14:paraId="3E60F1A1" w14:textId="485AEE49" w:rsidR="003962D5" w:rsidRPr="003962D5" w:rsidRDefault="003962D5" w:rsidP="003962D5">
      <w:pPr>
        <w:rPr>
          <w:b/>
          <w:bCs/>
        </w:rPr>
      </w:pPr>
      <w:r w:rsidRPr="003962D5">
        <w:rPr>
          <w:b/>
          <w:bCs/>
        </w:rPr>
        <w:t>Sampling Strategy</w:t>
      </w:r>
    </w:p>
    <w:p w14:paraId="51242260" w14:textId="02CA15A4" w:rsidR="003962D5" w:rsidRPr="007969B0" w:rsidRDefault="007969B0" w:rsidP="003962D5">
      <w:r w:rsidRPr="007969B0">
        <w:lastRenderedPageBreak/>
        <w:t>Purposive sampling will be employed to select participants who actively purchase organic or natural cosmetics. A sample size of 10 participants is chosen to allow in-depth exploration while remaining manageable for qualitative analysis.</w:t>
      </w:r>
    </w:p>
    <w:p w14:paraId="7247979C" w14:textId="3D81D77E" w:rsidR="003962D5" w:rsidRPr="003962D5" w:rsidRDefault="003962D5" w:rsidP="003962D5">
      <w:pPr>
        <w:rPr>
          <w:b/>
          <w:bCs/>
        </w:rPr>
      </w:pPr>
      <w:r w:rsidRPr="003962D5">
        <w:rPr>
          <w:b/>
          <w:bCs/>
        </w:rPr>
        <w:t>Data Analysis</w:t>
      </w:r>
    </w:p>
    <w:p w14:paraId="1B24F466" w14:textId="29F777E6" w:rsidR="003962D5" w:rsidRDefault="003962D5" w:rsidP="003962D5">
      <w:r>
        <w:t xml:space="preserve">The data collected will be transcribed and analysed using thematic analysis </w:t>
      </w:r>
      <w:proofErr w:type="gramStart"/>
      <w:r>
        <w:t>in order to</w:t>
      </w:r>
      <w:proofErr w:type="gramEnd"/>
      <w:r>
        <w:t xml:space="preserve"> determine the major patterns and themes in consumer perceptions and values</w:t>
      </w:r>
      <w:r w:rsidR="00FE0971">
        <w:t xml:space="preserve"> (</w:t>
      </w:r>
      <w:r w:rsidR="00FE0971" w:rsidRPr="00FE0971">
        <w:t>Christou, 2022</w:t>
      </w:r>
      <w:r w:rsidR="00FE0971">
        <w:t>)</w:t>
      </w:r>
      <w:r w:rsidR="00FE0971" w:rsidRPr="00FE0971">
        <w:t>.</w:t>
      </w:r>
    </w:p>
    <w:p w14:paraId="73C0A759" w14:textId="6C69F324" w:rsidR="003962D5" w:rsidRPr="003962D5" w:rsidRDefault="003962D5" w:rsidP="003962D5">
      <w:pPr>
        <w:rPr>
          <w:b/>
          <w:bCs/>
        </w:rPr>
      </w:pPr>
      <w:r w:rsidRPr="003962D5">
        <w:rPr>
          <w:b/>
          <w:bCs/>
        </w:rPr>
        <w:t>Ethical Considerations</w:t>
      </w:r>
    </w:p>
    <w:p w14:paraId="0F16A3C9" w14:textId="09382D18" w:rsidR="003962D5" w:rsidRDefault="003962D5" w:rsidP="003962D5">
      <w:r>
        <w:t xml:space="preserve">The participants will have informed consent </w:t>
      </w:r>
      <w:r w:rsidR="000E12B1">
        <w:t>before</w:t>
      </w:r>
      <w:r>
        <w:t xml:space="preserve"> participation. Anonymity and confidentiality will also be ensured</w:t>
      </w:r>
      <w:r w:rsidR="000E12B1">
        <w:t>,</w:t>
      </w:r>
      <w:r>
        <w:t xml:space="preserve"> and the participants will be allowed to drop out at any point in time without any repercussions.</w:t>
      </w:r>
    </w:p>
    <w:p w14:paraId="72960093" w14:textId="4C13E940" w:rsidR="003962D5" w:rsidRPr="003962D5" w:rsidRDefault="003962D5" w:rsidP="003962D5">
      <w:pPr>
        <w:rPr>
          <w:b/>
          <w:bCs/>
        </w:rPr>
      </w:pPr>
      <w:r w:rsidRPr="003962D5">
        <w:rPr>
          <w:b/>
          <w:bCs/>
        </w:rPr>
        <w:t>Limitations</w:t>
      </w:r>
    </w:p>
    <w:p w14:paraId="58CD5114" w14:textId="7FA10E32" w:rsidR="003E7125" w:rsidRDefault="003962D5" w:rsidP="003962D5">
      <w:r>
        <w:t>The sample used is small, which might restrict the externalisation of results. Self-reports are also likely to cause bias since respondents are not always true representatives of their behaviour.</w:t>
      </w:r>
    </w:p>
    <w:p w14:paraId="5266B416" w14:textId="7E888E94" w:rsidR="002D5E0A" w:rsidRDefault="002D5E0A" w:rsidP="002D5E0A">
      <w:pPr>
        <w:pStyle w:val="Heading1"/>
      </w:pPr>
      <w:bookmarkStart w:id="3" w:name="_Toc224661859"/>
      <w:r w:rsidRPr="002D5E0A">
        <w:t>4. Timeline / Timeframe (Gantt Chart)</w:t>
      </w:r>
      <w:bookmarkEnd w:id="3"/>
    </w:p>
    <w:p w14:paraId="286B5267" w14:textId="04409F14" w:rsidR="002D5E0A" w:rsidRDefault="002D5E0A" w:rsidP="003962D5">
      <w:r w:rsidRPr="002D5E0A">
        <w:rPr>
          <w:noProof/>
        </w:rPr>
        <w:drawing>
          <wp:inline distT="0" distB="0" distL="0" distR="0" wp14:anchorId="3E237DD6" wp14:editId="2D3621B1">
            <wp:extent cx="5731510" cy="2958465"/>
            <wp:effectExtent l="0" t="0" r="2540" b="0"/>
            <wp:docPr id="168306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64572" name=""/>
                    <pic:cNvPicPr/>
                  </pic:nvPicPr>
                  <pic:blipFill>
                    <a:blip r:embed="rId9"/>
                    <a:stretch>
                      <a:fillRect/>
                    </a:stretch>
                  </pic:blipFill>
                  <pic:spPr>
                    <a:xfrm>
                      <a:off x="0" y="0"/>
                      <a:ext cx="5731510" cy="2958465"/>
                    </a:xfrm>
                    <a:prstGeom prst="rect">
                      <a:avLst/>
                    </a:prstGeom>
                  </pic:spPr>
                </pic:pic>
              </a:graphicData>
            </a:graphic>
          </wp:inline>
        </w:drawing>
      </w:r>
    </w:p>
    <w:p w14:paraId="16FEC45F" w14:textId="77777777" w:rsidR="001F6FAD" w:rsidRDefault="001F6FAD" w:rsidP="003962D5"/>
    <w:p w14:paraId="588CC067" w14:textId="2ABE1519" w:rsidR="001F6FAD" w:rsidRDefault="001F6FAD">
      <w:pPr>
        <w:spacing w:line="259" w:lineRule="auto"/>
        <w:jc w:val="left"/>
      </w:pPr>
      <w:r>
        <w:br w:type="page"/>
      </w:r>
    </w:p>
    <w:p w14:paraId="593C2637" w14:textId="675C726D" w:rsidR="001F6FAD" w:rsidRDefault="001F6FAD" w:rsidP="001F6FAD">
      <w:pPr>
        <w:pStyle w:val="Heading1"/>
      </w:pPr>
      <w:bookmarkStart w:id="4" w:name="_Toc224661860"/>
      <w:r>
        <w:lastRenderedPageBreak/>
        <w:t>References</w:t>
      </w:r>
      <w:bookmarkEnd w:id="4"/>
      <w:r>
        <w:t xml:space="preserve"> </w:t>
      </w:r>
    </w:p>
    <w:p w14:paraId="0C7047F8" w14:textId="77777777" w:rsidR="00016C2C" w:rsidRDefault="00016C2C" w:rsidP="001F6FAD">
      <w:r w:rsidRPr="00FE0971">
        <w:t xml:space="preserve">Christou, P.A., </w:t>
      </w:r>
      <w:r>
        <w:t>(</w:t>
      </w:r>
      <w:r w:rsidRPr="00FE0971">
        <w:t>2022</w:t>
      </w:r>
      <w:r>
        <w:t>)</w:t>
      </w:r>
      <w:r w:rsidRPr="00FE0971">
        <w:t>. How to use thematic analysis in qualitative research. </w:t>
      </w:r>
      <w:r w:rsidRPr="00FE0971">
        <w:rPr>
          <w:i/>
          <w:iCs/>
        </w:rPr>
        <w:t>Journal of Qualitative Research in Tourism</w:t>
      </w:r>
      <w:r w:rsidRPr="00FE0971">
        <w:t>, </w:t>
      </w:r>
      <w:r w:rsidRPr="00FE0971">
        <w:rPr>
          <w:i/>
          <w:iCs/>
        </w:rPr>
        <w:t>3</w:t>
      </w:r>
      <w:r w:rsidRPr="00FE0971">
        <w:t>(2), pp.79-95.</w:t>
      </w:r>
    </w:p>
    <w:p w14:paraId="4A85B921" w14:textId="3442767F" w:rsidR="00016C2C" w:rsidRDefault="00016C2C" w:rsidP="001F6FAD">
      <w:r w:rsidRPr="000E12B1">
        <w:rPr>
          <w:lang w:val="it-IT"/>
        </w:rPr>
        <w:t xml:space="preserve">Hirata, D., Rocha, E., Nogueira, R.A., Rezende, L.C.S.H. </w:t>
      </w:r>
      <w:r w:rsidR="000E12B1" w:rsidRPr="000E12B1">
        <w:rPr>
          <w:lang w:val="it-IT"/>
        </w:rPr>
        <w:t>e</w:t>
      </w:r>
      <w:r w:rsidRPr="000E12B1">
        <w:rPr>
          <w:lang w:val="it-IT"/>
        </w:rPr>
        <w:t xml:space="preserve"> Felipe, D.F. (2022). </w:t>
      </w:r>
      <w:r w:rsidRPr="001F6FAD">
        <w:t>Natural and organic cosmetics: Beneficial properties for the environment and health. International Journal of Advanced Engineering Research and Science, 9(11), pp.276-281.</w:t>
      </w:r>
    </w:p>
    <w:p w14:paraId="071BFE22" w14:textId="1A2346C3" w:rsidR="00016C2C" w:rsidRDefault="00016C2C" w:rsidP="001F6FAD">
      <w:r w:rsidRPr="001F6FAD">
        <w:t xml:space="preserve">NADU, I., </w:t>
      </w:r>
      <w:r>
        <w:t>(</w:t>
      </w:r>
      <w:r w:rsidRPr="001F6FAD">
        <w:t>2022</w:t>
      </w:r>
      <w:r>
        <w:t>)</w:t>
      </w:r>
      <w:r w:rsidRPr="001F6FAD">
        <w:t xml:space="preserve">. Factors influencing </w:t>
      </w:r>
      <w:r w:rsidR="000E12B1">
        <w:t>customers'</w:t>
      </w:r>
      <w:r w:rsidRPr="001F6FAD">
        <w:t xml:space="preserve"> buying behaviour towards herbal cosmetic products. </w:t>
      </w:r>
      <w:proofErr w:type="spellStart"/>
      <w:r w:rsidRPr="001F6FAD">
        <w:t>NeuroQuantology</w:t>
      </w:r>
      <w:proofErr w:type="spellEnd"/>
      <w:r w:rsidRPr="001F6FAD">
        <w:t>, 20(10), pp.5880-5888.</w:t>
      </w:r>
    </w:p>
    <w:p w14:paraId="57F11B58" w14:textId="214EBF05" w:rsidR="00016C2C" w:rsidRDefault="00016C2C" w:rsidP="001F6FAD">
      <w:r w:rsidRPr="00E824B0">
        <w:t xml:space="preserve">Naz, N., Gulab, F. and Aslam, M. </w:t>
      </w:r>
      <w:r>
        <w:t>(</w:t>
      </w:r>
      <w:r w:rsidRPr="00E824B0">
        <w:t>2022</w:t>
      </w:r>
      <w:r>
        <w:t>)</w:t>
      </w:r>
      <w:r w:rsidRPr="00E824B0">
        <w:t xml:space="preserve">. Development of </w:t>
      </w:r>
      <w:r w:rsidR="000E12B1">
        <w:t xml:space="preserve">a </w:t>
      </w:r>
      <w:r w:rsidRPr="00E824B0">
        <w:t>qualitative semi-structured interview guide for case study research.</w:t>
      </w:r>
    </w:p>
    <w:p w14:paraId="57B2D343" w14:textId="6841A9A7" w:rsidR="00016C2C" w:rsidRDefault="00016C2C" w:rsidP="001F6FAD">
      <w:r w:rsidRPr="00C82FD7">
        <w:t xml:space="preserve">Olawale, S.R., </w:t>
      </w:r>
      <w:proofErr w:type="spellStart"/>
      <w:r w:rsidRPr="00C82FD7">
        <w:t>Chinagozi</w:t>
      </w:r>
      <w:proofErr w:type="spellEnd"/>
      <w:r w:rsidRPr="00C82FD7">
        <w:t xml:space="preserve">, O.G. and Joe, O.N. </w:t>
      </w:r>
      <w:r>
        <w:t>(</w:t>
      </w:r>
      <w:r w:rsidRPr="00C82FD7">
        <w:t>2023</w:t>
      </w:r>
      <w:r>
        <w:t>)</w:t>
      </w:r>
      <w:r w:rsidRPr="00C82FD7">
        <w:t>. Exploratory research design in management science: A review of literature on conduct and application. </w:t>
      </w:r>
      <w:r w:rsidRPr="00C82FD7">
        <w:rPr>
          <w:i/>
          <w:iCs/>
        </w:rPr>
        <w:t>International Journal of Research and Innovation in Social Science</w:t>
      </w:r>
      <w:r w:rsidRPr="00C82FD7">
        <w:t>, </w:t>
      </w:r>
      <w:r w:rsidRPr="00C82FD7">
        <w:rPr>
          <w:i/>
          <w:iCs/>
        </w:rPr>
        <w:t>7</w:t>
      </w:r>
      <w:r w:rsidRPr="00C82FD7">
        <w:t>(4), pp.1384-1395.</w:t>
      </w:r>
    </w:p>
    <w:p w14:paraId="025F9872" w14:textId="32B95903" w:rsidR="00016C2C" w:rsidRPr="001F6FAD" w:rsidRDefault="00016C2C" w:rsidP="001F6FAD">
      <w:r w:rsidRPr="001A37A1">
        <w:t xml:space="preserve">Pandey, N., Vaishnava, A. and Gupta, P. </w:t>
      </w:r>
      <w:r>
        <w:t>(</w:t>
      </w:r>
      <w:r w:rsidRPr="001A37A1">
        <w:t>2024</w:t>
      </w:r>
      <w:r>
        <w:t>)</w:t>
      </w:r>
      <w:r w:rsidRPr="001A37A1">
        <w:t xml:space="preserve">. Navigating the green beauty boom: Unveiling the influence of social media on consumer </w:t>
      </w:r>
      <w:r w:rsidR="000E12B1">
        <w:t>behaviour</w:t>
      </w:r>
      <w:r w:rsidRPr="001A37A1">
        <w:t xml:space="preserve"> in the organic cosmetics industry. </w:t>
      </w:r>
      <w:r w:rsidRPr="001A37A1">
        <w:rPr>
          <w:i/>
          <w:iCs/>
        </w:rPr>
        <w:t>European Journal of Sustainable Development Research</w:t>
      </w:r>
      <w:r w:rsidRPr="001A37A1">
        <w:t>, </w:t>
      </w:r>
      <w:r w:rsidRPr="001A37A1">
        <w:rPr>
          <w:i/>
          <w:iCs/>
        </w:rPr>
        <w:t>8</w:t>
      </w:r>
      <w:r w:rsidRPr="001A37A1">
        <w:t>(4), pp.1-6.</w:t>
      </w:r>
    </w:p>
    <w:p w14:paraId="2867FE7E" w14:textId="447C9476" w:rsidR="00016C2C" w:rsidRDefault="00016C2C" w:rsidP="001F6FAD">
      <w:r w:rsidRPr="001F6FAD">
        <w:t xml:space="preserve">Ruf, J., </w:t>
      </w:r>
      <w:proofErr w:type="spellStart"/>
      <w:r w:rsidRPr="001F6FAD">
        <w:t>Menrad</w:t>
      </w:r>
      <w:proofErr w:type="spellEnd"/>
      <w:r w:rsidRPr="001F6FAD">
        <w:t xml:space="preserve">, K. and Emberger‐Klein, A. </w:t>
      </w:r>
      <w:r>
        <w:t>(</w:t>
      </w:r>
      <w:r w:rsidRPr="001F6FAD">
        <w:t>2024</w:t>
      </w:r>
      <w:r>
        <w:t>)</w:t>
      </w:r>
      <w:r w:rsidRPr="001F6FAD">
        <w:t>. The local range of natural cosmetics: Consumer perceptions and assessments in Germany. Business Strategy and the Environment, 33(7), pp.7462-7478.</w:t>
      </w:r>
    </w:p>
    <w:p w14:paraId="389B00A4" w14:textId="32734217" w:rsidR="00016C2C" w:rsidRDefault="00016C2C" w:rsidP="001F6FAD">
      <w:r w:rsidRPr="001F6FAD">
        <w:t xml:space="preserve">Szaban, M., Szymkowiak, A. and </w:t>
      </w:r>
      <w:proofErr w:type="spellStart"/>
      <w:r w:rsidRPr="001F6FAD">
        <w:t>Zdziennicka</w:t>
      </w:r>
      <w:proofErr w:type="spellEnd"/>
      <w:r w:rsidRPr="001F6FAD">
        <w:t xml:space="preserve">, A. </w:t>
      </w:r>
      <w:r>
        <w:t>(</w:t>
      </w:r>
      <w:r w:rsidRPr="001F6FAD">
        <w:t>2025</w:t>
      </w:r>
      <w:r>
        <w:t>)</w:t>
      </w:r>
      <w:r w:rsidRPr="001F6FAD">
        <w:t>. Unpacking consumer price perceptions: The role of sustainability and ethical labels in the cosmetics market. Journal of Cleaner Production, 490, p.144730.</w:t>
      </w:r>
    </w:p>
    <w:p w14:paraId="2D746E65" w14:textId="08C354A2" w:rsidR="00016C2C" w:rsidRDefault="00016C2C" w:rsidP="001F6FAD">
      <w:proofErr w:type="spellStart"/>
      <w:r w:rsidRPr="001F6FAD">
        <w:t>Venciute</w:t>
      </w:r>
      <w:proofErr w:type="spellEnd"/>
      <w:r w:rsidRPr="001F6FAD">
        <w:t xml:space="preserve">, D., </w:t>
      </w:r>
      <w:proofErr w:type="spellStart"/>
      <w:r w:rsidRPr="001F6FAD">
        <w:t>Kazukauskaite</w:t>
      </w:r>
      <w:proofErr w:type="spellEnd"/>
      <w:r w:rsidRPr="001F6FAD">
        <w:t xml:space="preserve">, M., Correia, R.F., </w:t>
      </w:r>
      <w:proofErr w:type="spellStart"/>
      <w:r w:rsidRPr="001F6FAD">
        <w:t>Kuslys</w:t>
      </w:r>
      <w:proofErr w:type="spellEnd"/>
      <w:r w:rsidRPr="001F6FAD">
        <w:t xml:space="preserve">, M. and </w:t>
      </w:r>
      <w:proofErr w:type="spellStart"/>
      <w:r w:rsidRPr="001F6FAD">
        <w:t>Vaiciukynas</w:t>
      </w:r>
      <w:proofErr w:type="spellEnd"/>
      <w:r w:rsidRPr="001F6FAD">
        <w:t xml:space="preserve">, E. </w:t>
      </w:r>
      <w:r>
        <w:t>(</w:t>
      </w:r>
      <w:r w:rsidRPr="001F6FAD">
        <w:t>2023</w:t>
      </w:r>
      <w:r>
        <w:t>)</w:t>
      </w:r>
      <w:r w:rsidRPr="001F6FAD">
        <w:t>. The effect of cause-related marketing on the green consumption attitude–behaviour gap in the cosmetics industry. Journal of Contemporary Marketing Science, 6(1), pp.22-45.</w:t>
      </w:r>
    </w:p>
    <w:p w14:paraId="66BBD1DC" w14:textId="6976D585" w:rsidR="00016C2C" w:rsidRDefault="00016C2C" w:rsidP="001F6FAD">
      <w:r w:rsidRPr="00524011">
        <w:t xml:space="preserve">William, F.K.A. </w:t>
      </w:r>
      <w:r>
        <w:t>(</w:t>
      </w:r>
      <w:r w:rsidRPr="00524011">
        <w:t>2024</w:t>
      </w:r>
      <w:r>
        <w:t>)</w:t>
      </w:r>
      <w:r w:rsidRPr="00524011">
        <w:t>. Interpretivism or constructivism: Navigating research paradigms in social science research. </w:t>
      </w:r>
      <w:r w:rsidRPr="00524011">
        <w:rPr>
          <w:i/>
          <w:iCs/>
        </w:rPr>
        <w:t>International Journal of Research Publications</w:t>
      </w:r>
      <w:r w:rsidRPr="00524011">
        <w:t>, </w:t>
      </w:r>
      <w:r w:rsidRPr="00524011">
        <w:rPr>
          <w:i/>
          <w:iCs/>
        </w:rPr>
        <w:t>143</w:t>
      </w:r>
      <w:r w:rsidRPr="00524011">
        <w:t>(1), pp.134-138.</w:t>
      </w:r>
    </w:p>
    <w:p w14:paraId="4E6ED577" w14:textId="19DAD794" w:rsidR="00016C2C" w:rsidRDefault="00016C2C" w:rsidP="001F6FAD">
      <w:r w:rsidRPr="001F6FAD">
        <w:t xml:space="preserve">Yılmaz, D. </w:t>
      </w:r>
      <w:r>
        <w:t>(</w:t>
      </w:r>
      <w:r w:rsidRPr="001F6FAD">
        <w:t>2025</w:t>
      </w:r>
      <w:r>
        <w:t>)</w:t>
      </w:r>
      <w:r w:rsidRPr="001F6FAD">
        <w:t>. Sustainable Consumption, Ethical and Environmental Factors in the Context of Cosmetic Product Preferences. Current Approaches in Applied Statistics-I, p.89.</w:t>
      </w:r>
      <w:r w:rsidR="002E73E0">
        <w:t xml:space="preserve"> </w:t>
      </w:r>
      <w:r w:rsidR="00F8288C">
        <w:t xml:space="preserve"> </w:t>
      </w:r>
    </w:p>
    <w:p w14:paraId="3969CE90" w14:textId="728C7150" w:rsidR="000E12B1" w:rsidRDefault="000E12B1" w:rsidP="000E12B1">
      <w:pPr>
        <w:pStyle w:val="Heading1"/>
      </w:pPr>
      <w:bookmarkStart w:id="5" w:name="_Toc224661861"/>
      <w:r>
        <w:lastRenderedPageBreak/>
        <w:t>Appendix</w:t>
      </w:r>
      <w:bookmarkEnd w:id="5"/>
      <w:r>
        <w:t xml:space="preserve"> </w:t>
      </w:r>
      <w:r w:rsidR="00461762">
        <w:t xml:space="preserve"> </w:t>
      </w:r>
    </w:p>
    <w:p w14:paraId="0EE02769" w14:textId="6C999FEE" w:rsidR="000E12B1" w:rsidRPr="000E12B1" w:rsidRDefault="000E12B1" w:rsidP="000E12B1">
      <w:pPr>
        <w:rPr>
          <w:b/>
          <w:bCs/>
        </w:rPr>
      </w:pPr>
      <w:r w:rsidRPr="000E12B1">
        <w:rPr>
          <w:b/>
          <w:bCs/>
        </w:rPr>
        <w:t>Interview Questions</w:t>
      </w:r>
    </w:p>
    <w:p w14:paraId="0BD90F81" w14:textId="77777777" w:rsidR="000E12B1" w:rsidRPr="003962D5" w:rsidRDefault="000E12B1" w:rsidP="000E12B1">
      <w:pPr>
        <w:numPr>
          <w:ilvl w:val="0"/>
          <w:numId w:val="40"/>
        </w:numPr>
      </w:pPr>
      <w:r w:rsidRPr="003962D5">
        <w:t>What factors influence consumers to choose organic and natural cosmetics over conventional products?</w:t>
      </w:r>
    </w:p>
    <w:p w14:paraId="21348A07" w14:textId="77777777" w:rsidR="000E12B1" w:rsidRPr="003962D5" w:rsidRDefault="000E12B1" w:rsidP="000E12B1">
      <w:pPr>
        <w:numPr>
          <w:ilvl w:val="0"/>
          <w:numId w:val="40"/>
        </w:numPr>
      </w:pPr>
      <w:r w:rsidRPr="003962D5">
        <w:t>How do consumers define “organic” and “natural” in the context of cosmetics?</w:t>
      </w:r>
    </w:p>
    <w:p w14:paraId="779FF0ED" w14:textId="77777777" w:rsidR="000E12B1" w:rsidRPr="003962D5" w:rsidRDefault="000E12B1" w:rsidP="000E12B1">
      <w:pPr>
        <w:numPr>
          <w:ilvl w:val="0"/>
          <w:numId w:val="40"/>
        </w:numPr>
      </w:pPr>
      <w:r w:rsidRPr="003962D5">
        <w:t>What ethical or environmental values are most important to consumers when purchasing cosmetics?</w:t>
      </w:r>
    </w:p>
    <w:p w14:paraId="4DEAB1C0" w14:textId="77777777" w:rsidR="000E12B1" w:rsidRPr="003962D5" w:rsidRDefault="000E12B1" w:rsidP="000E12B1">
      <w:pPr>
        <w:numPr>
          <w:ilvl w:val="0"/>
          <w:numId w:val="40"/>
        </w:numPr>
      </w:pPr>
      <w:r w:rsidRPr="003962D5">
        <w:t>How do consumers perceive the quality and effectiveness of organic and natural cosmetics?</w:t>
      </w:r>
    </w:p>
    <w:p w14:paraId="3FB2041E" w14:textId="77777777" w:rsidR="000E12B1" w:rsidRPr="003962D5" w:rsidRDefault="000E12B1" w:rsidP="000E12B1">
      <w:pPr>
        <w:numPr>
          <w:ilvl w:val="0"/>
          <w:numId w:val="40"/>
        </w:numPr>
      </w:pPr>
      <w:r w:rsidRPr="003962D5">
        <w:t>What role does brand trust play in purchasing decisions?</w:t>
      </w:r>
    </w:p>
    <w:p w14:paraId="2B54C5EC" w14:textId="77777777" w:rsidR="000E12B1" w:rsidRPr="003962D5" w:rsidRDefault="000E12B1" w:rsidP="000E12B1">
      <w:pPr>
        <w:numPr>
          <w:ilvl w:val="0"/>
          <w:numId w:val="40"/>
        </w:numPr>
      </w:pPr>
      <w:r w:rsidRPr="003962D5">
        <w:t>How do consumers respond to marketing claims related to organic and natural cosmetics?</w:t>
      </w:r>
    </w:p>
    <w:p w14:paraId="6E39AC19" w14:textId="77777777" w:rsidR="000E12B1" w:rsidRPr="003962D5" w:rsidRDefault="000E12B1" w:rsidP="000E12B1">
      <w:pPr>
        <w:numPr>
          <w:ilvl w:val="0"/>
          <w:numId w:val="40"/>
        </w:numPr>
      </w:pPr>
      <w:r w:rsidRPr="003962D5">
        <w:t>Are there any perceived barriers or challenges to purchasing organic and natural cosmetics?</w:t>
      </w:r>
    </w:p>
    <w:p w14:paraId="358C3238" w14:textId="77777777" w:rsidR="000E12B1" w:rsidRPr="003962D5" w:rsidRDefault="000E12B1" w:rsidP="000E12B1">
      <w:pPr>
        <w:numPr>
          <w:ilvl w:val="0"/>
          <w:numId w:val="40"/>
        </w:numPr>
      </w:pPr>
      <w:r w:rsidRPr="003962D5">
        <w:t>How do demographic factors (age, gender, income) influence perceptions and values?</w:t>
      </w:r>
    </w:p>
    <w:p w14:paraId="5E6F60FD" w14:textId="77777777" w:rsidR="000E12B1" w:rsidRPr="003962D5" w:rsidRDefault="000E12B1" w:rsidP="000E12B1">
      <w:pPr>
        <w:numPr>
          <w:ilvl w:val="0"/>
          <w:numId w:val="40"/>
        </w:numPr>
      </w:pPr>
      <w:r w:rsidRPr="003962D5">
        <w:t>How do consumers compare organic and natural products to conventional alternatives?</w:t>
      </w:r>
    </w:p>
    <w:p w14:paraId="71E8B129" w14:textId="77777777" w:rsidR="000E12B1" w:rsidRDefault="000E12B1" w:rsidP="000E12B1">
      <w:pPr>
        <w:numPr>
          <w:ilvl w:val="0"/>
          <w:numId w:val="40"/>
        </w:numPr>
      </w:pPr>
      <w:r w:rsidRPr="003962D5">
        <w:t>What suggestions do consumers have for brands to improve alignment with their values?</w:t>
      </w:r>
    </w:p>
    <w:p w14:paraId="17434C76" w14:textId="77777777" w:rsidR="000E12B1" w:rsidRPr="000E12B1" w:rsidRDefault="000E12B1" w:rsidP="000E12B1"/>
    <w:sectPr w:rsidR="000E12B1" w:rsidRPr="000E12B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4EB83" w14:textId="77777777" w:rsidR="0071272F" w:rsidRDefault="0071272F" w:rsidP="00F60FAD">
      <w:pPr>
        <w:spacing w:after="0" w:line="240" w:lineRule="auto"/>
      </w:pPr>
      <w:r>
        <w:separator/>
      </w:r>
    </w:p>
  </w:endnote>
  <w:endnote w:type="continuationSeparator" w:id="0">
    <w:p w14:paraId="5E70089D" w14:textId="77777777" w:rsidR="0071272F" w:rsidRDefault="0071272F" w:rsidP="00F60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569117"/>
      <w:docPartObj>
        <w:docPartGallery w:val="Page Numbers (Bottom of Page)"/>
        <w:docPartUnique/>
      </w:docPartObj>
    </w:sdtPr>
    <w:sdtEndPr>
      <w:rPr>
        <w:noProof/>
      </w:rPr>
    </w:sdtEndPr>
    <w:sdtContent>
      <w:p w14:paraId="6660E0E7" w14:textId="5EC46B42" w:rsidR="00F60FAD" w:rsidRDefault="00F60FAD">
        <w:pPr>
          <w:pStyle w:val="Footer"/>
          <w:jc w:val="right"/>
        </w:pPr>
        <w:r>
          <w:fldChar w:fldCharType="begin"/>
        </w:r>
        <w:r>
          <w:instrText xml:space="preserve"> PAGE   \* MERGEFORMAT </w:instrText>
        </w:r>
        <w:r>
          <w:fldChar w:fldCharType="separate"/>
        </w:r>
        <w:r w:rsidR="00F6059C">
          <w:rPr>
            <w:noProof/>
          </w:rPr>
          <w:t>20</w:t>
        </w:r>
        <w:r>
          <w:rPr>
            <w:noProof/>
          </w:rPr>
          <w:fldChar w:fldCharType="end"/>
        </w:r>
      </w:p>
    </w:sdtContent>
  </w:sdt>
  <w:p w14:paraId="09945577" w14:textId="77777777" w:rsidR="00F60FAD" w:rsidRDefault="00F60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6D69B" w14:textId="77777777" w:rsidR="0071272F" w:rsidRDefault="0071272F" w:rsidP="00F60FAD">
      <w:pPr>
        <w:spacing w:after="0" w:line="240" w:lineRule="auto"/>
      </w:pPr>
      <w:r>
        <w:separator/>
      </w:r>
    </w:p>
  </w:footnote>
  <w:footnote w:type="continuationSeparator" w:id="0">
    <w:p w14:paraId="28557EEC" w14:textId="77777777" w:rsidR="0071272F" w:rsidRDefault="0071272F" w:rsidP="00F60F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2862"/>
    <w:multiLevelType w:val="multilevel"/>
    <w:tmpl w:val="D92A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FCE87"/>
    <w:multiLevelType w:val="multilevel"/>
    <w:tmpl w:val="481CEF7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1BA6958"/>
    <w:multiLevelType w:val="hybridMultilevel"/>
    <w:tmpl w:val="33189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F2874"/>
    <w:multiLevelType w:val="hybridMultilevel"/>
    <w:tmpl w:val="4D7050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116B64"/>
    <w:multiLevelType w:val="hybridMultilevel"/>
    <w:tmpl w:val="686EAC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7876565"/>
    <w:multiLevelType w:val="hybridMultilevel"/>
    <w:tmpl w:val="624C5606"/>
    <w:lvl w:ilvl="0" w:tplc="40090001">
      <w:start w:val="1"/>
      <w:numFmt w:val="bullet"/>
      <w:lvlText w:val=""/>
      <w:lvlJc w:val="left"/>
      <w:pPr>
        <w:ind w:left="790" w:hanging="43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A162869"/>
    <w:multiLevelType w:val="multilevel"/>
    <w:tmpl w:val="1ED65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AE406F5"/>
    <w:multiLevelType w:val="hybridMultilevel"/>
    <w:tmpl w:val="21869B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B6A7FED"/>
    <w:multiLevelType w:val="multilevel"/>
    <w:tmpl w:val="C92E6F04"/>
    <w:lvl w:ilvl="0">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0C9F5683"/>
    <w:multiLevelType w:val="hybridMultilevel"/>
    <w:tmpl w:val="72883F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4C504D5"/>
    <w:multiLevelType w:val="hybridMultilevel"/>
    <w:tmpl w:val="01B61F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15120D3D"/>
    <w:multiLevelType w:val="multilevel"/>
    <w:tmpl w:val="F97EE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53698D"/>
    <w:multiLevelType w:val="multilevel"/>
    <w:tmpl w:val="43B03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E551C7"/>
    <w:multiLevelType w:val="hybridMultilevel"/>
    <w:tmpl w:val="10282D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1EC061EC"/>
    <w:multiLevelType w:val="hybridMultilevel"/>
    <w:tmpl w:val="BD2E1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2BC4874"/>
    <w:multiLevelType w:val="hybridMultilevel"/>
    <w:tmpl w:val="B1BC03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24672B17"/>
    <w:multiLevelType w:val="multilevel"/>
    <w:tmpl w:val="80AA7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A44BAB"/>
    <w:multiLevelType w:val="hybridMultilevel"/>
    <w:tmpl w:val="4F26CB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27FC1F8D"/>
    <w:multiLevelType w:val="hybridMultilevel"/>
    <w:tmpl w:val="28BC02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2CAB5102"/>
    <w:multiLevelType w:val="hybridMultilevel"/>
    <w:tmpl w:val="69988074"/>
    <w:lvl w:ilvl="0" w:tplc="58C278DE">
      <w:start w:val="1"/>
      <w:numFmt w:val="decimal"/>
      <w:lvlText w:val="%1."/>
      <w:lvlJc w:val="left"/>
      <w:pPr>
        <w:tabs>
          <w:tab w:val="num" w:pos="-491"/>
        </w:tabs>
        <w:ind w:left="-491" w:hanging="360"/>
      </w:pPr>
      <w:rPr>
        <w:rFonts w:hint="default"/>
        <w:b/>
      </w:rPr>
    </w:lvl>
    <w:lvl w:ilvl="1" w:tplc="08090019">
      <w:start w:val="1"/>
      <w:numFmt w:val="lowerLetter"/>
      <w:lvlText w:val="%2."/>
      <w:lvlJc w:val="left"/>
      <w:pPr>
        <w:tabs>
          <w:tab w:val="num" w:pos="229"/>
        </w:tabs>
        <w:ind w:left="229" w:hanging="360"/>
      </w:pPr>
    </w:lvl>
    <w:lvl w:ilvl="2" w:tplc="0809001B" w:tentative="1">
      <w:start w:val="1"/>
      <w:numFmt w:val="lowerRoman"/>
      <w:lvlText w:val="%3."/>
      <w:lvlJc w:val="right"/>
      <w:pPr>
        <w:tabs>
          <w:tab w:val="num" w:pos="949"/>
        </w:tabs>
        <w:ind w:left="949" w:hanging="180"/>
      </w:pPr>
    </w:lvl>
    <w:lvl w:ilvl="3" w:tplc="0809000F" w:tentative="1">
      <w:start w:val="1"/>
      <w:numFmt w:val="decimal"/>
      <w:lvlText w:val="%4."/>
      <w:lvlJc w:val="left"/>
      <w:pPr>
        <w:tabs>
          <w:tab w:val="num" w:pos="1669"/>
        </w:tabs>
        <w:ind w:left="1669" w:hanging="360"/>
      </w:pPr>
    </w:lvl>
    <w:lvl w:ilvl="4" w:tplc="08090019" w:tentative="1">
      <w:start w:val="1"/>
      <w:numFmt w:val="lowerLetter"/>
      <w:lvlText w:val="%5."/>
      <w:lvlJc w:val="left"/>
      <w:pPr>
        <w:tabs>
          <w:tab w:val="num" w:pos="2389"/>
        </w:tabs>
        <w:ind w:left="2389" w:hanging="360"/>
      </w:pPr>
    </w:lvl>
    <w:lvl w:ilvl="5" w:tplc="0809001B" w:tentative="1">
      <w:start w:val="1"/>
      <w:numFmt w:val="lowerRoman"/>
      <w:lvlText w:val="%6."/>
      <w:lvlJc w:val="right"/>
      <w:pPr>
        <w:tabs>
          <w:tab w:val="num" w:pos="3109"/>
        </w:tabs>
        <w:ind w:left="3109" w:hanging="180"/>
      </w:pPr>
    </w:lvl>
    <w:lvl w:ilvl="6" w:tplc="0809000F" w:tentative="1">
      <w:start w:val="1"/>
      <w:numFmt w:val="decimal"/>
      <w:lvlText w:val="%7."/>
      <w:lvlJc w:val="left"/>
      <w:pPr>
        <w:tabs>
          <w:tab w:val="num" w:pos="3829"/>
        </w:tabs>
        <w:ind w:left="3829" w:hanging="360"/>
      </w:pPr>
    </w:lvl>
    <w:lvl w:ilvl="7" w:tplc="08090019" w:tentative="1">
      <w:start w:val="1"/>
      <w:numFmt w:val="lowerLetter"/>
      <w:lvlText w:val="%8."/>
      <w:lvlJc w:val="left"/>
      <w:pPr>
        <w:tabs>
          <w:tab w:val="num" w:pos="4549"/>
        </w:tabs>
        <w:ind w:left="4549" w:hanging="360"/>
      </w:pPr>
    </w:lvl>
    <w:lvl w:ilvl="8" w:tplc="0809001B" w:tentative="1">
      <w:start w:val="1"/>
      <w:numFmt w:val="lowerRoman"/>
      <w:lvlText w:val="%9."/>
      <w:lvlJc w:val="right"/>
      <w:pPr>
        <w:tabs>
          <w:tab w:val="num" w:pos="5269"/>
        </w:tabs>
        <w:ind w:left="5269" w:hanging="180"/>
      </w:pPr>
    </w:lvl>
  </w:abstractNum>
  <w:abstractNum w:abstractNumId="20" w15:restartNumberingAfterBreak="0">
    <w:nsid w:val="314B57BF"/>
    <w:multiLevelType w:val="multilevel"/>
    <w:tmpl w:val="1B1E9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554D43"/>
    <w:multiLevelType w:val="multilevel"/>
    <w:tmpl w:val="B1FE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282BE0"/>
    <w:multiLevelType w:val="hybridMultilevel"/>
    <w:tmpl w:val="1AEAF4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B7B19F5"/>
    <w:multiLevelType w:val="hybridMultilevel"/>
    <w:tmpl w:val="45CAD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B67412"/>
    <w:multiLevelType w:val="multilevel"/>
    <w:tmpl w:val="D92A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DB451E"/>
    <w:multiLevelType w:val="hybridMultilevel"/>
    <w:tmpl w:val="458A1D48"/>
    <w:lvl w:ilvl="0" w:tplc="40090001">
      <w:start w:val="1"/>
      <w:numFmt w:val="bullet"/>
      <w:lvlText w:val=""/>
      <w:lvlJc w:val="left"/>
      <w:pPr>
        <w:ind w:left="720" w:hanging="360"/>
      </w:pPr>
      <w:rPr>
        <w:rFonts w:ascii="Symbol" w:hAnsi="Symbol" w:hint="default"/>
      </w:rPr>
    </w:lvl>
    <w:lvl w:ilvl="1" w:tplc="A2E6F794">
      <w:numFmt w:val="bullet"/>
      <w:lvlText w:val="•"/>
      <w:lvlJc w:val="left"/>
      <w:pPr>
        <w:ind w:left="1440" w:hanging="36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1743CC1"/>
    <w:multiLevelType w:val="hybridMultilevel"/>
    <w:tmpl w:val="29004D60"/>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7" w15:restartNumberingAfterBreak="0">
    <w:nsid w:val="418434DC"/>
    <w:multiLevelType w:val="multilevel"/>
    <w:tmpl w:val="52F60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2365E15"/>
    <w:multiLevelType w:val="multilevel"/>
    <w:tmpl w:val="40A2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290DFB"/>
    <w:multiLevelType w:val="multilevel"/>
    <w:tmpl w:val="329E5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B721789"/>
    <w:multiLevelType w:val="multilevel"/>
    <w:tmpl w:val="3F7CE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3311EB"/>
    <w:multiLevelType w:val="multilevel"/>
    <w:tmpl w:val="187CC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5C76FA"/>
    <w:multiLevelType w:val="multilevel"/>
    <w:tmpl w:val="DA163AFC"/>
    <w:lvl w:ilvl="0">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3" w15:restartNumberingAfterBreak="0">
    <w:nsid w:val="56D7468B"/>
    <w:multiLevelType w:val="hybridMultilevel"/>
    <w:tmpl w:val="F828D7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58587690"/>
    <w:multiLevelType w:val="hybridMultilevel"/>
    <w:tmpl w:val="778A46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65B804CC"/>
    <w:multiLevelType w:val="hybridMultilevel"/>
    <w:tmpl w:val="6EDC4C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5CF0231"/>
    <w:multiLevelType w:val="multilevel"/>
    <w:tmpl w:val="5C301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2B00EC"/>
    <w:multiLevelType w:val="hybridMultilevel"/>
    <w:tmpl w:val="1D4AF6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8427963"/>
    <w:multiLevelType w:val="multilevel"/>
    <w:tmpl w:val="1F2A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0F3047"/>
    <w:multiLevelType w:val="hybridMultilevel"/>
    <w:tmpl w:val="2C9A949C"/>
    <w:lvl w:ilvl="0" w:tplc="BD88B35A">
      <w:numFmt w:val="bullet"/>
      <w:lvlText w:val=""/>
      <w:lvlJc w:val="left"/>
      <w:pPr>
        <w:ind w:left="790" w:hanging="43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422099C"/>
    <w:multiLevelType w:val="hybridMultilevel"/>
    <w:tmpl w:val="1F926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0C5821"/>
    <w:multiLevelType w:val="hybridMultilevel"/>
    <w:tmpl w:val="69820C58"/>
    <w:lvl w:ilvl="0" w:tplc="BD88B35A">
      <w:numFmt w:val="bullet"/>
      <w:lvlText w:val=""/>
      <w:lvlJc w:val="left"/>
      <w:pPr>
        <w:ind w:left="790" w:hanging="43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ABE0F38"/>
    <w:multiLevelType w:val="hybridMultilevel"/>
    <w:tmpl w:val="196EE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466EE5"/>
    <w:multiLevelType w:val="multilevel"/>
    <w:tmpl w:val="488C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141296">
    <w:abstractNumId w:val="12"/>
  </w:num>
  <w:num w:numId="2" w16cid:durableId="1912306184">
    <w:abstractNumId w:val="6"/>
  </w:num>
  <w:num w:numId="3" w16cid:durableId="1358238153">
    <w:abstractNumId w:val="0"/>
  </w:num>
  <w:num w:numId="4" w16cid:durableId="1794640391">
    <w:abstractNumId w:val="28"/>
  </w:num>
  <w:num w:numId="5" w16cid:durableId="1822312950">
    <w:abstractNumId w:val="21"/>
  </w:num>
  <w:num w:numId="6" w16cid:durableId="1550652839">
    <w:abstractNumId w:val="14"/>
  </w:num>
  <w:num w:numId="7" w16cid:durableId="525757039">
    <w:abstractNumId w:val="24"/>
  </w:num>
  <w:num w:numId="8" w16cid:durableId="307366484">
    <w:abstractNumId w:val="13"/>
  </w:num>
  <w:num w:numId="9" w16cid:durableId="1923752267">
    <w:abstractNumId w:val="38"/>
  </w:num>
  <w:num w:numId="10" w16cid:durableId="828444650">
    <w:abstractNumId w:val="31"/>
  </w:num>
  <w:num w:numId="11" w16cid:durableId="256403313">
    <w:abstractNumId w:val="43"/>
  </w:num>
  <w:num w:numId="12" w16cid:durableId="1523669970">
    <w:abstractNumId w:val="29"/>
  </w:num>
  <w:num w:numId="13" w16cid:durableId="1884516203">
    <w:abstractNumId w:val="16"/>
  </w:num>
  <w:num w:numId="14" w16cid:durableId="2072187443">
    <w:abstractNumId w:val="20"/>
  </w:num>
  <w:num w:numId="15" w16cid:durableId="955602404">
    <w:abstractNumId w:val="25"/>
  </w:num>
  <w:num w:numId="16" w16cid:durableId="1629238244">
    <w:abstractNumId w:val="3"/>
  </w:num>
  <w:num w:numId="17" w16cid:durableId="1445225290">
    <w:abstractNumId w:val="7"/>
  </w:num>
  <w:num w:numId="18" w16cid:durableId="68037052">
    <w:abstractNumId w:val="9"/>
  </w:num>
  <w:num w:numId="19" w16cid:durableId="980037121">
    <w:abstractNumId w:val="17"/>
  </w:num>
  <w:num w:numId="20" w16cid:durableId="555506084">
    <w:abstractNumId w:val="4"/>
  </w:num>
  <w:num w:numId="21" w16cid:durableId="902448165">
    <w:abstractNumId w:val="15"/>
  </w:num>
  <w:num w:numId="22" w16cid:durableId="1818835700">
    <w:abstractNumId w:val="22"/>
  </w:num>
  <w:num w:numId="23" w16cid:durableId="1095054403">
    <w:abstractNumId w:val="10"/>
  </w:num>
  <w:num w:numId="24" w16cid:durableId="1864199338">
    <w:abstractNumId w:val="37"/>
  </w:num>
  <w:num w:numId="25" w16cid:durableId="1686319898">
    <w:abstractNumId w:val="34"/>
  </w:num>
  <w:num w:numId="26" w16cid:durableId="131869615">
    <w:abstractNumId w:val="19"/>
  </w:num>
  <w:num w:numId="27" w16cid:durableId="627400340">
    <w:abstractNumId w:val="2"/>
  </w:num>
  <w:num w:numId="28" w16cid:durableId="97137546">
    <w:abstractNumId w:val="40"/>
  </w:num>
  <w:num w:numId="29" w16cid:durableId="2070881078">
    <w:abstractNumId w:val="42"/>
  </w:num>
  <w:num w:numId="30" w16cid:durableId="2014716733">
    <w:abstractNumId w:val="23"/>
  </w:num>
  <w:num w:numId="31" w16cid:durableId="832985461">
    <w:abstractNumId w:val="8"/>
  </w:num>
  <w:num w:numId="32" w16cid:durableId="1637376466">
    <w:abstractNumId w:val="1"/>
  </w:num>
  <w:num w:numId="33" w16cid:durableId="2110618300">
    <w:abstractNumId w:val="32"/>
  </w:num>
  <w:num w:numId="34" w16cid:durableId="4670141">
    <w:abstractNumId w:val="26"/>
  </w:num>
  <w:num w:numId="35" w16cid:durableId="695084983">
    <w:abstractNumId w:val="36"/>
  </w:num>
  <w:num w:numId="36" w16cid:durableId="662976948">
    <w:abstractNumId w:val="27"/>
  </w:num>
  <w:num w:numId="37" w16cid:durableId="470636013">
    <w:abstractNumId w:val="18"/>
  </w:num>
  <w:num w:numId="38" w16cid:durableId="1288318673">
    <w:abstractNumId w:val="33"/>
  </w:num>
  <w:num w:numId="39" w16cid:durableId="853880605">
    <w:abstractNumId w:val="30"/>
  </w:num>
  <w:num w:numId="40" w16cid:durableId="384261989">
    <w:abstractNumId w:val="11"/>
  </w:num>
  <w:num w:numId="41" w16cid:durableId="1622763886">
    <w:abstractNumId w:val="35"/>
  </w:num>
  <w:num w:numId="42" w16cid:durableId="631982837">
    <w:abstractNumId w:val="39"/>
  </w:num>
  <w:num w:numId="43" w16cid:durableId="1393583870">
    <w:abstractNumId w:val="41"/>
  </w:num>
  <w:num w:numId="44" w16cid:durableId="3056666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02D"/>
    <w:rsid w:val="000141C2"/>
    <w:rsid w:val="00016C2C"/>
    <w:rsid w:val="0002790E"/>
    <w:rsid w:val="00051F37"/>
    <w:rsid w:val="0006033E"/>
    <w:rsid w:val="00087E65"/>
    <w:rsid w:val="000C305E"/>
    <w:rsid w:val="000E12B1"/>
    <w:rsid w:val="00113B6D"/>
    <w:rsid w:val="001215F5"/>
    <w:rsid w:val="001A37A1"/>
    <w:rsid w:val="001A528E"/>
    <w:rsid w:val="001C7DA9"/>
    <w:rsid w:val="001D4970"/>
    <w:rsid w:val="001F6FAD"/>
    <w:rsid w:val="00213ABD"/>
    <w:rsid w:val="00214F8C"/>
    <w:rsid w:val="00297C4F"/>
    <w:rsid w:val="002C6547"/>
    <w:rsid w:val="002D5E0A"/>
    <w:rsid w:val="002E73E0"/>
    <w:rsid w:val="00314B9D"/>
    <w:rsid w:val="00337B62"/>
    <w:rsid w:val="003817F2"/>
    <w:rsid w:val="00386A97"/>
    <w:rsid w:val="003962D5"/>
    <w:rsid w:val="00396B0A"/>
    <w:rsid w:val="003D07A0"/>
    <w:rsid w:val="003E7125"/>
    <w:rsid w:val="003F696D"/>
    <w:rsid w:val="00402244"/>
    <w:rsid w:val="00405F1B"/>
    <w:rsid w:val="004169DF"/>
    <w:rsid w:val="004204A3"/>
    <w:rsid w:val="00424D8A"/>
    <w:rsid w:val="00426C37"/>
    <w:rsid w:val="00461762"/>
    <w:rsid w:val="00491361"/>
    <w:rsid w:val="00521964"/>
    <w:rsid w:val="00524011"/>
    <w:rsid w:val="0053003F"/>
    <w:rsid w:val="00534F1D"/>
    <w:rsid w:val="005651F9"/>
    <w:rsid w:val="0058504D"/>
    <w:rsid w:val="005A3315"/>
    <w:rsid w:val="005E37E3"/>
    <w:rsid w:val="00651E5B"/>
    <w:rsid w:val="00672037"/>
    <w:rsid w:val="006964AB"/>
    <w:rsid w:val="006A08F5"/>
    <w:rsid w:val="006B1B06"/>
    <w:rsid w:val="006D0DB8"/>
    <w:rsid w:val="006E5268"/>
    <w:rsid w:val="0071272F"/>
    <w:rsid w:val="00726E10"/>
    <w:rsid w:val="00734611"/>
    <w:rsid w:val="007425EC"/>
    <w:rsid w:val="007913EA"/>
    <w:rsid w:val="007969B0"/>
    <w:rsid w:val="007D61B5"/>
    <w:rsid w:val="00825F90"/>
    <w:rsid w:val="00834A71"/>
    <w:rsid w:val="00845047"/>
    <w:rsid w:val="008474FE"/>
    <w:rsid w:val="008A4FC4"/>
    <w:rsid w:val="008B5B82"/>
    <w:rsid w:val="00911844"/>
    <w:rsid w:val="0091400A"/>
    <w:rsid w:val="0091518F"/>
    <w:rsid w:val="00926CE6"/>
    <w:rsid w:val="00940C31"/>
    <w:rsid w:val="00947787"/>
    <w:rsid w:val="009636A3"/>
    <w:rsid w:val="00982BEB"/>
    <w:rsid w:val="009C302D"/>
    <w:rsid w:val="009E3CD0"/>
    <w:rsid w:val="009E4EFE"/>
    <w:rsid w:val="00AA5742"/>
    <w:rsid w:val="00AD74D2"/>
    <w:rsid w:val="00B31708"/>
    <w:rsid w:val="00B35B1E"/>
    <w:rsid w:val="00B85B9A"/>
    <w:rsid w:val="00BB1794"/>
    <w:rsid w:val="00BC110D"/>
    <w:rsid w:val="00BD1BDA"/>
    <w:rsid w:val="00BD26EF"/>
    <w:rsid w:val="00BD41EB"/>
    <w:rsid w:val="00BE41F4"/>
    <w:rsid w:val="00BE764A"/>
    <w:rsid w:val="00BF447B"/>
    <w:rsid w:val="00C16B70"/>
    <w:rsid w:val="00C248D7"/>
    <w:rsid w:val="00C30A18"/>
    <w:rsid w:val="00C47081"/>
    <w:rsid w:val="00C76219"/>
    <w:rsid w:val="00C82FD7"/>
    <w:rsid w:val="00CA1E90"/>
    <w:rsid w:val="00CE1EA2"/>
    <w:rsid w:val="00CE3BB9"/>
    <w:rsid w:val="00CF4564"/>
    <w:rsid w:val="00D07860"/>
    <w:rsid w:val="00D30E82"/>
    <w:rsid w:val="00D41EB7"/>
    <w:rsid w:val="00D84F7E"/>
    <w:rsid w:val="00DB269C"/>
    <w:rsid w:val="00DB390D"/>
    <w:rsid w:val="00E21753"/>
    <w:rsid w:val="00E24D45"/>
    <w:rsid w:val="00E4475C"/>
    <w:rsid w:val="00E528F7"/>
    <w:rsid w:val="00E5709D"/>
    <w:rsid w:val="00E7204C"/>
    <w:rsid w:val="00E824B0"/>
    <w:rsid w:val="00E83FFD"/>
    <w:rsid w:val="00EE262B"/>
    <w:rsid w:val="00EE3D52"/>
    <w:rsid w:val="00EF10E2"/>
    <w:rsid w:val="00EF63A9"/>
    <w:rsid w:val="00F12637"/>
    <w:rsid w:val="00F42234"/>
    <w:rsid w:val="00F44889"/>
    <w:rsid w:val="00F6059C"/>
    <w:rsid w:val="00F60FAD"/>
    <w:rsid w:val="00F66C79"/>
    <w:rsid w:val="00F7401A"/>
    <w:rsid w:val="00F80AC3"/>
    <w:rsid w:val="00F8288C"/>
    <w:rsid w:val="00FB2AAD"/>
    <w:rsid w:val="00FC5F08"/>
    <w:rsid w:val="00FD4E33"/>
    <w:rsid w:val="00FE097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6423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4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447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6B1B06"/>
    <w:pPr>
      <w:keepLines/>
      <w:spacing w:after="0"/>
      <w:outlineLvl w:val="1"/>
    </w:pPr>
    <w:rPr>
      <w:b/>
      <w:sz w:val="32"/>
    </w:rPr>
  </w:style>
  <w:style w:type="paragraph" w:styleId="Heading3">
    <w:name w:val="heading 3"/>
    <w:basedOn w:val="Normal"/>
    <w:next w:val="Normal"/>
    <w:link w:val="Heading3Char"/>
    <w:uiPriority w:val="9"/>
    <w:unhideWhenUsed/>
    <w:qFormat/>
    <w:rsid w:val="00940C31"/>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9C302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302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C30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30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302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302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7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6B1B06"/>
    <w:rPr>
      <w:rFonts w:ascii="Times New Roman" w:hAnsi="Times New Roman"/>
      <w:b/>
      <w:sz w:val="32"/>
    </w:rPr>
  </w:style>
  <w:style w:type="character" w:customStyle="1" w:styleId="Heading3Char">
    <w:name w:val="Heading 3 Char"/>
    <w:basedOn w:val="DefaultParagraphFont"/>
    <w:link w:val="Heading3"/>
    <w:uiPriority w:val="9"/>
    <w:rsid w:val="00940C31"/>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9C302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9C302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9C302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C302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C302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C302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C30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0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02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0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02D"/>
    <w:pPr>
      <w:spacing w:before="160"/>
      <w:jc w:val="center"/>
    </w:pPr>
    <w:rPr>
      <w:i/>
      <w:iCs/>
      <w:color w:val="404040" w:themeColor="text1" w:themeTint="BF"/>
    </w:rPr>
  </w:style>
  <w:style w:type="character" w:customStyle="1" w:styleId="QuoteChar">
    <w:name w:val="Quote Char"/>
    <w:basedOn w:val="DefaultParagraphFont"/>
    <w:link w:val="Quote"/>
    <w:uiPriority w:val="29"/>
    <w:rsid w:val="009C302D"/>
    <w:rPr>
      <w:rFonts w:ascii="Times New Roman" w:hAnsi="Times New Roman"/>
      <w:i/>
      <w:iCs/>
      <w:color w:val="404040" w:themeColor="text1" w:themeTint="BF"/>
      <w:sz w:val="24"/>
    </w:rPr>
  </w:style>
  <w:style w:type="paragraph" w:styleId="ListParagraph">
    <w:name w:val="List Paragraph"/>
    <w:basedOn w:val="Normal"/>
    <w:uiPriority w:val="34"/>
    <w:qFormat/>
    <w:rsid w:val="009C302D"/>
    <w:pPr>
      <w:ind w:left="720"/>
      <w:contextualSpacing/>
    </w:pPr>
  </w:style>
  <w:style w:type="character" w:styleId="IntenseEmphasis">
    <w:name w:val="Intense Emphasis"/>
    <w:basedOn w:val="DefaultParagraphFont"/>
    <w:uiPriority w:val="21"/>
    <w:qFormat/>
    <w:rsid w:val="009C302D"/>
    <w:rPr>
      <w:i/>
      <w:iCs/>
      <w:color w:val="2F5496" w:themeColor="accent1" w:themeShade="BF"/>
    </w:rPr>
  </w:style>
  <w:style w:type="paragraph" w:styleId="IntenseQuote">
    <w:name w:val="Intense Quote"/>
    <w:basedOn w:val="Normal"/>
    <w:next w:val="Normal"/>
    <w:link w:val="IntenseQuoteChar"/>
    <w:uiPriority w:val="30"/>
    <w:qFormat/>
    <w:rsid w:val="009C30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302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9C302D"/>
    <w:rPr>
      <w:b/>
      <w:bCs/>
      <w:smallCaps/>
      <w:color w:val="2F5496" w:themeColor="accent1" w:themeShade="BF"/>
      <w:spacing w:val="5"/>
    </w:rPr>
  </w:style>
  <w:style w:type="paragraph" w:styleId="TOCHeading">
    <w:name w:val="TOC Heading"/>
    <w:basedOn w:val="Heading1"/>
    <w:next w:val="Normal"/>
    <w:uiPriority w:val="39"/>
    <w:unhideWhenUsed/>
    <w:qFormat/>
    <w:rsid w:val="00F60FA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60FAD"/>
    <w:pPr>
      <w:spacing w:after="100"/>
    </w:pPr>
  </w:style>
  <w:style w:type="paragraph" w:styleId="TOC2">
    <w:name w:val="toc 2"/>
    <w:basedOn w:val="Normal"/>
    <w:next w:val="Normal"/>
    <w:autoRedefine/>
    <w:uiPriority w:val="39"/>
    <w:unhideWhenUsed/>
    <w:rsid w:val="00F60FAD"/>
    <w:pPr>
      <w:spacing w:after="100"/>
      <w:ind w:left="240"/>
    </w:pPr>
  </w:style>
  <w:style w:type="character" w:styleId="Hyperlink">
    <w:name w:val="Hyperlink"/>
    <w:basedOn w:val="DefaultParagraphFont"/>
    <w:uiPriority w:val="99"/>
    <w:unhideWhenUsed/>
    <w:rsid w:val="00F60FAD"/>
    <w:rPr>
      <w:color w:val="0563C1" w:themeColor="hyperlink"/>
      <w:u w:val="single"/>
    </w:rPr>
  </w:style>
  <w:style w:type="paragraph" w:styleId="Header">
    <w:name w:val="header"/>
    <w:basedOn w:val="Normal"/>
    <w:link w:val="HeaderChar"/>
    <w:uiPriority w:val="99"/>
    <w:unhideWhenUsed/>
    <w:rsid w:val="00F60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FAD"/>
    <w:rPr>
      <w:rFonts w:ascii="Times New Roman" w:hAnsi="Times New Roman"/>
      <w:sz w:val="24"/>
    </w:rPr>
  </w:style>
  <w:style w:type="paragraph" w:styleId="Footer">
    <w:name w:val="footer"/>
    <w:basedOn w:val="Normal"/>
    <w:link w:val="FooterChar"/>
    <w:uiPriority w:val="99"/>
    <w:unhideWhenUsed/>
    <w:rsid w:val="00F60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FAD"/>
    <w:rPr>
      <w:rFonts w:ascii="Times New Roman" w:hAnsi="Times New Roman"/>
      <w:sz w:val="24"/>
    </w:rPr>
  </w:style>
  <w:style w:type="table" w:styleId="GridTable4-Accent5">
    <w:name w:val="Grid Table 4 Accent 5"/>
    <w:basedOn w:val="TableNormal"/>
    <w:uiPriority w:val="49"/>
    <w:rsid w:val="009636A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3817F2"/>
    <w:rPr>
      <w:color w:val="605E5C"/>
      <w:shd w:val="clear" w:color="auto" w:fill="E1DFDD"/>
    </w:rPr>
  </w:style>
  <w:style w:type="table" w:styleId="TableGrid">
    <w:name w:val="Table Grid"/>
    <w:basedOn w:val="TableNormal"/>
    <w:uiPriority w:val="59"/>
    <w:rsid w:val="006D0DB8"/>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99"/>
    <w:unhideWhenUsed/>
    <w:rsid w:val="006D0DB8"/>
    <w:pPr>
      <w:overflowPunct w:val="0"/>
      <w:autoSpaceDE w:val="0"/>
      <w:autoSpaceDN w:val="0"/>
      <w:adjustRightInd w:val="0"/>
      <w:spacing w:after="120" w:line="240" w:lineRule="auto"/>
      <w:jc w:val="left"/>
      <w:textAlignment w:val="baseline"/>
    </w:pPr>
    <w:rPr>
      <w:rFonts w:eastAsia="Times New Roman" w:cs="Times New Roman"/>
      <w:kern w:val="0"/>
      <w:sz w:val="20"/>
      <w:szCs w:val="20"/>
      <w:lang w:val="en-GB"/>
      <w14:ligatures w14:val="none"/>
    </w:rPr>
  </w:style>
  <w:style w:type="character" w:customStyle="1" w:styleId="BodyTextChar">
    <w:name w:val="Body Text Char"/>
    <w:basedOn w:val="DefaultParagraphFont"/>
    <w:link w:val="BodyText"/>
    <w:uiPriority w:val="99"/>
    <w:rsid w:val="006D0DB8"/>
    <w:rPr>
      <w:rFonts w:ascii="Times New Roman" w:eastAsia="Times New Roman" w:hAnsi="Times New Roman" w:cs="Times New Roman"/>
      <w:kern w:val="0"/>
      <w:sz w:val="20"/>
      <w:szCs w:val="20"/>
      <w:lang w:val="en-GB"/>
      <w14:ligatures w14:val="none"/>
    </w:rPr>
  </w:style>
  <w:style w:type="paragraph" w:styleId="BlockText">
    <w:name w:val="Block Text"/>
    <w:basedOn w:val="Normal"/>
    <w:rsid w:val="006D0DB8"/>
    <w:pPr>
      <w:spacing w:after="0" w:line="240" w:lineRule="auto"/>
      <w:ind w:left="720" w:right="1826" w:hanging="720"/>
    </w:pPr>
    <w:rPr>
      <w:rFonts w:eastAsia="Times New Roman" w:cs="Times New Roman"/>
      <w:kern w:val="0"/>
      <w:szCs w:val="20"/>
      <w:lang w:val="en-GB"/>
      <w14:ligatures w14:val="none"/>
    </w:rPr>
  </w:style>
  <w:style w:type="paragraph" w:styleId="NormalWeb">
    <w:name w:val="Normal (Web)"/>
    <w:basedOn w:val="Normal"/>
    <w:uiPriority w:val="99"/>
    <w:rsid w:val="006D0DB8"/>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Emphasis">
    <w:name w:val="Emphasis"/>
    <w:qFormat/>
    <w:rsid w:val="006D0DB8"/>
    <w:rPr>
      <w:i/>
      <w:iCs/>
    </w:rPr>
  </w:style>
  <w:style w:type="paragraph" w:styleId="TOC3">
    <w:name w:val="toc 3"/>
    <w:basedOn w:val="Normal"/>
    <w:next w:val="Normal"/>
    <w:autoRedefine/>
    <w:uiPriority w:val="39"/>
    <w:unhideWhenUsed/>
    <w:rsid w:val="005E37E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416">
      <w:bodyDiv w:val="1"/>
      <w:marLeft w:val="0"/>
      <w:marRight w:val="0"/>
      <w:marTop w:val="0"/>
      <w:marBottom w:val="0"/>
      <w:divBdr>
        <w:top w:val="none" w:sz="0" w:space="0" w:color="auto"/>
        <w:left w:val="none" w:sz="0" w:space="0" w:color="auto"/>
        <w:bottom w:val="none" w:sz="0" w:space="0" w:color="auto"/>
        <w:right w:val="none" w:sz="0" w:space="0" w:color="auto"/>
      </w:divBdr>
    </w:div>
    <w:div w:id="47195550">
      <w:bodyDiv w:val="1"/>
      <w:marLeft w:val="0"/>
      <w:marRight w:val="0"/>
      <w:marTop w:val="0"/>
      <w:marBottom w:val="0"/>
      <w:divBdr>
        <w:top w:val="none" w:sz="0" w:space="0" w:color="auto"/>
        <w:left w:val="none" w:sz="0" w:space="0" w:color="auto"/>
        <w:bottom w:val="none" w:sz="0" w:space="0" w:color="auto"/>
        <w:right w:val="none" w:sz="0" w:space="0" w:color="auto"/>
      </w:divBdr>
    </w:div>
    <w:div w:id="254095673">
      <w:bodyDiv w:val="1"/>
      <w:marLeft w:val="0"/>
      <w:marRight w:val="0"/>
      <w:marTop w:val="0"/>
      <w:marBottom w:val="0"/>
      <w:divBdr>
        <w:top w:val="none" w:sz="0" w:space="0" w:color="auto"/>
        <w:left w:val="none" w:sz="0" w:space="0" w:color="auto"/>
        <w:bottom w:val="none" w:sz="0" w:space="0" w:color="auto"/>
        <w:right w:val="none" w:sz="0" w:space="0" w:color="auto"/>
      </w:divBdr>
    </w:div>
    <w:div w:id="271206191">
      <w:bodyDiv w:val="1"/>
      <w:marLeft w:val="0"/>
      <w:marRight w:val="0"/>
      <w:marTop w:val="0"/>
      <w:marBottom w:val="0"/>
      <w:divBdr>
        <w:top w:val="none" w:sz="0" w:space="0" w:color="auto"/>
        <w:left w:val="none" w:sz="0" w:space="0" w:color="auto"/>
        <w:bottom w:val="none" w:sz="0" w:space="0" w:color="auto"/>
        <w:right w:val="none" w:sz="0" w:space="0" w:color="auto"/>
      </w:divBdr>
    </w:div>
    <w:div w:id="279387061">
      <w:bodyDiv w:val="1"/>
      <w:marLeft w:val="0"/>
      <w:marRight w:val="0"/>
      <w:marTop w:val="0"/>
      <w:marBottom w:val="0"/>
      <w:divBdr>
        <w:top w:val="none" w:sz="0" w:space="0" w:color="auto"/>
        <w:left w:val="none" w:sz="0" w:space="0" w:color="auto"/>
        <w:bottom w:val="none" w:sz="0" w:space="0" w:color="auto"/>
        <w:right w:val="none" w:sz="0" w:space="0" w:color="auto"/>
      </w:divBdr>
    </w:div>
    <w:div w:id="281378442">
      <w:bodyDiv w:val="1"/>
      <w:marLeft w:val="0"/>
      <w:marRight w:val="0"/>
      <w:marTop w:val="0"/>
      <w:marBottom w:val="0"/>
      <w:divBdr>
        <w:top w:val="none" w:sz="0" w:space="0" w:color="auto"/>
        <w:left w:val="none" w:sz="0" w:space="0" w:color="auto"/>
        <w:bottom w:val="none" w:sz="0" w:space="0" w:color="auto"/>
        <w:right w:val="none" w:sz="0" w:space="0" w:color="auto"/>
      </w:divBdr>
    </w:div>
    <w:div w:id="322709988">
      <w:bodyDiv w:val="1"/>
      <w:marLeft w:val="0"/>
      <w:marRight w:val="0"/>
      <w:marTop w:val="0"/>
      <w:marBottom w:val="0"/>
      <w:divBdr>
        <w:top w:val="none" w:sz="0" w:space="0" w:color="auto"/>
        <w:left w:val="none" w:sz="0" w:space="0" w:color="auto"/>
        <w:bottom w:val="none" w:sz="0" w:space="0" w:color="auto"/>
        <w:right w:val="none" w:sz="0" w:space="0" w:color="auto"/>
      </w:divBdr>
    </w:div>
    <w:div w:id="353116572">
      <w:bodyDiv w:val="1"/>
      <w:marLeft w:val="0"/>
      <w:marRight w:val="0"/>
      <w:marTop w:val="0"/>
      <w:marBottom w:val="0"/>
      <w:divBdr>
        <w:top w:val="none" w:sz="0" w:space="0" w:color="auto"/>
        <w:left w:val="none" w:sz="0" w:space="0" w:color="auto"/>
        <w:bottom w:val="none" w:sz="0" w:space="0" w:color="auto"/>
        <w:right w:val="none" w:sz="0" w:space="0" w:color="auto"/>
      </w:divBdr>
    </w:div>
    <w:div w:id="359865011">
      <w:bodyDiv w:val="1"/>
      <w:marLeft w:val="0"/>
      <w:marRight w:val="0"/>
      <w:marTop w:val="0"/>
      <w:marBottom w:val="0"/>
      <w:divBdr>
        <w:top w:val="none" w:sz="0" w:space="0" w:color="auto"/>
        <w:left w:val="none" w:sz="0" w:space="0" w:color="auto"/>
        <w:bottom w:val="none" w:sz="0" w:space="0" w:color="auto"/>
        <w:right w:val="none" w:sz="0" w:space="0" w:color="auto"/>
      </w:divBdr>
    </w:div>
    <w:div w:id="368342949">
      <w:bodyDiv w:val="1"/>
      <w:marLeft w:val="0"/>
      <w:marRight w:val="0"/>
      <w:marTop w:val="0"/>
      <w:marBottom w:val="0"/>
      <w:divBdr>
        <w:top w:val="none" w:sz="0" w:space="0" w:color="auto"/>
        <w:left w:val="none" w:sz="0" w:space="0" w:color="auto"/>
        <w:bottom w:val="none" w:sz="0" w:space="0" w:color="auto"/>
        <w:right w:val="none" w:sz="0" w:space="0" w:color="auto"/>
      </w:divBdr>
    </w:div>
    <w:div w:id="407579823">
      <w:bodyDiv w:val="1"/>
      <w:marLeft w:val="0"/>
      <w:marRight w:val="0"/>
      <w:marTop w:val="0"/>
      <w:marBottom w:val="0"/>
      <w:divBdr>
        <w:top w:val="none" w:sz="0" w:space="0" w:color="auto"/>
        <w:left w:val="none" w:sz="0" w:space="0" w:color="auto"/>
        <w:bottom w:val="none" w:sz="0" w:space="0" w:color="auto"/>
        <w:right w:val="none" w:sz="0" w:space="0" w:color="auto"/>
      </w:divBdr>
    </w:div>
    <w:div w:id="439885466">
      <w:bodyDiv w:val="1"/>
      <w:marLeft w:val="0"/>
      <w:marRight w:val="0"/>
      <w:marTop w:val="0"/>
      <w:marBottom w:val="0"/>
      <w:divBdr>
        <w:top w:val="none" w:sz="0" w:space="0" w:color="auto"/>
        <w:left w:val="none" w:sz="0" w:space="0" w:color="auto"/>
        <w:bottom w:val="none" w:sz="0" w:space="0" w:color="auto"/>
        <w:right w:val="none" w:sz="0" w:space="0" w:color="auto"/>
      </w:divBdr>
      <w:divsChild>
        <w:div w:id="1533612160">
          <w:marLeft w:val="0"/>
          <w:marRight w:val="0"/>
          <w:marTop w:val="0"/>
          <w:marBottom w:val="0"/>
          <w:divBdr>
            <w:top w:val="none" w:sz="0" w:space="0" w:color="auto"/>
            <w:left w:val="none" w:sz="0" w:space="0" w:color="auto"/>
            <w:bottom w:val="none" w:sz="0" w:space="0" w:color="auto"/>
            <w:right w:val="none" w:sz="0" w:space="0" w:color="auto"/>
          </w:divBdr>
          <w:divsChild>
            <w:div w:id="950865800">
              <w:marLeft w:val="0"/>
              <w:marRight w:val="0"/>
              <w:marTop w:val="0"/>
              <w:marBottom w:val="0"/>
              <w:divBdr>
                <w:top w:val="none" w:sz="0" w:space="0" w:color="auto"/>
                <w:left w:val="none" w:sz="0" w:space="0" w:color="auto"/>
                <w:bottom w:val="none" w:sz="0" w:space="0" w:color="auto"/>
                <w:right w:val="none" w:sz="0" w:space="0" w:color="auto"/>
              </w:divBdr>
              <w:divsChild>
                <w:div w:id="654187797">
                  <w:marLeft w:val="0"/>
                  <w:marRight w:val="0"/>
                  <w:marTop w:val="0"/>
                  <w:marBottom w:val="0"/>
                  <w:divBdr>
                    <w:top w:val="none" w:sz="0" w:space="0" w:color="auto"/>
                    <w:left w:val="none" w:sz="0" w:space="0" w:color="auto"/>
                    <w:bottom w:val="none" w:sz="0" w:space="0" w:color="auto"/>
                    <w:right w:val="none" w:sz="0" w:space="0" w:color="auto"/>
                  </w:divBdr>
                  <w:divsChild>
                    <w:div w:id="2032880229">
                      <w:marLeft w:val="0"/>
                      <w:marRight w:val="0"/>
                      <w:marTop w:val="0"/>
                      <w:marBottom w:val="0"/>
                      <w:divBdr>
                        <w:top w:val="none" w:sz="0" w:space="0" w:color="auto"/>
                        <w:left w:val="none" w:sz="0" w:space="0" w:color="auto"/>
                        <w:bottom w:val="none" w:sz="0" w:space="0" w:color="auto"/>
                        <w:right w:val="none" w:sz="0" w:space="0" w:color="auto"/>
                      </w:divBdr>
                      <w:divsChild>
                        <w:div w:id="1758478614">
                          <w:marLeft w:val="0"/>
                          <w:marRight w:val="0"/>
                          <w:marTop w:val="0"/>
                          <w:marBottom w:val="0"/>
                          <w:divBdr>
                            <w:top w:val="none" w:sz="0" w:space="0" w:color="auto"/>
                            <w:left w:val="none" w:sz="0" w:space="0" w:color="auto"/>
                            <w:bottom w:val="none" w:sz="0" w:space="0" w:color="auto"/>
                            <w:right w:val="none" w:sz="0" w:space="0" w:color="auto"/>
                          </w:divBdr>
                          <w:divsChild>
                            <w:div w:id="228661526">
                              <w:marLeft w:val="0"/>
                              <w:marRight w:val="0"/>
                              <w:marTop w:val="0"/>
                              <w:marBottom w:val="0"/>
                              <w:divBdr>
                                <w:top w:val="none" w:sz="0" w:space="0" w:color="auto"/>
                                <w:left w:val="none" w:sz="0" w:space="0" w:color="auto"/>
                                <w:bottom w:val="none" w:sz="0" w:space="0" w:color="auto"/>
                                <w:right w:val="none" w:sz="0" w:space="0" w:color="auto"/>
                              </w:divBdr>
                              <w:divsChild>
                                <w:div w:id="651325018">
                                  <w:marLeft w:val="0"/>
                                  <w:marRight w:val="0"/>
                                  <w:marTop w:val="0"/>
                                  <w:marBottom w:val="0"/>
                                  <w:divBdr>
                                    <w:top w:val="none" w:sz="0" w:space="0" w:color="auto"/>
                                    <w:left w:val="none" w:sz="0" w:space="0" w:color="auto"/>
                                    <w:bottom w:val="none" w:sz="0" w:space="0" w:color="auto"/>
                                    <w:right w:val="none" w:sz="0" w:space="0" w:color="auto"/>
                                  </w:divBdr>
                                  <w:divsChild>
                                    <w:div w:id="180650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259352">
                          <w:marLeft w:val="0"/>
                          <w:marRight w:val="0"/>
                          <w:marTop w:val="0"/>
                          <w:marBottom w:val="0"/>
                          <w:divBdr>
                            <w:top w:val="none" w:sz="0" w:space="0" w:color="auto"/>
                            <w:left w:val="none" w:sz="0" w:space="0" w:color="auto"/>
                            <w:bottom w:val="none" w:sz="0" w:space="0" w:color="auto"/>
                            <w:right w:val="none" w:sz="0" w:space="0" w:color="auto"/>
                          </w:divBdr>
                          <w:divsChild>
                            <w:div w:id="7871919">
                              <w:marLeft w:val="0"/>
                              <w:marRight w:val="0"/>
                              <w:marTop w:val="0"/>
                              <w:marBottom w:val="0"/>
                              <w:divBdr>
                                <w:top w:val="none" w:sz="0" w:space="0" w:color="auto"/>
                                <w:left w:val="none" w:sz="0" w:space="0" w:color="auto"/>
                                <w:bottom w:val="none" w:sz="0" w:space="0" w:color="auto"/>
                                <w:right w:val="none" w:sz="0" w:space="0" w:color="auto"/>
                              </w:divBdr>
                              <w:divsChild>
                                <w:div w:id="25574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6171378">
      <w:bodyDiv w:val="1"/>
      <w:marLeft w:val="0"/>
      <w:marRight w:val="0"/>
      <w:marTop w:val="0"/>
      <w:marBottom w:val="0"/>
      <w:divBdr>
        <w:top w:val="none" w:sz="0" w:space="0" w:color="auto"/>
        <w:left w:val="none" w:sz="0" w:space="0" w:color="auto"/>
        <w:bottom w:val="none" w:sz="0" w:space="0" w:color="auto"/>
        <w:right w:val="none" w:sz="0" w:space="0" w:color="auto"/>
      </w:divBdr>
    </w:div>
    <w:div w:id="590088852">
      <w:bodyDiv w:val="1"/>
      <w:marLeft w:val="0"/>
      <w:marRight w:val="0"/>
      <w:marTop w:val="0"/>
      <w:marBottom w:val="0"/>
      <w:divBdr>
        <w:top w:val="none" w:sz="0" w:space="0" w:color="auto"/>
        <w:left w:val="none" w:sz="0" w:space="0" w:color="auto"/>
        <w:bottom w:val="none" w:sz="0" w:space="0" w:color="auto"/>
        <w:right w:val="none" w:sz="0" w:space="0" w:color="auto"/>
      </w:divBdr>
    </w:div>
    <w:div w:id="635912490">
      <w:bodyDiv w:val="1"/>
      <w:marLeft w:val="0"/>
      <w:marRight w:val="0"/>
      <w:marTop w:val="0"/>
      <w:marBottom w:val="0"/>
      <w:divBdr>
        <w:top w:val="none" w:sz="0" w:space="0" w:color="auto"/>
        <w:left w:val="none" w:sz="0" w:space="0" w:color="auto"/>
        <w:bottom w:val="none" w:sz="0" w:space="0" w:color="auto"/>
        <w:right w:val="none" w:sz="0" w:space="0" w:color="auto"/>
      </w:divBdr>
    </w:div>
    <w:div w:id="684092860">
      <w:bodyDiv w:val="1"/>
      <w:marLeft w:val="0"/>
      <w:marRight w:val="0"/>
      <w:marTop w:val="0"/>
      <w:marBottom w:val="0"/>
      <w:divBdr>
        <w:top w:val="none" w:sz="0" w:space="0" w:color="auto"/>
        <w:left w:val="none" w:sz="0" w:space="0" w:color="auto"/>
        <w:bottom w:val="none" w:sz="0" w:space="0" w:color="auto"/>
        <w:right w:val="none" w:sz="0" w:space="0" w:color="auto"/>
      </w:divBdr>
      <w:divsChild>
        <w:div w:id="1877112161">
          <w:marLeft w:val="0"/>
          <w:marRight w:val="0"/>
          <w:marTop w:val="0"/>
          <w:marBottom w:val="0"/>
          <w:divBdr>
            <w:top w:val="none" w:sz="0" w:space="0" w:color="auto"/>
            <w:left w:val="none" w:sz="0" w:space="0" w:color="auto"/>
            <w:bottom w:val="none" w:sz="0" w:space="0" w:color="auto"/>
            <w:right w:val="none" w:sz="0" w:space="0" w:color="auto"/>
          </w:divBdr>
          <w:divsChild>
            <w:div w:id="1530022209">
              <w:marLeft w:val="0"/>
              <w:marRight w:val="0"/>
              <w:marTop w:val="0"/>
              <w:marBottom w:val="0"/>
              <w:divBdr>
                <w:top w:val="none" w:sz="0" w:space="0" w:color="auto"/>
                <w:left w:val="none" w:sz="0" w:space="0" w:color="auto"/>
                <w:bottom w:val="none" w:sz="0" w:space="0" w:color="auto"/>
                <w:right w:val="none" w:sz="0" w:space="0" w:color="auto"/>
              </w:divBdr>
              <w:divsChild>
                <w:div w:id="679891125">
                  <w:marLeft w:val="0"/>
                  <w:marRight w:val="0"/>
                  <w:marTop w:val="0"/>
                  <w:marBottom w:val="0"/>
                  <w:divBdr>
                    <w:top w:val="none" w:sz="0" w:space="0" w:color="auto"/>
                    <w:left w:val="none" w:sz="0" w:space="0" w:color="auto"/>
                    <w:bottom w:val="none" w:sz="0" w:space="0" w:color="auto"/>
                    <w:right w:val="none" w:sz="0" w:space="0" w:color="auto"/>
                  </w:divBdr>
                  <w:divsChild>
                    <w:div w:id="1908763943">
                      <w:marLeft w:val="0"/>
                      <w:marRight w:val="0"/>
                      <w:marTop w:val="0"/>
                      <w:marBottom w:val="0"/>
                      <w:divBdr>
                        <w:top w:val="none" w:sz="0" w:space="0" w:color="auto"/>
                        <w:left w:val="none" w:sz="0" w:space="0" w:color="auto"/>
                        <w:bottom w:val="none" w:sz="0" w:space="0" w:color="auto"/>
                        <w:right w:val="none" w:sz="0" w:space="0" w:color="auto"/>
                      </w:divBdr>
                      <w:divsChild>
                        <w:div w:id="1890727292">
                          <w:marLeft w:val="0"/>
                          <w:marRight w:val="0"/>
                          <w:marTop w:val="0"/>
                          <w:marBottom w:val="0"/>
                          <w:divBdr>
                            <w:top w:val="none" w:sz="0" w:space="0" w:color="auto"/>
                            <w:left w:val="none" w:sz="0" w:space="0" w:color="auto"/>
                            <w:bottom w:val="none" w:sz="0" w:space="0" w:color="auto"/>
                            <w:right w:val="none" w:sz="0" w:space="0" w:color="auto"/>
                          </w:divBdr>
                          <w:divsChild>
                            <w:div w:id="843521496">
                              <w:marLeft w:val="0"/>
                              <w:marRight w:val="0"/>
                              <w:marTop w:val="0"/>
                              <w:marBottom w:val="0"/>
                              <w:divBdr>
                                <w:top w:val="none" w:sz="0" w:space="0" w:color="auto"/>
                                <w:left w:val="none" w:sz="0" w:space="0" w:color="auto"/>
                                <w:bottom w:val="none" w:sz="0" w:space="0" w:color="auto"/>
                                <w:right w:val="none" w:sz="0" w:space="0" w:color="auto"/>
                              </w:divBdr>
                              <w:divsChild>
                                <w:div w:id="1523590695">
                                  <w:marLeft w:val="0"/>
                                  <w:marRight w:val="0"/>
                                  <w:marTop w:val="0"/>
                                  <w:marBottom w:val="0"/>
                                  <w:divBdr>
                                    <w:top w:val="none" w:sz="0" w:space="0" w:color="auto"/>
                                    <w:left w:val="none" w:sz="0" w:space="0" w:color="auto"/>
                                    <w:bottom w:val="none" w:sz="0" w:space="0" w:color="auto"/>
                                    <w:right w:val="none" w:sz="0" w:space="0" w:color="auto"/>
                                  </w:divBdr>
                                  <w:divsChild>
                                    <w:div w:id="161528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358828">
                          <w:marLeft w:val="0"/>
                          <w:marRight w:val="0"/>
                          <w:marTop w:val="0"/>
                          <w:marBottom w:val="0"/>
                          <w:divBdr>
                            <w:top w:val="none" w:sz="0" w:space="0" w:color="auto"/>
                            <w:left w:val="none" w:sz="0" w:space="0" w:color="auto"/>
                            <w:bottom w:val="none" w:sz="0" w:space="0" w:color="auto"/>
                            <w:right w:val="none" w:sz="0" w:space="0" w:color="auto"/>
                          </w:divBdr>
                          <w:divsChild>
                            <w:div w:id="326055435">
                              <w:marLeft w:val="0"/>
                              <w:marRight w:val="0"/>
                              <w:marTop w:val="0"/>
                              <w:marBottom w:val="0"/>
                              <w:divBdr>
                                <w:top w:val="none" w:sz="0" w:space="0" w:color="auto"/>
                                <w:left w:val="none" w:sz="0" w:space="0" w:color="auto"/>
                                <w:bottom w:val="none" w:sz="0" w:space="0" w:color="auto"/>
                                <w:right w:val="none" w:sz="0" w:space="0" w:color="auto"/>
                              </w:divBdr>
                              <w:divsChild>
                                <w:div w:id="168855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3000742">
      <w:bodyDiv w:val="1"/>
      <w:marLeft w:val="0"/>
      <w:marRight w:val="0"/>
      <w:marTop w:val="0"/>
      <w:marBottom w:val="0"/>
      <w:divBdr>
        <w:top w:val="none" w:sz="0" w:space="0" w:color="auto"/>
        <w:left w:val="none" w:sz="0" w:space="0" w:color="auto"/>
        <w:bottom w:val="none" w:sz="0" w:space="0" w:color="auto"/>
        <w:right w:val="none" w:sz="0" w:space="0" w:color="auto"/>
      </w:divBdr>
    </w:div>
    <w:div w:id="696155121">
      <w:bodyDiv w:val="1"/>
      <w:marLeft w:val="0"/>
      <w:marRight w:val="0"/>
      <w:marTop w:val="0"/>
      <w:marBottom w:val="0"/>
      <w:divBdr>
        <w:top w:val="none" w:sz="0" w:space="0" w:color="auto"/>
        <w:left w:val="none" w:sz="0" w:space="0" w:color="auto"/>
        <w:bottom w:val="none" w:sz="0" w:space="0" w:color="auto"/>
        <w:right w:val="none" w:sz="0" w:space="0" w:color="auto"/>
      </w:divBdr>
    </w:div>
    <w:div w:id="737675322">
      <w:bodyDiv w:val="1"/>
      <w:marLeft w:val="0"/>
      <w:marRight w:val="0"/>
      <w:marTop w:val="0"/>
      <w:marBottom w:val="0"/>
      <w:divBdr>
        <w:top w:val="none" w:sz="0" w:space="0" w:color="auto"/>
        <w:left w:val="none" w:sz="0" w:space="0" w:color="auto"/>
        <w:bottom w:val="none" w:sz="0" w:space="0" w:color="auto"/>
        <w:right w:val="none" w:sz="0" w:space="0" w:color="auto"/>
      </w:divBdr>
    </w:div>
    <w:div w:id="747189594">
      <w:bodyDiv w:val="1"/>
      <w:marLeft w:val="0"/>
      <w:marRight w:val="0"/>
      <w:marTop w:val="0"/>
      <w:marBottom w:val="0"/>
      <w:divBdr>
        <w:top w:val="none" w:sz="0" w:space="0" w:color="auto"/>
        <w:left w:val="none" w:sz="0" w:space="0" w:color="auto"/>
        <w:bottom w:val="none" w:sz="0" w:space="0" w:color="auto"/>
        <w:right w:val="none" w:sz="0" w:space="0" w:color="auto"/>
      </w:divBdr>
    </w:div>
    <w:div w:id="747772939">
      <w:bodyDiv w:val="1"/>
      <w:marLeft w:val="0"/>
      <w:marRight w:val="0"/>
      <w:marTop w:val="0"/>
      <w:marBottom w:val="0"/>
      <w:divBdr>
        <w:top w:val="none" w:sz="0" w:space="0" w:color="auto"/>
        <w:left w:val="none" w:sz="0" w:space="0" w:color="auto"/>
        <w:bottom w:val="none" w:sz="0" w:space="0" w:color="auto"/>
        <w:right w:val="none" w:sz="0" w:space="0" w:color="auto"/>
      </w:divBdr>
    </w:div>
    <w:div w:id="761072107">
      <w:bodyDiv w:val="1"/>
      <w:marLeft w:val="0"/>
      <w:marRight w:val="0"/>
      <w:marTop w:val="0"/>
      <w:marBottom w:val="0"/>
      <w:divBdr>
        <w:top w:val="none" w:sz="0" w:space="0" w:color="auto"/>
        <w:left w:val="none" w:sz="0" w:space="0" w:color="auto"/>
        <w:bottom w:val="none" w:sz="0" w:space="0" w:color="auto"/>
        <w:right w:val="none" w:sz="0" w:space="0" w:color="auto"/>
      </w:divBdr>
    </w:div>
    <w:div w:id="831602685">
      <w:bodyDiv w:val="1"/>
      <w:marLeft w:val="0"/>
      <w:marRight w:val="0"/>
      <w:marTop w:val="0"/>
      <w:marBottom w:val="0"/>
      <w:divBdr>
        <w:top w:val="none" w:sz="0" w:space="0" w:color="auto"/>
        <w:left w:val="none" w:sz="0" w:space="0" w:color="auto"/>
        <w:bottom w:val="none" w:sz="0" w:space="0" w:color="auto"/>
        <w:right w:val="none" w:sz="0" w:space="0" w:color="auto"/>
      </w:divBdr>
    </w:div>
    <w:div w:id="868680676">
      <w:bodyDiv w:val="1"/>
      <w:marLeft w:val="0"/>
      <w:marRight w:val="0"/>
      <w:marTop w:val="0"/>
      <w:marBottom w:val="0"/>
      <w:divBdr>
        <w:top w:val="none" w:sz="0" w:space="0" w:color="auto"/>
        <w:left w:val="none" w:sz="0" w:space="0" w:color="auto"/>
        <w:bottom w:val="none" w:sz="0" w:space="0" w:color="auto"/>
        <w:right w:val="none" w:sz="0" w:space="0" w:color="auto"/>
      </w:divBdr>
    </w:div>
    <w:div w:id="903948831">
      <w:bodyDiv w:val="1"/>
      <w:marLeft w:val="0"/>
      <w:marRight w:val="0"/>
      <w:marTop w:val="0"/>
      <w:marBottom w:val="0"/>
      <w:divBdr>
        <w:top w:val="none" w:sz="0" w:space="0" w:color="auto"/>
        <w:left w:val="none" w:sz="0" w:space="0" w:color="auto"/>
        <w:bottom w:val="none" w:sz="0" w:space="0" w:color="auto"/>
        <w:right w:val="none" w:sz="0" w:space="0" w:color="auto"/>
      </w:divBdr>
      <w:divsChild>
        <w:div w:id="1198934690">
          <w:marLeft w:val="0"/>
          <w:marRight w:val="0"/>
          <w:marTop w:val="0"/>
          <w:marBottom w:val="0"/>
          <w:divBdr>
            <w:top w:val="none" w:sz="0" w:space="0" w:color="auto"/>
            <w:left w:val="none" w:sz="0" w:space="0" w:color="auto"/>
            <w:bottom w:val="none" w:sz="0" w:space="0" w:color="auto"/>
            <w:right w:val="none" w:sz="0" w:space="0" w:color="auto"/>
          </w:divBdr>
          <w:divsChild>
            <w:div w:id="978538720">
              <w:marLeft w:val="0"/>
              <w:marRight w:val="0"/>
              <w:marTop w:val="0"/>
              <w:marBottom w:val="0"/>
              <w:divBdr>
                <w:top w:val="none" w:sz="0" w:space="0" w:color="auto"/>
                <w:left w:val="none" w:sz="0" w:space="0" w:color="auto"/>
                <w:bottom w:val="none" w:sz="0" w:space="0" w:color="auto"/>
                <w:right w:val="none" w:sz="0" w:space="0" w:color="auto"/>
              </w:divBdr>
              <w:divsChild>
                <w:div w:id="1458522502">
                  <w:marLeft w:val="0"/>
                  <w:marRight w:val="0"/>
                  <w:marTop w:val="0"/>
                  <w:marBottom w:val="0"/>
                  <w:divBdr>
                    <w:top w:val="none" w:sz="0" w:space="0" w:color="auto"/>
                    <w:left w:val="none" w:sz="0" w:space="0" w:color="auto"/>
                    <w:bottom w:val="none" w:sz="0" w:space="0" w:color="auto"/>
                    <w:right w:val="none" w:sz="0" w:space="0" w:color="auto"/>
                  </w:divBdr>
                  <w:divsChild>
                    <w:div w:id="1738895840">
                      <w:marLeft w:val="0"/>
                      <w:marRight w:val="0"/>
                      <w:marTop w:val="0"/>
                      <w:marBottom w:val="0"/>
                      <w:divBdr>
                        <w:top w:val="none" w:sz="0" w:space="0" w:color="auto"/>
                        <w:left w:val="none" w:sz="0" w:space="0" w:color="auto"/>
                        <w:bottom w:val="none" w:sz="0" w:space="0" w:color="auto"/>
                        <w:right w:val="none" w:sz="0" w:space="0" w:color="auto"/>
                      </w:divBdr>
                      <w:divsChild>
                        <w:div w:id="2011444958">
                          <w:marLeft w:val="0"/>
                          <w:marRight w:val="0"/>
                          <w:marTop w:val="0"/>
                          <w:marBottom w:val="0"/>
                          <w:divBdr>
                            <w:top w:val="none" w:sz="0" w:space="0" w:color="auto"/>
                            <w:left w:val="none" w:sz="0" w:space="0" w:color="auto"/>
                            <w:bottom w:val="none" w:sz="0" w:space="0" w:color="auto"/>
                            <w:right w:val="none" w:sz="0" w:space="0" w:color="auto"/>
                          </w:divBdr>
                          <w:divsChild>
                            <w:div w:id="1661497371">
                              <w:marLeft w:val="0"/>
                              <w:marRight w:val="0"/>
                              <w:marTop w:val="0"/>
                              <w:marBottom w:val="0"/>
                              <w:divBdr>
                                <w:top w:val="none" w:sz="0" w:space="0" w:color="auto"/>
                                <w:left w:val="none" w:sz="0" w:space="0" w:color="auto"/>
                                <w:bottom w:val="none" w:sz="0" w:space="0" w:color="auto"/>
                                <w:right w:val="none" w:sz="0" w:space="0" w:color="auto"/>
                              </w:divBdr>
                              <w:divsChild>
                                <w:div w:id="831605768">
                                  <w:marLeft w:val="0"/>
                                  <w:marRight w:val="0"/>
                                  <w:marTop w:val="0"/>
                                  <w:marBottom w:val="0"/>
                                  <w:divBdr>
                                    <w:top w:val="none" w:sz="0" w:space="0" w:color="auto"/>
                                    <w:left w:val="none" w:sz="0" w:space="0" w:color="auto"/>
                                    <w:bottom w:val="none" w:sz="0" w:space="0" w:color="auto"/>
                                    <w:right w:val="none" w:sz="0" w:space="0" w:color="auto"/>
                                  </w:divBdr>
                                  <w:divsChild>
                                    <w:div w:id="146272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078359">
                          <w:marLeft w:val="0"/>
                          <w:marRight w:val="0"/>
                          <w:marTop w:val="0"/>
                          <w:marBottom w:val="0"/>
                          <w:divBdr>
                            <w:top w:val="none" w:sz="0" w:space="0" w:color="auto"/>
                            <w:left w:val="none" w:sz="0" w:space="0" w:color="auto"/>
                            <w:bottom w:val="none" w:sz="0" w:space="0" w:color="auto"/>
                            <w:right w:val="none" w:sz="0" w:space="0" w:color="auto"/>
                          </w:divBdr>
                          <w:divsChild>
                            <w:div w:id="1661156898">
                              <w:marLeft w:val="0"/>
                              <w:marRight w:val="0"/>
                              <w:marTop w:val="0"/>
                              <w:marBottom w:val="0"/>
                              <w:divBdr>
                                <w:top w:val="none" w:sz="0" w:space="0" w:color="auto"/>
                                <w:left w:val="none" w:sz="0" w:space="0" w:color="auto"/>
                                <w:bottom w:val="none" w:sz="0" w:space="0" w:color="auto"/>
                                <w:right w:val="none" w:sz="0" w:space="0" w:color="auto"/>
                              </w:divBdr>
                              <w:divsChild>
                                <w:div w:id="205595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5800340">
      <w:bodyDiv w:val="1"/>
      <w:marLeft w:val="0"/>
      <w:marRight w:val="0"/>
      <w:marTop w:val="0"/>
      <w:marBottom w:val="0"/>
      <w:divBdr>
        <w:top w:val="none" w:sz="0" w:space="0" w:color="auto"/>
        <w:left w:val="none" w:sz="0" w:space="0" w:color="auto"/>
        <w:bottom w:val="none" w:sz="0" w:space="0" w:color="auto"/>
        <w:right w:val="none" w:sz="0" w:space="0" w:color="auto"/>
      </w:divBdr>
    </w:div>
    <w:div w:id="942958961">
      <w:bodyDiv w:val="1"/>
      <w:marLeft w:val="0"/>
      <w:marRight w:val="0"/>
      <w:marTop w:val="0"/>
      <w:marBottom w:val="0"/>
      <w:divBdr>
        <w:top w:val="none" w:sz="0" w:space="0" w:color="auto"/>
        <w:left w:val="none" w:sz="0" w:space="0" w:color="auto"/>
        <w:bottom w:val="none" w:sz="0" w:space="0" w:color="auto"/>
        <w:right w:val="none" w:sz="0" w:space="0" w:color="auto"/>
      </w:divBdr>
    </w:div>
    <w:div w:id="1084642423">
      <w:bodyDiv w:val="1"/>
      <w:marLeft w:val="0"/>
      <w:marRight w:val="0"/>
      <w:marTop w:val="0"/>
      <w:marBottom w:val="0"/>
      <w:divBdr>
        <w:top w:val="none" w:sz="0" w:space="0" w:color="auto"/>
        <w:left w:val="none" w:sz="0" w:space="0" w:color="auto"/>
        <w:bottom w:val="none" w:sz="0" w:space="0" w:color="auto"/>
        <w:right w:val="none" w:sz="0" w:space="0" w:color="auto"/>
      </w:divBdr>
    </w:div>
    <w:div w:id="1102528785">
      <w:bodyDiv w:val="1"/>
      <w:marLeft w:val="0"/>
      <w:marRight w:val="0"/>
      <w:marTop w:val="0"/>
      <w:marBottom w:val="0"/>
      <w:divBdr>
        <w:top w:val="none" w:sz="0" w:space="0" w:color="auto"/>
        <w:left w:val="none" w:sz="0" w:space="0" w:color="auto"/>
        <w:bottom w:val="none" w:sz="0" w:space="0" w:color="auto"/>
        <w:right w:val="none" w:sz="0" w:space="0" w:color="auto"/>
      </w:divBdr>
    </w:div>
    <w:div w:id="1123812487">
      <w:bodyDiv w:val="1"/>
      <w:marLeft w:val="0"/>
      <w:marRight w:val="0"/>
      <w:marTop w:val="0"/>
      <w:marBottom w:val="0"/>
      <w:divBdr>
        <w:top w:val="none" w:sz="0" w:space="0" w:color="auto"/>
        <w:left w:val="none" w:sz="0" w:space="0" w:color="auto"/>
        <w:bottom w:val="none" w:sz="0" w:space="0" w:color="auto"/>
        <w:right w:val="none" w:sz="0" w:space="0" w:color="auto"/>
      </w:divBdr>
    </w:div>
    <w:div w:id="1172987777">
      <w:bodyDiv w:val="1"/>
      <w:marLeft w:val="0"/>
      <w:marRight w:val="0"/>
      <w:marTop w:val="0"/>
      <w:marBottom w:val="0"/>
      <w:divBdr>
        <w:top w:val="none" w:sz="0" w:space="0" w:color="auto"/>
        <w:left w:val="none" w:sz="0" w:space="0" w:color="auto"/>
        <w:bottom w:val="none" w:sz="0" w:space="0" w:color="auto"/>
        <w:right w:val="none" w:sz="0" w:space="0" w:color="auto"/>
      </w:divBdr>
    </w:div>
    <w:div w:id="1316372491">
      <w:bodyDiv w:val="1"/>
      <w:marLeft w:val="0"/>
      <w:marRight w:val="0"/>
      <w:marTop w:val="0"/>
      <w:marBottom w:val="0"/>
      <w:divBdr>
        <w:top w:val="none" w:sz="0" w:space="0" w:color="auto"/>
        <w:left w:val="none" w:sz="0" w:space="0" w:color="auto"/>
        <w:bottom w:val="none" w:sz="0" w:space="0" w:color="auto"/>
        <w:right w:val="none" w:sz="0" w:space="0" w:color="auto"/>
      </w:divBdr>
    </w:div>
    <w:div w:id="1347168541">
      <w:bodyDiv w:val="1"/>
      <w:marLeft w:val="0"/>
      <w:marRight w:val="0"/>
      <w:marTop w:val="0"/>
      <w:marBottom w:val="0"/>
      <w:divBdr>
        <w:top w:val="none" w:sz="0" w:space="0" w:color="auto"/>
        <w:left w:val="none" w:sz="0" w:space="0" w:color="auto"/>
        <w:bottom w:val="none" w:sz="0" w:space="0" w:color="auto"/>
        <w:right w:val="none" w:sz="0" w:space="0" w:color="auto"/>
      </w:divBdr>
    </w:div>
    <w:div w:id="1352534076">
      <w:bodyDiv w:val="1"/>
      <w:marLeft w:val="0"/>
      <w:marRight w:val="0"/>
      <w:marTop w:val="0"/>
      <w:marBottom w:val="0"/>
      <w:divBdr>
        <w:top w:val="none" w:sz="0" w:space="0" w:color="auto"/>
        <w:left w:val="none" w:sz="0" w:space="0" w:color="auto"/>
        <w:bottom w:val="none" w:sz="0" w:space="0" w:color="auto"/>
        <w:right w:val="none" w:sz="0" w:space="0" w:color="auto"/>
      </w:divBdr>
      <w:divsChild>
        <w:div w:id="178356121">
          <w:marLeft w:val="0"/>
          <w:marRight w:val="0"/>
          <w:marTop w:val="0"/>
          <w:marBottom w:val="0"/>
          <w:divBdr>
            <w:top w:val="none" w:sz="0" w:space="0" w:color="auto"/>
            <w:left w:val="none" w:sz="0" w:space="0" w:color="auto"/>
            <w:bottom w:val="none" w:sz="0" w:space="0" w:color="auto"/>
            <w:right w:val="none" w:sz="0" w:space="0" w:color="auto"/>
          </w:divBdr>
          <w:divsChild>
            <w:div w:id="679697828">
              <w:marLeft w:val="0"/>
              <w:marRight w:val="0"/>
              <w:marTop w:val="0"/>
              <w:marBottom w:val="0"/>
              <w:divBdr>
                <w:top w:val="none" w:sz="0" w:space="0" w:color="auto"/>
                <w:left w:val="none" w:sz="0" w:space="0" w:color="auto"/>
                <w:bottom w:val="none" w:sz="0" w:space="0" w:color="auto"/>
                <w:right w:val="none" w:sz="0" w:space="0" w:color="auto"/>
              </w:divBdr>
              <w:divsChild>
                <w:div w:id="692465415">
                  <w:marLeft w:val="0"/>
                  <w:marRight w:val="0"/>
                  <w:marTop w:val="0"/>
                  <w:marBottom w:val="0"/>
                  <w:divBdr>
                    <w:top w:val="none" w:sz="0" w:space="0" w:color="auto"/>
                    <w:left w:val="none" w:sz="0" w:space="0" w:color="auto"/>
                    <w:bottom w:val="none" w:sz="0" w:space="0" w:color="auto"/>
                    <w:right w:val="none" w:sz="0" w:space="0" w:color="auto"/>
                  </w:divBdr>
                  <w:divsChild>
                    <w:div w:id="10746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251452">
      <w:bodyDiv w:val="1"/>
      <w:marLeft w:val="0"/>
      <w:marRight w:val="0"/>
      <w:marTop w:val="0"/>
      <w:marBottom w:val="0"/>
      <w:divBdr>
        <w:top w:val="none" w:sz="0" w:space="0" w:color="auto"/>
        <w:left w:val="none" w:sz="0" w:space="0" w:color="auto"/>
        <w:bottom w:val="none" w:sz="0" w:space="0" w:color="auto"/>
        <w:right w:val="none" w:sz="0" w:space="0" w:color="auto"/>
      </w:divBdr>
    </w:div>
    <w:div w:id="1382441870">
      <w:bodyDiv w:val="1"/>
      <w:marLeft w:val="0"/>
      <w:marRight w:val="0"/>
      <w:marTop w:val="0"/>
      <w:marBottom w:val="0"/>
      <w:divBdr>
        <w:top w:val="none" w:sz="0" w:space="0" w:color="auto"/>
        <w:left w:val="none" w:sz="0" w:space="0" w:color="auto"/>
        <w:bottom w:val="none" w:sz="0" w:space="0" w:color="auto"/>
        <w:right w:val="none" w:sz="0" w:space="0" w:color="auto"/>
      </w:divBdr>
    </w:div>
    <w:div w:id="1396902663">
      <w:bodyDiv w:val="1"/>
      <w:marLeft w:val="0"/>
      <w:marRight w:val="0"/>
      <w:marTop w:val="0"/>
      <w:marBottom w:val="0"/>
      <w:divBdr>
        <w:top w:val="none" w:sz="0" w:space="0" w:color="auto"/>
        <w:left w:val="none" w:sz="0" w:space="0" w:color="auto"/>
        <w:bottom w:val="none" w:sz="0" w:space="0" w:color="auto"/>
        <w:right w:val="none" w:sz="0" w:space="0" w:color="auto"/>
      </w:divBdr>
    </w:div>
    <w:div w:id="1397320019">
      <w:bodyDiv w:val="1"/>
      <w:marLeft w:val="0"/>
      <w:marRight w:val="0"/>
      <w:marTop w:val="0"/>
      <w:marBottom w:val="0"/>
      <w:divBdr>
        <w:top w:val="none" w:sz="0" w:space="0" w:color="auto"/>
        <w:left w:val="none" w:sz="0" w:space="0" w:color="auto"/>
        <w:bottom w:val="none" w:sz="0" w:space="0" w:color="auto"/>
        <w:right w:val="none" w:sz="0" w:space="0" w:color="auto"/>
      </w:divBdr>
    </w:div>
    <w:div w:id="1402290508">
      <w:bodyDiv w:val="1"/>
      <w:marLeft w:val="0"/>
      <w:marRight w:val="0"/>
      <w:marTop w:val="0"/>
      <w:marBottom w:val="0"/>
      <w:divBdr>
        <w:top w:val="none" w:sz="0" w:space="0" w:color="auto"/>
        <w:left w:val="none" w:sz="0" w:space="0" w:color="auto"/>
        <w:bottom w:val="none" w:sz="0" w:space="0" w:color="auto"/>
        <w:right w:val="none" w:sz="0" w:space="0" w:color="auto"/>
      </w:divBdr>
    </w:div>
    <w:div w:id="1515337613">
      <w:bodyDiv w:val="1"/>
      <w:marLeft w:val="0"/>
      <w:marRight w:val="0"/>
      <w:marTop w:val="0"/>
      <w:marBottom w:val="0"/>
      <w:divBdr>
        <w:top w:val="none" w:sz="0" w:space="0" w:color="auto"/>
        <w:left w:val="none" w:sz="0" w:space="0" w:color="auto"/>
        <w:bottom w:val="none" w:sz="0" w:space="0" w:color="auto"/>
        <w:right w:val="none" w:sz="0" w:space="0" w:color="auto"/>
      </w:divBdr>
    </w:div>
    <w:div w:id="1525485019">
      <w:bodyDiv w:val="1"/>
      <w:marLeft w:val="0"/>
      <w:marRight w:val="0"/>
      <w:marTop w:val="0"/>
      <w:marBottom w:val="0"/>
      <w:divBdr>
        <w:top w:val="none" w:sz="0" w:space="0" w:color="auto"/>
        <w:left w:val="none" w:sz="0" w:space="0" w:color="auto"/>
        <w:bottom w:val="none" w:sz="0" w:space="0" w:color="auto"/>
        <w:right w:val="none" w:sz="0" w:space="0" w:color="auto"/>
      </w:divBdr>
    </w:div>
    <w:div w:id="1536775927">
      <w:bodyDiv w:val="1"/>
      <w:marLeft w:val="0"/>
      <w:marRight w:val="0"/>
      <w:marTop w:val="0"/>
      <w:marBottom w:val="0"/>
      <w:divBdr>
        <w:top w:val="none" w:sz="0" w:space="0" w:color="auto"/>
        <w:left w:val="none" w:sz="0" w:space="0" w:color="auto"/>
        <w:bottom w:val="none" w:sz="0" w:space="0" w:color="auto"/>
        <w:right w:val="none" w:sz="0" w:space="0" w:color="auto"/>
      </w:divBdr>
    </w:div>
    <w:div w:id="1539927349">
      <w:bodyDiv w:val="1"/>
      <w:marLeft w:val="0"/>
      <w:marRight w:val="0"/>
      <w:marTop w:val="0"/>
      <w:marBottom w:val="0"/>
      <w:divBdr>
        <w:top w:val="none" w:sz="0" w:space="0" w:color="auto"/>
        <w:left w:val="none" w:sz="0" w:space="0" w:color="auto"/>
        <w:bottom w:val="none" w:sz="0" w:space="0" w:color="auto"/>
        <w:right w:val="none" w:sz="0" w:space="0" w:color="auto"/>
      </w:divBdr>
    </w:div>
    <w:div w:id="1616401651">
      <w:bodyDiv w:val="1"/>
      <w:marLeft w:val="0"/>
      <w:marRight w:val="0"/>
      <w:marTop w:val="0"/>
      <w:marBottom w:val="0"/>
      <w:divBdr>
        <w:top w:val="none" w:sz="0" w:space="0" w:color="auto"/>
        <w:left w:val="none" w:sz="0" w:space="0" w:color="auto"/>
        <w:bottom w:val="none" w:sz="0" w:space="0" w:color="auto"/>
        <w:right w:val="none" w:sz="0" w:space="0" w:color="auto"/>
      </w:divBdr>
    </w:div>
    <w:div w:id="1665890269">
      <w:bodyDiv w:val="1"/>
      <w:marLeft w:val="0"/>
      <w:marRight w:val="0"/>
      <w:marTop w:val="0"/>
      <w:marBottom w:val="0"/>
      <w:divBdr>
        <w:top w:val="none" w:sz="0" w:space="0" w:color="auto"/>
        <w:left w:val="none" w:sz="0" w:space="0" w:color="auto"/>
        <w:bottom w:val="none" w:sz="0" w:space="0" w:color="auto"/>
        <w:right w:val="none" w:sz="0" w:space="0" w:color="auto"/>
      </w:divBdr>
    </w:div>
    <w:div w:id="1666935202">
      <w:bodyDiv w:val="1"/>
      <w:marLeft w:val="0"/>
      <w:marRight w:val="0"/>
      <w:marTop w:val="0"/>
      <w:marBottom w:val="0"/>
      <w:divBdr>
        <w:top w:val="none" w:sz="0" w:space="0" w:color="auto"/>
        <w:left w:val="none" w:sz="0" w:space="0" w:color="auto"/>
        <w:bottom w:val="none" w:sz="0" w:space="0" w:color="auto"/>
        <w:right w:val="none" w:sz="0" w:space="0" w:color="auto"/>
      </w:divBdr>
    </w:div>
    <w:div w:id="1705128606">
      <w:bodyDiv w:val="1"/>
      <w:marLeft w:val="0"/>
      <w:marRight w:val="0"/>
      <w:marTop w:val="0"/>
      <w:marBottom w:val="0"/>
      <w:divBdr>
        <w:top w:val="none" w:sz="0" w:space="0" w:color="auto"/>
        <w:left w:val="none" w:sz="0" w:space="0" w:color="auto"/>
        <w:bottom w:val="none" w:sz="0" w:space="0" w:color="auto"/>
        <w:right w:val="none" w:sz="0" w:space="0" w:color="auto"/>
      </w:divBdr>
      <w:divsChild>
        <w:div w:id="885138424">
          <w:marLeft w:val="0"/>
          <w:marRight w:val="0"/>
          <w:marTop w:val="0"/>
          <w:marBottom w:val="0"/>
          <w:divBdr>
            <w:top w:val="none" w:sz="0" w:space="0" w:color="auto"/>
            <w:left w:val="none" w:sz="0" w:space="0" w:color="auto"/>
            <w:bottom w:val="none" w:sz="0" w:space="0" w:color="auto"/>
            <w:right w:val="none" w:sz="0" w:space="0" w:color="auto"/>
          </w:divBdr>
          <w:divsChild>
            <w:div w:id="297075837">
              <w:marLeft w:val="0"/>
              <w:marRight w:val="0"/>
              <w:marTop w:val="0"/>
              <w:marBottom w:val="0"/>
              <w:divBdr>
                <w:top w:val="none" w:sz="0" w:space="0" w:color="auto"/>
                <w:left w:val="none" w:sz="0" w:space="0" w:color="auto"/>
                <w:bottom w:val="none" w:sz="0" w:space="0" w:color="auto"/>
                <w:right w:val="none" w:sz="0" w:space="0" w:color="auto"/>
              </w:divBdr>
              <w:divsChild>
                <w:div w:id="437409718">
                  <w:marLeft w:val="0"/>
                  <w:marRight w:val="0"/>
                  <w:marTop w:val="0"/>
                  <w:marBottom w:val="0"/>
                  <w:divBdr>
                    <w:top w:val="none" w:sz="0" w:space="0" w:color="auto"/>
                    <w:left w:val="none" w:sz="0" w:space="0" w:color="auto"/>
                    <w:bottom w:val="none" w:sz="0" w:space="0" w:color="auto"/>
                    <w:right w:val="none" w:sz="0" w:space="0" w:color="auto"/>
                  </w:divBdr>
                  <w:divsChild>
                    <w:div w:id="17068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5249014">
      <w:bodyDiv w:val="1"/>
      <w:marLeft w:val="0"/>
      <w:marRight w:val="0"/>
      <w:marTop w:val="0"/>
      <w:marBottom w:val="0"/>
      <w:divBdr>
        <w:top w:val="none" w:sz="0" w:space="0" w:color="auto"/>
        <w:left w:val="none" w:sz="0" w:space="0" w:color="auto"/>
        <w:bottom w:val="none" w:sz="0" w:space="0" w:color="auto"/>
        <w:right w:val="none" w:sz="0" w:space="0" w:color="auto"/>
      </w:divBdr>
    </w:div>
    <w:div w:id="1726949358">
      <w:bodyDiv w:val="1"/>
      <w:marLeft w:val="0"/>
      <w:marRight w:val="0"/>
      <w:marTop w:val="0"/>
      <w:marBottom w:val="0"/>
      <w:divBdr>
        <w:top w:val="none" w:sz="0" w:space="0" w:color="auto"/>
        <w:left w:val="none" w:sz="0" w:space="0" w:color="auto"/>
        <w:bottom w:val="none" w:sz="0" w:space="0" w:color="auto"/>
        <w:right w:val="none" w:sz="0" w:space="0" w:color="auto"/>
      </w:divBdr>
    </w:div>
    <w:div w:id="1795522058">
      <w:bodyDiv w:val="1"/>
      <w:marLeft w:val="0"/>
      <w:marRight w:val="0"/>
      <w:marTop w:val="0"/>
      <w:marBottom w:val="0"/>
      <w:divBdr>
        <w:top w:val="none" w:sz="0" w:space="0" w:color="auto"/>
        <w:left w:val="none" w:sz="0" w:space="0" w:color="auto"/>
        <w:bottom w:val="none" w:sz="0" w:space="0" w:color="auto"/>
        <w:right w:val="none" w:sz="0" w:space="0" w:color="auto"/>
      </w:divBdr>
    </w:div>
    <w:div w:id="1797678497">
      <w:bodyDiv w:val="1"/>
      <w:marLeft w:val="0"/>
      <w:marRight w:val="0"/>
      <w:marTop w:val="0"/>
      <w:marBottom w:val="0"/>
      <w:divBdr>
        <w:top w:val="none" w:sz="0" w:space="0" w:color="auto"/>
        <w:left w:val="none" w:sz="0" w:space="0" w:color="auto"/>
        <w:bottom w:val="none" w:sz="0" w:space="0" w:color="auto"/>
        <w:right w:val="none" w:sz="0" w:space="0" w:color="auto"/>
      </w:divBdr>
    </w:div>
    <w:div w:id="1819688901">
      <w:bodyDiv w:val="1"/>
      <w:marLeft w:val="0"/>
      <w:marRight w:val="0"/>
      <w:marTop w:val="0"/>
      <w:marBottom w:val="0"/>
      <w:divBdr>
        <w:top w:val="none" w:sz="0" w:space="0" w:color="auto"/>
        <w:left w:val="none" w:sz="0" w:space="0" w:color="auto"/>
        <w:bottom w:val="none" w:sz="0" w:space="0" w:color="auto"/>
        <w:right w:val="none" w:sz="0" w:space="0" w:color="auto"/>
      </w:divBdr>
    </w:div>
    <w:div w:id="1854107674">
      <w:bodyDiv w:val="1"/>
      <w:marLeft w:val="0"/>
      <w:marRight w:val="0"/>
      <w:marTop w:val="0"/>
      <w:marBottom w:val="0"/>
      <w:divBdr>
        <w:top w:val="none" w:sz="0" w:space="0" w:color="auto"/>
        <w:left w:val="none" w:sz="0" w:space="0" w:color="auto"/>
        <w:bottom w:val="none" w:sz="0" w:space="0" w:color="auto"/>
        <w:right w:val="none" w:sz="0" w:space="0" w:color="auto"/>
      </w:divBdr>
    </w:div>
    <w:div w:id="1898776707">
      <w:bodyDiv w:val="1"/>
      <w:marLeft w:val="0"/>
      <w:marRight w:val="0"/>
      <w:marTop w:val="0"/>
      <w:marBottom w:val="0"/>
      <w:divBdr>
        <w:top w:val="none" w:sz="0" w:space="0" w:color="auto"/>
        <w:left w:val="none" w:sz="0" w:space="0" w:color="auto"/>
        <w:bottom w:val="none" w:sz="0" w:space="0" w:color="auto"/>
        <w:right w:val="none" w:sz="0" w:space="0" w:color="auto"/>
      </w:divBdr>
    </w:div>
    <w:div w:id="1973439212">
      <w:bodyDiv w:val="1"/>
      <w:marLeft w:val="0"/>
      <w:marRight w:val="0"/>
      <w:marTop w:val="0"/>
      <w:marBottom w:val="0"/>
      <w:divBdr>
        <w:top w:val="none" w:sz="0" w:space="0" w:color="auto"/>
        <w:left w:val="none" w:sz="0" w:space="0" w:color="auto"/>
        <w:bottom w:val="none" w:sz="0" w:space="0" w:color="auto"/>
        <w:right w:val="none" w:sz="0" w:space="0" w:color="auto"/>
      </w:divBdr>
    </w:div>
    <w:div w:id="2058121637">
      <w:bodyDiv w:val="1"/>
      <w:marLeft w:val="0"/>
      <w:marRight w:val="0"/>
      <w:marTop w:val="0"/>
      <w:marBottom w:val="0"/>
      <w:divBdr>
        <w:top w:val="none" w:sz="0" w:space="0" w:color="auto"/>
        <w:left w:val="none" w:sz="0" w:space="0" w:color="auto"/>
        <w:bottom w:val="none" w:sz="0" w:space="0" w:color="auto"/>
        <w:right w:val="none" w:sz="0" w:space="0" w:color="auto"/>
      </w:divBdr>
    </w:div>
    <w:div w:id="2098360707">
      <w:bodyDiv w:val="1"/>
      <w:marLeft w:val="0"/>
      <w:marRight w:val="0"/>
      <w:marTop w:val="0"/>
      <w:marBottom w:val="0"/>
      <w:divBdr>
        <w:top w:val="none" w:sz="0" w:space="0" w:color="auto"/>
        <w:left w:val="none" w:sz="0" w:space="0" w:color="auto"/>
        <w:bottom w:val="none" w:sz="0" w:space="0" w:color="auto"/>
        <w:right w:val="none" w:sz="0" w:space="0" w:color="auto"/>
      </w:divBdr>
    </w:div>
    <w:div w:id="2101943211">
      <w:bodyDiv w:val="1"/>
      <w:marLeft w:val="0"/>
      <w:marRight w:val="0"/>
      <w:marTop w:val="0"/>
      <w:marBottom w:val="0"/>
      <w:divBdr>
        <w:top w:val="none" w:sz="0" w:space="0" w:color="auto"/>
        <w:left w:val="none" w:sz="0" w:space="0" w:color="auto"/>
        <w:bottom w:val="none" w:sz="0" w:space="0" w:color="auto"/>
        <w:right w:val="none" w:sz="0" w:space="0" w:color="auto"/>
      </w:divBdr>
    </w:div>
    <w:div w:id="2124110331">
      <w:bodyDiv w:val="1"/>
      <w:marLeft w:val="0"/>
      <w:marRight w:val="0"/>
      <w:marTop w:val="0"/>
      <w:marBottom w:val="0"/>
      <w:divBdr>
        <w:top w:val="none" w:sz="0" w:space="0" w:color="auto"/>
        <w:left w:val="none" w:sz="0" w:space="0" w:color="auto"/>
        <w:bottom w:val="none" w:sz="0" w:space="0" w:color="auto"/>
        <w:right w:val="none" w:sz="0" w:space="0" w:color="auto"/>
      </w:divBdr>
    </w:div>
    <w:div w:id="2128575989">
      <w:bodyDiv w:val="1"/>
      <w:marLeft w:val="0"/>
      <w:marRight w:val="0"/>
      <w:marTop w:val="0"/>
      <w:marBottom w:val="0"/>
      <w:divBdr>
        <w:top w:val="none" w:sz="0" w:space="0" w:color="auto"/>
        <w:left w:val="none" w:sz="0" w:space="0" w:color="auto"/>
        <w:bottom w:val="none" w:sz="0" w:space="0" w:color="auto"/>
        <w:right w:val="none" w:sz="0" w:space="0" w:color="auto"/>
      </w:divBdr>
      <w:divsChild>
        <w:div w:id="885798802">
          <w:marLeft w:val="0"/>
          <w:marRight w:val="0"/>
          <w:marTop w:val="0"/>
          <w:marBottom w:val="0"/>
          <w:divBdr>
            <w:top w:val="none" w:sz="0" w:space="0" w:color="auto"/>
            <w:left w:val="none" w:sz="0" w:space="0" w:color="auto"/>
            <w:bottom w:val="none" w:sz="0" w:space="0" w:color="auto"/>
            <w:right w:val="none" w:sz="0" w:space="0" w:color="auto"/>
          </w:divBdr>
          <w:divsChild>
            <w:div w:id="1316758475">
              <w:marLeft w:val="0"/>
              <w:marRight w:val="0"/>
              <w:marTop w:val="0"/>
              <w:marBottom w:val="0"/>
              <w:divBdr>
                <w:top w:val="none" w:sz="0" w:space="0" w:color="auto"/>
                <w:left w:val="none" w:sz="0" w:space="0" w:color="auto"/>
                <w:bottom w:val="none" w:sz="0" w:space="0" w:color="auto"/>
                <w:right w:val="none" w:sz="0" w:space="0" w:color="auto"/>
              </w:divBdr>
              <w:divsChild>
                <w:div w:id="494297837">
                  <w:marLeft w:val="0"/>
                  <w:marRight w:val="0"/>
                  <w:marTop w:val="0"/>
                  <w:marBottom w:val="0"/>
                  <w:divBdr>
                    <w:top w:val="none" w:sz="0" w:space="0" w:color="auto"/>
                    <w:left w:val="none" w:sz="0" w:space="0" w:color="auto"/>
                    <w:bottom w:val="none" w:sz="0" w:space="0" w:color="auto"/>
                    <w:right w:val="none" w:sz="0" w:space="0" w:color="auto"/>
                  </w:divBdr>
                  <w:divsChild>
                    <w:div w:id="1471557873">
                      <w:marLeft w:val="0"/>
                      <w:marRight w:val="0"/>
                      <w:marTop w:val="0"/>
                      <w:marBottom w:val="0"/>
                      <w:divBdr>
                        <w:top w:val="none" w:sz="0" w:space="0" w:color="auto"/>
                        <w:left w:val="none" w:sz="0" w:space="0" w:color="auto"/>
                        <w:bottom w:val="none" w:sz="0" w:space="0" w:color="auto"/>
                        <w:right w:val="none" w:sz="0" w:space="0" w:color="auto"/>
                      </w:divBdr>
                      <w:divsChild>
                        <w:div w:id="2109110834">
                          <w:marLeft w:val="0"/>
                          <w:marRight w:val="0"/>
                          <w:marTop w:val="0"/>
                          <w:marBottom w:val="0"/>
                          <w:divBdr>
                            <w:top w:val="none" w:sz="0" w:space="0" w:color="auto"/>
                            <w:left w:val="none" w:sz="0" w:space="0" w:color="auto"/>
                            <w:bottom w:val="none" w:sz="0" w:space="0" w:color="auto"/>
                            <w:right w:val="none" w:sz="0" w:space="0" w:color="auto"/>
                          </w:divBdr>
                          <w:divsChild>
                            <w:div w:id="1596589780">
                              <w:marLeft w:val="0"/>
                              <w:marRight w:val="0"/>
                              <w:marTop w:val="0"/>
                              <w:marBottom w:val="0"/>
                              <w:divBdr>
                                <w:top w:val="none" w:sz="0" w:space="0" w:color="auto"/>
                                <w:left w:val="none" w:sz="0" w:space="0" w:color="auto"/>
                                <w:bottom w:val="none" w:sz="0" w:space="0" w:color="auto"/>
                                <w:right w:val="none" w:sz="0" w:space="0" w:color="auto"/>
                              </w:divBdr>
                              <w:divsChild>
                                <w:div w:id="333608500">
                                  <w:marLeft w:val="0"/>
                                  <w:marRight w:val="0"/>
                                  <w:marTop w:val="0"/>
                                  <w:marBottom w:val="0"/>
                                  <w:divBdr>
                                    <w:top w:val="none" w:sz="0" w:space="0" w:color="auto"/>
                                    <w:left w:val="none" w:sz="0" w:space="0" w:color="auto"/>
                                    <w:bottom w:val="none" w:sz="0" w:space="0" w:color="auto"/>
                                    <w:right w:val="none" w:sz="0" w:space="0" w:color="auto"/>
                                  </w:divBdr>
                                  <w:divsChild>
                                    <w:div w:id="26916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71757">
                          <w:marLeft w:val="0"/>
                          <w:marRight w:val="0"/>
                          <w:marTop w:val="0"/>
                          <w:marBottom w:val="0"/>
                          <w:divBdr>
                            <w:top w:val="none" w:sz="0" w:space="0" w:color="auto"/>
                            <w:left w:val="none" w:sz="0" w:space="0" w:color="auto"/>
                            <w:bottom w:val="none" w:sz="0" w:space="0" w:color="auto"/>
                            <w:right w:val="none" w:sz="0" w:space="0" w:color="auto"/>
                          </w:divBdr>
                          <w:divsChild>
                            <w:div w:id="1118180622">
                              <w:marLeft w:val="0"/>
                              <w:marRight w:val="0"/>
                              <w:marTop w:val="0"/>
                              <w:marBottom w:val="0"/>
                              <w:divBdr>
                                <w:top w:val="none" w:sz="0" w:space="0" w:color="auto"/>
                                <w:left w:val="none" w:sz="0" w:space="0" w:color="auto"/>
                                <w:bottom w:val="none" w:sz="0" w:space="0" w:color="auto"/>
                                <w:right w:val="none" w:sz="0" w:space="0" w:color="auto"/>
                              </w:divBdr>
                              <w:divsChild>
                                <w:div w:id="184342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10352-5DFA-4AE2-B09D-27BB40395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1596</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2026-05-02T14:29:00Z</dcterms:created>
  <dcterms:modified xsi:type="dcterms:W3CDTF">2026-05-02T15:20:00Z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b921a20241e7b159b96cfefd2a3ea1acc1f07568de7747b8c87c19fad66abfc3</vt:lpwstr>
  </property>
</Properties>
</file>