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3C03E3" w14:textId="235885F4" w:rsidR="00293BE1" w:rsidRDefault="00293BE1" w:rsidP="004B6B51">
      <w:pPr>
        <w:rPr>
          <w:rFonts w:ascii="Arial" w:hAnsi="Arial" w:cs="Arial"/>
        </w:rPr>
      </w:pPr>
      <w:r w:rsidRPr="00ED0ABC">
        <w:rPr>
          <w:rFonts w:ascii="Arial" w:hAnsi="Arial" w:cs="Arial"/>
        </w:rPr>
        <w:t xml:space="preserve">Becker, B. </w:t>
      </w:r>
      <w:r w:rsidRPr="004B6B51">
        <w:rPr>
          <w:rFonts w:ascii="Arial" w:hAnsi="Arial" w:cs="Arial"/>
        </w:rPr>
        <w:t>(</w:t>
      </w:r>
      <w:r w:rsidRPr="00ED0ABC">
        <w:rPr>
          <w:rFonts w:ascii="Arial" w:hAnsi="Arial" w:cs="Arial"/>
        </w:rPr>
        <w:t>2020</w:t>
      </w:r>
      <w:r w:rsidRPr="004B6B51">
        <w:rPr>
          <w:rFonts w:ascii="Arial" w:hAnsi="Arial" w:cs="Arial"/>
        </w:rPr>
        <w:t>)</w:t>
      </w:r>
      <w:r w:rsidRPr="00ED0ABC">
        <w:rPr>
          <w:rFonts w:ascii="Arial" w:hAnsi="Arial" w:cs="Arial"/>
        </w:rPr>
        <w:t xml:space="preserve"> The 8 Most Common Leadership Styles &amp; How to Find Your Own. [Blog] Available at: &lt;https://blog.hubspot.com/marketing/leadership-styles&gt; [Accessed 5 July 2020].</w:t>
      </w:r>
    </w:p>
    <w:p w14:paraId="16179904" w14:textId="77777777" w:rsidR="00293BE1" w:rsidRPr="00ED0ABC" w:rsidRDefault="00293BE1" w:rsidP="004B6B51">
      <w:pPr>
        <w:rPr>
          <w:rFonts w:ascii="Arial" w:hAnsi="Arial" w:cs="Arial"/>
        </w:rPr>
      </w:pPr>
    </w:p>
    <w:p w14:paraId="2E6DD802" w14:textId="2255EAD9" w:rsidR="00293BE1" w:rsidRDefault="00293BE1" w:rsidP="00876EB8">
      <w:pPr>
        <w:rPr>
          <w:rFonts w:ascii="Arial" w:hAnsi="Arial" w:cs="Arial"/>
        </w:rPr>
      </w:pPr>
      <w:r w:rsidRPr="00876EB8">
        <w:rPr>
          <w:rFonts w:ascii="Arial" w:hAnsi="Arial" w:cs="Arial"/>
        </w:rPr>
        <w:t xml:space="preserve">Bhatti, N., </w:t>
      </w:r>
      <w:proofErr w:type="spellStart"/>
      <w:r w:rsidRPr="00876EB8">
        <w:rPr>
          <w:rFonts w:ascii="Arial" w:hAnsi="Arial" w:cs="Arial"/>
        </w:rPr>
        <w:t>Maitlo</w:t>
      </w:r>
      <w:proofErr w:type="spellEnd"/>
      <w:r w:rsidRPr="00876EB8">
        <w:rPr>
          <w:rFonts w:ascii="Arial" w:hAnsi="Arial" w:cs="Arial"/>
        </w:rPr>
        <w:t xml:space="preserve">, G.M., Shaikh, N., Hashmi, M.A. and Shaikh, F.M. </w:t>
      </w:r>
      <w:r>
        <w:rPr>
          <w:rFonts w:ascii="Arial" w:hAnsi="Arial" w:cs="Arial"/>
        </w:rPr>
        <w:t>(</w:t>
      </w:r>
      <w:r w:rsidRPr="00876EB8">
        <w:rPr>
          <w:rFonts w:ascii="Arial" w:hAnsi="Arial" w:cs="Arial"/>
        </w:rPr>
        <w:t>2012</w:t>
      </w:r>
      <w:r>
        <w:rPr>
          <w:rFonts w:ascii="Arial" w:hAnsi="Arial" w:cs="Arial"/>
        </w:rPr>
        <w:t xml:space="preserve">) </w:t>
      </w:r>
      <w:r w:rsidRPr="00876EB8">
        <w:rPr>
          <w:rFonts w:ascii="Arial" w:hAnsi="Arial" w:cs="Arial"/>
        </w:rPr>
        <w:t>The impact of autocratic and democratic leadership style on job satisfaction. </w:t>
      </w:r>
      <w:r w:rsidRPr="00876EB8">
        <w:rPr>
          <w:rFonts w:ascii="Arial" w:hAnsi="Arial" w:cs="Arial"/>
          <w:i/>
          <w:iCs/>
        </w:rPr>
        <w:t>International business research</w:t>
      </w:r>
      <w:r w:rsidRPr="00876EB8">
        <w:rPr>
          <w:rFonts w:ascii="Arial" w:hAnsi="Arial" w:cs="Arial"/>
        </w:rPr>
        <w:t>, </w:t>
      </w:r>
      <w:r w:rsidRPr="00876EB8">
        <w:rPr>
          <w:rFonts w:ascii="Arial" w:hAnsi="Arial" w:cs="Arial"/>
          <w:i/>
          <w:iCs/>
        </w:rPr>
        <w:t>5</w:t>
      </w:r>
      <w:r w:rsidRPr="00876EB8">
        <w:rPr>
          <w:rFonts w:ascii="Arial" w:hAnsi="Arial" w:cs="Arial"/>
        </w:rPr>
        <w:t>(2), p.192.</w:t>
      </w:r>
    </w:p>
    <w:p w14:paraId="551F49BE" w14:textId="77777777" w:rsidR="00293BE1" w:rsidRPr="00876EB8" w:rsidRDefault="00293BE1" w:rsidP="00876EB8">
      <w:pPr>
        <w:rPr>
          <w:rFonts w:ascii="Arial" w:hAnsi="Arial" w:cs="Arial"/>
        </w:rPr>
      </w:pPr>
    </w:p>
    <w:p w14:paraId="47049593" w14:textId="2C5CDFBB" w:rsidR="00293BE1" w:rsidRDefault="00293BE1" w:rsidP="00A50EFA">
      <w:pPr>
        <w:rPr>
          <w:rFonts w:ascii="Arial" w:hAnsi="Arial" w:cs="Arial"/>
        </w:rPr>
      </w:pPr>
      <w:r w:rsidRPr="00A50EFA">
        <w:rPr>
          <w:rFonts w:ascii="Arial" w:hAnsi="Arial" w:cs="Arial"/>
        </w:rPr>
        <w:t xml:space="preserve">Cherry, K. </w:t>
      </w:r>
      <w:r>
        <w:rPr>
          <w:rFonts w:ascii="Arial" w:hAnsi="Arial" w:cs="Arial"/>
        </w:rPr>
        <w:t>(</w:t>
      </w:r>
      <w:r w:rsidRPr="00A50EFA">
        <w:rPr>
          <w:rFonts w:ascii="Arial" w:hAnsi="Arial" w:cs="Arial"/>
        </w:rPr>
        <w:t>2020</w:t>
      </w:r>
      <w:r>
        <w:rPr>
          <w:rFonts w:ascii="Arial" w:hAnsi="Arial" w:cs="Arial"/>
        </w:rPr>
        <w:t>)</w:t>
      </w:r>
      <w:r w:rsidRPr="00A50EFA">
        <w:rPr>
          <w:rFonts w:ascii="Arial" w:hAnsi="Arial" w:cs="Arial"/>
        </w:rPr>
        <w:t> </w:t>
      </w:r>
      <w:r w:rsidRPr="00A50EFA">
        <w:rPr>
          <w:rFonts w:ascii="Arial" w:hAnsi="Arial" w:cs="Arial"/>
          <w:i/>
          <w:iCs/>
        </w:rPr>
        <w:t xml:space="preserve">Is Democratic Leadership </w:t>
      </w:r>
      <w:r>
        <w:rPr>
          <w:rFonts w:ascii="Arial" w:hAnsi="Arial" w:cs="Arial"/>
          <w:i/>
          <w:iCs/>
        </w:rPr>
        <w:t>t</w:t>
      </w:r>
      <w:r w:rsidRPr="00A50EFA">
        <w:rPr>
          <w:rFonts w:ascii="Arial" w:hAnsi="Arial" w:cs="Arial"/>
          <w:i/>
          <w:iCs/>
        </w:rPr>
        <w:t xml:space="preserve">he Best Style </w:t>
      </w:r>
      <w:r>
        <w:rPr>
          <w:rFonts w:ascii="Arial" w:hAnsi="Arial" w:cs="Arial"/>
          <w:i/>
          <w:iCs/>
        </w:rPr>
        <w:t>o</w:t>
      </w:r>
      <w:r w:rsidRPr="00A50EFA">
        <w:rPr>
          <w:rFonts w:ascii="Arial" w:hAnsi="Arial" w:cs="Arial"/>
          <w:i/>
          <w:iCs/>
        </w:rPr>
        <w:t>f Leadership?</w:t>
      </w:r>
      <w:r w:rsidRPr="00A50EFA">
        <w:rPr>
          <w:rFonts w:ascii="Arial" w:hAnsi="Arial" w:cs="Arial"/>
        </w:rPr>
        <w:t xml:space="preserve"> [online] </w:t>
      </w:r>
      <w:proofErr w:type="spellStart"/>
      <w:r w:rsidRPr="00A50EFA">
        <w:rPr>
          <w:rFonts w:ascii="Arial" w:hAnsi="Arial" w:cs="Arial"/>
        </w:rPr>
        <w:t>Verywell</w:t>
      </w:r>
      <w:proofErr w:type="spellEnd"/>
      <w:r w:rsidRPr="00A50EFA">
        <w:rPr>
          <w:rFonts w:ascii="Arial" w:hAnsi="Arial" w:cs="Arial"/>
        </w:rPr>
        <w:t xml:space="preserve"> Mind. Available at: &lt;https://www.verywellmind.com/what-is-democratic-leadership-2795315&gt; [Accessed 7 July 2020].</w:t>
      </w:r>
    </w:p>
    <w:p w14:paraId="01FFDD62" w14:textId="77777777" w:rsidR="00293BE1" w:rsidRDefault="00293BE1" w:rsidP="00A50EFA">
      <w:pPr>
        <w:rPr>
          <w:rFonts w:ascii="Arial" w:hAnsi="Arial" w:cs="Arial"/>
        </w:rPr>
      </w:pPr>
    </w:p>
    <w:p w14:paraId="15EB01DF" w14:textId="4FDCA0EA" w:rsidR="00293BE1" w:rsidRDefault="00293BE1" w:rsidP="004B6B51">
      <w:pPr>
        <w:rPr>
          <w:rFonts w:ascii="Arial" w:hAnsi="Arial" w:cs="Arial"/>
        </w:rPr>
      </w:pPr>
      <w:r w:rsidRPr="003C165B">
        <w:rPr>
          <w:rFonts w:ascii="Arial" w:hAnsi="Arial" w:cs="Arial"/>
        </w:rPr>
        <w:t xml:space="preserve">Early Years Matters. </w:t>
      </w:r>
      <w:r w:rsidRPr="004B6B51">
        <w:rPr>
          <w:rFonts w:ascii="Arial" w:hAnsi="Arial" w:cs="Arial"/>
        </w:rPr>
        <w:t>(</w:t>
      </w:r>
      <w:r w:rsidRPr="003C165B">
        <w:rPr>
          <w:rFonts w:ascii="Arial" w:hAnsi="Arial" w:cs="Arial"/>
        </w:rPr>
        <w:t>2020</w:t>
      </w:r>
      <w:r w:rsidRPr="004B6B51">
        <w:rPr>
          <w:rFonts w:ascii="Arial" w:hAnsi="Arial" w:cs="Arial"/>
        </w:rPr>
        <w:t>)</w:t>
      </w:r>
      <w:r w:rsidRPr="003C165B">
        <w:rPr>
          <w:rFonts w:ascii="Arial" w:hAnsi="Arial" w:cs="Arial"/>
        </w:rPr>
        <w:t> </w:t>
      </w:r>
      <w:r w:rsidRPr="003C165B">
        <w:rPr>
          <w:rFonts w:ascii="Arial" w:hAnsi="Arial" w:cs="Arial"/>
          <w:i/>
          <w:iCs/>
        </w:rPr>
        <w:t>Leadership</w:t>
      </w:r>
      <w:r w:rsidRPr="003C165B">
        <w:rPr>
          <w:rFonts w:ascii="Arial" w:hAnsi="Arial" w:cs="Arial"/>
        </w:rPr>
        <w:t>. [online] Available at: &lt;http://www.earlyyearsmatters.co.uk/our-services/school-and-nursery-improvement-partner/leading-learning/&gt; [Accessed 29 June 2020].</w:t>
      </w:r>
    </w:p>
    <w:p w14:paraId="5E160035" w14:textId="77777777" w:rsidR="00293BE1" w:rsidRPr="003C165B" w:rsidRDefault="00293BE1" w:rsidP="004B6B51">
      <w:pPr>
        <w:rPr>
          <w:rFonts w:ascii="Arial" w:hAnsi="Arial" w:cs="Arial"/>
        </w:rPr>
      </w:pPr>
    </w:p>
    <w:p w14:paraId="73B376D7" w14:textId="0D12E1E0" w:rsidR="00293BE1" w:rsidRDefault="00293BE1" w:rsidP="00022567">
      <w:pPr>
        <w:rPr>
          <w:rFonts w:ascii="Arial" w:hAnsi="Arial" w:cs="Arial"/>
        </w:rPr>
      </w:pPr>
      <w:r w:rsidRPr="00022567">
        <w:rPr>
          <w:rFonts w:ascii="Arial" w:hAnsi="Arial" w:cs="Arial"/>
        </w:rPr>
        <w:t xml:space="preserve">Earlyyearscareers.com. </w:t>
      </w:r>
      <w:r w:rsidRPr="00022567">
        <w:rPr>
          <w:rFonts w:ascii="Arial" w:hAnsi="Arial" w:cs="Arial"/>
        </w:rPr>
        <w:t>(</w:t>
      </w:r>
      <w:r w:rsidRPr="00022567">
        <w:rPr>
          <w:rFonts w:ascii="Arial" w:hAnsi="Arial" w:cs="Arial"/>
        </w:rPr>
        <w:t>2017</w:t>
      </w:r>
      <w:r w:rsidRPr="00022567">
        <w:rPr>
          <w:rFonts w:ascii="Arial" w:hAnsi="Arial" w:cs="Arial"/>
        </w:rPr>
        <w:t>)</w:t>
      </w:r>
      <w:r w:rsidRPr="00022567">
        <w:rPr>
          <w:rFonts w:ascii="Arial" w:hAnsi="Arial" w:cs="Arial"/>
        </w:rPr>
        <w:t> </w:t>
      </w:r>
      <w:r w:rsidRPr="00022567">
        <w:rPr>
          <w:rFonts w:ascii="Arial" w:hAnsi="Arial" w:cs="Arial"/>
          <w:i/>
          <w:iCs/>
        </w:rPr>
        <w:t xml:space="preserve">Benefits </w:t>
      </w:r>
      <w:r w:rsidRPr="00022567">
        <w:rPr>
          <w:rFonts w:ascii="Arial" w:hAnsi="Arial" w:cs="Arial"/>
          <w:i/>
          <w:iCs/>
        </w:rPr>
        <w:t>o</w:t>
      </w:r>
      <w:r w:rsidRPr="00022567">
        <w:rPr>
          <w:rFonts w:ascii="Arial" w:hAnsi="Arial" w:cs="Arial"/>
          <w:i/>
          <w:iCs/>
        </w:rPr>
        <w:t>f Effective Team Working</w:t>
      </w:r>
      <w:r w:rsidRPr="00022567">
        <w:rPr>
          <w:rFonts w:ascii="Arial" w:hAnsi="Arial" w:cs="Arial"/>
        </w:rPr>
        <w:t>. [online] Available at: &lt;https://www.earlyyearscareers.com/eyc/effective-ways-to-manage-a-team/benefits-of-effective-team-working/&gt; [Accessed 10 July 2020].</w:t>
      </w:r>
    </w:p>
    <w:p w14:paraId="28700214" w14:textId="77777777" w:rsidR="00293BE1" w:rsidRPr="00022567" w:rsidRDefault="00293BE1" w:rsidP="00022567">
      <w:pPr>
        <w:rPr>
          <w:rFonts w:ascii="Arial" w:hAnsi="Arial" w:cs="Arial"/>
        </w:rPr>
      </w:pPr>
    </w:p>
    <w:p w14:paraId="46E3041A" w14:textId="6C0C797A" w:rsidR="00293BE1" w:rsidRDefault="00293BE1" w:rsidP="000B638E">
      <w:pPr>
        <w:rPr>
          <w:rFonts w:ascii="Arial" w:hAnsi="Arial" w:cs="Arial"/>
        </w:rPr>
      </w:pPr>
      <w:r w:rsidRPr="000B638E">
        <w:rPr>
          <w:rFonts w:ascii="Arial" w:hAnsi="Arial" w:cs="Arial"/>
        </w:rPr>
        <w:t xml:space="preserve">Education.gov.gy. </w:t>
      </w:r>
      <w:r>
        <w:rPr>
          <w:rFonts w:ascii="Arial" w:hAnsi="Arial" w:cs="Arial"/>
        </w:rPr>
        <w:t>(</w:t>
      </w:r>
      <w:r w:rsidRPr="000B638E">
        <w:rPr>
          <w:rFonts w:ascii="Arial" w:hAnsi="Arial" w:cs="Arial"/>
        </w:rPr>
        <w:t>2017</w:t>
      </w:r>
      <w:r>
        <w:rPr>
          <w:rFonts w:ascii="Arial" w:hAnsi="Arial" w:cs="Arial"/>
        </w:rPr>
        <w:t>)</w:t>
      </w:r>
      <w:r w:rsidRPr="000B638E">
        <w:rPr>
          <w:rFonts w:ascii="Arial" w:hAnsi="Arial" w:cs="Arial"/>
        </w:rPr>
        <w:t> </w:t>
      </w:r>
      <w:r w:rsidRPr="000B638E">
        <w:rPr>
          <w:rFonts w:ascii="Arial" w:hAnsi="Arial" w:cs="Arial"/>
          <w:i/>
          <w:iCs/>
        </w:rPr>
        <w:t xml:space="preserve">Why Is It Important </w:t>
      </w:r>
      <w:r>
        <w:rPr>
          <w:rFonts w:ascii="Arial" w:hAnsi="Arial" w:cs="Arial"/>
          <w:i/>
          <w:iCs/>
        </w:rPr>
        <w:t>f</w:t>
      </w:r>
      <w:r w:rsidRPr="000B638E">
        <w:rPr>
          <w:rFonts w:ascii="Arial" w:hAnsi="Arial" w:cs="Arial"/>
          <w:i/>
          <w:iCs/>
        </w:rPr>
        <w:t xml:space="preserve">or Teachers </w:t>
      </w:r>
      <w:r>
        <w:rPr>
          <w:rFonts w:ascii="Arial" w:hAnsi="Arial" w:cs="Arial"/>
          <w:i/>
          <w:iCs/>
        </w:rPr>
        <w:t>t</w:t>
      </w:r>
      <w:r w:rsidRPr="000B638E">
        <w:rPr>
          <w:rFonts w:ascii="Arial" w:hAnsi="Arial" w:cs="Arial"/>
          <w:i/>
          <w:iCs/>
        </w:rPr>
        <w:t>o Have Good Communication Skills?</w:t>
      </w:r>
      <w:r w:rsidRPr="000B638E">
        <w:rPr>
          <w:rFonts w:ascii="Arial" w:hAnsi="Arial" w:cs="Arial"/>
        </w:rPr>
        <w:t xml:space="preserve"> [online] Available at: &lt;https://www.education.gov.gy/web/index.php/teachers/tips-for-teaching/item/2722-why-is-it-important-for-teachers-to-have-good-communication-skills&gt; [Accessed 8 July 2020].</w:t>
      </w:r>
    </w:p>
    <w:p w14:paraId="359D30B6" w14:textId="77777777" w:rsidR="00293BE1" w:rsidRPr="000B638E" w:rsidRDefault="00293BE1" w:rsidP="000B638E">
      <w:pPr>
        <w:rPr>
          <w:rFonts w:ascii="Arial" w:hAnsi="Arial" w:cs="Arial"/>
        </w:rPr>
      </w:pPr>
    </w:p>
    <w:p w14:paraId="0E2125CD" w14:textId="6A628577" w:rsidR="00293BE1" w:rsidRDefault="00293BE1" w:rsidP="00D73559">
      <w:pPr>
        <w:rPr>
          <w:rFonts w:ascii="Arial" w:hAnsi="Arial" w:cs="Arial"/>
        </w:rPr>
      </w:pPr>
      <w:r w:rsidRPr="00D73559">
        <w:rPr>
          <w:rFonts w:ascii="Arial" w:hAnsi="Arial" w:cs="Arial"/>
        </w:rPr>
        <w:t>Estyn</w:t>
      </w:r>
      <w:r>
        <w:rPr>
          <w:rFonts w:ascii="Arial" w:hAnsi="Arial" w:cs="Arial"/>
        </w:rPr>
        <w:t>.</w:t>
      </w:r>
      <w:r w:rsidRPr="00D7355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D73559">
        <w:rPr>
          <w:rFonts w:ascii="Arial" w:hAnsi="Arial" w:cs="Arial"/>
        </w:rPr>
        <w:t>2013</w:t>
      </w:r>
      <w:r>
        <w:rPr>
          <w:rFonts w:ascii="Arial" w:hAnsi="Arial" w:cs="Arial"/>
        </w:rPr>
        <w:t>)</w:t>
      </w:r>
      <w:r w:rsidRPr="00D73559">
        <w:rPr>
          <w:rFonts w:ascii="Arial" w:hAnsi="Arial" w:cs="Arial"/>
        </w:rPr>
        <w:t> </w:t>
      </w:r>
      <w:r w:rsidRPr="00D73559">
        <w:rPr>
          <w:rFonts w:ascii="Arial" w:hAnsi="Arial" w:cs="Arial"/>
          <w:i/>
          <w:iCs/>
        </w:rPr>
        <w:t xml:space="preserve">The Impact </w:t>
      </w:r>
      <w:r w:rsidRPr="001E7190">
        <w:rPr>
          <w:rFonts w:ascii="Arial" w:hAnsi="Arial" w:cs="Arial"/>
          <w:i/>
          <w:iCs/>
        </w:rPr>
        <w:t>o</w:t>
      </w:r>
      <w:r w:rsidRPr="00D73559">
        <w:rPr>
          <w:rFonts w:ascii="Arial" w:hAnsi="Arial" w:cs="Arial"/>
          <w:i/>
          <w:iCs/>
        </w:rPr>
        <w:t>f Teacher Absence</w:t>
      </w:r>
      <w:r w:rsidRPr="00D73559">
        <w:rPr>
          <w:rFonts w:ascii="Arial" w:hAnsi="Arial" w:cs="Arial"/>
        </w:rPr>
        <w:t>. Cardiff, p.7.</w:t>
      </w:r>
    </w:p>
    <w:p w14:paraId="60A70DC8" w14:textId="77777777" w:rsidR="00293BE1" w:rsidRPr="00D73559" w:rsidRDefault="00293BE1" w:rsidP="00D73559">
      <w:pPr>
        <w:rPr>
          <w:rFonts w:ascii="Arial" w:hAnsi="Arial" w:cs="Arial"/>
        </w:rPr>
      </w:pPr>
    </w:p>
    <w:p w14:paraId="28B3E079" w14:textId="03C88C8C" w:rsidR="00293BE1" w:rsidRDefault="00293BE1" w:rsidP="004B6B51">
      <w:pPr>
        <w:rPr>
          <w:rFonts w:ascii="Arial" w:hAnsi="Arial" w:cs="Arial"/>
        </w:rPr>
      </w:pPr>
      <w:r w:rsidRPr="00166C1E">
        <w:rPr>
          <w:rFonts w:ascii="Arial" w:hAnsi="Arial" w:cs="Arial"/>
        </w:rPr>
        <w:t xml:space="preserve">Every Child, </w:t>
      </w:r>
      <w:r w:rsidRPr="004B6B51">
        <w:rPr>
          <w:rFonts w:ascii="Arial" w:hAnsi="Arial" w:cs="Arial"/>
        </w:rPr>
        <w:t>(</w:t>
      </w:r>
      <w:r w:rsidRPr="00166C1E">
        <w:rPr>
          <w:rFonts w:ascii="Arial" w:hAnsi="Arial" w:cs="Arial"/>
        </w:rPr>
        <w:t>2012</w:t>
      </w:r>
      <w:r w:rsidRPr="004B6B51">
        <w:rPr>
          <w:rFonts w:ascii="Arial" w:hAnsi="Arial" w:cs="Arial"/>
        </w:rPr>
        <w:t>)</w:t>
      </w:r>
      <w:r w:rsidRPr="00166C1E">
        <w:rPr>
          <w:rFonts w:ascii="Arial" w:hAnsi="Arial" w:cs="Arial"/>
        </w:rPr>
        <w:t xml:space="preserve"> What does leadership look like in early childhood settings? [online] (18). Available at: &lt;http://www.earlychildhoodaustralia.org.au/our-publications/every-child-magazine/every-child-index/every-child-vol-18-4-2012/leadership-look-like-early-childhood-settings/&gt; [Accessed 4 July 2020].</w:t>
      </w:r>
    </w:p>
    <w:p w14:paraId="3FC49700" w14:textId="77777777" w:rsidR="00293BE1" w:rsidRPr="004B6B51" w:rsidRDefault="00293BE1" w:rsidP="004B6B51">
      <w:pPr>
        <w:rPr>
          <w:rFonts w:ascii="Arial" w:hAnsi="Arial" w:cs="Arial"/>
        </w:rPr>
      </w:pPr>
    </w:p>
    <w:p w14:paraId="17B741E0" w14:textId="73E1A10E" w:rsidR="00293BE1" w:rsidRDefault="00293BE1" w:rsidP="007A67AD">
      <w:pPr>
        <w:rPr>
          <w:rFonts w:ascii="Arial" w:hAnsi="Arial" w:cs="Arial"/>
        </w:rPr>
      </w:pPr>
      <w:r w:rsidRPr="007A67AD">
        <w:rPr>
          <w:rFonts w:ascii="Arial" w:hAnsi="Arial" w:cs="Arial"/>
        </w:rPr>
        <w:t xml:space="preserve">Fitzgerald, D. &amp; Maconochie, H. (2019) </w:t>
      </w:r>
      <w:r w:rsidRPr="007A67AD">
        <w:rPr>
          <w:rFonts w:ascii="Arial" w:hAnsi="Arial" w:cs="Arial"/>
          <w:i/>
        </w:rPr>
        <w:t>Early Childhood Studies: A students Guide</w:t>
      </w:r>
      <w:r w:rsidRPr="007A67AD">
        <w:rPr>
          <w:rFonts w:ascii="Arial" w:hAnsi="Arial" w:cs="Arial"/>
        </w:rPr>
        <w:t xml:space="preserve">. London: SAGE. </w:t>
      </w:r>
    </w:p>
    <w:p w14:paraId="31EC8FEC" w14:textId="77777777" w:rsidR="00293BE1" w:rsidRPr="007A67AD" w:rsidRDefault="00293BE1" w:rsidP="007A67AD">
      <w:pPr>
        <w:rPr>
          <w:rFonts w:ascii="Arial" w:hAnsi="Arial" w:cs="Arial"/>
        </w:rPr>
      </w:pPr>
    </w:p>
    <w:p w14:paraId="6C66DF87" w14:textId="5B5A11B2" w:rsidR="00293BE1" w:rsidRDefault="00293BE1" w:rsidP="00CB6B60">
      <w:pPr>
        <w:rPr>
          <w:rFonts w:ascii="Arial" w:hAnsi="Arial" w:cs="Arial"/>
          <w:color w:val="000000"/>
          <w:shd w:val="clear" w:color="auto" w:fill="FFFFFF"/>
        </w:rPr>
      </w:pPr>
      <w:r w:rsidRPr="00CB6B60">
        <w:rPr>
          <w:rFonts w:ascii="Arial" w:hAnsi="Arial" w:cs="Arial"/>
          <w:color w:val="000000"/>
          <w:shd w:val="clear" w:color="auto" w:fill="FFFFFF"/>
        </w:rPr>
        <w:t xml:space="preserve">Indeed.com.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CB6B60">
        <w:rPr>
          <w:rFonts w:ascii="Arial" w:hAnsi="Arial" w:cs="Arial"/>
          <w:color w:val="000000"/>
          <w:shd w:val="clear" w:color="auto" w:fill="FFFFFF"/>
        </w:rPr>
        <w:t>2020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CB6B60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CB6B60">
        <w:rPr>
          <w:rFonts w:ascii="Arial" w:hAnsi="Arial" w:cs="Arial"/>
          <w:i/>
          <w:iCs/>
          <w:color w:val="000000"/>
        </w:rPr>
        <w:t>10 Common Leadership Styles</w:t>
      </w:r>
      <w:r w:rsidRPr="00CB6B60">
        <w:rPr>
          <w:rFonts w:ascii="Arial" w:hAnsi="Arial" w:cs="Arial"/>
          <w:color w:val="000000"/>
          <w:shd w:val="clear" w:color="auto" w:fill="FFFFFF"/>
        </w:rPr>
        <w:t>. [online] Available at: &lt;https://www.indeed.com/career-advice/career-development/10-common-leadership-styles&gt; [Accessed 10 July 2020].</w:t>
      </w:r>
    </w:p>
    <w:p w14:paraId="2965C603" w14:textId="77777777" w:rsidR="00293BE1" w:rsidRPr="00CB6B60" w:rsidRDefault="00293BE1" w:rsidP="00CB6B60">
      <w:pPr>
        <w:rPr>
          <w:sz w:val="36"/>
          <w:szCs w:val="36"/>
        </w:rPr>
      </w:pPr>
    </w:p>
    <w:p w14:paraId="419A1DE0" w14:textId="406A2D98" w:rsidR="00293BE1" w:rsidRDefault="00293BE1" w:rsidP="004B6B51">
      <w:pPr>
        <w:rPr>
          <w:rFonts w:ascii="Arial" w:hAnsi="Arial" w:cs="Arial"/>
        </w:rPr>
      </w:pPr>
      <w:proofErr w:type="spellStart"/>
      <w:r w:rsidRPr="00EE74C6">
        <w:rPr>
          <w:rFonts w:ascii="Arial" w:hAnsi="Arial" w:cs="Arial"/>
        </w:rPr>
        <w:t>Leithwood</w:t>
      </w:r>
      <w:proofErr w:type="spellEnd"/>
      <w:r w:rsidRPr="00EE74C6">
        <w:rPr>
          <w:rFonts w:ascii="Arial" w:hAnsi="Arial" w:cs="Arial"/>
        </w:rPr>
        <w:t>, K., Day, C., Sammons, P., Harris, A.</w:t>
      </w:r>
      <w:r>
        <w:rPr>
          <w:rFonts w:ascii="Arial" w:hAnsi="Arial" w:cs="Arial"/>
        </w:rPr>
        <w:t xml:space="preserve"> &amp;</w:t>
      </w:r>
      <w:r w:rsidRPr="00EE74C6">
        <w:rPr>
          <w:rFonts w:ascii="Arial" w:hAnsi="Arial" w:cs="Arial"/>
        </w:rPr>
        <w:t xml:space="preserve"> Hopkins, D. (2006) Seven strong claims about successful school leadership. England: National College for School Leadership.</w:t>
      </w:r>
    </w:p>
    <w:p w14:paraId="4463E527" w14:textId="77777777" w:rsidR="00293BE1" w:rsidRPr="004B6B51" w:rsidRDefault="00293BE1" w:rsidP="004B6B51">
      <w:pPr>
        <w:rPr>
          <w:rFonts w:ascii="Arial" w:hAnsi="Arial" w:cs="Arial"/>
        </w:rPr>
      </w:pPr>
    </w:p>
    <w:p w14:paraId="50790080" w14:textId="475AE734" w:rsidR="00293BE1" w:rsidRDefault="00293BE1" w:rsidP="004B6B51">
      <w:pPr>
        <w:rPr>
          <w:rFonts w:ascii="Arial" w:hAnsi="Arial" w:cs="Arial"/>
        </w:rPr>
      </w:pPr>
      <w:r w:rsidRPr="004B6B51">
        <w:rPr>
          <w:rFonts w:ascii="Arial" w:hAnsi="Arial" w:cs="Arial"/>
        </w:rPr>
        <w:t xml:space="preserve">Luff, P. and Webster, R. (2014) ‘Democratic and participatory approaches: Exemplars from early childhood education’, Management in Education, 28(4), pp. 138–143. </w:t>
      </w:r>
      <w:r w:rsidRPr="004B6B51">
        <w:rPr>
          <w:rFonts w:ascii="Arial" w:hAnsi="Arial" w:cs="Arial"/>
        </w:rPr>
        <w:t>D</w:t>
      </w:r>
      <w:r w:rsidRPr="004B6B51">
        <w:rPr>
          <w:rFonts w:ascii="Arial" w:hAnsi="Arial" w:cs="Arial"/>
        </w:rPr>
        <w:t>oi: 10.1177/0892020614547317.</w:t>
      </w:r>
    </w:p>
    <w:p w14:paraId="05648E29" w14:textId="77777777" w:rsidR="00293BE1" w:rsidRDefault="00293BE1" w:rsidP="004B6B51">
      <w:pPr>
        <w:rPr>
          <w:rFonts w:ascii="Arial" w:hAnsi="Arial" w:cs="Arial"/>
        </w:rPr>
      </w:pPr>
    </w:p>
    <w:p w14:paraId="4D151E71" w14:textId="7DAE6D51" w:rsidR="00293BE1" w:rsidRDefault="00293BE1" w:rsidP="005211F6">
      <w:pPr>
        <w:rPr>
          <w:rFonts w:ascii="Arial" w:hAnsi="Arial" w:cs="Arial"/>
        </w:rPr>
      </w:pPr>
      <w:r w:rsidRPr="003A55AE">
        <w:rPr>
          <w:rFonts w:ascii="Arial" w:hAnsi="Arial" w:cs="Arial"/>
        </w:rPr>
        <w:lastRenderedPageBreak/>
        <w:t>Mercer, A.</w:t>
      </w:r>
      <w:r>
        <w:rPr>
          <w:rFonts w:ascii="Arial" w:hAnsi="Arial" w:cs="Arial"/>
        </w:rPr>
        <w:t xml:space="preserve"> </w:t>
      </w:r>
      <w:r w:rsidRPr="003A55AE">
        <w:rPr>
          <w:rFonts w:ascii="Arial" w:hAnsi="Arial" w:cs="Arial"/>
        </w:rPr>
        <w:t>(2000) ‘Help yourself- Quality Assurance’</w:t>
      </w:r>
      <w:r>
        <w:rPr>
          <w:rFonts w:ascii="Arial" w:hAnsi="Arial" w:cs="Arial"/>
        </w:rPr>
        <w:t xml:space="preserve"> </w:t>
      </w:r>
      <w:hyperlink r:id="rId4" w:history="1">
        <w:r w:rsidRPr="00857B19">
          <w:rPr>
            <w:rStyle w:val="Hyperlink"/>
            <w:rFonts w:ascii="Arial" w:hAnsi="Arial" w:cs="Arial"/>
          </w:rPr>
          <w:t>https://www.nurseryworld.co.uk/nursery-world/news/1081449/help-quality-assurance</w:t>
        </w:r>
      </w:hyperlink>
      <w:r>
        <w:rPr>
          <w:rFonts w:ascii="Arial" w:hAnsi="Arial" w:cs="Arial"/>
        </w:rPr>
        <w:t xml:space="preserve"> </w:t>
      </w:r>
      <w:r w:rsidRPr="003A55AE">
        <w:rPr>
          <w:rFonts w:ascii="Arial" w:hAnsi="Arial" w:cs="Arial"/>
        </w:rPr>
        <w:t xml:space="preserve">[Accessed: </w:t>
      </w:r>
      <w:r>
        <w:rPr>
          <w:rFonts w:ascii="Arial" w:hAnsi="Arial" w:cs="Arial"/>
        </w:rPr>
        <w:t>11th July 2020</w:t>
      </w:r>
      <w:r w:rsidRPr="003A55AE">
        <w:rPr>
          <w:rFonts w:ascii="Arial" w:hAnsi="Arial" w:cs="Arial"/>
        </w:rPr>
        <w:t>]</w:t>
      </w:r>
    </w:p>
    <w:p w14:paraId="27A4C5FF" w14:textId="77777777" w:rsidR="00293BE1" w:rsidRDefault="00293BE1" w:rsidP="005211F6">
      <w:pPr>
        <w:rPr>
          <w:rFonts w:ascii="Arial" w:hAnsi="Arial" w:cs="Arial"/>
        </w:rPr>
      </w:pPr>
    </w:p>
    <w:p w14:paraId="3E3DBD20" w14:textId="774C8DFE" w:rsidR="00293BE1" w:rsidRDefault="00293BE1" w:rsidP="004B6B51">
      <w:pPr>
        <w:rPr>
          <w:rFonts w:ascii="Arial" w:hAnsi="Arial" w:cs="Arial"/>
        </w:rPr>
      </w:pPr>
      <w:r w:rsidRPr="00D131F5">
        <w:rPr>
          <w:rFonts w:ascii="Arial" w:hAnsi="Arial" w:cs="Arial"/>
        </w:rPr>
        <w:t>Miller, O.</w:t>
      </w:r>
      <w:r w:rsidRPr="004B6B51">
        <w:rPr>
          <w:rFonts w:ascii="Arial" w:hAnsi="Arial" w:cs="Arial"/>
        </w:rPr>
        <w:t xml:space="preserve"> (</w:t>
      </w:r>
      <w:r w:rsidRPr="00D131F5">
        <w:rPr>
          <w:rFonts w:ascii="Arial" w:hAnsi="Arial" w:cs="Arial"/>
        </w:rPr>
        <w:t>2017</w:t>
      </w:r>
      <w:r w:rsidRPr="004B6B51">
        <w:rPr>
          <w:rFonts w:ascii="Arial" w:hAnsi="Arial" w:cs="Arial"/>
        </w:rPr>
        <w:t>)</w:t>
      </w:r>
      <w:r w:rsidRPr="00D131F5">
        <w:rPr>
          <w:rFonts w:ascii="Arial" w:hAnsi="Arial" w:cs="Arial"/>
        </w:rPr>
        <w:t> </w:t>
      </w:r>
      <w:r w:rsidRPr="00D131F5">
        <w:rPr>
          <w:rFonts w:ascii="Arial" w:hAnsi="Arial" w:cs="Arial"/>
          <w:i/>
          <w:iCs/>
        </w:rPr>
        <w:t xml:space="preserve">8 Pros </w:t>
      </w:r>
      <w:r>
        <w:rPr>
          <w:rFonts w:ascii="Arial" w:hAnsi="Arial" w:cs="Arial"/>
          <w:i/>
          <w:iCs/>
        </w:rPr>
        <w:t>a</w:t>
      </w:r>
      <w:r w:rsidRPr="00D131F5">
        <w:rPr>
          <w:rFonts w:ascii="Arial" w:hAnsi="Arial" w:cs="Arial"/>
          <w:i/>
          <w:iCs/>
        </w:rPr>
        <w:t xml:space="preserve">nd Cons </w:t>
      </w:r>
      <w:r>
        <w:rPr>
          <w:rFonts w:ascii="Arial" w:hAnsi="Arial" w:cs="Arial"/>
          <w:i/>
          <w:iCs/>
        </w:rPr>
        <w:t>o</w:t>
      </w:r>
      <w:r w:rsidRPr="00D131F5">
        <w:rPr>
          <w:rFonts w:ascii="Arial" w:hAnsi="Arial" w:cs="Arial"/>
          <w:i/>
          <w:iCs/>
        </w:rPr>
        <w:t>f The Democratic Leadership Style</w:t>
      </w:r>
      <w:r w:rsidRPr="00D131F5">
        <w:rPr>
          <w:rFonts w:ascii="Arial" w:hAnsi="Arial" w:cs="Arial"/>
        </w:rPr>
        <w:t>. [online] Medium. Available at: &lt;https://medium.com/democraticleadership/8-pros-and-cons-of-the-democratic-leadership-style-5b668f070c1b&gt; [Accessed 5 July 2020].</w:t>
      </w:r>
    </w:p>
    <w:p w14:paraId="4EF0389E" w14:textId="77777777" w:rsidR="00293BE1" w:rsidRPr="004B6B51" w:rsidRDefault="00293BE1" w:rsidP="004B6B51">
      <w:pPr>
        <w:rPr>
          <w:rFonts w:ascii="Arial" w:hAnsi="Arial" w:cs="Arial"/>
        </w:rPr>
      </w:pPr>
    </w:p>
    <w:p w14:paraId="618D59ED" w14:textId="70B8DC3D" w:rsidR="00293BE1" w:rsidRDefault="00293BE1" w:rsidP="004B6B51">
      <w:pPr>
        <w:rPr>
          <w:rFonts w:ascii="Arial" w:hAnsi="Arial" w:cs="Arial"/>
        </w:rPr>
      </w:pPr>
      <w:proofErr w:type="spellStart"/>
      <w:r w:rsidRPr="00EE74C6">
        <w:rPr>
          <w:rFonts w:ascii="Arial" w:hAnsi="Arial" w:cs="Arial"/>
        </w:rPr>
        <w:t>Mitgang</w:t>
      </w:r>
      <w:proofErr w:type="spellEnd"/>
      <w:r w:rsidRPr="00EE74C6">
        <w:rPr>
          <w:rFonts w:ascii="Arial" w:hAnsi="Arial" w:cs="Arial"/>
        </w:rPr>
        <w:t>, L. (2012) The making of the principal: Five lessons in leadership training. Perspective: The Wallace Foundation, June.</w:t>
      </w:r>
    </w:p>
    <w:p w14:paraId="7EE5FE00" w14:textId="77777777" w:rsidR="00293BE1" w:rsidRPr="004B6B51" w:rsidRDefault="00293BE1" w:rsidP="004B6B51">
      <w:pPr>
        <w:rPr>
          <w:rFonts w:ascii="Arial" w:hAnsi="Arial" w:cs="Arial"/>
        </w:rPr>
      </w:pPr>
    </w:p>
    <w:p w14:paraId="06BFC91F" w14:textId="584E514A" w:rsidR="00293BE1" w:rsidRDefault="00293BE1" w:rsidP="0093750E">
      <w:pPr>
        <w:rPr>
          <w:rFonts w:ascii="Arial" w:hAnsi="Arial" w:cs="Arial"/>
        </w:rPr>
      </w:pPr>
      <w:r w:rsidRPr="0093750E">
        <w:rPr>
          <w:rFonts w:ascii="Arial" w:hAnsi="Arial" w:cs="Arial"/>
        </w:rPr>
        <w:t xml:space="preserve">Natter, E. </w:t>
      </w:r>
      <w:r w:rsidRPr="001A31F5">
        <w:rPr>
          <w:rFonts w:ascii="Arial" w:hAnsi="Arial" w:cs="Arial"/>
        </w:rPr>
        <w:t>(</w:t>
      </w:r>
      <w:r w:rsidRPr="0093750E">
        <w:rPr>
          <w:rFonts w:ascii="Arial" w:hAnsi="Arial" w:cs="Arial"/>
        </w:rPr>
        <w:t>2018</w:t>
      </w:r>
      <w:r w:rsidRPr="001A31F5">
        <w:rPr>
          <w:rFonts w:ascii="Arial" w:hAnsi="Arial" w:cs="Arial"/>
        </w:rPr>
        <w:t>)</w:t>
      </w:r>
      <w:r w:rsidRPr="0093750E">
        <w:rPr>
          <w:rFonts w:ascii="Arial" w:hAnsi="Arial" w:cs="Arial"/>
        </w:rPr>
        <w:t> </w:t>
      </w:r>
      <w:r w:rsidRPr="0093750E">
        <w:rPr>
          <w:rFonts w:ascii="Arial" w:hAnsi="Arial" w:cs="Arial"/>
          <w:i/>
          <w:iCs/>
        </w:rPr>
        <w:t xml:space="preserve">How Employees </w:t>
      </w:r>
      <w:r w:rsidRPr="001A31F5">
        <w:rPr>
          <w:rFonts w:ascii="Arial" w:hAnsi="Arial" w:cs="Arial"/>
          <w:i/>
          <w:iCs/>
        </w:rPr>
        <w:t>w</w:t>
      </w:r>
      <w:r w:rsidRPr="0093750E">
        <w:rPr>
          <w:rFonts w:ascii="Arial" w:hAnsi="Arial" w:cs="Arial"/>
          <w:i/>
          <w:iCs/>
        </w:rPr>
        <w:t xml:space="preserve">ith Poor Attendance Affect </w:t>
      </w:r>
      <w:r w:rsidRPr="001A31F5">
        <w:rPr>
          <w:rFonts w:ascii="Arial" w:hAnsi="Arial" w:cs="Arial"/>
          <w:i/>
          <w:iCs/>
        </w:rPr>
        <w:t>t</w:t>
      </w:r>
      <w:r w:rsidRPr="0093750E">
        <w:rPr>
          <w:rFonts w:ascii="Arial" w:hAnsi="Arial" w:cs="Arial"/>
          <w:i/>
          <w:iCs/>
        </w:rPr>
        <w:t>he Workplace</w:t>
      </w:r>
      <w:r w:rsidRPr="0093750E">
        <w:rPr>
          <w:rFonts w:ascii="Arial" w:hAnsi="Arial" w:cs="Arial"/>
        </w:rPr>
        <w:t>. [online] Chron.com. Available at: &lt;https://smallbusiness.chron.com/employees-poor-attendance-affect-workplace-11517.html&gt; [Accessed 11 July 2020].</w:t>
      </w:r>
    </w:p>
    <w:p w14:paraId="4F91777F" w14:textId="77777777" w:rsidR="00293BE1" w:rsidRDefault="00293BE1" w:rsidP="0093750E">
      <w:pPr>
        <w:rPr>
          <w:rFonts w:ascii="Arial" w:hAnsi="Arial" w:cs="Arial"/>
        </w:rPr>
      </w:pPr>
    </w:p>
    <w:p w14:paraId="06934C95" w14:textId="1AA22765" w:rsidR="00293BE1" w:rsidRDefault="00293BE1" w:rsidP="007A67AD">
      <w:pPr>
        <w:rPr>
          <w:rFonts w:ascii="Arial" w:hAnsi="Arial" w:cs="Arial"/>
        </w:rPr>
      </w:pPr>
      <w:r w:rsidRPr="007A67AD">
        <w:rPr>
          <w:rFonts w:ascii="Arial" w:hAnsi="Arial" w:cs="Arial"/>
        </w:rPr>
        <w:t xml:space="preserve">O’Connell, M. et al. (2016) </w:t>
      </w:r>
      <w:r w:rsidRPr="007A67AD">
        <w:rPr>
          <w:rFonts w:ascii="Arial" w:hAnsi="Arial" w:cs="Arial"/>
          <w:i/>
        </w:rPr>
        <w:t>Quality Early Education for All Fostering creative, entrepreneurial, resilient, and capable learners</w:t>
      </w:r>
      <w:r w:rsidRPr="007A67AD">
        <w:rPr>
          <w:rFonts w:ascii="Arial" w:hAnsi="Arial" w:cs="Arial"/>
        </w:rPr>
        <w:t xml:space="preserve">. Melbourne: The Mitchell Institute. </w:t>
      </w:r>
    </w:p>
    <w:p w14:paraId="59CE0284" w14:textId="77777777" w:rsidR="00293BE1" w:rsidRPr="007A67AD" w:rsidRDefault="00293BE1" w:rsidP="007A67AD">
      <w:pPr>
        <w:rPr>
          <w:rFonts w:ascii="Arial" w:hAnsi="Arial" w:cs="Arial"/>
        </w:rPr>
      </w:pPr>
    </w:p>
    <w:p w14:paraId="5BEDAAF2" w14:textId="4F435DF7" w:rsidR="00293BE1" w:rsidRDefault="00293BE1" w:rsidP="004B6B51">
      <w:pPr>
        <w:rPr>
          <w:rFonts w:ascii="Arial" w:hAnsi="Arial" w:cs="Arial"/>
        </w:rPr>
      </w:pPr>
      <w:r w:rsidRPr="003C165B">
        <w:rPr>
          <w:rFonts w:ascii="Arial" w:hAnsi="Arial" w:cs="Arial"/>
        </w:rPr>
        <w:t xml:space="preserve">SAGE Publishing. </w:t>
      </w:r>
      <w:r w:rsidRPr="004B6B51">
        <w:rPr>
          <w:rFonts w:ascii="Arial" w:hAnsi="Arial" w:cs="Arial"/>
        </w:rPr>
        <w:t>(</w:t>
      </w:r>
      <w:r w:rsidRPr="003C165B">
        <w:rPr>
          <w:rFonts w:ascii="Arial" w:hAnsi="Arial" w:cs="Arial"/>
        </w:rPr>
        <w:t>2020</w:t>
      </w:r>
      <w:r w:rsidRPr="004B6B51">
        <w:rPr>
          <w:rFonts w:ascii="Arial" w:hAnsi="Arial" w:cs="Arial"/>
        </w:rPr>
        <w:t>)</w:t>
      </w:r>
      <w:r w:rsidRPr="003C165B">
        <w:rPr>
          <w:rFonts w:ascii="Arial" w:hAnsi="Arial" w:cs="Arial"/>
        </w:rPr>
        <w:t> </w:t>
      </w:r>
      <w:r w:rsidRPr="003C165B">
        <w:rPr>
          <w:rFonts w:ascii="Arial" w:hAnsi="Arial" w:cs="Arial"/>
          <w:i/>
          <w:iCs/>
        </w:rPr>
        <w:t xml:space="preserve">What Is ‘Leadership’ In </w:t>
      </w:r>
      <w:r>
        <w:rPr>
          <w:rFonts w:ascii="Arial" w:hAnsi="Arial" w:cs="Arial"/>
          <w:i/>
          <w:iCs/>
        </w:rPr>
        <w:t>t</w:t>
      </w:r>
      <w:r w:rsidRPr="003C165B">
        <w:rPr>
          <w:rFonts w:ascii="Arial" w:hAnsi="Arial" w:cs="Arial"/>
          <w:i/>
          <w:iCs/>
        </w:rPr>
        <w:t>he Early Childhood Sector?</w:t>
      </w:r>
      <w:r w:rsidRPr="003C165B">
        <w:rPr>
          <w:rFonts w:ascii="Arial" w:hAnsi="Arial" w:cs="Arial"/>
        </w:rPr>
        <w:t xml:space="preserve"> [online] Available at: &lt;</w:t>
      </w:r>
      <w:proofErr w:type="gramStart"/>
      <w:r w:rsidRPr="003C165B">
        <w:rPr>
          <w:rFonts w:ascii="Arial" w:hAnsi="Arial" w:cs="Arial"/>
        </w:rPr>
        <w:t>https://uk.sagepub.com/en-gb/eur/what-is-‘</w:t>
      </w:r>
      <w:proofErr w:type="gramEnd"/>
      <w:r w:rsidRPr="003C165B">
        <w:rPr>
          <w:rFonts w:ascii="Arial" w:hAnsi="Arial" w:cs="Arial"/>
        </w:rPr>
        <w:t>leadership’-in-the-early-childhood-sector&gt; [Accessed 29 June 2020].</w:t>
      </w:r>
    </w:p>
    <w:p w14:paraId="6678A8AA" w14:textId="77777777" w:rsidR="00293BE1" w:rsidRPr="004B6B51" w:rsidRDefault="00293BE1" w:rsidP="004B6B51">
      <w:pPr>
        <w:rPr>
          <w:rFonts w:ascii="Arial" w:hAnsi="Arial" w:cs="Arial"/>
        </w:rPr>
      </w:pPr>
    </w:p>
    <w:p w14:paraId="47C3F64E" w14:textId="3DEB7D17" w:rsidR="00293BE1" w:rsidRDefault="00293BE1" w:rsidP="004B6B51">
      <w:pPr>
        <w:rPr>
          <w:rFonts w:ascii="Arial" w:hAnsi="Arial" w:cs="Arial"/>
        </w:rPr>
      </w:pPr>
      <w:r w:rsidRPr="004B6B51">
        <w:rPr>
          <w:rFonts w:ascii="Arial" w:hAnsi="Arial" w:cs="Arial"/>
        </w:rPr>
        <w:t xml:space="preserve">Stoll, L. </w:t>
      </w:r>
      <w:r w:rsidRPr="004B6B51">
        <w:rPr>
          <w:rFonts w:ascii="Arial" w:hAnsi="Arial" w:cs="Arial"/>
        </w:rPr>
        <w:t>and</w:t>
      </w:r>
      <w:r w:rsidRPr="004B6B51">
        <w:rPr>
          <w:rFonts w:ascii="Arial" w:hAnsi="Arial" w:cs="Arial"/>
        </w:rPr>
        <w:t xml:space="preserve"> Temperley, J. </w:t>
      </w:r>
      <w:r w:rsidRPr="004B6B51">
        <w:rPr>
          <w:rFonts w:ascii="Arial" w:hAnsi="Arial" w:cs="Arial"/>
        </w:rPr>
        <w:t>(</w:t>
      </w:r>
      <w:r w:rsidRPr="004B6B51">
        <w:rPr>
          <w:rFonts w:ascii="Arial" w:hAnsi="Arial" w:cs="Arial"/>
        </w:rPr>
        <w:t>2009</w:t>
      </w:r>
      <w:r w:rsidRPr="004B6B51">
        <w:rPr>
          <w:rFonts w:ascii="Arial" w:hAnsi="Arial" w:cs="Arial"/>
        </w:rPr>
        <w:t>)</w:t>
      </w:r>
      <w:r w:rsidRPr="004B6B51">
        <w:rPr>
          <w:rFonts w:ascii="Arial" w:hAnsi="Arial" w:cs="Arial"/>
        </w:rPr>
        <w:t xml:space="preserve"> Creative Leadership: A Challenge of Our Times. School leadership &amp; management, 29(1), pp.65–78.</w:t>
      </w:r>
    </w:p>
    <w:p w14:paraId="0E2AB473" w14:textId="77777777" w:rsidR="00293BE1" w:rsidRPr="004B6B51" w:rsidRDefault="00293BE1" w:rsidP="004B6B51">
      <w:pPr>
        <w:rPr>
          <w:rFonts w:ascii="Arial" w:hAnsi="Arial" w:cs="Arial"/>
        </w:rPr>
      </w:pPr>
    </w:p>
    <w:p w14:paraId="43CCF9DC" w14:textId="17595222" w:rsidR="00293BE1" w:rsidRDefault="00293BE1" w:rsidP="007A67AD">
      <w:pPr>
        <w:rPr>
          <w:rFonts w:ascii="Arial" w:hAnsi="Arial" w:cs="Arial"/>
        </w:rPr>
      </w:pPr>
      <w:proofErr w:type="spellStart"/>
      <w:r w:rsidRPr="007A67AD">
        <w:rPr>
          <w:rFonts w:ascii="Arial" w:hAnsi="Arial" w:cs="Arial"/>
        </w:rPr>
        <w:t>Tilmouth</w:t>
      </w:r>
      <w:proofErr w:type="spellEnd"/>
      <w:r w:rsidRPr="007A67AD">
        <w:rPr>
          <w:rFonts w:ascii="Arial" w:hAnsi="Arial" w:cs="Arial"/>
        </w:rPr>
        <w:t xml:space="preserve">, T. &amp; </w:t>
      </w:r>
      <w:proofErr w:type="spellStart"/>
      <w:r w:rsidRPr="007A67AD">
        <w:rPr>
          <w:rFonts w:ascii="Arial" w:hAnsi="Arial" w:cs="Arial"/>
        </w:rPr>
        <w:t>Quallington</w:t>
      </w:r>
      <w:proofErr w:type="spellEnd"/>
      <w:r w:rsidRPr="007A67AD">
        <w:rPr>
          <w:rFonts w:ascii="Arial" w:hAnsi="Arial" w:cs="Arial"/>
        </w:rPr>
        <w:t xml:space="preserve">, J. (2016) </w:t>
      </w:r>
      <w:r w:rsidRPr="007A67AD">
        <w:rPr>
          <w:rFonts w:ascii="Arial" w:hAnsi="Arial" w:cs="Arial"/>
          <w:i/>
        </w:rPr>
        <w:t>Diploma in Leadership for Health and Social Care.</w:t>
      </w:r>
      <w:r w:rsidRPr="007A67AD">
        <w:rPr>
          <w:rFonts w:ascii="Arial" w:hAnsi="Arial" w:cs="Arial"/>
        </w:rPr>
        <w:t xml:space="preserve"> 2</w:t>
      </w:r>
      <w:r w:rsidRPr="007A67AD">
        <w:rPr>
          <w:rFonts w:ascii="Arial" w:hAnsi="Arial" w:cs="Arial"/>
          <w:vertAlign w:val="superscript"/>
        </w:rPr>
        <w:t>nd</w:t>
      </w:r>
      <w:r w:rsidRPr="007A67AD">
        <w:rPr>
          <w:rFonts w:ascii="Arial" w:hAnsi="Arial" w:cs="Arial"/>
        </w:rPr>
        <w:t xml:space="preserve"> Edition. London: Hodder Education. </w:t>
      </w:r>
    </w:p>
    <w:p w14:paraId="58B09839" w14:textId="77777777" w:rsidR="00293BE1" w:rsidRPr="007A67AD" w:rsidRDefault="00293BE1" w:rsidP="007A67AD">
      <w:pPr>
        <w:rPr>
          <w:rFonts w:ascii="Arial" w:hAnsi="Arial" w:cs="Arial"/>
        </w:rPr>
      </w:pPr>
    </w:p>
    <w:p w14:paraId="299A3980" w14:textId="09CCB38D" w:rsidR="00293BE1" w:rsidRDefault="00293BE1" w:rsidP="004B6B51">
      <w:pPr>
        <w:rPr>
          <w:rFonts w:ascii="Arial" w:hAnsi="Arial" w:cs="Arial"/>
        </w:rPr>
      </w:pPr>
      <w:proofErr w:type="spellStart"/>
      <w:r w:rsidRPr="004B6B51">
        <w:rPr>
          <w:rFonts w:ascii="Arial" w:hAnsi="Arial" w:cs="Arial"/>
        </w:rPr>
        <w:t>Trostli</w:t>
      </w:r>
      <w:proofErr w:type="spellEnd"/>
      <w:r w:rsidRPr="004B6B51">
        <w:rPr>
          <w:rFonts w:ascii="Arial" w:hAnsi="Arial" w:cs="Arial"/>
        </w:rPr>
        <w:t>, R</w:t>
      </w:r>
      <w:r>
        <w:rPr>
          <w:rFonts w:ascii="Arial" w:hAnsi="Arial" w:cs="Arial"/>
        </w:rPr>
        <w:t>.</w:t>
      </w:r>
      <w:r w:rsidRPr="004B6B51">
        <w:rPr>
          <w:rFonts w:ascii="Arial" w:hAnsi="Arial" w:cs="Arial"/>
        </w:rPr>
        <w:t xml:space="preserve"> (2011) On Earth as it is in Heaven: The tasks of the college of teachers in light of the founding impulse of Waldorf education. Research Bulletin 16(2)</w:t>
      </w:r>
      <w:r>
        <w:rPr>
          <w:rFonts w:ascii="Arial" w:hAnsi="Arial" w:cs="Arial"/>
        </w:rPr>
        <w:t>,</w:t>
      </w:r>
      <w:r w:rsidRPr="004B6B51">
        <w:rPr>
          <w:rFonts w:ascii="Arial" w:hAnsi="Arial" w:cs="Arial"/>
        </w:rPr>
        <w:t> </w:t>
      </w:r>
      <w:r>
        <w:rPr>
          <w:rFonts w:ascii="Arial" w:hAnsi="Arial" w:cs="Arial"/>
        </w:rPr>
        <w:t xml:space="preserve">pp. </w:t>
      </w:r>
      <w:r w:rsidRPr="004B6B51">
        <w:rPr>
          <w:rFonts w:ascii="Arial" w:hAnsi="Arial" w:cs="Arial"/>
        </w:rPr>
        <w:t>21–32. </w:t>
      </w:r>
    </w:p>
    <w:p w14:paraId="0D10F0D5" w14:textId="77777777" w:rsidR="00293BE1" w:rsidRPr="004B6B51" w:rsidRDefault="00293BE1" w:rsidP="004B6B51">
      <w:pPr>
        <w:rPr>
          <w:rFonts w:ascii="Arial" w:hAnsi="Arial" w:cs="Arial"/>
        </w:rPr>
      </w:pPr>
    </w:p>
    <w:p w14:paraId="4201DC55" w14:textId="5DF3CF3A" w:rsidR="00293BE1" w:rsidRDefault="00293BE1" w:rsidP="004B6B51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0D3830">
        <w:rPr>
          <w:rFonts w:ascii="Arial" w:hAnsi="Arial" w:cs="Arial"/>
          <w:color w:val="222222"/>
          <w:shd w:val="clear" w:color="auto" w:fill="FFFFFF"/>
        </w:rPr>
        <w:t>Waniganayake</w:t>
      </w:r>
      <w:proofErr w:type="spellEnd"/>
      <w:r w:rsidRPr="000D3830">
        <w:rPr>
          <w:rFonts w:ascii="Arial" w:hAnsi="Arial" w:cs="Arial"/>
          <w:color w:val="222222"/>
          <w:shd w:val="clear" w:color="auto" w:fill="FFFFFF"/>
        </w:rPr>
        <w:t xml:space="preserve">, M., &amp; </w:t>
      </w:r>
      <w:proofErr w:type="spellStart"/>
      <w:r w:rsidRPr="000D3830">
        <w:rPr>
          <w:rFonts w:ascii="Arial" w:hAnsi="Arial" w:cs="Arial"/>
          <w:color w:val="222222"/>
          <w:shd w:val="clear" w:color="auto" w:fill="FFFFFF"/>
        </w:rPr>
        <w:t>Semann</w:t>
      </w:r>
      <w:proofErr w:type="spellEnd"/>
      <w:r w:rsidRPr="000D3830">
        <w:rPr>
          <w:rFonts w:ascii="Arial" w:hAnsi="Arial" w:cs="Arial"/>
          <w:color w:val="222222"/>
          <w:shd w:val="clear" w:color="auto" w:fill="FFFFFF"/>
        </w:rPr>
        <w:t xml:space="preserve">, A. (2011). Being and becoming leaders. Rattler, 100, </w:t>
      </w:r>
      <w:r w:rsidRPr="004B6B51">
        <w:rPr>
          <w:rFonts w:ascii="Arial" w:hAnsi="Arial" w:cs="Arial"/>
          <w:color w:val="222222"/>
          <w:shd w:val="clear" w:color="auto" w:fill="FFFFFF"/>
        </w:rPr>
        <w:t>pp.</w:t>
      </w:r>
      <w:r w:rsidRPr="000D3830">
        <w:rPr>
          <w:rFonts w:ascii="Arial" w:hAnsi="Arial" w:cs="Arial"/>
          <w:color w:val="222222"/>
          <w:shd w:val="clear" w:color="auto" w:fill="FFFFFF"/>
        </w:rPr>
        <w:t>24.</w:t>
      </w:r>
    </w:p>
    <w:p w14:paraId="6D61D895" w14:textId="77777777" w:rsidR="00293BE1" w:rsidRPr="000D3830" w:rsidRDefault="00293BE1" w:rsidP="004B6B51">
      <w:pPr>
        <w:rPr>
          <w:rFonts w:ascii="Arial" w:hAnsi="Arial" w:cs="Arial"/>
        </w:rPr>
      </w:pPr>
    </w:p>
    <w:p w14:paraId="5C6E8185" w14:textId="7889EF0A" w:rsidR="00293BE1" w:rsidRDefault="00293BE1" w:rsidP="007A67AD">
      <w:pPr>
        <w:rPr>
          <w:rFonts w:ascii="Arial" w:hAnsi="Arial" w:cs="Arial"/>
        </w:rPr>
      </w:pPr>
      <w:r w:rsidRPr="007A67AD">
        <w:rPr>
          <w:rFonts w:ascii="Arial" w:hAnsi="Arial" w:cs="Arial"/>
        </w:rPr>
        <w:t xml:space="preserve">Welsh Government. (2014) </w:t>
      </w:r>
      <w:r w:rsidRPr="007A67AD">
        <w:rPr>
          <w:rFonts w:ascii="Arial" w:hAnsi="Arial" w:cs="Arial"/>
          <w:i/>
        </w:rPr>
        <w:t>Independent review of childcare and early education registration, regulation, and inspection</w:t>
      </w:r>
      <w:r w:rsidRPr="007A67AD">
        <w:rPr>
          <w:rFonts w:ascii="Arial" w:hAnsi="Arial" w:cs="Arial"/>
        </w:rPr>
        <w:t xml:space="preserve">. </w:t>
      </w:r>
      <w:r w:rsidRPr="007A67AD">
        <w:rPr>
          <w:rFonts w:ascii="Arial" w:hAnsi="Arial" w:cs="Arial"/>
        </w:rPr>
        <w:br/>
        <w:t xml:space="preserve">Available at: </w:t>
      </w:r>
      <w:r w:rsidRPr="007A67AD">
        <w:rPr>
          <w:rFonts w:ascii="Arial" w:hAnsi="Arial" w:cs="Arial"/>
          <w:u w:val="single"/>
        </w:rPr>
        <w:t>https://gov.wales/sites/default/files/publications/2019-07/independent-review-of-childcare-services.pdf</w:t>
      </w:r>
      <w:r w:rsidRPr="007A67AD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11</w:t>
      </w:r>
      <w:r w:rsidRPr="007A67AD">
        <w:rPr>
          <w:rFonts w:ascii="Arial" w:hAnsi="Arial" w:cs="Arial"/>
        </w:rPr>
        <w:t>th July 2020).</w:t>
      </w:r>
    </w:p>
    <w:p w14:paraId="5EA44113" w14:textId="77777777" w:rsidR="00293BE1" w:rsidRDefault="00293BE1" w:rsidP="007A67AD">
      <w:pPr>
        <w:rPr>
          <w:rFonts w:ascii="Arial" w:hAnsi="Arial" w:cs="Arial"/>
        </w:rPr>
      </w:pPr>
    </w:p>
    <w:p w14:paraId="166BA096" w14:textId="5E616C36" w:rsidR="00293BE1" w:rsidRDefault="00293BE1" w:rsidP="00354CC3">
      <w:pPr>
        <w:rPr>
          <w:rFonts w:ascii="Arial" w:hAnsi="Arial" w:cs="Arial"/>
        </w:rPr>
      </w:pPr>
      <w:r w:rsidRPr="00354CC3">
        <w:rPr>
          <w:rFonts w:ascii="Arial" w:hAnsi="Arial" w:cs="Arial"/>
        </w:rPr>
        <w:t>Welsh Government</w:t>
      </w:r>
      <w:r>
        <w:rPr>
          <w:rFonts w:ascii="Arial" w:hAnsi="Arial" w:cs="Arial"/>
        </w:rPr>
        <w:t>.</w:t>
      </w:r>
      <w:r w:rsidRPr="00354CC3">
        <w:rPr>
          <w:rFonts w:ascii="Arial" w:hAnsi="Arial" w:cs="Arial"/>
        </w:rPr>
        <w:t xml:space="preserve"> (2016) National Minimum Standards for Regulated Childcare for children up to the age of 12 years. </w:t>
      </w:r>
      <w:r w:rsidRPr="00354CC3">
        <w:rPr>
          <w:rFonts w:ascii="Arial" w:hAnsi="Arial" w:cs="Arial"/>
        </w:rPr>
        <w:br/>
        <w:t xml:space="preserve">Available at: </w:t>
      </w:r>
      <w:r w:rsidRPr="00354CC3">
        <w:rPr>
          <w:rFonts w:ascii="Arial" w:hAnsi="Arial" w:cs="Arial"/>
          <w:u w:val="single"/>
        </w:rPr>
        <w:t>https://careinspectorate.wales/sites/default/files/2018-01/160411regchildcareen.pdf</w:t>
      </w:r>
      <w:r w:rsidRPr="00354CC3">
        <w:rPr>
          <w:rFonts w:ascii="Arial" w:hAnsi="Arial" w:cs="Arial"/>
        </w:rPr>
        <w:t xml:space="preserve"> </w:t>
      </w:r>
      <w:r w:rsidRPr="00354CC3">
        <w:rPr>
          <w:rFonts w:ascii="Arial" w:hAnsi="Arial" w:cs="Arial"/>
        </w:rPr>
        <w:br/>
        <w:t xml:space="preserve">(Accessed: </w:t>
      </w:r>
      <w:r>
        <w:rPr>
          <w:rFonts w:ascii="Arial" w:hAnsi="Arial" w:cs="Arial"/>
        </w:rPr>
        <w:t>11</w:t>
      </w:r>
      <w:r w:rsidRPr="00354CC3">
        <w:rPr>
          <w:rFonts w:ascii="Arial" w:hAnsi="Arial" w:cs="Arial"/>
          <w:vertAlign w:val="superscript"/>
        </w:rPr>
        <w:t>th</w:t>
      </w:r>
      <w:r w:rsidRPr="00354CC3">
        <w:rPr>
          <w:rFonts w:ascii="Arial" w:hAnsi="Arial" w:cs="Arial"/>
        </w:rPr>
        <w:t xml:space="preserve"> July 2020). </w:t>
      </w:r>
    </w:p>
    <w:p w14:paraId="5A814C8D" w14:textId="77777777" w:rsidR="00293BE1" w:rsidRPr="00354CC3" w:rsidRDefault="00293BE1" w:rsidP="00354CC3">
      <w:pPr>
        <w:rPr>
          <w:rFonts w:ascii="Arial" w:hAnsi="Arial" w:cs="Arial"/>
        </w:rPr>
      </w:pPr>
    </w:p>
    <w:p w14:paraId="39FC6918" w14:textId="77777777" w:rsidR="00293BE1" w:rsidRDefault="00293BE1" w:rsidP="00B22F9B">
      <w:pPr>
        <w:rPr>
          <w:rFonts w:ascii="Arial" w:hAnsi="Arial" w:cs="Arial"/>
        </w:rPr>
      </w:pPr>
      <w:r w:rsidRPr="00B22F9B">
        <w:rPr>
          <w:rFonts w:ascii="Arial" w:hAnsi="Arial" w:cs="Arial"/>
        </w:rPr>
        <w:t>Woods, P</w:t>
      </w:r>
      <w:r>
        <w:rPr>
          <w:rFonts w:ascii="Arial" w:hAnsi="Arial" w:cs="Arial"/>
        </w:rPr>
        <w:t>.</w:t>
      </w:r>
      <w:r w:rsidRPr="00B22F9B">
        <w:rPr>
          <w:rFonts w:ascii="Arial" w:hAnsi="Arial" w:cs="Arial"/>
        </w:rPr>
        <w:t>, Ashley, M</w:t>
      </w:r>
      <w:r>
        <w:rPr>
          <w:rFonts w:ascii="Arial" w:hAnsi="Arial" w:cs="Arial"/>
        </w:rPr>
        <w:t>. &amp;</w:t>
      </w:r>
      <w:r w:rsidRPr="00B22F9B">
        <w:rPr>
          <w:rFonts w:ascii="Arial" w:hAnsi="Arial" w:cs="Arial"/>
        </w:rPr>
        <w:t xml:space="preserve"> Woods, G</w:t>
      </w:r>
      <w:r>
        <w:rPr>
          <w:rFonts w:ascii="Arial" w:hAnsi="Arial" w:cs="Arial"/>
        </w:rPr>
        <w:t>.</w:t>
      </w:r>
      <w:r w:rsidRPr="00B22F9B">
        <w:rPr>
          <w:rFonts w:ascii="Arial" w:hAnsi="Arial" w:cs="Arial"/>
        </w:rPr>
        <w:t xml:space="preserve"> (2005) Steiner Schools in England. Research Report RR645. Nottingham: DfES Publications. </w:t>
      </w:r>
    </w:p>
    <w:p w14:paraId="4B5710DB" w14:textId="77777777" w:rsidR="00D931A3" w:rsidRDefault="00D931A3"/>
    <w:sectPr w:rsidR="00D931A3" w:rsidSect="0049290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165B"/>
    <w:rsid w:val="00022567"/>
    <w:rsid w:val="000505B6"/>
    <w:rsid w:val="000B638E"/>
    <w:rsid w:val="000D3830"/>
    <w:rsid w:val="00166C1E"/>
    <w:rsid w:val="001A31F5"/>
    <w:rsid w:val="001E7190"/>
    <w:rsid w:val="00293BE1"/>
    <w:rsid w:val="00354CC3"/>
    <w:rsid w:val="0039271D"/>
    <w:rsid w:val="003C165B"/>
    <w:rsid w:val="0049290D"/>
    <w:rsid w:val="004B6B51"/>
    <w:rsid w:val="005211F6"/>
    <w:rsid w:val="007A67AD"/>
    <w:rsid w:val="00876EB8"/>
    <w:rsid w:val="008A73C9"/>
    <w:rsid w:val="00931E53"/>
    <w:rsid w:val="0093750E"/>
    <w:rsid w:val="00A50EFA"/>
    <w:rsid w:val="00AC7099"/>
    <w:rsid w:val="00AD5CFA"/>
    <w:rsid w:val="00AE40AB"/>
    <w:rsid w:val="00B22F9B"/>
    <w:rsid w:val="00B531B2"/>
    <w:rsid w:val="00CB6B60"/>
    <w:rsid w:val="00D131F5"/>
    <w:rsid w:val="00D73559"/>
    <w:rsid w:val="00D931A3"/>
    <w:rsid w:val="00E544DE"/>
    <w:rsid w:val="00ED0ABC"/>
    <w:rsid w:val="00EE7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BC8FAE"/>
  <w15:chartTrackingRefBased/>
  <w15:docId w15:val="{15773836-216E-F04E-9EE2-BB920E41F7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6B60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B638E"/>
    <w:rPr>
      <w:rFonts w:eastAsiaTheme="minorHAnsi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B638E"/>
    <w:rPr>
      <w:rFonts w:ascii="Times New Roman" w:hAnsi="Times New Roman" w:cs="Times New Roman"/>
      <w:sz w:val="18"/>
      <w:szCs w:val="18"/>
    </w:rPr>
  </w:style>
  <w:style w:type="character" w:customStyle="1" w:styleId="apple-converted-space">
    <w:name w:val="apple-converted-space"/>
    <w:basedOn w:val="DefaultParagraphFont"/>
    <w:rsid w:val="00CB6B60"/>
  </w:style>
  <w:style w:type="character" w:styleId="Hyperlink">
    <w:name w:val="Hyperlink"/>
    <w:basedOn w:val="DefaultParagraphFont"/>
    <w:uiPriority w:val="99"/>
    <w:unhideWhenUsed/>
    <w:rsid w:val="00931E5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211F6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11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687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8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7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90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3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95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2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1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32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5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6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0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60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9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83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9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1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2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0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2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0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37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83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20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9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85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13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2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1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24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9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8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nurseryworld.co.uk/nursery-world/news/1081449/help-quality-assura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107</TotalTime>
  <Pages>2</Pages>
  <Words>701</Words>
  <Characters>3996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Hayward</dc:creator>
  <cp:keywords/>
  <dc:description/>
  <cp:lastModifiedBy>Scott Hayward</cp:lastModifiedBy>
  <cp:revision>7</cp:revision>
  <dcterms:created xsi:type="dcterms:W3CDTF">2020-06-29T11:47:00Z</dcterms:created>
  <dcterms:modified xsi:type="dcterms:W3CDTF">2020-07-11T19:48:00Z</dcterms:modified>
</cp:coreProperties>
</file>