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7220E8" w14:textId="44B1B0D4" w:rsidR="005B7A26" w:rsidRPr="00F60511" w:rsidRDefault="00ED355F" w:rsidP="00632271">
      <w:pPr>
        <w:pStyle w:val="Title"/>
        <w:spacing w:before="240" w:after="240"/>
      </w:pPr>
      <w:r w:rsidRPr="00F60511">
        <w:rPr>
          <w:noProof/>
        </w:rPr>
        <w:drawing>
          <wp:inline distT="0" distB="0" distL="0" distR="0" wp14:anchorId="1CC263F2" wp14:editId="1DB78815">
            <wp:extent cx="3413760" cy="1175316"/>
            <wp:effectExtent l="0" t="0" r="0" b="6350"/>
            <wp:docPr id="10951086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8">
                      <a:extLst>
                        <a:ext uri="{28A0092B-C50C-407E-A947-70E740481C1C}">
                          <a14:useLocalDpi xmlns:a14="http://schemas.microsoft.com/office/drawing/2010/main" val="0"/>
                        </a:ext>
                      </a:extLst>
                    </a:blip>
                    <a:srcRect l="8975" t="14421" r="9103" b="18077"/>
                    <a:stretch>
                      <a:fillRect/>
                    </a:stretch>
                  </pic:blipFill>
                  <pic:spPr bwMode="auto">
                    <a:xfrm>
                      <a:off x="0" y="0"/>
                      <a:ext cx="3425779" cy="1179454"/>
                    </a:xfrm>
                    <a:prstGeom prst="rect">
                      <a:avLst/>
                    </a:prstGeom>
                    <a:noFill/>
                    <a:ln>
                      <a:noFill/>
                    </a:ln>
                    <a:extLst>
                      <a:ext uri="{53640926-AAD7-44D8-BBD7-CCE9431645EC}">
                        <a14:shadowObscured xmlns:a14="http://schemas.microsoft.com/office/drawing/2010/main"/>
                      </a:ext>
                    </a:extLst>
                  </pic:spPr>
                </pic:pic>
              </a:graphicData>
            </a:graphic>
          </wp:inline>
        </w:drawing>
      </w:r>
    </w:p>
    <w:p w14:paraId="784BEDAF" w14:textId="77777777" w:rsidR="00465707" w:rsidRPr="00F60511" w:rsidRDefault="00465707" w:rsidP="00632271">
      <w:pPr>
        <w:spacing w:before="240" w:after="240" w:line="360" w:lineRule="auto"/>
      </w:pPr>
    </w:p>
    <w:p w14:paraId="1E1A9DC4" w14:textId="77777777" w:rsidR="00465707" w:rsidRPr="00F60511" w:rsidRDefault="00465707" w:rsidP="00632271">
      <w:pPr>
        <w:spacing w:before="240" w:after="240" w:line="360" w:lineRule="auto"/>
        <w:jc w:val="center"/>
      </w:pPr>
    </w:p>
    <w:p w14:paraId="25EC3CBC" w14:textId="77777777" w:rsidR="00465707" w:rsidRPr="00F60511" w:rsidRDefault="00465707" w:rsidP="00632271">
      <w:pPr>
        <w:spacing w:before="240" w:after="240" w:line="360" w:lineRule="auto"/>
      </w:pPr>
    </w:p>
    <w:p w14:paraId="0145AA2B" w14:textId="77777777" w:rsidR="00465707" w:rsidRPr="00F60511" w:rsidRDefault="00465707" w:rsidP="00632271">
      <w:pPr>
        <w:spacing w:before="240" w:after="240" w:line="360" w:lineRule="auto"/>
      </w:pPr>
    </w:p>
    <w:p w14:paraId="0D41758D" w14:textId="77777777" w:rsidR="00465707" w:rsidRPr="00F60511" w:rsidRDefault="00465707" w:rsidP="00632271">
      <w:pPr>
        <w:spacing w:before="240" w:after="240" w:line="360" w:lineRule="auto"/>
      </w:pPr>
    </w:p>
    <w:p w14:paraId="015E4210" w14:textId="67F9B797" w:rsidR="005B7A26" w:rsidRPr="00F60511" w:rsidRDefault="005B7A26" w:rsidP="00632271">
      <w:pPr>
        <w:spacing w:before="240" w:after="240" w:line="360" w:lineRule="auto"/>
        <w:jc w:val="center"/>
        <w:rPr>
          <w:b/>
          <w:bCs/>
          <w:sz w:val="32"/>
          <w:szCs w:val="32"/>
        </w:rPr>
      </w:pPr>
      <w:r w:rsidRPr="00F60511">
        <w:rPr>
          <w:b/>
          <w:bCs/>
          <w:sz w:val="32"/>
          <w:szCs w:val="32"/>
        </w:rPr>
        <w:t>Programme: Master of Business Administration</w:t>
      </w:r>
    </w:p>
    <w:p w14:paraId="18191158" w14:textId="1389C161" w:rsidR="005B7A26" w:rsidRDefault="005B7A26" w:rsidP="00632271">
      <w:pPr>
        <w:spacing w:before="240" w:after="240" w:line="360" w:lineRule="auto"/>
        <w:jc w:val="center"/>
        <w:rPr>
          <w:b/>
          <w:bCs/>
          <w:sz w:val="32"/>
          <w:szCs w:val="32"/>
        </w:rPr>
      </w:pPr>
      <w:r w:rsidRPr="00F60511">
        <w:rPr>
          <w:b/>
          <w:bCs/>
          <w:sz w:val="32"/>
          <w:szCs w:val="32"/>
        </w:rPr>
        <w:t>Module</w:t>
      </w:r>
      <w:r w:rsidR="00D321CF" w:rsidRPr="00F60511">
        <w:rPr>
          <w:b/>
          <w:bCs/>
          <w:sz w:val="32"/>
          <w:szCs w:val="32"/>
        </w:rPr>
        <w:t xml:space="preserve"> Name and Code</w:t>
      </w:r>
      <w:r w:rsidRPr="00F60511">
        <w:rPr>
          <w:b/>
          <w:bCs/>
          <w:sz w:val="32"/>
          <w:szCs w:val="32"/>
        </w:rPr>
        <w:t>: International Business Concepts</w:t>
      </w:r>
      <w:r w:rsidR="00D321CF" w:rsidRPr="00F60511">
        <w:rPr>
          <w:b/>
          <w:bCs/>
          <w:sz w:val="32"/>
          <w:szCs w:val="32"/>
        </w:rPr>
        <w:t xml:space="preserve"> and LCMB7034</w:t>
      </w:r>
    </w:p>
    <w:p w14:paraId="78624806" w14:textId="160665C4" w:rsidR="0083097A" w:rsidRPr="00F60511" w:rsidRDefault="0083097A" w:rsidP="00632271">
      <w:pPr>
        <w:spacing w:before="240" w:after="240" w:line="360" w:lineRule="auto"/>
        <w:jc w:val="center"/>
        <w:rPr>
          <w:b/>
          <w:bCs/>
          <w:sz w:val="32"/>
          <w:szCs w:val="32"/>
        </w:rPr>
      </w:pPr>
      <w:r>
        <w:rPr>
          <w:b/>
          <w:bCs/>
          <w:sz w:val="32"/>
          <w:szCs w:val="32"/>
        </w:rPr>
        <w:t xml:space="preserve">Topic name: IKEA in Uzbekistan </w:t>
      </w:r>
    </w:p>
    <w:p w14:paraId="67D19E51" w14:textId="77777777" w:rsidR="005B7A26" w:rsidRPr="00F60511" w:rsidRDefault="005B7A26" w:rsidP="00632271">
      <w:pPr>
        <w:spacing w:before="240" w:after="240" w:line="360" w:lineRule="auto"/>
        <w:jc w:val="center"/>
        <w:rPr>
          <w:b/>
          <w:bCs/>
          <w:sz w:val="32"/>
          <w:szCs w:val="32"/>
        </w:rPr>
      </w:pPr>
      <w:r w:rsidRPr="00F60511">
        <w:rPr>
          <w:b/>
          <w:bCs/>
          <w:sz w:val="32"/>
          <w:szCs w:val="32"/>
        </w:rPr>
        <w:t>Assignment Title: Report</w:t>
      </w:r>
    </w:p>
    <w:p w14:paraId="643A7FD6" w14:textId="294C4BF2" w:rsidR="00D321CF" w:rsidRPr="00F60511" w:rsidRDefault="00D321CF" w:rsidP="00632271">
      <w:pPr>
        <w:spacing w:before="240" w:after="240" w:line="360" w:lineRule="auto"/>
        <w:jc w:val="center"/>
        <w:rPr>
          <w:b/>
          <w:bCs/>
          <w:sz w:val="32"/>
          <w:szCs w:val="32"/>
        </w:rPr>
      </w:pPr>
      <w:r w:rsidRPr="00F60511">
        <w:rPr>
          <w:b/>
          <w:bCs/>
          <w:sz w:val="32"/>
          <w:szCs w:val="32"/>
        </w:rPr>
        <w:t>Lecturers’ Nam</w:t>
      </w:r>
      <w:r w:rsidR="00626362">
        <w:rPr>
          <w:b/>
          <w:bCs/>
          <w:sz w:val="32"/>
          <w:szCs w:val="32"/>
        </w:rPr>
        <w:t>e: jean</w:t>
      </w:r>
      <w:r w:rsidR="00FB6231">
        <w:rPr>
          <w:b/>
          <w:bCs/>
          <w:sz w:val="32"/>
          <w:szCs w:val="32"/>
        </w:rPr>
        <w:t xml:space="preserve"> </w:t>
      </w:r>
      <w:proofErr w:type="spellStart"/>
      <w:r w:rsidR="00FB6231">
        <w:rPr>
          <w:b/>
          <w:bCs/>
          <w:sz w:val="32"/>
          <w:szCs w:val="32"/>
        </w:rPr>
        <w:t>wang</w:t>
      </w:r>
      <w:proofErr w:type="spellEnd"/>
    </w:p>
    <w:p w14:paraId="5A6AE86E" w14:textId="77777777" w:rsidR="00FC4C8A" w:rsidRDefault="005B7A26" w:rsidP="00632271">
      <w:pPr>
        <w:spacing w:before="240" w:after="240" w:line="360" w:lineRule="auto"/>
        <w:jc w:val="center"/>
        <w:rPr>
          <w:b/>
          <w:bCs/>
          <w:sz w:val="32"/>
          <w:szCs w:val="32"/>
        </w:rPr>
      </w:pPr>
      <w:r w:rsidRPr="00F60511">
        <w:rPr>
          <w:b/>
          <w:bCs/>
          <w:sz w:val="32"/>
          <w:szCs w:val="32"/>
        </w:rPr>
        <w:t xml:space="preserve">Student </w:t>
      </w:r>
      <w:r w:rsidR="00D321CF" w:rsidRPr="00F60511">
        <w:rPr>
          <w:b/>
          <w:bCs/>
          <w:sz w:val="32"/>
          <w:szCs w:val="32"/>
        </w:rPr>
        <w:t>N</w:t>
      </w:r>
      <w:r w:rsidRPr="00F60511">
        <w:rPr>
          <w:b/>
          <w:bCs/>
          <w:sz w:val="32"/>
          <w:szCs w:val="32"/>
        </w:rPr>
        <w:t>ame</w:t>
      </w:r>
      <w:r w:rsidR="00FC4C8A">
        <w:rPr>
          <w:b/>
          <w:bCs/>
          <w:sz w:val="32"/>
          <w:szCs w:val="32"/>
        </w:rPr>
        <w:t xml:space="preserve">: </w:t>
      </w:r>
      <w:proofErr w:type="spellStart"/>
      <w:r w:rsidR="00FC4C8A">
        <w:rPr>
          <w:b/>
          <w:bCs/>
          <w:sz w:val="32"/>
          <w:szCs w:val="32"/>
        </w:rPr>
        <w:t>Chaklashiya</w:t>
      </w:r>
      <w:proofErr w:type="spellEnd"/>
      <w:r w:rsidR="00FC4C8A">
        <w:rPr>
          <w:b/>
          <w:bCs/>
          <w:sz w:val="32"/>
          <w:szCs w:val="32"/>
        </w:rPr>
        <w:t xml:space="preserve"> </w:t>
      </w:r>
      <w:proofErr w:type="spellStart"/>
      <w:r w:rsidR="00FC4C8A">
        <w:rPr>
          <w:b/>
          <w:bCs/>
          <w:sz w:val="32"/>
          <w:szCs w:val="32"/>
        </w:rPr>
        <w:t>dhruviben</w:t>
      </w:r>
      <w:proofErr w:type="spellEnd"/>
      <w:r w:rsidR="00FC4C8A">
        <w:rPr>
          <w:b/>
          <w:bCs/>
          <w:sz w:val="32"/>
          <w:szCs w:val="32"/>
        </w:rPr>
        <w:t xml:space="preserve"> </w:t>
      </w:r>
      <w:proofErr w:type="spellStart"/>
      <w:r w:rsidR="00FC4C8A">
        <w:rPr>
          <w:b/>
          <w:bCs/>
          <w:sz w:val="32"/>
          <w:szCs w:val="32"/>
        </w:rPr>
        <w:t>mukeshbhai</w:t>
      </w:r>
      <w:proofErr w:type="spellEnd"/>
      <w:r w:rsidR="00FC4C8A">
        <w:rPr>
          <w:b/>
          <w:bCs/>
          <w:sz w:val="32"/>
          <w:szCs w:val="32"/>
        </w:rPr>
        <w:t xml:space="preserve"> </w:t>
      </w:r>
    </w:p>
    <w:p w14:paraId="54B272B2" w14:textId="62B3116D" w:rsidR="005B7A26" w:rsidRPr="00F60511" w:rsidRDefault="00FC4C8A" w:rsidP="00632271">
      <w:pPr>
        <w:spacing w:before="240" w:after="240" w:line="360" w:lineRule="auto"/>
        <w:jc w:val="center"/>
        <w:rPr>
          <w:b/>
          <w:bCs/>
          <w:sz w:val="32"/>
          <w:szCs w:val="32"/>
        </w:rPr>
      </w:pPr>
      <w:r>
        <w:rPr>
          <w:b/>
          <w:bCs/>
          <w:sz w:val="32"/>
          <w:szCs w:val="32"/>
        </w:rPr>
        <w:t xml:space="preserve">Student </w:t>
      </w:r>
      <w:r w:rsidR="00D321CF" w:rsidRPr="00F60511">
        <w:rPr>
          <w:b/>
          <w:bCs/>
          <w:sz w:val="32"/>
          <w:szCs w:val="32"/>
        </w:rPr>
        <w:t>ID</w:t>
      </w:r>
      <w:r w:rsidR="005B7A26" w:rsidRPr="00F60511">
        <w:rPr>
          <w:b/>
          <w:bCs/>
          <w:sz w:val="32"/>
          <w:szCs w:val="32"/>
        </w:rPr>
        <w:t>:</w:t>
      </w:r>
      <w:r>
        <w:rPr>
          <w:b/>
          <w:bCs/>
          <w:sz w:val="32"/>
          <w:szCs w:val="32"/>
        </w:rPr>
        <w:t>2431413</w:t>
      </w:r>
    </w:p>
    <w:p w14:paraId="0227030B" w14:textId="7F035400" w:rsidR="00D321CF" w:rsidRPr="00F60511" w:rsidRDefault="00D321CF" w:rsidP="00632271">
      <w:pPr>
        <w:spacing w:before="240" w:after="240" w:line="360" w:lineRule="auto"/>
        <w:jc w:val="center"/>
        <w:rPr>
          <w:b/>
          <w:bCs/>
          <w:sz w:val="32"/>
          <w:szCs w:val="32"/>
        </w:rPr>
      </w:pPr>
      <w:r w:rsidRPr="00F60511">
        <w:rPr>
          <w:b/>
          <w:bCs/>
          <w:sz w:val="32"/>
          <w:szCs w:val="32"/>
        </w:rPr>
        <w:t>Word Count:</w:t>
      </w:r>
      <w:r w:rsidR="003B75CB" w:rsidRPr="00F60511">
        <w:rPr>
          <w:b/>
          <w:bCs/>
          <w:sz w:val="32"/>
          <w:szCs w:val="32"/>
        </w:rPr>
        <w:t xml:space="preserve"> 5173</w:t>
      </w:r>
    </w:p>
    <w:p w14:paraId="241E527C" w14:textId="0949A281" w:rsidR="00D321CF" w:rsidRPr="00F60511" w:rsidRDefault="00D321CF" w:rsidP="00632271">
      <w:pPr>
        <w:spacing w:before="240" w:after="240" w:line="360" w:lineRule="auto"/>
        <w:jc w:val="center"/>
        <w:rPr>
          <w:b/>
          <w:bCs/>
          <w:sz w:val="32"/>
          <w:szCs w:val="32"/>
        </w:rPr>
      </w:pPr>
      <w:r w:rsidRPr="00F60511">
        <w:rPr>
          <w:b/>
          <w:bCs/>
          <w:sz w:val="32"/>
          <w:szCs w:val="32"/>
        </w:rPr>
        <w:t>Submission Date: Friday 14th August 2026 by 2pm</w:t>
      </w:r>
    </w:p>
    <w:p w14:paraId="62796467" w14:textId="5A141CFB" w:rsidR="002B7E06" w:rsidRDefault="002B7E06">
      <w:pPr>
        <w:spacing w:after="160"/>
        <w:jc w:val="left"/>
        <w:rPr>
          <w:rFonts w:ascii="Aptos" w:eastAsia="Aptos" w:hAnsi="Aptos" w:cs="Aptos"/>
        </w:rPr>
      </w:pPr>
      <w:r>
        <w:rPr>
          <w:rFonts w:ascii="Aptos" w:eastAsia="Aptos" w:hAnsi="Aptos" w:cs="Aptos"/>
        </w:rPr>
        <w:br w:type="page"/>
      </w:r>
    </w:p>
    <w:p w14:paraId="50A8B66E" w14:textId="76B27B00" w:rsidR="009766FE" w:rsidRPr="00B97AFC" w:rsidRDefault="001109F4" w:rsidP="00B63B03">
      <w:pPr>
        <w:jc w:val="center"/>
        <w:rPr>
          <w:b/>
          <w:bCs/>
          <w:color w:val="EE0000"/>
        </w:rPr>
      </w:pPr>
      <w:r w:rsidRPr="00B97AFC">
        <w:rPr>
          <w:b/>
          <w:bCs/>
          <w:color w:val="EE0000"/>
        </w:rPr>
        <w:t>AI Acknowledgement</w:t>
      </w:r>
    </w:p>
    <w:p w14:paraId="2A33821E" w14:textId="1B4B677F" w:rsidR="001109F4" w:rsidRPr="00B97AFC" w:rsidRDefault="00890AF9" w:rsidP="001109F4">
      <w:pPr>
        <w:spacing w:before="240" w:after="240" w:line="360" w:lineRule="auto"/>
        <w:rPr>
          <w:rFonts w:ascii="Aptos" w:eastAsia="Aptos" w:hAnsi="Aptos" w:cs="Aptos"/>
          <w:color w:val="EE0000"/>
        </w:rPr>
      </w:pPr>
      <w:r w:rsidRPr="00B97AFC">
        <w:rPr>
          <w:rFonts w:ascii="Aptos" w:eastAsia="Aptos" w:hAnsi="Aptos" w:cs="Aptos"/>
          <w:color w:val="EE0000"/>
        </w:rPr>
        <w:t xml:space="preserve">For having an general idea of different frameworks, such as Bartlett and </w:t>
      </w:r>
      <w:proofErr w:type="spellStart"/>
      <w:r w:rsidRPr="00B97AFC">
        <w:rPr>
          <w:rFonts w:ascii="Aptos" w:eastAsia="Aptos" w:hAnsi="Aptos" w:cs="Aptos"/>
          <w:color w:val="EE0000"/>
        </w:rPr>
        <w:t>Ghoshal</w:t>
      </w:r>
      <w:proofErr w:type="spellEnd"/>
      <w:r w:rsidRPr="00B97AFC">
        <w:rPr>
          <w:rFonts w:ascii="Aptos" w:eastAsia="Aptos" w:hAnsi="Aptos" w:cs="Aptos"/>
          <w:color w:val="EE0000"/>
        </w:rPr>
        <w:t xml:space="preserve"> matrix, OLI Framework and Gibb</w:t>
      </w:r>
      <w:r w:rsidR="006228EE">
        <w:rPr>
          <w:rFonts w:ascii="Aptos" w:eastAsia="Aptos" w:hAnsi="Aptos" w:cs="Aptos"/>
          <w:color w:val="EE0000"/>
        </w:rPr>
        <w:t>s</w:t>
      </w:r>
      <w:r w:rsidRPr="00B97AFC">
        <w:rPr>
          <w:rFonts w:ascii="Aptos" w:eastAsia="Aptos" w:hAnsi="Aptos" w:cs="Aptos"/>
          <w:color w:val="EE0000"/>
        </w:rPr>
        <w:t xml:space="preserve"> reflective cycle, I have used AI tools. It has provided me with the general ideas along with some examples, which has been effective for understanding the </w:t>
      </w:r>
      <w:r w:rsidR="0078246B" w:rsidRPr="00B97AFC">
        <w:rPr>
          <w:rFonts w:ascii="Aptos" w:eastAsia="Aptos" w:hAnsi="Aptos" w:cs="Aptos"/>
          <w:color w:val="EE0000"/>
        </w:rPr>
        <w:t xml:space="preserve">frameworks and using </w:t>
      </w:r>
      <w:r w:rsidRPr="00B97AFC">
        <w:rPr>
          <w:rFonts w:ascii="Aptos" w:eastAsia="Aptos" w:hAnsi="Aptos" w:cs="Aptos"/>
          <w:color w:val="EE0000"/>
        </w:rPr>
        <w:t xml:space="preserve">those in my report. </w:t>
      </w:r>
    </w:p>
    <w:p w14:paraId="05A538DA" w14:textId="54397FDE" w:rsidR="009766FE" w:rsidRPr="00F60511" w:rsidRDefault="00704A37" w:rsidP="00632271">
      <w:pPr>
        <w:spacing w:before="240" w:after="240" w:line="360" w:lineRule="auto"/>
      </w:pPr>
      <w:r w:rsidRPr="00F60511">
        <w:br w:type="page"/>
      </w:r>
    </w:p>
    <w:sdt>
      <w:sdtPr>
        <w:rPr>
          <w:b/>
          <w:bCs/>
        </w:rPr>
        <w:id w:val="1847985379"/>
        <w:docPartObj>
          <w:docPartGallery w:val="Table of Contents"/>
          <w:docPartUnique/>
        </w:docPartObj>
      </w:sdtPr>
      <w:sdtEndPr/>
      <w:sdtContent>
        <w:p w14:paraId="65362DD4" w14:textId="79EDE913" w:rsidR="005B7A26" w:rsidRPr="00F60511" w:rsidRDefault="005B7A26" w:rsidP="00632271">
          <w:pPr>
            <w:spacing w:before="240" w:after="240" w:line="360" w:lineRule="auto"/>
            <w:jc w:val="center"/>
            <w:rPr>
              <w:b/>
              <w:bCs/>
            </w:rPr>
          </w:pPr>
          <w:r w:rsidRPr="00F60511">
            <w:rPr>
              <w:b/>
              <w:bCs/>
            </w:rPr>
            <w:t>Table of Contents</w:t>
          </w:r>
        </w:p>
        <w:p w14:paraId="4E4E4E2E" w14:textId="22912D1F" w:rsidR="004844E2" w:rsidRDefault="005B7A26">
          <w:pPr>
            <w:pStyle w:val="TOC1"/>
            <w:tabs>
              <w:tab w:val="right" w:leader="dot" w:pos="9350"/>
            </w:tabs>
            <w:rPr>
              <w:rFonts w:asciiTheme="minorHAnsi" w:eastAsiaTheme="minorEastAsia" w:hAnsiTheme="minorHAnsi" w:cstheme="minorBidi"/>
              <w:noProof/>
              <w:kern w:val="2"/>
              <w:szCs w:val="30"/>
              <w:lang w:eastAsia="en-GB" w:bidi="bn-IN"/>
              <w14:ligatures w14:val="standardContextual"/>
            </w:rPr>
          </w:pPr>
          <w:r w:rsidRPr="00F60511">
            <w:fldChar w:fldCharType="begin"/>
          </w:r>
          <w:r w:rsidRPr="00F60511">
            <w:instrText xml:space="preserve"> TOC \o "1-3" \h \z \u </w:instrText>
          </w:r>
          <w:r w:rsidRPr="00F60511">
            <w:fldChar w:fldCharType="separate"/>
          </w:r>
          <w:hyperlink w:anchor="_Toc237365847" w:history="1">
            <w:r w:rsidR="004844E2" w:rsidRPr="002650CE">
              <w:rPr>
                <w:rStyle w:val="Hyperlink"/>
                <w:noProof/>
              </w:rPr>
              <w:t>Introduction</w:t>
            </w:r>
            <w:r w:rsidR="004844E2">
              <w:rPr>
                <w:noProof/>
                <w:webHidden/>
              </w:rPr>
              <w:tab/>
            </w:r>
            <w:r w:rsidR="004844E2">
              <w:rPr>
                <w:noProof/>
                <w:webHidden/>
              </w:rPr>
              <w:fldChar w:fldCharType="begin"/>
            </w:r>
            <w:r w:rsidR="004844E2">
              <w:rPr>
                <w:noProof/>
                <w:webHidden/>
              </w:rPr>
              <w:instrText xml:space="preserve"> PAGEREF _Toc237365847 \h </w:instrText>
            </w:r>
            <w:r w:rsidR="004844E2">
              <w:rPr>
                <w:noProof/>
                <w:webHidden/>
              </w:rPr>
            </w:r>
            <w:r w:rsidR="004844E2">
              <w:rPr>
                <w:noProof/>
                <w:webHidden/>
              </w:rPr>
              <w:fldChar w:fldCharType="separate"/>
            </w:r>
            <w:r w:rsidR="004844E2">
              <w:rPr>
                <w:noProof/>
                <w:webHidden/>
              </w:rPr>
              <w:t>4</w:t>
            </w:r>
            <w:r w:rsidR="004844E2">
              <w:rPr>
                <w:noProof/>
                <w:webHidden/>
              </w:rPr>
              <w:fldChar w:fldCharType="end"/>
            </w:r>
          </w:hyperlink>
        </w:p>
        <w:p w14:paraId="2D1A17B3" w14:textId="694E0ABC" w:rsidR="004844E2" w:rsidRDefault="004844E2">
          <w:pPr>
            <w:pStyle w:val="TOC1"/>
            <w:tabs>
              <w:tab w:val="right" w:leader="dot" w:pos="9350"/>
            </w:tabs>
            <w:rPr>
              <w:rFonts w:asciiTheme="minorHAnsi" w:eastAsiaTheme="minorEastAsia" w:hAnsiTheme="minorHAnsi" w:cstheme="minorBidi"/>
              <w:noProof/>
              <w:kern w:val="2"/>
              <w:szCs w:val="30"/>
              <w:lang w:eastAsia="en-GB" w:bidi="bn-IN"/>
              <w14:ligatures w14:val="standardContextual"/>
            </w:rPr>
          </w:pPr>
          <w:hyperlink w:anchor="_Toc237365848" w:history="1">
            <w:r w:rsidRPr="002650CE">
              <w:rPr>
                <w:rStyle w:val="Hyperlink"/>
                <w:noProof/>
              </w:rPr>
              <w:t>Section 1: International market entry analysis</w:t>
            </w:r>
            <w:r>
              <w:rPr>
                <w:noProof/>
                <w:webHidden/>
              </w:rPr>
              <w:tab/>
            </w:r>
            <w:r>
              <w:rPr>
                <w:noProof/>
                <w:webHidden/>
              </w:rPr>
              <w:fldChar w:fldCharType="begin"/>
            </w:r>
            <w:r>
              <w:rPr>
                <w:noProof/>
                <w:webHidden/>
              </w:rPr>
              <w:instrText xml:space="preserve"> PAGEREF _Toc237365848 \h </w:instrText>
            </w:r>
            <w:r>
              <w:rPr>
                <w:noProof/>
                <w:webHidden/>
              </w:rPr>
            </w:r>
            <w:r>
              <w:rPr>
                <w:noProof/>
                <w:webHidden/>
              </w:rPr>
              <w:fldChar w:fldCharType="separate"/>
            </w:r>
            <w:r>
              <w:rPr>
                <w:noProof/>
                <w:webHidden/>
              </w:rPr>
              <w:t>4</w:t>
            </w:r>
            <w:r>
              <w:rPr>
                <w:noProof/>
                <w:webHidden/>
              </w:rPr>
              <w:fldChar w:fldCharType="end"/>
            </w:r>
          </w:hyperlink>
        </w:p>
        <w:p w14:paraId="5D0BF176" w14:textId="547356A2" w:rsidR="004844E2" w:rsidRDefault="004844E2">
          <w:pPr>
            <w:pStyle w:val="TOC2"/>
            <w:tabs>
              <w:tab w:val="right" w:leader="dot" w:pos="9350"/>
            </w:tabs>
            <w:rPr>
              <w:rFonts w:asciiTheme="minorHAnsi" w:eastAsiaTheme="minorEastAsia" w:hAnsiTheme="minorHAnsi" w:cstheme="minorBidi"/>
              <w:noProof/>
              <w:kern w:val="2"/>
              <w:szCs w:val="30"/>
              <w:lang w:eastAsia="en-GB" w:bidi="bn-IN"/>
              <w14:ligatures w14:val="standardContextual"/>
            </w:rPr>
          </w:pPr>
          <w:hyperlink w:anchor="_Toc237365849" w:history="1">
            <w:r w:rsidRPr="002650CE">
              <w:rPr>
                <w:rStyle w:val="Hyperlink"/>
                <w:noProof/>
              </w:rPr>
              <w:t>1. Organisational Classification and Global Strategy of the IKEA</w:t>
            </w:r>
            <w:r>
              <w:rPr>
                <w:noProof/>
                <w:webHidden/>
              </w:rPr>
              <w:tab/>
            </w:r>
            <w:r>
              <w:rPr>
                <w:noProof/>
                <w:webHidden/>
              </w:rPr>
              <w:fldChar w:fldCharType="begin"/>
            </w:r>
            <w:r>
              <w:rPr>
                <w:noProof/>
                <w:webHidden/>
              </w:rPr>
              <w:instrText xml:space="preserve"> PAGEREF _Toc237365849 \h </w:instrText>
            </w:r>
            <w:r>
              <w:rPr>
                <w:noProof/>
                <w:webHidden/>
              </w:rPr>
            </w:r>
            <w:r>
              <w:rPr>
                <w:noProof/>
                <w:webHidden/>
              </w:rPr>
              <w:fldChar w:fldCharType="separate"/>
            </w:r>
            <w:r>
              <w:rPr>
                <w:noProof/>
                <w:webHidden/>
              </w:rPr>
              <w:t>4</w:t>
            </w:r>
            <w:r>
              <w:rPr>
                <w:noProof/>
                <w:webHidden/>
              </w:rPr>
              <w:fldChar w:fldCharType="end"/>
            </w:r>
          </w:hyperlink>
        </w:p>
        <w:p w14:paraId="2E3B27FD" w14:textId="192B8114" w:rsidR="004844E2" w:rsidRDefault="004844E2">
          <w:pPr>
            <w:pStyle w:val="TOC3"/>
            <w:tabs>
              <w:tab w:val="right" w:leader="dot" w:pos="9350"/>
            </w:tabs>
            <w:rPr>
              <w:rFonts w:asciiTheme="minorHAnsi" w:eastAsiaTheme="minorEastAsia" w:hAnsiTheme="minorHAnsi" w:cstheme="minorBidi"/>
              <w:noProof/>
              <w:kern w:val="2"/>
              <w:szCs w:val="30"/>
              <w:lang w:eastAsia="en-GB" w:bidi="bn-IN"/>
              <w14:ligatures w14:val="standardContextual"/>
            </w:rPr>
          </w:pPr>
          <w:hyperlink w:anchor="_Toc237365850" w:history="1">
            <w:r w:rsidRPr="002650CE">
              <w:rPr>
                <w:rStyle w:val="Hyperlink"/>
                <w:noProof/>
              </w:rPr>
              <w:t>1.1 Strategic Categorisation Using Bartlett and Ghoshal's (1989) Model</w:t>
            </w:r>
            <w:r>
              <w:rPr>
                <w:noProof/>
                <w:webHidden/>
              </w:rPr>
              <w:tab/>
            </w:r>
            <w:r>
              <w:rPr>
                <w:noProof/>
                <w:webHidden/>
              </w:rPr>
              <w:fldChar w:fldCharType="begin"/>
            </w:r>
            <w:r>
              <w:rPr>
                <w:noProof/>
                <w:webHidden/>
              </w:rPr>
              <w:instrText xml:space="preserve"> PAGEREF _Toc237365850 \h </w:instrText>
            </w:r>
            <w:r>
              <w:rPr>
                <w:noProof/>
                <w:webHidden/>
              </w:rPr>
            </w:r>
            <w:r>
              <w:rPr>
                <w:noProof/>
                <w:webHidden/>
              </w:rPr>
              <w:fldChar w:fldCharType="separate"/>
            </w:r>
            <w:r>
              <w:rPr>
                <w:noProof/>
                <w:webHidden/>
              </w:rPr>
              <w:t>4</w:t>
            </w:r>
            <w:r>
              <w:rPr>
                <w:noProof/>
                <w:webHidden/>
              </w:rPr>
              <w:fldChar w:fldCharType="end"/>
            </w:r>
          </w:hyperlink>
        </w:p>
        <w:p w14:paraId="2E79F2DF" w14:textId="67EFD830" w:rsidR="004844E2" w:rsidRDefault="004844E2">
          <w:pPr>
            <w:pStyle w:val="TOC3"/>
            <w:tabs>
              <w:tab w:val="right" w:leader="dot" w:pos="9350"/>
            </w:tabs>
            <w:rPr>
              <w:rFonts w:asciiTheme="minorHAnsi" w:eastAsiaTheme="minorEastAsia" w:hAnsiTheme="minorHAnsi" w:cstheme="minorBidi"/>
              <w:noProof/>
              <w:kern w:val="2"/>
              <w:szCs w:val="30"/>
              <w:lang w:eastAsia="en-GB" w:bidi="bn-IN"/>
              <w14:ligatures w14:val="standardContextual"/>
            </w:rPr>
          </w:pPr>
          <w:hyperlink w:anchor="_Toc237365851" w:history="1">
            <w:r w:rsidRPr="002650CE">
              <w:rPr>
                <w:rStyle w:val="Hyperlink"/>
                <w:noProof/>
              </w:rPr>
              <w:t>1.2 Global Configuration and Contribution to Competitive Advantage</w:t>
            </w:r>
            <w:r>
              <w:rPr>
                <w:noProof/>
                <w:webHidden/>
              </w:rPr>
              <w:tab/>
            </w:r>
            <w:r>
              <w:rPr>
                <w:noProof/>
                <w:webHidden/>
              </w:rPr>
              <w:fldChar w:fldCharType="begin"/>
            </w:r>
            <w:r>
              <w:rPr>
                <w:noProof/>
                <w:webHidden/>
              </w:rPr>
              <w:instrText xml:space="preserve"> PAGEREF _Toc237365851 \h </w:instrText>
            </w:r>
            <w:r>
              <w:rPr>
                <w:noProof/>
                <w:webHidden/>
              </w:rPr>
            </w:r>
            <w:r>
              <w:rPr>
                <w:noProof/>
                <w:webHidden/>
              </w:rPr>
              <w:fldChar w:fldCharType="separate"/>
            </w:r>
            <w:r>
              <w:rPr>
                <w:noProof/>
                <w:webHidden/>
              </w:rPr>
              <w:t>5</w:t>
            </w:r>
            <w:r>
              <w:rPr>
                <w:noProof/>
                <w:webHidden/>
              </w:rPr>
              <w:fldChar w:fldCharType="end"/>
            </w:r>
          </w:hyperlink>
        </w:p>
        <w:p w14:paraId="17672650" w14:textId="4598551D" w:rsidR="004844E2" w:rsidRDefault="004844E2">
          <w:pPr>
            <w:pStyle w:val="TOC2"/>
            <w:tabs>
              <w:tab w:val="right" w:leader="dot" w:pos="9350"/>
            </w:tabs>
            <w:rPr>
              <w:rFonts w:asciiTheme="minorHAnsi" w:eastAsiaTheme="minorEastAsia" w:hAnsiTheme="minorHAnsi" w:cstheme="minorBidi"/>
              <w:noProof/>
              <w:kern w:val="2"/>
              <w:szCs w:val="30"/>
              <w:lang w:eastAsia="en-GB" w:bidi="bn-IN"/>
              <w14:ligatures w14:val="standardContextual"/>
            </w:rPr>
          </w:pPr>
          <w:hyperlink w:anchor="_Toc237365852" w:history="1">
            <w:r w:rsidRPr="002650CE">
              <w:rPr>
                <w:rStyle w:val="Hyperlink"/>
                <w:noProof/>
              </w:rPr>
              <w:t>2. Macro-Environmental Appraisal and Market Attractiveness</w:t>
            </w:r>
            <w:r>
              <w:rPr>
                <w:noProof/>
                <w:webHidden/>
              </w:rPr>
              <w:tab/>
            </w:r>
            <w:r>
              <w:rPr>
                <w:noProof/>
                <w:webHidden/>
              </w:rPr>
              <w:fldChar w:fldCharType="begin"/>
            </w:r>
            <w:r>
              <w:rPr>
                <w:noProof/>
                <w:webHidden/>
              </w:rPr>
              <w:instrText xml:space="preserve"> PAGEREF _Toc237365852 \h </w:instrText>
            </w:r>
            <w:r>
              <w:rPr>
                <w:noProof/>
                <w:webHidden/>
              </w:rPr>
            </w:r>
            <w:r>
              <w:rPr>
                <w:noProof/>
                <w:webHidden/>
              </w:rPr>
              <w:fldChar w:fldCharType="separate"/>
            </w:r>
            <w:r>
              <w:rPr>
                <w:noProof/>
                <w:webHidden/>
              </w:rPr>
              <w:t>7</w:t>
            </w:r>
            <w:r>
              <w:rPr>
                <w:noProof/>
                <w:webHidden/>
              </w:rPr>
              <w:fldChar w:fldCharType="end"/>
            </w:r>
          </w:hyperlink>
        </w:p>
        <w:p w14:paraId="6B35819C" w14:textId="04391A84" w:rsidR="004844E2" w:rsidRDefault="004844E2">
          <w:pPr>
            <w:pStyle w:val="TOC3"/>
            <w:tabs>
              <w:tab w:val="right" w:leader="dot" w:pos="9350"/>
            </w:tabs>
            <w:rPr>
              <w:rFonts w:asciiTheme="minorHAnsi" w:eastAsiaTheme="minorEastAsia" w:hAnsiTheme="minorHAnsi" w:cstheme="minorBidi"/>
              <w:noProof/>
              <w:kern w:val="2"/>
              <w:szCs w:val="30"/>
              <w:lang w:eastAsia="en-GB" w:bidi="bn-IN"/>
              <w14:ligatures w14:val="standardContextual"/>
            </w:rPr>
          </w:pPr>
          <w:hyperlink w:anchor="_Toc237365853" w:history="1">
            <w:r w:rsidRPr="002650CE">
              <w:rPr>
                <w:rStyle w:val="Hyperlink"/>
                <w:noProof/>
              </w:rPr>
              <w:t>2.1 Host Country Analysis</w:t>
            </w:r>
            <w:r>
              <w:rPr>
                <w:noProof/>
                <w:webHidden/>
              </w:rPr>
              <w:tab/>
            </w:r>
            <w:r>
              <w:rPr>
                <w:noProof/>
                <w:webHidden/>
              </w:rPr>
              <w:fldChar w:fldCharType="begin"/>
            </w:r>
            <w:r>
              <w:rPr>
                <w:noProof/>
                <w:webHidden/>
              </w:rPr>
              <w:instrText xml:space="preserve"> PAGEREF _Toc237365853 \h </w:instrText>
            </w:r>
            <w:r>
              <w:rPr>
                <w:noProof/>
                <w:webHidden/>
              </w:rPr>
            </w:r>
            <w:r>
              <w:rPr>
                <w:noProof/>
                <w:webHidden/>
              </w:rPr>
              <w:fldChar w:fldCharType="separate"/>
            </w:r>
            <w:r>
              <w:rPr>
                <w:noProof/>
                <w:webHidden/>
              </w:rPr>
              <w:t>7</w:t>
            </w:r>
            <w:r>
              <w:rPr>
                <w:noProof/>
                <w:webHidden/>
              </w:rPr>
              <w:fldChar w:fldCharType="end"/>
            </w:r>
          </w:hyperlink>
        </w:p>
        <w:p w14:paraId="7EBA2080" w14:textId="27F12BC1" w:rsidR="004844E2" w:rsidRDefault="004844E2">
          <w:pPr>
            <w:pStyle w:val="TOC3"/>
            <w:tabs>
              <w:tab w:val="right" w:leader="dot" w:pos="9350"/>
            </w:tabs>
            <w:rPr>
              <w:rFonts w:asciiTheme="minorHAnsi" w:eastAsiaTheme="minorEastAsia" w:hAnsiTheme="minorHAnsi" w:cstheme="minorBidi"/>
              <w:noProof/>
              <w:kern w:val="2"/>
              <w:szCs w:val="30"/>
              <w:lang w:eastAsia="en-GB" w:bidi="bn-IN"/>
              <w14:ligatures w14:val="standardContextual"/>
            </w:rPr>
          </w:pPr>
          <w:hyperlink w:anchor="_Toc237365854" w:history="1">
            <w:r w:rsidRPr="002650CE">
              <w:rPr>
                <w:rStyle w:val="Hyperlink"/>
                <w:noProof/>
              </w:rPr>
              <w:t>2.2 External environmental factors</w:t>
            </w:r>
            <w:r>
              <w:rPr>
                <w:noProof/>
                <w:webHidden/>
              </w:rPr>
              <w:tab/>
            </w:r>
            <w:r>
              <w:rPr>
                <w:noProof/>
                <w:webHidden/>
              </w:rPr>
              <w:fldChar w:fldCharType="begin"/>
            </w:r>
            <w:r>
              <w:rPr>
                <w:noProof/>
                <w:webHidden/>
              </w:rPr>
              <w:instrText xml:space="preserve"> PAGEREF _Toc237365854 \h </w:instrText>
            </w:r>
            <w:r>
              <w:rPr>
                <w:noProof/>
                <w:webHidden/>
              </w:rPr>
            </w:r>
            <w:r>
              <w:rPr>
                <w:noProof/>
                <w:webHidden/>
              </w:rPr>
              <w:fldChar w:fldCharType="separate"/>
            </w:r>
            <w:r>
              <w:rPr>
                <w:noProof/>
                <w:webHidden/>
              </w:rPr>
              <w:t>8</w:t>
            </w:r>
            <w:r>
              <w:rPr>
                <w:noProof/>
                <w:webHidden/>
              </w:rPr>
              <w:fldChar w:fldCharType="end"/>
            </w:r>
          </w:hyperlink>
        </w:p>
        <w:p w14:paraId="457DBED1" w14:textId="2948A6BD" w:rsidR="004844E2" w:rsidRDefault="004844E2">
          <w:pPr>
            <w:pStyle w:val="TOC3"/>
            <w:tabs>
              <w:tab w:val="right" w:leader="dot" w:pos="9350"/>
            </w:tabs>
            <w:rPr>
              <w:rFonts w:asciiTheme="minorHAnsi" w:eastAsiaTheme="minorEastAsia" w:hAnsiTheme="minorHAnsi" w:cstheme="minorBidi"/>
              <w:noProof/>
              <w:kern w:val="2"/>
              <w:szCs w:val="30"/>
              <w:lang w:eastAsia="en-GB" w:bidi="bn-IN"/>
              <w14:ligatures w14:val="standardContextual"/>
            </w:rPr>
          </w:pPr>
          <w:hyperlink w:anchor="_Toc237365855" w:history="1">
            <w:r w:rsidRPr="002650CE">
              <w:rPr>
                <w:rStyle w:val="Hyperlink"/>
                <w:noProof/>
              </w:rPr>
              <w:t>2.3 Evaluation of Market Attractiveness</w:t>
            </w:r>
            <w:r>
              <w:rPr>
                <w:noProof/>
                <w:webHidden/>
              </w:rPr>
              <w:tab/>
            </w:r>
            <w:r>
              <w:rPr>
                <w:noProof/>
                <w:webHidden/>
              </w:rPr>
              <w:fldChar w:fldCharType="begin"/>
            </w:r>
            <w:r>
              <w:rPr>
                <w:noProof/>
                <w:webHidden/>
              </w:rPr>
              <w:instrText xml:space="preserve"> PAGEREF _Toc237365855 \h </w:instrText>
            </w:r>
            <w:r>
              <w:rPr>
                <w:noProof/>
                <w:webHidden/>
              </w:rPr>
            </w:r>
            <w:r>
              <w:rPr>
                <w:noProof/>
                <w:webHidden/>
              </w:rPr>
              <w:fldChar w:fldCharType="separate"/>
            </w:r>
            <w:r>
              <w:rPr>
                <w:noProof/>
                <w:webHidden/>
              </w:rPr>
              <w:t>14</w:t>
            </w:r>
            <w:r>
              <w:rPr>
                <w:noProof/>
                <w:webHidden/>
              </w:rPr>
              <w:fldChar w:fldCharType="end"/>
            </w:r>
          </w:hyperlink>
        </w:p>
        <w:p w14:paraId="040E3C8F" w14:textId="7A160A9C" w:rsidR="004844E2" w:rsidRDefault="004844E2">
          <w:pPr>
            <w:pStyle w:val="TOC3"/>
            <w:tabs>
              <w:tab w:val="right" w:leader="dot" w:pos="9350"/>
            </w:tabs>
            <w:rPr>
              <w:rFonts w:asciiTheme="minorHAnsi" w:eastAsiaTheme="minorEastAsia" w:hAnsiTheme="minorHAnsi" w:cstheme="minorBidi"/>
              <w:noProof/>
              <w:kern w:val="2"/>
              <w:szCs w:val="30"/>
              <w:lang w:eastAsia="en-GB" w:bidi="bn-IN"/>
              <w14:ligatures w14:val="standardContextual"/>
            </w:rPr>
          </w:pPr>
          <w:hyperlink w:anchor="_Toc237365856" w:history="1">
            <w:r w:rsidRPr="002650CE">
              <w:rPr>
                <w:rStyle w:val="Hyperlink"/>
                <w:noProof/>
              </w:rPr>
              <w:t>2.4 Use of OLI framework</w:t>
            </w:r>
            <w:r>
              <w:rPr>
                <w:noProof/>
                <w:webHidden/>
              </w:rPr>
              <w:tab/>
            </w:r>
            <w:r>
              <w:rPr>
                <w:noProof/>
                <w:webHidden/>
              </w:rPr>
              <w:fldChar w:fldCharType="begin"/>
            </w:r>
            <w:r>
              <w:rPr>
                <w:noProof/>
                <w:webHidden/>
              </w:rPr>
              <w:instrText xml:space="preserve"> PAGEREF _Toc237365856 \h </w:instrText>
            </w:r>
            <w:r>
              <w:rPr>
                <w:noProof/>
                <w:webHidden/>
              </w:rPr>
            </w:r>
            <w:r>
              <w:rPr>
                <w:noProof/>
                <w:webHidden/>
              </w:rPr>
              <w:fldChar w:fldCharType="separate"/>
            </w:r>
            <w:r>
              <w:rPr>
                <w:noProof/>
                <w:webHidden/>
              </w:rPr>
              <w:t>15</w:t>
            </w:r>
            <w:r>
              <w:rPr>
                <w:noProof/>
                <w:webHidden/>
              </w:rPr>
              <w:fldChar w:fldCharType="end"/>
            </w:r>
          </w:hyperlink>
        </w:p>
        <w:p w14:paraId="3135EB41" w14:textId="760169C6" w:rsidR="004844E2" w:rsidRDefault="004844E2">
          <w:pPr>
            <w:pStyle w:val="TOC3"/>
            <w:tabs>
              <w:tab w:val="right" w:leader="dot" w:pos="9350"/>
            </w:tabs>
            <w:rPr>
              <w:rFonts w:asciiTheme="minorHAnsi" w:eastAsiaTheme="minorEastAsia" w:hAnsiTheme="minorHAnsi" w:cstheme="minorBidi"/>
              <w:noProof/>
              <w:kern w:val="2"/>
              <w:szCs w:val="30"/>
              <w:lang w:eastAsia="en-GB" w:bidi="bn-IN"/>
              <w14:ligatures w14:val="standardContextual"/>
            </w:rPr>
          </w:pPr>
          <w:hyperlink w:anchor="_Toc237365857" w:history="1">
            <w:r w:rsidRPr="002650CE">
              <w:rPr>
                <w:rStyle w:val="Hyperlink"/>
                <w:noProof/>
              </w:rPr>
              <w:t>2.5 Critical Analysis of OLI</w:t>
            </w:r>
            <w:r>
              <w:rPr>
                <w:noProof/>
                <w:webHidden/>
              </w:rPr>
              <w:tab/>
            </w:r>
            <w:r>
              <w:rPr>
                <w:noProof/>
                <w:webHidden/>
              </w:rPr>
              <w:fldChar w:fldCharType="begin"/>
            </w:r>
            <w:r>
              <w:rPr>
                <w:noProof/>
                <w:webHidden/>
              </w:rPr>
              <w:instrText xml:space="preserve"> PAGEREF _Toc237365857 \h </w:instrText>
            </w:r>
            <w:r>
              <w:rPr>
                <w:noProof/>
                <w:webHidden/>
              </w:rPr>
            </w:r>
            <w:r>
              <w:rPr>
                <w:noProof/>
                <w:webHidden/>
              </w:rPr>
              <w:fldChar w:fldCharType="separate"/>
            </w:r>
            <w:r>
              <w:rPr>
                <w:noProof/>
                <w:webHidden/>
              </w:rPr>
              <w:t>18</w:t>
            </w:r>
            <w:r>
              <w:rPr>
                <w:noProof/>
                <w:webHidden/>
              </w:rPr>
              <w:fldChar w:fldCharType="end"/>
            </w:r>
          </w:hyperlink>
        </w:p>
        <w:p w14:paraId="7C8EE404" w14:textId="57A0F856" w:rsidR="004844E2" w:rsidRDefault="004844E2">
          <w:pPr>
            <w:pStyle w:val="TOC2"/>
            <w:tabs>
              <w:tab w:val="right" w:leader="dot" w:pos="9350"/>
            </w:tabs>
            <w:rPr>
              <w:rFonts w:asciiTheme="minorHAnsi" w:eastAsiaTheme="minorEastAsia" w:hAnsiTheme="minorHAnsi" w:cstheme="minorBidi"/>
              <w:noProof/>
              <w:kern w:val="2"/>
              <w:szCs w:val="30"/>
              <w:lang w:eastAsia="en-GB" w:bidi="bn-IN"/>
              <w14:ligatures w14:val="standardContextual"/>
            </w:rPr>
          </w:pPr>
          <w:hyperlink w:anchor="_Toc237365858" w:history="1">
            <w:r w:rsidRPr="002650CE">
              <w:rPr>
                <w:rStyle w:val="Hyperlink"/>
                <w:noProof/>
              </w:rPr>
              <w:t>3. Entry Mode Strategy and Strategic Synthesis</w:t>
            </w:r>
            <w:r>
              <w:rPr>
                <w:noProof/>
                <w:webHidden/>
              </w:rPr>
              <w:tab/>
            </w:r>
            <w:r>
              <w:rPr>
                <w:noProof/>
                <w:webHidden/>
              </w:rPr>
              <w:fldChar w:fldCharType="begin"/>
            </w:r>
            <w:r>
              <w:rPr>
                <w:noProof/>
                <w:webHidden/>
              </w:rPr>
              <w:instrText xml:space="preserve"> PAGEREF _Toc237365858 \h </w:instrText>
            </w:r>
            <w:r>
              <w:rPr>
                <w:noProof/>
                <w:webHidden/>
              </w:rPr>
            </w:r>
            <w:r>
              <w:rPr>
                <w:noProof/>
                <w:webHidden/>
              </w:rPr>
              <w:fldChar w:fldCharType="separate"/>
            </w:r>
            <w:r>
              <w:rPr>
                <w:noProof/>
                <w:webHidden/>
              </w:rPr>
              <w:t>18</w:t>
            </w:r>
            <w:r>
              <w:rPr>
                <w:noProof/>
                <w:webHidden/>
              </w:rPr>
              <w:fldChar w:fldCharType="end"/>
            </w:r>
          </w:hyperlink>
        </w:p>
        <w:p w14:paraId="10CE71A1" w14:textId="73C6E338" w:rsidR="004844E2" w:rsidRDefault="004844E2">
          <w:pPr>
            <w:pStyle w:val="TOC3"/>
            <w:tabs>
              <w:tab w:val="right" w:leader="dot" w:pos="9350"/>
            </w:tabs>
            <w:rPr>
              <w:rFonts w:asciiTheme="minorHAnsi" w:eastAsiaTheme="minorEastAsia" w:hAnsiTheme="minorHAnsi" w:cstheme="minorBidi"/>
              <w:noProof/>
              <w:kern w:val="2"/>
              <w:szCs w:val="30"/>
              <w:lang w:eastAsia="en-GB" w:bidi="bn-IN"/>
              <w14:ligatures w14:val="standardContextual"/>
            </w:rPr>
          </w:pPr>
          <w:hyperlink w:anchor="_Toc237365859" w:history="1">
            <w:r w:rsidRPr="002650CE">
              <w:rPr>
                <w:rStyle w:val="Hyperlink"/>
                <w:noProof/>
              </w:rPr>
              <w:t>3.1 IKEA’s Historical Entry Mode</w:t>
            </w:r>
            <w:r>
              <w:rPr>
                <w:noProof/>
                <w:webHidden/>
              </w:rPr>
              <w:tab/>
            </w:r>
            <w:r>
              <w:rPr>
                <w:noProof/>
                <w:webHidden/>
              </w:rPr>
              <w:fldChar w:fldCharType="begin"/>
            </w:r>
            <w:r>
              <w:rPr>
                <w:noProof/>
                <w:webHidden/>
              </w:rPr>
              <w:instrText xml:space="preserve"> PAGEREF _Toc237365859 \h </w:instrText>
            </w:r>
            <w:r>
              <w:rPr>
                <w:noProof/>
                <w:webHidden/>
              </w:rPr>
            </w:r>
            <w:r>
              <w:rPr>
                <w:noProof/>
                <w:webHidden/>
              </w:rPr>
              <w:fldChar w:fldCharType="separate"/>
            </w:r>
            <w:r>
              <w:rPr>
                <w:noProof/>
                <w:webHidden/>
              </w:rPr>
              <w:t>18</w:t>
            </w:r>
            <w:r>
              <w:rPr>
                <w:noProof/>
                <w:webHidden/>
              </w:rPr>
              <w:fldChar w:fldCharType="end"/>
            </w:r>
          </w:hyperlink>
        </w:p>
        <w:p w14:paraId="5AE9F0D9" w14:textId="357EDE10" w:rsidR="004844E2" w:rsidRDefault="004844E2">
          <w:pPr>
            <w:pStyle w:val="TOC3"/>
            <w:tabs>
              <w:tab w:val="right" w:leader="dot" w:pos="9350"/>
            </w:tabs>
            <w:rPr>
              <w:rFonts w:asciiTheme="minorHAnsi" w:eastAsiaTheme="minorEastAsia" w:hAnsiTheme="minorHAnsi" w:cstheme="minorBidi"/>
              <w:noProof/>
              <w:kern w:val="2"/>
              <w:szCs w:val="30"/>
              <w:lang w:eastAsia="en-GB" w:bidi="bn-IN"/>
              <w14:ligatures w14:val="standardContextual"/>
            </w:rPr>
          </w:pPr>
          <w:hyperlink w:anchor="_Toc237365860" w:history="1">
            <w:r w:rsidRPr="002650CE">
              <w:rPr>
                <w:rStyle w:val="Hyperlink"/>
                <w:noProof/>
              </w:rPr>
              <w:t>3.2 Evaluation of Historical Entry Strategy</w:t>
            </w:r>
            <w:r>
              <w:rPr>
                <w:noProof/>
                <w:webHidden/>
              </w:rPr>
              <w:tab/>
            </w:r>
            <w:r>
              <w:rPr>
                <w:noProof/>
                <w:webHidden/>
              </w:rPr>
              <w:fldChar w:fldCharType="begin"/>
            </w:r>
            <w:r>
              <w:rPr>
                <w:noProof/>
                <w:webHidden/>
              </w:rPr>
              <w:instrText xml:space="preserve"> PAGEREF _Toc237365860 \h </w:instrText>
            </w:r>
            <w:r>
              <w:rPr>
                <w:noProof/>
                <w:webHidden/>
              </w:rPr>
            </w:r>
            <w:r>
              <w:rPr>
                <w:noProof/>
                <w:webHidden/>
              </w:rPr>
              <w:fldChar w:fldCharType="separate"/>
            </w:r>
            <w:r>
              <w:rPr>
                <w:noProof/>
                <w:webHidden/>
              </w:rPr>
              <w:t>20</w:t>
            </w:r>
            <w:r>
              <w:rPr>
                <w:noProof/>
                <w:webHidden/>
              </w:rPr>
              <w:fldChar w:fldCharType="end"/>
            </w:r>
          </w:hyperlink>
        </w:p>
        <w:p w14:paraId="5BC999FC" w14:textId="7DA63F31" w:rsidR="004844E2" w:rsidRDefault="004844E2">
          <w:pPr>
            <w:pStyle w:val="TOC3"/>
            <w:tabs>
              <w:tab w:val="right" w:leader="dot" w:pos="9350"/>
            </w:tabs>
            <w:rPr>
              <w:rFonts w:asciiTheme="minorHAnsi" w:eastAsiaTheme="minorEastAsia" w:hAnsiTheme="minorHAnsi" w:cstheme="minorBidi"/>
              <w:noProof/>
              <w:kern w:val="2"/>
              <w:szCs w:val="30"/>
              <w:lang w:eastAsia="en-GB" w:bidi="bn-IN"/>
              <w14:ligatures w14:val="standardContextual"/>
            </w:rPr>
          </w:pPr>
          <w:hyperlink w:anchor="_Toc237365861" w:history="1">
            <w:r w:rsidRPr="002650CE">
              <w:rPr>
                <w:rStyle w:val="Hyperlink"/>
                <w:noProof/>
              </w:rPr>
              <w:t>3.3 Strategic Fit, Justification for IKEA</w:t>
            </w:r>
            <w:r>
              <w:rPr>
                <w:noProof/>
                <w:webHidden/>
              </w:rPr>
              <w:tab/>
            </w:r>
            <w:r>
              <w:rPr>
                <w:noProof/>
                <w:webHidden/>
              </w:rPr>
              <w:fldChar w:fldCharType="begin"/>
            </w:r>
            <w:r>
              <w:rPr>
                <w:noProof/>
                <w:webHidden/>
              </w:rPr>
              <w:instrText xml:space="preserve"> PAGEREF _Toc237365861 \h </w:instrText>
            </w:r>
            <w:r>
              <w:rPr>
                <w:noProof/>
                <w:webHidden/>
              </w:rPr>
            </w:r>
            <w:r>
              <w:rPr>
                <w:noProof/>
                <w:webHidden/>
              </w:rPr>
              <w:fldChar w:fldCharType="separate"/>
            </w:r>
            <w:r>
              <w:rPr>
                <w:noProof/>
                <w:webHidden/>
              </w:rPr>
              <w:t>20</w:t>
            </w:r>
            <w:r>
              <w:rPr>
                <w:noProof/>
                <w:webHidden/>
              </w:rPr>
              <w:fldChar w:fldCharType="end"/>
            </w:r>
          </w:hyperlink>
        </w:p>
        <w:p w14:paraId="60253AA0" w14:textId="5C5D3D98" w:rsidR="004844E2" w:rsidRDefault="004844E2">
          <w:pPr>
            <w:pStyle w:val="TOC3"/>
            <w:tabs>
              <w:tab w:val="right" w:leader="dot" w:pos="9350"/>
            </w:tabs>
            <w:rPr>
              <w:rFonts w:asciiTheme="minorHAnsi" w:eastAsiaTheme="minorEastAsia" w:hAnsiTheme="minorHAnsi" w:cstheme="minorBidi"/>
              <w:noProof/>
              <w:kern w:val="2"/>
              <w:szCs w:val="30"/>
              <w:lang w:eastAsia="en-GB" w:bidi="bn-IN"/>
              <w14:ligatures w14:val="standardContextual"/>
            </w:rPr>
          </w:pPr>
          <w:hyperlink w:anchor="_Toc237365862" w:history="1">
            <w:r w:rsidRPr="002650CE">
              <w:rPr>
                <w:rStyle w:val="Hyperlink"/>
                <w:noProof/>
              </w:rPr>
              <w:t>3.4 Conclusion and Recommendations</w:t>
            </w:r>
            <w:r>
              <w:rPr>
                <w:noProof/>
                <w:webHidden/>
              </w:rPr>
              <w:tab/>
            </w:r>
            <w:r>
              <w:rPr>
                <w:noProof/>
                <w:webHidden/>
              </w:rPr>
              <w:fldChar w:fldCharType="begin"/>
            </w:r>
            <w:r>
              <w:rPr>
                <w:noProof/>
                <w:webHidden/>
              </w:rPr>
              <w:instrText xml:space="preserve"> PAGEREF _Toc237365862 \h </w:instrText>
            </w:r>
            <w:r>
              <w:rPr>
                <w:noProof/>
                <w:webHidden/>
              </w:rPr>
            </w:r>
            <w:r>
              <w:rPr>
                <w:noProof/>
                <w:webHidden/>
              </w:rPr>
              <w:fldChar w:fldCharType="separate"/>
            </w:r>
            <w:r>
              <w:rPr>
                <w:noProof/>
                <w:webHidden/>
              </w:rPr>
              <w:t>21</w:t>
            </w:r>
            <w:r>
              <w:rPr>
                <w:noProof/>
                <w:webHidden/>
              </w:rPr>
              <w:fldChar w:fldCharType="end"/>
            </w:r>
          </w:hyperlink>
        </w:p>
        <w:p w14:paraId="0F47036A" w14:textId="1FFEE94B" w:rsidR="004844E2" w:rsidRDefault="004844E2">
          <w:pPr>
            <w:pStyle w:val="TOC1"/>
            <w:tabs>
              <w:tab w:val="right" w:leader="dot" w:pos="9350"/>
            </w:tabs>
            <w:rPr>
              <w:rFonts w:asciiTheme="minorHAnsi" w:eastAsiaTheme="minorEastAsia" w:hAnsiTheme="minorHAnsi" w:cstheme="minorBidi"/>
              <w:noProof/>
              <w:kern w:val="2"/>
              <w:szCs w:val="30"/>
              <w:lang w:eastAsia="en-GB" w:bidi="bn-IN"/>
              <w14:ligatures w14:val="standardContextual"/>
            </w:rPr>
          </w:pPr>
          <w:hyperlink w:anchor="_Toc237365863" w:history="1">
            <w:r w:rsidRPr="002650CE">
              <w:rPr>
                <w:rStyle w:val="Hyperlink"/>
                <w:noProof/>
              </w:rPr>
              <w:t>Section 2: Gibbs Reflective cycle</w:t>
            </w:r>
            <w:r>
              <w:rPr>
                <w:noProof/>
                <w:webHidden/>
              </w:rPr>
              <w:tab/>
            </w:r>
            <w:r>
              <w:rPr>
                <w:noProof/>
                <w:webHidden/>
              </w:rPr>
              <w:fldChar w:fldCharType="begin"/>
            </w:r>
            <w:r>
              <w:rPr>
                <w:noProof/>
                <w:webHidden/>
              </w:rPr>
              <w:instrText xml:space="preserve"> PAGEREF _Toc237365863 \h </w:instrText>
            </w:r>
            <w:r>
              <w:rPr>
                <w:noProof/>
                <w:webHidden/>
              </w:rPr>
            </w:r>
            <w:r>
              <w:rPr>
                <w:noProof/>
                <w:webHidden/>
              </w:rPr>
              <w:fldChar w:fldCharType="separate"/>
            </w:r>
            <w:r>
              <w:rPr>
                <w:noProof/>
                <w:webHidden/>
              </w:rPr>
              <w:t>22</w:t>
            </w:r>
            <w:r>
              <w:rPr>
                <w:noProof/>
                <w:webHidden/>
              </w:rPr>
              <w:fldChar w:fldCharType="end"/>
            </w:r>
          </w:hyperlink>
        </w:p>
        <w:p w14:paraId="325AB394" w14:textId="2D61C2F1" w:rsidR="004844E2" w:rsidRDefault="004844E2">
          <w:pPr>
            <w:pStyle w:val="TOC1"/>
            <w:tabs>
              <w:tab w:val="right" w:leader="dot" w:pos="9350"/>
            </w:tabs>
            <w:rPr>
              <w:rFonts w:asciiTheme="minorHAnsi" w:eastAsiaTheme="minorEastAsia" w:hAnsiTheme="minorHAnsi" w:cstheme="minorBidi"/>
              <w:noProof/>
              <w:kern w:val="2"/>
              <w:szCs w:val="30"/>
              <w:lang w:eastAsia="en-GB" w:bidi="bn-IN"/>
              <w14:ligatures w14:val="standardContextual"/>
            </w:rPr>
          </w:pPr>
          <w:hyperlink w:anchor="_Toc237365864" w:history="1">
            <w:r w:rsidRPr="002650CE">
              <w:rPr>
                <w:rStyle w:val="Hyperlink"/>
                <w:noProof/>
              </w:rPr>
              <w:t>Conclusion</w:t>
            </w:r>
            <w:r>
              <w:rPr>
                <w:noProof/>
                <w:webHidden/>
              </w:rPr>
              <w:tab/>
            </w:r>
            <w:r>
              <w:rPr>
                <w:noProof/>
                <w:webHidden/>
              </w:rPr>
              <w:fldChar w:fldCharType="begin"/>
            </w:r>
            <w:r>
              <w:rPr>
                <w:noProof/>
                <w:webHidden/>
              </w:rPr>
              <w:instrText xml:space="preserve"> PAGEREF _Toc237365864 \h </w:instrText>
            </w:r>
            <w:r>
              <w:rPr>
                <w:noProof/>
                <w:webHidden/>
              </w:rPr>
            </w:r>
            <w:r>
              <w:rPr>
                <w:noProof/>
                <w:webHidden/>
              </w:rPr>
              <w:fldChar w:fldCharType="separate"/>
            </w:r>
            <w:r>
              <w:rPr>
                <w:noProof/>
                <w:webHidden/>
              </w:rPr>
              <w:t>24</w:t>
            </w:r>
            <w:r>
              <w:rPr>
                <w:noProof/>
                <w:webHidden/>
              </w:rPr>
              <w:fldChar w:fldCharType="end"/>
            </w:r>
          </w:hyperlink>
        </w:p>
        <w:p w14:paraId="5CA805D6" w14:textId="4AE72DE2" w:rsidR="004844E2" w:rsidRDefault="004844E2">
          <w:pPr>
            <w:pStyle w:val="TOC1"/>
            <w:tabs>
              <w:tab w:val="right" w:leader="dot" w:pos="9350"/>
            </w:tabs>
            <w:rPr>
              <w:rFonts w:asciiTheme="minorHAnsi" w:eastAsiaTheme="minorEastAsia" w:hAnsiTheme="minorHAnsi" w:cstheme="minorBidi"/>
              <w:noProof/>
              <w:kern w:val="2"/>
              <w:szCs w:val="30"/>
              <w:lang w:eastAsia="en-GB" w:bidi="bn-IN"/>
              <w14:ligatures w14:val="standardContextual"/>
            </w:rPr>
          </w:pPr>
          <w:hyperlink w:anchor="_Toc237365865" w:history="1">
            <w:r w:rsidRPr="002650CE">
              <w:rPr>
                <w:rStyle w:val="Hyperlink"/>
                <w:noProof/>
              </w:rPr>
              <w:t>References</w:t>
            </w:r>
            <w:r>
              <w:rPr>
                <w:noProof/>
                <w:webHidden/>
              </w:rPr>
              <w:tab/>
            </w:r>
            <w:r>
              <w:rPr>
                <w:noProof/>
                <w:webHidden/>
              </w:rPr>
              <w:fldChar w:fldCharType="begin"/>
            </w:r>
            <w:r>
              <w:rPr>
                <w:noProof/>
                <w:webHidden/>
              </w:rPr>
              <w:instrText xml:space="preserve"> PAGEREF _Toc237365865 \h </w:instrText>
            </w:r>
            <w:r>
              <w:rPr>
                <w:noProof/>
                <w:webHidden/>
              </w:rPr>
            </w:r>
            <w:r>
              <w:rPr>
                <w:noProof/>
                <w:webHidden/>
              </w:rPr>
              <w:fldChar w:fldCharType="separate"/>
            </w:r>
            <w:r>
              <w:rPr>
                <w:noProof/>
                <w:webHidden/>
              </w:rPr>
              <w:t>26</w:t>
            </w:r>
            <w:r>
              <w:rPr>
                <w:noProof/>
                <w:webHidden/>
              </w:rPr>
              <w:fldChar w:fldCharType="end"/>
            </w:r>
          </w:hyperlink>
        </w:p>
        <w:p w14:paraId="6A88FB86" w14:textId="34F4D11D" w:rsidR="005B7A26" w:rsidRPr="00F60511" w:rsidRDefault="005B7A26" w:rsidP="00632271">
          <w:pPr>
            <w:spacing w:before="240" w:after="240" w:line="360" w:lineRule="auto"/>
          </w:pPr>
          <w:r w:rsidRPr="00F60511">
            <w:rPr>
              <w:b/>
              <w:bCs/>
            </w:rPr>
            <w:fldChar w:fldCharType="end"/>
          </w:r>
        </w:p>
      </w:sdtContent>
    </w:sdt>
    <w:p w14:paraId="5B42B794" w14:textId="77777777" w:rsidR="005B7A26" w:rsidRPr="00F60511" w:rsidRDefault="005B7A26" w:rsidP="00632271">
      <w:pPr>
        <w:spacing w:before="240" w:after="240" w:line="360" w:lineRule="auto"/>
        <w:rPr>
          <w:sz w:val="28"/>
          <w:szCs w:val="28"/>
        </w:rPr>
      </w:pPr>
      <w:r w:rsidRPr="00F60511">
        <w:br w:type="page"/>
      </w:r>
    </w:p>
    <w:p w14:paraId="48EC592C" w14:textId="57ED0108" w:rsidR="009766FE" w:rsidRPr="00F60511" w:rsidRDefault="3AD51B28" w:rsidP="00632271">
      <w:pPr>
        <w:pStyle w:val="Heading1"/>
        <w:spacing w:line="360" w:lineRule="auto"/>
        <w:rPr>
          <w:lang w:val="en-GB"/>
        </w:rPr>
      </w:pPr>
      <w:bookmarkStart w:id="0" w:name="_Toc237365847"/>
      <w:r w:rsidRPr="00F60511">
        <w:rPr>
          <w:lang w:val="en-GB"/>
        </w:rPr>
        <w:t>Introduction</w:t>
      </w:r>
      <w:bookmarkEnd w:id="0"/>
    </w:p>
    <w:p w14:paraId="394852E2" w14:textId="459846FE" w:rsidR="009766FE" w:rsidRPr="00F60511" w:rsidRDefault="43BB345D" w:rsidP="00632271">
      <w:pPr>
        <w:spacing w:before="240" w:after="240" w:line="360" w:lineRule="auto"/>
      </w:pPr>
      <w:r w:rsidRPr="00F60511">
        <w:t>I</w:t>
      </w:r>
      <w:r w:rsidR="2590029C" w:rsidRPr="00F60511">
        <w:t xml:space="preserve">KEA </w:t>
      </w:r>
      <w:r w:rsidR="5C1A37BF" w:rsidRPr="00F60511">
        <w:t xml:space="preserve">is a worldwide furniture seller company which is known for affordable, Scandinavian-style products. </w:t>
      </w:r>
      <w:r w:rsidR="3759CB32" w:rsidRPr="00F60511">
        <w:t xml:space="preserve">The possible entry of this company </w:t>
      </w:r>
      <w:r w:rsidR="2590029C" w:rsidRPr="00F60511">
        <w:t xml:space="preserve">to the furniture market of Uzbekistan has been analysed in this report. The </w:t>
      </w:r>
      <w:r w:rsidR="1A865950" w:rsidRPr="00F60511">
        <w:t xml:space="preserve">global strategy of IKEA is analysed </w:t>
      </w:r>
      <w:r w:rsidR="2769B996" w:rsidRPr="00F60511">
        <w:t>first</w:t>
      </w:r>
      <w:r w:rsidR="1A865950" w:rsidRPr="00F60511">
        <w:t>, then the business environment and market appeal of Uzb</w:t>
      </w:r>
      <w:r w:rsidR="24231290" w:rsidRPr="00F60511">
        <w:t xml:space="preserve">ekistan are analysed in this report. The OLI framework is used to analyse the </w:t>
      </w:r>
      <w:r w:rsidR="626E3A83" w:rsidRPr="00F60511">
        <w:t>possible</w:t>
      </w:r>
      <w:r w:rsidR="24231290" w:rsidRPr="00F60511">
        <w:t xml:space="preserve"> entry of IKEA into mar</w:t>
      </w:r>
      <w:r w:rsidR="2C73D018" w:rsidRPr="00F60511">
        <w:t xml:space="preserve">kets and suggest a suitable entry mode. </w:t>
      </w:r>
    </w:p>
    <w:p w14:paraId="4AA3E39C" w14:textId="6E75FC15" w:rsidR="009766FE" w:rsidRPr="00F60511" w:rsidRDefault="5B20BBF3" w:rsidP="00632271">
      <w:pPr>
        <w:pStyle w:val="Heading1"/>
        <w:spacing w:line="360" w:lineRule="auto"/>
        <w:rPr>
          <w:lang w:val="en-GB"/>
        </w:rPr>
      </w:pPr>
      <w:bookmarkStart w:id="1" w:name="_Toc237365848"/>
      <w:r w:rsidRPr="00F60511">
        <w:rPr>
          <w:lang w:val="en-GB"/>
        </w:rPr>
        <w:t>Section 1</w:t>
      </w:r>
      <w:r w:rsidR="5920D81A" w:rsidRPr="00F60511">
        <w:rPr>
          <w:lang w:val="en-GB"/>
        </w:rPr>
        <w:t>: International market entry analysis</w:t>
      </w:r>
      <w:bookmarkEnd w:id="1"/>
    </w:p>
    <w:p w14:paraId="6B3D51B6" w14:textId="06FA4C3E" w:rsidR="009766FE" w:rsidRPr="00F60511" w:rsidRDefault="34A232F4" w:rsidP="00632271">
      <w:pPr>
        <w:pStyle w:val="Heading2"/>
        <w:spacing w:line="360" w:lineRule="auto"/>
        <w:rPr>
          <w:lang w:val="en-GB"/>
        </w:rPr>
      </w:pPr>
      <w:bookmarkStart w:id="2" w:name="_Toc237365849"/>
      <w:r w:rsidRPr="00F60511">
        <w:rPr>
          <w:lang w:val="en-GB"/>
        </w:rPr>
        <w:t xml:space="preserve">1. </w:t>
      </w:r>
      <w:r w:rsidR="5B20BBF3" w:rsidRPr="00F60511">
        <w:rPr>
          <w:lang w:val="en-GB"/>
        </w:rPr>
        <w:t>Organi</w:t>
      </w:r>
      <w:r w:rsidR="00DC7E08" w:rsidRPr="00F60511">
        <w:rPr>
          <w:lang w:val="en-GB"/>
        </w:rPr>
        <w:t>s</w:t>
      </w:r>
      <w:r w:rsidR="5B20BBF3" w:rsidRPr="00F60511">
        <w:rPr>
          <w:lang w:val="en-GB"/>
        </w:rPr>
        <w:t>ational Classification and Global Strategy</w:t>
      </w:r>
      <w:r w:rsidR="269B2291" w:rsidRPr="00F60511">
        <w:rPr>
          <w:lang w:val="en-GB"/>
        </w:rPr>
        <w:t xml:space="preserve"> of the </w:t>
      </w:r>
      <w:r w:rsidR="3BEF8CE5" w:rsidRPr="00F60511">
        <w:rPr>
          <w:lang w:val="en-GB"/>
        </w:rPr>
        <w:t>IKEA</w:t>
      </w:r>
      <w:bookmarkEnd w:id="2"/>
      <w:r w:rsidR="0DD5E8B7" w:rsidRPr="00F60511">
        <w:rPr>
          <w:lang w:val="en-GB"/>
        </w:rPr>
        <w:t xml:space="preserve"> </w:t>
      </w:r>
    </w:p>
    <w:p w14:paraId="36FFED8C" w14:textId="7000CFC1" w:rsidR="009766FE" w:rsidRPr="00F60511" w:rsidRDefault="7AA19191" w:rsidP="00632271">
      <w:pPr>
        <w:pStyle w:val="Heading3"/>
        <w:spacing w:line="360" w:lineRule="auto"/>
        <w:rPr>
          <w:lang w:val="en-GB"/>
        </w:rPr>
      </w:pPr>
      <w:bookmarkStart w:id="3" w:name="_Toc237365850"/>
      <w:r w:rsidRPr="00F60511">
        <w:rPr>
          <w:lang w:val="en-GB"/>
        </w:rPr>
        <w:t>1.1 Strategic Categori</w:t>
      </w:r>
      <w:r w:rsidR="00945AB2" w:rsidRPr="00F60511">
        <w:rPr>
          <w:lang w:val="en-GB"/>
        </w:rPr>
        <w:t>s</w:t>
      </w:r>
      <w:r w:rsidRPr="00F60511">
        <w:rPr>
          <w:lang w:val="en-GB"/>
        </w:rPr>
        <w:t xml:space="preserve">ation Using Bartlett and </w:t>
      </w:r>
      <w:proofErr w:type="spellStart"/>
      <w:r w:rsidRPr="00F60511">
        <w:rPr>
          <w:lang w:val="en-GB"/>
        </w:rPr>
        <w:t>Ghoshal's</w:t>
      </w:r>
      <w:proofErr w:type="spellEnd"/>
      <w:r w:rsidRPr="00F60511">
        <w:rPr>
          <w:lang w:val="en-GB"/>
        </w:rPr>
        <w:t xml:space="preserve"> (1989) Model</w:t>
      </w:r>
      <w:bookmarkEnd w:id="3"/>
    </w:p>
    <w:p w14:paraId="39C03AD9" w14:textId="730E8B5D" w:rsidR="009766FE" w:rsidRPr="00F60511" w:rsidRDefault="61783007" w:rsidP="00632271">
      <w:pPr>
        <w:spacing w:before="240" w:after="240" w:line="360" w:lineRule="auto"/>
      </w:pPr>
      <w:r w:rsidRPr="00F60511">
        <w:t xml:space="preserve">IKEA </w:t>
      </w:r>
      <w:r w:rsidR="5A17BB14" w:rsidRPr="00F60511">
        <w:t xml:space="preserve">is one of the world’s biggest </w:t>
      </w:r>
      <w:r w:rsidR="536ACC99" w:rsidRPr="00F60511">
        <w:t>multinational</w:t>
      </w:r>
      <w:r w:rsidR="5A17BB14" w:rsidRPr="00F60511">
        <w:t xml:space="preserve"> corporations in the </w:t>
      </w:r>
      <w:r w:rsidR="590B0283" w:rsidRPr="00F60511">
        <w:t>furniture</w:t>
      </w:r>
      <w:r w:rsidR="5A17BB14" w:rsidRPr="00F60511">
        <w:t xml:space="preserve"> and home furnishings retail business</w:t>
      </w:r>
      <w:r w:rsidR="17CC0297" w:rsidRPr="00F60511">
        <w:t xml:space="preserve">. It was established in Sweden in 1943 and currently has </w:t>
      </w:r>
      <w:r w:rsidR="55C02C93" w:rsidRPr="00F60511">
        <w:t>more than</w:t>
      </w:r>
      <w:r w:rsidR="17CC0297" w:rsidRPr="00F60511">
        <w:t xml:space="preserve"> 480 stores </w:t>
      </w:r>
      <w:r w:rsidR="701AA05A" w:rsidRPr="00F60511">
        <w:t>across</w:t>
      </w:r>
      <w:r w:rsidR="17CC0297" w:rsidRPr="00F60511">
        <w:t xml:space="preserve"> 60 markets in the</w:t>
      </w:r>
      <w:r w:rsidR="2EC300D8" w:rsidRPr="00F60511">
        <w:t xml:space="preserve"> whole world</w:t>
      </w:r>
      <w:r w:rsidR="263E07E2" w:rsidRPr="00F60511">
        <w:t xml:space="preserve"> (IKEA, 2025)</w:t>
      </w:r>
      <w:r w:rsidR="3151F7B3" w:rsidRPr="00F60511">
        <w:t xml:space="preserve">. </w:t>
      </w:r>
      <w:r w:rsidR="58A803A4" w:rsidRPr="00F60511">
        <w:t>The</w:t>
      </w:r>
      <w:r w:rsidR="3151F7B3" w:rsidRPr="00F60511">
        <w:t xml:space="preserve"> stores some of which are company owned and t</w:t>
      </w:r>
      <w:r w:rsidR="720F15DA" w:rsidRPr="00F60511">
        <w:t>h</w:t>
      </w:r>
      <w:r w:rsidR="3151F7B3" w:rsidRPr="00F60511">
        <w:t>e remainder are franchises. IKEA has a leading posi</w:t>
      </w:r>
      <w:r w:rsidR="6DB74AB7" w:rsidRPr="00F60511">
        <w:t xml:space="preserve">tion </w:t>
      </w:r>
      <w:r w:rsidR="65E17AC4" w:rsidRPr="00F60511">
        <w:t>globally,</w:t>
      </w:r>
      <w:r w:rsidR="6DB74AB7" w:rsidRPr="00F60511">
        <w:t xml:space="preserve"> with retail sales </w:t>
      </w:r>
      <w:r w:rsidR="79A3C393" w:rsidRPr="00F60511">
        <w:t>total</w:t>
      </w:r>
      <w:r w:rsidR="6DB74AB7" w:rsidRPr="00F60511">
        <w:t>ling</w:t>
      </w:r>
      <w:r w:rsidR="11360F7F" w:rsidRPr="00F60511">
        <w:t xml:space="preserve"> 45.1 billion in FY2024.</w:t>
      </w:r>
    </w:p>
    <w:p w14:paraId="076BF1AE" w14:textId="4B2B86C3" w:rsidR="009766FE" w:rsidRPr="00F60511" w:rsidRDefault="6288132A" w:rsidP="00632271">
      <w:pPr>
        <w:spacing w:before="240" w:after="240" w:line="360" w:lineRule="auto"/>
        <w:jc w:val="center"/>
      </w:pPr>
      <w:r w:rsidRPr="00F60511">
        <w:rPr>
          <w:noProof/>
        </w:rPr>
        <w:drawing>
          <wp:inline distT="0" distB="0" distL="0" distR="0" wp14:anchorId="198A3FBA" wp14:editId="44AC041A">
            <wp:extent cx="4697730" cy="2914650"/>
            <wp:effectExtent l="95250" t="95250" r="102870" b="95250"/>
            <wp:docPr id="201597214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972149" name="Picture 2015972149"/>
                    <pic:cNvPicPr/>
                  </pic:nvPicPr>
                  <pic:blipFill rotWithShape="1">
                    <a:blip r:embed="rId9">
                      <a:extLst>
                        <a:ext uri="{28A0092B-C50C-407E-A947-70E740481C1C}">
                          <a14:useLocalDpi xmlns:a14="http://schemas.microsoft.com/office/drawing/2010/main"/>
                        </a:ext>
                      </a:extLst>
                    </a:blip>
                    <a:srcRect l="2853" t="8208" r="2119" b="12311"/>
                    <a:stretch>
                      <a:fillRect/>
                    </a:stretch>
                  </pic:blipFill>
                  <pic:spPr bwMode="auto">
                    <a:xfrm>
                      <a:off x="0" y="0"/>
                      <a:ext cx="4697730" cy="2914650"/>
                    </a:xfrm>
                    <a:prstGeom prst="rect">
                      <a:avLst/>
                    </a:prstGeom>
                    <a:ln w="88900" cap="sq" cmpd="thickThin"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innerShdw blurRad="76200">
                        <a:srgbClr val="000000"/>
                      </a:innerShdw>
                    </a:effectLst>
                    <a:extLst>
                      <a:ext uri="{53640926-AAD7-44D8-BBD7-CCE9431645EC}">
                        <a14:shadowObscured xmlns:a14="http://schemas.microsoft.com/office/drawing/2010/main"/>
                      </a:ext>
                    </a:extLst>
                  </pic:spPr>
                </pic:pic>
              </a:graphicData>
            </a:graphic>
          </wp:inline>
        </w:drawing>
      </w:r>
    </w:p>
    <w:p w14:paraId="22B0170B" w14:textId="75925E5B" w:rsidR="009766FE" w:rsidRPr="00F60511" w:rsidRDefault="6288132A" w:rsidP="00632271">
      <w:pPr>
        <w:spacing w:before="240" w:after="240" w:line="360" w:lineRule="auto"/>
        <w:jc w:val="center"/>
      </w:pPr>
      <w:r w:rsidRPr="00F60511">
        <w:rPr>
          <w:b/>
          <w:bCs/>
        </w:rPr>
        <w:t>Figure 1: Top retail selling countries IKEA 2025</w:t>
      </w:r>
    </w:p>
    <w:p w14:paraId="770D0A34" w14:textId="7B8D3AB4" w:rsidR="009766FE" w:rsidRPr="00F60511" w:rsidRDefault="6288132A" w:rsidP="00632271">
      <w:pPr>
        <w:spacing w:before="240" w:after="240" w:line="360" w:lineRule="auto"/>
        <w:jc w:val="center"/>
      </w:pPr>
      <w:r w:rsidRPr="00F60511">
        <w:t>(</w:t>
      </w:r>
      <w:r w:rsidRPr="00F60511">
        <w:rPr>
          <w:b/>
          <w:bCs/>
        </w:rPr>
        <w:t>Source:</w:t>
      </w:r>
      <w:r w:rsidRPr="00F60511">
        <w:t xml:space="preserve"> </w:t>
      </w:r>
      <w:proofErr w:type="spellStart"/>
      <w:r w:rsidRPr="00F60511">
        <w:t>Statista</w:t>
      </w:r>
      <w:proofErr w:type="spellEnd"/>
      <w:r w:rsidRPr="00F60511">
        <w:t>, 2025)</w:t>
      </w:r>
    </w:p>
    <w:p w14:paraId="1D6FBE68" w14:textId="352A329E" w:rsidR="009766FE" w:rsidRPr="00F60511" w:rsidRDefault="603A3BDB" w:rsidP="00632271">
      <w:pPr>
        <w:spacing w:before="240" w:after="240" w:line="360" w:lineRule="auto"/>
      </w:pPr>
      <w:r w:rsidRPr="00F60511">
        <w:t>According to th</w:t>
      </w:r>
      <w:r w:rsidR="11360F7F" w:rsidRPr="00F60511">
        <w:t xml:space="preserve">e </w:t>
      </w:r>
      <w:r w:rsidR="17F2E2C7" w:rsidRPr="00F60511">
        <w:t xml:space="preserve">Bartlett and </w:t>
      </w:r>
      <w:proofErr w:type="spellStart"/>
      <w:r w:rsidR="17F2E2C7" w:rsidRPr="00F60511">
        <w:t>Ghoshal’s</w:t>
      </w:r>
      <w:proofErr w:type="spellEnd"/>
      <w:r w:rsidR="17F2E2C7" w:rsidRPr="00F60511">
        <w:t xml:space="preserve"> (1989) model</w:t>
      </w:r>
      <w:r w:rsidR="34E8A2A5" w:rsidRPr="00F60511">
        <w:t xml:space="preserve"> IKEA </w:t>
      </w:r>
      <w:r w:rsidR="3C760241" w:rsidRPr="00F60511">
        <w:t>maintains the</w:t>
      </w:r>
      <w:r w:rsidR="34E8A2A5" w:rsidRPr="00F60511">
        <w:t xml:space="preserve"> transnational strategy. IKEA rapidly in</w:t>
      </w:r>
      <w:r w:rsidR="2397A78D" w:rsidRPr="00F60511">
        <w:t>crease</w:t>
      </w:r>
      <w:r w:rsidR="29D57606" w:rsidRPr="00F60511">
        <w:t>s</w:t>
      </w:r>
      <w:r w:rsidR="34E8A2A5" w:rsidRPr="00F60511">
        <w:t xml:space="preserve"> </w:t>
      </w:r>
      <w:r w:rsidR="0D69C7E7" w:rsidRPr="00F60511">
        <w:t>their</w:t>
      </w:r>
      <w:r w:rsidR="34E8A2A5" w:rsidRPr="00F60511">
        <w:t xml:space="preserve"> effi</w:t>
      </w:r>
      <w:r w:rsidR="4E57D2CE" w:rsidRPr="00F60511">
        <w:t>c</w:t>
      </w:r>
      <w:r w:rsidR="34E8A2A5" w:rsidRPr="00F60511">
        <w:t>iency globally while bein</w:t>
      </w:r>
      <w:r w:rsidR="1EC1843B" w:rsidRPr="00F60511">
        <w:t xml:space="preserve">g </w:t>
      </w:r>
      <w:r w:rsidR="0A107C7A" w:rsidRPr="00F60511">
        <w:t>responsive</w:t>
      </w:r>
      <w:r w:rsidR="1EC1843B" w:rsidRPr="00F60511">
        <w:t xml:space="preserve"> locally. The company </w:t>
      </w:r>
      <w:r w:rsidR="650758F3" w:rsidRPr="00F60511">
        <w:t xml:space="preserve">creates multiple advanced products design, store layouts, supply </w:t>
      </w:r>
      <w:r w:rsidR="2AC5BDDB" w:rsidRPr="00F60511">
        <w:t>chain</w:t>
      </w:r>
      <w:r w:rsidR="650758F3" w:rsidRPr="00F60511">
        <w:t xml:space="preserve"> and </w:t>
      </w:r>
      <w:r w:rsidR="34C77B2E" w:rsidRPr="00F60511">
        <w:t>flat-pack</w:t>
      </w:r>
      <w:r w:rsidR="650758F3" w:rsidRPr="00F60511">
        <w:t xml:space="preserve"> </w:t>
      </w:r>
      <w:r w:rsidR="615A6252" w:rsidRPr="00F60511">
        <w:t>packaging</w:t>
      </w:r>
      <w:r w:rsidR="4FA39912" w:rsidRPr="00F60511">
        <w:t xml:space="preserve"> (</w:t>
      </w:r>
      <w:proofErr w:type="spellStart"/>
      <w:r w:rsidR="4FA39912" w:rsidRPr="00F60511">
        <w:t>Bouhia</w:t>
      </w:r>
      <w:proofErr w:type="spellEnd"/>
      <w:r w:rsidR="4FA39912" w:rsidRPr="00F60511">
        <w:t>, 2022)</w:t>
      </w:r>
      <w:r w:rsidR="650758F3" w:rsidRPr="00F60511">
        <w:t xml:space="preserve">. Thereby lowering its </w:t>
      </w:r>
      <w:r w:rsidR="71427DEC" w:rsidRPr="00F60511">
        <w:t>production</w:t>
      </w:r>
      <w:r w:rsidR="650758F3" w:rsidRPr="00F60511">
        <w:t xml:space="preserve"> and trans</w:t>
      </w:r>
      <w:r w:rsidR="2071B14B" w:rsidRPr="00F60511">
        <w:t>p</w:t>
      </w:r>
      <w:r w:rsidR="650758F3" w:rsidRPr="00F60511">
        <w:t>ort costs, buil</w:t>
      </w:r>
      <w:r w:rsidR="077E883B" w:rsidRPr="00F60511">
        <w:t xml:space="preserve">ding economies of scale and accurately establishing a consistent global brand. Moreover, IKEA </w:t>
      </w:r>
      <w:r w:rsidR="5D96FF92" w:rsidRPr="00F60511">
        <w:t>responds</w:t>
      </w:r>
      <w:r w:rsidR="077E883B" w:rsidRPr="00F60511">
        <w:t xml:space="preserve"> to the various needs of the customers in its area. In China</w:t>
      </w:r>
      <w:r w:rsidR="37EB623B" w:rsidRPr="00F60511">
        <w:t>,</w:t>
      </w:r>
      <w:r w:rsidR="17F2E2C7" w:rsidRPr="00F60511">
        <w:t xml:space="preserve"> </w:t>
      </w:r>
      <w:r w:rsidR="5F7DDFAF" w:rsidRPr="00F60511">
        <w:t>there are stores</w:t>
      </w:r>
      <w:r w:rsidR="65DAB392" w:rsidRPr="00F60511">
        <w:t xml:space="preserve"> selling the small sized furniture for apartment living, but in India the stores are giv</w:t>
      </w:r>
      <w:r w:rsidR="2585D23B" w:rsidRPr="00F60511">
        <w:t xml:space="preserve">ing those products that are produced for its cooking </w:t>
      </w:r>
      <w:r w:rsidR="60E58663" w:rsidRPr="00F60511">
        <w:t>habits</w:t>
      </w:r>
      <w:r w:rsidR="2585D23B" w:rsidRPr="00F60511">
        <w:t xml:space="preserve"> and family size. Many types of local dishes are </w:t>
      </w:r>
      <w:r w:rsidR="52D0DFB0" w:rsidRPr="00F60511">
        <w:t>also</w:t>
      </w:r>
      <w:r w:rsidR="2585D23B" w:rsidRPr="00F60511">
        <w:t xml:space="preserve"> served in IKEA </w:t>
      </w:r>
      <w:r w:rsidR="4B02AFE2" w:rsidRPr="00F60511">
        <w:t xml:space="preserve">restaurants along with </w:t>
      </w:r>
      <w:r w:rsidR="3C6E67EB" w:rsidRPr="00F60511">
        <w:t>Swedish</w:t>
      </w:r>
      <w:r w:rsidR="4B02AFE2" w:rsidRPr="00F60511">
        <w:t xml:space="preserve"> dishes to rapidly enhance the customer experience</w:t>
      </w:r>
      <w:r w:rsidR="49883B83" w:rsidRPr="00F60511">
        <w:t xml:space="preserve"> (Bookman and Hall, 2022)</w:t>
      </w:r>
      <w:r w:rsidR="4B02AFE2" w:rsidRPr="00F60511">
        <w:t xml:space="preserve">. </w:t>
      </w:r>
    </w:p>
    <w:p w14:paraId="696FC08A" w14:textId="2DF559EE" w:rsidR="009766FE" w:rsidRPr="00F60511" w:rsidRDefault="4B02AFE2" w:rsidP="00632271">
      <w:pPr>
        <w:spacing w:before="240" w:after="240" w:line="360" w:lineRule="auto"/>
      </w:pPr>
      <w:r w:rsidRPr="00F60511">
        <w:t xml:space="preserve">This approach will make the operations more </w:t>
      </w:r>
      <w:r w:rsidR="1843A756" w:rsidRPr="00F60511">
        <w:t>complicated</w:t>
      </w:r>
      <w:r w:rsidRPr="00F60511">
        <w:t xml:space="preserve"> </w:t>
      </w:r>
      <w:r w:rsidR="661C7000" w:rsidRPr="00F60511">
        <w:t>and</w:t>
      </w:r>
      <w:r w:rsidRPr="00F60511">
        <w:t xml:space="preserve"> involve </w:t>
      </w:r>
      <w:r w:rsidR="78EE99EF" w:rsidRPr="00F60511">
        <w:t>more</w:t>
      </w:r>
      <w:r w:rsidRPr="00F60511">
        <w:t xml:space="preserve"> </w:t>
      </w:r>
      <w:r w:rsidR="7051247E" w:rsidRPr="00F60511">
        <w:t>sample</w:t>
      </w:r>
      <w:r w:rsidRPr="00F60511">
        <w:t xml:space="preserve"> </w:t>
      </w:r>
      <w:r w:rsidR="1D6D6CC2" w:rsidRPr="00F60511">
        <w:t>t</w:t>
      </w:r>
      <w:r w:rsidR="3409268A" w:rsidRPr="00F60511">
        <w:t>esting</w:t>
      </w:r>
      <w:r w:rsidRPr="00F60511">
        <w:t xml:space="preserve"> </w:t>
      </w:r>
      <w:r w:rsidR="4BA47A89" w:rsidRPr="00F60511">
        <w:t>and</w:t>
      </w:r>
      <w:r w:rsidRPr="00F60511">
        <w:t xml:space="preserve"> market </w:t>
      </w:r>
      <w:r w:rsidR="3671A7E6" w:rsidRPr="00F60511">
        <w:t>research</w:t>
      </w:r>
      <w:r w:rsidRPr="00F60511">
        <w:t xml:space="preserve">. </w:t>
      </w:r>
      <w:r w:rsidR="74253146" w:rsidRPr="00F60511">
        <w:t xml:space="preserve">But it </w:t>
      </w:r>
      <w:r w:rsidRPr="00F60511">
        <w:t xml:space="preserve">enables IKEA to satisfy the varying needs of its </w:t>
      </w:r>
      <w:r w:rsidR="3A910C9A" w:rsidRPr="00F60511">
        <w:t>customers</w:t>
      </w:r>
      <w:r w:rsidRPr="00F60511">
        <w:t xml:space="preserve"> a</w:t>
      </w:r>
      <w:r w:rsidR="1DBD9C1A" w:rsidRPr="00F60511">
        <w:t>t</w:t>
      </w:r>
      <w:r w:rsidRPr="00F60511">
        <w:t xml:space="preserve"> a </w:t>
      </w:r>
      <w:r w:rsidR="1ED0955A" w:rsidRPr="00F60511">
        <w:t>cost-effective</w:t>
      </w:r>
      <w:r w:rsidRPr="00F60511">
        <w:t xml:space="preserve"> </w:t>
      </w:r>
      <w:r w:rsidR="43B2505F" w:rsidRPr="00F60511">
        <w:t>price</w:t>
      </w:r>
      <w:r w:rsidRPr="00F60511">
        <w:t xml:space="preserve">. </w:t>
      </w:r>
      <w:proofErr w:type="spellStart"/>
      <w:r w:rsidR="6D6255F9" w:rsidRPr="00F60511">
        <w:t>Guven</w:t>
      </w:r>
      <w:proofErr w:type="spellEnd"/>
      <w:r w:rsidR="6D6255F9" w:rsidRPr="00F60511">
        <w:t xml:space="preserve"> (2026) mentioned that i</w:t>
      </w:r>
      <w:r w:rsidR="45EF47C0" w:rsidRPr="00F60511">
        <w:t xml:space="preserve">n spite of its long global value chain, of its various </w:t>
      </w:r>
      <w:r w:rsidR="0A67A7C4" w:rsidRPr="00F60511">
        <w:t>flexibility</w:t>
      </w:r>
      <w:r w:rsidR="45EF47C0" w:rsidRPr="00F60511">
        <w:t xml:space="preserve"> when </w:t>
      </w:r>
      <w:r w:rsidR="5DF2E8A6" w:rsidRPr="00F60511">
        <w:t>developing</w:t>
      </w:r>
      <w:r w:rsidR="45EF47C0" w:rsidRPr="00F60511">
        <w:t xml:space="preserve"> many kinds of products, IKEA properly </w:t>
      </w:r>
      <w:r w:rsidR="4B7549F4" w:rsidRPr="00F60511">
        <w:t xml:space="preserve">manages to combine standardisation and adaptation well, </w:t>
      </w:r>
      <w:r w:rsidR="7D3D9CF9" w:rsidRPr="00F60511">
        <w:t>creating</w:t>
      </w:r>
      <w:r w:rsidR="4B7549F4" w:rsidRPr="00F60511">
        <w:t xml:space="preserve"> a proper market </w:t>
      </w:r>
      <w:r w:rsidR="435D9E97" w:rsidRPr="00F60511">
        <w:t>competitive advantage</w:t>
      </w:r>
      <w:r w:rsidR="4B7549F4" w:rsidRPr="00F60511">
        <w:t xml:space="preserve">. These are for that it can </w:t>
      </w:r>
      <w:r w:rsidR="4DDB17BA" w:rsidRPr="00F60511">
        <w:t>count on in foreign markets.</w:t>
      </w:r>
    </w:p>
    <w:p w14:paraId="0E31E00F" w14:textId="3FDB73A8" w:rsidR="009766FE" w:rsidRPr="00F60511" w:rsidRDefault="7AA19191" w:rsidP="00632271">
      <w:pPr>
        <w:pStyle w:val="Heading3"/>
        <w:spacing w:line="360" w:lineRule="auto"/>
        <w:rPr>
          <w:lang w:val="en-GB"/>
        </w:rPr>
      </w:pPr>
      <w:bookmarkStart w:id="4" w:name="_Toc237365851"/>
      <w:r w:rsidRPr="00F60511">
        <w:rPr>
          <w:lang w:val="en-GB"/>
        </w:rPr>
        <w:t>1.2 Global Configuration and Contribution to Competitive Advantage</w:t>
      </w:r>
      <w:bookmarkEnd w:id="4"/>
    </w:p>
    <w:p w14:paraId="7AF69068" w14:textId="10C0A391" w:rsidR="009766FE" w:rsidRPr="00F60511" w:rsidRDefault="732CC4D7" w:rsidP="00632271">
      <w:pPr>
        <w:spacing w:before="240" w:after="240" w:line="360" w:lineRule="auto"/>
      </w:pPr>
      <w:r w:rsidRPr="00F60511">
        <w:t xml:space="preserve">IKEA has built a very coherent network to </w:t>
      </w:r>
      <w:r w:rsidR="39138B7F" w:rsidRPr="00F60511">
        <w:t xml:space="preserve">properly </w:t>
      </w:r>
      <w:r w:rsidR="7B384DE5" w:rsidRPr="00F60511">
        <w:t>execute</w:t>
      </w:r>
      <w:r w:rsidR="39138B7F" w:rsidRPr="00F60511">
        <w:t xml:space="preserve"> its business around the world. This is the benefit from its long</w:t>
      </w:r>
      <w:r w:rsidR="4905EA54" w:rsidRPr="00F60511">
        <w:t>-</w:t>
      </w:r>
      <w:r w:rsidR="39138B7F" w:rsidRPr="00F60511">
        <w:t>ter</w:t>
      </w:r>
      <w:r w:rsidR="1CD4F455" w:rsidRPr="00F60511">
        <w:t xml:space="preserve">m </w:t>
      </w:r>
      <w:r w:rsidR="388693E3" w:rsidRPr="00F60511">
        <w:t>competitive</w:t>
      </w:r>
      <w:r w:rsidR="39138B7F" w:rsidRPr="00F60511">
        <w:t xml:space="preserve"> advantage. It continues to grow in Europe although it had had the most s</w:t>
      </w:r>
      <w:r w:rsidR="6C69FCDE" w:rsidRPr="00F60511">
        <w:t xml:space="preserve">uccess in North America, </w:t>
      </w:r>
      <w:r w:rsidR="5FACDC52" w:rsidRPr="00F60511">
        <w:t xml:space="preserve">Asia and the Middle East. IKEA has an </w:t>
      </w:r>
      <w:r w:rsidR="30731418" w:rsidRPr="00F60511">
        <w:t>efficient</w:t>
      </w:r>
      <w:r w:rsidR="5FACDC52" w:rsidRPr="00F60511">
        <w:t xml:space="preserve"> </w:t>
      </w:r>
      <w:r w:rsidR="44887B90" w:rsidRPr="00F60511">
        <w:t>international</w:t>
      </w:r>
      <w:r w:rsidR="5FACDC52" w:rsidRPr="00F60511">
        <w:t xml:space="preserve"> production network with </w:t>
      </w:r>
      <w:r w:rsidR="6406F064" w:rsidRPr="00F60511">
        <w:t>approximately</w:t>
      </w:r>
      <w:r w:rsidR="5FACDC52" w:rsidRPr="00F60511">
        <w:t xml:space="preserve"> 1,600 </w:t>
      </w:r>
      <w:r w:rsidR="0470AD73" w:rsidRPr="00F60511">
        <w:t>suppliers</w:t>
      </w:r>
      <w:r w:rsidR="5FACDC52" w:rsidRPr="00F60511">
        <w:t xml:space="preserve"> in over 50 count</w:t>
      </w:r>
      <w:r w:rsidR="65A7F3D4" w:rsidRPr="00F60511">
        <w:t>ries</w:t>
      </w:r>
      <w:r w:rsidR="5EE5E7F9" w:rsidRPr="00F60511">
        <w:t xml:space="preserve"> (</w:t>
      </w:r>
      <w:proofErr w:type="spellStart"/>
      <w:r w:rsidR="5EE5E7F9" w:rsidRPr="00F60511">
        <w:t>Rieple</w:t>
      </w:r>
      <w:proofErr w:type="spellEnd"/>
      <w:r w:rsidR="5EE5E7F9" w:rsidRPr="00F60511">
        <w:t xml:space="preserve">, </w:t>
      </w:r>
      <w:proofErr w:type="spellStart"/>
      <w:r w:rsidR="5EE5E7F9" w:rsidRPr="00F60511">
        <w:t>DeFillippi</w:t>
      </w:r>
      <w:proofErr w:type="spellEnd"/>
      <w:r w:rsidR="5EE5E7F9" w:rsidRPr="00F60511">
        <w:t xml:space="preserve"> and Schreiber, 2023)</w:t>
      </w:r>
      <w:r w:rsidR="0849FC6C" w:rsidRPr="00F60511">
        <w:t xml:space="preserve">. This </w:t>
      </w:r>
      <w:r w:rsidR="764613B7" w:rsidRPr="00F60511">
        <w:t>contributes</w:t>
      </w:r>
      <w:r w:rsidR="0849FC6C" w:rsidRPr="00F60511">
        <w:t xml:space="preserve"> to low production costs and goo</w:t>
      </w:r>
      <w:r w:rsidR="05B90FCD" w:rsidRPr="00F60511">
        <w:t>d</w:t>
      </w:r>
      <w:r w:rsidR="0849FC6C" w:rsidRPr="00F60511">
        <w:t xml:space="preserve"> </w:t>
      </w:r>
      <w:r w:rsidR="53F6873A" w:rsidRPr="00F60511">
        <w:t>availability for</w:t>
      </w:r>
      <w:r w:rsidR="0849FC6C" w:rsidRPr="00F60511">
        <w:t xml:space="preserve"> the various products. </w:t>
      </w:r>
      <w:r w:rsidR="1D3D5D92" w:rsidRPr="00F60511">
        <w:t>The company has a network of 31 distribution centres in the 16 countries</w:t>
      </w:r>
      <w:r w:rsidR="56FE08BC" w:rsidRPr="00F60511">
        <w:t xml:space="preserve"> (Chen </w:t>
      </w:r>
      <w:r w:rsidR="56FE08BC" w:rsidRPr="00F60511">
        <w:rPr>
          <w:i/>
          <w:iCs/>
        </w:rPr>
        <w:t>et al</w:t>
      </w:r>
      <w:r w:rsidR="56FE08BC" w:rsidRPr="00F60511">
        <w:t>., 2024)</w:t>
      </w:r>
      <w:r w:rsidR="1D3D5D92" w:rsidRPr="00F60511">
        <w:t>. This is also providi</w:t>
      </w:r>
      <w:r w:rsidR="0BA6DECC" w:rsidRPr="00F60511">
        <w:t xml:space="preserve">ng a very efficient </w:t>
      </w:r>
      <w:r w:rsidR="45CFFF71" w:rsidRPr="00F60511">
        <w:t>management</w:t>
      </w:r>
      <w:r w:rsidR="0BA6DECC" w:rsidRPr="00F60511">
        <w:t xml:space="preserve"> of inventory and worldwide product distribution.</w:t>
      </w:r>
    </w:p>
    <w:p w14:paraId="22DC3963" w14:textId="77777777" w:rsidR="005868CB" w:rsidRPr="00F60511" w:rsidRDefault="526E7AF0" w:rsidP="00632271">
      <w:pPr>
        <w:spacing w:before="240" w:after="240" w:line="360" w:lineRule="auto"/>
        <w:jc w:val="center"/>
        <w:rPr>
          <w:b/>
          <w:bCs/>
        </w:rPr>
      </w:pPr>
      <w:r w:rsidRPr="00F60511">
        <w:rPr>
          <w:noProof/>
        </w:rPr>
        <w:drawing>
          <wp:inline distT="0" distB="0" distL="0" distR="0" wp14:anchorId="0C9FC560" wp14:editId="0EA190EC">
            <wp:extent cx="5943600" cy="3028950"/>
            <wp:effectExtent l="95250" t="95250" r="95250" b="95250"/>
            <wp:docPr id="30332464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324641" name="Picture 303324641"/>
                    <pic:cNvPicPr/>
                  </pic:nvPicPr>
                  <pic:blipFill>
                    <a:blip r:embed="rId10">
                      <a:extLst>
                        <a:ext uri="{28A0092B-C50C-407E-A947-70E740481C1C}">
                          <a14:useLocalDpi xmlns:a14="http://schemas.microsoft.com/office/drawing/2010/main"/>
                        </a:ext>
                      </a:extLst>
                    </a:blip>
                    <a:stretch>
                      <a:fillRect/>
                    </a:stretch>
                  </pic:blipFill>
                  <pic:spPr>
                    <a:xfrm>
                      <a:off x="0" y="0"/>
                      <a:ext cx="5943600" cy="302895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1348AD89" w14:textId="05C2F276" w:rsidR="009766FE" w:rsidRPr="00F60511" w:rsidRDefault="5C72A72B" w:rsidP="00632271">
      <w:pPr>
        <w:spacing w:before="240" w:after="240" w:line="360" w:lineRule="auto"/>
        <w:jc w:val="center"/>
        <w:rPr>
          <w:b/>
          <w:bCs/>
        </w:rPr>
      </w:pPr>
      <w:r w:rsidRPr="00F60511">
        <w:rPr>
          <w:b/>
          <w:bCs/>
        </w:rPr>
        <w:t>Figure</w:t>
      </w:r>
      <w:r w:rsidR="51D9B8C6" w:rsidRPr="00F60511">
        <w:rPr>
          <w:b/>
          <w:bCs/>
        </w:rPr>
        <w:t xml:space="preserve"> 2</w:t>
      </w:r>
      <w:r w:rsidRPr="00F60511">
        <w:rPr>
          <w:b/>
          <w:bCs/>
        </w:rPr>
        <w:t xml:space="preserve">: </w:t>
      </w:r>
      <w:r w:rsidR="2731E88F" w:rsidRPr="00F60511">
        <w:rPr>
          <w:b/>
          <w:bCs/>
        </w:rPr>
        <w:t xml:space="preserve">IKEA </w:t>
      </w:r>
      <w:r w:rsidR="00D4555A" w:rsidRPr="00F60511">
        <w:rPr>
          <w:b/>
          <w:bCs/>
        </w:rPr>
        <w:t>in the world</w:t>
      </w:r>
    </w:p>
    <w:p w14:paraId="232F8367" w14:textId="38333A9B" w:rsidR="009766FE" w:rsidRPr="00F60511" w:rsidRDefault="2731E88F" w:rsidP="00632271">
      <w:pPr>
        <w:spacing w:before="240" w:after="240" w:line="360" w:lineRule="auto"/>
        <w:jc w:val="center"/>
      </w:pPr>
      <w:r w:rsidRPr="00F60511">
        <w:t>(</w:t>
      </w:r>
      <w:r w:rsidR="2E000CBD" w:rsidRPr="00F60511">
        <w:rPr>
          <w:b/>
          <w:bCs/>
        </w:rPr>
        <w:t>Source:</w:t>
      </w:r>
      <w:r w:rsidR="2417B265" w:rsidRPr="00F60511">
        <w:t xml:space="preserve"> WIX, 2025)</w:t>
      </w:r>
    </w:p>
    <w:p w14:paraId="7BCC1C64" w14:textId="137A3433" w:rsidR="009766FE" w:rsidRPr="00F60511" w:rsidRDefault="1C3B00F6" w:rsidP="00632271">
      <w:pPr>
        <w:spacing w:before="240" w:after="240" w:line="360" w:lineRule="auto"/>
      </w:pPr>
      <w:r w:rsidRPr="00F60511">
        <w:t xml:space="preserve">This overall </w:t>
      </w:r>
      <w:r w:rsidR="73E31CB0" w:rsidRPr="00F60511">
        <w:t>configuration</w:t>
      </w:r>
      <w:r w:rsidRPr="00F60511">
        <w:t xml:space="preserve"> </w:t>
      </w:r>
      <w:r w:rsidR="1A9D5C81" w:rsidRPr="00F60511">
        <w:t xml:space="preserve">fosters value in a few ways at the global level. IKEA has the </w:t>
      </w:r>
      <w:r w:rsidR="7DA9CDBF" w:rsidRPr="00F60511">
        <w:t>various</w:t>
      </w:r>
      <w:r w:rsidR="1A9D5C81" w:rsidRPr="00F60511">
        <w:t xml:space="preserve"> potential of sourcing materials globally at the </w:t>
      </w:r>
      <w:r w:rsidR="1F842F4A" w:rsidRPr="00F60511">
        <w:t>competitive</w:t>
      </w:r>
      <w:r w:rsidR="1A9D5C81" w:rsidRPr="00F60511">
        <w:t xml:space="preserve"> price</w:t>
      </w:r>
      <w:r w:rsidR="28806623" w:rsidRPr="00F60511">
        <w:t xml:space="preserve">, while having proper product quality. </w:t>
      </w:r>
      <w:r w:rsidR="3ACF34BD" w:rsidRPr="00F60511">
        <w:t>Secondly,</w:t>
      </w:r>
      <w:r w:rsidR="28806623" w:rsidRPr="00F60511">
        <w:t xml:space="preserve"> the economy of scale </w:t>
      </w:r>
      <w:r w:rsidR="5616800B" w:rsidRPr="00F60511">
        <w:t>advantage</w:t>
      </w:r>
      <w:r w:rsidR="28806623" w:rsidRPr="00F60511">
        <w:t xml:space="preserve"> lowers the company’s manufacturing and shipping costs and serves to continue supplying products at a </w:t>
      </w:r>
      <w:r w:rsidR="42E4625E" w:rsidRPr="00F60511">
        <w:t>low price</w:t>
      </w:r>
      <w:r w:rsidR="1A98A2B7" w:rsidRPr="00F60511">
        <w:t xml:space="preserve">. Third, IKEA </w:t>
      </w:r>
      <w:r w:rsidR="33F1B516" w:rsidRPr="00F60511">
        <w:t xml:space="preserve">puts a lot of work into </w:t>
      </w:r>
      <w:r w:rsidR="2D496DEB" w:rsidRPr="00F60511">
        <w:t>sustainability</w:t>
      </w:r>
      <w:r w:rsidR="33F1B516" w:rsidRPr="00F60511">
        <w:t xml:space="preserve">, </w:t>
      </w:r>
      <w:r w:rsidR="11AE1F5B" w:rsidRPr="00F60511">
        <w:t>renewable</w:t>
      </w:r>
      <w:r w:rsidR="33F1B516" w:rsidRPr="00F60511">
        <w:t xml:space="preserve"> en</w:t>
      </w:r>
      <w:r w:rsidR="55F3F322" w:rsidRPr="00F60511">
        <w:t>ergy</w:t>
      </w:r>
      <w:r w:rsidR="33F1B516" w:rsidRPr="00F60511">
        <w:t xml:space="preserve"> and circular business practice. This is</w:t>
      </w:r>
      <w:r w:rsidR="7DC564E1" w:rsidRPr="00F60511">
        <w:t xml:space="preserve"> </w:t>
      </w:r>
      <w:r w:rsidR="17BEAC55" w:rsidRPr="00F60511">
        <w:t>boosting</w:t>
      </w:r>
      <w:r w:rsidR="33F1B516" w:rsidRPr="00F60511">
        <w:t xml:space="preserve"> the brand in a sustainable way and to deliver better </w:t>
      </w:r>
      <w:r w:rsidR="20F9970A" w:rsidRPr="00F60511">
        <w:t>business</w:t>
      </w:r>
      <w:r w:rsidR="33F1B516" w:rsidRPr="00F60511">
        <w:t xml:space="preserve"> </w:t>
      </w:r>
      <w:r w:rsidR="546789EA" w:rsidRPr="00F60511">
        <w:t>efficiency</w:t>
      </w:r>
      <w:r w:rsidR="33F1B516" w:rsidRPr="00F60511">
        <w:t xml:space="preserve"> in the long-term. The company is also </w:t>
      </w:r>
      <w:r w:rsidR="6591D663" w:rsidRPr="00F60511">
        <w:t xml:space="preserve">enhancing </w:t>
      </w:r>
      <w:r w:rsidR="659289DC" w:rsidRPr="00F60511">
        <w:t>advanced</w:t>
      </w:r>
      <w:r w:rsidR="6591D663" w:rsidRPr="00F60511">
        <w:t xml:space="preserve"> </w:t>
      </w:r>
      <w:r w:rsidR="4EC7F661" w:rsidRPr="00F60511">
        <w:t>digital</w:t>
      </w:r>
      <w:r w:rsidR="6591D663" w:rsidRPr="00F60511">
        <w:t xml:space="preserve"> retailing and </w:t>
      </w:r>
      <w:proofErr w:type="spellStart"/>
      <w:r w:rsidR="6591D663" w:rsidRPr="00F60511">
        <w:t>omnichannel</w:t>
      </w:r>
      <w:proofErr w:type="spellEnd"/>
      <w:r w:rsidR="6591D663" w:rsidRPr="00F60511">
        <w:t xml:space="preserve"> services, giving </w:t>
      </w:r>
      <w:r w:rsidR="4A03E7D8" w:rsidRPr="00F60511">
        <w:t>customers</w:t>
      </w:r>
      <w:r w:rsidR="6591D663" w:rsidRPr="00F60511">
        <w:t xml:space="preserve"> </w:t>
      </w:r>
      <w:r w:rsidR="12CACC1B" w:rsidRPr="00F60511">
        <w:t>retailing</w:t>
      </w:r>
      <w:r w:rsidR="6591D663" w:rsidRPr="00F60511">
        <w:t xml:space="preserve"> options via an </w:t>
      </w:r>
      <w:r w:rsidR="4810021C" w:rsidRPr="00F60511">
        <w:t>online</w:t>
      </w:r>
      <w:r w:rsidR="6591D663" w:rsidRPr="00F60511">
        <w:t xml:space="preserve"> </w:t>
      </w:r>
      <w:r w:rsidR="294782EB" w:rsidRPr="00F60511">
        <w:t>platform</w:t>
      </w:r>
      <w:r w:rsidR="6591D663" w:rsidRPr="00F60511">
        <w:t xml:space="preserve"> and click-and-c</w:t>
      </w:r>
      <w:r w:rsidR="2DF2FC08" w:rsidRPr="00F60511">
        <w:t xml:space="preserve">ollect options in stores. </w:t>
      </w:r>
    </w:p>
    <w:p w14:paraId="1F61C653" w14:textId="2B1631C1" w:rsidR="009766FE" w:rsidRPr="00F60511" w:rsidRDefault="0A586EF6" w:rsidP="00632271">
      <w:pPr>
        <w:spacing w:before="240" w:after="240" w:line="360" w:lineRule="auto"/>
        <w:jc w:val="center"/>
      </w:pPr>
      <w:r w:rsidRPr="00F60511">
        <w:rPr>
          <w:noProof/>
        </w:rPr>
        <w:drawing>
          <wp:inline distT="0" distB="0" distL="0" distR="0" wp14:anchorId="1035B8CA" wp14:editId="5CA712D1">
            <wp:extent cx="4644390" cy="2381250"/>
            <wp:effectExtent l="95250" t="95250" r="99060" b="95250"/>
            <wp:docPr id="119901000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010006" name="Picture 1199010006"/>
                    <pic:cNvPicPr/>
                  </pic:nvPicPr>
                  <pic:blipFill rotWithShape="1">
                    <a:blip r:embed="rId11">
                      <a:extLst>
                        <a:ext uri="{28A0092B-C50C-407E-A947-70E740481C1C}">
                          <a14:useLocalDpi xmlns:a14="http://schemas.microsoft.com/office/drawing/2010/main"/>
                        </a:ext>
                      </a:extLst>
                    </a:blip>
                    <a:srcRect l="3468" t="13818" r="2583" b="21247"/>
                    <a:stretch>
                      <a:fillRect/>
                    </a:stretch>
                  </pic:blipFill>
                  <pic:spPr bwMode="auto">
                    <a:xfrm>
                      <a:off x="0" y="0"/>
                      <a:ext cx="4644390" cy="2381250"/>
                    </a:xfrm>
                    <a:prstGeom prst="rect">
                      <a:avLst/>
                    </a:prstGeom>
                    <a:ln w="88900" cap="sq" cmpd="thickThin"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innerShdw blurRad="76200">
                        <a:srgbClr val="000000"/>
                      </a:innerShdw>
                    </a:effectLst>
                    <a:extLst>
                      <a:ext uri="{53640926-AAD7-44D8-BBD7-CCE9431645EC}">
                        <a14:shadowObscured xmlns:a14="http://schemas.microsoft.com/office/drawing/2010/main"/>
                      </a:ext>
                    </a:extLst>
                  </pic:spPr>
                </pic:pic>
              </a:graphicData>
            </a:graphic>
          </wp:inline>
        </w:drawing>
      </w:r>
    </w:p>
    <w:p w14:paraId="7899EE54" w14:textId="62D2AB45" w:rsidR="009766FE" w:rsidRPr="00F60511" w:rsidRDefault="0A586EF6" w:rsidP="00632271">
      <w:pPr>
        <w:spacing w:before="240" w:after="240" w:line="360" w:lineRule="auto"/>
        <w:jc w:val="center"/>
        <w:rPr>
          <w:b/>
          <w:bCs/>
        </w:rPr>
      </w:pPr>
      <w:r w:rsidRPr="00F60511">
        <w:rPr>
          <w:b/>
          <w:bCs/>
        </w:rPr>
        <w:t>Figure</w:t>
      </w:r>
      <w:r w:rsidR="4A914AFE" w:rsidRPr="00F60511">
        <w:rPr>
          <w:b/>
          <w:bCs/>
        </w:rPr>
        <w:t xml:space="preserve"> 3</w:t>
      </w:r>
      <w:r w:rsidRPr="00F60511">
        <w:rPr>
          <w:b/>
          <w:bCs/>
        </w:rPr>
        <w:t>:</w:t>
      </w:r>
      <w:r w:rsidR="4CB17251" w:rsidRPr="00F60511">
        <w:rPr>
          <w:b/>
          <w:bCs/>
        </w:rPr>
        <w:t xml:space="preserve"> IKEA’s Sales Worldwide</w:t>
      </w:r>
    </w:p>
    <w:p w14:paraId="73AFB449" w14:textId="139AF91F" w:rsidR="009766FE" w:rsidRPr="00F60511" w:rsidRDefault="4CB17251" w:rsidP="00632271">
      <w:pPr>
        <w:spacing w:before="240" w:after="240" w:line="360" w:lineRule="auto"/>
        <w:jc w:val="center"/>
      </w:pPr>
      <w:r w:rsidRPr="00F60511">
        <w:t>(</w:t>
      </w:r>
      <w:r w:rsidR="5EF674B6" w:rsidRPr="00F60511">
        <w:rPr>
          <w:b/>
          <w:bCs/>
        </w:rPr>
        <w:t>Source:</w:t>
      </w:r>
      <w:r w:rsidR="5EF674B6" w:rsidRPr="00F60511">
        <w:t xml:space="preserve"> </w:t>
      </w:r>
      <w:proofErr w:type="spellStart"/>
      <w:r w:rsidR="7248AB1E" w:rsidRPr="00F60511">
        <w:t>Statista</w:t>
      </w:r>
      <w:proofErr w:type="spellEnd"/>
      <w:r w:rsidR="7248AB1E" w:rsidRPr="00F60511">
        <w:t>, 2025)</w:t>
      </w:r>
    </w:p>
    <w:p w14:paraId="48845F70" w14:textId="282F1640" w:rsidR="009766FE" w:rsidRPr="00F60511" w:rsidRDefault="2DF2FC08" w:rsidP="00632271">
      <w:pPr>
        <w:spacing w:before="240" w:after="240" w:line="360" w:lineRule="auto"/>
      </w:pPr>
      <w:r w:rsidRPr="00F60511">
        <w:t xml:space="preserve">Overall IKEA by expanding into various countries, they are solidifying their brand and </w:t>
      </w:r>
      <w:r w:rsidR="19EFD052" w:rsidRPr="00F60511">
        <w:t>also</w:t>
      </w:r>
      <w:r w:rsidRPr="00F60511">
        <w:t xml:space="preserve"> making it easier. This is for their supply </w:t>
      </w:r>
      <w:r w:rsidR="2E93D671" w:rsidRPr="00F60511">
        <w:t>chain</w:t>
      </w:r>
      <w:r w:rsidR="051DBCC3" w:rsidRPr="00F60511">
        <w:t xml:space="preserve"> </w:t>
      </w:r>
      <w:r w:rsidRPr="00F60511">
        <w:t xml:space="preserve">to run as efficiently making it hard for </w:t>
      </w:r>
      <w:r w:rsidR="6BAED5DD" w:rsidRPr="00F60511">
        <w:t>other</w:t>
      </w:r>
      <w:r w:rsidR="4B2EBEDE" w:rsidRPr="00F60511">
        <w:t xml:space="preserve"> </w:t>
      </w:r>
      <w:r w:rsidRPr="00F60511">
        <w:t>bran</w:t>
      </w:r>
      <w:r w:rsidR="52D8715B" w:rsidRPr="00F60511">
        <w:t xml:space="preserve">ds to replicate and proving them many kinds of sustainable competitive advantages. IKEA has successfully </w:t>
      </w:r>
      <w:r w:rsidR="4F8E356E" w:rsidRPr="00F60511">
        <w:t>expanded</w:t>
      </w:r>
      <w:r w:rsidR="52D8715B" w:rsidRPr="00F60511">
        <w:t xml:space="preserve"> to many </w:t>
      </w:r>
      <w:r w:rsidR="16C21499" w:rsidRPr="00F60511">
        <w:t>emerging</w:t>
      </w:r>
      <w:r w:rsidR="52D8715B" w:rsidRPr="00F60511">
        <w:t xml:space="preserve"> markets, but has no major operations in Uzbekistan, and is therefore a </w:t>
      </w:r>
      <w:r w:rsidR="47D5DC25" w:rsidRPr="00F60511">
        <w:t>very good option for the future internalisation</w:t>
      </w:r>
      <w:r w:rsidR="54820734" w:rsidRPr="00F60511">
        <w:t xml:space="preserve"> (</w:t>
      </w:r>
      <w:proofErr w:type="spellStart"/>
      <w:r w:rsidR="54820734" w:rsidRPr="00F60511">
        <w:t>Dasgupta</w:t>
      </w:r>
      <w:proofErr w:type="spellEnd"/>
      <w:r w:rsidR="54820734" w:rsidRPr="00F60511">
        <w:t xml:space="preserve"> and </w:t>
      </w:r>
      <w:proofErr w:type="spellStart"/>
      <w:r w:rsidR="54820734" w:rsidRPr="00F60511">
        <w:t>Banik</w:t>
      </w:r>
      <w:proofErr w:type="spellEnd"/>
      <w:r w:rsidR="54820734" w:rsidRPr="00F60511">
        <w:t>, 2025)</w:t>
      </w:r>
      <w:r w:rsidR="47D5DC25" w:rsidRPr="00F60511">
        <w:t xml:space="preserve">. </w:t>
      </w:r>
    </w:p>
    <w:p w14:paraId="74EDA093" w14:textId="1A5BFCF5" w:rsidR="009766FE" w:rsidRPr="00F60511" w:rsidRDefault="5E641DB4" w:rsidP="00632271">
      <w:pPr>
        <w:pStyle w:val="Heading2"/>
        <w:spacing w:line="360" w:lineRule="auto"/>
        <w:jc w:val="left"/>
        <w:rPr>
          <w:lang w:val="en-GB"/>
        </w:rPr>
      </w:pPr>
      <w:bookmarkStart w:id="5" w:name="_Toc237365852"/>
      <w:r w:rsidRPr="00F60511">
        <w:rPr>
          <w:lang w:val="en-GB"/>
        </w:rPr>
        <w:t xml:space="preserve">2. </w:t>
      </w:r>
      <w:r w:rsidR="5B20BBF3" w:rsidRPr="00F60511">
        <w:rPr>
          <w:lang w:val="en-GB"/>
        </w:rPr>
        <w:t>Macro-Environmental Appraisal and</w:t>
      </w:r>
      <w:r w:rsidR="17848F64" w:rsidRPr="00F60511">
        <w:rPr>
          <w:lang w:val="en-GB"/>
        </w:rPr>
        <w:t xml:space="preserve"> </w:t>
      </w:r>
      <w:r w:rsidR="5B20BBF3" w:rsidRPr="00F60511">
        <w:rPr>
          <w:lang w:val="en-GB"/>
        </w:rPr>
        <w:t>Market Attractiveness</w:t>
      </w:r>
      <w:bookmarkEnd w:id="5"/>
      <w:r w:rsidR="0DCB5CA2" w:rsidRPr="00F60511">
        <w:rPr>
          <w:lang w:val="en-GB"/>
        </w:rPr>
        <w:t xml:space="preserve"> </w:t>
      </w:r>
    </w:p>
    <w:p w14:paraId="04793FC4" w14:textId="722D51AE" w:rsidR="009766FE" w:rsidRPr="00F60511" w:rsidRDefault="25178D40" w:rsidP="00632271">
      <w:pPr>
        <w:pStyle w:val="Heading3"/>
        <w:spacing w:line="360" w:lineRule="auto"/>
        <w:rPr>
          <w:lang w:val="en-GB"/>
        </w:rPr>
      </w:pPr>
      <w:bookmarkStart w:id="6" w:name="_Toc237365853"/>
      <w:r w:rsidRPr="00F60511">
        <w:rPr>
          <w:lang w:val="en-GB"/>
        </w:rPr>
        <w:t>2.1 Host Country Analysis</w:t>
      </w:r>
      <w:bookmarkEnd w:id="6"/>
      <w:r w:rsidRPr="00F60511">
        <w:rPr>
          <w:lang w:val="en-GB"/>
        </w:rPr>
        <w:t xml:space="preserve"> </w:t>
      </w:r>
    </w:p>
    <w:p w14:paraId="2994BD2A" w14:textId="2B08BA0B" w:rsidR="009766FE" w:rsidRPr="00F60511" w:rsidRDefault="76440F1B" w:rsidP="00632271">
      <w:pPr>
        <w:spacing w:before="240" w:after="240" w:line="360" w:lineRule="auto"/>
      </w:pPr>
      <w:r w:rsidRPr="00F60511">
        <w:t xml:space="preserve">The high level of growth has been maintained by the market of Uzbekistan in Central </w:t>
      </w:r>
      <w:r w:rsidR="697FB2E2" w:rsidRPr="00F60511">
        <w:t>Asia,</w:t>
      </w:r>
      <w:r w:rsidRPr="00F60511">
        <w:t xml:space="preserve"> but the </w:t>
      </w:r>
      <w:r w:rsidR="061CA560" w:rsidRPr="00F60511">
        <w:t>growth</w:t>
      </w:r>
      <w:r w:rsidRPr="00F60511">
        <w:t xml:space="preserve"> should be </w:t>
      </w:r>
      <w:r w:rsidR="603D9780" w:rsidRPr="00F60511">
        <w:t>analysed</w:t>
      </w:r>
      <w:r w:rsidRPr="00F60511">
        <w:t xml:space="preserve"> in a critical way instead o</w:t>
      </w:r>
      <w:r w:rsidR="6EE54E86" w:rsidRPr="00F60511">
        <w:t xml:space="preserve">f any assumption. </w:t>
      </w:r>
      <w:r w:rsidR="46E9692E" w:rsidRPr="00F60511">
        <w:t xml:space="preserve">The economic reforms have been pushed by the </w:t>
      </w:r>
      <w:r w:rsidR="514FD761" w:rsidRPr="00F60511">
        <w:t>government</w:t>
      </w:r>
      <w:r w:rsidR="46E9692E" w:rsidRPr="00F60511">
        <w:t xml:space="preserve"> from the year of 2017, and </w:t>
      </w:r>
      <w:r w:rsidR="507D9D1D" w:rsidRPr="00F60511">
        <w:t>because</w:t>
      </w:r>
      <w:r w:rsidR="46E9692E" w:rsidRPr="00F60511">
        <w:t xml:space="preserve"> of this, the real GDP </w:t>
      </w:r>
      <w:r w:rsidR="7B0B8419" w:rsidRPr="00F60511">
        <w:t>growth</w:t>
      </w:r>
      <w:r w:rsidR="46E9692E" w:rsidRPr="00F60511">
        <w:t xml:space="preserve"> has been increased to 6.5</w:t>
      </w:r>
      <w:r w:rsidR="438F0417" w:rsidRPr="00F60511">
        <w:t>% in the year of 2024 and 7.7% in 2025</w:t>
      </w:r>
      <w:r w:rsidR="516BB3E0" w:rsidRPr="00F60511">
        <w:t xml:space="preserve"> (World Bank Group, 2025)</w:t>
      </w:r>
      <w:r w:rsidR="438F0417" w:rsidRPr="00F60511">
        <w:t xml:space="preserve">. </w:t>
      </w:r>
      <w:r w:rsidR="27E108D4" w:rsidRPr="00F60511">
        <w:t>Foreign investment has also been increased and over $43 billion was reached in 2025</w:t>
      </w:r>
      <w:r w:rsidR="68718828" w:rsidRPr="00F60511">
        <w:t xml:space="preserve"> (Reuters, 2025)</w:t>
      </w:r>
      <w:r w:rsidR="264AA5C0" w:rsidRPr="00F60511">
        <w:t xml:space="preserve">. So, the strong level of growth is analysed in this market. </w:t>
      </w:r>
    </w:p>
    <w:p w14:paraId="709D6FB0" w14:textId="77777777" w:rsidR="003A6457" w:rsidRPr="00F60511" w:rsidRDefault="5F4E5ACA" w:rsidP="00632271">
      <w:pPr>
        <w:spacing w:before="240" w:after="240" w:line="360" w:lineRule="auto"/>
        <w:jc w:val="center"/>
        <w:rPr>
          <w:b/>
          <w:bCs/>
        </w:rPr>
      </w:pPr>
      <w:r w:rsidRPr="00F60511">
        <w:rPr>
          <w:b/>
          <w:bCs/>
          <w:noProof/>
        </w:rPr>
        <w:drawing>
          <wp:inline distT="0" distB="0" distL="0" distR="0" wp14:anchorId="3EC9BABE" wp14:editId="0A7070DF">
            <wp:extent cx="5943600" cy="2495550"/>
            <wp:effectExtent l="95250" t="95250" r="95250" b="95250"/>
            <wp:docPr id="8839779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977984" name="Picture 883977984"/>
                    <pic:cNvPicPr/>
                  </pic:nvPicPr>
                  <pic:blipFill>
                    <a:blip r:embed="rId12">
                      <a:extLst>
                        <a:ext uri="{28A0092B-C50C-407E-A947-70E740481C1C}">
                          <a14:useLocalDpi xmlns:a14="http://schemas.microsoft.com/office/drawing/2010/main"/>
                        </a:ext>
                      </a:extLst>
                    </a:blip>
                    <a:stretch>
                      <a:fillRect/>
                    </a:stretch>
                  </pic:blipFill>
                  <pic:spPr>
                    <a:xfrm>
                      <a:off x="0" y="0"/>
                      <a:ext cx="5943600" cy="249555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440E9001" w14:textId="23FE5F5E" w:rsidR="009766FE" w:rsidRPr="00F60511" w:rsidRDefault="5F4E5ACA" w:rsidP="00632271">
      <w:pPr>
        <w:spacing w:before="240" w:after="240" w:line="360" w:lineRule="auto"/>
        <w:jc w:val="center"/>
        <w:rPr>
          <w:b/>
          <w:bCs/>
        </w:rPr>
      </w:pPr>
      <w:r w:rsidRPr="00F60511">
        <w:rPr>
          <w:b/>
          <w:bCs/>
        </w:rPr>
        <w:t xml:space="preserve">Figure </w:t>
      </w:r>
      <w:r w:rsidR="7E6BB550" w:rsidRPr="00F60511">
        <w:rPr>
          <w:b/>
          <w:bCs/>
        </w:rPr>
        <w:t>4</w:t>
      </w:r>
      <w:r w:rsidRPr="00F60511">
        <w:rPr>
          <w:b/>
          <w:bCs/>
        </w:rPr>
        <w:t>: GDP Growth Forecast in Uzbekistan</w:t>
      </w:r>
    </w:p>
    <w:p w14:paraId="624930F5" w14:textId="723F6C21" w:rsidR="009766FE" w:rsidRPr="00F60511" w:rsidRDefault="5F4E5ACA" w:rsidP="00632271">
      <w:pPr>
        <w:spacing w:before="240" w:after="240" w:line="360" w:lineRule="auto"/>
        <w:jc w:val="center"/>
      </w:pPr>
      <w:r w:rsidRPr="00F60511">
        <w:t>(</w:t>
      </w:r>
      <w:r w:rsidRPr="00F60511">
        <w:rPr>
          <w:b/>
          <w:bCs/>
        </w:rPr>
        <w:t>Source:</w:t>
      </w:r>
      <w:r w:rsidRPr="00F60511">
        <w:t xml:space="preserve"> </w:t>
      </w:r>
      <w:proofErr w:type="spellStart"/>
      <w:r w:rsidRPr="00F60511">
        <w:t>AsianDevBank</w:t>
      </w:r>
      <w:proofErr w:type="spellEnd"/>
      <w:r w:rsidRPr="00F60511">
        <w:t>, 2026)</w:t>
      </w:r>
    </w:p>
    <w:p w14:paraId="0905435F" w14:textId="35514C6A" w:rsidR="009766FE" w:rsidRPr="00F60511" w:rsidRDefault="264AA5C0" w:rsidP="00632271">
      <w:pPr>
        <w:spacing w:before="240" w:after="240" w:line="360" w:lineRule="auto"/>
      </w:pPr>
      <w:r w:rsidRPr="00F60511">
        <w:t xml:space="preserve">However, the majority of </w:t>
      </w:r>
      <w:r w:rsidR="7C735BD2" w:rsidRPr="00F60511">
        <w:t>capital was invested in energy, mining and manufacturing sector, rather than in retail sector. As per t</w:t>
      </w:r>
      <w:r w:rsidR="2F9DFB15" w:rsidRPr="00F60511">
        <w:t xml:space="preserve">his, the same level of support or infrastructure may not be provided to the retail sector like furniture. </w:t>
      </w:r>
      <w:r w:rsidR="7CC385E7" w:rsidRPr="00F60511">
        <w:t xml:space="preserve">On the other hand, the large number of </w:t>
      </w:r>
      <w:r w:rsidR="5BFB4518" w:rsidRPr="00F60511">
        <w:t>investments</w:t>
      </w:r>
      <w:r w:rsidR="7CC385E7" w:rsidRPr="00F60511">
        <w:t xml:space="preserve"> </w:t>
      </w:r>
      <w:r w:rsidR="52D99448" w:rsidRPr="00F60511">
        <w:t>is</w:t>
      </w:r>
      <w:r w:rsidR="793E0EF4" w:rsidRPr="00F60511">
        <w:t xml:space="preserve"> maintained as public investment instead of private, by which the question about the state of the private retail market is cr</w:t>
      </w:r>
      <w:r w:rsidR="640B42D8" w:rsidRPr="00F60511">
        <w:t xml:space="preserve">eated. </w:t>
      </w:r>
      <w:r w:rsidR="373E96B9" w:rsidRPr="00F60511">
        <w:t>Although some challenges can be faced by the company but if the struc</w:t>
      </w:r>
      <w:r w:rsidR="2BFD65DF" w:rsidRPr="00F60511">
        <w:t>tu</w:t>
      </w:r>
      <w:r w:rsidR="373E96B9" w:rsidRPr="00F60511">
        <w:t>ral and effe</w:t>
      </w:r>
      <w:r w:rsidR="2F1AEE72" w:rsidRPr="00F60511">
        <w:t xml:space="preserve">ctive plan are maintained by IKEA then the high level of </w:t>
      </w:r>
      <w:r w:rsidR="05BAB037" w:rsidRPr="00F60511">
        <w:t>growth</w:t>
      </w:r>
      <w:r w:rsidR="2F1AEE72" w:rsidRPr="00F60511">
        <w:t xml:space="preserve"> will be gained in the market of Uzbekistan. </w:t>
      </w:r>
    </w:p>
    <w:p w14:paraId="7BCAB8F6" w14:textId="1AA5280E" w:rsidR="009766FE" w:rsidRPr="00F60511" w:rsidRDefault="25178D40" w:rsidP="00632271">
      <w:pPr>
        <w:pStyle w:val="Heading3"/>
        <w:spacing w:line="360" w:lineRule="auto"/>
        <w:jc w:val="left"/>
        <w:rPr>
          <w:lang w:val="en-GB"/>
        </w:rPr>
      </w:pPr>
      <w:bookmarkStart w:id="7" w:name="_Toc237365854"/>
      <w:r w:rsidRPr="00F60511">
        <w:rPr>
          <w:lang w:val="en-GB"/>
        </w:rPr>
        <w:t>2.2 External environmental factors</w:t>
      </w:r>
      <w:bookmarkEnd w:id="7"/>
      <w:r w:rsidRPr="00F60511">
        <w:rPr>
          <w:lang w:val="en-GB"/>
        </w:rPr>
        <w:t xml:space="preserve"> </w:t>
      </w:r>
    </w:p>
    <w:p w14:paraId="349F073F" w14:textId="59EAC6DD" w:rsidR="009766FE" w:rsidRPr="00F60511" w:rsidRDefault="69402CFF" w:rsidP="00632271">
      <w:pPr>
        <w:spacing w:before="240" w:after="240" w:line="360" w:lineRule="auto"/>
        <w:rPr>
          <w:b/>
          <w:bCs/>
        </w:rPr>
      </w:pPr>
      <w:r w:rsidRPr="00F60511">
        <w:rPr>
          <w:b/>
          <w:bCs/>
        </w:rPr>
        <w:t>2.2.1 Political</w:t>
      </w:r>
    </w:p>
    <w:p w14:paraId="0705FAC9" w14:textId="6BB9C1E7" w:rsidR="009766FE" w:rsidRPr="00F60511" w:rsidRDefault="5784EB0B" w:rsidP="00632271">
      <w:pPr>
        <w:spacing w:before="240" w:after="240" w:line="360" w:lineRule="auto"/>
      </w:pPr>
      <w:r w:rsidRPr="00F60511">
        <w:t>The political and business environment in Uzbekistan has been improved through a series of economic reforms from the year of 2017</w:t>
      </w:r>
      <w:r w:rsidR="61766D46" w:rsidRPr="00F60511">
        <w:t xml:space="preserve"> (World Bank Group, 2024)</w:t>
      </w:r>
      <w:r w:rsidRPr="00F60511">
        <w:t xml:space="preserve">. </w:t>
      </w:r>
      <w:r w:rsidR="4F634EE1" w:rsidRPr="00F60511">
        <w:t xml:space="preserve">The polices has been taken by the government to attract foreign </w:t>
      </w:r>
      <w:r w:rsidR="67236C6F" w:rsidRPr="00F60511">
        <w:t>interment</w:t>
      </w:r>
      <w:r w:rsidR="4F634EE1" w:rsidRPr="00F60511">
        <w:t xml:space="preserve">, </w:t>
      </w:r>
      <w:r w:rsidR="2C03C862" w:rsidRPr="00F60511">
        <w:t>enhance</w:t>
      </w:r>
      <w:r w:rsidR="4F634EE1" w:rsidRPr="00F60511">
        <w:t xml:space="preserve"> the private sector and increase </w:t>
      </w:r>
      <w:r w:rsidR="5FB1F551" w:rsidRPr="00F60511">
        <w:t>international</w:t>
      </w:r>
      <w:r w:rsidR="4F634EE1" w:rsidRPr="00F60511">
        <w:t xml:space="preserve"> tra</w:t>
      </w:r>
      <w:r w:rsidR="13A0528F" w:rsidRPr="00F60511">
        <w:t xml:space="preserve">de. </w:t>
      </w:r>
      <w:r w:rsidR="187954C1" w:rsidRPr="00F60511">
        <w:t xml:space="preserve">So, a more </w:t>
      </w:r>
      <w:r w:rsidR="3C4B120B" w:rsidRPr="00F60511">
        <w:t>favourable</w:t>
      </w:r>
      <w:r w:rsidR="187954C1" w:rsidRPr="00F60511">
        <w:t xml:space="preserve"> setting has been created by </w:t>
      </w:r>
      <w:r w:rsidR="26548952" w:rsidRPr="00F60511">
        <w:t>these</w:t>
      </w:r>
      <w:r w:rsidR="187954C1" w:rsidRPr="00F60511">
        <w:t xml:space="preserve"> reforms for </w:t>
      </w:r>
      <w:r w:rsidR="471FA1F9" w:rsidRPr="00F60511">
        <w:t>international</w:t>
      </w:r>
      <w:r w:rsidR="187954C1" w:rsidRPr="00F60511">
        <w:t xml:space="preserve"> retailers like IKEA by which high </w:t>
      </w:r>
      <w:r w:rsidR="23A7D09C" w:rsidRPr="00F60511">
        <w:t>investment</w:t>
      </w:r>
      <w:r w:rsidR="187954C1" w:rsidRPr="00F60511">
        <w:t xml:space="preserve"> for </w:t>
      </w:r>
      <w:r w:rsidR="5A7DE25A" w:rsidRPr="00F60511">
        <w:t xml:space="preserve">the long-term </w:t>
      </w:r>
      <w:r w:rsidR="02329CD2" w:rsidRPr="00F60511">
        <w:t xml:space="preserve">is maintained when entering a new market. The benefit for IKEA </w:t>
      </w:r>
      <w:r w:rsidR="42C2C156" w:rsidRPr="00F60511">
        <w:t xml:space="preserve">is provided by a political stability. Moreover, a stable </w:t>
      </w:r>
      <w:r w:rsidR="08C76DFC" w:rsidRPr="00F60511">
        <w:t xml:space="preserve">government has been </w:t>
      </w:r>
      <w:r w:rsidR="4EBA520A" w:rsidRPr="00F60511">
        <w:t>maintained</w:t>
      </w:r>
      <w:r w:rsidR="08C76DFC" w:rsidRPr="00F60511">
        <w:t xml:space="preserve"> by Uzbekistan as compared to other developing countries, and </w:t>
      </w:r>
      <w:r w:rsidR="53ECA77C" w:rsidRPr="00F60511">
        <w:t>because of</w:t>
      </w:r>
      <w:r w:rsidR="08C76DFC" w:rsidRPr="00F60511">
        <w:t xml:space="preserve"> this, the uncertainty for foreign</w:t>
      </w:r>
      <w:r w:rsidR="0B6FB7CD" w:rsidRPr="00F60511">
        <w:t xml:space="preserve"> investors is reduced</w:t>
      </w:r>
      <w:r w:rsidR="73FDD726" w:rsidRPr="00F60511">
        <w:t xml:space="preserve"> (</w:t>
      </w:r>
      <w:proofErr w:type="spellStart"/>
      <w:r w:rsidR="73FDD726" w:rsidRPr="00F60511">
        <w:t>Talipova</w:t>
      </w:r>
      <w:proofErr w:type="spellEnd"/>
      <w:r w:rsidR="73FDD726" w:rsidRPr="00F60511">
        <w:t xml:space="preserve"> </w:t>
      </w:r>
      <w:r w:rsidR="73FDD726" w:rsidRPr="00F60511">
        <w:rPr>
          <w:i/>
          <w:iCs/>
        </w:rPr>
        <w:t>et al</w:t>
      </w:r>
      <w:r w:rsidR="73FDD726" w:rsidRPr="00F60511">
        <w:t>., 2022)</w:t>
      </w:r>
      <w:r w:rsidR="0B6FB7CD" w:rsidRPr="00F60511">
        <w:t xml:space="preserve">. </w:t>
      </w:r>
      <w:r w:rsidR="70E951B7" w:rsidRPr="00F60511">
        <w:t xml:space="preserve">The business regulations have been enhanced and partnerships with international organisations has been boosted by the government to make them more appealing for foreign direct investments. </w:t>
      </w:r>
      <w:r w:rsidR="6E2D811F" w:rsidRPr="00F60511">
        <w:t xml:space="preserve">The expansion of IKEA will be supported by these improvements because the stable policies and predictable business conditions are </w:t>
      </w:r>
      <w:r w:rsidR="6364FD9A" w:rsidRPr="00F60511">
        <w:t xml:space="preserve">used by the company. </w:t>
      </w:r>
    </w:p>
    <w:p w14:paraId="1DB781E1" w14:textId="77777777" w:rsidR="003A6457" w:rsidRPr="00F60511" w:rsidRDefault="28FBF700" w:rsidP="00632271">
      <w:pPr>
        <w:spacing w:before="240" w:after="240" w:line="360" w:lineRule="auto"/>
        <w:jc w:val="center"/>
        <w:rPr>
          <w:b/>
          <w:bCs/>
        </w:rPr>
      </w:pPr>
      <w:r w:rsidRPr="00F60511">
        <w:rPr>
          <w:noProof/>
        </w:rPr>
        <w:drawing>
          <wp:inline distT="0" distB="0" distL="0" distR="0" wp14:anchorId="7C04EBFA" wp14:editId="1B4B875C">
            <wp:extent cx="5943600" cy="3571875"/>
            <wp:effectExtent l="95250" t="95250" r="95250" b="104775"/>
            <wp:docPr id="99313520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135206" name="Picture 993135206"/>
                    <pic:cNvPicPr/>
                  </pic:nvPicPr>
                  <pic:blipFill>
                    <a:blip r:embed="rId13">
                      <a:extLst>
                        <a:ext uri="{28A0092B-C50C-407E-A947-70E740481C1C}">
                          <a14:useLocalDpi xmlns:a14="http://schemas.microsoft.com/office/drawing/2010/main"/>
                        </a:ext>
                      </a:extLst>
                    </a:blip>
                    <a:stretch>
                      <a:fillRect/>
                    </a:stretch>
                  </pic:blipFill>
                  <pic:spPr>
                    <a:xfrm>
                      <a:off x="0" y="0"/>
                      <a:ext cx="5943600" cy="3571875"/>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45234A3A" w14:textId="65C6FBD2" w:rsidR="009766FE" w:rsidRPr="00F60511" w:rsidRDefault="28FBF700" w:rsidP="00632271">
      <w:pPr>
        <w:spacing w:before="240" w:after="240" w:line="360" w:lineRule="auto"/>
        <w:jc w:val="center"/>
      </w:pPr>
      <w:r w:rsidRPr="00F60511">
        <w:rPr>
          <w:b/>
          <w:bCs/>
        </w:rPr>
        <w:t xml:space="preserve">Figure </w:t>
      </w:r>
      <w:r w:rsidR="0979210F" w:rsidRPr="00F60511">
        <w:rPr>
          <w:b/>
          <w:bCs/>
        </w:rPr>
        <w:t>5</w:t>
      </w:r>
      <w:r w:rsidRPr="00F60511">
        <w:rPr>
          <w:b/>
          <w:bCs/>
        </w:rPr>
        <w:t>: Political System of Uzbekistan</w:t>
      </w:r>
    </w:p>
    <w:p w14:paraId="7A46644A" w14:textId="3642E833" w:rsidR="009766FE" w:rsidRPr="00F60511" w:rsidRDefault="28FBF700" w:rsidP="00632271">
      <w:pPr>
        <w:spacing w:before="240" w:after="240" w:line="360" w:lineRule="auto"/>
        <w:jc w:val="center"/>
      </w:pPr>
      <w:r w:rsidRPr="00F60511">
        <w:t>(</w:t>
      </w:r>
      <w:r w:rsidRPr="00F60511">
        <w:rPr>
          <w:b/>
          <w:bCs/>
        </w:rPr>
        <w:t xml:space="preserve">Source: </w:t>
      </w:r>
      <w:proofErr w:type="spellStart"/>
      <w:r w:rsidRPr="00F60511">
        <w:t>Burnashev</w:t>
      </w:r>
      <w:proofErr w:type="spellEnd"/>
      <w:r w:rsidRPr="00F60511">
        <w:t xml:space="preserve"> and </w:t>
      </w:r>
      <w:proofErr w:type="spellStart"/>
      <w:r w:rsidRPr="00F60511">
        <w:t>Chernykh</w:t>
      </w:r>
      <w:proofErr w:type="spellEnd"/>
      <w:r w:rsidRPr="00F60511">
        <w:t>, 2024)</w:t>
      </w:r>
    </w:p>
    <w:p w14:paraId="51370B66" w14:textId="483B0039" w:rsidR="009766FE" w:rsidRPr="00F60511" w:rsidRDefault="6364FD9A" w:rsidP="00632271">
      <w:pPr>
        <w:spacing w:before="240" w:after="240" w:line="360" w:lineRule="auto"/>
      </w:pPr>
      <w:r w:rsidRPr="00F60511">
        <w:t xml:space="preserve">However, some political problems can be faced by the company. The </w:t>
      </w:r>
      <w:r w:rsidR="5E3D72FF" w:rsidRPr="00F60511">
        <w:t xml:space="preserve">high level of </w:t>
      </w:r>
      <w:r w:rsidRPr="00F60511">
        <w:t xml:space="preserve">involvement of government in the </w:t>
      </w:r>
      <w:r w:rsidR="101C6E3E" w:rsidRPr="00F60511">
        <w:t xml:space="preserve">economy is maintained in </w:t>
      </w:r>
      <w:r w:rsidR="69118406" w:rsidRPr="00F60511">
        <w:t>Uzbekistan,</w:t>
      </w:r>
      <w:r w:rsidR="101C6E3E" w:rsidRPr="00F60511">
        <w:t xml:space="preserve"> and the complex and slow </w:t>
      </w:r>
      <w:r w:rsidR="6DE65C69" w:rsidRPr="00F60511">
        <w:t>administrative</w:t>
      </w:r>
      <w:r w:rsidR="10929515" w:rsidRPr="00F60511">
        <w:t xml:space="preserve"> </w:t>
      </w:r>
      <w:r w:rsidR="101C6E3E" w:rsidRPr="00F60511">
        <w:t>proce</w:t>
      </w:r>
      <w:r w:rsidR="11F29BA1" w:rsidRPr="00F60511">
        <w:t>dures</w:t>
      </w:r>
      <w:r w:rsidR="101C6E3E" w:rsidRPr="00F60511">
        <w:t xml:space="preserve"> can be </w:t>
      </w:r>
      <w:r w:rsidR="6B3107A8" w:rsidRPr="00F60511">
        <w:t xml:space="preserve">faced </w:t>
      </w:r>
      <w:r w:rsidR="3ADD05AC" w:rsidRPr="00F60511">
        <w:t>by foreign companies</w:t>
      </w:r>
      <w:r w:rsidR="09402533" w:rsidRPr="00F60511">
        <w:t xml:space="preserve"> like </w:t>
      </w:r>
      <w:r w:rsidR="2EFB7AE6" w:rsidRPr="00F60511">
        <w:t>IKEA.</w:t>
      </w:r>
      <w:r w:rsidR="3ADD05AC" w:rsidRPr="00F60511">
        <w:t xml:space="preserve"> </w:t>
      </w:r>
      <w:r w:rsidR="2D6E4647" w:rsidRPr="00F60511">
        <w:t xml:space="preserve">On the other hand, the time and investment for IKEA to set up its operations </w:t>
      </w:r>
      <w:r w:rsidR="02DC3188" w:rsidRPr="00F60511">
        <w:t>can be</w:t>
      </w:r>
      <w:r w:rsidR="2D6E4647" w:rsidRPr="00F60511">
        <w:t xml:space="preserve"> increased </w:t>
      </w:r>
      <w:r w:rsidR="197D3E4E" w:rsidRPr="00F60511">
        <w:t>because</w:t>
      </w:r>
      <w:r w:rsidR="2D6E4647" w:rsidRPr="00F60511">
        <w:t xml:space="preserve"> of changes in regulations or delays in policy impl</w:t>
      </w:r>
      <w:r w:rsidR="5DDD8059" w:rsidRPr="00F60511">
        <w:t xml:space="preserve">ementation. </w:t>
      </w:r>
      <w:r w:rsidR="4ABDB8C6" w:rsidRPr="00F60511">
        <w:t>T</w:t>
      </w:r>
      <w:r w:rsidR="136856A4" w:rsidRPr="00F60511">
        <w:t xml:space="preserve">he </w:t>
      </w:r>
      <w:r w:rsidR="28FA35E6" w:rsidRPr="00F60511">
        <w:t>favourable conditions for business development of IKEA will be provided by the support of the government policies of economic reforms and foreign investments.</w:t>
      </w:r>
      <w:r w:rsidR="1AC9F98A" w:rsidRPr="00F60511">
        <w:t xml:space="preserve"> But the close relationship with local authorities and </w:t>
      </w:r>
      <w:r w:rsidR="4E80CFEE" w:rsidRPr="00F60511">
        <w:t xml:space="preserve">political and </w:t>
      </w:r>
      <w:r w:rsidR="1AC9F98A" w:rsidRPr="00F60511">
        <w:t xml:space="preserve">regulatory changes </w:t>
      </w:r>
      <w:r w:rsidR="08F8C4BD" w:rsidRPr="00F60511">
        <w:t>should</w:t>
      </w:r>
      <w:r w:rsidR="1AC9F98A" w:rsidRPr="00F60511">
        <w:t xml:space="preserve"> be </w:t>
      </w:r>
      <w:r w:rsidR="45DC8459" w:rsidRPr="00F60511">
        <w:t>tr</w:t>
      </w:r>
      <w:r w:rsidR="7758BB55" w:rsidRPr="00F60511">
        <w:t>acked by IKEA to minimise risk and maintain successful long-term operations.</w:t>
      </w:r>
    </w:p>
    <w:p w14:paraId="2443D95A" w14:textId="7E61E4DD" w:rsidR="009766FE" w:rsidRPr="00F60511" w:rsidRDefault="69402CFF" w:rsidP="00632271">
      <w:pPr>
        <w:spacing w:before="240" w:after="240" w:line="360" w:lineRule="auto"/>
        <w:rPr>
          <w:b/>
          <w:bCs/>
        </w:rPr>
      </w:pPr>
      <w:r w:rsidRPr="00F60511">
        <w:rPr>
          <w:b/>
          <w:bCs/>
        </w:rPr>
        <w:t xml:space="preserve">2.2.2 Economic </w:t>
      </w:r>
    </w:p>
    <w:p w14:paraId="33C51801" w14:textId="79482E4F" w:rsidR="009766FE" w:rsidRPr="00F60511" w:rsidRDefault="274B1AF0" w:rsidP="00632271">
      <w:pPr>
        <w:spacing w:before="240" w:after="240" w:line="360" w:lineRule="auto"/>
      </w:pPr>
      <w:r w:rsidRPr="00F60511">
        <w:t xml:space="preserve">The strong level of economic </w:t>
      </w:r>
      <w:r w:rsidR="0081F0E9" w:rsidRPr="00F60511">
        <w:t>growth</w:t>
      </w:r>
      <w:r w:rsidRPr="00F60511">
        <w:t xml:space="preserve"> has been experi</w:t>
      </w:r>
      <w:r w:rsidR="55DF5A07" w:rsidRPr="00F60511">
        <w:t>en</w:t>
      </w:r>
      <w:r w:rsidRPr="00F60511">
        <w:t xml:space="preserve">ced by Uzbekistan in recent years by which it is being created as an attractive market for </w:t>
      </w:r>
      <w:r w:rsidR="4CD336AC" w:rsidRPr="00F60511">
        <w:t xml:space="preserve">international retailers like IKEA. The real GDP of this country has been increased by 6.5% in 2024 and </w:t>
      </w:r>
      <w:r w:rsidR="30344A06" w:rsidRPr="00F60511">
        <w:t>7.7% in the year of 2025</w:t>
      </w:r>
      <w:r w:rsidR="3ECECAAA" w:rsidRPr="00F60511">
        <w:t xml:space="preserve"> (CEIC, 2026)</w:t>
      </w:r>
      <w:r w:rsidR="30344A06" w:rsidRPr="00F60511">
        <w:t>. T</w:t>
      </w:r>
      <w:r w:rsidR="16A781A7" w:rsidRPr="00F60511">
        <w:t>herefore, t</w:t>
      </w:r>
      <w:r w:rsidR="30344A06" w:rsidRPr="00F60511">
        <w:t xml:space="preserve">his growth has been supported by economic reforms, increasing investment and rising household income. </w:t>
      </w:r>
      <w:r w:rsidR="222E19F7" w:rsidRPr="00F60511">
        <w:t xml:space="preserve">The demand of modern furniture and home furnishing products has been increased </w:t>
      </w:r>
      <w:r w:rsidR="51F9E452" w:rsidRPr="00F60511">
        <w:t xml:space="preserve">in rapid way, so the purchasing power of consumers is being improved. On the other hand, the positive </w:t>
      </w:r>
      <w:r w:rsidR="2D9B1223" w:rsidRPr="00F60511">
        <w:t xml:space="preserve">importance for this company is provided by the growth of foreign investment. </w:t>
      </w:r>
      <w:r w:rsidR="4162778B" w:rsidRPr="00F60511">
        <w:t>More than US$43 billion was invested in the economy of Uzbekistan in the year of 2025 and the confidence of international companies has been grown in the country's economy</w:t>
      </w:r>
      <w:r w:rsidR="1FC81605" w:rsidRPr="00F60511">
        <w:t xml:space="preserve"> (</w:t>
      </w:r>
      <w:proofErr w:type="spellStart"/>
      <w:r w:rsidR="1FC81605" w:rsidRPr="00F60511">
        <w:t>UzDaily</w:t>
      </w:r>
      <w:proofErr w:type="spellEnd"/>
      <w:r w:rsidR="1FC81605" w:rsidRPr="00F60511">
        <w:t>, 2025)</w:t>
      </w:r>
      <w:r w:rsidR="4162778B" w:rsidRPr="00F60511">
        <w:t xml:space="preserve">. The </w:t>
      </w:r>
      <w:r w:rsidR="6A4DFF4C" w:rsidRPr="00F60511">
        <w:t>benefit</w:t>
      </w:r>
      <w:r w:rsidR="4162778B" w:rsidRPr="00F60511">
        <w:t xml:space="preserve"> for IKEA is also created by rapid urbanisation and the growth of middle class because good quality home products with affordable pricing are being searched by more people. </w:t>
      </w:r>
    </w:p>
    <w:p w14:paraId="4A92334D" w14:textId="77777777" w:rsidR="003A6457" w:rsidRPr="00F60511" w:rsidRDefault="65A326A3" w:rsidP="00632271">
      <w:pPr>
        <w:spacing w:before="240" w:after="240" w:line="360" w:lineRule="auto"/>
        <w:jc w:val="center"/>
        <w:rPr>
          <w:b/>
          <w:bCs/>
        </w:rPr>
      </w:pPr>
      <w:r w:rsidRPr="00F60511">
        <w:rPr>
          <w:noProof/>
        </w:rPr>
        <w:drawing>
          <wp:inline distT="0" distB="0" distL="0" distR="0" wp14:anchorId="543A0532" wp14:editId="7C5E9097">
            <wp:extent cx="5943600" cy="2371725"/>
            <wp:effectExtent l="95250" t="95250" r="95250" b="104775"/>
            <wp:docPr id="51397438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974380" name="Picture 513974380"/>
                    <pic:cNvPicPr/>
                  </pic:nvPicPr>
                  <pic:blipFill>
                    <a:blip r:embed="rId14">
                      <a:extLst>
                        <a:ext uri="{28A0092B-C50C-407E-A947-70E740481C1C}">
                          <a14:useLocalDpi xmlns:a14="http://schemas.microsoft.com/office/drawing/2010/main"/>
                        </a:ext>
                      </a:extLst>
                    </a:blip>
                    <a:stretch>
                      <a:fillRect/>
                    </a:stretch>
                  </pic:blipFill>
                  <pic:spPr>
                    <a:xfrm>
                      <a:off x="0" y="0"/>
                      <a:ext cx="5943600" cy="2371725"/>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48D53BAA" w14:textId="229BB597" w:rsidR="009766FE" w:rsidRPr="00F60511" w:rsidRDefault="65A326A3" w:rsidP="00632271">
      <w:pPr>
        <w:spacing w:before="240" w:after="240" w:line="360" w:lineRule="auto"/>
        <w:jc w:val="center"/>
      </w:pPr>
      <w:r w:rsidRPr="00F60511">
        <w:rPr>
          <w:b/>
          <w:bCs/>
        </w:rPr>
        <w:t xml:space="preserve">Figure </w:t>
      </w:r>
      <w:r w:rsidR="01807BC6" w:rsidRPr="00F60511">
        <w:rPr>
          <w:b/>
          <w:bCs/>
        </w:rPr>
        <w:t>6</w:t>
      </w:r>
      <w:r w:rsidRPr="00F60511">
        <w:rPr>
          <w:b/>
          <w:bCs/>
        </w:rPr>
        <w:t>: GDP Growth for Uzbekistan from January 2023 – October 2025</w:t>
      </w:r>
    </w:p>
    <w:p w14:paraId="4CFD81CE" w14:textId="1B984CCD" w:rsidR="009766FE" w:rsidRPr="00F60511" w:rsidRDefault="65A326A3" w:rsidP="00632271">
      <w:pPr>
        <w:spacing w:before="240" w:after="240" w:line="360" w:lineRule="auto"/>
        <w:jc w:val="center"/>
      </w:pPr>
      <w:r w:rsidRPr="00F60511">
        <w:t>(</w:t>
      </w:r>
      <w:r w:rsidRPr="00F60511">
        <w:rPr>
          <w:b/>
          <w:bCs/>
        </w:rPr>
        <w:t>Source:</w:t>
      </w:r>
      <w:r w:rsidRPr="00F60511">
        <w:t xml:space="preserve"> CEIC, 2026)</w:t>
      </w:r>
    </w:p>
    <w:p w14:paraId="1EFD1758" w14:textId="037E9A85" w:rsidR="009766FE" w:rsidRPr="00F60511" w:rsidRDefault="64C9E4C6" w:rsidP="00632271">
      <w:pPr>
        <w:spacing w:before="240" w:after="240" w:line="360" w:lineRule="auto"/>
      </w:pPr>
      <w:r w:rsidRPr="00F60511">
        <w:t>But</w:t>
      </w:r>
      <w:r w:rsidR="4162778B" w:rsidRPr="00F60511">
        <w:t xml:space="preserve"> some economic issues can be faced by the company. The high level of inflation is </w:t>
      </w:r>
      <w:r w:rsidR="6854EC8E" w:rsidRPr="00F60511">
        <w:t>maintained,</w:t>
      </w:r>
      <w:r w:rsidR="4162778B" w:rsidRPr="00F60511">
        <w:t xml:space="preserve"> and the purchasing power of customers can be reduced for less essential items like furniture. Moreover, the operational expenses of IKEA can be increased by exchange rate volatility and the escalating cost of imports because many of the products and raw materials may have to be imported initially. The good growth potential for IKEA can be provided by economic environment of Uzbekistan. However, price control, cost of supply chains and risk of currency aspects should be managed by the company in order to maintain competitive price and satisfy local consumers.</w:t>
      </w:r>
    </w:p>
    <w:p w14:paraId="239C1A6E" w14:textId="3E462D13" w:rsidR="009766FE" w:rsidRPr="00F60511" w:rsidRDefault="69402CFF" w:rsidP="00632271">
      <w:pPr>
        <w:spacing w:before="240" w:after="240" w:line="360" w:lineRule="auto"/>
        <w:rPr>
          <w:b/>
          <w:bCs/>
        </w:rPr>
      </w:pPr>
      <w:r w:rsidRPr="00F60511">
        <w:rPr>
          <w:b/>
          <w:bCs/>
        </w:rPr>
        <w:t xml:space="preserve">2.2.3 Legal </w:t>
      </w:r>
    </w:p>
    <w:p w14:paraId="2B6E6C87" w14:textId="507E78DF" w:rsidR="009766FE" w:rsidRPr="00F60511" w:rsidRDefault="4ED26640" w:rsidP="00632271">
      <w:pPr>
        <w:spacing w:before="240" w:after="240" w:line="360" w:lineRule="auto"/>
      </w:pPr>
      <w:r w:rsidRPr="00F60511">
        <w:t>The legal environment of Uzbekistan has been enhanced by it so that more investors and foreign organizations can be attracted</w:t>
      </w:r>
      <w:r w:rsidR="58BA2FEB" w:rsidRPr="00F60511">
        <w:t xml:space="preserve"> (</w:t>
      </w:r>
      <w:proofErr w:type="spellStart"/>
      <w:r w:rsidR="58BA2FEB" w:rsidRPr="00F60511">
        <w:t>Abdullaeva</w:t>
      </w:r>
      <w:proofErr w:type="spellEnd"/>
      <w:r w:rsidR="58BA2FEB" w:rsidRPr="00F60511">
        <w:t xml:space="preserve"> </w:t>
      </w:r>
      <w:r w:rsidR="58BA2FEB" w:rsidRPr="00F60511">
        <w:rPr>
          <w:i/>
          <w:iCs/>
        </w:rPr>
        <w:t>et al</w:t>
      </w:r>
      <w:r w:rsidR="58BA2FEB" w:rsidRPr="00F60511">
        <w:t>., 2025)</w:t>
      </w:r>
      <w:r w:rsidRPr="00F60511">
        <w:t xml:space="preserve">. The legal reforms have been introduced by the government so that the business registration, contract enforcement can be </w:t>
      </w:r>
      <w:r w:rsidR="7B17B6C7" w:rsidRPr="00F60511">
        <w:t>improved,</w:t>
      </w:r>
      <w:r w:rsidRPr="00F60511">
        <w:t xml:space="preserve"> and foreign investment protection can be provided. Therefore, a better business environment for IKEA to further stabilize the business environment in the country is created through these changes in which clear and stable regulations are needed before creating long term investment. On the other hand, international companies are allowed to set up businesses in Uzbekistan, and several laws and regulatory reforms are created by the government to simplify the investment procedure</w:t>
      </w:r>
      <w:r w:rsidR="5EEBA5D1" w:rsidRPr="00F60511">
        <w:t xml:space="preserve"> (</w:t>
      </w:r>
      <w:proofErr w:type="spellStart"/>
      <w:r w:rsidR="5EEBA5D1" w:rsidRPr="00F60511">
        <w:t>Ruziokhunov</w:t>
      </w:r>
      <w:proofErr w:type="spellEnd"/>
      <w:r w:rsidR="5EEBA5D1" w:rsidRPr="00F60511">
        <w:t xml:space="preserve"> and </w:t>
      </w:r>
      <w:proofErr w:type="spellStart"/>
      <w:r w:rsidR="5EEBA5D1" w:rsidRPr="00F60511">
        <w:t>Yuldasheva</w:t>
      </w:r>
      <w:proofErr w:type="spellEnd"/>
      <w:r w:rsidR="5EEBA5D1" w:rsidRPr="00F60511">
        <w:t>, 2025)</w:t>
      </w:r>
      <w:r w:rsidRPr="00F60511">
        <w:t xml:space="preserve">. Besides that, Consumer Protection laws, Product Safety Standards and international labour laws have been reinforced to enhance good business practice and safeguard customers and workers. </w:t>
      </w:r>
      <w:r w:rsidR="216F9A8E" w:rsidRPr="00F60511">
        <w:t>So,</w:t>
      </w:r>
      <w:r w:rsidRPr="00F60511">
        <w:t xml:space="preserve"> IKEA will be supported by these legal improvements because high international standards for product quality and responsible business operations are followed the company. </w:t>
      </w:r>
    </w:p>
    <w:p w14:paraId="11CC26D0" w14:textId="77777777" w:rsidR="003A6457" w:rsidRPr="00F60511" w:rsidRDefault="4495AD43" w:rsidP="00632271">
      <w:pPr>
        <w:spacing w:before="240" w:after="240" w:line="360" w:lineRule="auto"/>
        <w:jc w:val="center"/>
        <w:rPr>
          <w:b/>
          <w:bCs/>
        </w:rPr>
      </w:pPr>
      <w:r w:rsidRPr="00F60511">
        <w:rPr>
          <w:noProof/>
        </w:rPr>
        <w:drawing>
          <wp:inline distT="0" distB="0" distL="0" distR="0" wp14:anchorId="4A674E38" wp14:editId="2C6D8D8D">
            <wp:extent cx="5943600" cy="2095500"/>
            <wp:effectExtent l="95250" t="95250" r="95250" b="95250"/>
            <wp:docPr id="178830244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302443" name="Picture 1788302443"/>
                    <pic:cNvPicPr/>
                  </pic:nvPicPr>
                  <pic:blipFill>
                    <a:blip r:embed="rId15">
                      <a:extLst>
                        <a:ext uri="{28A0092B-C50C-407E-A947-70E740481C1C}">
                          <a14:useLocalDpi xmlns:a14="http://schemas.microsoft.com/office/drawing/2010/main"/>
                        </a:ext>
                      </a:extLst>
                    </a:blip>
                    <a:stretch>
                      <a:fillRect/>
                    </a:stretch>
                  </pic:blipFill>
                  <pic:spPr>
                    <a:xfrm>
                      <a:off x="0" y="0"/>
                      <a:ext cx="5943600" cy="209550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00935E73" w14:textId="5FF9B55B" w:rsidR="009766FE" w:rsidRPr="00F60511" w:rsidRDefault="4495AD43" w:rsidP="00632271">
      <w:pPr>
        <w:spacing w:before="240" w:after="240" w:line="360" w:lineRule="auto"/>
        <w:jc w:val="center"/>
      </w:pPr>
      <w:r w:rsidRPr="00F60511">
        <w:rPr>
          <w:b/>
          <w:bCs/>
        </w:rPr>
        <w:t xml:space="preserve">Figure </w:t>
      </w:r>
      <w:r w:rsidR="335A7B3B" w:rsidRPr="00F60511">
        <w:rPr>
          <w:b/>
          <w:bCs/>
        </w:rPr>
        <w:t>7</w:t>
      </w:r>
      <w:r w:rsidRPr="00F60511">
        <w:rPr>
          <w:b/>
          <w:bCs/>
        </w:rPr>
        <w:t>: Foreign Direct Investment in Uzbekistan</w:t>
      </w:r>
    </w:p>
    <w:p w14:paraId="3025497E" w14:textId="763658FA" w:rsidR="009766FE" w:rsidRPr="00F60511" w:rsidRDefault="18420440" w:rsidP="00632271">
      <w:pPr>
        <w:spacing w:before="240" w:after="240" w:line="360" w:lineRule="auto"/>
        <w:jc w:val="center"/>
      </w:pPr>
      <w:r w:rsidRPr="00F60511">
        <w:t>(</w:t>
      </w:r>
      <w:r w:rsidR="4495AD43" w:rsidRPr="00F60511">
        <w:rPr>
          <w:b/>
          <w:bCs/>
        </w:rPr>
        <w:t>Source:</w:t>
      </w:r>
      <w:r w:rsidR="4495AD43" w:rsidRPr="00F60511">
        <w:t xml:space="preserve"> Trading Economics, 2026)</w:t>
      </w:r>
    </w:p>
    <w:p w14:paraId="6286563F" w14:textId="6B9972AB" w:rsidR="009766FE" w:rsidRPr="00F60511" w:rsidRDefault="4ED26640" w:rsidP="00632271">
      <w:pPr>
        <w:spacing w:before="240" w:after="240" w:line="360" w:lineRule="auto"/>
      </w:pPr>
      <w:r w:rsidRPr="00F60511">
        <w:t xml:space="preserve">But there are some legal challenges which should be managed by the company. Business regulations can be changed because ongoing economic reforms can be created in the country, and delays for licensing, customs, legal clearances can be faced by foreign companies. However, the time and cost of initiating business operations can be increased because of inconsistent enforcement of laws across government departments. </w:t>
      </w:r>
    </w:p>
    <w:p w14:paraId="34A8C4FA" w14:textId="752D0579" w:rsidR="009766FE" w:rsidRPr="00F60511" w:rsidRDefault="4ED26640" w:rsidP="00632271">
      <w:pPr>
        <w:spacing w:before="240" w:after="240" w:line="360" w:lineRule="auto"/>
      </w:pPr>
      <w:r w:rsidRPr="00F60511">
        <w:t>The high level of support for international companies has been provided by legal environment in Uzbekistan. An important opportunity for IKEA to get into the market has been given through these ongoing legal reforms. So full compliance with local laws should be managed, future legal changes should be tracked and collaboration with local legal experts should be maintained to reduce risk and improve long-term business operations.</w:t>
      </w:r>
    </w:p>
    <w:p w14:paraId="062E9C65" w14:textId="63E26C1F" w:rsidR="009766FE" w:rsidRPr="00F60511" w:rsidRDefault="69402CFF" w:rsidP="00632271">
      <w:pPr>
        <w:spacing w:before="240" w:after="240" w:line="360" w:lineRule="auto"/>
        <w:rPr>
          <w:b/>
          <w:bCs/>
        </w:rPr>
      </w:pPr>
      <w:r w:rsidRPr="00F60511">
        <w:rPr>
          <w:b/>
          <w:bCs/>
        </w:rPr>
        <w:t xml:space="preserve">2.2.4 Cultural </w:t>
      </w:r>
    </w:p>
    <w:p w14:paraId="69396F9A" w14:textId="5B93D0CD" w:rsidR="009766FE" w:rsidRPr="00F60511" w:rsidRDefault="0D889292" w:rsidP="00632271">
      <w:pPr>
        <w:spacing w:before="240" w:after="240" w:line="360" w:lineRule="auto"/>
      </w:pPr>
      <w:r w:rsidRPr="00F60511">
        <w:t>Opportunities and challenges are provided by the cultural environment for IKEA in Uzbekistan. A family-oriented culture has been maintained in this country and a significant part in everyday life and family gatherings is played by homes</w:t>
      </w:r>
      <w:r w:rsidR="01C64AA5" w:rsidRPr="00F60511">
        <w:t xml:space="preserve"> (</w:t>
      </w:r>
      <w:proofErr w:type="spellStart"/>
      <w:r w:rsidR="01C64AA5" w:rsidRPr="00F60511">
        <w:t>Pacala</w:t>
      </w:r>
      <w:proofErr w:type="spellEnd"/>
      <w:r w:rsidR="01C64AA5" w:rsidRPr="00F60511">
        <w:t>, 2024)</w:t>
      </w:r>
      <w:r w:rsidRPr="00F60511">
        <w:t>. So, the comfortable, functional and robust furniture have been valued by consumers and by which the product range of IKEA is connected. The interest in modern home designs and the affordable furniture has been increased by the urban population and middle-income group people. After that, the local traditions and the preferences of their customers should be analysed by IKEA. A strong level of cultural identity is maintained by Uzbekistan and furniture by which local tastes and living styles are reflected, are preferred by consumers. So, some products, colours, and store displays should be used by IKEA to maintain the local expectations and the global brand image of this company.</w:t>
      </w:r>
      <w:r w:rsidR="4DF35305" w:rsidRPr="00F60511">
        <w:t xml:space="preserve"> As per the comparison chart, the low level of power distance, masculinity and uncertainty avoidance was maintained by Netherlands as compared to Uzbekistan. So, as per this the same type of business approach cannot be used by IKEA in Uzbekistan.</w:t>
      </w:r>
    </w:p>
    <w:p w14:paraId="6BEC6776" w14:textId="77777777" w:rsidR="00632271" w:rsidRPr="00F60511" w:rsidRDefault="63E5CF97" w:rsidP="00632271">
      <w:pPr>
        <w:spacing w:before="240" w:after="240" w:line="360" w:lineRule="auto"/>
        <w:jc w:val="center"/>
        <w:rPr>
          <w:b/>
          <w:bCs/>
        </w:rPr>
      </w:pPr>
      <w:r w:rsidRPr="00F60511">
        <w:rPr>
          <w:noProof/>
        </w:rPr>
        <w:drawing>
          <wp:inline distT="0" distB="0" distL="0" distR="0" wp14:anchorId="7DE77148" wp14:editId="075E1F48">
            <wp:extent cx="5943600" cy="3409950"/>
            <wp:effectExtent l="95250" t="95250" r="95250" b="95250"/>
            <wp:docPr id="67138408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384082" name="Picture 671384082"/>
                    <pic:cNvPicPr/>
                  </pic:nvPicPr>
                  <pic:blipFill>
                    <a:blip r:embed="rId16">
                      <a:extLst>
                        <a:ext uri="{28A0092B-C50C-407E-A947-70E740481C1C}">
                          <a14:useLocalDpi xmlns:a14="http://schemas.microsoft.com/office/drawing/2010/main"/>
                        </a:ext>
                      </a:extLst>
                    </a:blip>
                    <a:stretch>
                      <a:fillRect/>
                    </a:stretch>
                  </pic:blipFill>
                  <pic:spPr>
                    <a:xfrm>
                      <a:off x="0" y="0"/>
                      <a:ext cx="5943600" cy="340995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31F48B66" w14:textId="6F74B90F" w:rsidR="009766FE" w:rsidRPr="00F60511" w:rsidRDefault="4958F7AD" w:rsidP="00632271">
      <w:pPr>
        <w:spacing w:before="240" w:after="240" w:line="360" w:lineRule="auto"/>
        <w:jc w:val="center"/>
      </w:pPr>
      <w:r w:rsidRPr="00F60511">
        <w:rPr>
          <w:b/>
          <w:bCs/>
        </w:rPr>
        <w:t xml:space="preserve">Figure </w:t>
      </w:r>
      <w:r w:rsidR="3EB009B7" w:rsidRPr="00F60511">
        <w:rPr>
          <w:b/>
          <w:bCs/>
        </w:rPr>
        <w:t>8</w:t>
      </w:r>
      <w:r w:rsidRPr="00F60511">
        <w:rPr>
          <w:b/>
          <w:bCs/>
        </w:rPr>
        <w:t xml:space="preserve">: </w:t>
      </w:r>
      <w:r w:rsidR="1DC3499A" w:rsidRPr="00F60511">
        <w:rPr>
          <w:b/>
          <w:bCs/>
        </w:rPr>
        <w:t>Cultural Differences Chart</w:t>
      </w:r>
    </w:p>
    <w:p w14:paraId="3C92F37D" w14:textId="190639D6" w:rsidR="009766FE" w:rsidRPr="00F60511" w:rsidRDefault="4958F7AD" w:rsidP="00632271">
      <w:pPr>
        <w:spacing w:before="240" w:after="240" w:line="360" w:lineRule="auto"/>
        <w:jc w:val="center"/>
      </w:pPr>
      <w:r w:rsidRPr="00F60511">
        <w:t>(</w:t>
      </w:r>
      <w:r w:rsidRPr="00F60511">
        <w:rPr>
          <w:b/>
          <w:bCs/>
        </w:rPr>
        <w:t>Source:</w:t>
      </w:r>
      <w:r w:rsidRPr="00F60511">
        <w:t xml:space="preserve"> </w:t>
      </w:r>
      <w:r w:rsidR="646AAE47" w:rsidRPr="00F60511">
        <w:t>Hofstede, 2025</w:t>
      </w:r>
      <w:r w:rsidRPr="00F60511">
        <w:t>)</w:t>
      </w:r>
    </w:p>
    <w:p w14:paraId="0220885A" w14:textId="72510B87" w:rsidR="009766FE" w:rsidRPr="00F60511" w:rsidRDefault="4DD4A926" w:rsidP="00632271">
      <w:pPr>
        <w:spacing w:before="240" w:after="240" w:line="360" w:lineRule="auto"/>
      </w:pPr>
      <w:r w:rsidRPr="00F60511">
        <w:t xml:space="preserve">On the other hand, the individualism, long term orientation and Indulgence were low in the </w:t>
      </w:r>
      <w:r w:rsidR="3EE8E4B7" w:rsidRPr="00F60511">
        <w:t>Uzbekistan</w:t>
      </w:r>
      <w:r w:rsidRPr="00F60511">
        <w:t xml:space="preserve"> as compared to Netherlands so, the </w:t>
      </w:r>
      <w:r w:rsidR="7A0EC79E" w:rsidRPr="00F60511">
        <w:t xml:space="preserve">consumer buying behaviour can be affected by cultural differences. </w:t>
      </w:r>
      <w:r w:rsidR="0D889292" w:rsidRPr="00F60511">
        <w:t>The traditional shopping methods have been preferred by many customers, and the time will be taken to trust a new international furniture retailer</w:t>
      </w:r>
      <w:r w:rsidR="50BE28A9" w:rsidRPr="00F60511">
        <w:t xml:space="preserve"> (</w:t>
      </w:r>
      <w:proofErr w:type="spellStart"/>
      <w:r w:rsidR="50BE28A9" w:rsidRPr="00F60511">
        <w:t>Kerimova</w:t>
      </w:r>
      <w:proofErr w:type="spellEnd"/>
      <w:r w:rsidR="50BE28A9" w:rsidRPr="00F60511">
        <w:t xml:space="preserve"> and </w:t>
      </w:r>
      <w:proofErr w:type="spellStart"/>
      <w:r w:rsidR="50BE28A9" w:rsidRPr="00F60511">
        <w:t>Ataniyazova</w:t>
      </w:r>
      <w:proofErr w:type="spellEnd"/>
      <w:r w:rsidR="50BE28A9" w:rsidRPr="00F60511">
        <w:t>, 2024)</w:t>
      </w:r>
      <w:r w:rsidR="0D889292" w:rsidRPr="00F60511">
        <w:t>. So effective marketing and local language should be used in marketing process to attract customers in a better way. The strong level of customer relationships can be created and long-term success in the market can be gained through the company by respecting local culture and maintaining its global business model</w:t>
      </w:r>
    </w:p>
    <w:p w14:paraId="403F227B" w14:textId="40E2BF95" w:rsidR="009766FE" w:rsidRPr="00F60511" w:rsidRDefault="72242EBF" w:rsidP="00632271">
      <w:pPr>
        <w:pStyle w:val="Heading3"/>
        <w:spacing w:line="360" w:lineRule="auto"/>
        <w:jc w:val="left"/>
        <w:rPr>
          <w:lang w:val="en-GB"/>
        </w:rPr>
      </w:pPr>
      <w:bookmarkStart w:id="8" w:name="_Toc237365855"/>
      <w:r w:rsidRPr="00F60511">
        <w:rPr>
          <w:lang w:val="en-GB"/>
        </w:rPr>
        <w:t>2.3 Evaluation of Market Attractiveness</w:t>
      </w:r>
      <w:bookmarkEnd w:id="8"/>
      <w:r w:rsidR="3F9DFF65" w:rsidRPr="00F60511">
        <w:rPr>
          <w:lang w:val="en-GB"/>
        </w:rPr>
        <w:t xml:space="preserve"> </w:t>
      </w:r>
    </w:p>
    <w:p w14:paraId="06F093D5" w14:textId="4FAE7D8B" w:rsidR="009766FE" w:rsidRPr="00F60511" w:rsidRDefault="72242EBF" w:rsidP="00632271">
      <w:pPr>
        <w:spacing w:before="240" w:after="240" w:line="360" w:lineRule="auto"/>
        <w:rPr>
          <w:b/>
          <w:bCs/>
        </w:rPr>
      </w:pPr>
      <w:r w:rsidRPr="00F60511">
        <w:rPr>
          <w:b/>
          <w:bCs/>
        </w:rPr>
        <w:t xml:space="preserve">2.3.1 Market Opportunities </w:t>
      </w:r>
    </w:p>
    <w:p w14:paraId="5DC14565" w14:textId="07F49BB3" w:rsidR="009766FE" w:rsidRPr="00F60511" w:rsidRDefault="136A974A" w:rsidP="00632271">
      <w:pPr>
        <w:spacing w:before="240" w:after="240" w:line="360" w:lineRule="auto"/>
      </w:pPr>
      <w:r w:rsidRPr="00F60511">
        <w:t xml:space="preserve">Various opportunities for IKEA are provided by Uzbekistan </w:t>
      </w:r>
      <w:r w:rsidR="45FEBDBA" w:rsidRPr="00F60511">
        <w:t>because</w:t>
      </w:r>
      <w:r w:rsidRPr="00F60511">
        <w:t xml:space="preserve"> the economic </w:t>
      </w:r>
      <w:r w:rsidR="064C8B81" w:rsidRPr="00F60511">
        <w:t>growth</w:t>
      </w:r>
      <w:r w:rsidRPr="00F60511">
        <w:t xml:space="preserve"> and </w:t>
      </w:r>
      <w:r w:rsidR="62A8F93B" w:rsidRPr="00F60511">
        <w:t xml:space="preserve">improvement of </w:t>
      </w:r>
      <w:r w:rsidRPr="00F60511">
        <w:t xml:space="preserve">business </w:t>
      </w:r>
      <w:r w:rsidR="768B6179" w:rsidRPr="00F60511">
        <w:t>environment</w:t>
      </w:r>
      <w:r w:rsidRPr="00F60511">
        <w:t xml:space="preserve"> </w:t>
      </w:r>
      <w:r w:rsidR="3FADB188" w:rsidRPr="00F60511">
        <w:t>have</w:t>
      </w:r>
      <w:r w:rsidRPr="00F60511">
        <w:t xml:space="preserve"> been maintained</w:t>
      </w:r>
      <w:r w:rsidR="22081C4B" w:rsidRPr="00F60511">
        <w:t xml:space="preserve">. </w:t>
      </w:r>
      <w:r w:rsidR="759B7EFC" w:rsidRPr="00F60511">
        <w:t xml:space="preserve">Strong GDP growth has been maintained and increasing level of foreign investment has been </w:t>
      </w:r>
      <w:r w:rsidR="44623B6D" w:rsidRPr="00F60511">
        <w:t xml:space="preserve">attracted </w:t>
      </w:r>
      <w:r w:rsidR="759B7EFC" w:rsidRPr="00F60511">
        <w:t xml:space="preserve">by the country and the </w:t>
      </w:r>
      <w:r w:rsidR="7973A9B9" w:rsidRPr="00F60511">
        <w:t>better conditions for international retailers has been created through this</w:t>
      </w:r>
      <w:r w:rsidR="2083F5EE" w:rsidRPr="00F60511">
        <w:t xml:space="preserve"> (U.S. Department of State, 2025)</w:t>
      </w:r>
      <w:r w:rsidR="7973A9B9" w:rsidRPr="00F60511">
        <w:t xml:space="preserve">. The </w:t>
      </w:r>
      <w:r w:rsidR="452F4BC6" w:rsidRPr="00F60511">
        <w:t>demand</w:t>
      </w:r>
      <w:r w:rsidR="7973A9B9" w:rsidRPr="00F60511">
        <w:t xml:space="preserve"> for affordable and modern home </w:t>
      </w:r>
      <w:r w:rsidR="00114FFF" w:rsidRPr="00F60511">
        <w:t>furnishing</w:t>
      </w:r>
      <w:r w:rsidR="7973A9B9" w:rsidRPr="00F60511">
        <w:t xml:space="preserve"> products </w:t>
      </w:r>
      <w:r w:rsidR="581C30F0" w:rsidRPr="00F60511">
        <w:t>has</w:t>
      </w:r>
      <w:r w:rsidR="7973A9B9" w:rsidRPr="00F60511">
        <w:t xml:space="preserve"> been increased by the </w:t>
      </w:r>
      <w:r w:rsidR="258E7589" w:rsidRPr="00F60511">
        <w:t>increment of household incomes and the growth of the middle-income population. The business model of IKEA is supported by this, by which the</w:t>
      </w:r>
      <w:r w:rsidR="19E87976" w:rsidRPr="00F60511">
        <w:t xml:space="preserve"> production of</w:t>
      </w:r>
      <w:r w:rsidR="258E7589" w:rsidRPr="00F60511">
        <w:t xml:space="preserve"> stylish products at </w:t>
      </w:r>
      <w:r w:rsidR="162263C6" w:rsidRPr="00F60511">
        <w:t>affordable</w:t>
      </w:r>
      <w:r w:rsidR="258E7589" w:rsidRPr="00F60511">
        <w:t xml:space="preserve"> prices</w:t>
      </w:r>
      <w:r w:rsidR="6E2A1214" w:rsidRPr="00F60511">
        <w:t xml:space="preserve"> are focused. </w:t>
      </w:r>
      <w:r w:rsidR="4113DC2D" w:rsidRPr="00F60511">
        <w:t xml:space="preserve">On the other hand, </w:t>
      </w:r>
      <w:r w:rsidR="0A52F7AD" w:rsidRPr="00F60511">
        <w:t xml:space="preserve">the market opportunity for IKEA is being created by </w:t>
      </w:r>
      <w:r w:rsidR="4113DC2D" w:rsidRPr="00F60511">
        <w:t xml:space="preserve">the rapid urbanisation of </w:t>
      </w:r>
      <w:r w:rsidR="2E108190" w:rsidRPr="00F60511">
        <w:t>the country. The demand of new homes and furniture has been increased in a rapid way because of this</w:t>
      </w:r>
      <w:r w:rsidR="0FA8DCD3" w:rsidRPr="00F60511">
        <w:t xml:space="preserve"> (</w:t>
      </w:r>
      <w:proofErr w:type="spellStart"/>
      <w:r w:rsidR="0FA8DCD3" w:rsidRPr="00F60511">
        <w:t>UzDaily</w:t>
      </w:r>
      <w:proofErr w:type="spellEnd"/>
      <w:r w:rsidR="0FA8DCD3" w:rsidRPr="00F60511">
        <w:t xml:space="preserve"> Editorial Team, 2026)</w:t>
      </w:r>
      <w:r w:rsidR="2E108190" w:rsidRPr="00F60511">
        <w:t xml:space="preserve">. </w:t>
      </w:r>
      <w:r w:rsidR="34B2B548" w:rsidRPr="00F60511">
        <w:t xml:space="preserve">So, when the standards of living have been enhanced, the attention of customers in modern home decoration and </w:t>
      </w:r>
      <w:r w:rsidR="7956A1A9" w:rsidRPr="00F60511">
        <w:t>functional</w:t>
      </w:r>
      <w:r w:rsidR="34B2B548" w:rsidRPr="00F60511">
        <w:t xml:space="preserve"> furniture has been </w:t>
      </w:r>
      <w:r w:rsidR="77B7BEA1" w:rsidRPr="00F60511">
        <w:t xml:space="preserve">increased. </w:t>
      </w:r>
      <w:r w:rsidR="38A977A1" w:rsidRPr="00F60511">
        <w:t xml:space="preserve">Furthermore, the investment environment in Uzbekistan has been enhanced through reforms by the government, and </w:t>
      </w:r>
      <w:r w:rsidR="019FFE36" w:rsidRPr="00F60511">
        <w:t>because</w:t>
      </w:r>
      <w:r w:rsidR="38A977A1" w:rsidRPr="00F60511">
        <w:t xml:space="preserve"> of this</w:t>
      </w:r>
      <w:r w:rsidR="674148D7" w:rsidRPr="00F60511">
        <w:t xml:space="preserve">, </w:t>
      </w:r>
      <w:r w:rsidR="788C0477" w:rsidRPr="00F60511">
        <w:t xml:space="preserve">more attention has been gained by foreign businesses. So, the important market conditions for IKEA have been created by these factors. </w:t>
      </w:r>
    </w:p>
    <w:p w14:paraId="298A4500" w14:textId="7B49FD0E" w:rsidR="009766FE" w:rsidRPr="00F60511" w:rsidRDefault="72242EBF" w:rsidP="00632271">
      <w:pPr>
        <w:spacing w:before="240" w:after="240" w:line="360" w:lineRule="auto"/>
        <w:rPr>
          <w:b/>
          <w:bCs/>
        </w:rPr>
      </w:pPr>
      <w:r w:rsidRPr="00F60511">
        <w:rPr>
          <w:b/>
          <w:bCs/>
        </w:rPr>
        <w:t xml:space="preserve">2.3.2 Market </w:t>
      </w:r>
      <w:r w:rsidR="56179255" w:rsidRPr="00F60511">
        <w:rPr>
          <w:b/>
          <w:bCs/>
        </w:rPr>
        <w:t xml:space="preserve">Challenges </w:t>
      </w:r>
    </w:p>
    <w:p w14:paraId="7CD53034" w14:textId="0C0A9696" w:rsidR="009766FE" w:rsidRPr="00F60511" w:rsidRDefault="5A9FF68B" w:rsidP="00632271">
      <w:pPr>
        <w:spacing w:before="240" w:after="240" w:line="360" w:lineRule="auto"/>
      </w:pPr>
      <w:r w:rsidRPr="00F60511">
        <w:t xml:space="preserve">Although good business opportunities have been provided by </w:t>
      </w:r>
      <w:r w:rsidR="78359BE0" w:rsidRPr="00F60511">
        <w:t>Uzbekistan,</w:t>
      </w:r>
      <w:r w:rsidRPr="00F60511">
        <w:t xml:space="preserve"> but some challenges can be faced by IKEA in the time of </w:t>
      </w:r>
      <w:r w:rsidR="5F83038B" w:rsidRPr="00F60511">
        <w:t>entering</w:t>
      </w:r>
      <w:r w:rsidRPr="00F60511">
        <w:t xml:space="preserve"> this mark</w:t>
      </w:r>
      <w:r w:rsidR="1969518C" w:rsidRPr="00F60511">
        <w:t xml:space="preserve">et. </w:t>
      </w:r>
      <w:r w:rsidR="7CE1EFCE" w:rsidRPr="00F60511">
        <w:t>The</w:t>
      </w:r>
      <w:r w:rsidR="7338F6BD" w:rsidRPr="00F60511">
        <w:t xml:space="preserve"> </w:t>
      </w:r>
      <w:r w:rsidR="5EB3583D" w:rsidRPr="00F60511">
        <w:t>problem</w:t>
      </w:r>
      <w:r w:rsidR="7338F6BD" w:rsidRPr="00F60511">
        <w:t xml:space="preserve"> can be created because of</w:t>
      </w:r>
      <w:r w:rsidR="7CE1EFCE" w:rsidRPr="00F60511">
        <w:t xml:space="preserve"> low pricing power of some consumers as compared to buyers in developed countries</w:t>
      </w:r>
      <w:r w:rsidR="4D019283" w:rsidRPr="00F60511">
        <w:t xml:space="preserve">. The purchase intention of customers </w:t>
      </w:r>
      <w:r w:rsidR="30378BDD" w:rsidRPr="00F60511">
        <w:t>will be reduced, and operations costs will be increased by the inflation and changes in exchange rates</w:t>
      </w:r>
      <w:r w:rsidR="7AF6190F" w:rsidRPr="00F60511">
        <w:t xml:space="preserve"> (</w:t>
      </w:r>
      <w:proofErr w:type="spellStart"/>
      <w:r w:rsidR="7AF6190F" w:rsidRPr="00F60511">
        <w:t>Davlatov</w:t>
      </w:r>
      <w:proofErr w:type="spellEnd"/>
      <w:r w:rsidR="7AF6190F" w:rsidRPr="00F60511">
        <w:t xml:space="preserve"> </w:t>
      </w:r>
      <w:r w:rsidR="7AF6190F" w:rsidRPr="00F60511">
        <w:rPr>
          <w:i/>
          <w:iCs/>
        </w:rPr>
        <w:t>et al</w:t>
      </w:r>
      <w:r w:rsidR="7AF6190F" w:rsidRPr="00F60511">
        <w:t>., 2025)</w:t>
      </w:r>
      <w:r w:rsidR="30378BDD" w:rsidRPr="00F60511">
        <w:t xml:space="preserve">. </w:t>
      </w:r>
      <w:r w:rsidR="7B6724BD" w:rsidRPr="00F60511">
        <w:t xml:space="preserve">Therefore, the product pricing and profitability will be impacted in a negative way through these factors. On the other hand, the </w:t>
      </w:r>
      <w:r w:rsidR="4CFC5BC3" w:rsidRPr="00F60511">
        <w:t>problems will be created because of the poor level of development of the furniture retail market is maintained in this mar</w:t>
      </w:r>
      <w:r w:rsidR="735DF358" w:rsidRPr="00F60511">
        <w:t>ket</w:t>
      </w:r>
      <w:r w:rsidR="4CFC5BC3" w:rsidRPr="00F60511">
        <w:t xml:space="preserve">. </w:t>
      </w:r>
      <w:r w:rsidR="0B53E182" w:rsidRPr="00F60511">
        <w:t xml:space="preserve">The attention of local customers can be attracted by self-service and flat pack business model of IKEA, so the </w:t>
      </w:r>
      <w:r w:rsidR="1CA8CDF2" w:rsidRPr="00F60511">
        <w:t xml:space="preserve">company should have to invest in marketing and customer education to create trust and increase the awareness of products in an effective way. Besides that, the </w:t>
      </w:r>
      <w:r w:rsidR="7F98C0FC" w:rsidRPr="00F60511">
        <w:t>development</w:t>
      </w:r>
      <w:r w:rsidR="1CA8CDF2" w:rsidRPr="00F60511">
        <w:t xml:space="preserve"> of transport and logistics are still </w:t>
      </w:r>
      <w:r w:rsidR="1AF99FE3" w:rsidRPr="00F60511">
        <w:t>maintained</w:t>
      </w:r>
      <w:r w:rsidR="1CA8CDF2" w:rsidRPr="00F60511">
        <w:t xml:space="preserve"> so </w:t>
      </w:r>
      <w:r w:rsidR="733F29E2" w:rsidRPr="00F60511">
        <w:t>because of this the delivery time</w:t>
      </w:r>
      <w:r w:rsidR="6BA33C95" w:rsidRPr="00F60511">
        <w:t xml:space="preserve"> and supply chain costs</w:t>
      </w:r>
      <w:r w:rsidR="733F29E2" w:rsidRPr="00F60511">
        <w:t xml:space="preserve"> can be increased. </w:t>
      </w:r>
      <w:r w:rsidR="65414BE8" w:rsidRPr="00F60511">
        <w:t xml:space="preserve">The market share of IKEA can be impacted because of the competition form local furniture manufacturers and regional retailers. So, the </w:t>
      </w:r>
      <w:r w:rsidR="72A04D7C" w:rsidRPr="00F60511">
        <w:t xml:space="preserve">competitive pricing, good customer service and product quality should be maintained by IKEA to maintain the growth and competitive advantage in the market. </w:t>
      </w:r>
    </w:p>
    <w:p w14:paraId="1DE2B1FD" w14:textId="40BE8596" w:rsidR="009766FE" w:rsidRPr="00F60511" w:rsidRDefault="56179255" w:rsidP="00632271">
      <w:pPr>
        <w:pStyle w:val="Heading3"/>
        <w:spacing w:line="360" w:lineRule="auto"/>
        <w:jc w:val="left"/>
        <w:rPr>
          <w:lang w:val="en-GB"/>
        </w:rPr>
      </w:pPr>
      <w:bookmarkStart w:id="9" w:name="_Toc237365856"/>
      <w:r w:rsidRPr="00F60511">
        <w:rPr>
          <w:lang w:val="en-GB"/>
        </w:rPr>
        <w:t>2.4 Use of OLI framework</w:t>
      </w:r>
      <w:bookmarkEnd w:id="9"/>
      <w:r w:rsidR="1030AA5A" w:rsidRPr="00F60511">
        <w:rPr>
          <w:lang w:val="en-GB"/>
        </w:rPr>
        <w:t xml:space="preserve"> </w:t>
      </w:r>
    </w:p>
    <w:tbl>
      <w:tblPr>
        <w:tblStyle w:val="TableGrid"/>
        <w:tblW w:w="9458" w:type="dxa"/>
        <w:tblLook w:val="04A0" w:firstRow="1" w:lastRow="0" w:firstColumn="1" w:lastColumn="0" w:noHBand="0" w:noVBand="1"/>
      </w:tblPr>
      <w:tblGrid>
        <w:gridCol w:w="2117"/>
        <w:gridCol w:w="2268"/>
        <w:gridCol w:w="5073"/>
      </w:tblGrid>
      <w:tr w:rsidR="3C5FAB37" w:rsidRPr="00F60511" w14:paraId="441F5907" w14:textId="77777777" w:rsidTr="00632271">
        <w:trPr>
          <w:trHeight w:val="300"/>
        </w:trPr>
        <w:tc>
          <w:tcPr>
            <w:tcW w:w="211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764B71D" w14:textId="35CDC00D" w:rsidR="3C5FAB37" w:rsidRPr="00F60511" w:rsidRDefault="3C5FAB37" w:rsidP="00632271">
            <w:pPr>
              <w:spacing w:before="240" w:after="240" w:line="360" w:lineRule="auto"/>
              <w:jc w:val="center"/>
            </w:pPr>
            <w:r w:rsidRPr="00F60511">
              <w:rPr>
                <w:b/>
                <w:bCs/>
              </w:rPr>
              <w:t xml:space="preserve">OLI Component </w:t>
            </w:r>
          </w:p>
        </w:tc>
        <w:tc>
          <w:tcPr>
            <w:tcW w:w="226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8C30628" w14:textId="30F274E6" w:rsidR="3C5FAB37" w:rsidRPr="00F60511" w:rsidRDefault="3C5FAB37" w:rsidP="00632271">
            <w:pPr>
              <w:spacing w:before="240" w:after="240" w:line="360" w:lineRule="auto"/>
              <w:jc w:val="center"/>
            </w:pPr>
            <w:r w:rsidRPr="00F60511">
              <w:rPr>
                <w:b/>
                <w:bCs/>
              </w:rPr>
              <w:t xml:space="preserve">Key Factor </w:t>
            </w:r>
          </w:p>
        </w:tc>
        <w:tc>
          <w:tcPr>
            <w:tcW w:w="507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65C31E3" w14:textId="62EC12E6" w:rsidR="3C5FAB37" w:rsidRPr="00F60511" w:rsidRDefault="3C5FAB37" w:rsidP="00632271">
            <w:pPr>
              <w:spacing w:before="240" w:after="240" w:line="360" w:lineRule="auto"/>
              <w:jc w:val="center"/>
            </w:pPr>
            <w:r w:rsidRPr="00F60511">
              <w:rPr>
                <w:b/>
                <w:bCs/>
              </w:rPr>
              <w:t>Analysis</w:t>
            </w:r>
          </w:p>
        </w:tc>
      </w:tr>
      <w:tr w:rsidR="3C5FAB37" w:rsidRPr="00F60511" w14:paraId="6BA04313" w14:textId="77777777" w:rsidTr="00632271">
        <w:trPr>
          <w:trHeight w:val="300"/>
        </w:trPr>
        <w:tc>
          <w:tcPr>
            <w:tcW w:w="211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8915268" w14:textId="7CAE1AF1" w:rsidR="3C5FAB37" w:rsidRPr="00F60511" w:rsidRDefault="3C5FAB37" w:rsidP="00632271">
            <w:pPr>
              <w:spacing w:before="240" w:after="240" w:line="360" w:lineRule="auto"/>
            </w:pPr>
            <w:r w:rsidRPr="00F60511">
              <w:t>Ownership Advantages (O)</w:t>
            </w:r>
          </w:p>
        </w:tc>
        <w:tc>
          <w:tcPr>
            <w:tcW w:w="226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AD5621C" w14:textId="1F76FF79" w:rsidR="3C5FAB37" w:rsidRPr="00F60511" w:rsidRDefault="3C5FAB37" w:rsidP="00632271">
            <w:pPr>
              <w:spacing w:before="240" w:after="240" w:line="360" w:lineRule="auto"/>
            </w:pPr>
            <w:r w:rsidRPr="00F60511">
              <w:t>Strong global brand</w:t>
            </w:r>
          </w:p>
        </w:tc>
        <w:tc>
          <w:tcPr>
            <w:tcW w:w="507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8B61816" w14:textId="19232402" w:rsidR="3C5FAB37" w:rsidRPr="00F60511" w:rsidRDefault="3C5FAB37" w:rsidP="00632271">
            <w:pPr>
              <w:spacing w:before="240" w:after="240" w:line="360" w:lineRule="auto"/>
            </w:pPr>
            <w:r w:rsidRPr="00F60511">
              <w:t>IKEA is one of the greatest furniture and home furnishing companies in the world, by which a strong good global brand and a reputation for affordable, high-quality and functional products is maintained</w:t>
            </w:r>
            <w:r w:rsidR="30D24021" w:rsidRPr="00F60511">
              <w:t xml:space="preserve"> (IKEA, 2022)</w:t>
            </w:r>
            <w:r w:rsidRPr="00F60511">
              <w:t xml:space="preserve">. The trust of customers can be </w:t>
            </w:r>
            <w:r w:rsidR="4AB76DBE" w:rsidRPr="00F60511">
              <w:t>gained,</w:t>
            </w:r>
            <w:r w:rsidRPr="00F60511">
              <w:t xml:space="preserve"> and attention of customers can be increased through this strong brand image of IKEA as compared to a number of local furniture companies </w:t>
            </w:r>
          </w:p>
        </w:tc>
      </w:tr>
      <w:tr w:rsidR="3C5FAB37" w:rsidRPr="00F60511" w14:paraId="2B58AD7F" w14:textId="77777777" w:rsidTr="00632271">
        <w:trPr>
          <w:trHeight w:val="300"/>
        </w:trPr>
        <w:tc>
          <w:tcPr>
            <w:tcW w:w="211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A4E85A1" w14:textId="32C4E602" w:rsidR="3C5FAB37" w:rsidRPr="00F60511" w:rsidRDefault="3C5FAB37" w:rsidP="00632271">
            <w:pPr>
              <w:spacing w:before="240" w:after="240" w:line="360" w:lineRule="auto"/>
            </w:pPr>
            <w:r w:rsidRPr="00F60511">
              <w:t xml:space="preserve"> </w:t>
            </w:r>
          </w:p>
        </w:tc>
        <w:tc>
          <w:tcPr>
            <w:tcW w:w="226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658C521" w14:textId="1D81FA97" w:rsidR="3C5FAB37" w:rsidRPr="00F60511" w:rsidRDefault="3C5FAB37" w:rsidP="00632271">
            <w:pPr>
              <w:spacing w:before="240" w:after="240" w:line="360" w:lineRule="auto"/>
            </w:pPr>
            <w:r w:rsidRPr="00F60511">
              <w:t>Efficient supply chain and flat-pack products</w:t>
            </w:r>
          </w:p>
        </w:tc>
        <w:tc>
          <w:tcPr>
            <w:tcW w:w="507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719DA95" w14:textId="7964B03E" w:rsidR="3C5FAB37" w:rsidRPr="00F60511" w:rsidRDefault="3C5FAB37" w:rsidP="00632271">
            <w:pPr>
              <w:spacing w:before="240" w:after="240" w:line="360" w:lineRule="auto"/>
            </w:pPr>
            <w:r w:rsidRPr="00F60511">
              <w:t>The transport and storage costs can be reduced by flat-pack furniture and global supply chain of IKEA</w:t>
            </w:r>
            <w:r w:rsidR="2912413A" w:rsidRPr="00F60511">
              <w:t xml:space="preserve"> (</w:t>
            </w:r>
            <w:proofErr w:type="spellStart"/>
            <w:r w:rsidR="2912413A" w:rsidRPr="00F60511">
              <w:t>Sampath</w:t>
            </w:r>
            <w:proofErr w:type="spellEnd"/>
            <w:r w:rsidR="2912413A" w:rsidRPr="00F60511">
              <w:t xml:space="preserve"> and </w:t>
            </w:r>
            <w:proofErr w:type="spellStart"/>
            <w:r w:rsidR="2912413A" w:rsidRPr="00F60511">
              <w:t>Harshitha</w:t>
            </w:r>
            <w:proofErr w:type="spellEnd"/>
            <w:r w:rsidR="2912413A" w:rsidRPr="00F60511">
              <w:t>, 2023)</w:t>
            </w:r>
            <w:r w:rsidRPr="00F60511">
              <w:t>. As a result of this company is allowed to provide quality products at affordable prices,</w:t>
            </w:r>
            <w:r w:rsidRPr="00F60511">
              <w:rPr>
                <w:rFonts w:ascii="Calibri" w:eastAsia="Calibri" w:hAnsi="Calibri" w:cs="Calibri"/>
              </w:rPr>
              <w:t xml:space="preserve"> </w:t>
            </w:r>
            <w:r w:rsidRPr="00F60511">
              <w:t xml:space="preserve">which is appropriate for price-sensitive customers in Uzbekistan. </w:t>
            </w:r>
          </w:p>
        </w:tc>
      </w:tr>
      <w:tr w:rsidR="3C5FAB37" w:rsidRPr="00F60511" w14:paraId="0D42BB41" w14:textId="77777777" w:rsidTr="00632271">
        <w:trPr>
          <w:trHeight w:val="300"/>
        </w:trPr>
        <w:tc>
          <w:tcPr>
            <w:tcW w:w="211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583831F" w14:textId="1B6281AE" w:rsidR="3C5FAB37" w:rsidRPr="00F60511" w:rsidRDefault="3C5FAB37" w:rsidP="00632271">
            <w:pPr>
              <w:spacing w:before="240" w:after="240" w:line="360" w:lineRule="auto"/>
            </w:pPr>
            <w:r w:rsidRPr="00F60511">
              <w:t xml:space="preserve"> </w:t>
            </w:r>
          </w:p>
        </w:tc>
        <w:tc>
          <w:tcPr>
            <w:tcW w:w="226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74873BE" w14:textId="1E561E05" w:rsidR="3C5FAB37" w:rsidRPr="00F60511" w:rsidRDefault="3C5FAB37" w:rsidP="00632271">
            <w:pPr>
              <w:spacing w:before="240" w:after="240" w:line="360" w:lineRule="auto"/>
            </w:pPr>
            <w:r w:rsidRPr="00F60511">
              <w:t>Retail and digital expertise</w:t>
            </w:r>
          </w:p>
        </w:tc>
        <w:tc>
          <w:tcPr>
            <w:tcW w:w="507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3D881C9" w14:textId="32548FA2" w:rsidR="3C5FAB37" w:rsidRPr="00F60511" w:rsidRDefault="3C5FAB37" w:rsidP="00632271">
            <w:pPr>
              <w:spacing w:before="240" w:after="240" w:line="360" w:lineRule="auto"/>
            </w:pPr>
            <w:r w:rsidRPr="00F60511">
              <w:t xml:space="preserve">A numerous number of international markets has been operated by </w:t>
            </w:r>
            <w:r w:rsidR="30717A49" w:rsidRPr="00F60511">
              <w:t>IKEA,</w:t>
            </w:r>
            <w:r w:rsidRPr="00F60511">
              <w:t xml:space="preserve"> and the digital technologies, online shopping and efficient store management are also used by it</w:t>
            </w:r>
            <w:r w:rsidR="6CB6DE29" w:rsidRPr="00F60511">
              <w:t xml:space="preserve"> (IKEA, 2021)</w:t>
            </w:r>
            <w:r w:rsidRPr="00F60511">
              <w:t xml:space="preserve">. So, the company can be able to successfully enter and manage the market of Uzbekistan with the help of these capabilities. </w:t>
            </w:r>
          </w:p>
        </w:tc>
      </w:tr>
      <w:tr w:rsidR="3C5FAB37" w:rsidRPr="00F60511" w14:paraId="2118E236" w14:textId="77777777" w:rsidTr="00632271">
        <w:trPr>
          <w:trHeight w:val="300"/>
        </w:trPr>
        <w:tc>
          <w:tcPr>
            <w:tcW w:w="211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CBB09E0" w14:textId="64514274" w:rsidR="3C5FAB37" w:rsidRPr="00F60511" w:rsidRDefault="3C5FAB37" w:rsidP="00632271">
            <w:pPr>
              <w:spacing w:before="240" w:after="240" w:line="360" w:lineRule="auto"/>
            </w:pPr>
            <w:r w:rsidRPr="00F60511">
              <w:t>Location Advantages (L)</w:t>
            </w:r>
          </w:p>
        </w:tc>
        <w:tc>
          <w:tcPr>
            <w:tcW w:w="226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F28DFB7" w14:textId="32F0AFEC" w:rsidR="3C5FAB37" w:rsidRPr="00F60511" w:rsidRDefault="3C5FAB37" w:rsidP="00632271">
            <w:pPr>
              <w:spacing w:before="240" w:after="240" w:line="360" w:lineRule="auto"/>
            </w:pPr>
            <w:r w:rsidRPr="00F60511">
              <w:t>Growing economy</w:t>
            </w:r>
          </w:p>
        </w:tc>
        <w:tc>
          <w:tcPr>
            <w:tcW w:w="507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861BEE2" w14:textId="36C25A9E" w:rsidR="3C5FAB37" w:rsidRPr="00F60511" w:rsidRDefault="3C5FAB37" w:rsidP="00632271">
            <w:pPr>
              <w:spacing w:before="240" w:after="240" w:line="360" w:lineRule="auto"/>
            </w:pPr>
            <w:r w:rsidRPr="00F60511">
              <w:t>A strong development of the economy with an improvement in incomes and growth of foreign investments in the field has been maintained by Uzbekistan</w:t>
            </w:r>
            <w:r w:rsidR="122DCDD2" w:rsidRPr="00F60511">
              <w:t xml:space="preserve"> (OECD, 2026)</w:t>
            </w:r>
            <w:r w:rsidRPr="00F60511">
              <w:t xml:space="preserve">. The opportunities for IKEA will be created by these conditions to increase the business and reach new customers. </w:t>
            </w:r>
          </w:p>
        </w:tc>
      </w:tr>
      <w:tr w:rsidR="3C5FAB37" w:rsidRPr="00F60511" w14:paraId="3215A5CD" w14:textId="77777777" w:rsidTr="00632271">
        <w:trPr>
          <w:trHeight w:val="300"/>
        </w:trPr>
        <w:tc>
          <w:tcPr>
            <w:tcW w:w="211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A9D4089" w14:textId="167A9F1D" w:rsidR="3C5FAB37" w:rsidRPr="00F60511" w:rsidRDefault="3C5FAB37" w:rsidP="00632271">
            <w:pPr>
              <w:spacing w:before="240" w:after="240" w:line="360" w:lineRule="auto"/>
            </w:pPr>
            <w:r w:rsidRPr="00F60511">
              <w:t xml:space="preserve"> </w:t>
            </w:r>
          </w:p>
        </w:tc>
        <w:tc>
          <w:tcPr>
            <w:tcW w:w="226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6443DA0" w14:textId="59E086C4" w:rsidR="3C5FAB37" w:rsidRPr="00F60511" w:rsidRDefault="3C5FAB37" w:rsidP="00632271">
            <w:pPr>
              <w:spacing w:before="240" w:after="240" w:line="360" w:lineRule="auto"/>
            </w:pPr>
            <w:r w:rsidRPr="00F60511">
              <w:t>Urbanisation and market demand</w:t>
            </w:r>
          </w:p>
        </w:tc>
        <w:tc>
          <w:tcPr>
            <w:tcW w:w="507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ED083BE" w14:textId="711EB112" w:rsidR="3C5FAB37" w:rsidRPr="00F60511" w:rsidRDefault="3C5FAB37" w:rsidP="00632271">
            <w:pPr>
              <w:spacing w:before="240" w:after="240" w:line="360" w:lineRule="auto"/>
            </w:pPr>
            <w:r w:rsidRPr="00F60511">
              <w:t xml:space="preserve">The demand for modern and affordable furniture has been increased by the growing urban population and expanding of middle-income </w:t>
            </w:r>
            <w:r w:rsidR="522BDFBE" w:rsidRPr="00F60511">
              <w:t>groups</w:t>
            </w:r>
            <w:r w:rsidRPr="00F60511">
              <w:t xml:space="preserve"> in this country</w:t>
            </w:r>
            <w:r w:rsidR="3A0C9E95" w:rsidRPr="00F60511">
              <w:t xml:space="preserve"> (Market Data Forecast, 2025)</w:t>
            </w:r>
            <w:r w:rsidRPr="00F60511">
              <w:t xml:space="preserve">. So, a suitable market for the products of IKEA </w:t>
            </w:r>
            <w:r w:rsidR="38312064" w:rsidRPr="00F60511">
              <w:t>was</w:t>
            </w:r>
            <w:r w:rsidRPr="00F60511">
              <w:t xml:space="preserve"> created by this. </w:t>
            </w:r>
          </w:p>
        </w:tc>
      </w:tr>
      <w:tr w:rsidR="3C5FAB37" w:rsidRPr="00F60511" w14:paraId="3000134D" w14:textId="77777777" w:rsidTr="00632271">
        <w:trPr>
          <w:trHeight w:val="300"/>
        </w:trPr>
        <w:tc>
          <w:tcPr>
            <w:tcW w:w="211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6D8FAB0" w14:textId="2BDC94D8" w:rsidR="3C5FAB37" w:rsidRPr="00F60511" w:rsidRDefault="3C5FAB37" w:rsidP="00632271">
            <w:pPr>
              <w:spacing w:before="240" w:after="240" w:line="360" w:lineRule="auto"/>
            </w:pPr>
            <w:r w:rsidRPr="00F60511">
              <w:t xml:space="preserve"> </w:t>
            </w:r>
          </w:p>
        </w:tc>
        <w:tc>
          <w:tcPr>
            <w:tcW w:w="226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42C1643" w14:textId="54430FA0" w:rsidR="3C5FAB37" w:rsidRPr="00F60511" w:rsidRDefault="3C5FAB37" w:rsidP="00632271">
            <w:pPr>
              <w:spacing w:before="240" w:after="240" w:line="360" w:lineRule="auto"/>
            </w:pPr>
            <w:r w:rsidRPr="00F60511">
              <w:t>Government support for investment</w:t>
            </w:r>
          </w:p>
        </w:tc>
        <w:tc>
          <w:tcPr>
            <w:tcW w:w="507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9190F6E" w14:textId="22FA30ED" w:rsidR="3C5FAB37" w:rsidRPr="00F60511" w:rsidRDefault="3C5FAB37" w:rsidP="00632271">
            <w:pPr>
              <w:spacing w:before="240" w:after="240" w:line="360" w:lineRule="auto"/>
            </w:pPr>
            <w:r w:rsidRPr="00F60511">
              <w:t xml:space="preserve">Reforms have been implemented by the government so that the business climate is </w:t>
            </w:r>
            <w:r w:rsidR="2526C32E" w:rsidRPr="00F60511">
              <w:t>improved,</w:t>
            </w:r>
            <w:r w:rsidRPr="00F60511">
              <w:t xml:space="preserve"> and foreign investment </w:t>
            </w:r>
            <w:r w:rsidR="6962EFB9" w:rsidRPr="00F60511">
              <w:t>is</w:t>
            </w:r>
            <w:r w:rsidRPr="00F60511">
              <w:t xml:space="preserve"> encouraged</w:t>
            </w:r>
            <w:r w:rsidR="117F353E" w:rsidRPr="00F60511">
              <w:t xml:space="preserve"> (Ji </w:t>
            </w:r>
            <w:r w:rsidR="117F353E" w:rsidRPr="00F60511">
              <w:rPr>
                <w:i/>
                <w:iCs/>
              </w:rPr>
              <w:t>et al</w:t>
            </w:r>
            <w:r w:rsidR="117F353E" w:rsidRPr="00F60511">
              <w:t>., 2023)</w:t>
            </w:r>
            <w:r w:rsidRPr="00F60511">
              <w:t xml:space="preserve">. As a result of these policies, Uzbekistan has been made as more attractive for international companies like IKEA. </w:t>
            </w:r>
          </w:p>
        </w:tc>
      </w:tr>
      <w:tr w:rsidR="3C5FAB37" w:rsidRPr="00F60511" w14:paraId="7761A2B1" w14:textId="77777777" w:rsidTr="00632271">
        <w:trPr>
          <w:trHeight w:val="300"/>
        </w:trPr>
        <w:tc>
          <w:tcPr>
            <w:tcW w:w="211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B6EF7E7" w14:textId="07B1C4F0" w:rsidR="3C5FAB37" w:rsidRPr="00F60511" w:rsidRDefault="3C5FAB37" w:rsidP="00632271">
            <w:pPr>
              <w:spacing w:before="240" w:after="240" w:line="360" w:lineRule="auto"/>
            </w:pPr>
            <w:r w:rsidRPr="00F60511">
              <w:t>Internalisation Advantages (I)</w:t>
            </w:r>
          </w:p>
        </w:tc>
        <w:tc>
          <w:tcPr>
            <w:tcW w:w="226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B5BB67E" w14:textId="46F1B5FB" w:rsidR="3C5FAB37" w:rsidRPr="00F60511" w:rsidRDefault="3C5FAB37" w:rsidP="00632271">
            <w:pPr>
              <w:spacing w:before="240" w:after="240" w:line="360" w:lineRule="auto"/>
            </w:pPr>
            <w:r w:rsidRPr="00F60511">
              <w:t>Quality control</w:t>
            </w:r>
          </w:p>
        </w:tc>
        <w:tc>
          <w:tcPr>
            <w:tcW w:w="507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C9CF298" w14:textId="25E9C7C1" w:rsidR="3C5FAB37" w:rsidRPr="00F60511" w:rsidRDefault="3C5FAB37" w:rsidP="00632271">
            <w:pPr>
              <w:spacing w:before="240" w:after="240" w:line="360" w:lineRule="auto"/>
            </w:pPr>
            <w:r w:rsidRPr="00F60511">
              <w:t>The product quality, customer service and store experience in all stores can be maintained in an effective way by maintaining own operations of IKEA</w:t>
            </w:r>
            <w:r w:rsidR="38F214FE" w:rsidRPr="00F60511">
              <w:t xml:space="preserve"> (Singh </w:t>
            </w:r>
            <w:r w:rsidR="38F214FE" w:rsidRPr="00F60511">
              <w:rPr>
                <w:i/>
                <w:iCs/>
              </w:rPr>
              <w:t>et al</w:t>
            </w:r>
            <w:r w:rsidR="38F214FE" w:rsidRPr="00F60511">
              <w:t>., 2021)</w:t>
            </w:r>
            <w:r w:rsidRPr="00F60511">
              <w:t xml:space="preserve">. The brand image of IKEA in the world will be protected by this. </w:t>
            </w:r>
          </w:p>
        </w:tc>
      </w:tr>
      <w:tr w:rsidR="3C5FAB37" w:rsidRPr="00F60511" w14:paraId="7CAC7F04" w14:textId="77777777" w:rsidTr="00632271">
        <w:trPr>
          <w:trHeight w:val="300"/>
        </w:trPr>
        <w:tc>
          <w:tcPr>
            <w:tcW w:w="211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98EFEBB" w14:textId="52E9122E" w:rsidR="3C5FAB37" w:rsidRPr="00F60511" w:rsidRDefault="3C5FAB37" w:rsidP="00632271">
            <w:pPr>
              <w:spacing w:before="240" w:after="240" w:line="360" w:lineRule="auto"/>
            </w:pPr>
            <w:r w:rsidRPr="00F60511">
              <w:t xml:space="preserve"> </w:t>
            </w:r>
          </w:p>
        </w:tc>
        <w:tc>
          <w:tcPr>
            <w:tcW w:w="226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B05DAB3" w14:textId="39E3FF21" w:rsidR="3C5FAB37" w:rsidRPr="00F60511" w:rsidRDefault="3C5FAB37" w:rsidP="00632271">
            <w:pPr>
              <w:spacing w:before="240" w:after="240" w:line="360" w:lineRule="auto"/>
            </w:pPr>
            <w:r w:rsidRPr="00F60511">
              <w:t>Protection of business knowledge</w:t>
            </w:r>
          </w:p>
        </w:tc>
        <w:tc>
          <w:tcPr>
            <w:tcW w:w="507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5E2F4DD" w14:textId="43F9D0F2" w:rsidR="3C5FAB37" w:rsidRPr="00F60511" w:rsidRDefault="3C5FAB37" w:rsidP="00632271">
            <w:pPr>
              <w:spacing w:before="240" w:after="240" w:line="360" w:lineRule="auto"/>
            </w:pPr>
            <w:r w:rsidRPr="00F60511">
              <w:t xml:space="preserve">IKEA is allowed to maintain the security of their supply chain, store, product </w:t>
            </w:r>
            <w:r w:rsidR="399B6037" w:rsidRPr="00F60511">
              <w:t>design,</w:t>
            </w:r>
            <w:r w:rsidRPr="00F60511">
              <w:t xml:space="preserve"> and business processes through </w:t>
            </w:r>
            <w:r w:rsidR="37ECA53C" w:rsidRPr="00F60511">
              <w:t>direct</w:t>
            </w:r>
            <w:r w:rsidRPr="00F60511">
              <w:t xml:space="preserve"> control which is beneficial to maintain the long-term competitive </w:t>
            </w:r>
            <w:r w:rsidR="2F419F22" w:rsidRPr="00F60511">
              <w:t>advantage (</w:t>
            </w:r>
            <w:proofErr w:type="spellStart"/>
            <w:r w:rsidR="2F419F22" w:rsidRPr="00F60511">
              <w:t>Aro</w:t>
            </w:r>
            <w:proofErr w:type="spellEnd"/>
            <w:r w:rsidR="2F419F22" w:rsidRPr="00F60511">
              <w:t>, 2024)</w:t>
            </w:r>
            <w:r w:rsidRPr="00F60511">
              <w:t>.</w:t>
            </w:r>
          </w:p>
        </w:tc>
      </w:tr>
      <w:tr w:rsidR="3C5FAB37" w:rsidRPr="00F60511" w14:paraId="5E75A9BB" w14:textId="77777777" w:rsidTr="00632271">
        <w:trPr>
          <w:trHeight w:val="300"/>
        </w:trPr>
        <w:tc>
          <w:tcPr>
            <w:tcW w:w="211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1835DF7" w14:textId="3193D7D8" w:rsidR="3C5FAB37" w:rsidRPr="00F60511" w:rsidRDefault="3C5FAB37" w:rsidP="00632271">
            <w:pPr>
              <w:spacing w:before="240" w:after="240" w:line="360" w:lineRule="auto"/>
            </w:pPr>
            <w:r w:rsidRPr="00F60511">
              <w:t xml:space="preserve"> </w:t>
            </w:r>
          </w:p>
        </w:tc>
        <w:tc>
          <w:tcPr>
            <w:tcW w:w="226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0BFF553" w14:textId="0F3EA6F3" w:rsidR="3C5FAB37" w:rsidRPr="00F60511" w:rsidRDefault="3C5FAB37" w:rsidP="00632271">
            <w:pPr>
              <w:spacing w:before="240" w:after="240" w:line="360" w:lineRule="auto"/>
            </w:pPr>
            <w:r w:rsidRPr="00F60511">
              <w:t>Customer experience</w:t>
            </w:r>
          </w:p>
        </w:tc>
        <w:tc>
          <w:tcPr>
            <w:tcW w:w="507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DF39FF6" w14:textId="739B62EB" w:rsidR="3C5FAB37" w:rsidRPr="00F60511" w:rsidRDefault="3C5FAB37" w:rsidP="00632271">
            <w:pPr>
              <w:spacing w:before="240" w:after="240" w:line="360" w:lineRule="auto"/>
            </w:pPr>
            <w:r w:rsidRPr="00F60511">
              <w:t>The same type of shopping experience, after-sales service and sustainability standards in Uzbekistan can be provided by IKEA through internal management because of this the satisfaction of customer and loyalty of customers will be improved</w:t>
            </w:r>
            <w:r w:rsidR="0E7AAAB8" w:rsidRPr="00F60511">
              <w:t xml:space="preserve"> (</w:t>
            </w:r>
            <w:proofErr w:type="spellStart"/>
            <w:r w:rsidR="0E7AAAB8" w:rsidRPr="00F60511">
              <w:t>Moorthy</w:t>
            </w:r>
            <w:proofErr w:type="spellEnd"/>
            <w:r w:rsidR="0E7AAAB8" w:rsidRPr="00F60511">
              <w:t xml:space="preserve"> and </w:t>
            </w:r>
            <w:proofErr w:type="spellStart"/>
            <w:r w:rsidR="0E7AAAB8" w:rsidRPr="00F60511">
              <w:t>Parvatiyar</w:t>
            </w:r>
            <w:proofErr w:type="spellEnd"/>
            <w:r w:rsidR="0E7AAAB8" w:rsidRPr="00F60511">
              <w:t>, 2023)</w:t>
            </w:r>
            <w:r w:rsidRPr="00F60511">
              <w:t>.</w:t>
            </w:r>
          </w:p>
        </w:tc>
      </w:tr>
    </w:tbl>
    <w:p w14:paraId="11735019" w14:textId="38E7CDE7" w:rsidR="009766FE" w:rsidRPr="00F60511" w:rsidRDefault="452A92C4" w:rsidP="00632271">
      <w:pPr>
        <w:spacing w:before="240" w:after="240" w:line="360" w:lineRule="auto"/>
        <w:jc w:val="center"/>
        <w:rPr>
          <w:b/>
          <w:bCs/>
        </w:rPr>
      </w:pPr>
      <w:r w:rsidRPr="00F60511">
        <w:rPr>
          <w:b/>
          <w:bCs/>
        </w:rPr>
        <w:t>Table 1: OLI framework</w:t>
      </w:r>
    </w:p>
    <w:p w14:paraId="7D0FBCE3" w14:textId="31AE1FD6" w:rsidR="452A92C4" w:rsidRPr="00F60511" w:rsidRDefault="452A92C4" w:rsidP="00632271">
      <w:pPr>
        <w:spacing w:before="240" w:after="240" w:line="360" w:lineRule="auto"/>
        <w:jc w:val="center"/>
      </w:pPr>
      <w:r w:rsidRPr="00F60511">
        <w:t>(</w:t>
      </w:r>
      <w:r w:rsidRPr="00F60511">
        <w:rPr>
          <w:b/>
          <w:bCs/>
        </w:rPr>
        <w:t>Source:</w:t>
      </w:r>
      <w:r w:rsidRPr="00F60511">
        <w:t xml:space="preserve"> Self-created)</w:t>
      </w:r>
    </w:p>
    <w:p w14:paraId="29795415" w14:textId="55202A2C" w:rsidR="1B7EB521" w:rsidRPr="00F60511" w:rsidRDefault="1B7EB521" w:rsidP="00632271">
      <w:pPr>
        <w:spacing w:before="240" w:after="240" w:line="360" w:lineRule="auto"/>
      </w:pPr>
      <w:r w:rsidRPr="00F60511">
        <w:t xml:space="preserve">The application of OLI Framework of Dunning for the entry of IKEA into </w:t>
      </w:r>
      <w:r w:rsidR="1E0831EB" w:rsidRPr="00F60511">
        <w:t>Uzbekistan</w:t>
      </w:r>
      <w:r w:rsidRPr="00F60511">
        <w:t xml:space="preserve"> is shown by the table 1. </w:t>
      </w:r>
      <w:r w:rsidR="1A120DE5" w:rsidRPr="00F60511">
        <w:t xml:space="preserve">The strong ownership advantages of IKEA, the </w:t>
      </w:r>
      <w:r w:rsidR="75573126" w:rsidRPr="00F60511">
        <w:t>attractive</w:t>
      </w:r>
      <w:r w:rsidR="1A120DE5" w:rsidRPr="00F60511">
        <w:t xml:space="preserve"> market conditions in Uzbekistan and the benefits of maintaining direct control instead of operations are </w:t>
      </w:r>
      <w:r w:rsidR="72BD5DBC" w:rsidRPr="00F60511">
        <w:t xml:space="preserve">analysed by it. </w:t>
      </w:r>
      <w:r w:rsidR="252301FA" w:rsidRPr="00F60511">
        <w:t xml:space="preserve">So, the successful and sustainable expansion of IKEA into the market of Uzbekistan is supported through these advantages. </w:t>
      </w:r>
    </w:p>
    <w:p w14:paraId="183AC271" w14:textId="51F91AFE" w:rsidR="009766FE" w:rsidRPr="00F60511" w:rsidRDefault="56179255" w:rsidP="00632271">
      <w:pPr>
        <w:pStyle w:val="Heading3"/>
        <w:spacing w:line="360" w:lineRule="auto"/>
        <w:jc w:val="left"/>
        <w:rPr>
          <w:lang w:val="en-GB"/>
        </w:rPr>
      </w:pPr>
      <w:bookmarkStart w:id="10" w:name="_Toc237365857"/>
      <w:r w:rsidRPr="00F60511">
        <w:rPr>
          <w:lang w:val="en-GB"/>
        </w:rPr>
        <w:t xml:space="preserve">2.5 </w:t>
      </w:r>
      <w:r w:rsidR="1A3E3624" w:rsidRPr="00F60511">
        <w:rPr>
          <w:lang w:val="en-GB"/>
        </w:rPr>
        <w:t>Critical Analysis of OLI</w:t>
      </w:r>
      <w:bookmarkEnd w:id="10"/>
      <w:r w:rsidR="1A3E3624" w:rsidRPr="00F60511">
        <w:rPr>
          <w:lang w:val="en-GB"/>
        </w:rPr>
        <w:t xml:space="preserve"> </w:t>
      </w:r>
    </w:p>
    <w:p w14:paraId="60CDE591" w14:textId="207891F4" w:rsidR="462E2BFC" w:rsidRPr="00F60511" w:rsidRDefault="462E2BFC" w:rsidP="00632271">
      <w:pPr>
        <w:spacing w:before="240" w:after="240" w:line="360" w:lineRule="auto"/>
      </w:pPr>
      <w:r w:rsidRPr="00F60511">
        <w:t xml:space="preserve">According to the OLI framework Uzbekistan is a viable market for IKEA because </w:t>
      </w:r>
      <w:r w:rsidR="392FFA89" w:rsidRPr="00F60511">
        <w:t xml:space="preserve">the strong level of ownership, location and internalisation advantages are maintained by the company. A strong competitive advantage </w:t>
      </w:r>
      <w:r w:rsidR="50322C13" w:rsidRPr="00F60511">
        <w:t xml:space="preserve">can be provided by the well-known global brand, efficient supply chain and experience in international markets of IKEA in the time of entering a new </w:t>
      </w:r>
      <w:r w:rsidR="632E7F48" w:rsidRPr="00F60511">
        <w:t xml:space="preserve">market like Uzbekistan. On the other hand, the </w:t>
      </w:r>
      <w:r w:rsidR="77707367" w:rsidRPr="00F60511">
        <w:t>country</w:t>
      </w:r>
      <w:r w:rsidR="632E7F48" w:rsidRPr="00F60511">
        <w:t xml:space="preserve"> is being made as the more attractive </w:t>
      </w:r>
      <w:r w:rsidR="1790CE17" w:rsidRPr="00F60511">
        <w:t>location</w:t>
      </w:r>
      <w:r w:rsidR="632E7F48" w:rsidRPr="00F60511">
        <w:t xml:space="preserve"> for business expansion </w:t>
      </w:r>
      <w:r w:rsidR="7216267A" w:rsidRPr="00F60511">
        <w:t>because</w:t>
      </w:r>
      <w:r w:rsidR="632E7F48" w:rsidRPr="00F60511">
        <w:t xml:space="preserve"> </w:t>
      </w:r>
      <w:r w:rsidR="59B90F4B" w:rsidRPr="00F60511">
        <w:t xml:space="preserve">of the growing </w:t>
      </w:r>
      <w:r w:rsidR="69527BF7" w:rsidRPr="00F60511">
        <w:t>economy,</w:t>
      </w:r>
      <w:r w:rsidR="59B90F4B" w:rsidRPr="00F60511">
        <w:t xml:space="preserve"> increasing urban population </w:t>
      </w:r>
      <w:r w:rsidR="3CCD5995" w:rsidRPr="00F60511">
        <w:t xml:space="preserve">of Uzbekistan </w:t>
      </w:r>
      <w:r w:rsidR="59B90F4B" w:rsidRPr="00F60511">
        <w:t>and support</w:t>
      </w:r>
      <w:r w:rsidR="36CC17EC" w:rsidRPr="00F60511">
        <w:t xml:space="preserve"> of </w:t>
      </w:r>
      <w:r w:rsidR="6C1209E2" w:rsidRPr="00F60511">
        <w:t>government for</w:t>
      </w:r>
      <w:r w:rsidR="59B90F4B" w:rsidRPr="00F60511">
        <w:t xml:space="preserve"> </w:t>
      </w:r>
      <w:r w:rsidR="7626E63C" w:rsidRPr="00F60511">
        <w:t>foreign investment</w:t>
      </w:r>
      <w:r w:rsidR="7BE88747" w:rsidRPr="00F60511">
        <w:t xml:space="preserve"> (Ji </w:t>
      </w:r>
      <w:r w:rsidR="7BE88747" w:rsidRPr="00F60511">
        <w:rPr>
          <w:i/>
          <w:iCs/>
        </w:rPr>
        <w:t>et al</w:t>
      </w:r>
      <w:r w:rsidR="7BE88747" w:rsidRPr="00F60511">
        <w:t>., 2023)</w:t>
      </w:r>
      <w:r w:rsidR="7626E63C" w:rsidRPr="00F60511">
        <w:t xml:space="preserve">. </w:t>
      </w:r>
      <w:r w:rsidR="311B4077" w:rsidRPr="00F60511">
        <w:t>However, some limitations are also analysed by the OLI framework. The reasons for a company to enter a foreign market is mainly analysed by the framework but the anal</w:t>
      </w:r>
      <w:r w:rsidR="7B7A5A9E" w:rsidRPr="00F60511">
        <w:t xml:space="preserve">ysis of changing market conditions or customer behaviour after entry are not explained by it. </w:t>
      </w:r>
      <w:r w:rsidR="175726BA" w:rsidRPr="00F60511">
        <w:t xml:space="preserve">For example, although the good level of growth opportunities is provided by </w:t>
      </w:r>
      <w:r w:rsidR="56380646" w:rsidRPr="00F60511">
        <w:t>Uzbekistan,</w:t>
      </w:r>
      <w:r w:rsidR="175726BA" w:rsidRPr="00F60511">
        <w:t xml:space="preserve"> but the business performance of IKEA can be impacted by </w:t>
      </w:r>
      <w:r w:rsidR="2382B53A" w:rsidRPr="00F60511">
        <w:t>differences in culture, consumer preferences and purchasing power</w:t>
      </w:r>
      <w:r w:rsidR="57310723" w:rsidRPr="00F60511">
        <w:t xml:space="preserve">. So, the market of Uzbekistan </w:t>
      </w:r>
      <w:r w:rsidR="097B598D" w:rsidRPr="00F60511">
        <w:t>should</w:t>
      </w:r>
      <w:r w:rsidR="57310723" w:rsidRPr="00F60511">
        <w:t xml:space="preserve"> be analysed in clear </w:t>
      </w:r>
      <w:r w:rsidR="1E3D9983" w:rsidRPr="00F60511">
        <w:t>way,</w:t>
      </w:r>
      <w:r w:rsidR="57310723" w:rsidRPr="00F60511">
        <w:t xml:space="preserve"> and structural plan should be created by IKEA to </w:t>
      </w:r>
      <w:r w:rsidR="7B60DF03" w:rsidRPr="00F60511">
        <w:t>maintain</w:t>
      </w:r>
      <w:r w:rsidR="57310723" w:rsidRPr="00F60511">
        <w:t xml:space="preserve"> the </w:t>
      </w:r>
      <w:r w:rsidR="1CF652F1" w:rsidRPr="00F60511">
        <w:t>growth</w:t>
      </w:r>
      <w:r w:rsidR="57310723" w:rsidRPr="00F60511">
        <w:t xml:space="preserve"> in th</w:t>
      </w:r>
      <w:r w:rsidR="27EFDB22" w:rsidRPr="00F60511">
        <w:t xml:space="preserve">is market. </w:t>
      </w:r>
    </w:p>
    <w:p w14:paraId="386362A5" w14:textId="6EA17A60" w:rsidR="009766FE" w:rsidRPr="00F60511" w:rsidRDefault="08518484" w:rsidP="00632271">
      <w:pPr>
        <w:pStyle w:val="Heading2"/>
        <w:spacing w:line="360" w:lineRule="auto"/>
        <w:rPr>
          <w:lang w:val="en-GB"/>
        </w:rPr>
      </w:pPr>
      <w:bookmarkStart w:id="11" w:name="_Toc237365858"/>
      <w:r w:rsidRPr="00F60511">
        <w:rPr>
          <w:lang w:val="en-GB"/>
        </w:rPr>
        <w:t xml:space="preserve">3. </w:t>
      </w:r>
      <w:r w:rsidR="5B20BBF3" w:rsidRPr="00F60511">
        <w:rPr>
          <w:lang w:val="en-GB"/>
        </w:rPr>
        <w:t>Entry Mode Strategy and Strategic Synthesis</w:t>
      </w:r>
      <w:bookmarkEnd w:id="11"/>
    </w:p>
    <w:p w14:paraId="5DA75A8E" w14:textId="1D76B36B" w:rsidR="009766FE" w:rsidRPr="00F60511" w:rsidRDefault="0E3C8494" w:rsidP="00632271">
      <w:pPr>
        <w:pStyle w:val="Heading3"/>
        <w:spacing w:line="360" w:lineRule="auto"/>
        <w:rPr>
          <w:lang w:val="en-GB"/>
        </w:rPr>
      </w:pPr>
      <w:bookmarkStart w:id="12" w:name="_Toc237365859"/>
      <w:r w:rsidRPr="00F60511">
        <w:rPr>
          <w:lang w:val="en-GB"/>
        </w:rPr>
        <w:t>3.1 IKEA’s Historical Entry Mode</w:t>
      </w:r>
      <w:bookmarkEnd w:id="12"/>
    </w:p>
    <w:p w14:paraId="0704F855" w14:textId="04C4A18D" w:rsidR="009766FE" w:rsidRPr="00F60511" w:rsidRDefault="11E4E26B" w:rsidP="00632271">
      <w:pPr>
        <w:spacing w:before="240" w:after="240" w:line="360" w:lineRule="auto"/>
      </w:pPr>
      <w:r w:rsidRPr="00F60511">
        <w:t>Since its first venture abroad, in Norway in 1963, IKEA’s</w:t>
      </w:r>
      <w:r w:rsidR="1DB0F337" w:rsidRPr="00F60511">
        <w:t xml:space="preserve"> growth outside of Sweden has mainly taken place</w:t>
      </w:r>
      <w:r w:rsidR="11FB15D4" w:rsidRPr="00F60511">
        <w:t xml:space="preserve"> by establishing</w:t>
      </w:r>
      <w:r w:rsidR="6CC86F74" w:rsidRPr="00F60511">
        <w:t xml:space="preserve"> wholly owned subsidiaries and through franchise agreements</w:t>
      </w:r>
      <w:r w:rsidR="12D4F21A" w:rsidRPr="00F60511">
        <w:t xml:space="preserve"> (</w:t>
      </w:r>
      <w:proofErr w:type="spellStart"/>
      <w:r w:rsidR="12D4F21A" w:rsidRPr="00F60511">
        <w:t>Braunerhjelm</w:t>
      </w:r>
      <w:proofErr w:type="spellEnd"/>
      <w:r w:rsidR="12D4F21A" w:rsidRPr="00F60511">
        <w:t xml:space="preserve"> and </w:t>
      </w:r>
      <w:proofErr w:type="spellStart"/>
      <w:r w:rsidR="12D4F21A" w:rsidRPr="00F60511">
        <w:t>Henrekson</w:t>
      </w:r>
      <w:proofErr w:type="spellEnd"/>
      <w:r w:rsidR="12D4F21A" w:rsidRPr="00F60511">
        <w:t>, 2023)</w:t>
      </w:r>
      <w:r w:rsidR="6CC86F74" w:rsidRPr="00F60511">
        <w:t xml:space="preserve">. </w:t>
      </w:r>
      <w:r w:rsidR="6711AEE9" w:rsidRPr="00F60511">
        <w:t xml:space="preserve">The company now has more than 60 countries, over 490 stores and customer meeting points around the world. </w:t>
      </w:r>
      <w:r w:rsidR="63E0B8F4" w:rsidRPr="00F60511">
        <w:t xml:space="preserve">According to Yuan (2024), </w:t>
      </w:r>
      <w:r w:rsidR="755CC123" w:rsidRPr="00F60511">
        <w:t xml:space="preserve">87% of IKEA’s overall retail sales are </w:t>
      </w:r>
      <w:r w:rsidR="3F8683E7" w:rsidRPr="00F60511">
        <w:t>accurately</w:t>
      </w:r>
      <w:r w:rsidR="755CC123" w:rsidRPr="00F60511">
        <w:t xml:space="preserve"> handled by the </w:t>
      </w:r>
      <w:proofErr w:type="spellStart"/>
      <w:r w:rsidR="755CC123" w:rsidRPr="00F60511">
        <w:t>Ingka</w:t>
      </w:r>
      <w:proofErr w:type="spellEnd"/>
      <w:r w:rsidR="755CC123" w:rsidRPr="00F60511">
        <w:t xml:space="preserve"> Group, while the remaining stores are run by authorised franchisees. </w:t>
      </w:r>
    </w:p>
    <w:p w14:paraId="334D51A1" w14:textId="5CBDD579" w:rsidR="009766FE" w:rsidRPr="00F60511" w:rsidRDefault="22C9EDB6" w:rsidP="00632271">
      <w:pPr>
        <w:spacing w:before="240" w:after="240" w:line="360" w:lineRule="auto"/>
        <w:jc w:val="center"/>
      </w:pPr>
      <w:r w:rsidRPr="00F60511">
        <w:rPr>
          <w:noProof/>
        </w:rPr>
        <w:drawing>
          <wp:inline distT="0" distB="0" distL="0" distR="0" wp14:anchorId="30D089B9" wp14:editId="720D69D6">
            <wp:extent cx="5238808" cy="4391072"/>
            <wp:effectExtent l="95250" t="95250" r="95250" b="85725"/>
            <wp:docPr id="121029125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291256" name="Picture 1210291256"/>
                    <pic:cNvPicPr/>
                  </pic:nvPicPr>
                  <pic:blipFill>
                    <a:blip r:embed="rId17">
                      <a:extLst>
                        <a:ext uri="{28A0092B-C50C-407E-A947-70E740481C1C}">
                          <a14:useLocalDpi xmlns:a14="http://schemas.microsoft.com/office/drawing/2010/main"/>
                        </a:ext>
                      </a:extLst>
                    </a:blip>
                    <a:srcRect l="6570" t="22275" r="5288" b="3846"/>
                    <a:stretch>
                      <a:fillRect/>
                    </a:stretch>
                  </pic:blipFill>
                  <pic:spPr>
                    <a:xfrm>
                      <a:off x="0" y="0"/>
                      <a:ext cx="5238808" cy="4391072"/>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5885EB5F" w14:textId="4611F7B9" w:rsidR="009766FE" w:rsidRPr="00F60511" w:rsidRDefault="2D1003E0" w:rsidP="00632271">
      <w:pPr>
        <w:spacing w:before="240" w:after="240" w:line="360" w:lineRule="auto"/>
        <w:jc w:val="center"/>
        <w:rPr>
          <w:b/>
          <w:bCs/>
        </w:rPr>
      </w:pPr>
      <w:r w:rsidRPr="00F60511">
        <w:rPr>
          <w:b/>
          <w:bCs/>
        </w:rPr>
        <w:t>Figure</w:t>
      </w:r>
      <w:r w:rsidR="15CCD039" w:rsidRPr="00F60511">
        <w:rPr>
          <w:b/>
          <w:bCs/>
        </w:rPr>
        <w:t xml:space="preserve"> </w:t>
      </w:r>
      <w:r w:rsidR="6A93701C" w:rsidRPr="00F60511">
        <w:rPr>
          <w:b/>
          <w:bCs/>
        </w:rPr>
        <w:t>9</w:t>
      </w:r>
      <w:r w:rsidR="15CCD039" w:rsidRPr="00F60511">
        <w:rPr>
          <w:b/>
          <w:bCs/>
        </w:rPr>
        <w:t xml:space="preserve">: </w:t>
      </w:r>
      <w:r w:rsidR="2F8617E8" w:rsidRPr="00F60511">
        <w:rPr>
          <w:b/>
          <w:bCs/>
        </w:rPr>
        <w:t>IKEA Sales by Counties</w:t>
      </w:r>
    </w:p>
    <w:p w14:paraId="22E9D508" w14:textId="5B5FC1F0" w:rsidR="009766FE" w:rsidRPr="00F60511" w:rsidRDefault="47352582" w:rsidP="00632271">
      <w:pPr>
        <w:spacing w:before="240" w:after="240" w:line="360" w:lineRule="auto"/>
        <w:jc w:val="center"/>
      </w:pPr>
      <w:r w:rsidRPr="00F60511">
        <w:t>(</w:t>
      </w:r>
      <w:r w:rsidRPr="00F60511">
        <w:rPr>
          <w:b/>
          <w:bCs/>
        </w:rPr>
        <w:t>Source:</w:t>
      </w:r>
      <w:r w:rsidRPr="00F60511">
        <w:t xml:space="preserve"> Business Bar, 2021)</w:t>
      </w:r>
    </w:p>
    <w:p w14:paraId="444E936C" w14:textId="7A079CC4" w:rsidR="009766FE" w:rsidRPr="00F60511" w:rsidRDefault="755CC123" w:rsidP="00632271">
      <w:pPr>
        <w:spacing w:before="240" w:after="240" w:line="360" w:lineRule="auto"/>
      </w:pPr>
      <w:r w:rsidRPr="00F60511">
        <w:t xml:space="preserve">IKEA primarily has wholly owned many kinds or subsidiaries in the main markets which are Germany, UK, US, China and France. </w:t>
      </w:r>
      <w:r w:rsidR="5CBF6A28" w:rsidRPr="00F60511">
        <w:t xml:space="preserve">All </w:t>
      </w:r>
      <w:r w:rsidR="2554D1D1" w:rsidRPr="00F60511">
        <w:t>these ways</w:t>
      </w:r>
      <w:r w:rsidRPr="00F60511">
        <w:t xml:space="preserve"> of entry </w:t>
      </w:r>
      <w:r w:rsidR="691F85E9" w:rsidRPr="00F60511">
        <w:t xml:space="preserve">accurately </w:t>
      </w:r>
      <w:r w:rsidR="22D92140" w:rsidRPr="00F60511">
        <w:t>ensure</w:t>
      </w:r>
      <w:r w:rsidRPr="00F60511">
        <w:t xml:space="preserve"> t</w:t>
      </w:r>
      <w:r w:rsidR="29EAC952" w:rsidRPr="00F60511">
        <w:t xml:space="preserve">he company complete control over the various quality </w:t>
      </w:r>
      <w:r w:rsidR="5076F096" w:rsidRPr="00F60511">
        <w:t>of</w:t>
      </w:r>
      <w:r w:rsidR="29EAC952" w:rsidRPr="00F60511">
        <w:t xml:space="preserve"> the product, it</w:t>
      </w:r>
      <w:r w:rsidR="40BD2487" w:rsidRPr="00F60511">
        <w:t>s</w:t>
      </w:r>
      <w:r w:rsidR="29EAC952" w:rsidRPr="00F60511">
        <w:t xml:space="preserve"> price, client service and the activity of the supply </w:t>
      </w:r>
      <w:r w:rsidR="16217202" w:rsidRPr="00F60511">
        <w:t>chain</w:t>
      </w:r>
      <w:r w:rsidR="29EAC952" w:rsidRPr="00F60511">
        <w:t xml:space="preserve">. This </w:t>
      </w:r>
      <w:r w:rsidR="32CC32EF" w:rsidRPr="00F60511">
        <w:t>helps</w:t>
      </w:r>
      <w:r w:rsidR="29EAC952" w:rsidRPr="00F60511">
        <w:t xml:space="preserve"> to </w:t>
      </w:r>
      <w:r w:rsidR="0B8977DC" w:rsidRPr="00F60511">
        <w:t>implement</w:t>
      </w:r>
      <w:r w:rsidR="56C56638" w:rsidRPr="00F60511">
        <w:t xml:space="preserve"> the company’s low-cost and standardised business model. </w:t>
      </w:r>
      <w:r w:rsidR="2A6B91BA" w:rsidRPr="00F60511">
        <w:t>Moreover,</w:t>
      </w:r>
      <w:r w:rsidR="56C56638" w:rsidRPr="00F60511">
        <w:t xml:space="preserve"> some markets </w:t>
      </w:r>
      <w:r w:rsidR="73A07CFA" w:rsidRPr="00F60511">
        <w:t xml:space="preserve">of the </w:t>
      </w:r>
      <w:r w:rsidR="56C56638" w:rsidRPr="00F60511">
        <w:t xml:space="preserve">IKEA branches, makes use of the </w:t>
      </w:r>
      <w:r w:rsidR="4D3E0614" w:rsidRPr="00F60511">
        <w:t xml:space="preserve">local market insights and lower investments risks. </w:t>
      </w:r>
      <w:r w:rsidR="2DA9A6A7" w:rsidRPr="00F60511">
        <w:t>In 2025, IKEA generated 44.6 billion in retail sales</w:t>
      </w:r>
      <w:r w:rsidR="437E0BB3" w:rsidRPr="00F60511">
        <w:t>. It</w:t>
      </w:r>
      <w:r w:rsidR="2DA9A6A7" w:rsidRPr="00F60511">
        <w:t xml:space="preserve"> added 66 new sales stores and had around 222,000 </w:t>
      </w:r>
      <w:r w:rsidR="3AD99E20" w:rsidRPr="00F60511">
        <w:t>employees</w:t>
      </w:r>
      <w:r w:rsidR="6D4F1443" w:rsidRPr="00F60511">
        <w:t xml:space="preserve"> (IKEA Report, 2025)</w:t>
      </w:r>
      <w:r w:rsidR="2DA9A6A7" w:rsidRPr="00F60511">
        <w:t>. This proved to be mo</w:t>
      </w:r>
      <w:r w:rsidR="6981D11B" w:rsidRPr="00F60511">
        <w:t xml:space="preserve">re </w:t>
      </w:r>
      <w:r w:rsidR="3B443C23" w:rsidRPr="00F60511">
        <w:t>successful</w:t>
      </w:r>
      <w:r w:rsidR="6981D11B" w:rsidRPr="00F60511">
        <w:t xml:space="preserve"> </w:t>
      </w:r>
      <w:r w:rsidR="681C1F76" w:rsidRPr="00F60511">
        <w:t>application</w:t>
      </w:r>
      <w:r w:rsidR="6981D11B" w:rsidRPr="00F60511">
        <w:t xml:space="preserve"> of its entry </w:t>
      </w:r>
      <w:r w:rsidR="7478A3D1" w:rsidRPr="00F60511">
        <w:t>strategy</w:t>
      </w:r>
      <w:r w:rsidR="6981D11B" w:rsidRPr="00F60511">
        <w:t xml:space="preserve"> in the international market. </w:t>
      </w:r>
    </w:p>
    <w:p w14:paraId="763A35CF" w14:textId="085D2734" w:rsidR="009766FE" w:rsidRPr="00F60511" w:rsidRDefault="0E3C8494" w:rsidP="00632271">
      <w:pPr>
        <w:pStyle w:val="Heading3"/>
        <w:spacing w:line="360" w:lineRule="auto"/>
        <w:rPr>
          <w:lang w:val="en-GB"/>
        </w:rPr>
      </w:pPr>
      <w:bookmarkStart w:id="13" w:name="_Toc237365860"/>
      <w:r w:rsidRPr="00F60511">
        <w:rPr>
          <w:lang w:val="en-GB"/>
        </w:rPr>
        <w:t>3.2 Evaluation of Historical Entry Strategy</w:t>
      </w:r>
      <w:bookmarkEnd w:id="13"/>
    </w:p>
    <w:p w14:paraId="5CB77AA0" w14:textId="2B985B26" w:rsidR="009766FE" w:rsidRPr="00F60511" w:rsidRDefault="516FDBF1" w:rsidP="00632271">
      <w:pPr>
        <w:spacing w:before="240" w:after="240" w:line="360" w:lineRule="auto"/>
      </w:pPr>
      <w:r w:rsidRPr="00F60511">
        <w:t xml:space="preserve">IKEA’s historical entry strategy has been more than a success and is </w:t>
      </w:r>
      <w:r w:rsidR="1E4736D5" w:rsidRPr="00F60511">
        <w:t>accurately</w:t>
      </w:r>
      <w:r w:rsidRPr="00F60511">
        <w:t xml:space="preserve"> characterised by operational control whilst offering </w:t>
      </w:r>
      <w:r w:rsidR="021B4E9A" w:rsidRPr="00F60511">
        <w:t>internation</w:t>
      </w:r>
      <w:r w:rsidR="4488FE26" w:rsidRPr="00F60511">
        <w:t>al</w:t>
      </w:r>
      <w:r w:rsidRPr="00F60511">
        <w:t xml:space="preserve"> </w:t>
      </w:r>
      <w:r w:rsidR="365E0161" w:rsidRPr="00F60511">
        <w:t>flexibility</w:t>
      </w:r>
      <w:r w:rsidRPr="00F60511">
        <w:t>. I</w:t>
      </w:r>
      <w:r w:rsidR="5881075C" w:rsidRPr="00F60511">
        <w:t xml:space="preserve">KEA’s wholly owned </w:t>
      </w:r>
      <w:r w:rsidR="08A924D0" w:rsidRPr="00F60511">
        <w:t>subsidiaries</w:t>
      </w:r>
      <w:r w:rsidR="5881075C" w:rsidRPr="00F60511">
        <w:t xml:space="preserve"> give IKEA a means of safeguarding its brand </w:t>
      </w:r>
      <w:r w:rsidR="131E7718" w:rsidRPr="00F60511">
        <w:t>reputation</w:t>
      </w:r>
      <w:r w:rsidR="5881075C" w:rsidRPr="00F60511">
        <w:t xml:space="preserve">, </w:t>
      </w:r>
      <w:r w:rsidR="60AE904A" w:rsidRPr="00F60511">
        <w:t>properly</w:t>
      </w:r>
      <w:r w:rsidR="5881075C" w:rsidRPr="00F60511">
        <w:t xml:space="preserve"> ensuring the quality of its various products</w:t>
      </w:r>
      <w:r w:rsidR="7B395209" w:rsidRPr="00F60511">
        <w:t xml:space="preserve"> (</w:t>
      </w:r>
      <w:proofErr w:type="spellStart"/>
      <w:r w:rsidR="7B395209" w:rsidRPr="00F60511">
        <w:t>Izyumenko</w:t>
      </w:r>
      <w:proofErr w:type="spellEnd"/>
      <w:r w:rsidR="7B395209" w:rsidRPr="00F60511">
        <w:t>, 2026)</w:t>
      </w:r>
      <w:r w:rsidR="5881075C" w:rsidRPr="00F60511">
        <w:t>. Th</w:t>
      </w:r>
      <w:r w:rsidR="30F326FA" w:rsidRPr="00F60511">
        <w:t xml:space="preserve">is helps to being </w:t>
      </w:r>
      <w:r w:rsidR="6F2A9C5E" w:rsidRPr="00F60511">
        <w:t>able</w:t>
      </w:r>
      <w:r w:rsidR="30F326FA" w:rsidRPr="00F60511">
        <w:t xml:space="preserve"> to apply its internation</w:t>
      </w:r>
      <w:r w:rsidR="5BA78FC2" w:rsidRPr="00F60511">
        <w:t xml:space="preserve">al business model across the world. </w:t>
      </w:r>
      <w:r w:rsidR="28E810A6" w:rsidRPr="00F60511">
        <w:t>This</w:t>
      </w:r>
      <w:r w:rsidR="5BA78FC2" w:rsidRPr="00F60511">
        <w:t xml:space="preserve"> </w:t>
      </w:r>
      <w:r w:rsidR="76A23051" w:rsidRPr="00F60511">
        <w:t>also helps</w:t>
      </w:r>
      <w:r w:rsidR="5BA78FC2" w:rsidRPr="00F60511">
        <w:t xml:space="preserve"> the </w:t>
      </w:r>
      <w:r w:rsidR="227E661E" w:rsidRPr="00F60511">
        <w:t>company</w:t>
      </w:r>
      <w:r w:rsidR="5BA78FC2" w:rsidRPr="00F60511">
        <w:t xml:space="preserve"> </w:t>
      </w:r>
      <w:r w:rsidR="2A8188A8" w:rsidRPr="00F60511">
        <w:t>to</w:t>
      </w:r>
      <w:r w:rsidR="5BA78FC2" w:rsidRPr="00F60511">
        <w:t xml:space="preserve"> make proper </w:t>
      </w:r>
      <w:r w:rsidR="140AD3C8" w:rsidRPr="00F60511">
        <w:t>supply</w:t>
      </w:r>
      <w:r w:rsidR="5BA78FC2" w:rsidRPr="00F60511">
        <w:t xml:space="preserve"> chain management and many kinds of benefits in rapidly achieving economies of scale, one of IKEA’s </w:t>
      </w:r>
      <w:r w:rsidR="7C56AAF7" w:rsidRPr="00F60511">
        <w:t>competitive</w:t>
      </w:r>
      <w:r w:rsidR="465FF566" w:rsidRPr="00F60511">
        <w:t xml:space="preserve"> advantages. </w:t>
      </w:r>
    </w:p>
    <w:p w14:paraId="55A9287D" w14:textId="4B8655FC" w:rsidR="009766FE" w:rsidRPr="00F60511" w:rsidRDefault="7DD95D7D" w:rsidP="00632271">
      <w:pPr>
        <w:spacing w:before="240" w:after="240" w:line="360" w:lineRule="auto"/>
      </w:pPr>
      <w:r w:rsidRPr="00F60511">
        <w:t>Moreover</w:t>
      </w:r>
      <w:r w:rsidR="465FF566" w:rsidRPr="00F60511">
        <w:t xml:space="preserve">, here are </w:t>
      </w:r>
      <w:r w:rsidR="30B45FA4" w:rsidRPr="00F60511">
        <w:t>huge</w:t>
      </w:r>
      <w:r w:rsidR="465FF566" w:rsidRPr="00F60511">
        <w:t xml:space="preserve"> </w:t>
      </w:r>
      <w:r w:rsidR="43093227" w:rsidRPr="00F60511">
        <w:t>capital</w:t>
      </w:r>
      <w:r w:rsidR="465FF566" w:rsidRPr="00F60511">
        <w:t xml:space="preserve"> costs </w:t>
      </w:r>
      <w:r w:rsidR="720BB73D" w:rsidRPr="00F60511">
        <w:t>accurately</w:t>
      </w:r>
      <w:r w:rsidR="465FF566" w:rsidRPr="00F60511">
        <w:t xml:space="preserve"> associated with the land, retail stores, warehouse </w:t>
      </w:r>
      <w:r w:rsidR="0EB345E0" w:rsidRPr="00F60511">
        <w:t>and</w:t>
      </w:r>
      <w:r w:rsidR="465FF566" w:rsidRPr="00F60511">
        <w:t xml:space="preserve"> </w:t>
      </w:r>
      <w:r w:rsidR="73CF03C9" w:rsidRPr="00F60511">
        <w:t>logistical</w:t>
      </w:r>
      <w:r w:rsidR="465FF566" w:rsidRPr="00F60511">
        <w:t xml:space="preserve"> for wholly owned subsidiaries</w:t>
      </w:r>
      <w:r w:rsidR="5B56D905" w:rsidRPr="00F60511">
        <w:t xml:space="preserve"> (</w:t>
      </w:r>
      <w:proofErr w:type="spellStart"/>
      <w:r w:rsidR="5B56D905" w:rsidRPr="00F60511">
        <w:t>Kostecka</w:t>
      </w:r>
      <w:proofErr w:type="spellEnd"/>
      <w:r w:rsidR="5B56D905" w:rsidRPr="00F60511">
        <w:t xml:space="preserve"> and</w:t>
      </w:r>
      <w:r w:rsidR="1A7B0625" w:rsidRPr="00F60511">
        <w:t xml:space="preserve"> </w:t>
      </w:r>
      <w:proofErr w:type="spellStart"/>
      <w:r w:rsidR="1A7B0625" w:rsidRPr="00F60511">
        <w:t>Kopczewska</w:t>
      </w:r>
      <w:proofErr w:type="spellEnd"/>
      <w:r w:rsidR="1A7B0625" w:rsidRPr="00F60511">
        <w:t>, 2023).</w:t>
      </w:r>
      <w:r w:rsidR="76211906" w:rsidRPr="00F60511">
        <w:t xml:space="preserve"> </w:t>
      </w:r>
      <w:r w:rsidR="115F359F" w:rsidRPr="00F60511">
        <w:t>T</w:t>
      </w:r>
      <w:r w:rsidR="5D56A15E" w:rsidRPr="00F60511">
        <w:t>h</w:t>
      </w:r>
      <w:r w:rsidR="76211906" w:rsidRPr="00F60511">
        <w:t>ese</w:t>
      </w:r>
      <w:r w:rsidR="115F359F" w:rsidRPr="00F60511">
        <w:t xml:space="preserve"> </w:t>
      </w:r>
      <w:r w:rsidR="76211906" w:rsidRPr="00F60511">
        <w:t xml:space="preserve">investments can </w:t>
      </w:r>
      <w:r w:rsidR="621436A7" w:rsidRPr="00F60511">
        <w:t>raise</w:t>
      </w:r>
      <w:r w:rsidR="76211906" w:rsidRPr="00F60511">
        <w:t xml:space="preserve"> </w:t>
      </w:r>
      <w:r w:rsidR="37A17B12" w:rsidRPr="00F60511">
        <w:t>financial</w:t>
      </w:r>
      <w:r w:rsidR="76211906" w:rsidRPr="00F60511">
        <w:t xml:space="preserve"> and business risk, </w:t>
      </w:r>
      <w:r w:rsidR="06529A6D" w:rsidRPr="00F60511">
        <w:t>especially</w:t>
      </w:r>
      <w:r w:rsidR="76211906" w:rsidRPr="00F60511">
        <w:t xml:space="preserve"> in emerging </w:t>
      </w:r>
      <w:r w:rsidR="4E47C63E" w:rsidRPr="00F60511">
        <w:t>markets</w:t>
      </w:r>
      <w:r w:rsidR="76211906" w:rsidRPr="00F60511">
        <w:t xml:space="preserve"> where demand for the various product and growth may be </w:t>
      </w:r>
      <w:r w:rsidR="7D9F8315" w:rsidRPr="00F60511">
        <w:t>variable</w:t>
      </w:r>
      <w:r w:rsidR="76211906" w:rsidRPr="00F60511">
        <w:t xml:space="preserve">. </w:t>
      </w:r>
      <w:r w:rsidR="465FF566" w:rsidRPr="00F60511">
        <w:t xml:space="preserve"> </w:t>
      </w:r>
      <w:r w:rsidR="08A385F0" w:rsidRPr="00F60511">
        <w:t>M</w:t>
      </w:r>
      <w:r w:rsidR="4E41D2F5" w:rsidRPr="00F60511">
        <w:t>o</w:t>
      </w:r>
      <w:r w:rsidR="2F1EB3AE" w:rsidRPr="00F60511">
        <w:t>reover, the</w:t>
      </w:r>
      <w:r w:rsidR="1DFA379A" w:rsidRPr="00F60511">
        <w:t xml:space="preserve"> </w:t>
      </w:r>
      <w:r w:rsidR="2F1EB3AE" w:rsidRPr="00F60511">
        <w:t xml:space="preserve">agile approach has allowed IKEA to </w:t>
      </w:r>
      <w:r w:rsidR="0D43E09D" w:rsidRPr="00F60511">
        <w:t>rapidly</w:t>
      </w:r>
      <w:r w:rsidR="2F1EB3AE" w:rsidRPr="00F60511">
        <w:t xml:space="preserve"> expand its </w:t>
      </w:r>
      <w:r w:rsidR="64D56458" w:rsidRPr="00F60511">
        <w:t>business successfully, as also international business ris</w:t>
      </w:r>
      <w:r w:rsidR="1B8336FF" w:rsidRPr="00F60511">
        <w:t>ks</w:t>
      </w:r>
      <w:r w:rsidR="64D56458" w:rsidRPr="00F60511">
        <w:t xml:space="preserve"> have been properly managed. </w:t>
      </w:r>
    </w:p>
    <w:p w14:paraId="331BE4D2" w14:textId="3100ADA0" w:rsidR="009766FE" w:rsidRPr="00F60511" w:rsidRDefault="0E3C8494" w:rsidP="00632271">
      <w:pPr>
        <w:pStyle w:val="Heading3"/>
        <w:spacing w:line="360" w:lineRule="auto"/>
        <w:rPr>
          <w:lang w:val="en-GB"/>
        </w:rPr>
      </w:pPr>
      <w:bookmarkStart w:id="14" w:name="_Toc237365861"/>
      <w:r w:rsidRPr="00F60511">
        <w:rPr>
          <w:lang w:val="en-GB"/>
        </w:rPr>
        <w:t>3.3 Strategic Fit, Justification for IKEA</w:t>
      </w:r>
      <w:bookmarkEnd w:id="14"/>
    </w:p>
    <w:p w14:paraId="7C7B32A8" w14:textId="1044CD6F" w:rsidR="009766FE" w:rsidRPr="00F60511" w:rsidRDefault="1C042339" w:rsidP="00632271">
      <w:pPr>
        <w:spacing w:before="240" w:after="240" w:line="360" w:lineRule="auto"/>
      </w:pPr>
      <w:r w:rsidRPr="00F60511">
        <w:t>IKEA</w:t>
      </w:r>
      <w:r w:rsidR="573C318D" w:rsidRPr="00F60511">
        <w:t xml:space="preserve"> has been and continued to be primarily relying on fully owned </w:t>
      </w:r>
      <w:r w:rsidR="6F7FCD14" w:rsidRPr="00F60511">
        <w:t>subsidiaries</w:t>
      </w:r>
      <w:r w:rsidR="573C318D" w:rsidRPr="00F60511">
        <w:t xml:space="preserve"> </w:t>
      </w:r>
      <w:r w:rsidR="228E06C9" w:rsidRPr="00F60511">
        <w:t>operations</w:t>
      </w:r>
      <w:r w:rsidR="573C318D" w:rsidRPr="00F60511">
        <w:t xml:space="preserve"> in </w:t>
      </w:r>
      <w:r w:rsidR="53AB32EC" w:rsidRPr="00F60511">
        <w:t>rapidly</w:t>
      </w:r>
      <w:r w:rsidR="573C318D" w:rsidRPr="00F60511">
        <w:t xml:space="preserve"> developed markets. But it can also be said that such mode </w:t>
      </w:r>
      <w:r w:rsidR="20FD6829" w:rsidRPr="00F60511">
        <w:t xml:space="preserve">may be not </w:t>
      </w:r>
      <w:r w:rsidR="09BC0E7A" w:rsidRPr="00F60511">
        <w:t>optimal</w:t>
      </w:r>
      <w:r w:rsidR="20FD6829" w:rsidRPr="00F60511">
        <w:t xml:space="preserve"> to Uzbekistan. Uzbekistan’s government was </w:t>
      </w:r>
      <w:r w:rsidR="021A770A" w:rsidRPr="00F60511">
        <w:t>engaged</w:t>
      </w:r>
      <w:r w:rsidR="20FD6829" w:rsidRPr="00F60511">
        <w:t xml:space="preserve"> in a proper </w:t>
      </w:r>
      <w:r w:rsidR="2FDA2CF8" w:rsidRPr="00F60511">
        <w:t>process</w:t>
      </w:r>
      <w:r w:rsidR="20FD6829" w:rsidRPr="00F60511">
        <w:t xml:space="preserve"> of big changes in the economy sine 2017</w:t>
      </w:r>
      <w:r w:rsidR="550A2960" w:rsidRPr="00F60511">
        <w:t xml:space="preserve"> (</w:t>
      </w:r>
      <w:proofErr w:type="spellStart"/>
      <w:r w:rsidR="550A2960" w:rsidRPr="00F60511">
        <w:t>Kuldosheva</w:t>
      </w:r>
      <w:proofErr w:type="spellEnd"/>
      <w:r w:rsidR="550A2960" w:rsidRPr="00F60511">
        <w:t>, 2022)</w:t>
      </w:r>
      <w:r w:rsidR="20FD6829" w:rsidRPr="00F60511">
        <w:t xml:space="preserve">. This is with the aim of rapidly increasing foreign investments, </w:t>
      </w:r>
      <w:r w:rsidR="7FF395AC" w:rsidRPr="00F60511">
        <w:t>facil</w:t>
      </w:r>
      <w:r w:rsidR="5785D43D" w:rsidRPr="00F60511">
        <w:t>it</w:t>
      </w:r>
      <w:r w:rsidR="7FF395AC" w:rsidRPr="00F60511">
        <w:t xml:space="preserve">ating many types of business </w:t>
      </w:r>
      <w:r w:rsidR="3916D6B7" w:rsidRPr="00F60511">
        <w:t>regulations</w:t>
      </w:r>
      <w:r w:rsidR="7FF395AC" w:rsidRPr="00F60511">
        <w:t xml:space="preserve"> </w:t>
      </w:r>
      <w:r w:rsidR="5EE6EEA9" w:rsidRPr="00F60511">
        <w:t>and</w:t>
      </w:r>
      <w:r w:rsidR="7FF395AC" w:rsidRPr="00F60511">
        <w:t xml:space="preserve"> </w:t>
      </w:r>
      <w:r w:rsidR="04D55D12" w:rsidRPr="00F60511">
        <w:t>promote</w:t>
      </w:r>
      <w:r w:rsidR="7FF395AC" w:rsidRPr="00F60511">
        <w:t xml:space="preserve"> the role of the private sector. More than 37 </w:t>
      </w:r>
      <w:r w:rsidR="7946F83E" w:rsidRPr="00F60511">
        <w:t>million</w:t>
      </w:r>
      <w:r w:rsidR="7FF395AC" w:rsidRPr="00F60511">
        <w:t xml:space="preserve"> people in the country, the presence of </w:t>
      </w:r>
      <w:r w:rsidR="64C5541D" w:rsidRPr="00F60511">
        <w:t>middle-income</w:t>
      </w:r>
      <w:r w:rsidR="7FF395AC" w:rsidRPr="00F60511">
        <w:t xml:space="preserve"> population a</w:t>
      </w:r>
      <w:r w:rsidR="5BC05E63" w:rsidRPr="00F60511">
        <w:t>n</w:t>
      </w:r>
      <w:r w:rsidR="7FF395AC" w:rsidRPr="00F60511">
        <w:t>d rapidly increasing</w:t>
      </w:r>
      <w:r w:rsidR="01DD09EE" w:rsidRPr="00F60511">
        <w:t xml:space="preserve"> urbanisation </w:t>
      </w:r>
      <w:r w:rsidR="218347A3" w:rsidRPr="00F60511">
        <w:t>represents</w:t>
      </w:r>
      <w:r w:rsidR="01DD09EE" w:rsidRPr="00F60511">
        <w:t xml:space="preserve"> a very </w:t>
      </w:r>
      <w:r w:rsidR="16A781D1" w:rsidRPr="00F60511">
        <w:t>strong</w:t>
      </w:r>
      <w:r w:rsidR="01DD09EE" w:rsidRPr="00F60511">
        <w:t xml:space="preserve"> potential </w:t>
      </w:r>
      <w:r w:rsidR="43BDA30D" w:rsidRPr="00F60511">
        <w:t>demand</w:t>
      </w:r>
      <w:r w:rsidR="01DD09EE" w:rsidRPr="00F60511">
        <w:t xml:space="preserve"> of the </w:t>
      </w:r>
      <w:r w:rsidR="40DE5FAD" w:rsidRPr="00F60511">
        <w:t>various products with an affordable price for furniture and home furnishing</w:t>
      </w:r>
      <w:r w:rsidR="49D4ED0E" w:rsidRPr="00F60511">
        <w:t xml:space="preserve"> (</w:t>
      </w:r>
      <w:proofErr w:type="spellStart"/>
      <w:r w:rsidR="49D4ED0E" w:rsidRPr="00F60511">
        <w:t>Mukhammadjon</w:t>
      </w:r>
      <w:proofErr w:type="spellEnd"/>
      <w:r w:rsidR="49D4ED0E" w:rsidRPr="00F60511">
        <w:t xml:space="preserve"> and </w:t>
      </w:r>
      <w:proofErr w:type="spellStart"/>
      <w:r w:rsidR="49D4ED0E" w:rsidRPr="00F60511">
        <w:t>Nagala</w:t>
      </w:r>
      <w:proofErr w:type="spellEnd"/>
      <w:r w:rsidR="49D4ED0E" w:rsidRPr="00F60511">
        <w:t>, 2025)</w:t>
      </w:r>
      <w:r w:rsidR="40DE5FAD" w:rsidRPr="00F60511">
        <w:t>.</w:t>
      </w:r>
    </w:p>
    <w:p w14:paraId="0FC7735A" w14:textId="6F67BB3E" w:rsidR="009766FE" w:rsidRPr="00F60511" w:rsidRDefault="40DE5FAD" w:rsidP="00632271">
      <w:pPr>
        <w:spacing w:before="240" w:after="240" w:line="360" w:lineRule="auto"/>
      </w:pPr>
      <w:r w:rsidRPr="00F60511">
        <w:t xml:space="preserve">But there is still have multiple growing potential in </w:t>
      </w:r>
      <w:r w:rsidR="67BC4B23" w:rsidRPr="00F60511">
        <w:t xml:space="preserve">Uzbekistan. Modern retail infrastructure and logistic networks are rapidly </w:t>
      </w:r>
      <w:r w:rsidR="753ED92F" w:rsidRPr="00F60511">
        <w:t>improving</w:t>
      </w:r>
      <w:r w:rsidR="67BC4B23" w:rsidRPr="00F60511">
        <w:t xml:space="preserve">, and customer in </w:t>
      </w:r>
      <w:r w:rsidR="1F4788D5" w:rsidRPr="00F60511">
        <w:t xml:space="preserve">the country are not as rich as many where IKEA exists. It would </w:t>
      </w:r>
      <w:r w:rsidR="51FBFA81" w:rsidRPr="00F60511">
        <w:t>accurately</w:t>
      </w:r>
      <w:r w:rsidR="1F4788D5" w:rsidRPr="00F60511">
        <w:t xml:space="preserve"> involve heavy </w:t>
      </w:r>
      <w:r w:rsidR="7A093626" w:rsidRPr="00F60511">
        <w:t xml:space="preserve">expenditure on hiring staff, training them, purchasing goods and store space and transport networks in order to </w:t>
      </w:r>
      <w:r w:rsidR="7E755CE1" w:rsidRPr="00F60511">
        <w:t>properly</w:t>
      </w:r>
      <w:r w:rsidR="7A093626" w:rsidRPr="00F60511">
        <w:t xml:space="preserve"> establish a 100% </w:t>
      </w:r>
      <w:r w:rsidR="519B2974" w:rsidRPr="00F60511">
        <w:t>subsidiary</w:t>
      </w:r>
      <w:r w:rsidR="304992BF" w:rsidRPr="00F60511">
        <w:t xml:space="preserve"> (</w:t>
      </w:r>
      <w:proofErr w:type="spellStart"/>
      <w:r w:rsidR="304992BF" w:rsidRPr="00F60511">
        <w:t>Rieple</w:t>
      </w:r>
      <w:proofErr w:type="spellEnd"/>
      <w:r w:rsidR="304992BF" w:rsidRPr="00F60511">
        <w:t xml:space="preserve">, </w:t>
      </w:r>
      <w:proofErr w:type="spellStart"/>
      <w:r w:rsidR="304992BF" w:rsidRPr="00F60511">
        <w:t>DeFillippi</w:t>
      </w:r>
      <w:proofErr w:type="spellEnd"/>
      <w:r w:rsidR="304992BF" w:rsidRPr="00F60511">
        <w:t xml:space="preserve"> and Schreiber, 2023)</w:t>
      </w:r>
      <w:r w:rsidR="7A093626" w:rsidRPr="00F60511">
        <w:t>. This would leave IK</w:t>
      </w:r>
      <w:r w:rsidR="65170571" w:rsidRPr="00F60511">
        <w:t xml:space="preserve">EA vulnerable to high </w:t>
      </w:r>
      <w:r w:rsidR="108C5BBC" w:rsidRPr="00F60511">
        <w:t>financial</w:t>
      </w:r>
      <w:r w:rsidR="65170571" w:rsidRPr="00F60511">
        <w:t xml:space="preserve"> and </w:t>
      </w:r>
      <w:r w:rsidR="2BCA0A38" w:rsidRPr="00F60511">
        <w:t>operational</w:t>
      </w:r>
      <w:r w:rsidR="65170571" w:rsidRPr="00F60511">
        <w:t xml:space="preserve"> risk, while they wait for all the customer demand too materialise. </w:t>
      </w:r>
    </w:p>
    <w:p w14:paraId="0E7D857A" w14:textId="0FCFA28A" w:rsidR="009766FE" w:rsidRPr="00F60511" w:rsidRDefault="65170571" w:rsidP="00632271">
      <w:pPr>
        <w:spacing w:before="240" w:after="240" w:line="360" w:lineRule="auto"/>
      </w:pPr>
      <w:r w:rsidRPr="00F60511">
        <w:t xml:space="preserve">It would be better to </w:t>
      </w:r>
      <w:proofErr w:type="spellStart"/>
      <w:r w:rsidRPr="00F60511">
        <w:t>parter</w:t>
      </w:r>
      <w:proofErr w:type="spellEnd"/>
      <w:r w:rsidRPr="00F60511">
        <w:t xml:space="preserve"> with a local </w:t>
      </w:r>
      <w:r w:rsidR="26BB2B1A" w:rsidRPr="00F60511">
        <w:t>business</w:t>
      </w:r>
      <w:r w:rsidRPr="00F60511">
        <w:t xml:space="preserve"> partner, in a much better format since both they </w:t>
      </w:r>
      <w:r w:rsidR="07143BEB" w:rsidRPr="00F60511">
        <w:t>have</w:t>
      </w:r>
      <w:r w:rsidRPr="00F60511">
        <w:t xml:space="preserve"> </w:t>
      </w:r>
      <w:r w:rsidR="0FC41D00" w:rsidRPr="00F60511">
        <w:t>properly</w:t>
      </w:r>
      <w:r w:rsidRPr="00F60511">
        <w:t xml:space="preserve"> established a very goo</w:t>
      </w:r>
      <w:r w:rsidR="6F758350" w:rsidRPr="00F60511">
        <w:t>d</w:t>
      </w:r>
      <w:r w:rsidRPr="00F60511">
        <w:t xml:space="preserve"> </w:t>
      </w:r>
      <w:r w:rsidR="7EC3DAC4" w:rsidRPr="00F60511">
        <w:t>reputation</w:t>
      </w:r>
      <w:r w:rsidRPr="00F60511">
        <w:t xml:space="preserve"> locally. A local partners will be a</w:t>
      </w:r>
      <w:r w:rsidR="41DEFDB1" w:rsidRPr="00F60511">
        <w:t xml:space="preserve">dequately able to bring in expertise about customer preferences, regulations and distribution networks. This </w:t>
      </w:r>
      <w:r w:rsidR="065C39B1" w:rsidRPr="00F60511">
        <w:t>is</w:t>
      </w:r>
      <w:r w:rsidR="128A0E3C" w:rsidRPr="00F60511">
        <w:t xml:space="preserve"> </w:t>
      </w:r>
      <w:r w:rsidR="065C39B1" w:rsidRPr="00F60511">
        <w:t xml:space="preserve">to enable IKEA to more effectively penetrate the market. </w:t>
      </w:r>
      <w:r w:rsidR="258EBA57" w:rsidRPr="00F60511">
        <w:t>As per Li and Ming (2025), m</w:t>
      </w:r>
      <w:r w:rsidR="065C39B1" w:rsidRPr="00F60511">
        <w:t xml:space="preserve">eanwhile IKEA can keep up control over its product design, branding, store design, and satisfy </w:t>
      </w:r>
      <w:r w:rsidR="6CE8ACAD" w:rsidRPr="00F60511">
        <w:t>requirements</w:t>
      </w:r>
      <w:r w:rsidR="065C39B1" w:rsidRPr="00F60511">
        <w:t xml:space="preserve"> for its c</w:t>
      </w:r>
      <w:r w:rsidR="3599A653" w:rsidRPr="00F60511">
        <w:t xml:space="preserve">hain of custody to uphold its </w:t>
      </w:r>
      <w:r w:rsidR="2A168A28" w:rsidRPr="00F60511">
        <w:t>worldwide</w:t>
      </w:r>
      <w:r w:rsidR="3599A653" w:rsidRPr="00F60511">
        <w:t xml:space="preserve"> standing.</w:t>
      </w:r>
    </w:p>
    <w:p w14:paraId="4716C5AD" w14:textId="2D368D6D" w:rsidR="009766FE" w:rsidRPr="00F60511" w:rsidRDefault="3599A653" w:rsidP="00632271">
      <w:pPr>
        <w:spacing w:before="240" w:after="240" w:line="360" w:lineRule="auto"/>
      </w:pPr>
      <w:r w:rsidRPr="00F60511">
        <w:t xml:space="preserve">A joint venture gains easily lower initial </w:t>
      </w:r>
      <w:r w:rsidR="69CB73E9" w:rsidRPr="00F60511">
        <w:t>cost and</w:t>
      </w:r>
      <w:r w:rsidRPr="00F60511">
        <w:t xml:space="preserve"> </w:t>
      </w:r>
      <w:r w:rsidR="408F39FC" w:rsidRPr="00F60511">
        <w:t>also</w:t>
      </w:r>
      <w:r w:rsidRPr="00F60511">
        <w:t xml:space="preserve"> has more flexibility than a wholly owned subsidiary. Moreover, properly building up</w:t>
      </w:r>
      <w:r w:rsidR="13C49047" w:rsidRPr="00F60511">
        <w:t xml:space="preserve"> the business size and marketing demand stabilisation, IKEA can start purchasing </w:t>
      </w:r>
      <w:r w:rsidR="1F8C7DDB" w:rsidRPr="00F60511">
        <w:t>various</w:t>
      </w:r>
      <w:r w:rsidR="13C49047" w:rsidRPr="00F60511">
        <w:t xml:space="preserve"> shares from the partners or even open their own shops</w:t>
      </w:r>
      <w:r w:rsidR="60F91D95" w:rsidRPr="00F60511">
        <w:t xml:space="preserve"> in </w:t>
      </w:r>
      <w:r w:rsidR="38880F28" w:rsidRPr="00F60511">
        <w:t>the</w:t>
      </w:r>
      <w:r w:rsidR="60F91D95" w:rsidRPr="00F60511">
        <w:t xml:space="preserve"> </w:t>
      </w:r>
      <w:r w:rsidR="45721F3A" w:rsidRPr="00F60511">
        <w:t>future</w:t>
      </w:r>
      <w:r w:rsidR="60F91D95" w:rsidRPr="00F60511">
        <w:t>. So, the joint venture</w:t>
      </w:r>
      <w:r w:rsidR="104FFF22" w:rsidRPr="00F60511">
        <w:t xml:space="preserve"> is the optimal way to go into a foreign market, as it would give IKEA the </w:t>
      </w:r>
      <w:r w:rsidR="4AFAC70F" w:rsidRPr="00F60511">
        <w:t>maximum</w:t>
      </w:r>
      <w:r w:rsidR="104FFF22" w:rsidRPr="00F60511">
        <w:t xml:space="preserve"> </w:t>
      </w:r>
      <w:r w:rsidR="36634659" w:rsidRPr="00F60511">
        <w:t>level</w:t>
      </w:r>
      <w:r w:rsidR="104FFF22" w:rsidRPr="00F60511">
        <w:t xml:space="preserve"> of risk allocation, investment and further development in Uzbekistan. </w:t>
      </w:r>
    </w:p>
    <w:p w14:paraId="6A354385" w14:textId="6B3913EA" w:rsidR="00626362" w:rsidRDefault="0E3C8494" w:rsidP="00626362">
      <w:pPr>
        <w:pStyle w:val="Heading3"/>
        <w:spacing w:line="360" w:lineRule="auto"/>
        <w:rPr>
          <w:lang w:val="en-GB"/>
        </w:rPr>
      </w:pPr>
      <w:bookmarkStart w:id="15" w:name="_Toc237365862"/>
      <w:r w:rsidRPr="00F60511">
        <w:rPr>
          <w:lang w:val="en-GB"/>
        </w:rPr>
        <w:t xml:space="preserve"> Recommendations</w:t>
      </w:r>
      <w:bookmarkEnd w:id="15"/>
    </w:p>
    <w:p w14:paraId="02F8B3E2" w14:textId="1A1991D6" w:rsidR="00626362" w:rsidRDefault="00626362" w:rsidP="00626362">
      <w:r>
        <w:t xml:space="preserve">IKEA has well gained experience, and the falling market is still expanding, various great opportunities for further investments and creation of 100% stores. All these step-by-step processes will properly help sustain growth for IKEA while further consolidating its competitiveness on the market in Central Asia for the future. </w:t>
      </w:r>
    </w:p>
    <w:p w14:paraId="69B8339A" w14:textId="77777777" w:rsidR="00626362" w:rsidRDefault="00626362" w:rsidP="00626362"/>
    <w:p w14:paraId="5C19CD3F" w14:textId="5050CE71" w:rsidR="00626362" w:rsidRPr="00626362" w:rsidRDefault="00626362" w:rsidP="00626362">
      <w:pPr>
        <w:rPr>
          <w:b/>
          <w:bCs/>
        </w:rPr>
      </w:pPr>
      <w:r w:rsidRPr="00626362">
        <w:rPr>
          <w:b/>
          <w:bCs/>
        </w:rPr>
        <w:t xml:space="preserve">Conclusion </w:t>
      </w:r>
    </w:p>
    <w:p w14:paraId="3A72D3DD" w14:textId="5A27D302" w:rsidR="009766FE" w:rsidRPr="00F60511" w:rsidRDefault="4AB2C5ED" w:rsidP="00632271">
      <w:pPr>
        <w:spacing w:before="240" w:after="240" w:line="360" w:lineRule="auto"/>
      </w:pPr>
      <w:r w:rsidRPr="00F60511">
        <w:t xml:space="preserve">The analysis reveals that IKEA has been quite successful in rapidly </w:t>
      </w:r>
      <w:r w:rsidR="365728F0" w:rsidRPr="00F60511">
        <w:t>establishing</w:t>
      </w:r>
      <w:r w:rsidRPr="00F60511">
        <w:t xml:space="preserve"> </w:t>
      </w:r>
      <w:r w:rsidR="73570C07" w:rsidRPr="00F60511">
        <w:t>itself</w:t>
      </w:r>
      <w:r w:rsidRPr="00F60511">
        <w:t xml:space="preserve"> internationally. It </w:t>
      </w:r>
      <w:r w:rsidR="2492723E" w:rsidRPr="00F60511">
        <w:t>means</w:t>
      </w:r>
      <w:r w:rsidRPr="00F60511">
        <w:t xml:space="preserve"> of 100% </w:t>
      </w:r>
      <w:r w:rsidR="11D9AE57" w:rsidRPr="00F60511">
        <w:t>owned</w:t>
      </w:r>
      <w:r w:rsidR="699D072B" w:rsidRPr="00F60511">
        <w:t xml:space="preserve"> </w:t>
      </w:r>
      <w:r w:rsidRPr="00F60511">
        <w:t>subsidiaries and franchise agr</w:t>
      </w:r>
      <w:r w:rsidR="7C0A22CD" w:rsidRPr="00F60511">
        <w:t>eement. It has helped the company have a powerful bra</w:t>
      </w:r>
      <w:r w:rsidR="0441C9CE" w:rsidRPr="00F60511">
        <w:t>n</w:t>
      </w:r>
      <w:r w:rsidR="7C0A22CD" w:rsidRPr="00F60511">
        <w:t xml:space="preserve">d consistency, a good </w:t>
      </w:r>
      <w:r w:rsidR="2D5FDCDB" w:rsidRPr="00F60511">
        <w:t>efficiency</w:t>
      </w:r>
      <w:r w:rsidR="7C0A22CD" w:rsidRPr="00F60511">
        <w:t xml:space="preserve"> and various effective supply chain </w:t>
      </w:r>
      <w:r w:rsidR="4995D23A" w:rsidRPr="00F60511">
        <w:t>management.</w:t>
      </w:r>
      <w:r w:rsidR="7C0A22CD" w:rsidRPr="00F60511">
        <w:t xml:space="preserve"> But the optimal entry mode has to be</w:t>
      </w:r>
      <w:r w:rsidR="44C9A44E" w:rsidRPr="00F60511">
        <w:t xml:space="preserve"> consistent with the various conditions in the host </w:t>
      </w:r>
      <w:r w:rsidR="60250723" w:rsidRPr="00F60511">
        <w:t>country</w:t>
      </w:r>
      <w:r w:rsidR="44C9A44E" w:rsidRPr="00F60511">
        <w:t>.</w:t>
      </w:r>
    </w:p>
    <w:p w14:paraId="6374D3D5" w14:textId="1C13765F" w:rsidR="009766FE" w:rsidRPr="00F60511" w:rsidRDefault="0E9FCD71" w:rsidP="00632271">
      <w:pPr>
        <w:spacing w:before="240" w:after="240" w:line="360" w:lineRule="auto"/>
      </w:pPr>
      <w:r w:rsidRPr="00F60511">
        <w:t xml:space="preserve">The most </w:t>
      </w:r>
      <w:r w:rsidR="0A698027" w:rsidRPr="00F60511">
        <w:t>appropriate</w:t>
      </w:r>
      <w:r w:rsidRPr="00F60511">
        <w:t xml:space="preserve"> way is a joint venture, as it is the best solution for </w:t>
      </w:r>
      <w:r w:rsidR="07AC6DBF" w:rsidRPr="00F60511">
        <w:t>Uzbekistan</w:t>
      </w:r>
      <w:r w:rsidRPr="00F60511">
        <w:t xml:space="preserve"> as it is a proper balanced between control and flexibility of business. This is al</w:t>
      </w:r>
      <w:r w:rsidR="37B2E104" w:rsidRPr="00F60511">
        <w:t xml:space="preserve">ong with the minimising the financial, </w:t>
      </w:r>
      <w:r w:rsidR="67B3B3BB" w:rsidRPr="00F60511">
        <w:t>potential</w:t>
      </w:r>
      <w:r w:rsidR="37B2E104" w:rsidRPr="00F60511">
        <w:t xml:space="preserve"> and various operational risk. Up-to-the minute information about the </w:t>
      </w:r>
      <w:r w:rsidR="3869101D" w:rsidRPr="00F60511">
        <w:t>customer</w:t>
      </w:r>
      <w:r w:rsidR="37B2E104" w:rsidRPr="00F60511">
        <w:t xml:space="preserve"> preferences, regulations</w:t>
      </w:r>
      <w:r w:rsidR="19D4C743" w:rsidRPr="00F60511">
        <w:t xml:space="preserve"> and distribution networks can </w:t>
      </w:r>
      <w:r w:rsidR="1DF824DB" w:rsidRPr="00F60511">
        <w:t xml:space="preserve">be </w:t>
      </w:r>
      <w:r w:rsidR="087B16F3" w:rsidRPr="00F60511">
        <w:t>accurately</w:t>
      </w:r>
      <w:r w:rsidR="1DF824DB" w:rsidRPr="00F60511">
        <w:t xml:space="preserve"> provided by local partners that will facilitate market entry. </w:t>
      </w:r>
    </w:p>
    <w:p w14:paraId="1319ECAF" w14:textId="70E9E449" w:rsidR="009766FE" w:rsidRPr="00F60511" w:rsidRDefault="5B20BBF3" w:rsidP="00632271">
      <w:pPr>
        <w:pStyle w:val="Heading1"/>
        <w:spacing w:line="360" w:lineRule="auto"/>
        <w:jc w:val="left"/>
        <w:rPr>
          <w:lang w:val="en-GB"/>
        </w:rPr>
      </w:pPr>
      <w:bookmarkStart w:id="16" w:name="_Toc237365863"/>
      <w:r w:rsidRPr="00F60511">
        <w:rPr>
          <w:lang w:val="en-GB"/>
        </w:rPr>
        <w:t>Section 2</w:t>
      </w:r>
      <w:r w:rsidR="7857C254" w:rsidRPr="00F60511">
        <w:rPr>
          <w:lang w:val="en-GB"/>
        </w:rPr>
        <w:t>: Gibbs Reflective cycle</w:t>
      </w:r>
      <w:bookmarkEnd w:id="16"/>
      <w:r w:rsidR="0C3FE64B" w:rsidRPr="00F60511">
        <w:rPr>
          <w:lang w:val="en-GB"/>
        </w:rPr>
        <w:t xml:space="preserve"> </w:t>
      </w:r>
    </w:p>
    <w:p w14:paraId="20C55637" w14:textId="3D38EC2C" w:rsidR="009766FE" w:rsidRPr="00F60511" w:rsidRDefault="0168507F" w:rsidP="00632271">
      <w:pPr>
        <w:spacing w:before="240" w:after="240" w:line="360" w:lineRule="auto"/>
        <w:rPr>
          <w:b/>
          <w:bCs/>
        </w:rPr>
      </w:pPr>
      <w:r w:rsidRPr="00F60511">
        <w:rPr>
          <w:b/>
          <w:bCs/>
        </w:rPr>
        <w:t>Description</w:t>
      </w:r>
    </w:p>
    <w:p w14:paraId="53DC05B5" w14:textId="16ECE2D2" w:rsidR="009766FE" w:rsidRPr="00F60511" w:rsidRDefault="0168507F" w:rsidP="00632271">
      <w:pPr>
        <w:spacing w:before="240" w:after="240" w:line="360" w:lineRule="auto"/>
      </w:pPr>
      <w:r w:rsidRPr="00F60511">
        <w:t>In this assessment I needed to accurately evaluate the progress IKEA could make in the country Uzbekistan. This is using as support the theories and frameworks of international business</w:t>
      </w:r>
      <w:r w:rsidR="1D5F69AF" w:rsidRPr="00F60511">
        <w:t>. The reason the name IKEA was selected is because it is one of the world’s largest furniture companies. At the moment they do not have muc</w:t>
      </w:r>
      <w:r w:rsidR="5FE7AF40" w:rsidRPr="00F60511">
        <w:t>h of an operational in Uzbekistan</w:t>
      </w:r>
      <w:r w:rsidR="7DCBC335" w:rsidRPr="00F60511">
        <w:t xml:space="preserve"> (</w:t>
      </w:r>
      <w:proofErr w:type="spellStart"/>
      <w:r w:rsidR="7DCBC335" w:rsidRPr="00F60511">
        <w:t>Toktogulov</w:t>
      </w:r>
      <w:proofErr w:type="spellEnd"/>
      <w:r w:rsidR="7DCBC335" w:rsidRPr="00F60511">
        <w:t>, 2022)</w:t>
      </w:r>
      <w:r w:rsidR="5FE7AF40" w:rsidRPr="00F60511">
        <w:t>. While trying to properly prepare a report I used</w:t>
      </w:r>
      <w:r w:rsidR="321A3525" w:rsidRPr="00F60511">
        <w:t xml:space="preserve"> a Bartlett and </w:t>
      </w:r>
      <w:proofErr w:type="spellStart"/>
      <w:r w:rsidR="321A3525" w:rsidRPr="00F60511">
        <w:t>Ghoshal</w:t>
      </w:r>
      <w:proofErr w:type="spellEnd"/>
      <w:r w:rsidR="321A3525" w:rsidRPr="00F60511">
        <w:t xml:space="preserve"> model to evaluate IKEA’s global strategy, I analysed a political, economic, legal and cultural environment in </w:t>
      </w:r>
      <w:proofErr w:type="spellStart"/>
      <w:r w:rsidR="321A3525" w:rsidRPr="00F60511">
        <w:t>Uzbakis</w:t>
      </w:r>
      <w:r w:rsidR="788E9C09" w:rsidRPr="00F60511">
        <w:t>tan</w:t>
      </w:r>
      <w:proofErr w:type="spellEnd"/>
      <w:r w:rsidR="788E9C09" w:rsidRPr="00F60511">
        <w:t xml:space="preserve">. I recommended an </w:t>
      </w:r>
      <w:r w:rsidR="6E2B522E" w:rsidRPr="00F60511">
        <w:t>appropriate</w:t>
      </w:r>
      <w:r w:rsidR="638AA9BF" w:rsidRPr="00F60511">
        <w:t xml:space="preserve"> market entry strategy using an OLI Framework. I gathered various data from academic journals, books, company a</w:t>
      </w:r>
      <w:r w:rsidR="37BBC416" w:rsidRPr="00F60511">
        <w:t xml:space="preserve">nnuals reports, </w:t>
      </w:r>
      <w:r w:rsidR="49831B0A" w:rsidRPr="00F60511">
        <w:t>government</w:t>
      </w:r>
      <w:r w:rsidR="37BBC416" w:rsidRPr="00F60511">
        <w:t xml:space="preserve"> reports and </w:t>
      </w:r>
      <w:r w:rsidR="13896111" w:rsidRPr="00F60511">
        <w:t>international</w:t>
      </w:r>
      <w:r w:rsidR="37BBC416" w:rsidRPr="00F60511">
        <w:t xml:space="preserve"> organisations like Asian </w:t>
      </w:r>
      <w:r w:rsidR="4EE29E1F" w:rsidRPr="00F60511">
        <w:t>development</w:t>
      </w:r>
      <w:r w:rsidR="37BBC416" w:rsidRPr="00F60511">
        <w:t xml:space="preserve"> bank, world bank etc. </w:t>
      </w:r>
      <w:r w:rsidR="6997B587" w:rsidRPr="00F60511">
        <w:t>i</w:t>
      </w:r>
      <w:r w:rsidR="37BBC416" w:rsidRPr="00F60511">
        <w:t>n order to complete</w:t>
      </w:r>
      <w:r w:rsidR="7BADDDD9" w:rsidRPr="00F60511">
        <w:t xml:space="preserve"> the </w:t>
      </w:r>
      <w:r w:rsidR="69274146" w:rsidRPr="00F60511">
        <w:t>assignment</w:t>
      </w:r>
      <w:r w:rsidR="7BADDDD9" w:rsidRPr="00F60511">
        <w:t>. I derived knowledge from these various sources on the strategy of the company in</w:t>
      </w:r>
      <w:r w:rsidR="4D29EFED" w:rsidRPr="00F60511">
        <w:t xml:space="preserve"> </w:t>
      </w:r>
      <w:r w:rsidR="7BADDDD9" w:rsidRPr="00F60511">
        <w:t xml:space="preserve">its international plan, as well as the many </w:t>
      </w:r>
      <w:r w:rsidR="7B14EC39" w:rsidRPr="00F60511">
        <w:t>opportunities</w:t>
      </w:r>
      <w:r w:rsidR="7BADDDD9" w:rsidRPr="00F60511">
        <w:t xml:space="preserve"> sand risks in the chosen country. </w:t>
      </w:r>
    </w:p>
    <w:p w14:paraId="16B1B121" w14:textId="63C2276C" w:rsidR="009766FE" w:rsidRPr="00F60511" w:rsidRDefault="0168507F" w:rsidP="00632271">
      <w:pPr>
        <w:spacing w:before="240" w:after="240" w:line="360" w:lineRule="auto"/>
        <w:rPr>
          <w:b/>
          <w:bCs/>
        </w:rPr>
      </w:pPr>
      <w:r w:rsidRPr="00F60511">
        <w:rPr>
          <w:b/>
          <w:bCs/>
        </w:rPr>
        <w:t>Feelings</w:t>
      </w:r>
    </w:p>
    <w:p w14:paraId="07321434" w14:textId="4A2B5D52" w:rsidR="009766FE" w:rsidRPr="00F60511" w:rsidRDefault="3A8857C5" w:rsidP="00632271">
      <w:pPr>
        <w:spacing w:before="240" w:after="240" w:line="360" w:lineRule="auto"/>
      </w:pPr>
      <w:r w:rsidRPr="00F60511">
        <w:t xml:space="preserve">Initially, I </w:t>
      </w:r>
      <w:r w:rsidR="3D02C712" w:rsidRPr="00F60511">
        <w:t>believed</w:t>
      </w:r>
      <w:r w:rsidRPr="00F60511">
        <w:t xml:space="preserve"> </w:t>
      </w:r>
      <w:r w:rsidR="19364C69" w:rsidRPr="00F60511">
        <w:t xml:space="preserve">I </w:t>
      </w:r>
      <w:r w:rsidRPr="00F60511">
        <w:t xml:space="preserve">understand the theories well </w:t>
      </w:r>
      <w:r w:rsidR="00657F6E" w:rsidRPr="00F60511">
        <w:t>but</w:t>
      </w:r>
      <w:r w:rsidRPr="00F60511">
        <w:t xml:space="preserve"> was not sure which would be </w:t>
      </w:r>
      <w:r w:rsidR="34AB4893" w:rsidRPr="00F60511">
        <w:t>appropriate</w:t>
      </w:r>
      <w:r w:rsidR="18E6E0F5" w:rsidRPr="00F60511">
        <w:t xml:space="preserve"> for IKEA to accurately </w:t>
      </w:r>
      <w:r w:rsidR="31C6966B" w:rsidRPr="00F60511">
        <w:t>use in the market.</w:t>
      </w:r>
      <w:r w:rsidR="3D70048A" w:rsidRPr="00F60511">
        <w:t xml:space="preserve"> </w:t>
      </w:r>
      <w:r w:rsidR="012BC1FD" w:rsidRPr="00F60511">
        <w:t>Firstly</w:t>
      </w:r>
      <w:r w:rsidR="3D70048A" w:rsidRPr="00F60511">
        <w:t xml:space="preserve">, </w:t>
      </w:r>
      <w:r w:rsidR="6045BB0F" w:rsidRPr="00F60511">
        <w:t>I</w:t>
      </w:r>
      <w:r w:rsidR="3D70048A" w:rsidRPr="00F60511">
        <w:t xml:space="preserve"> thought that the </w:t>
      </w:r>
      <w:r w:rsidR="556CB0AD" w:rsidRPr="00F60511">
        <w:t>principle</w:t>
      </w:r>
      <w:r w:rsidR="3D70048A" w:rsidRPr="00F60511">
        <w:t xml:space="preserve"> of use of 100% subsidiaries, which IKEA has used in its history. This would be </w:t>
      </w:r>
      <w:r w:rsidR="30D8B7CD" w:rsidRPr="00F60511">
        <w:t>the</w:t>
      </w:r>
      <w:r w:rsidR="3D70048A" w:rsidRPr="00F60511">
        <w:t xml:space="preserve"> </w:t>
      </w:r>
      <w:r w:rsidR="48B01466" w:rsidRPr="00F60511">
        <w:t>optimal</w:t>
      </w:r>
      <w:r w:rsidR="3D70048A" w:rsidRPr="00F60511">
        <w:t xml:space="preserve"> solution to </w:t>
      </w:r>
      <w:r w:rsidR="31F1CC65" w:rsidRPr="00F60511">
        <w:t>Uzbekistan</w:t>
      </w:r>
      <w:r w:rsidR="05DB7E13" w:rsidRPr="00F60511">
        <w:t xml:space="preserve"> (Bookman and Hall, 2022)</w:t>
      </w:r>
      <w:r w:rsidR="3D70048A" w:rsidRPr="00F60511">
        <w:t>. As I studies m</w:t>
      </w:r>
      <w:r w:rsidR="44D79530" w:rsidRPr="00F60511">
        <w:t xml:space="preserve">any types of academic paper and real </w:t>
      </w:r>
      <w:r w:rsidR="43155F47" w:rsidRPr="00F60511">
        <w:t>business</w:t>
      </w:r>
      <w:r w:rsidR="44D79530" w:rsidRPr="00F60511">
        <w:t xml:space="preserve"> data, I noticed that</w:t>
      </w:r>
      <w:r w:rsidR="3E4DEE00" w:rsidRPr="00F60511">
        <w:t xml:space="preserve"> </w:t>
      </w:r>
      <w:r w:rsidR="39912F31" w:rsidRPr="00F60511">
        <w:t xml:space="preserve">each international market has </w:t>
      </w:r>
      <w:r w:rsidR="614B3C91" w:rsidRPr="00F60511">
        <w:t xml:space="preserve">political, economic and </w:t>
      </w:r>
      <w:r w:rsidR="0F78DD29" w:rsidRPr="00F60511">
        <w:t>operational</w:t>
      </w:r>
      <w:r w:rsidR="614B3C91" w:rsidRPr="00F60511">
        <w:t xml:space="preserve"> issues and situations to be more </w:t>
      </w:r>
      <w:r w:rsidR="1CA756ED" w:rsidRPr="00F60511">
        <w:t>concerned</w:t>
      </w:r>
      <w:r w:rsidR="614B3C91" w:rsidRPr="00F60511">
        <w:t xml:space="preserve"> with. It taught me that being able to accurately adjust </w:t>
      </w:r>
      <w:r w:rsidR="0D31EC32" w:rsidRPr="00F60511">
        <w:t>business</w:t>
      </w:r>
      <w:r w:rsidR="614B3C91" w:rsidRPr="00F60511">
        <w:t xml:space="preserve"> </w:t>
      </w:r>
      <w:r w:rsidR="6A232F4F" w:rsidRPr="00F60511">
        <w:t>approach</w:t>
      </w:r>
      <w:r w:rsidR="614B3C91" w:rsidRPr="00F60511">
        <w:t xml:space="preserve"> to the local market conditions is very essential</w:t>
      </w:r>
      <w:r w:rsidR="45D8D039" w:rsidRPr="00F60511">
        <w:t xml:space="preserve"> to being </w:t>
      </w:r>
      <w:r w:rsidR="62C23F16" w:rsidRPr="00F60511">
        <w:t>successful</w:t>
      </w:r>
      <w:r w:rsidR="45D8D039" w:rsidRPr="00F60511">
        <w:t xml:space="preserve"> in the international areas. </w:t>
      </w:r>
      <w:r w:rsidR="03421C33" w:rsidRPr="00F60511">
        <w:t xml:space="preserve">As my research, I grew more confident in my analysis and understanding of various evidence and how </w:t>
      </w:r>
      <w:r w:rsidR="062608AB" w:rsidRPr="00F60511">
        <w:t xml:space="preserve">it tied in with business decision. </w:t>
      </w:r>
    </w:p>
    <w:p w14:paraId="3BD3355E" w14:textId="389DCB64" w:rsidR="009766FE" w:rsidRPr="00F60511" w:rsidRDefault="0168507F" w:rsidP="00632271">
      <w:pPr>
        <w:spacing w:before="240" w:after="240" w:line="360" w:lineRule="auto"/>
        <w:rPr>
          <w:b/>
          <w:bCs/>
        </w:rPr>
      </w:pPr>
      <w:r w:rsidRPr="00F60511">
        <w:rPr>
          <w:b/>
          <w:bCs/>
        </w:rPr>
        <w:t>Evaluation</w:t>
      </w:r>
    </w:p>
    <w:p w14:paraId="7A6B5200" w14:textId="52CB606D" w:rsidR="009766FE" w:rsidRPr="00F60511" w:rsidRDefault="41057580" w:rsidP="00632271">
      <w:pPr>
        <w:spacing w:before="240" w:after="240" w:line="360" w:lineRule="auto"/>
      </w:pPr>
      <w:r w:rsidRPr="00F60511">
        <w:t>It was a good thing to properly use a large variety of dependable sources rather than relying on one reference source. I studied the various academic accounting literature with various real facts deriv</w:t>
      </w:r>
      <w:r w:rsidR="52847855" w:rsidRPr="00F60511">
        <w:t xml:space="preserve">ed from IKEA reports and from international organisational. This made sure my text was of a higher quality and backed up my arguments with many kinds of evidence. </w:t>
      </w:r>
      <w:r w:rsidR="50024DE1" w:rsidRPr="00F60511">
        <w:t xml:space="preserve">A further advantage was to adequately provide the report in the proper manner. This is including </w:t>
      </w:r>
      <w:r w:rsidR="6136E207" w:rsidRPr="00F60511">
        <w:t>focusing</w:t>
      </w:r>
      <w:r w:rsidR="50024DE1" w:rsidRPr="00F60511">
        <w:t xml:space="preserve"> on the assessment </w:t>
      </w:r>
      <w:r w:rsidR="6FE6A3B1" w:rsidRPr="00F60511">
        <w:t xml:space="preserve">requirements and applying each international business framework to the chosen company. </w:t>
      </w:r>
    </w:p>
    <w:p w14:paraId="41BE0185" w14:textId="2DFD584F" w:rsidR="009766FE" w:rsidRPr="00F60511" w:rsidRDefault="6FE6A3B1" w:rsidP="00632271">
      <w:pPr>
        <w:spacing w:before="240" w:after="240" w:line="360" w:lineRule="auto"/>
      </w:pPr>
      <w:r w:rsidRPr="00F60511">
        <w:t>I had some challenges as well</w:t>
      </w:r>
      <w:r w:rsidR="2C1BE7BA" w:rsidRPr="00F60511">
        <w:t>. The furniture reta</w:t>
      </w:r>
      <w:r w:rsidR="714B4D0E" w:rsidRPr="00F60511">
        <w:t>il</w:t>
      </w:r>
      <w:r w:rsidR="2C1BE7BA" w:rsidRPr="00F60511">
        <w:t xml:space="preserve"> sector was </w:t>
      </w:r>
      <w:r w:rsidR="64A3CDEB" w:rsidRPr="00F60511">
        <w:t>difficult</w:t>
      </w:r>
      <w:r w:rsidR="2C1BE7BA" w:rsidRPr="00F60511">
        <w:t xml:space="preserve"> to accurately find reliable, up-to-date </w:t>
      </w:r>
      <w:r w:rsidR="77E01ADF" w:rsidRPr="00F60511">
        <w:t>information</w:t>
      </w:r>
      <w:r w:rsidR="2C1BE7BA" w:rsidRPr="00F60511">
        <w:t xml:space="preserve"> on as there was limited data available</w:t>
      </w:r>
      <w:r w:rsidR="3EF670E4" w:rsidRPr="00F60511">
        <w:t xml:space="preserve"> (Tsang </w:t>
      </w:r>
      <w:r w:rsidR="3EF670E4" w:rsidRPr="00F60511">
        <w:rPr>
          <w:i/>
          <w:iCs/>
        </w:rPr>
        <w:t>et al</w:t>
      </w:r>
      <w:r w:rsidR="3EF670E4" w:rsidRPr="00F60511">
        <w:t>., 2022)</w:t>
      </w:r>
      <w:r w:rsidR="2C1BE7BA" w:rsidRPr="00F60511">
        <w:t xml:space="preserve">. </w:t>
      </w:r>
      <w:r w:rsidR="0366FBEA" w:rsidRPr="00F60511">
        <w:t xml:space="preserve">Several </w:t>
      </w:r>
      <w:r w:rsidR="2F3762BC" w:rsidRPr="00F60511">
        <w:t>sources</w:t>
      </w:r>
      <w:r w:rsidR="0366FBEA" w:rsidRPr="00F60511">
        <w:t xml:space="preserve"> discussed contrasting many types of perspective on the investment climate in the </w:t>
      </w:r>
      <w:r w:rsidR="12D9D2E8" w:rsidRPr="00F60511">
        <w:t xml:space="preserve">country. So, multiple sources </w:t>
      </w:r>
      <w:bookmarkStart w:id="17" w:name="_Int_X8NGcGrH"/>
      <w:r w:rsidR="2407DE96" w:rsidRPr="00F60511">
        <w:t>have</w:t>
      </w:r>
      <w:r w:rsidR="12D9D2E8" w:rsidRPr="00F60511">
        <w:t xml:space="preserve"> to</w:t>
      </w:r>
      <w:bookmarkEnd w:id="17"/>
      <w:r w:rsidR="12D9D2E8" w:rsidRPr="00F60511">
        <w:t xml:space="preserve"> be used to make well-rounded decisions. </w:t>
      </w:r>
      <w:r w:rsidR="12EF870E" w:rsidRPr="00F60511">
        <w:t>Choosing</w:t>
      </w:r>
      <w:r w:rsidR="12D9D2E8" w:rsidRPr="00F60511">
        <w:t xml:space="preserve"> </w:t>
      </w:r>
      <w:r w:rsidR="4D665DEB" w:rsidRPr="00F60511">
        <w:t>the</w:t>
      </w:r>
      <w:r w:rsidR="12D9D2E8" w:rsidRPr="00F60511">
        <w:t xml:space="preserve"> right way to </w:t>
      </w:r>
      <w:bookmarkStart w:id="18" w:name="_Int_1QYWdLTP"/>
      <w:r w:rsidR="12D9D2E8" w:rsidRPr="00F60511">
        <w:t>enter into</w:t>
      </w:r>
      <w:bookmarkEnd w:id="18"/>
      <w:r w:rsidR="12D9D2E8" w:rsidRPr="00F60511">
        <w:t xml:space="preserve"> this game was also </w:t>
      </w:r>
      <w:r w:rsidR="7B634822" w:rsidRPr="00F60511">
        <w:t xml:space="preserve">tough for me, as I needed to balance the risk, investment and long-term growth. </w:t>
      </w:r>
    </w:p>
    <w:p w14:paraId="4E439B8F" w14:textId="752C37FA" w:rsidR="009766FE" w:rsidRPr="00F60511" w:rsidRDefault="0168507F" w:rsidP="00632271">
      <w:pPr>
        <w:spacing w:before="240" w:after="240" w:line="360" w:lineRule="auto"/>
        <w:rPr>
          <w:b/>
          <w:bCs/>
        </w:rPr>
      </w:pPr>
      <w:r w:rsidRPr="00F60511">
        <w:rPr>
          <w:b/>
          <w:bCs/>
        </w:rPr>
        <w:t>Analysis</w:t>
      </w:r>
    </w:p>
    <w:p w14:paraId="3F112B07" w14:textId="33F7D478" w:rsidR="355D0361" w:rsidRPr="00F60511" w:rsidRDefault="355D0361" w:rsidP="00632271">
      <w:pPr>
        <w:spacing w:before="240" w:after="240" w:line="360" w:lineRule="auto"/>
      </w:pPr>
      <w:r w:rsidRPr="00F60511">
        <w:t xml:space="preserve">It was through this assignment that I realised that there is so much that goes into taking business </w:t>
      </w:r>
      <w:r w:rsidR="26289FC3" w:rsidRPr="00F60511">
        <w:t>decisions</w:t>
      </w:r>
      <w:r w:rsidRPr="00F60511">
        <w:t xml:space="preserve"> </w:t>
      </w:r>
      <w:r w:rsidR="7863ABAB" w:rsidRPr="00F60511">
        <w:t>accurately</w:t>
      </w:r>
      <w:r w:rsidRPr="00F60511">
        <w:t xml:space="preserve"> involving the global business, as opposed </w:t>
      </w:r>
      <w:r w:rsidR="7CCCED36" w:rsidRPr="00F60511">
        <w:t xml:space="preserve">as there is a single business objective. The lectures about Bartlett and </w:t>
      </w:r>
      <w:proofErr w:type="spellStart"/>
      <w:r w:rsidR="7CCCED36" w:rsidRPr="00F60511">
        <w:t>Ghoshal</w:t>
      </w:r>
      <w:proofErr w:type="spellEnd"/>
      <w:r w:rsidR="7CCCED36" w:rsidRPr="00F60511">
        <w:t xml:space="preserve"> model taught me </w:t>
      </w:r>
      <w:r w:rsidR="77197E23" w:rsidRPr="00F60511">
        <w:t>the</w:t>
      </w:r>
      <w:r w:rsidR="7CCCED36" w:rsidRPr="00F60511">
        <w:t xml:space="preserve"> various concept of balancing standardisation with responsive</w:t>
      </w:r>
      <w:r w:rsidR="454EF20F" w:rsidRPr="00F60511">
        <w:t>ness at the inter</w:t>
      </w:r>
      <w:r w:rsidR="6D0DE72E" w:rsidRPr="00F60511">
        <w:t xml:space="preserve">national market level of multinational companies. Moreover, OLI Framework assisted in comprehending the multiple </w:t>
      </w:r>
      <w:r w:rsidR="37FFFC55" w:rsidRPr="00F60511">
        <w:t xml:space="preserve">impact of ownership, location and internalisation advantages on the decisions international expansion. </w:t>
      </w:r>
    </w:p>
    <w:p w14:paraId="51D4B509" w14:textId="48F97557" w:rsidR="37FFFC55" w:rsidRPr="00F60511" w:rsidRDefault="37FFFC55" w:rsidP="00632271">
      <w:pPr>
        <w:spacing w:before="240" w:after="240" w:line="360" w:lineRule="auto"/>
      </w:pPr>
      <w:r w:rsidRPr="00F60511">
        <w:t xml:space="preserve">The module rapidly enhanced my knowledge of market entry further through various </w:t>
      </w:r>
      <w:r w:rsidR="2DF72D06" w:rsidRPr="00F60511">
        <w:t>studies</w:t>
      </w:r>
      <w:r w:rsidRPr="00F60511">
        <w:t xml:space="preserve"> that were discussed</w:t>
      </w:r>
      <w:r w:rsidR="2EF04948" w:rsidRPr="00F60511">
        <w:t xml:space="preserve">. They have proved that </w:t>
      </w:r>
      <w:r w:rsidR="0A09FAE3" w:rsidRPr="00F60511">
        <w:t>business</w:t>
      </w:r>
      <w:r w:rsidR="2EF04948" w:rsidRPr="00F60511">
        <w:t xml:space="preserve"> tend to adjust their expansion </w:t>
      </w:r>
      <w:r w:rsidR="7C6F2155" w:rsidRPr="00F60511">
        <w:t>strategy</w:t>
      </w:r>
      <w:r w:rsidR="2EF04948" w:rsidRPr="00F60511">
        <w:t xml:space="preserve"> based on economic, political and cultural climates of </w:t>
      </w:r>
      <w:r w:rsidR="55C02CF3" w:rsidRPr="00F60511">
        <w:t>each</w:t>
      </w:r>
      <w:r w:rsidR="2EF04948" w:rsidRPr="00F60511">
        <w:t xml:space="preserve"> country. This </w:t>
      </w:r>
      <w:r w:rsidR="2112A6AA" w:rsidRPr="00F60511">
        <w:t>analysis</w:t>
      </w:r>
      <w:r w:rsidR="2EF04948" w:rsidRPr="00F60511">
        <w:t xml:space="preserve">, put inti </w:t>
      </w:r>
      <w:r w:rsidR="39FEA136" w:rsidRPr="00F60511">
        <w:t>practice</w:t>
      </w:r>
      <w:r w:rsidR="2EF04948" w:rsidRPr="00F60511">
        <w:t xml:space="preserve"> in IKEA, led me to </w:t>
      </w:r>
      <w:r w:rsidR="267CF425" w:rsidRPr="00F60511">
        <w:t>properly</w:t>
      </w:r>
      <w:r w:rsidR="2EF04948" w:rsidRPr="00F60511">
        <w:t xml:space="preserve"> </w:t>
      </w:r>
      <w:r w:rsidR="2390BC87" w:rsidRPr="00F60511">
        <w:t>believe</w:t>
      </w:r>
      <w:r w:rsidR="2EF04948" w:rsidRPr="00F60511">
        <w:t xml:space="preserve"> that </w:t>
      </w:r>
      <w:r w:rsidR="671D3AA0" w:rsidRPr="00F60511">
        <w:t xml:space="preserve">various theories would be more flexible and less risky in Uzbekistan. It has been wholly owned subsidiaries that have proven to have been able to properly help the </w:t>
      </w:r>
      <w:r w:rsidR="25FD118A" w:rsidRPr="00F60511">
        <w:t>company</w:t>
      </w:r>
      <w:r w:rsidR="671D3AA0" w:rsidRPr="00F60511">
        <w:t xml:space="preserve"> gr</w:t>
      </w:r>
      <w:r w:rsidR="3E4BBDEB" w:rsidRPr="00F60511">
        <w:t>ow is western markets</w:t>
      </w:r>
      <w:r w:rsidR="372D34FE" w:rsidRPr="00F60511">
        <w:t xml:space="preserve"> (</w:t>
      </w:r>
      <w:proofErr w:type="spellStart"/>
      <w:r w:rsidR="372D34FE" w:rsidRPr="00F60511">
        <w:t>Bouhia</w:t>
      </w:r>
      <w:proofErr w:type="spellEnd"/>
      <w:r w:rsidR="372D34FE" w:rsidRPr="00F60511">
        <w:t>, 2022)</w:t>
      </w:r>
      <w:r w:rsidR="3E4BBDEB" w:rsidRPr="00F60511">
        <w:t xml:space="preserve">. This solidified my contextualisation skills of studying and </w:t>
      </w:r>
      <w:r w:rsidR="21961EFD" w:rsidRPr="00F60511">
        <w:t>accurately</w:t>
      </w:r>
      <w:r w:rsidR="3E4BBDEB" w:rsidRPr="00F60511">
        <w:t xml:space="preserve"> applying </w:t>
      </w:r>
      <w:r w:rsidR="44C6C52A" w:rsidRPr="00F60511">
        <w:t>academic</w:t>
      </w:r>
      <w:r w:rsidR="3E4BBDEB" w:rsidRPr="00F60511">
        <w:t xml:space="preserve"> </w:t>
      </w:r>
      <w:r w:rsidR="27067677" w:rsidRPr="00F60511">
        <w:t>theory</w:t>
      </w:r>
      <w:r w:rsidR="3E4BBDEB" w:rsidRPr="00F60511">
        <w:t xml:space="preserve"> in the business context, </w:t>
      </w:r>
      <w:r w:rsidR="099E3214" w:rsidRPr="00F60511">
        <w:t>rather</w:t>
      </w:r>
      <w:r w:rsidR="3E4BBDEB" w:rsidRPr="00F60511">
        <w:t xml:space="preserve"> than merely </w:t>
      </w:r>
      <w:r w:rsidR="3C05B9F6" w:rsidRPr="00F60511">
        <w:t>talking</w:t>
      </w:r>
      <w:r w:rsidR="3E4BBDEB" w:rsidRPr="00F60511">
        <w:t xml:space="preserve"> about it. </w:t>
      </w:r>
    </w:p>
    <w:p w14:paraId="43D2ABC0" w14:textId="2560075A" w:rsidR="009766FE" w:rsidRPr="00F60511" w:rsidRDefault="0168507F" w:rsidP="00632271">
      <w:pPr>
        <w:spacing w:before="240" w:after="240" w:line="360" w:lineRule="auto"/>
        <w:rPr>
          <w:b/>
          <w:bCs/>
        </w:rPr>
      </w:pPr>
      <w:r w:rsidRPr="00F60511">
        <w:rPr>
          <w:b/>
          <w:bCs/>
        </w:rPr>
        <w:t>Conclusion</w:t>
      </w:r>
    </w:p>
    <w:p w14:paraId="3CB0446B" w14:textId="5F58B253" w:rsidR="009766FE" w:rsidRPr="00F60511" w:rsidRDefault="0E243643" w:rsidP="00632271">
      <w:pPr>
        <w:spacing w:before="240" w:after="240" w:line="360" w:lineRule="auto"/>
      </w:pPr>
      <w:r w:rsidRPr="00F60511">
        <w:t xml:space="preserve">This assessment has given a </w:t>
      </w:r>
      <w:r w:rsidR="49DBDDDE" w:rsidRPr="00F60511">
        <w:t>gr</w:t>
      </w:r>
      <w:r w:rsidR="0C6B8A5D" w:rsidRPr="00F60511">
        <w:t>eat</w:t>
      </w:r>
      <w:r w:rsidRPr="00F60511">
        <w:t xml:space="preserve"> </w:t>
      </w:r>
      <w:r w:rsidR="50185A0F" w:rsidRPr="00F60511">
        <w:t>insight</w:t>
      </w:r>
      <w:r w:rsidRPr="00F60511">
        <w:t xml:space="preserve"> into international business strategy and decisions around market entry into overseas markets. I knew</w:t>
      </w:r>
      <w:r w:rsidR="4C6836A3" w:rsidRPr="00F60511">
        <w:t xml:space="preserve"> that it is necessary to m</w:t>
      </w:r>
      <w:r w:rsidR="3D9C68E3" w:rsidRPr="00F60511">
        <w:t>a</w:t>
      </w:r>
      <w:r w:rsidR="4C6836A3" w:rsidRPr="00F60511">
        <w:t xml:space="preserve">ke a proper </w:t>
      </w:r>
      <w:r w:rsidR="34E8080A" w:rsidRPr="00F60511">
        <w:t>judgement</w:t>
      </w:r>
      <w:r w:rsidR="4C6836A3" w:rsidRPr="00F60511">
        <w:t xml:space="preserve"> regarding both the </w:t>
      </w:r>
      <w:r w:rsidR="5A1FFDAF" w:rsidRPr="00F60511">
        <w:t>company's</w:t>
      </w:r>
      <w:r w:rsidR="4C6836A3" w:rsidRPr="00F60511">
        <w:t xml:space="preserve"> various capabilities and the conditions in the </w:t>
      </w:r>
      <w:r w:rsidR="05BD9D5E" w:rsidRPr="00F60511">
        <w:t>designation</w:t>
      </w:r>
      <w:r w:rsidR="4C6836A3" w:rsidRPr="00F60511">
        <w:t xml:space="preserve"> </w:t>
      </w:r>
      <w:r w:rsidR="49D11576" w:rsidRPr="00F60511">
        <w:t>country</w:t>
      </w:r>
      <w:r w:rsidR="4C6836A3" w:rsidRPr="00F60511">
        <w:t xml:space="preserve"> </w:t>
      </w:r>
      <w:bookmarkStart w:id="19" w:name="_Int_ORwN20e7"/>
      <w:r w:rsidR="4C6836A3" w:rsidRPr="00F60511">
        <w:t>in</w:t>
      </w:r>
      <w:r w:rsidR="19DCE9B8" w:rsidRPr="00F60511">
        <w:t xml:space="preserve"> </w:t>
      </w:r>
      <w:r w:rsidR="4C6836A3" w:rsidRPr="00F60511">
        <w:t>o</w:t>
      </w:r>
      <w:r w:rsidR="58477581" w:rsidRPr="00F60511">
        <w:t>r</w:t>
      </w:r>
      <w:r w:rsidR="4C6836A3" w:rsidRPr="00F60511">
        <w:t>der to</w:t>
      </w:r>
      <w:bookmarkEnd w:id="19"/>
      <w:r w:rsidR="4C6836A3" w:rsidRPr="00F60511">
        <w:t xml:space="preserve"> meet the success of internationa</w:t>
      </w:r>
      <w:r w:rsidR="510D1595" w:rsidRPr="00F60511">
        <w:t xml:space="preserve">l </w:t>
      </w:r>
      <w:r w:rsidR="5E41E14B" w:rsidRPr="00F60511">
        <w:t xml:space="preserve">expansion. I also learned how important it is to back up </w:t>
      </w:r>
      <w:r w:rsidR="488B66CB" w:rsidRPr="00F60511">
        <w:t>business</w:t>
      </w:r>
      <w:r w:rsidR="5E41E14B" w:rsidRPr="00F60511">
        <w:t xml:space="preserve"> </w:t>
      </w:r>
      <w:r w:rsidR="661FE39B" w:rsidRPr="00F60511">
        <w:t>recommendations</w:t>
      </w:r>
      <w:r w:rsidR="60784233" w:rsidRPr="00F60511">
        <w:t xml:space="preserve"> with more ad up to date </w:t>
      </w:r>
      <w:r w:rsidR="12E5FA1D" w:rsidRPr="00F60511">
        <w:t>evidence</w:t>
      </w:r>
      <w:r w:rsidR="60784233" w:rsidRPr="00F60511">
        <w:t xml:space="preserve"> than different opinions. This </w:t>
      </w:r>
      <w:r w:rsidR="73C3917B" w:rsidRPr="00F60511">
        <w:t>rapidly</w:t>
      </w:r>
      <w:r w:rsidR="60784233" w:rsidRPr="00F60511">
        <w:t xml:space="preserve"> </w:t>
      </w:r>
      <w:r w:rsidR="16CC8B7E" w:rsidRPr="00F60511">
        <w:t>improved</w:t>
      </w:r>
      <w:r w:rsidR="60784233" w:rsidRPr="00F60511">
        <w:t xml:space="preserve"> </w:t>
      </w:r>
      <w:r w:rsidR="40BF2958" w:rsidRPr="00F60511">
        <w:t>analytical</w:t>
      </w:r>
      <w:r w:rsidR="60784233" w:rsidRPr="00F60511">
        <w:t xml:space="preserve"> </w:t>
      </w:r>
      <w:r w:rsidR="0520BEBD" w:rsidRPr="00F60511">
        <w:t>thinking</w:t>
      </w:r>
      <w:r w:rsidR="60784233" w:rsidRPr="00F60511">
        <w:t xml:space="preserve"> </w:t>
      </w:r>
      <w:r w:rsidR="032CB23A" w:rsidRPr="00F60511">
        <w:t>and</w:t>
      </w:r>
      <w:r w:rsidR="60784233" w:rsidRPr="00F60511">
        <w:t xml:space="preserve"> academic writing as I </w:t>
      </w:r>
      <w:r w:rsidR="044CFBBC" w:rsidRPr="00F60511">
        <w:t>carried</w:t>
      </w:r>
      <w:r w:rsidR="60784233" w:rsidRPr="00F60511">
        <w:t xml:space="preserve"> out </w:t>
      </w:r>
      <w:r w:rsidR="667D6A51" w:rsidRPr="00F60511">
        <w:t>independent</w:t>
      </w:r>
      <w:r w:rsidR="60784233" w:rsidRPr="00F60511">
        <w:t xml:space="preserve"> </w:t>
      </w:r>
      <w:r w:rsidR="06EF22E8" w:rsidRPr="00F60511">
        <w:t>research</w:t>
      </w:r>
      <w:r w:rsidR="60784233" w:rsidRPr="00F60511">
        <w:t xml:space="preserve">, make </w:t>
      </w:r>
      <w:r w:rsidR="246ADBF8" w:rsidRPr="00F60511">
        <w:t>comparisons</w:t>
      </w:r>
      <w:r w:rsidR="4B67157D" w:rsidRPr="00F60511">
        <w:t xml:space="preserve"> </w:t>
      </w:r>
      <w:r w:rsidR="07EAA060" w:rsidRPr="00F60511">
        <w:t>and</w:t>
      </w:r>
      <w:r w:rsidR="4B67157D" w:rsidRPr="00F60511">
        <w:t xml:space="preserve"> critically </w:t>
      </w:r>
      <w:r w:rsidR="7BB1302D" w:rsidRPr="00F60511">
        <w:t>evaluated</w:t>
      </w:r>
      <w:r w:rsidR="4B67157D" w:rsidRPr="00F60511">
        <w:t xml:space="preserve"> </w:t>
      </w:r>
      <w:r w:rsidR="23EF31DA" w:rsidRPr="00F60511">
        <w:t>various</w:t>
      </w:r>
      <w:r w:rsidR="4B67157D" w:rsidRPr="00F60511">
        <w:t xml:space="preserve"> informa</w:t>
      </w:r>
      <w:r w:rsidR="4646AAD8" w:rsidRPr="00F60511">
        <w:t>ti</w:t>
      </w:r>
      <w:r w:rsidR="4B67157D" w:rsidRPr="00F60511">
        <w:t xml:space="preserve">on </w:t>
      </w:r>
      <w:r w:rsidR="03BBA001" w:rsidRPr="00F60511">
        <w:t>from</w:t>
      </w:r>
      <w:r w:rsidR="4B67157D" w:rsidRPr="00F60511">
        <w:t xml:space="preserve"> multiple sources.</w:t>
      </w:r>
      <w:r w:rsidR="1A7CB10F" w:rsidRPr="00F60511">
        <w:t xml:space="preserve"> This entire experience has helped me to properly build my confidence around using various relevant theories on international business in real organisations.</w:t>
      </w:r>
    </w:p>
    <w:p w14:paraId="10632577" w14:textId="00505301" w:rsidR="009766FE" w:rsidRPr="00F60511" w:rsidRDefault="0168507F" w:rsidP="00632271">
      <w:pPr>
        <w:spacing w:before="240" w:after="240" w:line="360" w:lineRule="auto"/>
        <w:rPr>
          <w:b/>
          <w:bCs/>
        </w:rPr>
      </w:pPr>
      <w:r w:rsidRPr="00F60511">
        <w:rPr>
          <w:b/>
          <w:bCs/>
        </w:rPr>
        <w:t>Action plan</w:t>
      </w:r>
    </w:p>
    <w:p w14:paraId="35B248C7" w14:textId="0A153D6D" w:rsidR="694C6CAD" w:rsidRPr="00F60511" w:rsidRDefault="694C6CAD" w:rsidP="00632271">
      <w:pPr>
        <w:spacing w:before="240" w:after="240" w:line="360" w:lineRule="auto"/>
      </w:pPr>
      <w:r w:rsidRPr="00F60511">
        <w:t>Moving</w:t>
      </w:r>
      <w:r w:rsidR="0E52A8F6" w:rsidRPr="00F60511">
        <w:t xml:space="preserve"> forward on my </w:t>
      </w:r>
      <w:r w:rsidR="669B65DC" w:rsidRPr="00F60511">
        <w:t>assignment</w:t>
      </w:r>
      <w:r w:rsidR="0E52A8F6" w:rsidRPr="00F60511">
        <w:t xml:space="preserve">, I will start </w:t>
      </w:r>
      <w:r w:rsidR="39C7D34E" w:rsidRPr="00F60511">
        <w:t>researching</w:t>
      </w:r>
      <w:r w:rsidR="0E52A8F6" w:rsidRPr="00F60511">
        <w:t xml:space="preserve"> earlier to give me more time to work on the ac</w:t>
      </w:r>
      <w:r w:rsidR="36A902D8" w:rsidRPr="00F60511">
        <w:t>a</w:t>
      </w:r>
      <w:r w:rsidR="0E52A8F6" w:rsidRPr="00F60511">
        <w:t>de</w:t>
      </w:r>
      <w:r w:rsidR="1D91E3A4" w:rsidRPr="00F60511">
        <w:t>m</w:t>
      </w:r>
      <w:r w:rsidR="0E52A8F6" w:rsidRPr="00F60511">
        <w:t>i</w:t>
      </w:r>
      <w:r w:rsidR="6A1ED1C7" w:rsidRPr="00F60511">
        <w:t xml:space="preserve">c </w:t>
      </w:r>
      <w:r w:rsidR="0A874186" w:rsidRPr="00F60511">
        <w:t>literature</w:t>
      </w:r>
      <w:r w:rsidR="6A1ED1C7" w:rsidRPr="00F60511">
        <w:t xml:space="preserve"> as well as industry reports from recent publications, Also, I </w:t>
      </w:r>
      <w:r w:rsidR="06DA1155" w:rsidRPr="00F60511">
        <w:t>want</w:t>
      </w:r>
      <w:r w:rsidR="6A1ED1C7" w:rsidRPr="00F60511">
        <w:t xml:space="preserve"> to </w:t>
      </w:r>
      <w:r w:rsidR="3A8B4F5A" w:rsidRPr="00F60511">
        <w:t>rapidly</w:t>
      </w:r>
      <w:r w:rsidR="6A1ED1C7" w:rsidRPr="00F60511">
        <w:t xml:space="preserve"> </w:t>
      </w:r>
      <w:r w:rsidR="6E041E8B" w:rsidRPr="00F60511">
        <w:t>develop</w:t>
      </w:r>
      <w:r w:rsidR="6A1ED1C7" w:rsidRPr="00F60511">
        <w:t xml:space="preserve"> my ability to critically evaluate the work of other authors and </w:t>
      </w:r>
      <w:r w:rsidR="0D3DE095" w:rsidRPr="00F60511">
        <w:t>make</w:t>
      </w:r>
      <w:r w:rsidR="6A1ED1C7" w:rsidRPr="00F60511">
        <w:t xml:space="preserve"> inferences based on what they say before reaching my own </w:t>
      </w:r>
      <w:r w:rsidR="14DFC989" w:rsidRPr="00F60511">
        <w:t>conclusion</w:t>
      </w:r>
      <w:r w:rsidR="46E53F08" w:rsidRPr="00F60511">
        <w:t xml:space="preserve">. </w:t>
      </w:r>
      <w:r w:rsidR="5648EABD" w:rsidRPr="00F60511">
        <w:t>Moreover</w:t>
      </w:r>
      <w:r w:rsidR="46E53F08" w:rsidRPr="00F60511">
        <w:t xml:space="preserve">, I will strengthening the theoretical framework and application of the topics in business practice. </w:t>
      </w:r>
      <w:r w:rsidR="2DBE9D1B" w:rsidRPr="00F60511">
        <w:t>Lastly,</w:t>
      </w:r>
      <w:r w:rsidR="46E53F08" w:rsidRPr="00F60511">
        <w:t xml:space="preserve"> I will provide well</w:t>
      </w:r>
      <w:r w:rsidR="364D940F" w:rsidRPr="00F60511">
        <w:t xml:space="preserve">-informed and current </w:t>
      </w:r>
      <w:r w:rsidR="69E926CD" w:rsidRPr="00F60511">
        <w:t>evidence</w:t>
      </w:r>
      <w:r w:rsidR="364D940F" w:rsidRPr="00F60511">
        <w:t xml:space="preserve"> from more company reports, </w:t>
      </w:r>
      <w:r w:rsidR="66EB75D6" w:rsidRPr="00F60511">
        <w:t>government</w:t>
      </w:r>
      <w:r w:rsidR="364D940F" w:rsidRPr="00F60511">
        <w:t xml:space="preserve"> materials and international data bases to back up my </w:t>
      </w:r>
      <w:r w:rsidR="257BBA2D" w:rsidRPr="00F60511">
        <w:t>arguments</w:t>
      </w:r>
      <w:r w:rsidR="364D940F" w:rsidRPr="00F60511">
        <w:t xml:space="preserve">. The </w:t>
      </w:r>
      <w:r w:rsidR="7DC6E538" w:rsidRPr="00F60511">
        <w:t>improvement</w:t>
      </w:r>
      <w:r w:rsidR="364D940F" w:rsidRPr="00F60511">
        <w:t xml:space="preserve"> wi</w:t>
      </w:r>
      <w:r w:rsidR="31052CA4" w:rsidRPr="00F60511">
        <w:t xml:space="preserve">ll enable me to </w:t>
      </w:r>
      <w:r w:rsidR="41989CBA" w:rsidRPr="00F60511">
        <w:t>rapidly</w:t>
      </w:r>
      <w:r w:rsidR="31052CA4" w:rsidRPr="00F60511">
        <w:t xml:space="preserve"> </w:t>
      </w:r>
      <w:r w:rsidR="5C2F1566" w:rsidRPr="00F60511">
        <w:t>improve</w:t>
      </w:r>
      <w:r w:rsidR="31052CA4" w:rsidRPr="00F60511">
        <w:t xml:space="preserve"> my future ability to </w:t>
      </w:r>
      <w:r w:rsidR="56DEADDC" w:rsidRPr="00F60511">
        <w:t>accurately</w:t>
      </w:r>
      <w:r w:rsidR="31052CA4" w:rsidRPr="00F60511">
        <w:t xml:space="preserve"> </w:t>
      </w:r>
      <w:r w:rsidR="2A105B5A" w:rsidRPr="00F60511">
        <w:t>produce</w:t>
      </w:r>
      <w:r w:rsidR="31052CA4" w:rsidRPr="00F60511">
        <w:t xml:space="preserve"> more </w:t>
      </w:r>
      <w:r w:rsidR="1453EEA3" w:rsidRPr="00F60511">
        <w:t>critically</w:t>
      </w:r>
      <w:r w:rsidR="31052CA4" w:rsidRPr="00F60511">
        <w:t>, evidence-based, and professionally laid out reports rela</w:t>
      </w:r>
      <w:r w:rsidR="232914F3" w:rsidRPr="00F60511">
        <w:t>t</w:t>
      </w:r>
      <w:r w:rsidR="31052CA4" w:rsidRPr="00F60511">
        <w:t xml:space="preserve">ing to the </w:t>
      </w:r>
      <w:proofErr w:type="spellStart"/>
      <w:r w:rsidR="31052CA4" w:rsidRPr="00F60511">
        <w:t>internation</w:t>
      </w:r>
      <w:proofErr w:type="spellEnd"/>
      <w:r w:rsidR="31052CA4" w:rsidRPr="00F60511">
        <w:t xml:space="preserve"> a business. </w:t>
      </w:r>
    </w:p>
    <w:p w14:paraId="3313B7AD" w14:textId="6EEBFC20" w:rsidR="009766FE" w:rsidRPr="00F60511" w:rsidRDefault="3ABCF6E9" w:rsidP="00632271">
      <w:pPr>
        <w:pStyle w:val="Heading1"/>
        <w:spacing w:line="360" w:lineRule="auto"/>
        <w:jc w:val="left"/>
        <w:rPr>
          <w:lang w:val="en-GB"/>
        </w:rPr>
      </w:pPr>
      <w:bookmarkStart w:id="20" w:name="_Toc237365864"/>
      <w:r w:rsidRPr="00F60511">
        <w:rPr>
          <w:lang w:val="en-GB"/>
        </w:rPr>
        <w:t>Conclusion</w:t>
      </w:r>
      <w:bookmarkEnd w:id="20"/>
    </w:p>
    <w:p w14:paraId="60FBFFE5" w14:textId="3241A655" w:rsidR="389881F9" w:rsidRPr="00F60511" w:rsidRDefault="389881F9" w:rsidP="00632271">
      <w:pPr>
        <w:spacing w:before="240" w:after="240" w:line="360" w:lineRule="auto"/>
      </w:pPr>
      <w:r w:rsidRPr="00F60511">
        <w:t xml:space="preserve">The report </w:t>
      </w:r>
      <w:r w:rsidR="23AD44A5" w:rsidRPr="00F60511">
        <w:t>states</w:t>
      </w:r>
      <w:r w:rsidRPr="00F60511">
        <w:t xml:space="preserve"> that Uzbekistan is a country with various excellent </w:t>
      </w:r>
      <w:r w:rsidR="0D4AD114" w:rsidRPr="00F60511">
        <w:t>long</w:t>
      </w:r>
      <w:r w:rsidRPr="00F60511">
        <w:t xml:space="preserve">-term prospects as IKEA. This is due to their advanced </w:t>
      </w:r>
      <w:r w:rsidR="5F9F9A32" w:rsidRPr="00F60511">
        <w:t>development</w:t>
      </w:r>
      <w:r w:rsidRPr="00F60511">
        <w:t xml:space="preserve"> of their economy, </w:t>
      </w:r>
      <w:r w:rsidR="38923668" w:rsidRPr="00F60511">
        <w:t>urbanisation</w:t>
      </w:r>
      <w:r w:rsidRPr="00F60511">
        <w:t xml:space="preserve"> </w:t>
      </w:r>
      <w:r w:rsidR="5DDF4133" w:rsidRPr="00F60511">
        <w:t>a</w:t>
      </w:r>
      <w:r w:rsidRPr="00F60511">
        <w:t xml:space="preserve">nd various positive </w:t>
      </w:r>
      <w:r w:rsidR="5812EFB2" w:rsidRPr="00F60511">
        <w:t>investment</w:t>
      </w:r>
      <w:r w:rsidR="0697BDD2" w:rsidRPr="00F60511">
        <w:t xml:space="preserve"> law. A joint venture is the best model to </w:t>
      </w:r>
      <w:r w:rsidR="266831DA" w:rsidRPr="00F60511">
        <w:t>enter</w:t>
      </w:r>
      <w:r w:rsidR="0697BDD2" w:rsidRPr="00F60511">
        <w:t>, since it facil</w:t>
      </w:r>
      <w:r w:rsidR="1A41E1E8" w:rsidRPr="00F60511">
        <w:t>it</w:t>
      </w:r>
      <w:r w:rsidR="0697BDD2" w:rsidRPr="00F60511">
        <w:t xml:space="preserve">ated a </w:t>
      </w:r>
      <w:r w:rsidR="78C680AE" w:rsidRPr="00F60511">
        <w:t>proper</w:t>
      </w:r>
      <w:r w:rsidR="0697BDD2" w:rsidRPr="00F60511">
        <w:t xml:space="preserve"> balance between various risks, investments </w:t>
      </w:r>
      <w:r w:rsidR="73113A59" w:rsidRPr="00F60511">
        <w:t>and</w:t>
      </w:r>
      <w:r w:rsidR="0697BDD2" w:rsidRPr="00F60511">
        <w:t xml:space="preserve"> control. </w:t>
      </w:r>
      <w:r w:rsidR="6F1EDC8A" w:rsidRPr="00F60511">
        <w:t>Overall,</w:t>
      </w:r>
      <w:r w:rsidR="0697BDD2" w:rsidRPr="00F60511">
        <w:t xml:space="preserve"> this </w:t>
      </w:r>
      <w:r w:rsidR="06722178" w:rsidRPr="00F60511">
        <w:t>approach</w:t>
      </w:r>
      <w:r w:rsidR="0697BDD2" w:rsidRPr="00F60511">
        <w:t xml:space="preserve"> can </w:t>
      </w:r>
      <w:r w:rsidR="6C9FEB38" w:rsidRPr="00F60511">
        <w:t>rapidly</w:t>
      </w:r>
      <w:r w:rsidR="0697BDD2" w:rsidRPr="00F60511">
        <w:t xml:space="preserve"> contribute to IKEA’s </w:t>
      </w:r>
      <w:r w:rsidR="1B0DC785" w:rsidRPr="00F60511">
        <w:t>sustainable</w:t>
      </w:r>
      <w:r w:rsidR="0697BDD2" w:rsidRPr="00F60511">
        <w:t xml:space="preserve"> development and resilience </w:t>
      </w:r>
      <w:r w:rsidR="02CB1F9F" w:rsidRPr="00F60511">
        <w:t xml:space="preserve">in Central Asia’s market. </w:t>
      </w:r>
    </w:p>
    <w:p w14:paraId="6DF65A55" w14:textId="19903A0D" w:rsidR="3C5FAB37" w:rsidRPr="00F60511" w:rsidRDefault="3C5FAB37" w:rsidP="00632271">
      <w:pPr>
        <w:spacing w:before="240" w:after="240" w:line="360" w:lineRule="auto"/>
      </w:pPr>
      <w:r w:rsidRPr="00F60511">
        <w:br w:type="page"/>
      </w:r>
    </w:p>
    <w:p w14:paraId="718342F2" w14:textId="28A2107D" w:rsidR="654BC3E1" w:rsidRPr="00F60511" w:rsidRDefault="654BC3E1" w:rsidP="00632271">
      <w:pPr>
        <w:pStyle w:val="Heading1"/>
        <w:spacing w:line="360" w:lineRule="auto"/>
        <w:jc w:val="left"/>
        <w:rPr>
          <w:lang w:val="en-GB"/>
        </w:rPr>
      </w:pPr>
      <w:bookmarkStart w:id="21" w:name="_Toc237365865"/>
      <w:r w:rsidRPr="00F60511">
        <w:rPr>
          <w:lang w:val="en-GB"/>
        </w:rPr>
        <w:t>References</w:t>
      </w:r>
      <w:bookmarkEnd w:id="21"/>
    </w:p>
    <w:p w14:paraId="1F7B18A2" w14:textId="77777777" w:rsidR="005B7A26" w:rsidRPr="00F60511" w:rsidRDefault="005B7A26" w:rsidP="00632271">
      <w:pPr>
        <w:spacing w:before="240" w:after="240" w:line="360" w:lineRule="auto"/>
      </w:pPr>
      <w:proofErr w:type="spellStart"/>
      <w:r w:rsidRPr="00F60511">
        <w:t>Abdullaeva</w:t>
      </w:r>
      <w:proofErr w:type="spellEnd"/>
      <w:r w:rsidRPr="00F60511">
        <w:t xml:space="preserve">, G., </w:t>
      </w:r>
      <w:proofErr w:type="spellStart"/>
      <w:r w:rsidRPr="00F60511">
        <w:t>Turlibekova</w:t>
      </w:r>
      <w:proofErr w:type="spellEnd"/>
      <w:r w:rsidRPr="00F60511">
        <w:t xml:space="preserve">, O., </w:t>
      </w:r>
      <w:proofErr w:type="spellStart"/>
      <w:r w:rsidRPr="00F60511">
        <w:t>Khasanova</w:t>
      </w:r>
      <w:proofErr w:type="spellEnd"/>
      <w:r w:rsidRPr="00F60511">
        <w:t xml:space="preserve">, S. and </w:t>
      </w:r>
      <w:proofErr w:type="spellStart"/>
      <w:r w:rsidRPr="00F60511">
        <w:t>Sadibekova</w:t>
      </w:r>
      <w:proofErr w:type="spellEnd"/>
      <w:r w:rsidRPr="00F60511">
        <w:t xml:space="preserve">, B. (2025). The role of economic freedom and development aid in attracting foreign direct investment in Uzbekistan. Open Journal of Business and Management, 13(2), pp.968-984. Available at: </w:t>
      </w:r>
      <w:hyperlink r:id="rId18">
        <w:r w:rsidRPr="00F60511">
          <w:rPr>
            <w:rStyle w:val="Hyperlink"/>
          </w:rPr>
          <w:t>https://aps.tsuos.uz/storage/users/164/articles/znALHU3HTx4MWNIJucAAmRbHk7sjJueBEC15Afda.pdf</w:t>
        </w:r>
      </w:hyperlink>
      <w:r w:rsidRPr="00F60511">
        <w:t xml:space="preserve"> </w:t>
      </w:r>
    </w:p>
    <w:p w14:paraId="506CBDB7" w14:textId="77777777" w:rsidR="005B7A26" w:rsidRPr="00F60511" w:rsidRDefault="005B7A26" w:rsidP="00632271">
      <w:pPr>
        <w:spacing w:before="240" w:after="240" w:line="360" w:lineRule="auto"/>
      </w:pPr>
      <w:proofErr w:type="spellStart"/>
      <w:r w:rsidRPr="00F60511">
        <w:t>Aro</w:t>
      </w:r>
      <w:proofErr w:type="spellEnd"/>
      <w:r w:rsidRPr="00F60511">
        <w:t xml:space="preserve">, O.E. (2024). Circular Economy in Supply Chain Management: Leveraging Technology for Sustainability. International Journal of Research Publication and Reviews, 5(10), pp.4057-4074. Available at: </w:t>
      </w:r>
      <w:hyperlink r:id="rId19">
        <w:r w:rsidRPr="00F60511">
          <w:rPr>
            <w:rStyle w:val="Hyperlink"/>
          </w:rPr>
          <w:t>https://www.researchgate.net/profile/Opeyemi-Aro/publication/385494170_Circular_Economy_in_Supply_Chain_Management_Leveraging_Technology_for_Sustainability/links/6734aa50f255d57286696dd5/Circular-Economy-in-Supply-Chain-Management-Leveraging-Technology-for-Sustainability.pdf</w:t>
        </w:r>
      </w:hyperlink>
      <w:r w:rsidRPr="00F60511">
        <w:t xml:space="preserve"> </w:t>
      </w:r>
    </w:p>
    <w:p w14:paraId="76B6FE87" w14:textId="77777777" w:rsidR="005B7A26" w:rsidRPr="00F60511" w:rsidRDefault="005B7A26" w:rsidP="00632271">
      <w:pPr>
        <w:spacing w:before="240" w:after="240" w:line="360" w:lineRule="auto"/>
      </w:pPr>
      <w:proofErr w:type="spellStart"/>
      <w:r w:rsidRPr="00F60511">
        <w:t>AsianDevBank</w:t>
      </w:r>
      <w:proofErr w:type="spellEnd"/>
      <w:r w:rsidRPr="00F60511">
        <w:t xml:space="preserve"> (2026). ADB: Uzbekistan’s economic growth to remain strong in 2026–2027, supported by reforms and investment. [online] Asian Development Bank. Available at: </w:t>
      </w:r>
      <w:hyperlink r:id="rId20">
        <w:r w:rsidRPr="00F60511">
          <w:rPr>
            <w:rStyle w:val="Hyperlink"/>
          </w:rPr>
          <w:t>https://www.adb.org/news/adb-uzbekistan-economic-growth-remain-strong-2026-2027-supported-reforms-and-investment</w:t>
        </w:r>
      </w:hyperlink>
      <w:r w:rsidRPr="00F60511">
        <w:t xml:space="preserve"> [Accessed 23 July 2026].</w:t>
      </w:r>
    </w:p>
    <w:p w14:paraId="654F7435" w14:textId="77777777" w:rsidR="005B7A26" w:rsidRPr="00F60511" w:rsidRDefault="005B7A26" w:rsidP="00632271">
      <w:pPr>
        <w:spacing w:before="240" w:after="240" w:line="360" w:lineRule="auto"/>
      </w:pPr>
      <w:r w:rsidRPr="00F60511">
        <w:t xml:space="preserve">Bookman, S. and Hall, T. (2022). Global Brands, Cosmopolitan Socialization, and Consumption: the Case of </w:t>
      </w:r>
      <w:proofErr w:type="spellStart"/>
      <w:r w:rsidRPr="00F60511">
        <w:t>ikea</w:t>
      </w:r>
      <w:proofErr w:type="spellEnd"/>
      <w:r w:rsidRPr="00F60511">
        <w:t xml:space="preserve"> and the ‘</w:t>
      </w:r>
      <w:proofErr w:type="spellStart"/>
      <w:r w:rsidRPr="00F60511">
        <w:t>Stuff’of</w:t>
      </w:r>
      <w:proofErr w:type="spellEnd"/>
      <w:r w:rsidRPr="00F60511">
        <w:t xml:space="preserve"> Ordinary Cosmopolitanism. Youth and Globalization, 4(1), pp.140-165. Available at: </w:t>
      </w:r>
      <w:hyperlink r:id="rId21">
        <w:r w:rsidRPr="00F60511">
          <w:rPr>
            <w:rStyle w:val="Hyperlink"/>
          </w:rPr>
          <w:t>https://brill.com/view/journals/yogo/4/1/article-p140_007.xml</w:t>
        </w:r>
      </w:hyperlink>
      <w:r w:rsidRPr="00F60511">
        <w:t xml:space="preserve"> </w:t>
      </w:r>
    </w:p>
    <w:p w14:paraId="3429F623" w14:textId="77777777" w:rsidR="005B7A26" w:rsidRPr="00F60511" w:rsidRDefault="005B7A26" w:rsidP="00632271">
      <w:pPr>
        <w:spacing w:before="240" w:after="240" w:line="360" w:lineRule="auto"/>
      </w:pPr>
      <w:proofErr w:type="spellStart"/>
      <w:r w:rsidRPr="00F60511">
        <w:t>Bouhia</w:t>
      </w:r>
      <w:proofErr w:type="spellEnd"/>
      <w:r w:rsidRPr="00F60511">
        <w:t xml:space="preserve">, G. (2022). Applying the circular economy concept to a sustainable business model for large retailers: the case of IKEA. International Journal of Competitiveness, 2(3), pp.212-233. Available at: </w:t>
      </w:r>
      <w:hyperlink r:id="rId22">
        <w:r w:rsidRPr="00F60511">
          <w:rPr>
            <w:rStyle w:val="Hyperlink"/>
          </w:rPr>
          <w:t>https://www.inderscienceonline.com/doi/abs/10.1504/IJC.2022.127400</w:t>
        </w:r>
      </w:hyperlink>
      <w:r w:rsidRPr="00F60511">
        <w:t xml:space="preserve"> </w:t>
      </w:r>
    </w:p>
    <w:p w14:paraId="48D4713C" w14:textId="77777777" w:rsidR="005B7A26" w:rsidRPr="00F60511" w:rsidRDefault="005B7A26" w:rsidP="00632271">
      <w:pPr>
        <w:spacing w:before="240" w:after="240" w:line="360" w:lineRule="auto"/>
      </w:pPr>
      <w:proofErr w:type="spellStart"/>
      <w:r w:rsidRPr="00F60511">
        <w:t>Braunerhjelm</w:t>
      </w:r>
      <w:proofErr w:type="spellEnd"/>
      <w:r w:rsidRPr="00F60511">
        <w:t xml:space="preserve">, P. and </w:t>
      </w:r>
      <w:proofErr w:type="spellStart"/>
      <w:r w:rsidRPr="00F60511">
        <w:t>Henrekson</w:t>
      </w:r>
      <w:proofErr w:type="spellEnd"/>
      <w:r w:rsidRPr="00F60511">
        <w:t xml:space="preserve">, M. (2023). Policies to stimulate innovation and entrepreneurship. In Unleashing Society’s Innovative Capacity: An Integrated Policy Framework (pp. 99-143). Cham: Springer International Publishing. Available at: </w:t>
      </w:r>
      <w:hyperlink r:id="rId23">
        <w:r w:rsidRPr="00F60511">
          <w:rPr>
            <w:rStyle w:val="Hyperlink"/>
          </w:rPr>
          <w:t>https://link.springer.com/chapter/10.1007/978-3-031-42756-5_4</w:t>
        </w:r>
      </w:hyperlink>
      <w:r w:rsidRPr="00F60511">
        <w:t xml:space="preserve"> </w:t>
      </w:r>
    </w:p>
    <w:p w14:paraId="1908E071" w14:textId="77777777" w:rsidR="005B7A26" w:rsidRPr="00F60511" w:rsidRDefault="005B7A26" w:rsidP="00632271">
      <w:pPr>
        <w:spacing w:before="240" w:after="240" w:line="360" w:lineRule="auto"/>
      </w:pPr>
      <w:proofErr w:type="spellStart"/>
      <w:r w:rsidRPr="00F60511">
        <w:t>Burnashev</w:t>
      </w:r>
      <w:proofErr w:type="spellEnd"/>
      <w:r w:rsidRPr="00F60511">
        <w:t xml:space="preserve">, R. and </w:t>
      </w:r>
      <w:proofErr w:type="spellStart"/>
      <w:r w:rsidRPr="00F60511">
        <w:t>Chernykh</w:t>
      </w:r>
      <w:proofErr w:type="spellEnd"/>
      <w:r w:rsidRPr="00F60511">
        <w:t xml:space="preserve">, I. (2024). The political system of Uzbekistan. In Central Asia in a multipolar world: Internal change, external actors, regional cooperation (pp. 57-73). Cham: Springer International Publishing. Available at: </w:t>
      </w:r>
      <w:hyperlink r:id="rId24" w:anchor="page=79">
        <w:r w:rsidRPr="00F60511">
          <w:rPr>
            <w:rStyle w:val="Hyperlink"/>
          </w:rPr>
          <w:t>https://www.researchgate.net/profile/Dina-Sharipova/publication/384195278_Russia_in_Central_Asia/links/670d268d1a0a901a3e716bdd/Russia-in-Central-Asia.pdf#page=79</w:t>
        </w:r>
      </w:hyperlink>
      <w:r w:rsidRPr="00F60511">
        <w:t xml:space="preserve"> </w:t>
      </w:r>
    </w:p>
    <w:p w14:paraId="04971A22" w14:textId="77777777" w:rsidR="005B7A26" w:rsidRPr="00F60511" w:rsidRDefault="005B7A26" w:rsidP="00632271">
      <w:pPr>
        <w:spacing w:before="240" w:after="240" w:line="360" w:lineRule="auto"/>
      </w:pPr>
      <w:r w:rsidRPr="00F60511">
        <w:t xml:space="preserve">Business Bar (2021). The IKEA experience – not just another furniture store! </w:t>
      </w:r>
      <w:proofErr w:type="spellStart"/>
      <w:r w:rsidRPr="00F60511">
        <w:t>BusinessBar</w:t>
      </w:r>
      <w:proofErr w:type="spellEnd"/>
      <w:r w:rsidRPr="00F60511">
        <w:t xml:space="preserve">. [online] Business Bar. Available at: </w:t>
      </w:r>
      <w:hyperlink r:id="rId25">
        <w:r w:rsidRPr="00F60511">
          <w:rPr>
            <w:rStyle w:val="Hyperlink"/>
          </w:rPr>
          <w:t>https://businessbar.net/all/the-ikea-experience-not-just-another-furniture-store/</w:t>
        </w:r>
      </w:hyperlink>
      <w:r w:rsidRPr="00F60511">
        <w:t xml:space="preserve">  [Accessed 23 July 2026].</w:t>
      </w:r>
    </w:p>
    <w:p w14:paraId="33D23DFA" w14:textId="77777777" w:rsidR="005B7A26" w:rsidRPr="00F60511" w:rsidRDefault="005B7A26" w:rsidP="00632271">
      <w:pPr>
        <w:spacing w:before="240" w:after="240" w:line="360" w:lineRule="auto"/>
      </w:pPr>
      <w:r w:rsidRPr="00F60511">
        <w:t xml:space="preserve">CEIC (2026). Uzbekistan real GDP growth. [online] Ceicdata.com. CEICdata.com. Available at: </w:t>
      </w:r>
      <w:hyperlink r:id="rId26">
        <w:r w:rsidRPr="00F60511">
          <w:rPr>
            <w:rStyle w:val="Hyperlink"/>
          </w:rPr>
          <w:t>https://www.ceicdata.com/en/indicator/uzbekistan/real-gdp-growth</w:t>
        </w:r>
      </w:hyperlink>
      <w:r w:rsidRPr="00F60511">
        <w:t xml:space="preserve"> [Accessed 23 July 2026].</w:t>
      </w:r>
    </w:p>
    <w:p w14:paraId="23A07F6E" w14:textId="77777777" w:rsidR="005B7A26" w:rsidRPr="00F60511" w:rsidRDefault="005B7A26" w:rsidP="00632271">
      <w:pPr>
        <w:spacing w:before="240" w:after="240" w:line="360" w:lineRule="auto"/>
      </w:pPr>
      <w:r w:rsidRPr="00F60511">
        <w:t xml:space="preserve">Chen, Y., </w:t>
      </w:r>
      <w:proofErr w:type="spellStart"/>
      <w:r w:rsidRPr="00F60511">
        <w:t>Pellemans</w:t>
      </w:r>
      <w:proofErr w:type="spellEnd"/>
      <w:r w:rsidRPr="00F60511">
        <w:t xml:space="preserve">, M., Richter, F., </w:t>
      </w:r>
      <w:proofErr w:type="spellStart"/>
      <w:r w:rsidRPr="00F60511">
        <w:t>Roshandel</w:t>
      </w:r>
      <w:proofErr w:type="spellEnd"/>
      <w:r w:rsidRPr="00F60511">
        <w:t xml:space="preserve">, Y., </w:t>
      </w:r>
      <w:proofErr w:type="spellStart"/>
      <w:r w:rsidRPr="00F60511">
        <w:t>Schmeits</w:t>
      </w:r>
      <w:proofErr w:type="spellEnd"/>
      <w:r w:rsidRPr="00F60511">
        <w:t xml:space="preserve">, V., </w:t>
      </w:r>
      <w:proofErr w:type="spellStart"/>
      <w:r w:rsidRPr="00F60511">
        <w:t>Waldert</w:t>
      </w:r>
      <w:proofErr w:type="spellEnd"/>
      <w:r w:rsidRPr="00F60511">
        <w:t xml:space="preserve">, P., </w:t>
      </w:r>
      <w:proofErr w:type="spellStart"/>
      <w:r w:rsidRPr="00F60511">
        <w:t>Wehbi</w:t>
      </w:r>
      <w:proofErr w:type="spellEnd"/>
      <w:r w:rsidRPr="00F60511">
        <w:t xml:space="preserve">, L. and van der </w:t>
      </w:r>
      <w:proofErr w:type="spellStart"/>
      <w:r w:rsidRPr="00F60511">
        <w:t>Zanden</w:t>
      </w:r>
      <w:proofErr w:type="spellEnd"/>
      <w:r w:rsidRPr="00F60511">
        <w:t xml:space="preserve">, T.C. (2024). IKEA: Innovative Know-how for E-commerce Allocation. Proceedings of the </w:t>
      </w:r>
      <w:proofErr w:type="spellStart"/>
      <w:r w:rsidRPr="00F60511">
        <w:t>Studygroup</w:t>
      </w:r>
      <w:proofErr w:type="spellEnd"/>
      <w:r w:rsidRPr="00F60511">
        <w:t xml:space="preserve"> Mathematics with Industry (SWI), pp.1-33. Available at: </w:t>
      </w:r>
      <w:hyperlink r:id="rId27">
        <w:r w:rsidRPr="00F60511">
          <w:rPr>
            <w:rStyle w:val="Hyperlink"/>
          </w:rPr>
          <w:t>https://www.swi-wiskunde.nl/swi2024/wp-content/uploads/sites/29/2024/06/SWI-2024-scientific-proceedings_IKEA-1.pdf</w:t>
        </w:r>
      </w:hyperlink>
      <w:r w:rsidRPr="00F60511">
        <w:t xml:space="preserve"> </w:t>
      </w:r>
    </w:p>
    <w:p w14:paraId="5F45701B" w14:textId="77777777" w:rsidR="005B7A26" w:rsidRPr="00F60511" w:rsidRDefault="005B7A26" w:rsidP="00632271">
      <w:pPr>
        <w:spacing w:before="240" w:after="240" w:line="360" w:lineRule="auto"/>
      </w:pPr>
      <w:proofErr w:type="spellStart"/>
      <w:r w:rsidRPr="00F60511">
        <w:t>Dasgupta</w:t>
      </w:r>
      <w:proofErr w:type="spellEnd"/>
      <w:r w:rsidRPr="00F60511">
        <w:t xml:space="preserve">, P. and </w:t>
      </w:r>
      <w:proofErr w:type="spellStart"/>
      <w:r w:rsidRPr="00F60511">
        <w:t>Banik</w:t>
      </w:r>
      <w:proofErr w:type="spellEnd"/>
      <w:r w:rsidRPr="00F60511">
        <w:t xml:space="preserve">, A. (2025). Intersectionality of Emerging Markets and Brand Building: Unlocking Global Best Practices. In Rebellious Entrepreneurs: How Breakthrough Branding Uplifts Millions in Emerging Markets (pp. 351-394). Singapore: Springer Nature Singapore. Available at: </w:t>
      </w:r>
      <w:hyperlink r:id="rId28">
        <w:r w:rsidRPr="00F60511">
          <w:rPr>
            <w:rStyle w:val="Hyperlink"/>
          </w:rPr>
          <w:t>https://link.springer.com/chapter/10.1007/978-981-96-1914-6_13</w:t>
        </w:r>
      </w:hyperlink>
      <w:r w:rsidRPr="00F60511">
        <w:t xml:space="preserve"> </w:t>
      </w:r>
    </w:p>
    <w:p w14:paraId="05EAB126" w14:textId="77777777" w:rsidR="005B7A26" w:rsidRPr="00F60511" w:rsidRDefault="005B7A26" w:rsidP="00632271">
      <w:pPr>
        <w:spacing w:before="240" w:after="240" w:line="360" w:lineRule="auto"/>
      </w:pPr>
      <w:proofErr w:type="spellStart"/>
      <w:r w:rsidRPr="00F60511">
        <w:t>Guven</w:t>
      </w:r>
      <w:proofErr w:type="spellEnd"/>
      <w:r w:rsidRPr="00F60511">
        <w:t xml:space="preserve">, A.A. (2026). Global Marketing Strategy. In Bridging Traditional Theory and Emerging Corporate Strategies (pp. 67-110). IGI Global Scientific Publishing. Available at: </w:t>
      </w:r>
      <w:hyperlink r:id="rId29">
        <w:r w:rsidRPr="00F60511">
          <w:rPr>
            <w:rStyle w:val="Hyperlink"/>
          </w:rPr>
          <w:t>https://www.igi-global.com/chapter/global-marketing-strategy/401433</w:t>
        </w:r>
      </w:hyperlink>
      <w:r w:rsidRPr="00F60511">
        <w:t xml:space="preserve"> </w:t>
      </w:r>
    </w:p>
    <w:p w14:paraId="179AC384" w14:textId="77777777" w:rsidR="005B7A26" w:rsidRPr="00F60511" w:rsidRDefault="005B7A26" w:rsidP="00632271">
      <w:pPr>
        <w:spacing w:before="240" w:after="240" w:line="360" w:lineRule="auto"/>
      </w:pPr>
      <w:r w:rsidRPr="00F60511">
        <w:t xml:space="preserve">Hofstede, G. (2025). Country comparison bar charts - </w:t>
      </w:r>
      <w:proofErr w:type="spellStart"/>
      <w:r w:rsidRPr="00F60511">
        <w:t>geert</w:t>
      </w:r>
      <w:proofErr w:type="spellEnd"/>
      <w:r w:rsidRPr="00F60511">
        <w:t xml:space="preserve"> </w:t>
      </w:r>
      <w:proofErr w:type="spellStart"/>
      <w:r w:rsidRPr="00F60511">
        <w:t>hofstede</w:t>
      </w:r>
      <w:proofErr w:type="spellEnd"/>
      <w:r w:rsidRPr="00F60511">
        <w:t xml:space="preserve">. [online] Geert Hofstede. Available at: </w:t>
      </w:r>
      <w:hyperlink r:id="rId30">
        <w:r w:rsidRPr="00F60511">
          <w:rPr>
            <w:rStyle w:val="Hyperlink"/>
          </w:rPr>
          <w:t>https://geerthofstede.com/country-comparison-bar-charts/</w:t>
        </w:r>
      </w:hyperlink>
      <w:r w:rsidRPr="00F60511">
        <w:t xml:space="preserve"> [Accessed 23 July 2026].</w:t>
      </w:r>
    </w:p>
    <w:p w14:paraId="274B6816" w14:textId="77777777" w:rsidR="005B7A26" w:rsidRPr="00F60511" w:rsidRDefault="005B7A26" w:rsidP="00632271">
      <w:pPr>
        <w:spacing w:before="240" w:after="240" w:line="360" w:lineRule="auto"/>
      </w:pPr>
      <w:r w:rsidRPr="00F60511">
        <w:t xml:space="preserve">IKEA (2021). Using AI for smarter demand forecasting. [online] IKEA. Available at: </w:t>
      </w:r>
      <w:hyperlink r:id="rId31">
        <w:r w:rsidRPr="00F60511">
          <w:rPr>
            <w:rStyle w:val="Hyperlink"/>
          </w:rPr>
          <w:t>https://www.ikea.com/global/en/stories/design/using-artificial-intelligence-for-smarter-demand-forecasting-210527/</w:t>
        </w:r>
      </w:hyperlink>
      <w:r w:rsidRPr="00F60511">
        <w:t xml:space="preserve"> [Accessed 23 July 2026].</w:t>
      </w:r>
    </w:p>
    <w:p w14:paraId="12E4D243" w14:textId="77777777" w:rsidR="005B7A26" w:rsidRPr="00F60511" w:rsidRDefault="005B7A26" w:rsidP="00632271">
      <w:pPr>
        <w:spacing w:before="240" w:after="240" w:line="360" w:lineRule="auto"/>
      </w:pPr>
      <w:r w:rsidRPr="00F60511">
        <w:t xml:space="preserve">IKEA (2022). IKEA continues to grow in a challenging business environment - IKEA global. [online] IKEA. Available at: </w:t>
      </w:r>
      <w:hyperlink r:id="rId32">
        <w:r w:rsidRPr="00F60511">
          <w:rPr>
            <w:rStyle w:val="Hyperlink"/>
          </w:rPr>
          <w:t>https://www.ikea.com/global/en/newsroom/corporate/ikea-continues-to-grow-in-a-challenging-business-environment-221013/</w:t>
        </w:r>
      </w:hyperlink>
      <w:r w:rsidRPr="00F60511">
        <w:t xml:space="preserve"> [Accessed 23 July 2026].</w:t>
      </w:r>
    </w:p>
    <w:p w14:paraId="6F6305A4" w14:textId="77777777" w:rsidR="005B7A26" w:rsidRPr="00F60511" w:rsidRDefault="005B7A26" w:rsidP="00632271">
      <w:pPr>
        <w:spacing w:before="240" w:after="240" w:line="360" w:lineRule="auto"/>
      </w:pPr>
      <w:r w:rsidRPr="00F60511">
        <w:t xml:space="preserve">IKEA Report (2025).  IKEA Report [online] Ikea.com. Available at: </w:t>
      </w:r>
      <w:hyperlink r:id="rId33">
        <w:r w:rsidRPr="00F60511">
          <w:rPr>
            <w:rStyle w:val="Hyperlink"/>
          </w:rPr>
          <w:t>https://www.ikea.com/global/en/our-business/how-we-work/year-in-review-fy25/</w:t>
        </w:r>
      </w:hyperlink>
      <w:r w:rsidRPr="00F60511">
        <w:t xml:space="preserve"> [Accessed 23 July 2026]. </w:t>
      </w:r>
    </w:p>
    <w:p w14:paraId="44DC5259" w14:textId="77777777" w:rsidR="005B7A26" w:rsidRPr="00F60511" w:rsidRDefault="005B7A26" w:rsidP="00632271">
      <w:pPr>
        <w:spacing w:before="240" w:after="240" w:line="360" w:lineRule="auto"/>
      </w:pPr>
      <w:proofErr w:type="spellStart"/>
      <w:r w:rsidRPr="00F60511">
        <w:t>Izyumenko</w:t>
      </w:r>
      <w:proofErr w:type="spellEnd"/>
      <w:r w:rsidRPr="00F60511">
        <w:t xml:space="preserve">, E. (2026). Trademark Law and Political Expression: The Case of IKEA v. </w:t>
      </w:r>
      <w:proofErr w:type="spellStart"/>
      <w:r w:rsidRPr="00F60511">
        <w:t>Vlaams</w:t>
      </w:r>
      <w:proofErr w:type="spellEnd"/>
      <w:r w:rsidRPr="00F60511">
        <w:t xml:space="preserve"> </w:t>
      </w:r>
      <w:proofErr w:type="spellStart"/>
      <w:r w:rsidRPr="00F60511">
        <w:t>Belang</w:t>
      </w:r>
      <w:proofErr w:type="spellEnd"/>
      <w:r w:rsidRPr="00F60511">
        <w:t xml:space="preserve"> and Beyond. IIC-International Review of Intellectual Property and Competition Law, 57(5), pp.807-849. Available at: </w:t>
      </w:r>
      <w:hyperlink r:id="rId34">
        <w:r w:rsidRPr="00F60511">
          <w:rPr>
            <w:rStyle w:val="Hyperlink"/>
          </w:rPr>
          <w:t>https://link.springer.com/article/10.1007/s40319-026-01719-4</w:t>
        </w:r>
      </w:hyperlink>
      <w:r w:rsidRPr="00F60511">
        <w:t xml:space="preserve"> </w:t>
      </w:r>
    </w:p>
    <w:p w14:paraId="534FFE37" w14:textId="77777777" w:rsidR="005B7A26" w:rsidRPr="00F60511" w:rsidRDefault="005B7A26" w:rsidP="00632271">
      <w:pPr>
        <w:spacing w:before="240" w:after="240" w:line="360" w:lineRule="auto"/>
      </w:pPr>
      <w:r w:rsidRPr="00F60511">
        <w:t xml:space="preserve">Ji, Y.J., Sun, M.K., </w:t>
      </w:r>
      <w:proofErr w:type="spellStart"/>
      <w:r w:rsidRPr="00F60511">
        <w:t>Changho</w:t>
      </w:r>
      <w:proofErr w:type="spellEnd"/>
      <w:r w:rsidRPr="00F60511">
        <w:t xml:space="preserve">, C.H.O.I., Ji, Y.H., Yong, G.K. and </w:t>
      </w:r>
      <w:proofErr w:type="spellStart"/>
      <w:r w:rsidRPr="00F60511">
        <w:t>Mamurbek</w:t>
      </w:r>
      <w:proofErr w:type="spellEnd"/>
      <w:r w:rsidRPr="00F60511">
        <w:t xml:space="preserve">, K.A.R.I.M.O.V. (2023). Development strategies for attracting foreign direct investment in Uzbekistan. 11(5), pp.57-67. Available at: </w:t>
      </w:r>
      <w:hyperlink r:id="rId35">
        <w:r w:rsidRPr="00F60511">
          <w:rPr>
            <w:rStyle w:val="Hyperlink"/>
          </w:rPr>
          <w:t>https://accesson.kr/jemm/assets/pdf/51546/journal-11-5-57.pdf</w:t>
        </w:r>
      </w:hyperlink>
      <w:r w:rsidRPr="00F60511">
        <w:t xml:space="preserve"> </w:t>
      </w:r>
    </w:p>
    <w:p w14:paraId="3ED874AC" w14:textId="77777777" w:rsidR="005B7A26" w:rsidRPr="00F60511" w:rsidRDefault="005B7A26" w:rsidP="00632271">
      <w:pPr>
        <w:spacing w:before="240" w:after="240" w:line="360" w:lineRule="auto"/>
      </w:pPr>
      <w:proofErr w:type="spellStart"/>
      <w:r w:rsidRPr="00F60511">
        <w:t>Kerimova</w:t>
      </w:r>
      <w:proofErr w:type="spellEnd"/>
      <w:r w:rsidRPr="00F60511">
        <w:t xml:space="preserve">, I. and </w:t>
      </w:r>
      <w:proofErr w:type="spellStart"/>
      <w:r w:rsidRPr="00F60511">
        <w:t>Ataniyazova</w:t>
      </w:r>
      <w:proofErr w:type="spellEnd"/>
      <w:r w:rsidRPr="00F60511">
        <w:t xml:space="preserve">, Z. (2024). Determining the critical success factors of e-commerce in Uzbekistan. Journal of Eastern European and Central Asian Research (JEECAR), 11(3), pp.409-423. Available at: </w:t>
      </w:r>
      <w:hyperlink r:id="rId36">
        <w:r w:rsidRPr="00F60511">
          <w:rPr>
            <w:rStyle w:val="Hyperlink"/>
          </w:rPr>
          <w:t>https://ieeca.org/journal/index.php/JEECAR/article/download/1382/595</w:t>
        </w:r>
      </w:hyperlink>
      <w:r w:rsidRPr="00F60511">
        <w:t xml:space="preserve"> </w:t>
      </w:r>
    </w:p>
    <w:p w14:paraId="1100CB85" w14:textId="77777777" w:rsidR="005B7A26" w:rsidRPr="00F60511" w:rsidRDefault="005B7A26" w:rsidP="00632271">
      <w:pPr>
        <w:spacing w:before="240" w:after="240" w:line="360" w:lineRule="auto"/>
      </w:pPr>
      <w:proofErr w:type="spellStart"/>
      <w:r w:rsidRPr="00F60511">
        <w:t>Kostecka</w:t>
      </w:r>
      <w:proofErr w:type="spellEnd"/>
      <w:r w:rsidRPr="00F60511">
        <w:t xml:space="preserve">, Z. and </w:t>
      </w:r>
      <w:proofErr w:type="spellStart"/>
      <w:r w:rsidRPr="00F60511">
        <w:t>Kopczewska</w:t>
      </w:r>
      <w:proofErr w:type="spellEnd"/>
      <w:r w:rsidRPr="00F60511">
        <w:t xml:space="preserve">, K. (2023). Spatial CRM and location strategy: E-commerce solutions in the furniture industry. Case of IKEA pick-up points in Poland. Electronic Commerce Research and Applications, 62, p.101308. Available at: </w:t>
      </w:r>
      <w:hyperlink r:id="rId37">
        <w:r w:rsidRPr="00F60511">
          <w:rPr>
            <w:rStyle w:val="Hyperlink"/>
          </w:rPr>
          <w:t>https://www.sciencedirect.com/science/article/pii/S156742232300073X</w:t>
        </w:r>
      </w:hyperlink>
      <w:r w:rsidRPr="00F60511">
        <w:t xml:space="preserve"> </w:t>
      </w:r>
    </w:p>
    <w:p w14:paraId="668C6968" w14:textId="77777777" w:rsidR="005B7A26" w:rsidRPr="00F60511" w:rsidRDefault="005B7A26" w:rsidP="00632271">
      <w:pPr>
        <w:spacing w:before="240" w:after="240" w:line="360" w:lineRule="auto"/>
      </w:pPr>
      <w:proofErr w:type="spellStart"/>
      <w:r w:rsidRPr="00F60511">
        <w:t>Kuldosheva</w:t>
      </w:r>
      <w:proofErr w:type="spellEnd"/>
      <w:r w:rsidRPr="00F60511">
        <w:t xml:space="preserve">, G. (2022). Challenges and opportunities for digital transformation in the public sector in transition economies: The case of Uzbekistan. Harnessing Digitalization for Sustainable Economic Development, 365. Available at:  </w:t>
      </w:r>
      <w:hyperlink r:id="rId38" w:anchor="page=382">
        <w:r w:rsidRPr="00F60511">
          <w:rPr>
            <w:rStyle w:val="Hyperlink"/>
          </w:rPr>
          <w:t>https://www.sea-vet.net/images/seb/e-library/doc_file/1023/adbi-harnessing-digitalization-122421compressed.pdf#page=382</w:t>
        </w:r>
      </w:hyperlink>
      <w:r w:rsidRPr="00F60511">
        <w:t xml:space="preserve"> </w:t>
      </w:r>
    </w:p>
    <w:p w14:paraId="33B4AE8C" w14:textId="77777777" w:rsidR="005B7A26" w:rsidRPr="00F60511" w:rsidRDefault="005B7A26" w:rsidP="00632271">
      <w:pPr>
        <w:spacing w:before="240" w:after="240" w:line="360" w:lineRule="auto"/>
      </w:pPr>
      <w:r w:rsidRPr="00F60511">
        <w:t xml:space="preserve">Li, S. and Ming, Y. (2025). Russia’s Forest Products Trade from the Perspective of Forest Certification. Chinese Journal of Slavic Studies, 5(2), pp.259-290. Available at: </w:t>
      </w:r>
      <w:hyperlink r:id="rId39">
        <w:r w:rsidRPr="00F60511">
          <w:rPr>
            <w:rStyle w:val="Hyperlink"/>
          </w:rPr>
          <w:t>https://www.degruyterbrill.com/document/doi/10.1515/cjss-2025-0017/html</w:t>
        </w:r>
      </w:hyperlink>
      <w:r w:rsidRPr="00F60511">
        <w:t xml:space="preserve"> </w:t>
      </w:r>
    </w:p>
    <w:p w14:paraId="3598FCB0" w14:textId="77777777" w:rsidR="005B7A26" w:rsidRPr="00F60511" w:rsidRDefault="005B7A26" w:rsidP="00632271">
      <w:pPr>
        <w:spacing w:before="240" w:after="240" w:line="360" w:lineRule="auto"/>
      </w:pPr>
      <w:r w:rsidRPr="00F60511">
        <w:t xml:space="preserve">Market Data Forecast (2025). Asia pacific furniture market report. [online] Market Data Forecast. Available at: </w:t>
      </w:r>
      <w:hyperlink r:id="rId40">
        <w:r w:rsidRPr="00F60511">
          <w:rPr>
            <w:rStyle w:val="Hyperlink"/>
          </w:rPr>
          <w:t>https://www.marketdataforecast.com/market-reports/asia-pacific-furniture-market</w:t>
        </w:r>
      </w:hyperlink>
      <w:r w:rsidRPr="00F60511">
        <w:t xml:space="preserve"> [Accessed 23 July 2026].</w:t>
      </w:r>
    </w:p>
    <w:p w14:paraId="4922BEE2" w14:textId="77777777" w:rsidR="005B7A26" w:rsidRPr="00F60511" w:rsidRDefault="005B7A26" w:rsidP="00632271">
      <w:pPr>
        <w:spacing w:before="240" w:after="240" w:line="360" w:lineRule="auto"/>
      </w:pPr>
      <w:proofErr w:type="spellStart"/>
      <w:r w:rsidRPr="00F60511">
        <w:t>Moorthy</w:t>
      </w:r>
      <w:proofErr w:type="spellEnd"/>
      <w:r w:rsidRPr="00F60511">
        <w:t xml:space="preserve">, J. and </w:t>
      </w:r>
      <w:proofErr w:type="spellStart"/>
      <w:r w:rsidRPr="00F60511">
        <w:t>Parvatiyar</w:t>
      </w:r>
      <w:proofErr w:type="spellEnd"/>
      <w:r w:rsidRPr="00F60511">
        <w:t xml:space="preserve">, A. (2023). Co-creating aftermarket value in the digital era: Managing transformative customer relationships through stakeholder engagement. In Customer Centric Support Services in the Digital Age: The Next Frontier of Competitive Advantage (pp. 155-198). Cham: Springer International Publishing. Available at: </w:t>
      </w:r>
      <w:hyperlink r:id="rId41" w:anchor="page=171">
        <w:r w:rsidRPr="00F60511">
          <w:rPr>
            <w:rStyle w:val="Hyperlink"/>
          </w:rPr>
          <w:t>https://www.researchgate.net/profile/Varsha-Jain-6/publication/377012395_Customer-Centric_Support_Services_An_Introduction_to_the_Next_Frontier_for_Competitive_Advantage_in_the_Digital_Era/links/6597c1996f6e450f19cb9788/Customer-Centric-Support-Services-An-Introduction-to-the-Next-Frontier-for-Competitive-Advantage-in-the-Digital-Era.pdf#page=171</w:t>
        </w:r>
      </w:hyperlink>
      <w:r w:rsidRPr="00F60511">
        <w:t xml:space="preserve"> </w:t>
      </w:r>
    </w:p>
    <w:p w14:paraId="5501C0DD" w14:textId="77777777" w:rsidR="005B7A26" w:rsidRPr="00F60511" w:rsidRDefault="005B7A26" w:rsidP="00632271">
      <w:pPr>
        <w:spacing w:before="240" w:after="240" w:line="360" w:lineRule="auto"/>
      </w:pPr>
      <w:proofErr w:type="spellStart"/>
      <w:r w:rsidRPr="00F60511">
        <w:t>Mukhammadjon</w:t>
      </w:r>
      <w:proofErr w:type="spellEnd"/>
      <w:r w:rsidRPr="00F60511">
        <w:t xml:space="preserve">, F. and </w:t>
      </w:r>
      <w:proofErr w:type="spellStart"/>
      <w:r w:rsidRPr="00F60511">
        <w:t>Nagala</w:t>
      </w:r>
      <w:proofErr w:type="spellEnd"/>
      <w:r w:rsidRPr="00F60511">
        <w:t xml:space="preserve">, S. (2025). Development of Uzbekistan's Textile Industry: Challenges, Opportunities, and Strategic Growth. " Navigating Green Economy through Innovations, Policies and Strategies on Sustainable Practices, p.53. Available at: </w:t>
      </w:r>
      <w:hyperlink r:id="rId42" w:anchor="page=55">
        <w:r w:rsidRPr="00F60511">
          <w:rPr>
            <w:rStyle w:val="Hyperlink"/>
          </w:rPr>
          <w:t>https://www.researchgate.net/profile/Raveenthiran-Vivekanantharasa/publication/394832515_Navigating_Artificial_Intelligence_in_the_Successful_Implementation_of_Inclusive_Education_Practice/links/68a7fec82c7d3e0029b2b510/Navigating-Artificial-Intelligence-in-the-Successful-Implementation-of-Inclusive-Education-Practice.pdf#page=55</w:t>
        </w:r>
      </w:hyperlink>
      <w:r w:rsidRPr="00F60511">
        <w:t xml:space="preserve"> </w:t>
      </w:r>
    </w:p>
    <w:p w14:paraId="3F50B32E" w14:textId="77777777" w:rsidR="005B7A26" w:rsidRPr="00F60511" w:rsidRDefault="005B7A26" w:rsidP="00632271">
      <w:pPr>
        <w:spacing w:before="240" w:after="240" w:line="360" w:lineRule="auto"/>
      </w:pPr>
      <w:r w:rsidRPr="00F60511">
        <w:t xml:space="preserve">OECD (2026). Uzbekistan: Accelerating sustainable infrastructure investments. [online] OECD. Available at: </w:t>
      </w:r>
      <w:hyperlink r:id="rId43">
        <w:r w:rsidRPr="00F60511">
          <w:rPr>
            <w:rStyle w:val="Hyperlink"/>
          </w:rPr>
          <w:t>https://www.oecd.org/en/publications/accelerating-sustainable-infrastructure-investments_031d486e-en/full-report/uzbekistan_4d0575e6.html</w:t>
        </w:r>
      </w:hyperlink>
      <w:r w:rsidRPr="00F60511">
        <w:t xml:space="preserve"> [Accessed 23 July 2026].</w:t>
      </w:r>
    </w:p>
    <w:p w14:paraId="15F6BDD6" w14:textId="77777777" w:rsidR="005B7A26" w:rsidRPr="00F60511" w:rsidRDefault="005B7A26" w:rsidP="00632271">
      <w:pPr>
        <w:spacing w:before="240" w:after="240" w:line="360" w:lineRule="auto"/>
      </w:pPr>
      <w:proofErr w:type="spellStart"/>
      <w:r w:rsidRPr="00F60511">
        <w:t>Pacala</w:t>
      </w:r>
      <w:proofErr w:type="spellEnd"/>
      <w:r w:rsidRPr="00F60511">
        <w:t xml:space="preserve">, F.A. (2024). The exodus of Filipino teachers to Uzbekistan: a hermeneutic phenomenological study. Makara Human </w:t>
      </w:r>
      <w:proofErr w:type="spellStart"/>
      <w:r w:rsidRPr="00F60511">
        <w:t>Behavior</w:t>
      </w:r>
      <w:proofErr w:type="spellEnd"/>
      <w:r w:rsidRPr="00F60511">
        <w:t xml:space="preserve"> Studies in Asia, 28(1), pp.39-48. Available at: </w:t>
      </w:r>
      <w:hyperlink r:id="rId44">
        <w:r w:rsidRPr="00F60511">
          <w:rPr>
            <w:rStyle w:val="Hyperlink"/>
          </w:rPr>
          <w:t>https://scholarhub.ui.ac.id/cgi/viewcontent.cgi?article=1521&amp;context=hubsasia</w:t>
        </w:r>
      </w:hyperlink>
      <w:r w:rsidRPr="00F60511">
        <w:t xml:space="preserve"> </w:t>
      </w:r>
    </w:p>
    <w:p w14:paraId="35DD7137" w14:textId="77777777" w:rsidR="005B7A26" w:rsidRPr="00F60511" w:rsidRDefault="005B7A26" w:rsidP="00632271">
      <w:pPr>
        <w:spacing w:before="240" w:after="240" w:line="360" w:lineRule="auto"/>
      </w:pPr>
      <w:r w:rsidRPr="00F60511">
        <w:t xml:space="preserve">Reuters (2025). An economy that speaks to everyone: Uzbekistan’s rise as central </w:t>
      </w:r>
      <w:proofErr w:type="spellStart"/>
      <w:r w:rsidRPr="00F60511">
        <w:t>asia’s</w:t>
      </w:r>
      <w:proofErr w:type="spellEnd"/>
      <w:r w:rsidRPr="00F60511">
        <w:t xml:space="preserve"> bridge. [online] Reuters.com. Available at: </w:t>
      </w:r>
      <w:hyperlink r:id="rId45">
        <w:r w:rsidRPr="00F60511">
          <w:rPr>
            <w:rStyle w:val="Hyperlink"/>
          </w:rPr>
          <w:t>https://plus.reuters.com/an-economy-that-speaks-to-everyone-uzbekistans-rise-as-central-asias-bridge/p/1</w:t>
        </w:r>
      </w:hyperlink>
      <w:r w:rsidRPr="00F60511">
        <w:t xml:space="preserve"> [Accessed 23 July 2026].</w:t>
      </w:r>
    </w:p>
    <w:p w14:paraId="0B4D26D9" w14:textId="77777777" w:rsidR="005B7A26" w:rsidRPr="00F60511" w:rsidRDefault="005B7A26" w:rsidP="00632271">
      <w:pPr>
        <w:spacing w:before="240" w:after="240" w:line="360" w:lineRule="auto"/>
      </w:pPr>
      <w:proofErr w:type="spellStart"/>
      <w:r w:rsidRPr="00F60511">
        <w:t>Rieple</w:t>
      </w:r>
      <w:proofErr w:type="spellEnd"/>
      <w:r w:rsidRPr="00F60511">
        <w:t xml:space="preserve">, A., </w:t>
      </w:r>
      <w:proofErr w:type="spellStart"/>
      <w:r w:rsidRPr="00F60511">
        <w:t>DeFillippi</w:t>
      </w:r>
      <w:proofErr w:type="spellEnd"/>
      <w:r w:rsidRPr="00F60511">
        <w:t xml:space="preserve">, R. and Schreiber, D. (2023). in Physical. Transformational Innovation in the Creative and Cultural Industries, p.93. Available at: </w:t>
      </w:r>
      <w:hyperlink r:id="rId46">
        <w:r w:rsidRPr="00F60511">
          <w:rPr>
            <w:rStyle w:val="Hyperlink"/>
          </w:rPr>
          <w:t>https://books.google.com/books?hl=en&amp;lr=&amp;id=bwG9EAAAQBAJ&amp;oi=fnd&amp;pg=PA93&amp;dq=IKEA+has+an+efficient+international+production+network+with+approximately+1,600+suppliers+in+over+50+countries.+&amp;ots=uZJIZJkBHm&amp;sig=CDb7BKv-Ymt_4IuqFH0xw5TOkQs</w:t>
        </w:r>
      </w:hyperlink>
      <w:r w:rsidRPr="00F60511">
        <w:t xml:space="preserve"> </w:t>
      </w:r>
    </w:p>
    <w:p w14:paraId="29D7FA79" w14:textId="77777777" w:rsidR="005B7A26" w:rsidRPr="00F60511" w:rsidRDefault="005B7A26" w:rsidP="00632271">
      <w:pPr>
        <w:spacing w:before="240" w:after="240" w:line="360" w:lineRule="auto"/>
      </w:pPr>
      <w:proofErr w:type="spellStart"/>
      <w:r w:rsidRPr="00F60511">
        <w:t>Ruziokhunov</w:t>
      </w:r>
      <w:proofErr w:type="spellEnd"/>
      <w:r w:rsidRPr="00F60511">
        <w:t xml:space="preserve">, D. and </w:t>
      </w:r>
      <w:proofErr w:type="spellStart"/>
      <w:r w:rsidRPr="00F60511">
        <w:t>Yuldasheva</w:t>
      </w:r>
      <w:proofErr w:type="spellEnd"/>
      <w:r w:rsidRPr="00F60511">
        <w:t xml:space="preserve">, U. (2025). The role of government tax regulations on attracting foreign investments. Academic Journal of Science, Technology and Education, 1(8), pp.6-10. Available at: </w:t>
      </w:r>
      <w:hyperlink r:id="rId47">
        <w:r w:rsidRPr="00F60511">
          <w:rPr>
            <w:rStyle w:val="Hyperlink"/>
          </w:rPr>
          <w:t>https://integrumpublication.org/index.php/ajste/article/download/101/103</w:t>
        </w:r>
      </w:hyperlink>
      <w:r w:rsidRPr="00F60511">
        <w:t xml:space="preserve"> </w:t>
      </w:r>
    </w:p>
    <w:p w14:paraId="5DB0AACE" w14:textId="77777777" w:rsidR="005B7A26" w:rsidRPr="00F60511" w:rsidRDefault="005B7A26" w:rsidP="00632271">
      <w:pPr>
        <w:spacing w:before="240" w:after="240" w:line="360" w:lineRule="auto"/>
      </w:pPr>
      <w:proofErr w:type="spellStart"/>
      <w:r w:rsidRPr="00F60511">
        <w:t>Sampath</w:t>
      </w:r>
      <w:proofErr w:type="spellEnd"/>
      <w:r w:rsidRPr="00F60511">
        <w:t xml:space="preserve">, B. and </w:t>
      </w:r>
      <w:proofErr w:type="spellStart"/>
      <w:r w:rsidRPr="00F60511">
        <w:t>Harshitha</w:t>
      </w:r>
      <w:proofErr w:type="spellEnd"/>
      <w:r w:rsidRPr="00F60511">
        <w:t xml:space="preserve">, K.C. (2023). A Study on Inventory Management at IKEA. NEW TRENDS IN PRODUCTS, SERVICES &amp; MANAGEMENT, p.85. Available at: </w:t>
      </w:r>
      <w:hyperlink r:id="rId48" w:anchor="page=89">
        <w:r w:rsidRPr="00F60511">
          <w:rPr>
            <w:rStyle w:val="Hyperlink"/>
          </w:rPr>
          <w:t>https://www.scripown.com/docs/EBOOK_20230413_104938.pdf#page=89</w:t>
        </w:r>
      </w:hyperlink>
      <w:r w:rsidRPr="00F60511">
        <w:t xml:space="preserve"> </w:t>
      </w:r>
    </w:p>
    <w:p w14:paraId="5D95792D" w14:textId="77777777" w:rsidR="005B7A26" w:rsidRPr="00F60511" w:rsidRDefault="005B7A26" w:rsidP="00632271">
      <w:pPr>
        <w:spacing w:before="240" w:after="240" w:line="360" w:lineRule="auto"/>
      </w:pPr>
      <w:r w:rsidRPr="00F60511">
        <w:t xml:space="preserve">Singh, P., Rao, K.S., Xuan, L., </w:t>
      </w:r>
      <w:proofErr w:type="spellStart"/>
      <w:r w:rsidRPr="00F60511">
        <w:t>Kee</w:t>
      </w:r>
      <w:proofErr w:type="spellEnd"/>
      <w:r w:rsidRPr="00F60511">
        <w:t xml:space="preserve">, D.M.H., Min, F.J., Xuan, T.Y., </w:t>
      </w:r>
      <w:proofErr w:type="spellStart"/>
      <w:r w:rsidRPr="00F60511">
        <w:t>Ing</w:t>
      </w:r>
      <w:proofErr w:type="spellEnd"/>
      <w:r w:rsidRPr="00F60511">
        <w:t xml:space="preserve">, T.S., Malhotra, K. and Pandey, R. (2021). Key determinants of international retail success: A case of IKEA retail. Int. J. Tour. Hosp. Asia </w:t>
      </w:r>
      <w:proofErr w:type="spellStart"/>
      <w:r w:rsidRPr="00F60511">
        <w:t>Pasific</w:t>
      </w:r>
      <w:proofErr w:type="spellEnd"/>
      <w:r w:rsidRPr="00F60511">
        <w:t xml:space="preserve">, 4, pp.18-33. Available at: </w:t>
      </w:r>
      <w:hyperlink r:id="rId49">
        <w:r w:rsidRPr="00F60511">
          <w:rPr>
            <w:rStyle w:val="Hyperlink"/>
          </w:rPr>
          <w:t>https://www.researchgate.net/profile/Rudresh-Pandey-2/publication/353313896_Key_Determinants_of_International_Retail_Success_A_Case_of_IKEA_Retail/links/60f2d9d89541032c6d48054e/Key-Determinants-of-International-Retail-Success-A-Case-of-IKEA-Retail.pdf</w:t>
        </w:r>
      </w:hyperlink>
      <w:r w:rsidRPr="00F60511">
        <w:t xml:space="preserve"> </w:t>
      </w:r>
    </w:p>
    <w:p w14:paraId="4A56931B" w14:textId="77777777" w:rsidR="005B7A26" w:rsidRPr="00F60511" w:rsidRDefault="005B7A26" w:rsidP="00632271">
      <w:pPr>
        <w:spacing w:before="240" w:after="240" w:line="360" w:lineRule="auto"/>
      </w:pPr>
      <w:proofErr w:type="spellStart"/>
      <w:r w:rsidRPr="00F60511">
        <w:t>Statista</w:t>
      </w:r>
      <w:proofErr w:type="spellEnd"/>
      <w:r w:rsidRPr="00F60511">
        <w:t xml:space="preserve">. (2025). IKEA’s sales share by sales channel worldwide 2025| </w:t>
      </w:r>
      <w:proofErr w:type="spellStart"/>
      <w:r w:rsidRPr="00F60511">
        <w:t>statista</w:t>
      </w:r>
      <w:proofErr w:type="spellEnd"/>
      <w:r w:rsidRPr="00F60511">
        <w:t xml:space="preserve">. [online] Available at: </w:t>
      </w:r>
      <w:hyperlink r:id="rId50">
        <w:r w:rsidRPr="00F60511">
          <w:rPr>
            <w:rStyle w:val="Hyperlink"/>
          </w:rPr>
          <w:t>https://www.statista.com/statistics/946210/ikea-sales-share-by-sales-channel-worldwide/?srsltid=afmboookcutllnb1k7fbnkmbfdrzueuz20urwrfaftrywwok4mm-r-ki</w:t>
        </w:r>
      </w:hyperlink>
      <w:r w:rsidRPr="00F60511">
        <w:t xml:space="preserve">  [Accessed 23 July 2026].</w:t>
      </w:r>
    </w:p>
    <w:p w14:paraId="765651E4" w14:textId="77777777" w:rsidR="005B7A26" w:rsidRPr="00F60511" w:rsidRDefault="005B7A26" w:rsidP="00632271">
      <w:pPr>
        <w:spacing w:before="240" w:after="240" w:line="360" w:lineRule="auto"/>
      </w:pPr>
      <w:proofErr w:type="spellStart"/>
      <w:r w:rsidRPr="00F60511">
        <w:t>Statista</w:t>
      </w:r>
      <w:proofErr w:type="spellEnd"/>
      <w:r w:rsidRPr="00F60511">
        <w:t xml:space="preserve">. (2025). Top retail selling countries IKEA 2025| </w:t>
      </w:r>
      <w:proofErr w:type="spellStart"/>
      <w:r w:rsidRPr="00F60511">
        <w:t>statista</w:t>
      </w:r>
      <w:proofErr w:type="spellEnd"/>
      <w:r w:rsidRPr="00F60511">
        <w:t xml:space="preserve">. [online] Available at: </w:t>
      </w:r>
      <w:hyperlink r:id="rId51">
        <w:r w:rsidRPr="00F60511">
          <w:rPr>
            <w:rStyle w:val="Hyperlink"/>
          </w:rPr>
          <w:t>https://www.statista.com/statistics/255583/leading-5-selling-countries-of-ikea-products/?srsltid=afmboooyv7ej0or8pspywklxeob3wdh6dowtindd-idbfkdagelmsynd</w:t>
        </w:r>
      </w:hyperlink>
      <w:r w:rsidRPr="00F60511">
        <w:t xml:space="preserve">  [Accessed 23 July 2026].</w:t>
      </w:r>
    </w:p>
    <w:p w14:paraId="689084EC" w14:textId="77777777" w:rsidR="005B7A26" w:rsidRPr="00F60511" w:rsidRDefault="005B7A26" w:rsidP="00632271">
      <w:pPr>
        <w:spacing w:before="240" w:after="240" w:line="360" w:lineRule="auto"/>
      </w:pPr>
      <w:proofErr w:type="spellStart"/>
      <w:r w:rsidRPr="00F60511">
        <w:t>Talipova</w:t>
      </w:r>
      <w:proofErr w:type="spellEnd"/>
      <w:r w:rsidRPr="00F60511">
        <w:t xml:space="preserve">, N.T., </w:t>
      </w:r>
      <w:proofErr w:type="spellStart"/>
      <w:r w:rsidRPr="00F60511">
        <w:t>Makhmutkhodjaeva</w:t>
      </w:r>
      <w:proofErr w:type="spellEnd"/>
      <w:r w:rsidRPr="00F60511">
        <w:t xml:space="preserve">, L.S. and </w:t>
      </w:r>
      <w:proofErr w:type="spellStart"/>
      <w:r w:rsidRPr="00F60511">
        <w:t>Khazratkulova</w:t>
      </w:r>
      <w:proofErr w:type="spellEnd"/>
      <w:r w:rsidRPr="00F60511">
        <w:t xml:space="preserve">, L.N. (2022), December. Evolution of innovative development of foreign economic activity of the Republic of Uzbekistan. In Proceedings of the 6th International Conference on Future Networks &amp; Distributed Systems (pp. 51-59). Available at: </w:t>
      </w:r>
      <w:hyperlink r:id="rId52">
        <w:r w:rsidRPr="00F60511">
          <w:rPr>
            <w:rStyle w:val="Hyperlink"/>
          </w:rPr>
          <w:t>https://dl.acm.org/doi/pdf/10.1145/3584202.3584211</w:t>
        </w:r>
      </w:hyperlink>
    </w:p>
    <w:p w14:paraId="0B483D8F" w14:textId="77777777" w:rsidR="005B7A26" w:rsidRPr="00F60511" w:rsidRDefault="005B7A26" w:rsidP="00632271">
      <w:pPr>
        <w:spacing w:before="240" w:after="240" w:line="360" w:lineRule="auto"/>
        <w:rPr>
          <w:rFonts w:ascii="Calibri" w:eastAsia="Calibri" w:hAnsi="Calibri" w:cs="Calibri"/>
        </w:rPr>
      </w:pPr>
      <w:proofErr w:type="spellStart"/>
      <w:r w:rsidRPr="00F60511">
        <w:t>Toktogulov</w:t>
      </w:r>
      <w:proofErr w:type="spellEnd"/>
      <w:r w:rsidRPr="00F60511">
        <w:t xml:space="preserve">, B. (2022). Uzbekistan’s foreign policy under </w:t>
      </w:r>
      <w:proofErr w:type="spellStart"/>
      <w:r w:rsidRPr="00F60511">
        <w:t>Mirziyoyev</w:t>
      </w:r>
      <w:proofErr w:type="spellEnd"/>
      <w:r w:rsidRPr="00F60511">
        <w:t xml:space="preserve">: Change or continuity?. Eurasian Research Journal, 4(1), pp.49-67. Available at: </w:t>
      </w:r>
      <w:hyperlink r:id="rId53">
        <w:r w:rsidRPr="00F60511">
          <w:rPr>
            <w:rStyle w:val="Hyperlink"/>
          </w:rPr>
          <w:t>https://dergipark.org.tr/en/pub/erj/issue/68365/1066059</w:t>
        </w:r>
      </w:hyperlink>
    </w:p>
    <w:p w14:paraId="6D6E5909" w14:textId="77777777" w:rsidR="005B7A26" w:rsidRPr="00F60511" w:rsidRDefault="005B7A26" w:rsidP="00632271">
      <w:pPr>
        <w:spacing w:before="240" w:after="240" w:line="360" w:lineRule="auto"/>
      </w:pPr>
      <w:r w:rsidRPr="00F60511">
        <w:t xml:space="preserve">Trading Economics (2026). Uzbekistan foreign direct investment - 2022 data - 2023 forecast. [online] tradingeconomics.com. Available at: </w:t>
      </w:r>
      <w:hyperlink r:id="rId54">
        <w:r w:rsidRPr="00F60511">
          <w:rPr>
            <w:rStyle w:val="Hyperlink"/>
          </w:rPr>
          <w:t>https://tradingeconomics.com/uzbekistan/foreign-direct-investment</w:t>
        </w:r>
      </w:hyperlink>
      <w:r w:rsidRPr="00F60511">
        <w:t xml:space="preserve"> [Accessed 23 July 2026].</w:t>
      </w:r>
    </w:p>
    <w:p w14:paraId="3D5A900D" w14:textId="77777777" w:rsidR="005B7A26" w:rsidRPr="00F60511" w:rsidRDefault="005B7A26" w:rsidP="00632271">
      <w:pPr>
        <w:spacing w:before="240" w:after="240" w:line="360" w:lineRule="auto"/>
      </w:pPr>
      <w:r w:rsidRPr="00F60511">
        <w:t xml:space="preserve">Tsang, Y.P., Wu, C.H., Lin, K.Y., </w:t>
      </w:r>
      <w:proofErr w:type="spellStart"/>
      <w:r w:rsidRPr="00F60511">
        <w:t>Tse</w:t>
      </w:r>
      <w:proofErr w:type="spellEnd"/>
      <w:r w:rsidRPr="00F60511">
        <w:t xml:space="preserve">, Y.K., </w:t>
      </w:r>
      <w:proofErr w:type="spellStart"/>
      <w:r w:rsidRPr="00F60511">
        <w:t>Ho</w:t>
      </w:r>
      <w:proofErr w:type="spellEnd"/>
      <w:r w:rsidRPr="00F60511">
        <w:t xml:space="preserve">, G.T.S. and Lee, C.K.M. (2022). Unlocking the power of big data analytics in new product development: An intelligent product design framework in the furniture industry. Journal of Manufacturing Systems, 62, pp.777-791. Available at: </w:t>
      </w:r>
      <w:hyperlink r:id="rId55">
        <w:r w:rsidRPr="00F60511">
          <w:rPr>
            <w:rStyle w:val="Hyperlink"/>
          </w:rPr>
          <w:t>https://www.sciencedirect.com/science/article/pii/S0278612521000315</w:t>
        </w:r>
      </w:hyperlink>
      <w:r w:rsidRPr="00F60511">
        <w:t xml:space="preserve"> </w:t>
      </w:r>
    </w:p>
    <w:p w14:paraId="56551E36" w14:textId="77777777" w:rsidR="005B7A26" w:rsidRPr="00F60511" w:rsidRDefault="005B7A26" w:rsidP="00632271">
      <w:pPr>
        <w:spacing w:before="240" w:after="240" w:line="360" w:lineRule="auto"/>
      </w:pPr>
      <w:r w:rsidRPr="00F60511">
        <w:t xml:space="preserve">U.S. Department of State (2025). Uzbekistan - united states department of State. [online] United States Department of State. Available at: </w:t>
      </w:r>
      <w:hyperlink r:id="rId56">
        <w:r w:rsidRPr="00F60511">
          <w:rPr>
            <w:rStyle w:val="Hyperlink"/>
          </w:rPr>
          <w:t>https://www.state.gov/reports/2025-investment-climate-statements/uzbekistan</w:t>
        </w:r>
      </w:hyperlink>
      <w:r w:rsidRPr="00F60511">
        <w:t xml:space="preserve"> [Accessed 23 July 2026].</w:t>
      </w:r>
    </w:p>
    <w:p w14:paraId="1A74CF24" w14:textId="77777777" w:rsidR="005B7A26" w:rsidRPr="00F60511" w:rsidRDefault="005B7A26" w:rsidP="00632271">
      <w:pPr>
        <w:spacing w:before="240" w:after="240" w:line="360" w:lineRule="auto"/>
      </w:pPr>
      <w:proofErr w:type="spellStart"/>
      <w:r w:rsidRPr="00F60511">
        <w:t>UzDaily</w:t>
      </w:r>
      <w:proofErr w:type="spellEnd"/>
      <w:r w:rsidRPr="00F60511">
        <w:t xml:space="preserve"> (2025). Uzbekistan plans to attract US$43 billion in investments in 2025. [online] </w:t>
      </w:r>
      <w:proofErr w:type="spellStart"/>
      <w:r w:rsidRPr="00F60511">
        <w:t>UzDaily.uz</w:t>
      </w:r>
      <w:proofErr w:type="spellEnd"/>
      <w:r w:rsidRPr="00F60511">
        <w:t xml:space="preserve">. Available at: </w:t>
      </w:r>
      <w:hyperlink r:id="rId57">
        <w:r w:rsidRPr="00F60511">
          <w:rPr>
            <w:rStyle w:val="Hyperlink"/>
          </w:rPr>
          <w:t>https://www.uzdaily.uz/en/uzbekistan-plans-to-attract-us43-billion-in-investments-in-2025/</w:t>
        </w:r>
      </w:hyperlink>
      <w:r w:rsidRPr="00F60511">
        <w:t xml:space="preserve"> [Accessed 23 July 2026].</w:t>
      </w:r>
    </w:p>
    <w:p w14:paraId="0E3B6389" w14:textId="77777777" w:rsidR="005B7A26" w:rsidRPr="00F60511" w:rsidRDefault="005B7A26" w:rsidP="00632271">
      <w:pPr>
        <w:spacing w:before="240" w:after="240" w:line="360" w:lineRule="auto"/>
      </w:pPr>
      <w:proofErr w:type="spellStart"/>
      <w:r w:rsidRPr="00F60511">
        <w:t>UzDaily</w:t>
      </w:r>
      <w:proofErr w:type="spellEnd"/>
      <w:r w:rsidRPr="00F60511">
        <w:t xml:space="preserve"> Editorial Team (2026). Uzbekistan housing market sees mortgage growth in 2025. [online] </w:t>
      </w:r>
      <w:proofErr w:type="spellStart"/>
      <w:r w:rsidRPr="00F60511">
        <w:t>UzDaily.uz</w:t>
      </w:r>
      <w:proofErr w:type="spellEnd"/>
      <w:r w:rsidRPr="00F60511">
        <w:t xml:space="preserve">. Available at: </w:t>
      </w:r>
      <w:hyperlink r:id="rId58">
        <w:r w:rsidRPr="00F60511">
          <w:rPr>
            <w:rStyle w:val="Hyperlink"/>
          </w:rPr>
          <w:t>https://www.uzdaily.uz/en/uzbekistan-housing-market-sees-mortgage-growth-in-2025/</w:t>
        </w:r>
      </w:hyperlink>
      <w:r w:rsidRPr="00F60511">
        <w:t xml:space="preserve"> [Accessed 23 July 2026].</w:t>
      </w:r>
    </w:p>
    <w:p w14:paraId="17662EE0" w14:textId="77777777" w:rsidR="005B7A26" w:rsidRPr="00F60511" w:rsidRDefault="005B7A26" w:rsidP="00632271">
      <w:pPr>
        <w:spacing w:before="240" w:after="240" w:line="360" w:lineRule="auto"/>
      </w:pPr>
      <w:r w:rsidRPr="00F60511">
        <w:t xml:space="preserve">WIX. (2025). [online] IKEA -investors Supply chain. Available at: </w:t>
      </w:r>
      <w:hyperlink r:id="rId59">
        <w:r w:rsidRPr="00F60511">
          <w:rPr>
            <w:rStyle w:val="Hyperlink"/>
          </w:rPr>
          <w:t>https://pradhanaashish.wixsite.com/ikea-investors/supply-chain</w:t>
        </w:r>
      </w:hyperlink>
      <w:r w:rsidRPr="00F60511">
        <w:t xml:space="preserve">  [Accessed 23 July 2026]. </w:t>
      </w:r>
    </w:p>
    <w:p w14:paraId="46211261" w14:textId="77777777" w:rsidR="005B7A26" w:rsidRPr="00F60511" w:rsidRDefault="005B7A26" w:rsidP="00632271">
      <w:pPr>
        <w:spacing w:before="240" w:after="240" w:line="360" w:lineRule="auto"/>
      </w:pPr>
      <w:r w:rsidRPr="00F60511">
        <w:t xml:space="preserve">World Bank Group (2024). Helping </w:t>
      </w:r>
      <w:proofErr w:type="spellStart"/>
      <w:r w:rsidRPr="00F60511">
        <w:t>uzbekistan</w:t>
      </w:r>
      <w:proofErr w:type="spellEnd"/>
      <w:r w:rsidRPr="00F60511">
        <w:t xml:space="preserve"> undertake a historic social and economic transformation. [online] World Bank. World Bank Group. Available at: </w:t>
      </w:r>
      <w:hyperlink r:id="rId60">
        <w:r w:rsidRPr="00F60511">
          <w:rPr>
            <w:rStyle w:val="Hyperlink"/>
          </w:rPr>
          <w:t>https://www.worldbank.org/en/results/2024/07/16/helping-uzbekistan-undertake-a-historic-social-and-economic-transformation</w:t>
        </w:r>
      </w:hyperlink>
      <w:r w:rsidRPr="00F60511">
        <w:t xml:space="preserve"> [Accessed 23 July 2026].</w:t>
      </w:r>
    </w:p>
    <w:p w14:paraId="7DCAE641" w14:textId="77777777" w:rsidR="005B7A26" w:rsidRPr="00F60511" w:rsidRDefault="005B7A26" w:rsidP="00632271">
      <w:pPr>
        <w:spacing w:before="240" w:after="240" w:line="360" w:lineRule="auto"/>
      </w:pPr>
      <w:r w:rsidRPr="00F60511">
        <w:t xml:space="preserve">World Bank Group (2025). Uzbekistan | world bank group. [online] Worldbank.org. Available at: </w:t>
      </w:r>
      <w:hyperlink r:id="rId61">
        <w:r w:rsidRPr="00F60511">
          <w:rPr>
            <w:rStyle w:val="Hyperlink"/>
          </w:rPr>
          <w:t>https://www.worldbank.org/ext/en/country/uzbekistan</w:t>
        </w:r>
      </w:hyperlink>
      <w:r w:rsidRPr="00F60511">
        <w:t xml:space="preserve"> [Accessed 23 July 2026].</w:t>
      </w:r>
    </w:p>
    <w:p w14:paraId="6BF055B4" w14:textId="77777777" w:rsidR="005B7A26" w:rsidRPr="00F60511" w:rsidRDefault="005B7A26" w:rsidP="00632271">
      <w:pPr>
        <w:spacing w:before="240" w:after="240" w:line="360" w:lineRule="auto"/>
      </w:pPr>
      <w:r w:rsidRPr="00F60511">
        <w:t xml:space="preserve">Yuan, S. (2024). IKEA's digital transformation: Lessons, achievements, and prospects in supply chain management. Exploring the Financial Landscape in the Digital Age, pp.643-648. Available at: </w:t>
      </w:r>
      <w:hyperlink r:id="rId62">
        <w:r w:rsidRPr="00F60511">
          <w:rPr>
            <w:rStyle w:val="Hyperlink"/>
          </w:rPr>
          <w:t>https://www.taylorfrancis.com/chapters/edit/10.1201/9781003508816-92/ikea-digital-transformation-lessons-achievements-prospects-supply-chain-management-shiqi-yuan</w:t>
        </w:r>
      </w:hyperlink>
      <w:r w:rsidRPr="00F60511">
        <w:t xml:space="preserve"> </w:t>
      </w:r>
    </w:p>
    <w:p w14:paraId="7E14D199" w14:textId="77777777" w:rsidR="005B7A26" w:rsidRPr="00F60511" w:rsidRDefault="005B7A26" w:rsidP="00632271">
      <w:pPr>
        <w:spacing w:before="240" w:after="240" w:line="360" w:lineRule="auto"/>
      </w:pPr>
      <w:proofErr w:type="spellStart"/>
      <w:r w:rsidRPr="00F60511">
        <w:t>Zalkat</w:t>
      </w:r>
      <w:proofErr w:type="spellEnd"/>
      <w:r w:rsidRPr="00F60511">
        <w:t xml:space="preserve">, G., Barth, H. and Rashid, L. (2023). Refugee entrepreneurship motivations in Sweden and Germany: a comparative case study. Small Business Economics, 63(1), pp.477-499. Available at: </w:t>
      </w:r>
      <w:hyperlink r:id="rId63">
        <w:r w:rsidRPr="00F60511">
          <w:rPr>
            <w:rStyle w:val="Hyperlink"/>
          </w:rPr>
          <w:t>https://www.econstor.eu/handle/10419/317722</w:t>
        </w:r>
      </w:hyperlink>
      <w:r w:rsidRPr="00F60511">
        <w:t xml:space="preserve"> </w:t>
      </w:r>
    </w:p>
    <w:p w14:paraId="0495FE77" w14:textId="5001CF69" w:rsidR="3C5FAB37" w:rsidRPr="00F60511" w:rsidRDefault="3C5FAB37" w:rsidP="00632271">
      <w:pPr>
        <w:spacing w:before="240" w:after="240" w:line="360" w:lineRule="auto"/>
      </w:pPr>
    </w:p>
    <w:p w14:paraId="11937B31" w14:textId="02531608" w:rsidR="3C5FAB37" w:rsidRPr="00F60511" w:rsidRDefault="3C5FAB37" w:rsidP="00632271">
      <w:pPr>
        <w:spacing w:before="240" w:after="240" w:line="360" w:lineRule="auto"/>
      </w:pPr>
    </w:p>
    <w:p w14:paraId="42CD5301" w14:textId="29BB1290" w:rsidR="3C5FAB37" w:rsidRPr="00F60511" w:rsidRDefault="3C5FAB37" w:rsidP="00632271">
      <w:pPr>
        <w:spacing w:before="240" w:after="240" w:line="360" w:lineRule="auto"/>
      </w:pPr>
    </w:p>
    <w:p w14:paraId="4EADCCDE" w14:textId="627B4011" w:rsidR="3C5FAB37" w:rsidRPr="00F60511" w:rsidRDefault="3C5FAB37" w:rsidP="00632271">
      <w:pPr>
        <w:spacing w:before="240" w:after="240" w:line="360" w:lineRule="auto"/>
      </w:pPr>
    </w:p>
    <w:p w14:paraId="2C078E63" w14:textId="1810F616" w:rsidR="009766FE" w:rsidRPr="00F60511" w:rsidRDefault="009766FE" w:rsidP="00632271">
      <w:pPr>
        <w:spacing w:before="240" w:after="240" w:line="360" w:lineRule="auto"/>
      </w:pPr>
    </w:p>
    <w:sectPr w:rsidR="009766FE" w:rsidRPr="00F60511" w:rsidSect="005B7A26">
      <w:footerReference w:type="default" r:id="rId6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AAF2F7" w14:textId="77777777" w:rsidR="00F902DC" w:rsidRPr="00F60511" w:rsidRDefault="00F902DC" w:rsidP="005B7A26">
      <w:pPr>
        <w:spacing w:line="240" w:lineRule="auto"/>
      </w:pPr>
      <w:r w:rsidRPr="00F60511">
        <w:separator/>
      </w:r>
    </w:p>
  </w:endnote>
  <w:endnote w:type="continuationSeparator" w:id="0">
    <w:p w14:paraId="579A9B24" w14:textId="77777777" w:rsidR="00F902DC" w:rsidRPr="00F60511" w:rsidRDefault="00F902DC" w:rsidP="005B7A26">
      <w:pPr>
        <w:spacing w:line="240" w:lineRule="auto"/>
      </w:pPr>
      <w:r w:rsidRPr="00F6051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1341770"/>
      <w:docPartObj>
        <w:docPartGallery w:val="Page Numbers (Bottom of Page)"/>
        <w:docPartUnique/>
      </w:docPartObj>
    </w:sdtPr>
    <w:sdtEndPr/>
    <w:sdtContent>
      <w:p w14:paraId="7FECEC50" w14:textId="349F34B4" w:rsidR="005B7A26" w:rsidRPr="00F60511" w:rsidRDefault="005B7A26">
        <w:pPr>
          <w:pStyle w:val="Footer"/>
          <w:jc w:val="right"/>
        </w:pPr>
        <w:r w:rsidRPr="00F60511">
          <w:fldChar w:fldCharType="begin"/>
        </w:r>
        <w:r w:rsidRPr="00F60511">
          <w:instrText xml:space="preserve"> PAGE   \* MERGEFORMAT </w:instrText>
        </w:r>
        <w:r w:rsidRPr="00F60511">
          <w:fldChar w:fldCharType="separate"/>
        </w:r>
        <w:r w:rsidRPr="00F60511">
          <w:t>2</w:t>
        </w:r>
        <w:r w:rsidRPr="00F60511">
          <w:fldChar w:fldCharType="end"/>
        </w:r>
      </w:p>
    </w:sdtContent>
  </w:sdt>
  <w:p w14:paraId="6458F563" w14:textId="77777777" w:rsidR="005B7A26" w:rsidRPr="00F60511" w:rsidRDefault="005B7A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7C2570" w14:textId="77777777" w:rsidR="00F902DC" w:rsidRPr="00F60511" w:rsidRDefault="00F902DC" w:rsidP="005B7A26">
      <w:pPr>
        <w:spacing w:line="240" w:lineRule="auto"/>
      </w:pPr>
      <w:r w:rsidRPr="00F60511">
        <w:separator/>
      </w:r>
    </w:p>
  </w:footnote>
  <w:footnote w:type="continuationSeparator" w:id="0">
    <w:p w14:paraId="0958A114" w14:textId="77777777" w:rsidR="00F902DC" w:rsidRPr="00F60511" w:rsidRDefault="00F902DC" w:rsidP="005B7A26">
      <w:pPr>
        <w:spacing w:line="240" w:lineRule="auto"/>
      </w:pPr>
      <w:r w:rsidRPr="00F60511">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ORwN20e7" int2:invalidationBookmarkName="" int2:hashCode="e0dMsLOcF3PXGS" int2:id="hNBVbBj3">
      <int2:state int2:value="Rejected" int2:type="style"/>
    </int2:bookmark>
    <int2:bookmark int2:bookmarkName="_Int_X8NGcGrH" int2:invalidationBookmarkName="" int2:hashCode="5cEnj+BQkBZE21" int2:id="lyuBLIXM">
      <int2:state int2:value="Rejected" int2:type="style"/>
    </int2:bookmark>
    <int2:bookmark int2:bookmarkName="_Int_1QYWdLTP" int2:invalidationBookmarkName="" int2:hashCode="cTCZZo8EHQ9y1m" int2:id="qI1fbetd">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689F3"/>
    <w:multiLevelType w:val="hybridMultilevel"/>
    <w:tmpl w:val="5606AE9E"/>
    <w:lvl w:ilvl="0" w:tplc="6E10E59C">
      <w:start w:val="1"/>
      <w:numFmt w:val="decimal"/>
      <w:lvlText w:val="%1."/>
      <w:lvlJc w:val="left"/>
      <w:pPr>
        <w:ind w:left="720" w:hanging="360"/>
      </w:pPr>
    </w:lvl>
    <w:lvl w:ilvl="1" w:tplc="48CAC014">
      <w:start w:val="1"/>
      <w:numFmt w:val="lowerLetter"/>
      <w:lvlText w:val="%2."/>
      <w:lvlJc w:val="left"/>
      <w:pPr>
        <w:ind w:left="1440" w:hanging="360"/>
      </w:pPr>
    </w:lvl>
    <w:lvl w:ilvl="2" w:tplc="2F821D7A">
      <w:start w:val="1"/>
      <w:numFmt w:val="lowerRoman"/>
      <w:lvlText w:val="%3."/>
      <w:lvlJc w:val="right"/>
      <w:pPr>
        <w:ind w:left="2160" w:hanging="180"/>
      </w:pPr>
    </w:lvl>
    <w:lvl w:ilvl="3" w:tplc="24367F12">
      <w:start w:val="1"/>
      <w:numFmt w:val="decimal"/>
      <w:lvlText w:val="%4."/>
      <w:lvlJc w:val="left"/>
      <w:pPr>
        <w:ind w:left="2880" w:hanging="360"/>
      </w:pPr>
    </w:lvl>
    <w:lvl w:ilvl="4" w:tplc="5B0665CA">
      <w:start w:val="1"/>
      <w:numFmt w:val="lowerLetter"/>
      <w:lvlText w:val="%5."/>
      <w:lvlJc w:val="left"/>
      <w:pPr>
        <w:ind w:left="3600" w:hanging="360"/>
      </w:pPr>
    </w:lvl>
    <w:lvl w:ilvl="5" w:tplc="593A7F7A">
      <w:start w:val="1"/>
      <w:numFmt w:val="lowerRoman"/>
      <w:lvlText w:val="%6."/>
      <w:lvlJc w:val="right"/>
      <w:pPr>
        <w:ind w:left="4320" w:hanging="180"/>
      </w:pPr>
    </w:lvl>
    <w:lvl w:ilvl="6" w:tplc="FD5E893C">
      <w:start w:val="1"/>
      <w:numFmt w:val="decimal"/>
      <w:lvlText w:val="%7."/>
      <w:lvlJc w:val="left"/>
      <w:pPr>
        <w:ind w:left="5040" w:hanging="360"/>
      </w:pPr>
    </w:lvl>
    <w:lvl w:ilvl="7" w:tplc="4E06BEE0">
      <w:start w:val="1"/>
      <w:numFmt w:val="lowerLetter"/>
      <w:lvlText w:val="%8."/>
      <w:lvlJc w:val="left"/>
      <w:pPr>
        <w:ind w:left="5760" w:hanging="360"/>
      </w:pPr>
    </w:lvl>
    <w:lvl w:ilvl="8" w:tplc="4F7E104C">
      <w:start w:val="1"/>
      <w:numFmt w:val="lowerRoman"/>
      <w:lvlText w:val="%9."/>
      <w:lvlJc w:val="right"/>
      <w:pPr>
        <w:ind w:left="6480" w:hanging="180"/>
      </w:pPr>
    </w:lvl>
  </w:abstractNum>
  <w:abstractNum w:abstractNumId="1" w15:restartNumberingAfterBreak="0">
    <w:nsid w:val="1BF92F6E"/>
    <w:multiLevelType w:val="hybridMultilevel"/>
    <w:tmpl w:val="58508F62"/>
    <w:lvl w:ilvl="0" w:tplc="219A82E2">
      <w:start w:val="1"/>
      <w:numFmt w:val="decimal"/>
      <w:lvlText w:val="%1."/>
      <w:lvlJc w:val="left"/>
      <w:pPr>
        <w:ind w:left="720" w:hanging="360"/>
      </w:pPr>
    </w:lvl>
    <w:lvl w:ilvl="1" w:tplc="9B42BDF2">
      <w:start w:val="1"/>
      <w:numFmt w:val="lowerLetter"/>
      <w:lvlText w:val="%2."/>
      <w:lvlJc w:val="left"/>
      <w:pPr>
        <w:ind w:left="1440" w:hanging="360"/>
      </w:pPr>
    </w:lvl>
    <w:lvl w:ilvl="2" w:tplc="6CCE9170">
      <w:start w:val="1"/>
      <w:numFmt w:val="lowerRoman"/>
      <w:lvlText w:val="%3."/>
      <w:lvlJc w:val="right"/>
      <w:pPr>
        <w:ind w:left="2160" w:hanging="180"/>
      </w:pPr>
    </w:lvl>
    <w:lvl w:ilvl="3" w:tplc="DC94DBB6">
      <w:start w:val="1"/>
      <w:numFmt w:val="decimal"/>
      <w:lvlText w:val="%4."/>
      <w:lvlJc w:val="left"/>
      <w:pPr>
        <w:ind w:left="2880" w:hanging="360"/>
      </w:pPr>
    </w:lvl>
    <w:lvl w:ilvl="4" w:tplc="4E708762">
      <w:start w:val="1"/>
      <w:numFmt w:val="lowerLetter"/>
      <w:lvlText w:val="%5."/>
      <w:lvlJc w:val="left"/>
      <w:pPr>
        <w:ind w:left="3600" w:hanging="360"/>
      </w:pPr>
    </w:lvl>
    <w:lvl w:ilvl="5" w:tplc="3E48C550">
      <w:start w:val="1"/>
      <w:numFmt w:val="lowerRoman"/>
      <w:lvlText w:val="%6."/>
      <w:lvlJc w:val="right"/>
      <w:pPr>
        <w:ind w:left="4320" w:hanging="180"/>
      </w:pPr>
    </w:lvl>
    <w:lvl w:ilvl="6" w:tplc="1F24F5CE">
      <w:start w:val="1"/>
      <w:numFmt w:val="decimal"/>
      <w:lvlText w:val="%7."/>
      <w:lvlJc w:val="left"/>
      <w:pPr>
        <w:ind w:left="5040" w:hanging="360"/>
      </w:pPr>
    </w:lvl>
    <w:lvl w:ilvl="7" w:tplc="9B7C761C">
      <w:start w:val="1"/>
      <w:numFmt w:val="lowerLetter"/>
      <w:lvlText w:val="%8."/>
      <w:lvlJc w:val="left"/>
      <w:pPr>
        <w:ind w:left="5760" w:hanging="360"/>
      </w:pPr>
    </w:lvl>
    <w:lvl w:ilvl="8" w:tplc="936E4DB6">
      <w:start w:val="1"/>
      <w:numFmt w:val="lowerRoman"/>
      <w:lvlText w:val="%9."/>
      <w:lvlJc w:val="right"/>
      <w:pPr>
        <w:ind w:left="6480" w:hanging="180"/>
      </w:pPr>
    </w:lvl>
  </w:abstractNum>
  <w:num w:numId="1" w16cid:durableId="1234775737">
    <w:abstractNumId w:val="1"/>
  </w:num>
  <w:num w:numId="2" w16cid:durableId="2660114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6490431"/>
    <w:rsid w:val="001109F4"/>
    <w:rsid w:val="00114FFF"/>
    <w:rsid w:val="00251D6C"/>
    <w:rsid w:val="002B7E06"/>
    <w:rsid w:val="002C4572"/>
    <w:rsid w:val="00364329"/>
    <w:rsid w:val="0036544A"/>
    <w:rsid w:val="003A6457"/>
    <w:rsid w:val="003B75CB"/>
    <w:rsid w:val="00422999"/>
    <w:rsid w:val="00465707"/>
    <w:rsid w:val="004844E2"/>
    <w:rsid w:val="004E1F28"/>
    <w:rsid w:val="00557CF3"/>
    <w:rsid w:val="005720EC"/>
    <w:rsid w:val="005721EB"/>
    <w:rsid w:val="005868CB"/>
    <w:rsid w:val="005B7A26"/>
    <w:rsid w:val="005E1439"/>
    <w:rsid w:val="006228EE"/>
    <w:rsid w:val="00626362"/>
    <w:rsid w:val="0062653B"/>
    <w:rsid w:val="00632271"/>
    <w:rsid w:val="00634B37"/>
    <w:rsid w:val="00657F6E"/>
    <w:rsid w:val="006848DA"/>
    <w:rsid w:val="00720B6D"/>
    <w:rsid w:val="0078246B"/>
    <w:rsid w:val="0081F0E9"/>
    <w:rsid w:val="0083097A"/>
    <w:rsid w:val="00890AF9"/>
    <w:rsid w:val="0089101D"/>
    <w:rsid w:val="00945AB2"/>
    <w:rsid w:val="00956ED2"/>
    <w:rsid w:val="009766FE"/>
    <w:rsid w:val="009818BA"/>
    <w:rsid w:val="00A54BEF"/>
    <w:rsid w:val="00B63B03"/>
    <w:rsid w:val="00B97AFC"/>
    <w:rsid w:val="00C61603"/>
    <w:rsid w:val="00CF947D"/>
    <w:rsid w:val="00D2A146"/>
    <w:rsid w:val="00D321CF"/>
    <w:rsid w:val="00D4555A"/>
    <w:rsid w:val="00DC7E08"/>
    <w:rsid w:val="00ED355F"/>
    <w:rsid w:val="00EF69FF"/>
    <w:rsid w:val="00F373DD"/>
    <w:rsid w:val="00F52C0C"/>
    <w:rsid w:val="00F60511"/>
    <w:rsid w:val="00F7142B"/>
    <w:rsid w:val="00F902DC"/>
    <w:rsid w:val="00FB6231"/>
    <w:rsid w:val="00FB7DC3"/>
    <w:rsid w:val="00FC4C8A"/>
    <w:rsid w:val="00FE1E0B"/>
    <w:rsid w:val="0126FFAF"/>
    <w:rsid w:val="012BC1FD"/>
    <w:rsid w:val="01437AC9"/>
    <w:rsid w:val="0144A9FC"/>
    <w:rsid w:val="0168507F"/>
    <w:rsid w:val="016AA629"/>
    <w:rsid w:val="01807BC6"/>
    <w:rsid w:val="018464C4"/>
    <w:rsid w:val="019206C3"/>
    <w:rsid w:val="01927CC1"/>
    <w:rsid w:val="019FFE36"/>
    <w:rsid w:val="01C64AA5"/>
    <w:rsid w:val="01DD09EE"/>
    <w:rsid w:val="021A770A"/>
    <w:rsid w:val="021B4E9A"/>
    <w:rsid w:val="02329CD2"/>
    <w:rsid w:val="02419E15"/>
    <w:rsid w:val="02530201"/>
    <w:rsid w:val="02A3313F"/>
    <w:rsid w:val="02CB1F9F"/>
    <w:rsid w:val="02CE3546"/>
    <w:rsid w:val="02DC3188"/>
    <w:rsid w:val="02DE20E5"/>
    <w:rsid w:val="02ED26C9"/>
    <w:rsid w:val="02F8A500"/>
    <w:rsid w:val="032CB23A"/>
    <w:rsid w:val="03421C33"/>
    <w:rsid w:val="0345DC84"/>
    <w:rsid w:val="0363456A"/>
    <w:rsid w:val="0366FBEA"/>
    <w:rsid w:val="0394028E"/>
    <w:rsid w:val="03B989A3"/>
    <w:rsid w:val="03BBA001"/>
    <w:rsid w:val="03C7A2B0"/>
    <w:rsid w:val="0421B257"/>
    <w:rsid w:val="0441C9CE"/>
    <w:rsid w:val="044CFBBC"/>
    <w:rsid w:val="04657F73"/>
    <w:rsid w:val="0470AD73"/>
    <w:rsid w:val="049600EB"/>
    <w:rsid w:val="04AEAD40"/>
    <w:rsid w:val="04CFC18E"/>
    <w:rsid w:val="04D55D12"/>
    <w:rsid w:val="04D80D35"/>
    <w:rsid w:val="04DDCC30"/>
    <w:rsid w:val="04FB54EF"/>
    <w:rsid w:val="051925D5"/>
    <w:rsid w:val="051DBCC3"/>
    <w:rsid w:val="0520BEBD"/>
    <w:rsid w:val="052FA3A2"/>
    <w:rsid w:val="05370DE7"/>
    <w:rsid w:val="056E0453"/>
    <w:rsid w:val="056F65EA"/>
    <w:rsid w:val="0574533E"/>
    <w:rsid w:val="05A3E5A4"/>
    <w:rsid w:val="05B90FCD"/>
    <w:rsid w:val="05BAB037"/>
    <w:rsid w:val="05BD9D5E"/>
    <w:rsid w:val="05CF2A17"/>
    <w:rsid w:val="05DB7E13"/>
    <w:rsid w:val="05E23D1E"/>
    <w:rsid w:val="061CA560"/>
    <w:rsid w:val="062608AB"/>
    <w:rsid w:val="0636C7EA"/>
    <w:rsid w:val="064C8B81"/>
    <w:rsid w:val="064E348E"/>
    <w:rsid w:val="065165FA"/>
    <w:rsid w:val="06529A6D"/>
    <w:rsid w:val="065C39B1"/>
    <w:rsid w:val="06722178"/>
    <w:rsid w:val="06740625"/>
    <w:rsid w:val="0697BDD2"/>
    <w:rsid w:val="06B25609"/>
    <w:rsid w:val="06DA1155"/>
    <w:rsid w:val="06EF22E8"/>
    <w:rsid w:val="07012D4D"/>
    <w:rsid w:val="0712112C"/>
    <w:rsid w:val="07143BEB"/>
    <w:rsid w:val="0726FDE0"/>
    <w:rsid w:val="077E883B"/>
    <w:rsid w:val="07AC6DBF"/>
    <w:rsid w:val="07AD457D"/>
    <w:rsid w:val="07EAA060"/>
    <w:rsid w:val="07F64BF0"/>
    <w:rsid w:val="082D7F8F"/>
    <w:rsid w:val="0849FC6C"/>
    <w:rsid w:val="084BA86B"/>
    <w:rsid w:val="08518484"/>
    <w:rsid w:val="087254BF"/>
    <w:rsid w:val="087B16F3"/>
    <w:rsid w:val="087EC568"/>
    <w:rsid w:val="0880DDC7"/>
    <w:rsid w:val="08A385F0"/>
    <w:rsid w:val="08A924D0"/>
    <w:rsid w:val="08B079B7"/>
    <w:rsid w:val="08C2163A"/>
    <w:rsid w:val="08C76DFC"/>
    <w:rsid w:val="08E068B1"/>
    <w:rsid w:val="08F8C4BD"/>
    <w:rsid w:val="09069AF2"/>
    <w:rsid w:val="090DE1A0"/>
    <w:rsid w:val="091BFA6B"/>
    <w:rsid w:val="09402533"/>
    <w:rsid w:val="0965A2C1"/>
    <w:rsid w:val="0979210F"/>
    <w:rsid w:val="097B598D"/>
    <w:rsid w:val="0988FC7F"/>
    <w:rsid w:val="0992DF39"/>
    <w:rsid w:val="099E3214"/>
    <w:rsid w:val="09BC0E7A"/>
    <w:rsid w:val="0A09FAE3"/>
    <w:rsid w:val="0A107C7A"/>
    <w:rsid w:val="0A227C9D"/>
    <w:rsid w:val="0A2E2A57"/>
    <w:rsid w:val="0A3A759A"/>
    <w:rsid w:val="0A52F7AD"/>
    <w:rsid w:val="0A586EF6"/>
    <w:rsid w:val="0A67A7C4"/>
    <w:rsid w:val="0A698027"/>
    <w:rsid w:val="0A874186"/>
    <w:rsid w:val="0A9AEA42"/>
    <w:rsid w:val="0AAF2387"/>
    <w:rsid w:val="0AB649B3"/>
    <w:rsid w:val="0ABC6D72"/>
    <w:rsid w:val="0ACFD0B7"/>
    <w:rsid w:val="0AF9D590"/>
    <w:rsid w:val="0B2FB711"/>
    <w:rsid w:val="0B44FF66"/>
    <w:rsid w:val="0B4A9394"/>
    <w:rsid w:val="0B53E182"/>
    <w:rsid w:val="0B6FB7CD"/>
    <w:rsid w:val="0B8977DC"/>
    <w:rsid w:val="0BA6DECC"/>
    <w:rsid w:val="0BBAE9FE"/>
    <w:rsid w:val="0BD65E32"/>
    <w:rsid w:val="0BF17CCD"/>
    <w:rsid w:val="0BF5F36D"/>
    <w:rsid w:val="0BF7F555"/>
    <w:rsid w:val="0C3B624E"/>
    <w:rsid w:val="0C3FE64B"/>
    <w:rsid w:val="0C6B8A5D"/>
    <w:rsid w:val="0C86A526"/>
    <w:rsid w:val="0C8B382B"/>
    <w:rsid w:val="0CA3956A"/>
    <w:rsid w:val="0CB2E35D"/>
    <w:rsid w:val="0CC9E124"/>
    <w:rsid w:val="0CE12A37"/>
    <w:rsid w:val="0CF0826B"/>
    <w:rsid w:val="0CF3C8F6"/>
    <w:rsid w:val="0D27427B"/>
    <w:rsid w:val="0D31EC32"/>
    <w:rsid w:val="0D3DE095"/>
    <w:rsid w:val="0D43E09D"/>
    <w:rsid w:val="0D45D82D"/>
    <w:rsid w:val="0D4AD114"/>
    <w:rsid w:val="0D5903F7"/>
    <w:rsid w:val="0D69C7E7"/>
    <w:rsid w:val="0D889292"/>
    <w:rsid w:val="0DCB5CA2"/>
    <w:rsid w:val="0DD5E8B7"/>
    <w:rsid w:val="0E10E601"/>
    <w:rsid w:val="0E1EF58F"/>
    <w:rsid w:val="0E243643"/>
    <w:rsid w:val="0E3C8494"/>
    <w:rsid w:val="0E3F6604"/>
    <w:rsid w:val="0E52A8F6"/>
    <w:rsid w:val="0E56B7A8"/>
    <w:rsid w:val="0E787EB0"/>
    <w:rsid w:val="0E7AAAB8"/>
    <w:rsid w:val="0E9FCD71"/>
    <w:rsid w:val="0EB345E0"/>
    <w:rsid w:val="0EB49669"/>
    <w:rsid w:val="0EBEB153"/>
    <w:rsid w:val="0EF45E8F"/>
    <w:rsid w:val="0EF9929E"/>
    <w:rsid w:val="0F235266"/>
    <w:rsid w:val="0F37C13E"/>
    <w:rsid w:val="0F4F9E70"/>
    <w:rsid w:val="0F69EA1A"/>
    <w:rsid w:val="0F78DD29"/>
    <w:rsid w:val="0F79847E"/>
    <w:rsid w:val="0FA8DCD3"/>
    <w:rsid w:val="0FC41D00"/>
    <w:rsid w:val="0FECD808"/>
    <w:rsid w:val="100F6126"/>
    <w:rsid w:val="101C6E3E"/>
    <w:rsid w:val="1030AA5A"/>
    <w:rsid w:val="104FFF22"/>
    <w:rsid w:val="108C5BBC"/>
    <w:rsid w:val="1090DB44"/>
    <w:rsid w:val="10929515"/>
    <w:rsid w:val="10CB1838"/>
    <w:rsid w:val="10D9F017"/>
    <w:rsid w:val="10DF4A97"/>
    <w:rsid w:val="10F0868F"/>
    <w:rsid w:val="1116E97B"/>
    <w:rsid w:val="11261CB6"/>
    <w:rsid w:val="11360F7F"/>
    <w:rsid w:val="115F359F"/>
    <w:rsid w:val="117F353E"/>
    <w:rsid w:val="119E38F9"/>
    <w:rsid w:val="11AE1F5B"/>
    <w:rsid w:val="11D9AE57"/>
    <w:rsid w:val="11E4E26B"/>
    <w:rsid w:val="11EAFA59"/>
    <w:rsid w:val="11F29BA1"/>
    <w:rsid w:val="11FB15D4"/>
    <w:rsid w:val="1209C31C"/>
    <w:rsid w:val="122DCDD2"/>
    <w:rsid w:val="128A0E3C"/>
    <w:rsid w:val="12CACC1B"/>
    <w:rsid w:val="12D4F21A"/>
    <w:rsid w:val="12D9D2E8"/>
    <w:rsid w:val="12E5FA1D"/>
    <w:rsid w:val="12EF870E"/>
    <w:rsid w:val="131E7718"/>
    <w:rsid w:val="134E2EBA"/>
    <w:rsid w:val="13522310"/>
    <w:rsid w:val="136856A4"/>
    <w:rsid w:val="136A974A"/>
    <w:rsid w:val="13896111"/>
    <w:rsid w:val="139023C6"/>
    <w:rsid w:val="13A0528F"/>
    <w:rsid w:val="13C49047"/>
    <w:rsid w:val="13C6A247"/>
    <w:rsid w:val="140AD3C8"/>
    <w:rsid w:val="140E1DA9"/>
    <w:rsid w:val="14460B1E"/>
    <w:rsid w:val="1453EEA3"/>
    <w:rsid w:val="14AE7131"/>
    <w:rsid w:val="14DA9A79"/>
    <w:rsid w:val="14DFC989"/>
    <w:rsid w:val="150C2BF2"/>
    <w:rsid w:val="150DAFF2"/>
    <w:rsid w:val="15A4D729"/>
    <w:rsid w:val="15CCD039"/>
    <w:rsid w:val="15ECC761"/>
    <w:rsid w:val="160F6612"/>
    <w:rsid w:val="16217202"/>
    <w:rsid w:val="162263C6"/>
    <w:rsid w:val="1622C3EF"/>
    <w:rsid w:val="1681960B"/>
    <w:rsid w:val="16A781A7"/>
    <w:rsid w:val="16A781D1"/>
    <w:rsid w:val="16BF1385"/>
    <w:rsid w:val="16C21499"/>
    <w:rsid w:val="16CC8B7E"/>
    <w:rsid w:val="16EB3D76"/>
    <w:rsid w:val="16FE9BB7"/>
    <w:rsid w:val="170351EF"/>
    <w:rsid w:val="1721F09F"/>
    <w:rsid w:val="172567A1"/>
    <w:rsid w:val="175726BA"/>
    <w:rsid w:val="175F8A3F"/>
    <w:rsid w:val="17848F64"/>
    <w:rsid w:val="178CF1FB"/>
    <w:rsid w:val="1790CE17"/>
    <w:rsid w:val="17BEAC55"/>
    <w:rsid w:val="17CC0297"/>
    <w:rsid w:val="17D56D96"/>
    <w:rsid w:val="17F2E2C7"/>
    <w:rsid w:val="18097DE6"/>
    <w:rsid w:val="18420440"/>
    <w:rsid w:val="1843A756"/>
    <w:rsid w:val="184AFE46"/>
    <w:rsid w:val="187954C1"/>
    <w:rsid w:val="18876548"/>
    <w:rsid w:val="18AB5A23"/>
    <w:rsid w:val="18E6E0F5"/>
    <w:rsid w:val="18EA3A9B"/>
    <w:rsid w:val="190C9766"/>
    <w:rsid w:val="1923EBAC"/>
    <w:rsid w:val="19364C69"/>
    <w:rsid w:val="19564ABE"/>
    <w:rsid w:val="1969518C"/>
    <w:rsid w:val="197D3E4E"/>
    <w:rsid w:val="19816DDE"/>
    <w:rsid w:val="1995CAB7"/>
    <w:rsid w:val="19C0223D"/>
    <w:rsid w:val="19D4C743"/>
    <w:rsid w:val="19DCE9B8"/>
    <w:rsid w:val="19E87976"/>
    <w:rsid w:val="19EFD052"/>
    <w:rsid w:val="19F240B0"/>
    <w:rsid w:val="19F65F94"/>
    <w:rsid w:val="1A120DE5"/>
    <w:rsid w:val="1A1D0787"/>
    <w:rsid w:val="1A236EDE"/>
    <w:rsid w:val="1A320D16"/>
    <w:rsid w:val="1A3E3624"/>
    <w:rsid w:val="1A41E1E8"/>
    <w:rsid w:val="1A5FC3F9"/>
    <w:rsid w:val="1A682BAB"/>
    <w:rsid w:val="1A7B0625"/>
    <w:rsid w:val="1A7CB10F"/>
    <w:rsid w:val="1A865950"/>
    <w:rsid w:val="1A98A2B7"/>
    <w:rsid w:val="1A9D5C81"/>
    <w:rsid w:val="1AB41E95"/>
    <w:rsid w:val="1AC5A7ED"/>
    <w:rsid w:val="1AC9F98A"/>
    <w:rsid w:val="1AD73301"/>
    <w:rsid w:val="1ADA7C10"/>
    <w:rsid w:val="1AED5778"/>
    <w:rsid w:val="1AF99FE3"/>
    <w:rsid w:val="1AF9F499"/>
    <w:rsid w:val="1B0DC785"/>
    <w:rsid w:val="1B3F9533"/>
    <w:rsid w:val="1B52CFB5"/>
    <w:rsid w:val="1B62D64F"/>
    <w:rsid w:val="1B7EB521"/>
    <w:rsid w:val="1B8336FF"/>
    <w:rsid w:val="1BF2BC9C"/>
    <w:rsid w:val="1C042339"/>
    <w:rsid w:val="1C3B00F6"/>
    <w:rsid w:val="1C5165A3"/>
    <w:rsid w:val="1C7C95A6"/>
    <w:rsid w:val="1C8CB83E"/>
    <w:rsid w:val="1C93A94A"/>
    <w:rsid w:val="1CA756ED"/>
    <w:rsid w:val="1CA8CDF2"/>
    <w:rsid w:val="1CAC19D3"/>
    <w:rsid w:val="1CBC3FCD"/>
    <w:rsid w:val="1CBF7BEF"/>
    <w:rsid w:val="1CD4F455"/>
    <w:rsid w:val="1CD9B1A8"/>
    <w:rsid w:val="1CF652F1"/>
    <w:rsid w:val="1D2EEF01"/>
    <w:rsid w:val="1D39B4E8"/>
    <w:rsid w:val="1D3D5D92"/>
    <w:rsid w:val="1D5F69AF"/>
    <w:rsid w:val="1D6066BD"/>
    <w:rsid w:val="1D6D6CC2"/>
    <w:rsid w:val="1D90B7D5"/>
    <w:rsid w:val="1D91E3A4"/>
    <w:rsid w:val="1D98E317"/>
    <w:rsid w:val="1DB0F337"/>
    <w:rsid w:val="1DB69D6B"/>
    <w:rsid w:val="1DBD9C1A"/>
    <w:rsid w:val="1DC3499A"/>
    <w:rsid w:val="1DE1A8C8"/>
    <w:rsid w:val="1DE757E7"/>
    <w:rsid w:val="1DF824DB"/>
    <w:rsid w:val="1DFA379A"/>
    <w:rsid w:val="1E02C5B4"/>
    <w:rsid w:val="1E0831EB"/>
    <w:rsid w:val="1E285D79"/>
    <w:rsid w:val="1E3D9983"/>
    <w:rsid w:val="1E421921"/>
    <w:rsid w:val="1E4736D5"/>
    <w:rsid w:val="1E52FAB0"/>
    <w:rsid w:val="1E53EE72"/>
    <w:rsid w:val="1EA30662"/>
    <w:rsid w:val="1EC1843B"/>
    <w:rsid w:val="1ECA30EC"/>
    <w:rsid w:val="1ED0955A"/>
    <w:rsid w:val="1F2076A2"/>
    <w:rsid w:val="1F4788D5"/>
    <w:rsid w:val="1F637B8F"/>
    <w:rsid w:val="1F842F4A"/>
    <w:rsid w:val="1F8C7DDB"/>
    <w:rsid w:val="1FC81605"/>
    <w:rsid w:val="1FCB7D62"/>
    <w:rsid w:val="1FD976FC"/>
    <w:rsid w:val="1FD9F992"/>
    <w:rsid w:val="1FDB4E36"/>
    <w:rsid w:val="1FE22F4D"/>
    <w:rsid w:val="1FE9948B"/>
    <w:rsid w:val="2003ECB3"/>
    <w:rsid w:val="202EF96C"/>
    <w:rsid w:val="2071B14B"/>
    <w:rsid w:val="2083F5EE"/>
    <w:rsid w:val="20AA9666"/>
    <w:rsid w:val="20CC7C89"/>
    <w:rsid w:val="20D06FEB"/>
    <w:rsid w:val="20F8513E"/>
    <w:rsid w:val="20F9970A"/>
    <w:rsid w:val="20FD6829"/>
    <w:rsid w:val="2112A6AA"/>
    <w:rsid w:val="2112EB69"/>
    <w:rsid w:val="216F9A8E"/>
    <w:rsid w:val="2181A0E6"/>
    <w:rsid w:val="218347A3"/>
    <w:rsid w:val="21961EFD"/>
    <w:rsid w:val="21ADD41F"/>
    <w:rsid w:val="21D6AE77"/>
    <w:rsid w:val="22081C4B"/>
    <w:rsid w:val="222E19F7"/>
    <w:rsid w:val="2259706F"/>
    <w:rsid w:val="22603327"/>
    <w:rsid w:val="2278EE05"/>
    <w:rsid w:val="227E661E"/>
    <w:rsid w:val="228E06C9"/>
    <w:rsid w:val="228F7BCE"/>
    <w:rsid w:val="22C700FE"/>
    <w:rsid w:val="22C9EDB6"/>
    <w:rsid w:val="22D92140"/>
    <w:rsid w:val="231CAF55"/>
    <w:rsid w:val="232914F3"/>
    <w:rsid w:val="232FEC05"/>
    <w:rsid w:val="2382B53A"/>
    <w:rsid w:val="2390BC87"/>
    <w:rsid w:val="2397A78D"/>
    <w:rsid w:val="23A7D09C"/>
    <w:rsid w:val="23AD44A5"/>
    <w:rsid w:val="23BE86DC"/>
    <w:rsid w:val="23D570DF"/>
    <w:rsid w:val="23E84AF7"/>
    <w:rsid w:val="23EF31DA"/>
    <w:rsid w:val="23F6D17B"/>
    <w:rsid w:val="2407DE96"/>
    <w:rsid w:val="2417B265"/>
    <w:rsid w:val="24231290"/>
    <w:rsid w:val="24419783"/>
    <w:rsid w:val="246ADBF8"/>
    <w:rsid w:val="2487D82C"/>
    <w:rsid w:val="24901161"/>
    <w:rsid w:val="2492723E"/>
    <w:rsid w:val="24DED2EA"/>
    <w:rsid w:val="25178D40"/>
    <w:rsid w:val="252301FA"/>
    <w:rsid w:val="2526C32E"/>
    <w:rsid w:val="25515E4D"/>
    <w:rsid w:val="2554D1D1"/>
    <w:rsid w:val="257BBA2D"/>
    <w:rsid w:val="2585D23B"/>
    <w:rsid w:val="258E7589"/>
    <w:rsid w:val="258EBA57"/>
    <w:rsid w:val="2590029C"/>
    <w:rsid w:val="25FD118A"/>
    <w:rsid w:val="2601C8D6"/>
    <w:rsid w:val="26289FC3"/>
    <w:rsid w:val="263E07E2"/>
    <w:rsid w:val="264AA5C0"/>
    <w:rsid w:val="26548952"/>
    <w:rsid w:val="266831DA"/>
    <w:rsid w:val="267CF425"/>
    <w:rsid w:val="268490B0"/>
    <w:rsid w:val="269B2291"/>
    <w:rsid w:val="26BB2B1A"/>
    <w:rsid w:val="27067677"/>
    <w:rsid w:val="27096B6D"/>
    <w:rsid w:val="2731E88F"/>
    <w:rsid w:val="274B1AF0"/>
    <w:rsid w:val="2769B996"/>
    <w:rsid w:val="279B12D6"/>
    <w:rsid w:val="27E108D4"/>
    <w:rsid w:val="27EDB72E"/>
    <w:rsid w:val="27EFDB22"/>
    <w:rsid w:val="281B8298"/>
    <w:rsid w:val="28336A37"/>
    <w:rsid w:val="286D1CE0"/>
    <w:rsid w:val="287AFBBE"/>
    <w:rsid w:val="28806623"/>
    <w:rsid w:val="28A634CA"/>
    <w:rsid w:val="28E810A6"/>
    <w:rsid w:val="28EC447D"/>
    <w:rsid w:val="28FA35E6"/>
    <w:rsid w:val="28FBF700"/>
    <w:rsid w:val="2912413A"/>
    <w:rsid w:val="2942F62A"/>
    <w:rsid w:val="294782EB"/>
    <w:rsid w:val="296322E2"/>
    <w:rsid w:val="29D57606"/>
    <w:rsid w:val="29EAC952"/>
    <w:rsid w:val="29F2C6BA"/>
    <w:rsid w:val="29FDF247"/>
    <w:rsid w:val="2A105B5A"/>
    <w:rsid w:val="2A155E72"/>
    <w:rsid w:val="2A168A28"/>
    <w:rsid w:val="2A6B91BA"/>
    <w:rsid w:val="2A6FD839"/>
    <w:rsid w:val="2A8188A8"/>
    <w:rsid w:val="2AB51054"/>
    <w:rsid w:val="2ABF7601"/>
    <w:rsid w:val="2AC5BDDB"/>
    <w:rsid w:val="2AEEE850"/>
    <w:rsid w:val="2B372D7E"/>
    <w:rsid w:val="2B5E0409"/>
    <w:rsid w:val="2B61BA42"/>
    <w:rsid w:val="2B6F83A4"/>
    <w:rsid w:val="2B9B2E38"/>
    <w:rsid w:val="2BB7530F"/>
    <w:rsid w:val="2BC5EA33"/>
    <w:rsid w:val="2BCA0A38"/>
    <w:rsid w:val="2BFD65DF"/>
    <w:rsid w:val="2C03C862"/>
    <w:rsid w:val="2C1355A7"/>
    <w:rsid w:val="2C1BE7BA"/>
    <w:rsid w:val="2C1F86A3"/>
    <w:rsid w:val="2C2133FF"/>
    <w:rsid w:val="2C3A92E3"/>
    <w:rsid w:val="2C5342CB"/>
    <w:rsid w:val="2C73D018"/>
    <w:rsid w:val="2CF6F21D"/>
    <w:rsid w:val="2D0FD459"/>
    <w:rsid w:val="2D1003E0"/>
    <w:rsid w:val="2D1EABD4"/>
    <w:rsid w:val="2D496DEB"/>
    <w:rsid w:val="2D5FDCDB"/>
    <w:rsid w:val="2D6E4647"/>
    <w:rsid w:val="2D87CD67"/>
    <w:rsid w:val="2D8BFC50"/>
    <w:rsid w:val="2D8DFCE8"/>
    <w:rsid w:val="2D9633D7"/>
    <w:rsid w:val="2D9B1223"/>
    <w:rsid w:val="2DA9A6A7"/>
    <w:rsid w:val="2DAAF71F"/>
    <w:rsid w:val="2DAD9EC7"/>
    <w:rsid w:val="2DBE9D1B"/>
    <w:rsid w:val="2DE71697"/>
    <w:rsid w:val="2DF2FC08"/>
    <w:rsid w:val="2DF4BE44"/>
    <w:rsid w:val="2DF72D06"/>
    <w:rsid w:val="2E000CBD"/>
    <w:rsid w:val="2E104265"/>
    <w:rsid w:val="2E108190"/>
    <w:rsid w:val="2E533F3F"/>
    <w:rsid w:val="2E93D671"/>
    <w:rsid w:val="2EA82F0A"/>
    <w:rsid w:val="2EA9352C"/>
    <w:rsid w:val="2EAD3F06"/>
    <w:rsid w:val="2EC300D8"/>
    <w:rsid w:val="2ED1180A"/>
    <w:rsid w:val="2EEDCDEA"/>
    <w:rsid w:val="2EF04948"/>
    <w:rsid w:val="2EFB7AE6"/>
    <w:rsid w:val="2F1A50C1"/>
    <w:rsid w:val="2F1AEE72"/>
    <w:rsid w:val="2F1EB3AE"/>
    <w:rsid w:val="2F363186"/>
    <w:rsid w:val="2F3762BC"/>
    <w:rsid w:val="2F3B19B5"/>
    <w:rsid w:val="2F419F22"/>
    <w:rsid w:val="2F4336D6"/>
    <w:rsid w:val="2F4C1C81"/>
    <w:rsid w:val="2F5DE697"/>
    <w:rsid w:val="2F5FA54A"/>
    <w:rsid w:val="2F6CEBA3"/>
    <w:rsid w:val="2F8617E8"/>
    <w:rsid w:val="2F9DFB15"/>
    <w:rsid w:val="2FC4D154"/>
    <w:rsid w:val="2FDA2CF8"/>
    <w:rsid w:val="2FE0ADFE"/>
    <w:rsid w:val="300CB4A6"/>
    <w:rsid w:val="3027057C"/>
    <w:rsid w:val="30344A06"/>
    <w:rsid w:val="30378BDD"/>
    <w:rsid w:val="304992BF"/>
    <w:rsid w:val="30717A49"/>
    <w:rsid w:val="30731418"/>
    <w:rsid w:val="30B45FA4"/>
    <w:rsid w:val="30C82C8C"/>
    <w:rsid w:val="30D24021"/>
    <w:rsid w:val="30D8B7CD"/>
    <w:rsid w:val="30DEF7AF"/>
    <w:rsid w:val="30F326FA"/>
    <w:rsid w:val="30FD8B2B"/>
    <w:rsid w:val="31052CA4"/>
    <w:rsid w:val="310708C6"/>
    <w:rsid w:val="31110EC9"/>
    <w:rsid w:val="311B4077"/>
    <w:rsid w:val="312A3BE3"/>
    <w:rsid w:val="3151F7B3"/>
    <w:rsid w:val="3157CD70"/>
    <w:rsid w:val="31BBF671"/>
    <w:rsid w:val="31C6966B"/>
    <w:rsid w:val="31E0EAFC"/>
    <w:rsid w:val="31E299E7"/>
    <w:rsid w:val="31F1CC65"/>
    <w:rsid w:val="321A3525"/>
    <w:rsid w:val="32631B4E"/>
    <w:rsid w:val="32A41927"/>
    <w:rsid w:val="32A64496"/>
    <w:rsid w:val="32CC32EF"/>
    <w:rsid w:val="32EF6616"/>
    <w:rsid w:val="333B4400"/>
    <w:rsid w:val="334642C3"/>
    <w:rsid w:val="33547E7D"/>
    <w:rsid w:val="3359D12A"/>
    <w:rsid w:val="335A7B3B"/>
    <w:rsid w:val="33774DD3"/>
    <w:rsid w:val="33A6C54A"/>
    <w:rsid w:val="33BFB58D"/>
    <w:rsid w:val="33C5EEF4"/>
    <w:rsid w:val="33F1B516"/>
    <w:rsid w:val="3409268A"/>
    <w:rsid w:val="3414E7F6"/>
    <w:rsid w:val="341D8982"/>
    <w:rsid w:val="343D88EE"/>
    <w:rsid w:val="343E66B1"/>
    <w:rsid w:val="344D7F9B"/>
    <w:rsid w:val="34696878"/>
    <w:rsid w:val="347ACDC1"/>
    <w:rsid w:val="348AAE69"/>
    <w:rsid w:val="34A232F4"/>
    <w:rsid w:val="34AB4893"/>
    <w:rsid w:val="34B2B548"/>
    <w:rsid w:val="34C77B2E"/>
    <w:rsid w:val="34CBE7F9"/>
    <w:rsid w:val="34E8080A"/>
    <w:rsid w:val="34E8A2A5"/>
    <w:rsid w:val="34FBB87B"/>
    <w:rsid w:val="351B9158"/>
    <w:rsid w:val="353FE9B8"/>
    <w:rsid w:val="355D0361"/>
    <w:rsid w:val="35626F77"/>
    <w:rsid w:val="3599A653"/>
    <w:rsid w:val="35BA3F1D"/>
    <w:rsid w:val="35C58222"/>
    <w:rsid w:val="35F4C014"/>
    <w:rsid w:val="36294B17"/>
    <w:rsid w:val="364D940F"/>
    <w:rsid w:val="36504CFC"/>
    <w:rsid w:val="365728F0"/>
    <w:rsid w:val="365E0161"/>
    <w:rsid w:val="36634659"/>
    <w:rsid w:val="3671A7E6"/>
    <w:rsid w:val="369731C0"/>
    <w:rsid w:val="36A902D8"/>
    <w:rsid w:val="36B18D80"/>
    <w:rsid w:val="36C6A17F"/>
    <w:rsid w:val="36CC17EC"/>
    <w:rsid w:val="36D6C27E"/>
    <w:rsid w:val="36DA8AEE"/>
    <w:rsid w:val="372D34FE"/>
    <w:rsid w:val="373E96B9"/>
    <w:rsid w:val="3759C4EB"/>
    <w:rsid w:val="3759CB32"/>
    <w:rsid w:val="376FCAD4"/>
    <w:rsid w:val="3794B297"/>
    <w:rsid w:val="37A17B12"/>
    <w:rsid w:val="37AD7917"/>
    <w:rsid w:val="37B23B31"/>
    <w:rsid w:val="37B2E104"/>
    <w:rsid w:val="37BBC416"/>
    <w:rsid w:val="37C9BEC4"/>
    <w:rsid w:val="37DA95F1"/>
    <w:rsid w:val="37DC74E9"/>
    <w:rsid w:val="37EB623B"/>
    <w:rsid w:val="37ECA53C"/>
    <w:rsid w:val="37FFFC55"/>
    <w:rsid w:val="382C0A71"/>
    <w:rsid w:val="38312064"/>
    <w:rsid w:val="385E1E1B"/>
    <w:rsid w:val="3869101D"/>
    <w:rsid w:val="38804549"/>
    <w:rsid w:val="388693E3"/>
    <w:rsid w:val="38880F28"/>
    <w:rsid w:val="38923668"/>
    <w:rsid w:val="389881F9"/>
    <w:rsid w:val="389CDA6B"/>
    <w:rsid w:val="38A977A1"/>
    <w:rsid w:val="38D8C80C"/>
    <w:rsid w:val="38EC1CE9"/>
    <w:rsid w:val="38F214FE"/>
    <w:rsid w:val="39138B7F"/>
    <w:rsid w:val="3916D6B7"/>
    <w:rsid w:val="3926E0D3"/>
    <w:rsid w:val="392DF392"/>
    <w:rsid w:val="392FFA89"/>
    <w:rsid w:val="393D1B38"/>
    <w:rsid w:val="3942C159"/>
    <w:rsid w:val="3958D1CF"/>
    <w:rsid w:val="39912F31"/>
    <w:rsid w:val="399B6037"/>
    <w:rsid w:val="39C2F9FC"/>
    <w:rsid w:val="39C4F9EC"/>
    <w:rsid w:val="39C7D34E"/>
    <w:rsid w:val="39DD29D1"/>
    <w:rsid w:val="39FEA136"/>
    <w:rsid w:val="3A015948"/>
    <w:rsid w:val="3A0C9E95"/>
    <w:rsid w:val="3A707251"/>
    <w:rsid w:val="3A7247B5"/>
    <w:rsid w:val="3A8857C5"/>
    <w:rsid w:val="3A8B4F5A"/>
    <w:rsid w:val="3A910C9A"/>
    <w:rsid w:val="3AB0B462"/>
    <w:rsid w:val="3AB487B7"/>
    <w:rsid w:val="3ABCF6E9"/>
    <w:rsid w:val="3ACF34BD"/>
    <w:rsid w:val="3AD51B28"/>
    <w:rsid w:val="3AD99E20"/>
    <w:rsid w:val="3ADBBF99"/>
    <w:rsid w:val="3ADD05AC"/>
    <w:rsid w:val="3AF6FD5B"/>
    <w:rsid w:val="3AFC4A6B"/>
    <w:rsid w:val="3B443C23"/>
    <w:rsid w:val="3B7E67DF"/>
    <w:rsid w:val="3BDD75D9"/>
    <w:rsid w:val="3BE91682"/>
    <w:rsid w:val="3BEF8CE5"/>
    <w:rsid w:val="3BF65DF1"/>
    <w:rsid w:val="3C05B9F6"/>
    <w:rsid w:val="3C4B120B"/>
    <w:rsid w:val="3C5FAB37"/>
    <w:rsid w:val="3C6E67EB"/>
    <w:rsid w:val="3C760241"/>
    <w:rsid w:val="3C7758D5"/>
    <w:rsid w:val="3C865F1B"/>
    <w:rsid w:val="3C888F2E"/>
    <w:rsid w:val="3CCD5995"/>
    <w:rsid w:val="3CE7F172"/>
    <w:rsid w:val="3CEBE24F"/>
    <w:rsid w:val="3CF3FFE3"/>
    <w:rsid w:val="3CF426F2"/>
    <w:rsid w:val="3D02C712"/>
    <w:rsid w:val="3D0A5890"/>
    <w:rsid w:val="3D1B3A40"/>
    <w:rsid w:val="3D31F5E3"/>
    <w:rsid w:val="3D350461"/>
    <w:rsid w:val="3D44CE30"/>
    <w:rsid w:val="3D633292"/>
    <w:rsid w:val="3D70048A"/>
    <w:rsid w:val="3D9C68E3"/>
    <w:rsid w:val="3DA0F3F7"/>
    <w:rsid w:val="3DA1F5EC"/>
    <w:rsid w:val="3DB7C115"/>
    <w:rsid w:val="3E4BBDEB"/>
    <w:rsid w:val="3E4DEE00"/>
    <w:rsid w:val="3E70ED77"/>
    <w:rsid w:val="3E9202F1"/>
    <w:rsid w:val="3E9211E7"/>
    <w:rsid w:val="3E924766"/>
    <w:rsid w:val="3EA1A070"/>
    <w:rsid w:val="3EAE22DE"/>
    <w:rsid w:val="3EB009B7"/>
    <w:rsid w:val="3ECC52FE"/>
    <w:rsid w:val="3ECECAAA"/>
    <w:rsid w:val="3EE8E4B7"/>
    <w:rsid w:val="3EF07B4B"/>
    <w:rsid w:val="3EF4C1EF"/>
    <w:rsid w:val="3EF670E4"/>
    <w:rsid w:val="3F68B486"/>
    <w:rsid w:val="3F8683E7"/>
    <w:rsid w:val="3F9DFF65"/>
    <w:rsid w:val="3FADB188"/>
    <w:rsid w:val="3FE1B055"/>
    <w:rsid w:val="3FED0171"/>
    <w:rsid w:val="40317B72"/>
    <w:rsid w:val="40341C4E"/>
    <w:rsid w:val="4041C434"/>
    <w:rsid w:val="4041DFD7"/>
    <w:rsid w:val="40864B0B"/>
    <w:rsid w:val="408B2CCD"/>
    <w:rsid w:val="408F39FC"/>
    <w:rsid w:val="4098A68B"/>
    <w:rsid w:val="40B9FA57"/>
    <w:rsid w:val="40BD2487"/>
    <w:rsid w:val="40BF2958"/>
    <w:rsid w:val="40DE5FAD"/>
    <w:rsid w:val="41057580"/>
    <w:rsid w:val="4113DC2D"/>
    <w:rsid w:val="411C32E7"/>
    <w:rsid w:val="4162778B"/>
    <w:rsid w:val="417B3806"/>
    <w:rsid w:val="4182CE5C"/>
    <w:rsid w:val="41989CBA"/>
    <w:rsid w:val="41AC403B"/>
    <w:rsid w:val="41C9A3A2"/>
    <w:rsid w:val="41DEFDB1"/>
    <w:rsid w:val="41E6CEFF"/>
    <w:rsid w:val="42389C11"/>
    <w:rsid w:val="428F0F45"/>
    <w:rsid w:val="42B0F333"/>
    <w:rsid w:val="42BE1022"/>
    <w:rsid w:val="42C2C156"/>
    <w:rsid w:val="42DB4AC5"/>
    <w:rsid w:val="42DC2589"/>
    <w:rsid w:val="42E4625E"/>
    <w:rsid w:val="42EFAFE6"/>
    <w:rsid w:val="43093227"/>
    <w:rsid w:val="43155F47"/>
    <w:rsid w:val="43161148"/>
    <w:rsid w:val="4341EFE4"/>
    <w:rsid w:val="435D9E97"/>
    <w:rsid w:val="437E0BB3"/>
    <w:rsid w:val="438F0417"/>
    <w:rsid w:val="43B2505F"/>
    <w:rsid w:val="43BB345D"/>
    <w:rsid w:val="43BDA30D"/>
    <w:rsid w:val="43CF4633"/>
    <w:rsid w:val="4430A1E1"/>
    <w:rsid w:val="443EB552"/>
    <w:rsid w:val="44590323"/>
    <w:rsid w:val="44602450"/>
    <w:rsid w:val="44623B6D"/>
    <w:rsid w:val="446F8605"/>
    <w:rsid w:val="4488755D"/>
    <w:rsid w:val="44887B90"/>
    <w:rsid w:val="4488FE26"/>
    <w:rsid w:val="4495AD43"/>
    <w:rsid w:val="449C5B0B"/>
    <w:rsid w:val="44C6C52A"/>
    <w:rsid w:val="44C9A44E"/>
    <w:rsid w:val="44CF06AC"/>
    <w:rsid w:val="44D79530"/>
    <w:rsid w:val="4526C120"/>
    <w:rsid w:val="452A92C4"/>
    <w:rsid w:val="452F4BC6"/>
    <w:rsid w:val="4538BDF8"/>
    <w:rsid w:val="454EF20F"/>
    <w:rsid w:val="45558BAB"/>
    <w:rsid w:val="45721F3A"/>
    <w:rsid w:val="458B3AEB"/>
    <w:rsid w:val="45C907A2"/>
    <w:rsid w:val="45CFFF71"/>
    <w:rsid w:val="45D8D039"/>
    <w:rsid w:val="45DC8459"/>
    <w:rsid w:val="45EF47C0"/>
    <w:rsid w:val="45FEBDBA"/>
    <w:rsid w:val="4624D3C3"/>
    <w:rsid w:val="462E2BFC"/>
    <w:rsid w:val="46335834"/>
    <w:rsid w:val="46383E4D"/>
    <w:rsid w:val="4646AAD8"/>
    <w:rsid w:val="464C5DAC"/>
    <w:rsid w:val="465FF566"/>
    <w:rsid w:val="46C04053"/>
    <w:rsid w:val="46E53F08"/>
    <w:rsid w:val="46E6029F"/>
    <w:rsid w:val="46E9692E"/>
    <w:rsid w:val="471FA1F9"/>
    <w:rsid w:val="47352582"/>
    <w:rsid w:val="479009A8"/>
    <w:rsid w:val="47957970"/>
    <w:rsid w:val="47A4BFCB"/>
    <w:rsid w:val="47C5270B"/>
    <w:rsid w:val="47D5DC25"/>
    <w:rsid w:val="47EBB01D"/>
    <w:rsid w:val="4810021C"/>
    <w:rsid w:val="481A4450"/>
    <w:rsid w:val="484ABED3"/>
    <w:rsid w:val="488B66CB"/>
    <w:rsid w:val="48B01466"/>
    <w:rsid w:val="48B9A784"/>
    <w:rsid w:val="4905EA54"/>
    <w:rsid w:val="491D3223"/>
    <w:rsid w:val="493C4427"/>
    <w:rsid w:val="4958F7AD"/>
    <w:rsid w:val="496A1303"/>
    <w:rsid w:val="49831B0A"/>
    <w:rsid w:val="49883B83"/>
    <w:rsid w:val="4995D23A"/>
    <w:rsid w:val="49B706C4"/>
    <w:rsid w:val="49D11576"/>
    <w:rsid w:val="49D4ED0E"/>
    <w:rsid w:val="49DBDDDE"/>
    <w:rsid w:val="49F84703"/>
    <w:rsid w:val="4A03E7D8"/>
    <w:rsid w:val="4A48F3EB"/>
    <w:rsid w:val="4A4F7D4C"/>
    <w:rsid w:val="4A914AFE"/>
    <w:rsid w:val="4AB2C5ED"/>
    <w:rsid w:val="4AB76DBE"/>
    <w:rsid w:val="4ABDB8C6"/>
    <w:rsid w:val="4ABE9BD7"/>
    <w:rsid w:val="4AD63953"/>
    <w:rsid w:val="4AFAC70F"/>
    <w:rsid w:val="4B02AFE2"/>
    <w:rsid w:val="4B2EBEDE"/>
    <w:rsid w:val="4B494BCF"/>
    <w:rsid w:val="4B67157D"/>
    <w:rsid w:val="4B7549F4"/>
    <w:rsid w:val="4BA47A89"/>
    <w:rsid w:val="4BB8982F"/>
    <w:rsid w:val="4BE31267"/>
    <w:rsid w:val="4BE3411E"/>
    <w:rsid w:val="4C1F0892"/>
    <w:rsid w:val="4C58CF3F"/>
    <w:rsid w:val="4C6836A3"/>
    <w:rsid w:val="4CB17251"/>
    <w:rsid w:val="4CD336AC"/>
    <w:rsid w:val="4CFC5BC3"/>
    <w:rsid w:val="4D019283"/>
    <w:rsid w:val="4D29EFED"/>
    <w:rsid w:val="4D3E0614"/>
    <w:rsid w:val="4D665DEB"/>
    <w:rsid w:val="4D846108"/>
    <w:rsid w:val="4DBB8724"/>
    <w:rsid w:val="4DD4A926"/>
    <w:rsid w:val="4DDB17BA"/>
    <w:rsid w:val="4DE34C98"/>
    <w:rsid w:val="4DEA8D16"/>
    <w:rsid w:val="4DF35305"/>
    <w:rsid w:val="4E28C29F"/>
    <w:rsid w:val="4E33206D"/>
    <w:rsid w:val="4E38DF3F"/>
    <w:rsid w:val="4E41D2F5"/>
    <w:rsid w:val="4E47C63E"/>
    <w:rsid w:val="4E4FB98C"/>
    <w:rsid w:val="4E57D2CE"/>
    <w:rsid w:val="4E6E5DBA"/>
    <w:rsid w:val="4E80CFEE"/>
    <w:rsid w:val="4EBA520A"/>
    <w:rsid w:val="4EC7F661"/>
    <w:rsid w:val="4ED26640"/>
    <w:rsid w:val="4EE29E1F"/>
    <w:rsid w:val="4F1E0CA6"/>
    <w:rsid w:val="4F634EE1"/>
    <w:rsid w:val="4F6F6258"/>
    <w:rsid w:val="4F8E356E"/>
    <w:rsid w:val="4FA39912"/>
    <w:rsid w:val="4FBE905F"/>
    <w:rsid w:val="4FD92C46"/>
    <w:rsid w:val="4FD96C35"/>
    <w:rsid w:val="50024DE1"/>
    <w:rsid w:val="5010F038"/>
    <w:rsid w:val="50185A0F"/>
    <w:rsid w:val="50322C13"/>
    <w:rsid w:val="5070E9CA"/>
    <w:rsid w:val="5076F096"/>
    <w:rsid w:val="507D9D1D"/>
    <w:rsid w:val="50BE28A9"/>
    <w:rsid w:val="50C659FD"/>
    <w:rsid w:val="50D8A515"/>
    <w:rsid w:val="510D1595"/>
    <w:rsid w:val="514FD761"/>
    <w:rsid w:val="516BB3E0"/>
    <w:rsid w:val="516FDBF1"/>
    <w:rsid w:val="519B2974"/>
    <w:rsid w:val="51BEE565"/>
    <w:rsid w:val="51C5C0BF"/>
    <w:rsid w:val="51D9B8C6"/>
    <w:rsid w:val="51F9E452"/>
    <w:rsid w:val="51FBFA81"/>
    <w:rsid w:val="522BDFBE"/>
    <w:rsid w:val="52693D14"/>
    <w:rsid w:val="526E7AF0"/>
    <w:rsid w:val="52847855"/>
    <w:rsid w:val="529277D5"/>
    <w:rsid w:val="52BD2F4C"/>
    <w:rsid w:val="52D0DFB0"/>
    <w:rsid w:val="52D8715B"/>
    <w:rsid w:val="52D99448"/>
    <w:rsid w:val="530C2282"/>
    <w:rsid w:val="530F7484"/>
    <w:rsid w:val="535D0FFC"/>
    <w:rsid w:val="536ACC99"/>
    <w:rsid w:val="5389B0FD"/>
    <w:rsid w:val="538AC076"/>
    <w:rsid w:val="53AB32EC"/>
    <w:rsid w:val="53BC9593"/>
    <w:rsid w:val="53BFC308"/>
    <w:rsid w:val="53ECA77C"/>
    <w:rsid w:val="53F4E38E"/>
    <w:rsid w:val="53F6873A"/>
    <w:rsid w:val="542FD9C1"/>
    <w:rsid w:val="546789EA"/>
    <w:rsid w:val="54820734"/>
    <w:rsid w:val="54C5E13A"/>
    <w:rsid w:val="550A2960"/>
    <w:rsid w:val="55512CF7"/>
    <w:rsid w:val="555EC53A"/>
    <w:rsid w:val="5568148D"/>
    <w:rsid w:val="556CB0AD"/>
    <w:rsid w:val="557A2371"/>
    <w:rsid w:val="559B7358"/>
    <w:rsid w:val="55B11D9E"/>
    <w:rsid w:val="55C02C93"/>
    <w:rsid w:val="55C02CF3"/>
    <w:rsid w:val="55DF5A07"/>
    <w:rsid w:val="55F3F322"/>
    <w:rsid w:val="55FB4CDC"/>
    <w:rsid w:val="56141320"/>
    <w:rsid w:val="5616800B"/>
    <w:rsid w:val="56179255"/>
    <w:rsid w:val="56380646"/>
    <w:rsid w:val="5648E1D2"/>
    <w:rsid w:val="5648EABD"/>
    <w:rsid w:val="56C56638"/>
    <w:rsid w:val="56CDBE94"/>
    <w:rsid w:val="56DEADDC"/>
    <w:rsid w:val="56FE08BC"/>
    <w:rsid w:val="57056055"/>
    <w:rsid w:val="5707ADF4"/>
    <w:rsid w:val="57113BC3"/>
    <w:rsid w:val="57310723"/>
    <w:rsid w:val="573C318D"/>
    <w:rsid w:val="57772BAE"/>
    <w:rsid w:val="5784EB0B"/>
    <w:rsid w:val="5785D43D"/>
    <w:rsid w:val="5790700B"/>
    <w:rsid w:val="57F80DF5"/>
    <w:rsid w:val="580CF249"/>
    <w:rsid w:val="5812EFB2"/>
    <w:rsid w:val="581C30F0"/>
    <w:rsid w:val="58477581"/>
    <w:rsid w:val="5881075C"/>
    <w:rsid w:val="589D8337"/>
    <w:rsid w:val="58A803A4"/>
    <w:rsid w:val="58B056F3"/>
    <w:rsid w:val="58B99C38"/>
    <w:rsid w:val="58BA2FEB"/>
    <w:rsid w:val="58F4DF82"/>
    <w:rsid w:val="590B0283"/>
    <w:rsid w:val="5920D81A"/>
    <w:rsid w:val="5967C95F"/>
    <w:rsid w:val="59774A24"/>
    <w:rsid w:val="59A7195B"/>
    <w:rsid w:val="59A83947"/>
    <w:rsid w:val="59B345DB"/>
    <w:rsid w:val="59B90F4B"/>
    <w:rsid w:val="59ECDCAD"/>
    <w:rsid w:val="5A0037C3"/>
    <w:rsid w:val="5A17BB14"/>
    <w:rsid w:val="5A1FFDAF"/>
    <w:rsid w:val="5A3370F5"/>
    <w:rsid w:val="5A36488A"/>
    <w:rsid w:val="5A649934"/>
    <w:rsid w:val="5A7DE25A"/>
    <w:rsid w:val="5A9FF68B"/>
    <w:rsid w:val="5ABDBA0A"/>
    <w:rsid w:val="5B01D4B4"/>
    <w:rsid w:val="5B11D1B3"/>
    <w:rsid w:val="5B20BBF3"/>
    <w:rsid w:val="5B56D905"/>
    <w:rsid w:val="5B6E0851"/>
    <w:rsid w:val="5B75397C"/>
    <w:rsid w:val="5BA73ACE"/>
    <w:rsid w:val="5BA78FC2"/>
    <w:rsid w:val="5BAB061A"/>
    <w:rsid w:val="5BB067F0"/>
    <w:rsid w:val="5BC05E63"/>
    <w:rsid w:val="5BFB4518"/>
    <w:rsid w:val="5C0B64DB"/>
    <w:rsid w:val="5C0EECD1"/>
    <w:rsid w:val="5C1A37BF"/>
    <w:rsid w:val="5C1C359B"/>
    <w:rsid w:val="5C2188BD"/>
    <w:rsid w:val="5C2F1566"/>
    <w:rsid w:val="5C72A72B"/>
    <w:rsid w:val="5C9554E1"/>
    <w:rsid w:val="5C9ECA54"/>
    <w:rsid w:val="5CA59506"/>
    <w:rsid w:val="5CBF6A28"/>
    <w:rsid w:val="5D56A15E"/>
    <w:rsid w:val="5D5CD26F"/>
    <w:rsid w:val="5D96FF92"/>
    <w:rsid w:val="5DDD8059"/>
    <w:rsid w:val="5DDF4133"/>
    <w:rsid w:val="5DF2E8A6"/>
    <w:rsid w:val="5E3D72FF"/>
    <w:rsid w:val="5E41E14B"/>
    <w:rsid w:val="5E5B43EA"/>
    <w:rsid w:val="5E641DB4"/>
    <w:rsid w:val="5EB3583D"/>
    <w:rsid w:val="5EB8E828"/>
    <w:rsid w:val="5EC52177"/>
    <w:rsid w:val="5EE5E7F9"/>
    <w:rsid w:val="5EE6EEA9"/>
    <w:rsid w:val="5EEBA5D1"/>
    <w:rsid w:val="5EF674B6"/>
    <w:rsid w:val="5F2CAB6D"/>
    <w:rsid w:val="5F47D814"/>
    <w:rsid w:val="5F4E5ACA"/>
    <w:rsid w:val="5F517397"/>
    <w:rsid w:val="5F5BF9CE"/>
    <w:rsid w:val="5F5DE7BE"/>
    <w:rsid w:val="5F706F66"/>
    <w:rsid w:val="5F7DDFAF"/>
    <w:rsid w:val="5F8058E9"/>
    <w:rsid w:val="5F83038B"/>
    <w:rsid w:val="5F9F9A32"/>
    <w:rsid w:val="5FACDC52"/>
    <w:rsid w:val="5FB1F551"/>
    <w:rsid w:val="5FC974B0"/>
    <w:rsid w:val="5FCE1687"/>
    <w:rsid w:val="5FE7AF40"/>
    <w:rsid w:val="5FEACE30"/>
    <w:rsid w:val="5FEC3A16"/>
    <w:rsid w:val="5FFF54BE"/>
    <w:rsid w:val="60250723"/>
    <w:rsid w:val="603A3BDB"/>
    <w:rsid w:val="603D9780"/>
    <w:rsid w:val="6045BB0F"/>
    <w:rsid w:val="607244C8"/>
    <w:rsid w:val="60784233"/>
    <w:rsid w:val="60A2D361"/>
    <w:rsid w:val="60AE904A"/>
    <w:rsid w:val="60E58663"/>
    <w:rsid w:val="60F91D95"/>
    <w:rsid w:val="60FAF98D"/>
    <w:rsid w:val="610E50C5"/>
    <w:rsid w:val="6126771A"/>
    <w:rsid w:val="61357953"/>
    <w:rsid w:val="6136E207"/>
    <w:rsid w:val="614B3C91"/>
    <w:rsid w:val="615A6252"/>
    <w:rsid w:val="61766D46"/>
    <w:rsid w:val="61783007"/>
    <w:rsid w:val="61B676AC"/>
    <w:rsid w:val="61DFC34F"/>
    <w:rsid w:val="61F4F283"/>
    <w:rsid w:val="621436A7"/>
    <w:rsid w:val="62639348"/>
    <w:rsid w:val="62678A91"/>
    <w:rsid w:val="626E3A83"/>
    <w:rsid w:val="626F3D30"/>
    <w:rsid w:val="6288132A"/>
    <w:rsid w:val="62A8F93B"/>
    <w:rsid w:val="62C23F16"/>
    <w:rsid w:val="62E8F18C"/>
    <w:rsid w:val="62F16711"/>
    <w:rsid w:val="630A64E4"/>
    <w:rsid w:val="632E7F48"/>
    <w:rsid w:val="6364FD9A"/>
    <w:rsid w:val="638AA9BF"/>
    <w:rsid w:val="6390B9FC"/>
    <w:rsid w:val="63A69348"/>
    <w:rsid w:val="63A9916A"/>
    <w:rsid w:val="63D5C4B8"/>
    <w:rsid w:val="63E0B8F4"/>
    <w:rsid w:val="63E5CF97"/>
    <w:rsid w:val="6406F064"/>
    <w:rsid w:val="640B42D8"/>
    <w:rsid w:val="6418FAE5"/>
    <w:rsid w:val="64229EB1"/>
    <w:rsid w:val="64353345"/>
    <w:rsid w:val="646AAE47"/>
    <w:rsid w:val="6497DF5A"/>
    <w:rsid w:val="64A3CDEB"/>
    <w:rsid w:val="64B3CD74"/>
    <w:rsid w:val="64C5541D"/>
    <w:rsid w:val="64C9E4C6"/>
    <w:rsid w:val="64D56458"/>
    <w:rsid w:val="64E4B6CE"/>
    <w:rsid w:val="64E54973"/>
    <w:rsid w:val="6504DD48"/>
    <w:rsid w:val="650758F3"/>
    <w:rsid w:val="65170571"/>
    <w:rsid w:val="65414BE8"/>
    <w:rsid w:val="654BC3E1"/>
    <w:rsid w:val="6591D663"/>
    <w:rsid w:val="659289DC"/>
    <w:rsid w:val="659CE819"/>
    <w:rsid w:val="65A326A3"/>
    <w:rsid w:val="65A7F3D4"/>
    <w:rsid w:val="65A90666"/>
    <w:rsid w:val="65B9D463"/>
    <w:rsid w:val="65DAB392"/>
    <w:rsid w:val="65E17AC4"/>
    <w:rsid w:val="65FB229B"/>
    <w:rsid w:val="660292E7"/>
    <w:rsid w:val="661B07ED"/>
    <w:rsid w:val="661C7000"/>
    <w:rsid w:val="661FE39B"/>
    <w:rsid w:val="66490431"/>
    <w:rsid w:val="6651824B"/>
    <w:rsid w:val="667C6CB6"/>
    <w:rsid w:val="667D6A51"/>
    <w:rsid w:val="669B65DC"/>
    <w:rsid w:val="66E3C796"/>
    <w:rsid w:val="66EB75D6"/>
    <w:rsid w:val="6703C46D"/>
    <w:rsid w:val="6711AEE9"/>
    <w:rsid w:val="671D3AA0"/>
    <w:rsid w:val="67236C6F"/>
    <w:rsid w:val="672EE719"/>
    <w:rsid w:val="674148D7"/>
    <w:rsid w:val="674777EE"/>
    <w:rsid w:val="6751EC35"/>
    <w:rsid w:val="678A709F"/>
    <w:rsid w:val="67B3B3BB"/>
    <w:rsid w:val="67BC4B23"/>
    <w:rsid w:val="67C16787"/>
    <w:rsid w:val="681C1F76"/>
    <w:rsid w:val="681D5AFE"/>
    <w:rsid w:val="682D498B"/>
    <w:rsid w:val="683B0129"/>
    <w:rsid w:val="68510D78"/>
    <w:rsid w:val="68533A50"/>
    <w:rsid w:val="6854EC8E"/>
    <w:rsid w:val="68718828"/>
    <w:rsid w:val="68A75A86"/>
    <w:rsid w:val="68BE47C7"/>
    <w:rsid w:val="68EFF78C"/>
    <w:rsid w:val="68F6341F"/>
    <w:rsid w:val="690BC0D7"/>
    <w:rsid w:val="690DEF6A"/>
    <w:rsid w:val="69118406"/>
    <w:rsid w:val="691F85E9"/>
    <w:rsid w:val="69274146"/>
    <w:rsid w:val="69402CFF"/>
    <w:rsid w:val="6949BE92"/>
    <w:rsid w:val="694C18B6"/>
    <w:rsid w:val="694C6CAD"/>
    <w:rsid w:val="69527BF7"/>
    <w:rsid w:val="69539C15"/>
    <w:rsid w:val="6962EFB9"/>
    <w:rsid w:val="697F6DD6"/>
    <w:rsid w:val="697FB2E2"/>
    <w:rsid w:val="6981D11B"/>
    <w:rsid w:val="6997B587"/>
    <w:rsid w:val="699D072B"/>
    <w:rsid w:val="69AD83F1"/>
    <w:rsid w:val="69CB73E9"/>
    <w:rsid w:val="69E926CD"/>
    <w:rsid w:val="6A1ED1C7"/>
    <w:rsid w:val="6A232F4F"/>
    <w:rsid w:val="6A4DFF4C"/>
    <w:rsid w:val="6A4F1A83"/>
    <w:rsid w:val="6A60226C"/>
    <w:rsid w:val="6A7A5729"/>
    <w:rsid w:val="6A81D2EC"/>
    <w:rsid w:val="6A93701C"/>
    <w:rsid w:val="6A97EB4B"/>
    <w:rsid w:val="6A9B64F2"/>
    <w:rsid w:val="6AEA0E28"/>
    <w:rsid w:val="6AFBB80B"/>
    <w:rsid w:val="6B17ADFE"/>
    <w:rsid w:val="6B2AF8FE"/>
    <w:rsid w:val="6B2D566F"/>
    <w:rsid w:val="6B2D973E"/>
    <w:rsid w:val="6B3107A8"/>
    <w:rsid w:val="6B7F46EA"/>
    <w:rsid w:val="6BA33C95"/>
    <w:rsid w:val="6BAED5DD"/>
    <w:rsid w:val="6BC63AD8"/>
    <w:rsid w:val="6C094DB7"/>
    <w:rsid w:val="6C1209E2"/>
    <w:rsid w:val="6C2584B1"/>
    <w:rsid w:val="6C26FE5F"/>
    <w:rsid w:val="6C2784BC"/>
    <w:rsid w:val="6C69FCDE"/>
    <w:rsid w:val="6C6C21B1"/>
    <w:rsid w:val="6C92866E"/>
    <w:rsid w:val="6C9FEB38"/>
    <w:rsid w:val="6CB6DE29"/>
    <w:rsid w:val="6CC86F74"/>
    <w:rsid w:val="6CDC573C"/>
    <w:rsid w:val="6CE01552"/>
    <w:rsid w:val="6CE8ACAD"/>
    <w:rsid w:val="6D060385"/>
    <w:rsid w:val="6D077D63"/>
    <w:rsid w:val="6D0DE72E"/>
    <w:rsid w:val="6D22E2D9"/>
    <w:rsid w:val="6D2A1203"/>
    <w:rsid w:val="6D306D79"/>
    <w:rsid w:val="6D4D5FE3"/>
    <w:rsid w:val="6D4F1443"/>
    <w:rsid w:val="6D6255F9"/>
    <w:rsid w:val="6D7BA422"/>
    <w:rsid w:val="6D8721D7"/>
    <w:rsid w:val="6DA9ADE5"/>
    <w:rsid w:val="6DB74AB7"/>
    <w:rsid w:val="6DD4E30C"/>
    <w:rsid w:val="6DD6E414"/>
    <w:rsid w:val="6DE65C69"/>
    <w:rsid w:val="6E00202A"/>
    <w:rsid w:val="6E041E8B"/>
    <w:rsid w:val="6E2A1214"/>
    <w:rsid w:val="6E2B522E"/>
    <w:rsid w:val="6E2D811F"/>
    <w:rsid w:val="6E879990"/>
    <w:rsid w:val="6EE11864"/>
    <w:rsid w:val="6EE54E86"/>
    <w:rsid w:val="6F1B9B3F"/>
    <w:rsid w:val="6F1EDC8A"/>
    <w:rsid w:val="6F1F6E4E"/>
    <w:rsid w:val="6F2A9C5E"/>
    <w:rsid w:val="6F595C59"/>
    <w:rsid w:val="6F64A41D"/>
    <w:rsid w:val="6F758350"/>
    <w:rsid w:val="6F7FCD14"/>
    <w:rsid w:val="6F978509"/>
    <w:rsid w:val="6FBE38FB"/>
    <w:rsid w:val="6FE6A3B1"/>
    <w:rsid w:val="7019C6C8"/>
    <w:rsid w:val="701AA05A"/>
    <w:rsid w:val="7051247E"/>
    <w:rsid w:val="7054423D"/>
    <w:rsid w:val="70A05EC5"/>
    <w:rsid w:val="70AF45CE"/>
    <w:rsid w:val="70E951B7"/>
    <w:rsid w:val="71292DAD"/>
    <w:rsid w:val="71427DEC"/>
    <w:rsid w:val="714B4D0E"/>
    <w:rsid w:val="716E8F35"/>
    <w:rsid w:val="717677CF"/>
    <w:rsid w:val="719B8C6E"/>
    <w:rsid w:val="71AA0370"/>
    <w:rsid w:val="71B8D629"/>
    <w:rsid w:val="71C24B07"/>
    <w:rsid w:val="720BB73D"/>
    <w:rsid w:val="720E2E56"/>
    <w:rsid w:val="720F15DA"/>
    <w:rsid w:val="7216267A"/>
    <w:rsid w:val="7221C88E"/>
    <w:rsid w:val="72242EBF"/>
    <w:rsid w:val="7248AB1E"/>
    <w:rsid w:val="727A82BC"/>
    <w:rsid w:val="72A04D7C"/>
    <w:rsid w:val="72BD5DBC"/>
    <w:rsid w:val="72D993F7"/>
    <w:rsid w:val="72F2ED67"/>
    <w:rsid w:val="73113A59"/>
    <w:rsid w:val="732CC4D7"/>
    <w:rsid w:val="7336739B"/>
    <w:rsid w:val="7338F6BD"/>
    <w:rsid w:val="733F29E2"/>
    <w:rsid w:val="73570C07"/>
    <w:rsid w:val="735DF358"/>
    <w:rsid w:val="73A07CFA"/>
    <w:rsid w:val="73C3917B"/>
    <w:rsid w:val="73CA7B99"/>
    <w:rsid w:val="73CF03C9"/>
    <w:rsid w:val="73D5B5F4"/>
    <w:rsid w:val="73E31CB0"/>
    <w:rsid w:val="73EC2569"/>
    <w:rsid w:val="73F013E3"/>
    <w:rsid w:val="73FDD726"/>
    <w:rsid w:val="74253146"/>
    <w:rsid w:val="743C443C"/>
    <w:rsid w:val="746CC73B"/>
    <w:rsid w:val="747626D1"/>
    <w:rsid w:val="7478A3D1"/>
    <w:rsid w:val="74FC040F"/>
    <w:rsid w:val="752D48AA"/>
    <w:rsid w:val="753E2EEE"/>
    <w:rsid w:val="753ED92F"/>
    <w:rsid w:val="754CF935"/>
    <w:rsid w:val="75573126"/>
    <w:rsid w:val="755CC123"/>
    <w:rsid w:val="7564DC15"/>
    <w:rsid w:val="756DB1EB"/>
    <w:rsid w:val="7583B44D"/>
    <w:rsid w:val="759AE6A0"/>
    <w:rsid w:val="759B7EFC"/>
    <w:rsid w:val="759BE9C4"/>
    <w:rsid w:val="75E7DA5A"/>
    <w:rsid w:val="7604953A"/>
    <w:rsid w:val="760D68C9"/>
    <w:rsid w:val="76211906"/>
    <w:rsid w:val="7623BFF9"/>
    <w:rsid w:val="7626E63C"/>
    <w:rsid w:val="76440F1B"/>
    <w:rsid w:val="764613B7"/>
    <w:rsid w:val="7649E686"/>
    <w:rsid w:val="765346A1"/>
    <w:rsid w:val="76692E35"/>
    <w:rsid w:val="7675C834"/>
    <w:rsid w:val="768B6179"/>
    <w:rsid w:val="76A23051"/>
    <w:rsid w:val="77184577"/>
    <w:rsid w:val="77197E23"/>
    <w:rsid w:val="774EB91D"/>
    <w:rsid w:val="775493FB"/>
    <w:rsid w:val="7758BB55"/>
    <w:rsid w:val="77653C70"/>
    <w:rsid w:val="77707367"/>
    <w:rsid w:val="77B7BEA1"/>
    <w:rsid w:val="77B8C711"/>
    <w:rsid w:val="77D213F9"/>
    <w:rsid w:val="77E01ADF"/>
    <w:rsid w:val="78031B1A"/>
    <w:rsid w:val="78359BE0"/>
    <w:rsid w:val="7857C254"/>
    <w:rsid w:val="7863ABAB"/>
    <w:rsid w:val="788C0477"/>
    <w:rsid w:val="788E9C09"/>
    <w:rsid w:val="7898A2C1"/>
    <w:rsid w:val="78C680AE"/>
    <w:rsid w:val="78EE9912"/>
    <w:rsid w:val="78EE99EF"/>
    <w:rsid w:val="793E0EF4"/>
    <w:rsid w:val="7946F83E"/>
    <w:rsid w:val="7956A1A9"/>
    <w:rsid w:val="795B57DB"/>
    <w:rsid w:val="795E085B"/>
    <w:rsid w:val="796321BE"/>
    <w:rsid w:val="7973A9B9"/>
    <w:rsid w:val="797E27C5"/>
    <w:rsid w:val="79A3C393"/>
    <w:rsid w:val="7A093626"/>
    <w:rsid w:val="7A0BF9DB"/>
    <w:rsid w:val="7A0EC79E"/>
    <w:rsid w:val="7A5F9A96"/>
    <w:rsid w:val="7A7E81F6"/>
    <w:rsid w:val="7A8D3899"/>
    <w:rsid w:val="7A988728"/>
    <w:rsid w:val="7AA19191"/>
    <w:rsid w:val="7AF6190F"/>
    <w:rsid w:val="7B0B8419"/>
    <w:rsid w:val="7B14EC39"/>
    <w:rsid w:val="7B17B6C7"/>
    <w:rsid w:val="7B384DE5"/>
    <w:rsid w:val="7B395209"/>
    <w:rsid w:val="7B60DF03"/>
    <w:rsid w:val="7B634822"/>
    <w:rsid w:val="7B6724BD"/>
    <w:rsid w:val="7B7A5A9E"/>
    <w:rsid w:val="7B7BCBAA"/>
    <w:rsid w:val="7B940A85"/>
    <w:rsid w:val="7B96920E"/>
    <w:rsid w:val="7BADDDD9"/>
    <w:rsid w:val="7BB1302D"/>
    <w:rsid w:val="7BE88747"/>
    <w:rsid w:val="7BF13C9A"/>
    <w:rsid w:val="7BF3D392"/>
    <w:rsid w:val="7C0A22CD"/>
    <w:rsid w:val="7C3DB3B6"/>
    <w:rsid w:val="7C3F6E4A"/>
    <w:rsid w:val="7C3FB104"/>
    <w:rsid w:val="7C44D71A"/>
    <w:rsid w:val="7C56AAF7"/>
    <w:rsid w:val="7C6F2155"/>
    <w:rsid w:val="7C735BD2"/>
    <w:rsid w:val="7CA96327"/>
    <w:rsid w:val="7CC385E7"/>
    <w:rsid w:val="7CCCED36"/>
    <w:rsid w:val="7CE1EFCE"/>
    <w:rsid w:val="7CFDCD4E"/>
    <w:rsid w:val="7D3102BC"/>
    <w:rsid w:val="7D362382"/>
    <w:rsid w:val="7D3D9CF9"/>
    <w:rsid w:val="7D58FD0F"/>
    <w:rsid w:val="7D62CCFB"/>
    <w:rsid w:val="7D9F8315"/>
    <w:rsid w:val="7DA391D7"/>
    <w:rsid w:val="7DA9CDBF"/>
    <w:rsid w:val="7DB800C8"/>
    <w:rsid w:val="7DC564E1"/>
    <w:rsid w:val="7DC6E538"/>
    <w:rsid w:val="7DCBC335"/>
    <w:rsid w:val="7DD95D7D"/>
    <w:rsid w:val="7E6BB550"/>
    <w:rsid w:val="7E755CE1"/>
    <w:rsid w:val="7E8D1DC3"/>
    <w:rsid w:val="7EC3DAC4"/>
    <w:rsid w:val="7EED03B0"/>
    <w:rsid w:val="7EF112F8"/>
    <w:rsid w:val="7F242D00"/>
    <w:rsid w:val="7F29BCE3"/>
    <w:rsid w:val="7F4ECE48"/>
    <w:rsid w:val="7F59CB98"/>
    <w:rsid w:val="7F82BC8D"/>
    <w:rsid w:val="7F97E1AE"/>
    <w:rsid w:val="7F98C0FC"/>
    <w:rsid w:val="7FA22EBE"/>
    <w:rsid w:val="7FF395AC"/>
    <w:rsid w:val="7FF40856"/>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287A5"/>
  <w15:chartTrackingRefBased/>
  <w15:docId w15:val="{18FEE51B-C46F-47DD-8A75-10B3AABA7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38EC1CE9"/>
    <w:pPr>
      <w:spacing w:after="0"/>
      <w:jc w:val="both"/>
    </w:pPr>
    <w:rPr>
      <w:rFonts w:ascii="Arial" w:eastAsia="Arial" w:hAnsi="Arial" w:cs="Arial"/>
      <w:lang w:val="en-GB"/>
    </w:rPr>
  </w:style>
  <w:style w:type="paragraph" w:styleId="Heading1">
    <w:name w:val="heading 1"/>
    <w:basedOn w:val="Normal"/>
    <w:next w:val="Normal"/>
    <w:uiPriority w:val="9"/>
    <w:qFormat/>
    <w:rsid w:val="38EC1CE9"/>
    <w:pPr>
      <w:spacing w:before="240" w:after="240"/>
      <w:outlineLvl w:val="0"/>
    </w:pPr>
    <w:rPr>
      <w:b/>
      <w:bCs/>
      <w:sz w:val="28"/>
      <w:szCs w:val="28"/>
      <w:lang w:val="en-US"/>
    </w:rPr>
  </w:style>
  <w:style w:type="paragraph" w:styleId="Heading2">
    <w:name w:val="heading 2"/>
    <w:basedOn w:val="Normal"/>
    <w:next w:val="Normal"/>
    <w:uiPriority w:val="9"/>
    <w:unhideWhenUsed/>
    <w:qFormat/>
    <w:rsid w:val="38EC1CE9"/>
    <w:pPr>
      <w:spacing w:before="240" w:after="240"/>
      <w:outlineLvl w:val="1"/>
    </w:pPr>
    <w:rPr>
      <w:b/>
      <w:bCs/>
      <w:sz w:val="26"/>
      <w:szCs w:val="26"/>
      <w:lang w:val="en-US"/>
    </w:rPr>
  </w:style>
  <w:style w:type="paragraph" w:styleId="Heading3">
    <w:name w:val="heading 3"/>
    <w:basedOn w:val="Normal"/>
    <w:next w:val="Normal"/>
    <w:uiPriority w:val="9"/>
    <w:unhideWhenUsed/>
    <w:qFormat/>
    <w:rsid w:val="38EC1CE9"/>
    <w:pPr>
      <w:spacing w:before="240" w:after="240"/>
      <w:outlineLvl w:val="2"/>
    </w:pPr>
    <w:rPr>
      <w:b/>
      <w:b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38EC1CE9"/>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3C5FAB37"/>
    <w:rPr>
      <w:color w:val="467886"/>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Arial" w:eastAsia="Arial" w:hAnsi="Arial" w:cs="Arial"/>
      <w:sz w:val="20"/>
      <w:szCs w:val="20"/>
      <w:lang w:val="en-GB"/>
    </w:rPr>
  </w:style>
  <w:style w:type="character" w:styleId="CommentReference">
    <w:name w:val="annotation reference"/>
    <w:basedOn w:val="DefaultParagraphFont"/>
    <w:uiPriority w:val="99"/>
    <w:semiHidden/>
    <w:unhideWhenUsed/>
    <w:rPr>
      <w:sz w:val="16"/>
      <w:szCs w:val="16"/>
    </w:rPr>
  </w:style>
  <w:style w:type="paragraph" w:styleId="Caption">
    <w:name w:val="caption"/>
    <w:basedOn w:val="Normal"/>
    <w:next w:val="Normal"/>
    <w:uiPriority w:val="35"/>
    <w:unhideWhenUsed/>
    <w:qFormat/>
    <w:rsid w:val="005B7A26"/>
    <w:pPr>
      <w:spacing w:after="200" w:line="240" w:lineRule="auto"/>
    </w:pPr>
    <w:rPr>
      <w:i/>
      <w:iCs/>
      <w:color w:val="0E2841" w:themeColor="text2"/>
      <w:sz w:val="18"/>
      <w:szCs w:val="18"/>
    </w:rPr>
  </w:style>
  <w:style w:type="paragraph" w:styleId="Title">
    <w:name w:val="Title"/>
    <w:basedOn w:val="Normal"/>
    <w:next w:val="Normal"/>
    <w:link w:val="TitleChar"/>
    <w:uiPriority w:val="10"/>
    <w:qFormat/>
    <w:rsid w:val="005B7A26"/>
    <w:pPr>
      <w:spacing w:line="360" w:lineRule="auto"/>
      <w:contextualSpacing/>
      <w:jc w:val="center"/>
    </w:pPr>
    <w:rPr>
      <w:rFonts w:eastAsiaTheme="majorEastAsia" w:cstheme="majorBidi"/>
      <w:b/>
      <w:spacing w:val="-10"/>
      <w:kern w:val="28"/>
      <w:sz w:val="32"/>
      <w:szCs w:val="56"/>
    </w:rPr>
  </w:style>
  <w:style w:type="character" w:customStyle="1" w:styleId="TitleChar">
    <w:name w:val="Title Char"/>
    <w:basedOn w:val="DefaultParagraphFont"/>
    <w:link w:val="Title"/>
    <w:uiPriority w:val="10"/>
    <w:rsid w:val="005B7A26"/>
    <w:rPr>
      <w:rFonts w:ascii="Arial" w:eastAsiaTheme="majorEastAsia" w:hAnsi="Arial" w:cstheme="majorBidi"/>
      <w:b/>
      <w:spacing w:val="-10"/>
      <w:kern w:val="28"/>
      <w:sz w:val="32"/>
      <w:szCs w:val="56"/>
      <w:lang w:val="en-GB"/>
    </w:rPr>
  </w:style>
  <w:style w:type="paragraph" w:styleId="TOCHeading">
    <w:name w:val="TOC Heading"/>
    <w:basedOn w:val="Heading1"/>
    <w:next w:val="Normal"/>
    <w:uiPriority w:val="39"/>
    <w:unhideWhenUsed/>
    <w:qFormat/>
    <w:rsid w:val="005B7A26"/>
    <w:pPr>
      <w:keepNext/>
      <w:keepLines/>
      <w:spacing w:after="0" w:line="259" w:lineRule="auto"/>
      <w:jc w:val="left"/>
      <w:outlineLvl w:val="9"/>
    </w:pPr>
    <w:rPr>
      <w:rFonts w:asciiTheme="majorHAnsi" w:eastAsiaTheme="majorEastAsia" w:hAnsiTheme="majorHAnsi" w:cstheme="majorBidi"/>
      <w:b w:val="0"/>
      <w:bCs w:val="0"/>
      <w:color w:val="0F4761" w:themeColor="accent1" w:themeShade="BF"/>
      <w:sz w:val="32"/>
      <w:szCs w:val="32"/>
      <w:lang w:eastAsia="en-US"/>
    </w:rPr>
  </w:style>
  <w:style w:type="paragraph" w:styleId="TOC1">
    <w:name w:val="toc 1"/>
    <w:basedOn w:val="Normal"/>
    <w:next w:val="Normal"/>
    <w:autoRedefine/>
    <w:uiPriority w:val="39"/>
    <w:unhideWhenUsed/>
    <w:rsid w:val="005B7A26"/>
    <w:pPr>
      <w:spacing w:after="100"/>
    </w:pPr>
  </w:style>
  <w:style w:type="paragraph" w:styleId="TOC2">
    <w:name w:val="toc 2"/>
    <w:basedOn w:val="Normal"/>
    <w:next w:val="Normal"/>
    <w:autoRedefine/>
    <w:uiPriority w:val="39"/>
    <w:unhideWhenUsed/>
    <w:rsid w:val="005B7A26"/>
    <w:pPr>
      <w:spacing w:after="100"/>
      <w:ind w:left="240"/>
    </w:pPr>
  </w:style>
  <w:style w:type="paragraph" w:styleId="TOC3">
    <w:name w:val="toc 3"/>
    <w:basedOn w:val="Normal"/>
    <w:next w:val="Normal"/>
    <w:autoRedefine/>
    <w:uiPriority w:val="39"/>
    <w:unhideWhenUsed/>
    <w:rsid w:val="005B7A26"/>
    <w:pPr>
      <w:spacing w:after="100"/>
      <w:ind w:left="480"/>
    </w:pPr>
  </w:style>
  <w:style w:type="paragraph" w:styleId="Header">
    <w:name w:val="header"/>
    <w:basedOn w:val="Normal"/>
    <w:link w:val="HeaderChar"/>
    <w:uiPriority w:val="99"/>
    <w:unhideWhenUsed/>
    <w:rsid w:val="005B7A26"/>
    <w:pPr>
      <w:tabs>
        <w:tab w:val="center" w:pos="4513"/>
        <w:tab w:val="right" w:pos="9026"/>
      </w:tabs>
      <w:spacing w:line="240" w:lineRule="auto"/>
    </w:pPr>
  </w:style>
  <w:style w:type="character" w:customStyle="1" w:styleId="HeaderChar">
    <w:name w:val="Header Char"/>
    <w:basedOn w:val="DefaultParagraphFont"/>
    <w:link w:val="Header"/>
    <w:uiPriority w:val="99"/>
    <w:rsid w:val="005B7A26"/>
    <w:rPr>
      <w:rFonts w:ascii="Arial" w:eastAsia="Arial" w:hAnsi="Arial" w:cs="Arial"/>
      <w:lang w:val="en-GB"/>
    </w:rPr>
  </w:style>
  <w:style w:type="paragraph" w:styleId="Footer">
    <w:name w:val="footer"/>
    <w:basedOn w:val="Normal"/>
    <w:link w:val="FooterChar"/>
    <w:uiPriority w:val="99"/>
    <w:unhideWhenUsed/>
    <w:rsid w:val="005B7A26"/>
    <w:pPr>
      <w:tabs>
        <w:tab w:val="center" w:pos="4513"/>
        <w:tab w:val="right" w:pos="9026"/>
      </w:tabs>
      <w:spacing w:line="240" w:lineRule="auto"/>
    </w:pPr>
  </w:style>
  <w:style w:type="character" w:customStyle="1" w:styleId="FooterChar">
    <w:name w:val="Footer Char"/>
    <w:basedOn w:val="DefaultParagraphFont"/>
    <w:link w:val="Footer"/>
    <w:uiPriority w:val="99"/>
    <w:rsid w:val="005B7A26"/>
    <w:rPr>
      <w:rFonts w:ascii="Arial" w:eastAsia="Arial" w:hAnsi="Arial" w:cs="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 /><Relationship Id="rId18" Type="http://schemas.openxmlformats.org/officeDocument/2006/relationships/hyperlink" Target="https://aps.tsuos.uz/storage/users/164/articles/znALHU3HTx4MWNIJucAAmRbHk7sjJueBEC15Afda.pdf" TargetMode="External" /><Relationship Id="rId26" Type="http://schemas.openxmlformats.org/officeDocument/2006/relationships/hyperlink" Target="https://www.ceicdata.com/en/indicator/uzbekistan/real-gdp-growth" TargetMode="External" /><Relationship Id="rId39" Type="http://schemas.openxmlformats.org/officeDocument/2006/relationships/hyperlink" Target="https://www.degruyterbrill.com/document/doi/10.1515/cjss-2025-0017/html" TargetMode="External" /><Relationship Id="rId21" Type="http://schemas.openxmlformats.org/officeDocument/2006/relationships/hyperlink" Target="https://brill.com/view/journals/yogo/4/1/article-p140_007.xml" TargetMode="External" /><Relationship Id="rId34" Type="http://schemas.openxmlformats.org/officeDocument/2006/relationships/hyperlink" Target="https://link.springer.com/article/10.1007/s40319-026-01719-4" TargetMode="External" /><Relationship Id="rId42" Type="http://schemas.openxmlformats.org/officeDocument/2006/relationships/hyperlink" Target="https://www.researchgate.net/profile/Raveenthiran-Vivekanantharasa/publication/394832515_Navigating_Artificial_Intelligence_in_the_Successful_Implementation_of_Inclusive_Education_Practice/links/68a7fec82c7d3e0029b2b510/Navigating-Artificial-Intelligence-in-the-Successful-Implementation-of-Inclusive-Education-Practice.pdf" TargetMode="External" /><Relationship Id="rId47" Type="http://schemas.openxmlformats.org/officeDocument/2006/relationships/hyperlink" Target="https://integrumpublication.org/index.php/ajste/article/download/101/103" TargetMode="External" /><Relationship Id="rId50" Type="http://schemas.openxmlformats.org/officeDocument/2006/relationships/hyperlink" Target="https://www.statista.com/statistics/946210/ikea-sales-share-by-sales-channel-worldwide/?srsltid=afmboookcutllnb1k7fbnkmbfdrzueuz20urwrfaftrywwok4mm-r-ki" TargetMode="External" /><Relationship Id="rId55" Type="http://schemas.openxmlformats.org/officeDocument/2006/relationships/hyperlink" Target="https://www.sciencedirect.com/science/article/pii/S0278612521000315" TargetMode="External" /><Relationship Id="rId63" Type="http://schemas.openxmlformats.org/officeDocument/2006/relationships/hyperlink" Target="https://www.econstor.eu/handle/10419/317722" TargetMode="External" /><Relationship Id="rId7" Type="http://schemas.openxmlformats.org/officeDocument/2006/relationships/endnotes" Target="endnotes.xml" /><Relationship Id="rId2" Type="http://schemas.openxmlformats.org/officeDocument/2006/relationships/numbering" Target="numbering.xml" /><Relationship Id="rId16" Type="http://schemas.openxmlformats.org/officeDocument/2006/relationships/image" Target="media/image9.png" /><Relationship Id="rId29" Type="http://schemas.openxmlformats.org/officeDocument/2006/relationships/hyperlink" Target="https://www.igi-global.com/chapter/global-marketing-strategy/401433"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hyperlink" Target="https://www.researchgate.net/profile/Dina-Sharipova/publication/384195278_Russia_in_Central_Asia/links/670d268d1a0a901a3e716bdd/Russia-in-Central-Asia.pdf" TargetMode="External" /><Relationship Id="rId32" Type="http://schemas.openxmlformats.org/officeDocument/2006/relationships/hyperlink" Target="https://www.ikea.com/global/en/newsroom/corporate/ikea-continues-to-grow-in-a-challenging-business-environment-221013/" TargetMode="External" /><Relationship Id="rId37" Type="http://schemas.openxmlformats.org/officeDocument/2006/relationships/hyperlink" Target="https://www.sciencedirect.com/science/article/pii/S156742232300073X" TargetMode="External" /><Relationship Id="rId40" Type="http://schemas.openxmlformats.org/officeDocument/2006/relationships/hyperlink" Target="https://www.marketdataforecast.com/market-reports/asia-pacific-furniture-market" TargetMode="External" /><Relationship Id="rId45" Type="http://schemas.openxmlformats.org/officeDocument/2006/relationships/hyperlink" Target="https://plus.reuters.com/an-economy-that-speaks-to-everyone-uzbekistans-rise-as-central-asias-bridge/p/1" TargetMode="External" /><Relationship Id="rId53" Type="http://schemas.openxmlformats.org/officeDocument/2006/relationships/hyperlink" Target="https://dergipark.org.tr/en/pub/erj/issue/68365/1066059" TargetMode="External" /><Relationship Id="rId58" Type="http://schemas.openxmlformats.org/officeDocument/2006/relationships/hyperlink" Target="https://www.uzdaily.uz/en/uzbekistan-housing-market-sees-mortgage-growth-in-2025/" TargetMode="External" /><Relationship Id="rId66" Type="http://schemas.openxmlformats.org/officeDocument/2006/relationships/theme" Target="theme/theme1.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hyperlink" Target="https://link.springer.com/chapter/10.1007/978-3-031-42756-5_4" TargetMode="External" /><Relationship Id="rId28" Type="http://schemas.openxmlformats.org/officeDocument/2006/relationships/hyperlink" Target="https://link.springer.com/chapter/10.1007/978-981-96-1914-6_13" TargetMode="External" /><Relationship Id="rId36" Type="http://schemas.openxmlformats.org/officeDocument/2006/relationships/hyperlink" Target="https://ieeca.org/journal/index.php/JEECAR/article/download/1382/595" TargetMode="External" /><Relationship Id="rId49" Type="http://schemas.openxmlformats.org/officeDocument/2006/relationships/hyperlink" Target="https://www.researchgate.net/profile/Rudresh-Pandey-2/publication/353313896_Key_Determinants_of_International_Retail_Success_A_Case_of_IKEA_Retail/links/60f2d9d89541032c6d48054e/Key-Determinants-of-International-Retail-Success-A-Case-of-IKEA-Retail.pdf" TargetMode="External" /><Relationship Id="rId57" Type="http://schemas.openxmlformats.org/officeDocument/2006/relationships/hyperlink" Target="https://www.uzdaily.uz/en/uzbekistan-plans-to-attract-us43-billion-in-investments-in-2025/" TargetMode="External" /><Relationship Id="rId61" Type="http://schemas.openxmlformats.org/officeDocument/2006/relationships/hyperlink" Target="https://www.worldbank.org/ext/en/country/uzbekistan" TargetMode="External" /><Relationship Id="rId10" Type="http://schemas.openxmlformats.org/officeDocument/2006/relationships/image" Target="media/image3.png" /><Relationship Id="rId19" Type="http://schemas.openxmlformats.org/officeDocument/2006/relationships/hyperlink" Target="https://www.researchgate.net/profile/Opeyemi-Aro/publication/385494170_Circular_Economy_in_Supply_Chain_Management_Leveraging_Technology_for_Sustainability/links/6734aa50f255d57286696dd5/Circular-Economy-in-Supply-Chain-Management-Leveraging-Technology-for-Sustainability.pdf" TargetMode="External" /><Relationship Id="rId31" Type="http://schemas.openxmlformats.org/officeDocument/2006/relationships/hyperlink" Target="https://www.ikea.com/global/en/stories/design/using-artificial-intelligence-for-smarter-demand-forecasting-210527/" TargetMode="External" /><Relationship Id="rId44" Type="http://schemas.openxmlformats.org/officeDocument/2006/relationships/hyperlink" Target="https://scholarhub.ui.ac.id/cgi/viewcontent.cgi?article=1521&amp;context=hubsasia" TargetMode="External" /><Relationship Id="rId52" Type="http://schemas.openxmlformats.org/officeDocument/2006/relationships/hyperlink" Target="https://dl.acm.org/doi/pdf/10.1145/3584202.3584211" TargetMode="External" /><Relationship Id="rId60" Type="http://schemas.openxmlformats.org/officeDocument/2006/relationships/hyperlink" Target="https://www.worldbank.org/en/results/2024/07/16/helping-uzbekistan-undertake-a-historic-social-and-economic-transformation" TargetMode="External" /><Relationship Id="rId65"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hyperlink" Target="https://www.inderscienceonline.com/doi/abs/10.1504/IJC.2022.127400" TargetMode="External" /><Relationship Id="rId27" Type="http://schemas.openxmlformats.org/officeDocument/2006/relationships/hyperlink" Target="https://www.swi-wiskunde.nl/swi2024/wp-content/uploads/sites/29/2024/06/SWI-2024-scientific-proceedings_IKEA-1.pdf" TargetMode="External" /><Relationship Id="rId30" Type="http://schemas.openxmlformats.org/officeDocument/2006/relationships/hyperlink" Target="https://geerthofstede.com/country-comparison-bar-charts/" TargetMode="External" /><Relationship Id="rId35" Type="http://schemas.openxmlformats.org/officeDocument/2006/relationships/hyperlink" Target="https://accesson.kr/jemm/assets/pdf/51546/journal-11-5-57.pdf" TargetMode="External" /><Relationship Id="rId43" Type="http://schemas.openxmlformats.org/officeDocument/2006/relationships/hyperlink" Target="https://www.oecd.org/en/publications/accelerating-sustainable-infrastructure-investments_031d486e-en/full-report/uzbekistan_4d0575e6.html" TargetMode="External" /><Relationship Id="rId48" Type="http://schemas.openxmlformats.org/officeDocument/2006/relationships/hyperlink" Target="https://www.scripown.com/docs/EBOOK_20230413_104938.pdf" TargetMode="External" /><Relationship Id="rId56" Type="http://schemas.openxmlformats.org/officeDocument/2006/relationships/hyperlink" Target="https://www.state.gov/reports/2025-investment-climate-statements/uzbekistan" TargetMode="External" /><Relationship Id="rId64" Type="http://schemas.openxmlformats.org/officeDocument/2006/relationships/footer" Target="footer1.xml" /><Relationship Id="rId8" Type="http://schemas.openxmlformats.org/officeDocument/2006/relationships/image" Target="media/image1.png" /><Relationship Id="rId51" Type="http://schemas.openxmlformats.org/officeDocument/2006/relationships/hyperlink" Target="https://www.statista.com/statistics/255583/leading-5-selling-countries-of-ikea-products/?srsltid=afmboooyv7ej0or8pspywklxeob3wdh6dowtindd-idbfkdagelmsynd" TargetMode="External" /><Relationship Id="rId3" Type="http://schemas.openxmlformats.org/officeDocument/2006/relationships/styles" Target="styl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hyperlink" Target="https://businessbar.net/all/the-ikea-experience-not-just-another-furniture-store/" TargetMode="External" /><Relationship Id="rId33" Type="http://schemas.openxmlformats.org/officeDocument/2006/relationships/hyperlink" Target="https://www.ikea.com/global/en/our-business/how-we-work/year-in-review-fy25/" TargetMode="External" /><Relationship Id="rId38" Type="http://schemas.openxmlformats.org/officeDocument/2006/relationships/hyperlink" Target="https://www.sea-vet.net/images/seb/e-library/doc_file/1023/adbi-harnessing-digitalization-122421compressed.pdf" TargetMode="External" /><Relationship Id="rId46" Type="http://schemas.openxmlformats.org/officeDocument/2006/relationships/hyperlink" Target="https://books.google.com/books?hl=en&amp;lr=&amp;id=bwG9EAAAQBAJ&amp;oi=fnd&amp;pg=PA93&amp;dq=IKEA+has+an+efficient+international+production+network+with+approximately+1,600+suppliers+in+over+50+countries.+&amp;ots=uZJIZJkBHm&amp;sig=CDb7BKv-Ymt_4IuqFH0xw5TOkQs" TargetMode="External" /><Relationship Id="rId59" Type="http://schemas.openxmlformats.org/officeDocument/2006/relationships/hyperlink" Target="https://pradhanaashish.wixsite.com/ikea-investors/supply-chain" TargetMode="External" /><Relationship Id="rId67" Type="http://schemas.microsoft.com/office/2020/10/relationships/intelligence" Target="intelligence2.xml" /><Relationship Id="rId20" Type="http://schemas.openxmlformats.org/officeDocument/2006/relationships/hyperlink" Target="https://www.adb.org/news/adb-uzbekistan-economic-growth-remain-strong-2026-2027-supported-reforms-and-investment" TargetMode="External" /><Relationship Id="rId41" Type="http://schemas.openxmlformats.org/officeDocument/2006/relationships/hyperlink" Target="https://www.researchgate.net/profile/Varsha-Jain-6/publication/377012395_Customer-Centric_Support_Services_An_Introduction_to_the_Next_Frontier_for_Competitive_Advantage_in_the_Digital_Era/links/6597c1996f6e450f19cb9788/Customer-Centric-Support-Services-An-Introduction-to-the-Next-Frontier-for-Competitive-Advantage-in-the-Digital-Era.pdf" TargetMode="External" /><Relationship Id="rId54" Type="http://schemas.openxmlformats.org/officeDocument/2006/relationships/hyperlink" Target="https://tradingeconomics.com/uzbekistan/foreign-direct-investment" TargetMode="External" /><Relationship Id="rId62" Type="http://schemas.openxmlformats.org/officeDocument/2006/relationships/hyperlink" Target="https://www.taylorfrancis.com/chapters/edit/10.1201/9781003508816-92/ikea-digital-transformation-lessons-achievements-prospects-supply-chain-management-shiqi-yuan"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0A4AA6-56E0-4DB3-A9F8-03CCACCA796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8323</Words>
  <Characters>47446</Characters>
  <Application>Microsoft Office Word</Application>
  <DocSecurity>0</DocSecurity>
  <Lines>395</Lines>
  <Paragraphs>111</Paragraphs>
  <ScaleCrop>false</ScaleCrop>
  <Company/>
  <LinksUpToDate>false</LinksUpToDate>
  <CharactersWithSpaces>55658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chaklashiya dhruvi</cp:lastModifiedBy>
  <cp:revision>2</cp:revision>
  <dcterms:created xsi:type="dcterms:W3CDTF">2026-08-12T08:57:00Z</dcterms:created>
  <dcterms:modified xsi:type="dcterms:W3CDTF">2026-08-12T08:57:00Z</dcterms:modified>
</cp:coreProperties>
</file>