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9093668" w:displacedByCustomXml="next"/>
    <w:bookmarkEnd w:id="0" w:displacedByCustomXml="next"/>
    <w:sdt>
      <w:sdtPr>
        <w:rPr>
          <w:rFonts w:ascii="Arial" w:hAnsi="Arial" w:cs="Arial"/>
        </w:rPr>
        <w:id w:val="-1951696064"/>
        <w:docPartObj>
          <w:docPartGallery w:val="Cover Pages"/>
          <w:docPartUnique/>
        </w:docPartObj>
      </w:sdtPr>
      <w:sdtContent>
        <w:p w14:paraId="2CF72452" w14:textId="3D43ACF7" w:rsidR="00DB7959" w:rsidRPr="00565614" w:rsidRDefault="00CF1351">
          <w:pPr>
            <w:rPr>
              <w:rFonts w:ascii="Arial" w:hAnsi="Arial" w:cs="Arial"/>
            </w:rPr>
          </w:pPr>
          <w:r w:rsidRPr="00565614">
            <w:rPr>
              <w:rFonts w:ascii="Arial" w:hAnsi="Arial" w:cs="Arial"/>
              <w:noProof/>
            </w:rPr>
            <w:drawing>
              <wp:anchor distT="0" distB="0" distL="114300" distR="114300" simplePos="0" relativeHeight="251658241" behindDoc="0" locked="0" layoutInCell="1" allowOverlap="1" wp14:anchorId="7ABE0977" wp14:editId="7EDB5D6C">
                <wp:simplePos x="0" y="0"/>
                <wp:positionH relativeFrom="column">
                  <wp:posOffset>-466725</wp:posOffset>
                </wp:positionH>
                <wp:positionV relativeFrom="paragraph">
                  <wp:posOffset>-447675</wp:posOffset>
                </wp:positionV>
                <wp:extent cx="3639820" cy="14998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9820" cy="1499870"/>
                        </a:xfrm>
                        <a:prstGeom prst="rect">
                          <a:avLst/>
                        </a:prstGeom>
                        <a:noFill/>
                      </pic:spPr>
                    </pic:pic>
                  </a:graphicData>
                </a:graphic>
              </wp:anchor>
            </w:drawing>
          </w:r>
          <w:r w:rsidR="00DB7959" w:rsidRPr="00565614">
            <w:rPr>
              <w:rFonts w:ascii="Arial" w:hAnsi="Arial" w:cs="Arial"/>
              <w:noProof/>
            </w:rPr>
            <mc:AlternateContent>
              <mc:Choice Requires="wpg">
                <w:drawing>
                  <wp:anchor distT="0" distB="0" distL="114300" distR="114300" simplePos="0" relativeHeight="251658240" behindDoc="1" locked="0" layoutInCell="1" allowOverlap="1" wp14:anchorId="7CFD09C8" wp14:editId="3377B62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D2B4E1" w14:textId="6372E3E7" w:rsidR="00CF1351" w:rsidRPr="00CF1351" w:rsidRDefault="004F04A4" w:rsidP="00CF1351">
                                  <w:pPr>
                                    <w:pStyle w:val="NoSpacing"/>
                                    <w:spacing w:before="120"/>
                                    <w:jc w:val="center"/>
                                    <w:rPr>
                                      <w:color w:val="FFFFFF" w:themeColor="background1"/>
                                    </w:rPr>
                                  </w:pPr>
                                  <w:r>
                                    <w:rPr>
                                      <w:color w:val="FFFFFF" w:themeColor="background1"/>
                                    </w:rPr>
                                    <w:t>Joseph Omar (1902433)</w:t>
                                  </w:r>
                                </w:p>
                                <w:p w14:paraId="55A448B8" w14:textId="77777777" w:rsidR="00000BE7" w:rsidRDefault="00000BE7" w:rsidP="00CF1351">
                                  <w:pPr>
                                    <w:pStyle w:val="NoSpacing"/>
                                    <w:spacing w:before="120"/>
                                    <w:jc w:val="center"/>
                                    <w:rPr>
                                      <w:color w:val="FFFFFF" w:themeColor="background1"/>
                                    </w:rPr>
                                  </w:pPr>
                                  <w:r w:rsidRPr="00000BE7">
                                    <w:rPr>
                                      <w:color w:val="FFFFFF" w:themeColor="background1"/>
                                    </w:rPr>
                                    <w:t xml:space="preserve">MSC Environmental conservation and management </w:t>
                                  </w:r>
                                  <w:r w:rsidR="00CF1351" w:rsidRPr="00CF1351">
                                    <w:rPr>
                                      <w:color w:val="FFFFFF" w:themeColor="background1"/>
                                    </w:rPr>
                                    <w:t xml:space="preserve"> </w:t>
                                  </w:r>
                                </w:p>
                                <w:p w14:paraId="60F80580" w14:textId="1B47F8CF" w:rsidR="0070222F" w:rsidRDefault="0070222F" w:rsidP="00CF1351">
                                  <w:pPr>
                                    <w:pStyle w:val="NoSpacing"/>
                                    <w:spacing w:before="120"/>
                                    <w:jc w:val="center"/>
                                    <w:rPr>
                                      <w:color w:val="FFFFFF" w:themeColor="background1"/>
                                    </w:rPr>
                                  </w:pPr>
                                  <w:r w:rsidRPr="0070222F">
                                    <w:rPr>
                                      <w:color w:val="FFFFFF" w:themeColor="background1"/>
                                    </w:rPr>
                                    <w:t>GIS and Habitat Management</w:t>
                                  </w:r>
                                </w:p>
                                <w:p w14:paraId="3DA9B686" w14:textId="3D96B825" w:rsidR="00DB7959" w:rsidRDefault="00AB4F64" w:rsidP="00CF1351">
                                  <w:pPr>
                                    <w:pStyle w:val="NoSpacing"/>
                                    <w:spacing w:before="120"/>
                                    <w:jc w:val="center"/>
                                    <w:rPr>
                                      <w:color w:val="FFFFFF" w:themeColor="background1"/>
                                    </w:rPr>
                                  </w:pPr>
                                  <w:r>
                                    <w:rPr>
                                      <w:color w:val="FFFFFF" w:themeColor="background1"/>
                                    </w:rPr>
                                    <w:t>(</w:t>
                                  </w:r>
                                  <w:r w:rsidR="00C95972">
                                    <w:rPr>
                                      <w:color w:val="FFFFFF" w:themeColor="background1"/>
                                    </w:rPr>
                                    <w:t>ACBA7005)</w:t>
                                  </w:r>
                                  <w:r w:rsidR="00563186">
                                    <w:rPr>
                                      <w:color w:val="FFFFFF" w:themeColor="background1"/>
                                    </w:rPr>
                                    <w:t xml:space="preserve">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4F70FA" w14:textId="77777777" w:rsidR="00E55CA8" w:rsidRDefault="004F04A4" w:rsidP="00CF318F">
                                  <w:pPr>
                                    <w:pStyle w:val="NoSpacing"/>
                                    <w:jc w:val="center"/>
                                  </w:pPr>
                                  <w:r w:rsidRPr="004F04A4">
                                    <w:rPr>
                                      <w:rFonts w:asciiTheme="majorHAnsi" w:eastAsiaTheme="majorEastAsia" w:hAnsiTheme="majorHAnsi" w:cstheme="majorBidi"/>
                                      <w:caps/>
                                      <w:color w:val="4472C4" w:themeColor="accent1"/>
                                      <w:sz w:val="72"/>
                                      <w:szCs w:val="72"/>
                                    </w:rPr>
                                    <w:t>WALES INSTITUTE OF SCIENCE AND ART</w:t>
                                  </w:r>
                                  <w:r w:rsidR="00E55CA8">
                                    <w:t xml:space="preserve"> </w:t>
                                  </w:r>
                                  <w:r w:rsidR="00BD47E4">
                                    <w:t xml:space="preserve"> </w:t>
                                  </w:r>
                                </w:p>
                                <w:p w14:paraId="599BB564" w14:textId="30356423" w:rsidR="00DB7959" w:rsidRPr="00CF318F" w:rsidRDefault="00BD47E4" w:rsidP="00CF318F">
                                  <w:pPr>
                                    <w:pStyle w:val="NoSpacing"/>
                                    <w:jc w:val="center"/>
                                    <w:rPr>
                                      <w:sz w:val="20"/>
                                      <w:szCs w:val="20"/>
                                      <w:shd w:val="clear" w:color="auto" w:fill="F8F8F8"/>
                                    </w:rPr>
                                  </w:pPr>
                                  <w:bookmarkStart w:id="1" w:name="_Hlk130220856"/>
                                  <w:bookmarkStart w:id="2" w:name="_Hlk130220857"/>
                                  <w:r w:rsidRPr="00BD47E4">
                                    <w:rPr>
                                      <w:rFonts w:asciiTheme="majorHAnsi" w:eastAsiaTheme="majorEastAsia" w:hAnsiTheme="majorHAnsi" w:cstheme="majorBidi"/>
                                      <w:caps/>
                                      <w:color w:val="4472C4" w:themeColor="accent1"/>
                                      <w:sz w:val="72"/>
                                      <w:szCs w:val="72"/>
                                    </w:rPr>
                                    <w:t>Habitat Management Plan</w:t>
                                  </w:r>
                                  <w:bookmarkEnd w:id="1"/>
                                  <w:bookmarkEnd w:id="2"/>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CFD09C8"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7D2B4E1" w14:textId="6372E3E7" w:rsidR="00CF1351" w:rsidRPr="00CF1351" w:rsidRDefault="004F04A4" w:rsidP="00CF1351">
                            <w:pPr>
                              <w:pStyle w:val="NoSpacing"/>
                              <w:spacing w:before="120"/>
                              <w:jc w:val="center"/>
                              <w:rPr>
                                <w:color w:val="FFFFFF" w:themeColor="background1"/>
                              </w:rPr>
                            </w:pPr>
                            <w:r>
                              <w:rPr>
                                <w:color w:val="FFFFFF" w:themeColor="background1"/>
                              </w:rPr>
                              <w:t>Joseph Omar (1902433)</w:t>
                            </w:r>
                          </w:p>
                          <w:p w14:paraId="55A448B8" w14:textId="77777777" w:rsidR="00000BE7" w:rsidRDefault="00000BE7" w:rsidP="00CF1351">
                            <w:pPr>
                              <w:pStyle w:val="NoSpacing"/>
                              <w:spacing w:before="120"/>
                              <w:jc w:val="center"/>
                              <w:rPr>
                                <w:color w:val="FFFFFF" w:themeColor="background1"/>
                              </w:rPr>
                            </w:pPr>
                            <w:r w:rsidRPr="00000BE7">
                              <w:rPr>
                                <w:color w:val="FFFFFF" w:themeColor="background1"/>
                              </w:rPr>
                              <w:t xml:space="preserve">MSC Environmental conservation and management </w:t>
                            </w:r>
                            <w:r w:rsidR="00CF1351" w:rsidRPr="00CF1351">
                              <w:rPr>
                                <w:color w:val="FFFFFF" w:themeColor="background1"/>
                              </w:rPr>
                              <w:t xml:space="preserve"> </w:t>
                            </w:r>
                          </w:p>
                          <w:p w14:paraId="60F80580" w14:textId="1B47F8CF" w:rsidR="0070222F" w:rsidRDefault="0070222F" w:rsidP="00CF1351">
                            <w:pPr>
                              <w:pStyle w:val="NoSpacing"/>
                              <w:spacing w:before="120"/>
                              <w:jc w:val="center"/>
                              <w:rPr>
                                <w:color w:val="FFFFFF" w:themeColor="background1"/>
                              </w:rPr>
                            </w:pPr>
                            <w:r w:rsidRPr="0070222F">
                              <w:rPr>
                                <w:color w:val="FFFFFF" w:themeColor="background1"/>
                              </w:rPr>
                              <w:t>GIS and Habitat Management</w:t>
                            </w:r>
                          </w:p>
                          <w:p w14:paraId="3DA9B686" w14:textId="3D96B825" w:rsidR="00DB7959" w:rsidRDefault="00AB4F64" w:rsidP="00CF1351">
                            <w:pPr>
                              <w:pStyle w:val="NoSpacing"/>
                              <w:spacing w:before="120"/>
                              <w:jc w:val="center"/>
                              <w:rPr>
                                <w:color w:val="FFFFFF" w:themeColor="background1"/>
                              </w:rPr>
                            </w:pPr>
                            <w:r>
                              <w:rPr>
                                <w:color w:val="FFFFFF" w:themeColor="background1"/>
                              </w:rPr>
                              <w:t>(</w:t>
                            </w:r>
                            <w:r w:rsidR="00C95972">
                              <w:rPr>
                                <w:color w:val="FFFFFF" w:themeColor="background1"/>
                              </w:rPr>
                              <w:t>ACBA7005)</w:t>
                            </w:r>
                            <w:r w:rsidR="00563186">
                              <w:rPr>
                                <w:color w:val="FFFFFF" w:themeColor="background1"/>
                              </w:rPr>
                              <w:t xml:space="preserve">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B4F70FA" w14:textId="77777777" w:rsidR="00E55CA8" w:rsidRDefault="004F04A4" w:rsidP="00CF318F">
                            <w:pPr>
                              <w:pStyle w:val="NoSpacing"/>
                              <w:jc w:val="center"/>
                            </w:pPr>
                            <w:r w:rsidRPr="004F04A4">
                              <w:rPr>
                                <w:rFonts w:asciiTheme="majorHAnsi" w:eastAsiaTheme="majorEastAsia" w:hAnsiTheme="majorHAnsi" w:cstheme="majorBidi"/>
                                <w:caps/>
                                <w:color w:val="4472C4" w:themeColor="accent1"/>
                                <w:sz w:val="72"/>
                                <w:szCs w:val="72"/>
                              </w:rPr>
                              <w:t>WALES INSTITUTE OF SCIENCE AND ART</w:t>
                            </w:r>
                            <w:r w:rsidR="00E55CA8">
                              <w:t xml:space="preserve"> </w:t>
                            </w:r>
                            <w:r w:rsidR="00BD47E4">
                              <w:t xml:space="preserve"> </w:t>
                            </w:r>
                          </w:p>
                          <w:p w14:paraId="599BB564" w14:textId="30356423" w:rsidR="00DB7959" w:rsidRPr="00CF318F" w:rsidRDefault="00BD47E4" w:rsidP="00CF318F">
                            <w:pPr>
                              <w:pStyle w:val="NoSpacing"/>
                              <w:jc w:val="center"/>
                              <w:rPr>
                                <w:sz w:val="20"/>
                                <w:szCs w:val="20"/>
                                <w:shd w:val="clear" w:color="auto" w:fill="F8F8F8"/>
                              </w:rPr>
                            </w:pPr>
                            <w:bookmarkStart w:id="3" w:name="_Hlk130220856"/>
                            <w:bookmarkStart w:id="4" w:name="_Hlk130220857"/>
                            <w:r w:rsidRPr="00BD47E4">
                              <w:rPr>
                                <w:rFonts w:asciiTheme="majorHAnsi" w:eastAsiaTheme="majorEastAsia" w:hAnsiTheme="majorHAnsi" w:cstheme="majorBidi"/>
                                <w:caps/>
                                <w:color w:val="4472C4" w:themeColor="accent1"/>
                                <w:sz w:val="72"/>
                                <w:szCs w:val="72"/>
                              </w:rPr>
                              <w:t>Habitat Management Plan</w:t>
                            </w:r>
                            <w:bookmarkEnd w:id="3"/>
                            <w:bookmarkEnd w:id="4"/>
                          </w:p>
                        </w:txbxContent>
                      </v:textbox>
                    </v:shape>
                    <w10:wrap anchorx="page" anchory="page"/>
                  </v:group>
                </w:pict>
              </mc:Fallback>
            </mc:AlternateContent>
          </w:r>
        </w:p>
        <w:p w14:paraId="20392FB0" w14:textId="5E6AAB8A" w:rsidR="00DB7959" w:rsidRPr="00565614" w:rsidRDefault="00DB7959">
          <w:pPr>
            <w:rPr>
              <w:rFonts w:ascii="Arial" w:hAnsi="Arial" w:cs="Arial"/>
            </w:rPr>
          </w:pPr>
          <w:r w:rsidRPr="00565614">
            <w:rPr>
              <w:rFonts w:ascii="Arial" w:hAnsi="Arial" w:cs="Arial"/>
            </w:rPr>
            <w:br w:type="page"/>
          </w:r>
        </w:p>
      </w:sdtContent>
    </w:sdt>
    <w:sdt>
      <w:sdtPr>
        <w:rPr>
          <w:rFonts w:ascii="Arial" w:eastAsiaTheme="minorHAnsi" w:hAnsi="Arial" w:cs="Arial"/>
          <w:color w:val="auto"/>
          <w:sz w:val="22"/>
          <w:szCs w:val="22"/>
          <w:lang w:val="en-GB"/>
        </w:rPr>
        <w:id w:val="997696023"/>
        <w:docPartObj>
          <w:docPartGallery w:val="Table of Contents"/>
          <w:docPartUnique/>
        </w:docPartObj>
      </w:sdtPr>
      <w:sdtEndPr>
        <w:rPr>
          <w:b/>
          <w:bCs/>
          <w:noProof/>
        </w:rPr>
      </w:sdtEndPr>
      <w:sdtContent>
        <w:p w14:paraId="4CE73ADE" w14:textId="77777777" w:rsidR="00DB7959" w:rsidRPr="00565614" w:rsidRDefault="00DB7959" w:rsidP="00AB5765">
          <w:pPr>
            <w:pStyle w:val="TOCHeading"/>
            <w:rPr>
              <w:rFonts w:ascii="Arial" w:hAnsi="Arial" w:cs="Arial"/>
              <w:sz w:val="22"/>
              <w:szCs w:val="22"/>
            </w:rPr>
          </w:pPr>
          <w:r w:rsidRPr="00565614">
            <w:rPr>
              <w:rFonts w:ascii="Arial" w:hAnsi="Arial" w:cs="Arial"/>
              <w:sz w:val="22"/>
              <w:szCs w:val="22"/>
            </w:rPr>
            <w:t>Table of Contents</w:t>
          </w:r>
        </w:p>
        <w:p w14:paraId="40BDF90E" w14:textId="41180EB8" w:rsidR="003E761F" w:rsidRDefault="00DB7959">
          <w:pPr>
            <w:pStyle w:val="TOC1"/>
            <w:tabs>
              <w:tab w:val="left" w:pos="440"/>
              <w:tab w:val="right" w:leader="dot" w:pos="9016"/>
            </w:tabs>
            <w:rPr>
              <w:rFonts w:eastAsiaTheme="minorEastAsia"/>
              <w:noProof/>
              <w:kern w:val="2"/>
              <w:lang w:eastAsia="en-GB"/>
              <w14:ligatures w14:val="standardContextual"/>
            </w:rPr>
          </w:pPr>
          <w:r w:rsidRPr="00565614">
            <w:rPr>
              <w:rFonts w:ascii="Arial" w:hAnsi="Arial" w:cs="Arial"/>
            </w:rPr>
            <w:fldChar w:fldCharType="begin"/>
          </w:r>
          <w:r w:rsidRPr="00565614">
            <w:rPr>
              <w:rFonts w:ascii="Arial" w:hAnsi="Arial" w:cs="Arial"/>
            </w:rPr>
            <w:instrText xml:space="preserve"> TOC \o "1-3" \h \z \u </w:instrText>
          </w:r>
          <w:r w:rsidRPr="00565614">
            <w:rPr>
              <w:rFonts w:ascii="Arial" w:hAnsi="Arial" w:cs="Arial"/>
            </w:rPr>
            <w:fldChar w:fldCharType="separate"/>
          </w:r>
          <w:hyperlink w:anchor="_Toc153444881" w:history="1">
            <w:r w:rsidR="003E761F" w:rsidRPr="0039358C">
              <w:rPr>
                <w:rStyle w:val="Hyperlink"/>
                <w:rFonts w:ascii="Arial" w:hAnsi="Arial" w:cs="Arial"/>
                <w:noProof/>
              </w:rPr>
              <w:t>2</w:t>
            </w:r>
            <w:r w:rsidR="003E761F">
              <w:rPr>
                <w:rFonts w:eastAsiaTheme="minorEastAsia"/>
                <w:noProof/>
                <w:kern w:val="2"/>
                <w:lang w:eastAsia="en-GB"/>
                <w14:ligatures w14:val="standardContextual"/>
              </w:rPr>
              <w:tab/>
            </w:r>
            <w:r w:rsidR="003E761F" w:rsidRPr="0039358C">
              <w:rPr>
                <w:rStyle w:val="Hyperlink"/>
                <w:rFonts w:ascii="Arial" w:hAnsi="Arial" w:cs="Arial"/>
                <w:noProof/>
              </w:rPr>
              <w:t>Table of figures</w:t>
            </w:r>
            <w:r w:rsidR="003E761F">
              <w:rPr>
                <w:noProof/>
                <w:webHidden/>
              </w:rPr>
              <w:tab/>
            </w:r>
            <w:r w:rsidR="003E761F">
              <w:rPr>
                <w:noProof/>
                <w:webHidden/>
              </w:rPr>
              <w:fldChar w:fldCharType="begin"/>
            </w:r>
            <w:r w:rsidR="003E761F">
              <w:rPr>
                <w:noProof/>
                <w:webHidden/>
              </w:rPr>
              <w:instrText xml:space="preserve"> PAGEREF _Toc153444881 \h </w:instrText>
            </w:r>
            <w:r w:rsidR="003E761F">
              <w:rPr>
                <w:noProof/>
                <w:webHidden/>
              </w:rPr>
            </w:r>
            <w:r w:rsidR="003E761F">
              <w:rPr>
                <w:noProof/>
                <w:webHidden/>
              </w:rPr>
              <w:fldChar w:fldCharType="separate"/>
            </w:r>
            <w:r w:rsidR="003E761F">
              <w:rPr>
                <w:noProof/>
                <w:webHidden/>
              </w:rPr>
              <w:t>3</w:t>
            </w:r>
            <w:r w:rsidR="003E761F">
              <w:rPr>
                <w:noProof/>
                <w:webHidden/>
              </w:rPr>
              <w:fldChar w:fldCharType="end"/>
            </w:r>
          </w:hyperlink>
        </w:p>
        <w:p w14:paraId="5308690C" w14:textId="20F37ABA" w:rsidR="003E761F" w:rsidRDefault="00000000">
          <w:pPr>
            <w:pStyle w:val="TOC1"/>
            <w:tabs>
              <w:tab w:val="left" w:pos="440"/>
              <w:tab w:val="right" w:leader="dot" w:pos="9016"/>
            </w:tabs>
            <w:rPr>
              <w:rFonts w:eastAsiaTheme="minorEastAsia"/>
              <w:noProof/>
              <w:kern w:val="2"/>
              <w:lang w:eastAsia="en-GB"/>
              <w14:ligatures w14:val="standardContextual"/>
            </w:rPr>
          </w:pPr>
          <w:hyperlink w:anchor="_Toc153444882" w:history="1">
            <w:r w:rsidR="003E761F" w:rsidRPr="0039358C">
              <w:rPr>
                <w:rStyle w:val="Hyperlink"/>
                <w:rFonts w:ascii="Arial" w:hAnsi="Arial" w:cs="Arial"/>
                <w:noProof/>
              </w:rPr>
              <w:t>3</w:t>
            </w:r>
            <w:r w:rsidR="003E761F">
              <w:rPr>
                <w:rFonts w:eastAsiaTheme="minorEastAsia"/>
                <w:noProof/>
                <w:kern w:val="2"/>
                <w:lang w:eastAsia="en-GB"/>
                <w14:ligatures w14:val="standardContextual"/>
              </w:rPr>
              <w:tab/>
            </w:r>
            <w:r w:rsidR="003E761F" w:rsidRPr="0039358C">
              <w:rPr>
                <w:rStyle w:val="Hyperlink"/>
                <w:rFonts w:ascii="Arial" w:hAnsi="Arial" w:cs="Arial"/>
                <w:noProof/>
              </w:rPr>
              <w:t>Introduction</w:t>
            </w:r>
            <w:r w:rsidR="003E761F">
              <w:rPr>
                <w:noProof/>
                <w:webHidden/>
              </w:rPr>
              <w:tab/>
            </w:r>
            <w:r w:rsidR="003E761F">
              <w:rPr>
                <w:noProof/>
                <w:webHidden/>
              </w:rPr>
              <w:fldChar w:fldCharType="begin"/>
            </w:r>
            <w:r w:rsidR="003E761F">
              <w:rPr>
                <w:noProof/>
                <w:webHidden/>
              </w:rPr>
              <w:instrText xml:space="preserve"> PAGEREF _Toc153444882 \h </w:instrText>
            </w:r>
            <w:r w:rsidR="003E761F">
              <w:rPr>
                <w:noProof/>
                <w:webHidden/>
              </w:rPr>
            </w:r>
            <w:r w:rsidR="003E761F">
              <w:rPr>
                <w:noProof/>
                <w:webHidden/>
              </w:rPr>
              <w:fldChar w:fldCharType="separate"/>
            </w:r>
            <w:r w:rsidR="003E761F">
              <w:rPr>
                <w:noProof/>
                <w:webHidden/>
              </w:rPr>
              <w:t>4</w:t>
            </w:r>
            <w:r w:rsidR="003E761F">
              <w:rPr>
                <w:noProof/>
                <w:webHidden/>
              </w:rPr>
              <w:fldChar w:fldCharType="end"/>
            </w:r>
          </w:hyperlink>
        </w:p>
        <w:p w14:paraId="04B2DED5" w14:textId="63224F86" w:rsidR="003E761F" w:rsidRDefault="00000000">
          <w:pPr>
            <w:pStyle w:val="TOC1"/>
            <w:tabs>
              <w:tab w:val="left" w:pos="440"/>
              <w:tab w:val="right" w:leader="dot" w:pos="9016"/>
            </w:tabs>
            <w:rPr>
              <w:rFonts w:eastAsiaTheme="minorEastAsia"/>
              <w:noProof/>
              <w:kern w:val="2"/>
              <w:lang w:eastAsia="en-GB"/>
              <w14:ligatures w14:val="standardContextual"/>
            </w:rPr>
          </w:pPr>
          <w:hyperlink w:anchor="_Toc153444883" w:history="1">
            <w:r w:rsidR="003E761F" w:rsidRPr="0039358C">
              <w:rPr>
                <w:rStyle w:val="Hyperlink"/>
                <w:rFonts w:ascii="Arial" w:hAnsi="Arial" w:cs="Arial"/>
                <w:noProof/>
              </w:rPr>
              <w:t>4</w:t>
            </w:r>
            <w:r w:rsidR="003E761F">
              <w:rPr>
                <w:rFonts w:eastAsiaTheme="minorEastAsia"/>
                <w:noProof/>
                <w:kern w:val="2"/>
                <w:lang w:eastAsia="en-GB"/>
                <w14:ligatures w14:val="standardContextual"/>
              </w:rPr>
              <w:tab/>
            </w:r>
            <w:r w:rsidR="003E761F" w:rsidRPr="0039358C">
              <w:rPr>
                <w:rStyle w:val="Hyperlink"/>
                <w:rFonts w:ascii="Arial" w:hAnsi="Arial" w:cs="Arial"/>
                <w:noProof/>
              </w:rPr>
              <w:t>Investigation</w:t>
            </w:r>
            <w:r w:rsidR="003E761F">
              <w:rPr>
                <w:noProof/>
                <w:webHidden/>
              </w:rPr>
              <w:tab/>
            </w:r>
            <w:r w:rsidR="003E761F">
              <w:rPr>
                <w:noProof/>
                <w:webHidden/>
              </w:rPr>
              <w:fldChar w:fldCharType="begin"/>
            </w:r>
            <w:r w:rsidR="003E761F">
              <w:rPr>
                <w:noProof/>
                <w:webHidden/>
              </w:rPr>
              <w:instrText xml:space="preserve"> PAGEREF _Toc153444883 \h </w:instrText>
            </w:r>
            <w:r w:rsidR="003E761F">
              <w:rPr>
                <w:noProof/>
                <w:webHidden/>
              </w:rPr>
            </w:r>
            <w:r w:rsidR="003E761F">
              <w:rPr>
                <w:noProof/>
                <w:webHidden/>
              </w:rPr>
              <w:fldChar w:fldCharType="separate"/>
            </w:r>
            <w:r w:rsidR="003E761F">
              <w:rPr>
                <w:noProof/>
                <w:webHidden/>
              </w:rPr>
              <w:t>5</w:t>
            </w:r>
            <w:r w:rsidR="003E761F">
              <w:rPr>
                <w:noProof/>
                <w:webHidden/>
              </w:rPr>
              <w:fldChar w:fldCharType="end"/>
            </w:r>
          </w:hyperlink>
        </w:p>
        <w:p w14:paraId="5D1B5350" w14:textId="0E6E335A"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884" w:history="1">
            <w:r w:rsidR="003E761F" w:rsidRPr="0039358C">
              <w:rPr>
                <w:rStyle w:val="Hyperlink"/>
                <w:rFonts w:ascii="Arial" w:hAnsi="Arial" w:cs="Arial"/>
                <w:noProof/>
              </w:rPr>
              <w:t>4.1</w:t>
            </w:r>
            <w:r w:rsidR="003E761F">
              <w:rPr>
                <w:rFonts w:eastAsiaTheme="minorEastAsia"/>
                <w:noProof/>
                <w:kern w:val="2"/>
                <w:lang w:eastAsia="en-GB"/>
                <w14:ligatures w14:val="standardContextual"/>
              </w:rPr>
              <w:tab/>
            </w:r>
            <w:r w:rsidR="003E761F" w:rsidRPr="0039358C">
              <w:rPr>
                <w:rStyle w:val="Hyperlink"/>
                <w:rFonts w:ascii="Arial" w:hAnsi="Arial" w:cs="Arial"/>
                <w:noProof/>
              </w:rPr>
              <w:t>Site Description- Dunant brick works</w:t>
            </w:r>
            <w:r w:rsidR="003E761F">
              <w:rPr>
                <w:noProof/>
                <w:webHidden/>
              </w:rPr>
              <w:tab/>
            </w:r>
            <w:r w:rsidR="003E761F">
              <w:rPr>
                <w:noProof/>
                <w:webHidden/>
              </w:rPr>
              <w:fldChar w:fldCharType="begin"/>
            </w:r>
            <w:r w:rsidR="003E761F">
              <w:rPr>
                <w:noProof/>
                <w:webHidden/>
              </w:rPr>
              <w:instrText xml:space="preserve"> PAGEREF _Toc153444884 \h </w:instrText>
            </w:r>
            <w:r w:rsidR="003E761F">
              <w:rPr>
                <w:noProof/>
                <w:webHidden/>
              </w:rPr>
            </w:r>
            <w:r w:rsidR="003E761F">
              <w:rPr>
                <w:noProof/>
                <w:webHidden/>
              </w:rPr>
              <w:fldChar w:fldCharType="separate"/>
            </w:r>
            <w:r w:rsidR="003E761F">
              <w:rPr>
                <w:noProof/>
                <w:webHidden/>
              </w:rPr>
              <w:t>5</w:t>
            </w:r>
            <w:r w:rsidR="003E761F">
              <w:rPr>
                <w:noProof/>
                <w:webHidden/>
              </w:rPr>
              <w:fldChar w:fldCharType="end"/>
            </w:r>
          </w:hyperlink>
        </w:p>
        <w:p w14:paraId="7C581E44" w14:textId="634BF19E"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85" w:history="1">
            <w:r w:rsidR="003E761F" w:rsidRPr="0039358C">
              <w:rPr>
                <w:rStyle w:val="Hyperlink"/>
                <w:rFonts w:ascii="Arial" w:hAnsi="Arial" w:cs="Arial"/>
                <w:noProof/>
              </w:rPr>
              <w:t>4.1.1</w:t>
            </w:r>
            <w:r w:rsidR="003E761F">
              <w:rPr>
                <w:rFonts w:eastAsiaTheme="minorEastAsia"/>
                <w:noProof/>
                <w:kern w:val="2"/>
                <w:lang w:eastAsia="en-GB"/>
                <w14:ligatures w14:val="standardContextual"/>
              </w:rPr>
              <w:tab/>
            </w:r>
            <w:r w:rsidR="003E761F" w:rsidRPr="0039358C">
              <w:rPr>
                <w:rStyle w:val="Hyperlink"/>
                <w:rFonts w:ascii="Arial" w:hAnsi="Arial" w:cs="Arial"/>
                <w:noProof/>
              </w:rPr>
              <w:t>Historical Background</w:t>
            </w:r>
            <w:r w:rsidR="003E761F">
              <w:rPr>
                <w:noProof/>
                <w:webHidden/>
              </w:rPr>
              <w:tab/>
            </w:r>
            <w:r w:rsidR="003E761F">
              <w:rPr>
                <w:noProof/>
                <w:webHidden/>
              </w:rPr>
              <w:fldChar w:fldCharType="begin"/>
            </w:r>
            <w:r w:rsidR="003E761F">
              <w:rPr>
                <w:noProof/>
                <w:webHidden/>
              </w:rPr>
              <w:instrText xml:space="preserve"> PAGEREF _Toc153444885 \h </w:instrText>
            </w:r>
            <w:r w:rsidR="003E761F">
              <w:rPr>
                <w:noProof/>
                <w:webHidden/>
              </w:rPr>
            </w:r>
            <w:r w:rsidR="003E761F">
              <w:rPr>
                <w:noProof/>
                <w:webHidden/>
              </w:rPr>
              <w:fldChar w:fldCharType="separate"/>
            </w:r>
            <w:r w:rsidR="003E761F">
              <w:rPr>
                <w:noProof/>
                <w:webHidden/>
              </w:rPr>
              <w:t>5</w:t>
            </w:r>
            <w:r w:rsidR="003E761F">
              <w:rPr>
                <w:noProof/>
                <w:webHidden/>
              </w:rPr>
              <w:fldChar w:fldCharType="end"/>
            </w:r>
          </w:hyperlink>
        </w:p>
        <w:p w14:paraId="5B8E20B8" w14:textId="62EC40BF"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86" w:history="1">
            <w:r w:rsidR="003E761F" w:rsidRPr="0039358C">
              <w:rPr>
                <w:rStyle w:val="Hyperlink"/>
                <w:rFonts w:ascii="Arial" w:hAnsi="Arial" w:cs="Arial"/>
                <w:noProof/>
              </w:rPr>
              <w:t>4.1.2</w:t>
            </w:r>
            <w:r w:rsidR="003E761F">
              <w:rPr>
                <w:rFonts w:eastAsiaTheme="minorEastAsia"/>
                <w:noProof/>
                <w:kern w:val="2"/>
                <w:lang w:eastAsia="en-GB"/>
                <w14:ligatures w14:val="standardContextual"/>
              </w:rPr>
              <w:tab/>
            </w:r>
            <w:r w:rsidR="003E761F" w:rsidRPr="0039358C">
              <w:rPr>
                <w:rStyle w:val="Hyperlink"/>
                <w:rFonts w:ascii="Arial" w:hAnsi="Arial" w:cs="Arial"/>
                <w:noProof/>
              </w:rPr>
              <w:t>Site Use</w:t>
            </w:r>
            <w:r w:rsidR="003E761F">
              <w:rPr>
                <w:noProof/>
                <w:webHidden/>
              </w:rPr>
              <w:tab/>
            </w:r>
            <w:r w:rsidR="003E761F">
              <w:rPr>
                <w:noProof/>
                <w:webHidden/>
              </w:rPr>
              <w:fldChar w:fldCharType="begin"/>
            </w:r>
            <w:r w:rsidR="003E761F">
              <w:rPr>
                <w:noProof/>
                <w:webHidden/>
              </w:rPr>
              <w:instrText xml:space="preserve"> PAGEREF _Toc153444886 \h </w:instrText>
            </w:r>
            <w:r w:rsidR="003E761F">
              <w:rPr>
                <w:noProof/>
                <w:webHidden/>
              </w:rPr>
            </w:r>
            <w:r w:rsidR="003E761F">
              <w:rPr>
                <w:noProof/>
                <w:webHidden/>
              </w:rPr>
              <w:fldChar w:fldCharType="separate"/>
            </w:r>
            <w:r w:rsidR="003E761F">
              <w:rPr>
                <w:noProof/>
                <w:webHidden/>
              </w:rPr>
              <w:t>6</w:t>
            </w:r>
            <w:r w:rsidR="003E761F">
              <w:rPr>
                <w:noProof/>
                <w:webHidden/>
              </w:rPr>
              <w:fldChar w:fldCharType="end"/>
            </w:r>
          </w:hyperlink>
        </w:p>
        <w:p w14:paraId="768A2329" w14:textId="20B4B2A6"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87" w:history="1">
            <w:r w:rsidR="003E761F" w:rsidRPr="0039358C">
              <w:rPr>
                <w:rStyle w:val="Hyperlink"/>
                <w:rFonts w:ascii="Arial" w:hAnsi="Arial" w:cs="Arial"/>
                <w:noProof/>
              </w:rPr>
              <w:t>4.1.3</w:t>
            </w:r>
            <w:r w:rsidR="003E761F">
              <w:rPr>
                <w:rFonts w:eastAsiaTheme="minorEastAsia"/>
                <w:noProof/>
                <w:kern w:val="2"/>
                <w:lang w:eastAsia="en-GB"/>
                <w14:ligatures w14:val="standardContextual"/>
              </w:rPr>
              <w:tab/>
            </w:r>
            <w:r w:rsidR="003E761F" w:rsidRPr="0039358C">
              <w:rPr>
                <w:rStyle w:val="Hyperlink"/>
                <w:rFonts w:ascii="Arial" w:hAnsi="Arial" w:cs="Arial"/>
                <w:noProof/>
              </w:rPr>
              <w:t>Ecology at Dunant brick works</w:t>
            </w:r>
            <w:r w:rsidR="003E761F">
              <w:rPr>
                <w:noProof/>
                <w:webHidden/>
              </w:rPr>
              <w:tab/>
            </w:r>
            <w:r w:rsidR="003E761F">
              <w:rPr>
                <w:noProof/>
                <w:webHidden/>
              </w:rPr>
              <w:fldChar w:fldCharType="begin"/>
            </w:r>
            <w:r w:rsidR="003E761F">
              <w:rPr>
                <w:noProof/>
                <w:webHidden/>
              </w:rPr>
              <w:instrText xml:space="preserve"> PAGEREF _Toc153444887 \h </w:instrText>
            </w:r>
            <w:r w:rsidR="003E761F">
              <w:rPr>
                <w:noProof/>
                <w:webHidden/>
              </w:rPr>
            </w:r>
            <w:r w:rsidR="003E761F">
              <w:rPr>
                <w:noProof/>
                <w:webHidden/>
              </w:rPr>
              <w:fldChar w:fldCharType="separate"/>
            </w:r>
            <w:r w:rsidR="003E761F">
              <w:rPr>
                <w:noProof/>
                <w:webHidden/>
              </w:rPr>
              <w:t>9</w:t>
            </w:r>
            <w:r w:rsidR="003E761F">
              <w:rPr>
                <w:noProof/>
                <w:webHidden/>
              </w:rPr>
              <w:fldChar w:fldCharType="end"/>
            </w:r>
          </w:hyperlink>
        </w:p>
        <w:p w14:paraId="2C73C073" w14:textId="6F11DC0B"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88" w:history="1">
            <w:r w:rsidR="003E761F" w:rsidRPr="0039358C">
              <w:rPr>
                <w:rStyle w:val="Hyperlink"/>
                <w:rFonts w:ascii="Arial" w:hAnsi="Arial" w:cs="Arial"/>
                <w:noProof/>
              </w:rPr>
              <w:t>4.1.4</w:t>
            </w:r>
            <w:r w:rsidR="003E761F">
              <w:rPr>
                <w:rFonts w:eastAsiaTheme="minorEastAsia"/>
                <w:noProof/>
                <w:kern w:val="2"/>
                <w:lang w:eastAsia="en-GB"/>
                <w14:ligatures w14:val="standardContextual"/>
              </w:rPr>
              <w:tab/>
            </w:r>
            <w:r w:rsidR="003E761F" w:rsidRPr="0039358C">
              <w:rPr>
                <w:rStyle w:val="Hyperlink"/>
                <w:rFonts w:ascii="Arial" w:hAnsi="Arial" w:cs="Arial"/>
                <w:noProof/>
              </w:rPr>
              <w:t>Riparian Habitats</w:t>
            </w:r>
            <w:r w:rsidR="003E761F">
              <w:rPr>
                <w:noProof/>
                <w:webHidden/>
              </w:rPr>
              <w:tab/>
            </w:r>
            <w:r w:rsidR="003E761F">
              <w:rPr>
                <w:noProof/>
                <w:webHidden/>
              </w:rPr>
              <w:fldChar w:fldCharType="begin"/>
            </w:r>
            <w:r w:rsidR="003E761F">
              <w:rPr>
                <w:noProof/>
                <w:webHidden/>
              </w:rPr>
              <w:instrText xml:space="preserve"> PAGEREF _Toc153444888 \h </w:instrText>
            </w:r>
            <w:r w:rsidR="003E761F">
              <w:rPr>
                <w:noProof/>
                <w:webHidden/>
              </w:rPr>
            </w:r>
            <w:r w:rsidR="003E761F">
              <w:rPr>
                <w:noProof/>
                <w:webHidden/>
              </w:rPr>
              <w:fldChar w:fldCharType="separate"/>
            </w:r>
            <w:r w:rsidR="003E761F">
              <w:rPr>
                <w:noProof/>
                <w:webHidden/>
              </w:rPr>
              <w:t>10</w:t>
            </w:r>
            <w:r w:rsidR="003E761F">
              <w:rPr>
                <w:noProof/>
                <w:webHidden/>
              </w:rPr>
              <w:fldChar w:fldCharType="end"/>
            </w:r>
          </w:hyperlink>
        </w:p>
        <w:p w14:paraId="6FAACC9F" w14:textId="18C1C440"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889" w:history="1">
            <w:r w:rsidR="003E761F" w:rsidRPr="0039358C">
              <w:rPr>
                <w:rStyle w:val="Hyperlink"/>
                <w:rFonts w:ascii="Arial" w:hAnsi="Arial" w:cs="Arial"/>
                <w:noProof/>
              </w:rPr>
              <w:t>4.2</w:t>
            </w:r>
            <w:r w:rsidR="003E761F">
              <w:rPr>
                <w:rFonts w:eastAsiaTheme="minorEastAsia"/>
                <w:noProof/>
                <w:kern w:val="2"/>
                <w:lang w:eastAsia="en-GB"/>
                <w14:ligatures w14:val="standardContextual"/>
              </w:rPr>
              <w:tab/>
            </w:r>
            <w:r w:rsidR="003E761F" w:rsidRPr="0039358C">
              <w:rPr>
                <w:rStyle w:val="Hyperlink"/>
                <w:rFonts w:ascii="Arial" w:hAnsi="Arial" w:cs="Arial"/>
                <w:noProof/>
              </w:rPr>
              <w:t>The current management plans.</w:t>
            </w:r>
            <w:r w:rsidR="003E761F">
              <w:rPr>
                <w:noProof/>
                <w:webHidden/>
              </w:rPr>
              <w:tab/>
            </w:r>
            <w:r w:rsidR="003E761F">
              <w:rPr>
                <w:noProof/>
                <w:webHidden/>
              </w:rPr>
              <w:fldChar w:fldCharType="begin"/>
            </w:r>
            <w:r w:rsidR="003E761F">
              <w:rPr>
                <w:noProof/>
                <w:webHidden/>
              </w:rPr>
              <w:instrText xml:space="preserve"> PAGEREF _Toc153444889 \h </w:instrText>
            </w:r>
            <w:r w:rsidR="003E761F">
              <w:rPr>
                <w:noProof/>
                <w:webHidden/>
              </w:rPr>
            </w:r>
            <w:r w:rsidR="003E761F">
              <w:rPr>
                <w:noProof/>
                <w:webHidden/>
              </w:rPr>
              <w:fldChar w:fldCharType="separate"/>
            </w:r>
            <w:r w:rsidR="003E761F">
              <w:rPr>
                <w:noProof/>
                <w:webHidden/>
              </w:rPr>
              <w:t>11</w:t>
            </w:r>
            <w:r w:rsidR="003E761F">
              <w:rPr>
                <w:noProof/>
                <w:webHidden/>
              </w:rPr>
              <w:fldChar w:fldCharType="end"/>
            </w:r>
          </w:hyperlink>
        </w:p>
        <w:p w14:paraId="0678EF98" w14:textId="53175A3B"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90" w:history="1">
            <w:r w:rsidR="003E761F" w:rsidRPr="0039358C">
              <w:rPr>
                <w:rStyle w:val="Hyperlink"/>
                <w:rFonts w:ascii="Arial" w:hAnsi="Arial" w:cs="Arial"/>
                <w:noProof/>
              </w:rPr>
              <w:t>4.2.1</w:t>
            </w:r>
            <w:r w:rsidR="003E761F">
              <w:rPr>
                <w:rFonts w:eastAsiaTheme="minorEastAsia"/>
                <w:noProof/>
                <w:kern w:val="2"/>
                <w:lang w:eastAsia="en-GB"/>
                <w14:ligatures w14:val="standardContextual"/>
              </w:rPr>
              <w:tab/>
            </w:r>
            <w:r w:rsidR="003E761F" w:rsidRPr="0039358C">
              <w:rPr>
                <w:rStyle w:val="Hyperlink"/>
                <w:rFonts w:ascii="Arial" w:hAnsi="Arial" w:cs="Arial"/>
                <w:noProof/>
              </w:rPr>
              <w:t xml:space="preserve">Current Species Management </w:t>
            </w:r>
            <w:r w:rsidR="003E761F">
              <w:rPr>
                <w:noProof/>
                <w:webHidden/>
              </w:rPr>
              <w:tab/>
            </w:r>
            <w:r w:rsidR="003E761F">
              <w:rPr>
                <w:noProof/>
                <w:webHidden/>
              </w:rPr>
              <w:fldChar w:fldCharType="begin"/>
            </w:r>
            <w:r w:rsidR="003E761F">
              <w:rPr>
                <w:noProof/>
                <w:webHidden/>
              </w:rPr>
              <w:instrText xml:space="preserve"> PAGEREF _Toc153444890 \h </w:instrText>
            </w:r>
            <w:r w:rsidR="003E761F">
              <w:rPr>
                <w:noProof/>
                <w:webHidden/>
              </w:rPr>
            </w:r>
            <w:r w:rsidR="003E761F">
              <w:rPr>
                <w:noProof/>
                <w:webHidden/>
              </w:rPr>
              <w:fldChar w:fldCharType="separate"/>
            </w:r>
            <w:r w:rsidR="003E761F">
              <w:rPr>
                <w:noProof/>
                <w:webHidden/>
              </w:rPr>
              <w:t>11</w:t>
            </w:r>
            <w:r w:rsidR="003E761F">
              <w:rPr>
                <w:noProof/>
                <w:webHidden/>
              </w:rPr>
              <w:fldChar w:fldCharType="end"/>
            </w:r>
          </w:hyperlink>
        </w:p>
        <w:p w14:paraId="688C4932" w14:textId="3F149A3D"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91" w:history="1">
            <w:r w:rsidR="003E761F" w:rsidRPr="0039358C">
              <w:rPr>
                <w:rStyle w:val="Hyperlink"/>
                <w:rFonts w:ascii="Arial" w:hAnsi="Arial" w:cs="Arial"/>
                <w:noProof/>
              </w:rPr>
              <w:t>4.2.2</w:t>
            </w:r>
            <w:r w:rsidR="003E761F">
              <w:rPr>
                <w:rFonts w:eastAsiaTheme="minorEastAsia"/>
                <w:noProof/>
                <w:kern w:val="2"/>
                <w:lang w:eastAsia="en-GB"/>
                <w14:ligatures w14:val="standardContextual"/>
              </w:rPr>
              <w:tab/>
            </w:r>
            <w:r w:rsidR="003E761F" w:rsidRPr="0039358C">
              <w:rPr>
                <w:rStyle w:val="Hyperlink"/>
                <w:rFonts w:ascii="Arial" w:hAnsi="Arial" w:cs="Arial"/>
                <w:noProof/>
              </w:rPr>
              <w:t>Critique of management plan</w:t>
            </w:r>
            <w:r w:rsidR="003E761F">
              <w:rPr>
                <w:noProof/>
                <w:webHidden/>
              </w:rPr>
              <w:tab/>
            </w:r>
            <w:r w:rsidR="003E761F">
              <w:rPr>
                <w:noProof/>
                <w:webHidden/>
              </w:rPr>
              <w:fldChar w:fldCharType="begin"/>
            </w:r>
            <w:r w:rsidR="003E761F">
              <w:rPr>
                <w:noProof/>
                <w:webHidden/>
              </w:rPr>
              <w:instrText xml:space="preserve"> PAGEREF _Toc153444891 \h </w:instrText>
            </w:r>
            <w:r w:rsidR="003E761F">
              <w:rPr>
                <w:noProof/>
                <w:webHidden/>
              </w:rPr>
            </w:r>
            <w:r w:rsidR="003E761F">
              <w:rPr>
                <w:noProof/>
                <w:webHidden/>
              </w:rPr>
              <w:fldChar w:fldCharType="separate"/>
            </w:r>
            <w:r w:rsidR="003E761F">
              <w:rPr>
                <w:noProof/>
                <w:webHidden/>
              </w:rPr>
              <w:t>13</w:t>
            </w:r>
            <w:r w:rsidR="003E761F">
              <w:rPr>
                <w:noProof/>
                <w:webHidden/>
              </w:rPr>
              <w:fldChar w:fldCharType="end"/>
            </w:r>
          </w:hyperlink>
        </w:p>
        <w:p w14:paraId="68E0FF18" w14:textId="2841CADB"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892" w:history="1">
            <w:r w:rsidR="003E761F" w:rsidRPr="0039358C">
              <w:rPr>
                <w:rStyle w:val="Hyperlink"/>
                <w:rFonts w:ascii="Arial" w:hAnsi="Arial" w:cs="Arial"/>
                <w:noProof/>
              </w:rPr>
              <w:t>4.3</w:t>
            </w:r>
            <w:r w:rsidR="003E761F">
              <w:rPr>
                <w:rFonts w:eastAsiaTheme="minorEastAsia"/>
                <w:noProof/>
                <w:kern w:val="2"/>
                <w:lang w:eastAsia="en-GB"/>
                <w14:ligatures w14:val="standardContextual"/>
              </w:rPr>
              <w:tab/>
            </w:r>
            <w:r w:rsidR="003E761F" w:rsidRPr="0039358C">
              <w:rPr>
                <w:rStyle w:val="Hyperlink"/>
                <w:rFonts w:ascii="Arial" w:hAnsi="Arial" w:cs="Arial"/>
                <w:noProof/>
              </w:rPr>
              <w:t>Site Walkover &amp; GIS Model Analysis</w:t>
            </w:r>
            <w:r w:rsidR="003E761F">
              <w:rPr>
                <w:noProof/>
                <w:webHidden/>
              </w:rPr>
              <w:tab/>
            </w:r>
            <w:r w:rsidR="003E761F">
              <w:rPr>
                <w:noProof/>
                <w:webHidden/>
              </w:rPr>
              <w:fldChar w:fldCharType="begin"/>
            </w:r>
            <w:r w:rsidR="003E761F">
              <w:rPr>
                <w:noProof/>
                <w:webHidden/>
              </w:rPr>
              <w:instrText xml:space="preserve"> PAGEREF _Toc153444892 \h </w:instrText>
            </w:r>
            <w:r w:rsidR="003E761F">
              <w:rPr>
                <w:noProof/>
                <w:webHidden/>
              </w:rPr>
            </w:r>
            <w:r w:rsidR="003E761F">
              <w:rPr>
                <w:noProof/>
                <w:webHidden/>
              </w:rPr>
              <w:fldChar w:fldCharType="separate"/>
            </w:r>
            <w:r w:rsidR="003E761F">
              <w:rPr>
                <w:noProof/>
                <w:webHidden/>
              </w:rPr>
              <w:t>14</w:t>
            </w:r>
            <w:r w:rsidR="003E761F">
              <w:rPr>
                <w:noProof/>
                <w:webHidden/>
              </w:rPr>
              <w:fldChar w:fldCharType="end"/>
            </w:r>
          </w:hyperlink>
        </w:p>
        <w:p w14:paraId="1AA72632" w14:textId="7E3A10FB"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93" w:history="1">
            <w:r w:rsidR="003E761F" w:rsidRPr="0039358C">
              <w:rPr>
                <w:rStyle w:val="Hyperlink"/>
                <w:rFonts w:ascii="Arial" w:hAnsi="Arial" w:cs="Arial"/>
                <w:noProof/>
              </w:rPr>
              <w:t>4.3.1</w:t>
            </w:r>
            <w:r w:rsidR="003E761F">
              <w:rPr>
                <w:rFonts w:eastAsiaTheme="minorEastAsia"/>
                <w:noProof/>
                <w:kern w:val="2"/>
                <w:lang w:eastAsia="en-GB"/>
                <w14:ligatures w14:val="standardContextual"/>
              </w:rPr>
              <w:tab/>
            </w:r>
            <w:r w:rsidR="003E761F" w:rsidRPr="0039358C">
              <w:rPr>
                <w:rStyle w:val="Hyperlink"/>
                <w:rFonts w:ascii="Arial" w:hAnsi="Arial" w:cs="Arial"/>
                <w:noProof/>
              </w:rPr>
              <w:t>Generating the GIS Model</w:t>
            </w:r>
            <w:r w:rsidR="003E761F">
              <w:rPr>
                <w:noProof/>
                <w:webHidden/>
              </w:rPr>
              <w:tab/>
            </w:r>
            <w:r w:rsidR="003E761F">
              <w:rPr>
                <w:noProof/>
                <w:webHidden/>
              </w:rPr>
              <w:fldChar w:fldCharType="begin"/>
            </w:r>
            <w:r w:rsidR="003E761F">
              <w:rPr>
                <w:noProof/>
                <w:webHidden/>
              </w:rPr>
              <w:instrText xml:space="preserve"> PAGEREF _Toc153444893 \h </w:instrText>
            </w:r>
            <w:r w:rsidR="003E761F">
              <w:rPr>
                <w:noProof/>
                <w:webHidden/>
              </w:rPr>
            </w:r>
            <w:r w:rsidR="003E761F">
              <w:rPr>
                <w:noProof/>
                <w:webHidden/>
              </w:rPr>
              <w:fldChar w:fldCharType="separate"/>
            </w:r>
            <w:r w:rsidR="003E761F">
              <w:rPr>
                <w:noProof/>
                <w:webHidden/>
              </w:rPr>
              <w:t>14</w:t>
            </w:r>
            <w:r w:rsidR="003E761F">
              <w:rPr>
                <w:noProof/>
                <w:webHidden/>
              </w:rPr>
              <w:fldChar w:fldCharType="end"/>
            </w:r>
          </w:hyperlink>
        </w:p>
        <w:p w14:paraId="197103EA" w14:textId="0DCF8D55"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94" w:history="1">
            <w:r w:rsidR="003E761F" w:rsidRPr="0039358C">
              <w:rPr>
                <w:rStyle w:val="Hyperlink"/>
                <w:rFonts w:ascii="Arial" w:hAnsi="Arial" w:cs="Arial"/>
                <w:noProof/>
              </w:rPr>
              <w:t>4.3.2</w:t>
            </w:r>
            <w:r w:rsidR="003E761F">
              <w:rPr>
                <w:rFonts w:eastAsiaTheme="minorEastAsia"/>
                <w:noProof/>
                <w:kern w:val="2"/>
                <w:lang w:eastAsia="en-GB"/>
                <w14:ligatures w14:val="standardContextual"/>
              </w:rPr>
              <w:tab/>
            </w:r>
            <w:r w:rsidR="003E761F" w:rsidRPr="0039358C">
              <w:rPr>
                <w:rStyle w:val="Hyperlink"/>
                <w:rFonts w:ascii="Arial" w:hAnsi="Arial" w:cs="Arial"/>
                <w:noProof/>
              </w:rPr>
              <w:t xml:space="preserve">Findings From the Site Visit </w:t>
            </w:r>
            <w:r w:rsidR="003E761F">
              <w:rPr>
                <w:noProof/>
                <w:webHidden/>
              </w:rPr>
              <w:tab/>
            </w:r>
            <w:r w:rsidR="003E761F">
              <w:rPr>
                <w:noProof/>
                <w:webHidden/>
              </w:rPr>
              <w:fldChar w:fldCharType="begin"/>
            </w:r>
            <w:r w:rsidR="003E761F">
              <w:rPr>
                <w:noProof/>
                <w:webHidden/>
              </w:rPr>
              <w:instrText xml:space="preserve"> PAGEREF _Toc153444894 \h </w:instrText>
            </w:r>
            <w:r w:rsidR="003E761F">
              <w:rPr>
                <w:noProof/>
                <w:webHidden/>
              </w:rPr>
            </w:r>
            <w:r w:rsidR="003E761F">
              <w:rPr>
                <w:noProof/>
                <w:webHidden/>
              </w:rPr>
              <w:fldChar w:fldCharType="separate"/>
            </w:r>
            <w:r w:rsidR="003E761F">
              <w:rPr>
                <w:noProof/>
                <w:webHidden/>
              </w:rPr>
              <w:t>21</w:t>
            </w:r>
            <w:r w:rsidR="003E761F">
              <w:rPr>
                <w:noProof/>
                <w:webHidden/>
              </w:rPr>
              <w:fldChar w:fldCharType="end"/>
            </w:r>
          </w:hyperlink>
        </w:p>
        <w:p w14:paraId="1FAFE0E1" w14:textId="256B423D"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95" w:history="1">
            <w:r w:rsidR="003E761F" w:rsidRPr="0039358C">
              <w:rPr>
                <w:rStyle w:val="Hyperlink"/>
                <w:rFonts w:ascii="Arial" w:hAnsi="Arial" w:cs="Arial"/>
                <w:noProof/>
              </w:rPr>
              <w:t>4.3.3</w:t>
            </w:r>
            <w:r w:rsidR="003E761F">
              <w:rPr>
                <w:rFonts w:eastAsiaTheme="minorEastAsia"/>
                <w:noProof/>
                <w:kern w:val="2"/>
                <w:lang w:eastAsia="en-GB"/>
                <w14:ligatures w14:val="standardContextual"/>
              </w:rPr>
              <w:tab/>
            </w:r>
            <w:r w:rsidR="003E761F" w:rsidRPr="0039358C">
              <w:rPr>
                <w:rStyle w:val="Hyperlink"/>
                <w:rFonts w:ascii="Arial" w:hAnsi="Arial" w:cs="Arial"/>
                <w:noProof/>
              </w:rPr>
              <w:t>Potential Flood Risks?</w:t>
            </w:r>
            <w:r w:rsidR="003E761F">
              <w:rPr>
                <w:noProof/>
                <w:webHidden/>
              </w:rPr>
              <w:tab/>
            </w:r>
            <w:r w:rsidR="003E761F">
              <w:rPr>
                <w:noProof/>
                <w:webHidden/>
              </w:rPr>
              <w:fldChar w:fldCharType="begin"/>
            </w:r>
            <w:r w:rsidR="003E761F">
              <w:rPr>
                <w:noProof/>
                <w:webHidden/>
              </w:rPr>
              <w:instrText xml:space="preserve"> PAGEREF _Toc153444895 \h </w:instrText>
            </w:r>
            <w:r w:rsidR="003E761F">
              <w:rPr>
                <w:noProof/>
                <w:webHidden/>
              </w:rPr>
            </w:r>
            <w:r w:rsidR="003E761F">
              <w:rPr>
                <w:noProof/>
                <w:webHidden/>
              </w:rPr>
              <w:fldChar w:fldCharType="separate"/>
            </w:r>
            <w:r w:rsidR="003E761F">
              <w:rPr>
                <w:noProof/>
                <w:webHidden/>
              </w:rPr>
              <w:t>23</w:t>
            </w:r>
            <w:r w:rsidR="003E761F">
              <w:rPr>
                <w:noProof/>
                <w:webHidden/>
              </w:rPr>
              <w:fldChar w:fldCharType="end"/>
            </w:r>
          </w:hyperlink>
        </w:p>
        <w:p w14:paraId="3952EC68" w14:textId="7C3DD5A5" w:rsidR="003E761F" w:rsidRDefault="00000000">
          <w:pPr>
            <w:pStyle w:val="TOC1"/>
            <w:tabs>
              <w:tab w:val="left" w:pos="440"/>
              <w:tab w:val="right" w:leader="dot" w:pos="9016"/>
            </w:tabs>
            <w:rPr>
              <w:rFonts w:eastAsiaTheme="minorEastAsia"/>
              <w:noProof/>
              <w:kern w:val="2"/>
              <w:lang w:eastAsia="en-GB"/>
              <w14:ligatures w14:val="standardContextual"/>
            </w:rPr>
          </w:pPr>
          <w:hyperlink w:anchor="_Toc153444896" w:history="1">
            <w:r w:rsidR="003E761F" w:rsidRPr="0039358C">
              <w:rPr>
                <w:rStyle w:val="Hyperlink"/>
                <w:rFonts w:ascii="Arial" w:hAnsi="Arial" w:cs="Arial"/>
                <w:noProof/>
              </w:rPr>
              <w:t>5</w:t>
            </w:r>
            <w:r w:rsidR="003E761F">
              <w:rPr>
                <w:rFonts w:eastAsiaTheme="minorEastAsia"/>
                <w:noProof/>
                <w:kern w:val="2"/>
                <w:lang w:eastAsia="en-GB"/>
                <w14:ligatures w14:val="standardContextual"/>
              </w:rPr>
              <w:tab/>
            </w:r>
            <w:r w:rsidR="003E761F" w:rsidRPr="0039358C">
              <w:rPr>
                <w:rStyle w:val="Hyperlink"/>
                <w:rFonts w:ascii="Arial" w:hAnsi="Arial" w:cs="Arial"/>
                <w:noProof/>
              </w:rPr>
              <w:t>Recommendations/ propose management plan</w:t>
            </w:r>
            <w:r w:rsidR="003E761F">
              <w:rPr>
                <w:noProof/>
                <w:webHidden/>
              </w:rPr>
              <w:tab/>
            </w:r>
            <w:r w:rsidR="003E761F">
              <w:rPr>
                <w:noProof/>
                <w:webHidden/>
              </w:rPr>
              <w:fldChar w:fldCharType="begin"/>
            </w:r>
            <w:r w:rsidR="003E761F">
              <w:rPr>
                <w:noProof/>
                <w:webHidden/>
              </w:rPr>
              <w:instrText xml:space="preserve"> PAGEREF _Toc153444896 \h </w:instrText>
            </w:r>
            <w:r w:rsidR="003E761F">
              <w:rPr>
                <w:noProof/>
                <w:webHidden/>
              </w:rPr>
            </w:r>
            <w:r w:rsidR="003E761F">
              <w:rPr>
                <w:noProof/>
                <w:webHidden/>
              </w:rPr>
              <w:fldChar w:fldCharType="separate"/>
            </w:r>
            <w:r w:rsidR="003E761F">
              <w:rPr>
                <w:noProof/>
                <w:webHidden/>
              </w:rPr>
              <w:t>23</w:t>
            </w:r>
            <w:r w:rsidR="003E761F">
              <w:rPr>
                <w:noProof/>
                <w:webHidden/>
              </w:rPr>
              <w:fldChar w:fldCharType="end"/>
            </w:r>
          </w:hyperlink>
        </w:p>
        <w:p w14:paraId="3D44355D" w14:textId="7D2F0056"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897" w:history="1">
            <w:r w:rsidR="003E761F" w:rsidRPr="0039358C">
              <w:rPr>
                <w:rStyle w:val="Hyperlink"/>
                <w:rFonts w:ascii="Arial" w:hAnsi="Arial" w:cs="Arial"/>
                <w:noProof/>
              </w:rPr>
              <w:t>5.1</w:t>
            </w:r>
            <w:r w:rsidR="003E761F">
              <w:rPr>
                <w:rFonts w:eastAsiaTheme="minorEastAsia"/>
                <w:noProof/>
                <w:kern w:val="2"/>
                <w:lang w:eastAsia="en-GB"/>
                <w14:ligatures w14:val="standardContextual"/>
              </w:rPr>
              <w:tab/>
            </w:r>
            <w:r w:rsidR="003E761F" w:rsidRPr="0039358C">
              <w:rPr>
                <w:rStyle w:val="Hyperlink"/>
                <w:rFonts w:ascii="Arial" w:hAnsi="Arial" w:cs="Arial"/>
                <w:noProof/>
              </w:rPr>
              <w:t>General Information</w:t>
            </w:r>
            <w:r w:rsidR="003E761F">
              <w:rPr>
                <w:noProof/>
                <w:webHidden/>
              </w:rPr>
              <w:tab/>
            </w:r>
            <w:r w:rsidR="003E761F">
              <w:rPr>
                <w:noProof/>
                <w:webHidden/>
              </w:rPr>
              <w:fldChar w:fldCharType="begin"/>
            </w:r>
            <w:r w:rsidR="003E761F">
              <w:rPr>
                <w:noProof/>
                <w:webHidden/>
              </w:rPr>
              <w:instrText xml:space="preserve"> PAGEREF _Toc153444897 \h </w:instrText>
            </w:r>
            <w:r w:rsidR="003E761F">
              <w:rPr>
                <w:noProof/>
                <w:webHidden/>
              </w:rPr>
            </w:r>
            <w:r w:rsidR="003E761F">
              <w:rPr>
                <w:noProof/>
                <w:webHidden/>
              </w:rPr>
              <w:fldChar w:fldCharType="separate"/>
            </w:r>
            <w:r w:rsidR="003E761F">
              <w:rPr>
                <w:noProof/>
                <w:webHidden/>
              </w:rPr>
              <w:t>24</w:t>
            </w:r>
            <w:r w:rsidR="003E761F">
              <w:rPr>
                <w:noProof/>
                <w:webHidden/>
              </w:rPr>
              <w:fldChar w:fldCharType="end"/>
            </w:r>
          </w:hyperlink>
        </w:p>
        <w:p w14:paraId="7CBFF39E" w14:textId="0906D5D7"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898" w:history="1">
            <w:r w:rsidR="003E761F" w:rsidRPr="0039358C">
              <w:rPr>
                <w:rStyle w:val="Hyperlink"/>
                <w:rFonts w:ascii="Arial" w:hAnsi="Arial" w:cs="Arial"/>
                <w:noProof/>
              </w:rPr>
              <w:t>5.2</w:t>
            </w:r>
            <w:r w:rsidR="003E761F">
              <w:rPr>
                <w:rFonts w:eastAsiaTheme="minorEastAsia"/>
                <w:noProof/>
                <w:kern w:val="2"/>
                <w:lang w:eastAsia="en-GB"/>
                <w14:ligatures w14:val="standardContextual"/>
              </w:rPr>
              <w:tab/>
            </w:r>
            <w:r w:rsidR="003E761F" w:rsidRPr="0039358C">
              <w:rPr>
                <w:rStyle w:val="Hyperlink"/>
                <w:rFonts w:ascii="Arial" w:hAnsi="Arial" w:cs="Arial"/>
                <w:noProof/>
              </w:rPr>
              <w:t>Environmental Management Plan: Policy Statement</w:t>
            </w:r>
            <w:r w:rsidR="003E761F">
              <w:rPr>
                <w:noProof/>
                <w:webHidden/>
              </w:rPr>
              <w:tab/>
            </w:r>
            <w:r w:rsidR="003E761F">
              <w:rPr>
                <w:noProof/>
                <w:webHidden/>
              </w:rPr>
              <w:fldChar w:fldCharType="begin"/>
            </w:r>
            <w:r w:rsidR="003E761F">
              <w:rPr>
                <w:noProof/>
                <w:webHidden/>
              </w:rPr>
              <w:instrText xml:space="preserve"> PAGEREF _Toc153444898 \h </w:instrText>
            </w:r>
            <w:r w:rsidR="003E761F">
              <w:rPr>
                <w:noProof/>
                <w:webHidden/>
              </w:rPr>
            </w:r>
            <w:r w:rsidR="003E761F">
              <w:rPr>
                <w:noProof/>
                <w:webHidden/>
              </w:rPr>
              <w:fldChar w:fldCharType="separate"/>
            </w:r>
            <w:r w:rsidR="003E761F">
              <w:rPr>
                <w:noProof/>
                <w:webHidden/>
              </w:rPr>
              <w:t>25</w:t>
            </w:r>
            <w:r w:rsidR="003E761F">
              <w:rPr>
                <w:noProof/>
                <w:webHidden/>
              </w:rPr>
              <w:fldChar w:fldCharType="end"/>
            </w:r>
          </w:hyperlink>
        </w:p>
        <w:p w14:paraId="6AF1F57F" w14:textId="6DFE4616"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899" w:history="1">
            <w:r w:rsidR="003E761F" w:rsidRPr="0039358C">
              <w:rPr>
                <w:rStyle w:val="Hyperlink"/>
                <w:rFonts w:ascii="Arial" w:hAnsi="Arial" w:cs="Arial"/>
                <w:noProof/>
              </w:rPr>
              <w:t>5.2.1</w:t>
            </w:r>
            <w:r w:rsidR="003E761F">
              <w:rPr>
                <w:rFonts w:eastAsiaTheme="minorEastAsia"/>
                <w:noProof/>
                <w:kern w:val="2"/>
                <w:lang w:eastAsia="en-GB"/>
                <w14:ligatures w14:val="standardContextual"/>
              </w:rPr>
              <w:tab/>
            </w:r>
            <w:r w:rsidR="003E761F" w:rsidRPr="0039358C">
              <w:rPr>
                <w:rStyle w:val="Hyperlink"/>
                <w:rFonts w:ascii="Arial" w:hAnsi="Arial" w:cs="Arial"/>
                <w:noProof/>
              </w:rPr>
              <w:t>Current Policies for Swansea Council, Wales, and the UK</w:t>
            </w:r>
            <w:r w:rsidR="003E761F">
              <w:rPr>
                <w:noProof/>
                <w:webHidden/>
              </w:rPr>
              <w:tab/>
            </w:r>
            <w:r w:rsidR="003E761F">
              <w:rPr>
                <w:noProof/>
                <w:webHidden/>
              </w:rPr>
              <w:fldChar w:fldCharType="begin"/>
            </w:r>
            <w:r w:rsidR="003E761F">
              <w:rPr>
                <w:noProof/>
                <w:webHidden/>
              </w:rPr>
              <w:instrText xml:space="preserve"> PAGEREF _Toc153444899 \h </w:instrText>
            </w:r>
            <w:r w:rsidR="003E761F">
              <w:rPr>
                <w:noProof/>
                <w:webHidden/>
              </w:rPr>
            </w:r>
            <w:r w:rsidR="003E761F">
              <w:rPr>
                <w:noProof/>
                <w:webHidden/>
              </w:rPr>
              <w:fldChar w:fldCharType="separate"/>
            </w:r>
            <w:r w:rsidR="003E761F">
              <w:rPr>
                <w:noProof/>
                <w:webHidden/>
              </w:rPr>
              <w:t>25</w:t>
            </w:r>
            <w:r w:rsidR="003E761F">
              <w:rPr>
                <w:noProof/>
                <w:webHidden/>
              </w:rPr>
              <w:fldChar w:fldCharType="end"/>
            </w:r>
          </w:hyperlink>
        </w:p>
        <w:p w14:paraId="5F640823" w14:textId="4ADFAEE9"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0" w:history="1">
            <w:r w:rsidR="003E761F" w:rsidRPr="0039358C">
              <w:rPr>
                <w:rStyle w:val="Hyperlink"/>
                <w:rFonts w:ascii="Arial" w:hAnsi="Arial" w:cs="Arial"/>
                <w:noProof/>
              </w:rPr>
              <w:t>5.2.2</w:t>
            </w:r>
            <w:r w:rsidR="003E761F">
              <w:rPr>
                <w:rFonts w:eastAsiaTheme="minorEastAsia"/>
                <w:noProof/>
                <w:kern w:val="2"/>
                <w:lang w:eastAsia="en-GB"/>
                <w14:ligatures w14:val="standardContextual"/>
              </w:rPr>
              <w:tab/>
            </w:r>
            <w:r w:rsidR="003E761F" w:rsidRPr="0039358C">
              <w:rPr>
                <w:rStyle w:val="Hyperlink"/>
                <w:rFonts w:ascii="Arial" w:hAnsi="Arial" w:cs="Arial"/>
                <w:noProof/>
              </w:rPr>
              <w:t>Long-term Management Policy</w:t>
            </w:r>
            <w:r w:rsidR="003E761F">
              <w:rPr>
                <w:noProof/>
                <w:webHidden/>
              </w:rPr>
              <w:tab/>
            </w:r>
            <w:r w:rsidR="003E761F">
              <w:rPr>
                <w:noProof/>
                <w:webHidden/>
              </w:rPr>
              <w:fldChar w:fldCharType="begin"/>
            </w:r>
            <w:r w:rsidR="003E761F">
              <w:rPr>
                <w:noProof/>
                <w:webHidden/>
              </w:rPr>
              <w:instrText xml:space="preserve"> PAGEREF _Toc153444900 \h </w:instrText>
            </w:r>
            <w:r w:rsidR="003E761F">
              <w:rPr>
                <w:noProof/>
                <w:webHidden/>
              </w:rPr>
            </w:r>
            <w:r w:rsidR="003E761F">
              <w:rPr>
                <w:noProof/>
                <w:webHidden/>
              </w:rPr>
              <w:fldChar w:fldCharType="separate"/>
            </w:r>
            <w:r w:rsidR="003E761F">
              <w:rPr>
                <w:noProof/>
                <w:webHidden/>
              </w:rPr>
              <w:t>27</w:t>
            </w:r>
            <w:r w:rsidR="003E761F">
              <w:rPr>
                <w:noProof/>
                <w:webHidden/>
              </w:rPr>
              <w:fldChar w:fldCharType="end"/>
            </w:r>
          </w:hyperlink>
        </w:p>
        <w:p w14:paraId="1B99226D" w14:textId="5DDFE275"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01" w:history="1">
            <w:r w:rsidR="003E761F" w:rsidRPr="0039358C">
              <w:rPr>
                <w:rStyle w:val="Hyperlink"/>
                <w:rFonts w:ascii="Arial" w:hAnsi="Arial" w:cs="Arial"/>
                <w:noProof/>
              </w:rPr>
              <w:t>5.3</w:t>
            </w:r>
            <w:r w:rsidR="003E761F">
              <w:rPr>
                <w:rFonts w:eastAsiaTheme="minorEastAsia"/>
                <w:noProof/>
                <w:kern w:val="2"/>
                <w:lang w:eastAsia="en-GB"/>
                <w14:ligatures w14:val="standardContextual"/>
              </w:rPr>
              <w:tab/>
            </w:r>
            <w:r w:rsidR="003E761F" w:rsidRPr="0039358C">
              <w:rPr>
                <w:rStyle w:val="Hyperlink"/>
                <w:rFonts w:ascii="Arial" w:hAnsi="Arial" w:cs="Arial"/>
                <w:noProof/>
              </w:rPr>
              <w:t>Environmental Management Plan: Confirmation of Features</w:t>
            </w:r>
            <w:r w:rsidR="003E761F">
              <w:rPr>
                <w:noProof/>
                <w:webHidden/>
              </w:rPr>
              <w:tab/>
            </w:r>
            <w:r w:rsidR="003E761F">
              <w:rPr>
                <w:noProof/>
                <w:webHidden/>
              </w:rPr>
              <w:fldChar w:fldCharType="begin"/>
            </w:r>
            <w:r w:rsidR="003E761F">
              <w:rPr>
                <w:noProof/>
                <w:webHidden/>
              </w:rPr>
              <w:instrText xml:space="preserve"> PAGEREF _Toc153444901 \h </w:instrText>
            </w:r>
            <w:r w:rsidR="003E761F">
              <w:rPr>
                <w:noProof/>
                <w:webHidden/>
              </w:rPr>
            </w:r>
            <w:r w:rsidR="003E761F">
              <w:rPr>
                <w:noProof/>
                <w:webHidden/>
              </w:rPr>
              <w:fldChar w:fldCharType="separate"/>
            </w:r>
            <w:r w:rsidR="003E761F">
              <w:rPr>
                <w:noProof/>
                <w:webHidden/>
              </w:rPr>
              <w:t>27</w:t>
            </w:r>
            <w:r w:rsidR="003E761F">
              <w:rPr>
                <w:noProof/>
                <w:webHidden/>
              </w:rPr>
              <w:fldChar w:fldCharType="end"/>
            </w:r>
          </w:hyperlink>
        </w:p>
        <w:p w14:paraId="5CCA5ECD" w14:textId="7925D472"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2" w:history="1">
            <w:r w:rsidR="003E761F" w:rsidRPr="0039358C">
              <w:rPr>
                <w:rStyle w:val="Hyperlink"/>
                <w:rFonts w:ascii="Arial" w:hAnsi="Arial" w:cs="Arial"/>
                <w:noProof/>
              </w:rPr>
              <w:t>5.3.1</w:t>
            </w:r>
            <w:r w:rsidR="003E761F">
              <w:rPr>
                <w:rFonts w:eastAsiaTheme="minorEastAsia"/>
                <w:noProof/>
                <w:kern w:val="2"/>
                <w:lang w:eastAsia="en-GB"/>
                <w14:ligatures w14:val="standardContextual"/>
              </w:rPr>
              <w:tab/>
            </w:r>
            <w:r w:rsidR="003E761F" w:rsidRPr="0039358C">
              <w:rPr>
                <w:rStyle w:val="Hyperlink"/>
                <w:rFonts w:ascii="Arial" w:hAnsi="Arial" w:cs="Arial"/>
                <w:noProof/>
              </w:rPr>
              <w:t>Evaluation for Nature Conservation</w:t>
            </w:r>
            <w:r w:rsidR="003E761F">
              <w:rPr>
                <w:noProof/>
                <w:webHidden/>
              </w:rPr>
              <w:tab/>
            </w:r>
            <w:r w:rsidR="003E761F">
              <w:rPr>
                <w:noProof/>
                <w:webHidden/>
              </w:rPr>
              <w:fldChar w:fldCharType="begin"/>
            </w:r>
            <w:r w:rsidR="003E761F">
              <w:rPr>
                <w:noProof/>
                <w:webHidden/>
              </w:rPr>
              <w:instrText xml:space="preserve"> PAGEREF _Toc153444902 \h </w:instrText>
            </w:r>
            <w:r w:rsidR="003E761F">
              <w:rPr>
                <w:noProof/>
                <w:webHidden/>
              </w:rPr>
            </w:r>
            <w:r w:rsidR="003E761F">
              <w:rPr>
                <w:noProof/>
                <w:webHidden/>
              </w:rPr>
              <w:fldChar w:fldCharType="separate"/>
            </w:r>
            <w:r w:rsidR="003E761F">
              <w:rPr>
                <w:noProof/>
                <w:webHidden/>
              </w:rPr>
              <w:t>27</w:t>
            </w:r>
            <w:r w:rsidR="003E761F">
              <w:rPr>
                <w:noProof/>
                <w:webHidden/>
              </w:rPr>
              <w:fldChar w:fldCharType="end"/>
            </w:r>
          </w:hyperlink>
        </w:p>
        <w:p w14:paraId="5AA3C8F2" w14:textId="50E302F4"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3" w:history="1">
            <w:r w:rsidR="003E761F" w:rsidRPr="0039358C">
              <w:rPr>
                <w:rStyle w:val="Hyperlink"/>
                <w:rFonts w:ascii="Arial" w:hAnsi="Arial" w:cs="Arial"/>
                <w:noProof/>
              </w:rPr>
              <w:t>5.3.2</w:t>
            </w:r>
            <w:r w:rsidR="003E761F">
              <w:rPr>
                <w:rFonts w:eastAsiaTheme="minorEastAsia"/>
                <w:noProof/>
                <w:kern w:val="2"/>
                <w:lang w:eastAsia="en-GB"/>
                <w14:ligatures w14:val="standardContextual"/>
              </w:rPr>
              <w:tab/>
            </w:r>
            <w:r w:rsidR="003E761F" w:rsidRPr="0039358C">
              <w:rPr>
                <w:rStyle w:val="Hyperlink"/>
                <w:rFonts w:ascii="Arial" w:hAnsi="Arial" w:cs="Arial"/>
                <w:noProof/>
              </w:rPr>
              <w:t>Evaluation for Public, Educational, Interpretative, and Research Use</w:t>
            </w:r>
            <w:r w:rsidR="003E761F">
              <w:rPr>
                <w:noProof/>
                <w:webHidden/>
              </w:rPr>
              <w:tab/>
            </w:r>
            <w:r w:rsidR="003E761F">
              <w:rPr>
                <w:noProof/>
                <w:webHidden/>
              </w:rPr>
              <w:fldChar w:fldCharType="begin"/>
            </w:r>
            <w:r w:rsidR="003E761F">
              <w:rPr>
                <w:noProof/>
                <w:webHidden/>
              </w:rPr>
              <w:instrText xml:space="preserve"> PAGEREF _Toc153444903 \h </w:instrText>
            </w:r>
            <w:r w:rsidR="003E761F">
              <w:rPr>
                <w:noProof/>
                <w:webHidden/>
              </w:rPr>
            </w:r>
            <w:r w:rsidR="003E761F">
              <w:rPr>
                <w:noProof/>
                <w:webHidden/>
              </w:rPr>
              <w:fldChar w:fldCharType="separate"/>
            </w:r>
            <w:r w:rsidR="003E761F">
              <w:rPr>
                <w:noProof/>
                <w:webHidden/>
              </w:rPr>
              <w:t>27</w:t>
            </w:r>
            <w:r w:rsidR="003E761F">
              <w:rPr>
                <w:noProof/>
                <w:webHidden/>
              </w:rPr>
              <w:fldChar w:fldCharType="end"/>
            </w:r>
          </w:hyperlink>
        </w:p>
        <w:p w14:paraId="5860CA06" w14:textId="317643EC"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4" w:history="1">
            <w:r w:rsidR="003E761F" w:rsidRPr="0039358C">
              <w:rPr>
                <w:rStyle w:val="Hyperlink"/>
                <w:rFonts w:ascii="Arial" w:hAnsi="Arial" w:cs="Arial"/>
                <w:noProof/>
              </w:rPr>
              <w:t>5.3.3</w:t>
            </w:r>
            <w:r w:rsidR="003E761F">
              <w:rPr>
                <w:rFonts w:eastAsiaTheme="minorEastAsia"/>
                <w:noProof/>
                <w:kern w:val="2"/>
                <w:lang w:eastAsia="en-GB"/>
                <w14:ligatures w14:val="standardContextual"/>
              </w:rPr>
              <w:tab/>
            </w:r>
            <w:r w:rsidR="003E761F" w:rsidRPr="0039358C">
              <w:rPr>
                <w:rStyle w:val="Hyperlink"/>
                <w:rFonts w:ascii="Arial" w:hAnsi="Arial" w:cs="Arial"/>
                <w:noProof/>
              </w:rPr>
              <w:t>Summary of Important Features</w:t>
            </w:r>
            <w:r w:rsidR="003E761F">
              <w:rPr>
                <w:noProof/>
                <w:webHidden/>
              </w:rPr>
              <w:tab/>
            </w:r>
            <w:r w:rsidR="003E761F">
              <w:rPr>
                <w:noProof/>
                <w:webHidden/>
              </w:rPr>
              <w:fldChar w:fldCharType="begin"/>
            </w:r>
            <w:r w:rsidR="003E761F">
              <w:rPr>
                <w:noProof/>
                <w:webHidden/>
              </w:rPr>
              <w:instrText xml:space="preserve"> PAGEREF _Toc153444904 \h </w:instrText>
            </w:r>
            <w:r w:rsidR="003E761F">
              <w:rPr>
                <w:noProof/>
                <w:webHidden/>
              </w:rPr>
            </w:r>
            <w:r w:rsidR="003E761F">
              <w:rPr>
                <w:noProof/>
                <w:webHidden/>
              </w:rPr>
              <w:fldChar w:fldCharType="separate"/>
            </w:r>
            <w:r w:rsidR="003E761F">
              <w:rPr>
                <w:noProof/>
                <w:webHidden/>
              </w:rPr>
              <w:t>27</w:t>
            </w:r>
            <w:r w:rsidR="003E761F">
              <w:rPr>
                <w:noProof/>
                <w:webHidden/>
              </w:rPr>
              <w:fldChar w:fldCharType="end"/>
            </w:r>
          </w:hyperlink>
        </w:p>
        <w:p w14:paraId="1433276B" w14:textId="4E21DB78"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05" w:history="1">
            <w:r w:rsidR="003E761F" w:rsidRPr="0039358C">
              <w:rPr>
                <w:rStyle w:val="Hyperlink"/>
                <w:rFonts w:ascii="Arial" w:hAnsi="Arial" w:cs="Arial"/>
                <w:noProof/>
              </w:rPr>
              <w:t>5.4</w:t>
            </w:r>
            <w:r w:rsidR="003E761F">
              <w:rPr>
                <w:rFonts w:eastAsiaTheme="minorEastAsia"/>
                <w:noProof/>
                <w:kern w:val="2"/>
                <w:lang w:eastAsia="en-GB"/>
                <w14:ligatures w14:val="standardContextual"/>
              </w:rPr>
              <w:tab/>
            </w:r>
            <w:r w:rsidR="003E761F" w:rsidRPr="0039358C">
              <w:rPr>
                <w:rStyle w:val="Hyperlink"/>
                <w:rFonts w:ascii="Arial" w:hAnsi="Arial" w:cs="Arial"/>
                <w:noProof/>
              </w:rPr>
              <w:t>Environmental Management Plan: Factors that Influence Features and Management</w:t>
            </w:r>
            <w:r w:rsidR="003E761F">
              <w:rPr>
                <w:noProof/>
                <w:webHidden/>
              </w:rPr>
              <w:tab/>
            </w:r>
            <w:r w:rsidR="003E761F">
              <w:rPr>
                <w:noProof/>
                <w:webHidden/>
              </w:rPr>
              <w:fldChar w:fldCharType="begin"/>
            </w:r>
            <w:r w:rsidR="003E761F">
              <w:rPr>
                <w:noProof/>
                <w:webHidden/>
              </w:rPr>
              <w:instrText xml:space="preserve"> PAGEREF _Toc153444905 \h </w:instrText>
            </w:r>
            <w:r w:rsidR="003E761F">
              <w:rPr>
                <w:noProof/>
                <w:webHidden/>
              </w:rPr>
            </w:r>
            <w:r w:rsidR="003E761F">
              <w:rPr>
                <w:noProof/>
                <w:webHidden/>
              </w:rPr>
              <w:fldChar w:fldCharType="separate"/>
            </w:r>
            <w:r w:rsidR="003E761F">
              <w:rPr>
                <w:noProof/>
                <w:webHidden/>
              </w:rPr>
              <w:t>28</w:t>
            </w:r>
            <w:r w:rsidR="003E761F">
              <w:rPr>
                <w:noProof/>
                <w:webHidden/>
              </w:rPr>
              <w:fldChar w:fldCharType="end"/>
            </w:r>
          </w:hyperlink>
        </w:p>
        <w:p w14:paraId="097BE22E" w14:textId="3675C4EB"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6" w:history="1">
            <w:r w:rsidR="003E761F" w:rsidRPr="0039358C">
              <w:rPr>
                <w:rStyle w:val="Hyperlink"/>
                <w:rFonts w:ascii="Arial" w:hAnsi="Arial" w:cs="Arial"/>
                <w:noProof/>
              </w:rPr>
              <w:t>5.4.1</w:t>
            </w:r>
            <w:r w:rsidR="003E761F">
              <w:rPr>
                <w:rFonts w:eastAsiaTheme="minorEastAsia"/>
                <w:noProof/>
                <w:kern w:val="2"/>
                <w:lang w:eastAsia="en-GB"/>
                <w14:ligatures w14:val="standardContextual"/>
              </w:rPr>
              <w:tab/>
            </w:r>
            <w:r w:rsidR="003E761F" w:rsidRPr="0039358C">
              <w:rPr>
                <w:rStyle w:val="Hyperlink"/>
                <w:rFonts w:ascii="Arial" w:hAnsi="Arial" w:cs="Arial"/>
                <w:noProof/>
              </w:rPr>
              <w:t>Internal and Natural Factors</w:t>
            </w:r>
            <w:r w:rsidR="003E761F">
              <w:rPr>
                <w:noProof/>
                <w:webHidden/>
              </w:rPr>
              <w:tab/>
            </w:r>
            <w:r w:rsidR="003E761F">
              <w:rPr>
                <w:noProof/>
                <w:webHidden/>
              </w:rPr>
              <w:fldChar w:fldCharType="begin"/>
            </w:r>
            <w:r w:rsidR="003E761F">
              <w:rPr>
                <w:noProof/>
                <w:webHidden/>
              </w:rPr>
              <w:instrText xml:space="preserve"> PAGEREF _Toc153444906 \h </w:instrText>
            </w:r>
            <w:r w:rsidR="003E761F">
              <w:rPr>
                <w:noProof/>
                <w:webHidden/>
              </w:rPr>
            </w:r>
            <w:r w:rsidR="003E761F">
              <w:rPr>
                <w:noProof/>
                <w:webHidden/>
              </w:rPr>
              <w:fldChar w:fldCharType="separate"/>
            </w:r>
            <w:r w:rsidR="003E761F">
              <w:rPr>
                <w:noProof/>
                <w:webHidden/>
              </w:rPr>
              <w:t>28</w:t>
            </w:r>
            <w:r w:rsidR="003E761F">
              <w:rPr>
                <w:noProof/>
                <w:webHidden/>
              </w:rPr>
              <w:fldChar w:fldCharType="end"/>
            </w:r>
          </w:hyperlink>
        </w:p>
        <w:p w14:paraId="70A0BBED" w14:textId="10BBB6AD"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7" w:history="1">
            <w:r w:rsidR="003E761F" w:rsidRPr="0039358C">
              <w:rPr>
                <w:rStyle w:val="Hyperlink"/>
                <w:rFonts w:ascii="Arial" w:hAnsi="Arial" w:cs="Arial"/>
                <w:noProof/>
              </w:rPr>
              <w:t>5.4.2</w:t>
            </w:r>
            <w:r w:rsidR="003E761F">
              <w:rPr>
                <w:rFonts w:eastAsiaTheme="minorEastAsia"/>
                <w:noProof/>
                <w:kern w:val="2"/>
                <w:lang w:eastAsia="en-GB"/>
                <w14:ligatures w14:val="standardContextual"/>
              </w:rPr>
              <w:tab/>
            </w:r>
            <w:r w:rsidR="003E761F" w:rsidRPr="0039358C">
              <w:rPr>
                <w:rStyle w:val="Hyperlink"/>
                <w:rFonts w:ascii="Arial" w:hAnsi="Arial" w:cs="Arial"/>
                <w:noProof/>
              </w:rPr>
              <w:t>External and Human Factors</w:t>
            </w:r>
            <w:r w:rsidR="003E761F">
              <w:rPr>
                <w:noProof/>
                <w:webHidden/>
              </w:rPr>
              <w:tab/>
            </w:r>
            <w:r w:rsidR="003E761F">
              <w:rPr>
                <w:noProof/>
                <w:webHidden/>
              </w:rPr>
              <w:fldChar w:fldCharType="begin"/>
            </w:r>
            <w:r w:rsidR="003E761F">
              <w:rPr>
                <w:noProof/>
                <w:webHidden/>
              </w:rPr>
              <w:instrText xml:space="preserve"> PAGEREF _Toc153444907 \h </w:instrText>
            </w:r>
            <w:r w:rsidR="003E761F">
              <w:rPr>
                <w:noProof/>
                <w:webHidden/>
              </w:rPr>
            </w:r>
            <w:r w:rsidR="003E761F">
              <w:rPr>
                <w:noProof/>
                <w:webHidden/>
              </w:rPr>
              <w:fldChar w:fldCharType="separate"/>
            </w:r>
            <w:r w:rsidR="003E761F">
              <w:rPr>
                <w:noProof/>
                <w:webHidden/>
              </w:rPr>
              <w:t>28</w:t>
            </w:r>
            <w:r w:rsidR="003E761F">
              <w:rPr>
                <w:noProof/>
                <w:webHidden/>
              </w:rPr>
              <w:fldChar w:fldCharType="end"/>
            </w:r>
          </w:hyperlink>
        </w:p>
        <w:p w14:paraId="61565C4C" w14:textId="27087C08"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8" w:history="1">
            <w:r w:rsidR="003E761F" w:rsidRPr="0039358C">
              <w:rPr>
                <w:rStyle w:val="Hyperlink"/>
                <w:rFonts w:ascii="Arial" w:hAnsi="Arial" w:cs="Arial"/>
                <w:noProof/>
              </w:rPr>
              <w:t>5.4.3</w:t>
            </w:r>
            <w:r w:rsidR="003E761F">
              <w:rPr>
                <w:rFonts w:eastAsiaTheme="minorEastAsia"/>
                <w:noProof/>
                <w:kern w:val="2"/>
                <w:lang w:eastAsia="en-GB"/>
                <w14:ligatures w14:val="standardContextual"/>
              </w:rPr>
              <w:tab/>
            </w:r>
            <w:r w:rsidR="003E761F" w:rsidRPr="0039358C">
              <w:rPr>
                <w:rStyle w:val="Hyperlink"/>
                <w:rFonts w:ascii="Arial" w:hAnsi="Arial" w:cs="Arial"/>
                <w:noProof/>
              </w:rPr>
              <w:t>Legal and Operational Factors</w:t>
            </w:r>
            <w:r w:rsidR="003E761F">
              <w:rPr>
                <w:noProof/>
                <w:webHidden/>
              </w:rPr>
              <w:tab/>
            </w:r>
            <w:r w:rsidR="003E761F">
              <w:rPr>
                <w:noProof/>
                <w:webHidden/>
              </w:rPr>
              <w:fldChar w:fldCharType="begin"/>
            </w:r>
            <w:r w:rsidR="003E761F">
              <w:rPr>
                <w:noProof/>
                <w:webHidden/>
              </w:rPr>
              <w:instrText xml:space="preserve"> PAGEREF _Toc153444908 \h </w:instrText>
            </w:r>
            <w:r w:rsidR="003E761F">
              <w:rPr>
                <w:noProof/>
                <w:webHidden/>
              </w:rPr>
            </w:r>
            <w:r w:rsidR="003E761F">
              <w:rPr>
                <w:noProof/>
                <w:webHidden/>
              </w:rPr>
              <w:fldChar w:fldCharType="separate"/>
            </w:r>
            <w:r w:rsidR="003E761F">
              <w:rPr>
                <w:noProof/>
                <w:webHidden/>
              </w:rPr>
              <w:t>28</w:t>
            </w:r>
            <w:r w:rsidR="003E761F">
              <w:rPr>
                <w:noProof/>
                <w:webHidden/>
              </w:rPr>
              <w:fldChar w:fldCharType="end"/>
            </w:r>
          </w:hyperlink>
        </w:p>
        <w:p w14:paraId="491FAA59" w14:textId="450335B6"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09" w:history="1">
            <w:r w:rsidR="003E761F" w:rsidRPr="0039358C">
              <w:rPr>
                <w:rStyle w:val="Hyperlink"/>
                <w:rFonts w:ascii="Arial" w:hAnsi="Arial" w:cs="Arial"/>
                <w:noProof/>
              </w:rPr>
              <w:t>5.4.4</w:t>
            </w:r>
            <w:r w:rsidR="003E761F">
              <w:rPr>
                <w:rFonts w:eastAsiaTheme="minorEastAsia"/>
                <w:noProof/>
                <w:kern w:val="2"/>
                <w:lang w:eastAsia="en-GB"/>
                <w14:ligatures w14:val="standardContextual"/>
              </w:rPr>
              <w:tab/>
            </w:r>
            <w:r w:rsidR="003E761F" w:rsidRPr="0039358C">
              <w:rPr>
                <w:rStyle w:val="Hyperlink"/>
                <w:rFonts w:ascii="Arial" w:hAnsi="Arial" w:cs="Arial"/>
                <w:noProof/>
              </w:rPr>
              <w:t>Enhancement of Habitats for Protected Species</w:t>
            </w:r>
            <w:r w:rsidR="003E761F">
              <w:rPr>
                <w:noProof/>
                <w:webHidden/>
              </w:rPr>
              <w:tab/>
            </w:r>
            <w:r w:rsidR="003E761F">
              <w:rPr>
                <w:noProof/>
                <w:webHidden/>
              </w:rPr>
              <w:fldChar w:fldCharType="begin"/>
            </w:r>
            <w:r w:rsidR="003E761F">
              <w:rPr>
                <w:noProof/>
                <w:webHidden/>
              </w:rPr>
              <w:instrText xml:space="preserve"> PAGEREF _Toc153444909 \h </w:instrText>
            </w:r>
            <w:r w:rsidR="003E761F">
              <w:rPr>
                <w:noProof/>
                <w:webHidden/>
              </w:rPr>
            </w:r>
            <w:r w:rsidR="003E761F">
              <w:rPr>
                <w:noProof/>
                <w:webHidden/>
              </w:rPr>
              <w:fldChar w:fldCharType="separate"/>
            </w:r>
            <w:r w:rsidR="003E761F">
              <w:rPr>
                <w:noProof/>
                <w:webHidden/>
              </w:rPr>
              <w:t>28</w:t>
            </w:r>
            <w:r w:rsidR="003E761F">
              <w:rPr>
                <w:noProof/>
                <w:webHidden/>
              </w:rPr>
              <w:fldChar w:fldCharType="end"/>
            </w:r>
          </w:hyperlink>
        </w:p>
        <w:p w14:paraId="5ED6F0E5" w14:textId="15A3BA75"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0" w:history="1">
            <w:r w:rsidR="003E761F" w:rsidRPr="0039358C">
              <w:rPr>
                <w:rStyle w:val="Hyperlink"/>
                <w:rFonts w:ascii="Arial" w:hAnsi="Arial" w:cs="Arial"/>
                <w:noProof/>
              </w:rPr>
              <w:t>5.4.5</w:t>
            </w:r>
            <w:r w:rsidR="003E761F">
              <w:rPr>
                <w:rFonts w:eastAsiaTheme="minorEastAsia"/>
                <w:noProof/>
                <w:kern w:val="2"/>
                <w:lang w:eastAsia="en-GB"/>
                <w14:ligatures w14:val="standardContextual"/>
              </w:rPr>
              <w:tab/>
            </w:r>
            <w:r w:rsidR="003E761F" w:rsidRPr="0039358C">
              <w:rPr>
                <w:rStyle w:val="Hyperlink"/>
                <w:rFonts w:ascii="Arial" w:hAnsi="Arial" w:cs="Arial"/>
                <w:noProof/>
              </w:rPr>
              <w:t>Summary of Factors</w:t>
            </w:r>
            <w:r w:rsidR="003E761F">
              <w:rPr>
                <w:noProof/>
                <w:webHidden/>
              </w:rPr>
              <w:tab/>
            </w:r>
            <w:r w:rsidR="003E761F">
              <w:rPr>
                <w:noProof/>
                <w:webHidden/>
              </w:rPr>
              <w:fldChar w:fldCharType="begin"/>
            </w:r>
            <w:r w:rsidR="003E761F">
              <w:rPr>
                <w:noProof/>
                <w:webHidden/>
              </w:rPr>
              <w:instrText xml:space="preserve"> PAGEREF _Toc153444910 \h </w:instrText>
            </w:r>
            <w:r w:rsidR="003E761F">
              <w:rPr>
                <w:noProof/>
                <w:webHidden/>
              </w:rPr>
            </w:r>
            <w:r w:rsidR="003E761F">
              <w:rPr>
                <w:noProof/>
                <w:webHidden/>
              </w:rPr>
              <w:fldChar w:fldCharType="separate"/>
            </w:r>
            <w:r w:rsidR="003E761F">
              <w:rPr>
                <w:noProof/>
                <w:webHidden/>
              </w:rPr>
              <w:t>28</w:t>
            </w:r>
            <w:r w:rsidR="003E761F">
              <w:rPr>
                <w:noProof/>
                <w:webHidden/>
              </w:rPr>
              <w:fldChar w:fldCharType="end"/>
            </w:r>
          </w:hyperlink>
        </w:p>
        <w:p w14:paraId="76E475DA" w14:textId="37131E02"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11" w:history="1">
            <w:r w:rsidR="003E761F" w:rsidRPr="0039358C">
              <w:rPr>
                <w:rStyle w:val="Hyperlink"/>
                <w:rFonts w:ascii="Arial" w:hAnsi="Arial" w:cs="Arial"/>
                <w:noProof/>
              </w:rPr>
              <w:t>5.5</w:t>
            </w:r>
            <w:r w:rsidR="003E761F">
              <w:rPr>
                <w:rFonts w:eastAsiaTheme="minorEastAsia"/>
                <w:noProof/>
                <w:kern w:val="2"/>
                <w:lang w:eastAsia="en-GB"/>
                <w14:ligatures w14:val="standardContextual"/>
              </w:rPr>
              <w:tab/>
            </w:r>
            <w:r w:rsidR="003E761F" w:rsidRPr="0039358C">
              <w:rPr>
                <w:rStyle w:val="Hyperlink"/>
                <w:rFonts w:ascii="Arial" w:hAnsi="Arial" w:cs="Arial"/>
                <w:noProof/>
              </w:rPr>
              <w:t>Environmental Management Plan: Objectives, Limits and Monitoring</w:t>
            </w:r>
            <w:r w:rsidR="003E761F">
              <w:rPr>
                <w:noProof/>
                <w:webHidden/>
              </w:rPr>
              <w:tab/>
            </w:r>
            <w:r w:rsidR="003E761F">
              <w:rPr>
                <w:noProof/>
                <w:webHidden/>
              </w:rPr>
              <w:fldChar w:fldCharType="begin"/>
            </w:r>
            <w:r w:rsidR="003E761F">
              <w:rPr>
                <w:noProof/>
                <w:webHidden/>
              </w:rPr>
              <w:instrText xml:space="preserve"> PAGEREF _Toc153444911 \h </w:instrText>
            </w:r>
            <w:r w:rsidR="003E761F">
              <w:rPr>
                <w:noProof/>
                <w:webHidden/>
              </w:rPr>
            </w:r>
            <w:r w:rsidR="003E761F">
              <w:rPr>
                <w:noProof/>
                <w:webHidden/>
              </w:rPr>
              <w:fldChar w:fldCharType="separate"/>
            </w:r>
            <w:r w:rsidR="003E761F">
              <w:rPr>
                <w:noProof/>
                <w:webHidden/>
              </w:rPr>
              <w:t>29</w:t>
            </w:r>
            <w:r w:rsidR="003E761F">
              <w:rPr>
                <w:noProof/>
                <w:webHidden/>
              </w:rPr>
              <w:fldChar w:fldCharType="end"/>
            </w:r>
          </w:hyperlink>
        </w:p>
        <w:p w14:paraId="358A2548" w14:textId="14B9AB10"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2" w:history="1">
            <w:r w:rsidR="003E761F" w:rsidRPr="0039358C">
              <w:rPr>
                <w:rStyle w:val="Hyperlink"/>
                <w:rFonts w:ascii="Arial" w:hAnsi="Arial" w:cs="Arial"/>
                <w:noProof/>
              </w:rPr>
              <w:t>5.5.1</w:t>
            </w:r>
            <w:r w:rsidR="003E761F">
              <w:rPr>
                <w:rFonts w:eastAsiaTheme="minorEastAsia"/>
                <w:noProof/>
                <w:kern w:val="2"/>
                <w:lang w:eastAsia="en-GB"/>
                <w14:ligatures w14:val="standardContextual"/>
              </w:rPr>
              <w:tab/>
            </w:r>
            <w:r w:rsidR="003E761F" w:rsidRPr="0039358C">
              <w:rPr>
                <w:rStyle w:val="Hyperlink"/>
                <w:rFonts w:ascii="Arial" w:hAnsi="Arial" w:cs="Arial"/>
                <w:noProof/>
              </w:rPr>
              <w:t>Woodland and scrub</w:t>
            </w:r>
            <w:r w:rsidR="003E761F">
              <w:rPr>
                <w:noProof/>
                <w:webHidden/>
              </w:rPr>
              <w:tab/>
            </w:r>
            <w:r w:rsidR="003E761F">
              <w:rPr>
                <w:noProof/>
                <w:webHidden/>
              </w:rPr>
              <w:fldChar w:fldCharType="begin"/>
            </w:r>
            <w:r w:rsidR="003E761F">
              <w:rPr>
                <w:noProof/>
                <w:webHidden/>
              </w:rPr>
              <w:instrText xml:space="preserve"> PAGEREF _Toc153444912 \h </w:instrText>
            </w:r>
            <w:r w:rsidR="003E761F">
              <w:rPr>
                <w:noProof/>
                <w:webHidden/>
              </w:rPr>
            </w:r>
            <w:r w:rsidR="003E761F">
              <w:rPr>
                <w:noProof/>
                <w:webHidden/>
              </w:rPr>
              <w:fldChar w:fldCharType="separate"/>
            </w:r>
            <w:r w:rsidR="003E761F">
              <w:rPr>
                <w:noProof/>
                <w:webHidden/>
              </w:rPr>
              <w:t>29</w:t>
            </w:r>
            <w:r w:rsidR="003E761F">
              <w:rPr>
                <w:noProof/>
                <w:webHidden/>
              </w:rPr>
              <w:fldChar w:fldCharType="end"/>
            </w:r>
          </w:hyperlink>
        </w:p>
        <w:p w14:paraId="0FC50304" w14:textId="0FD33389"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3" w:history="1">
            <w:r w:rsidR="003E761F" w:rsidRPr="0039358C">
              <w:rPr>
                <w:rStyle w:val="Hyperlink"/>
                <w:rFonts w:ascii="Arial" w:hAnsi="Arial" w:cs="Arial"/>
                <w:noProof/>
              </w:rPr>
              <w:t>5.5.2</w:t>
            </w:r>
            <w:r w:rsidR="003E761F">
              <w:rPr>
                <w:rFonts w:eastAsiaTheme="minorEastAsia"/>
                <w:noProof/>
                <w:kern w:val="2"/>
                <w:lang w:eastAsia="en-GB"/>
                <w14:ligatures w14:val="standardContextual"/>
              </w:rPr>
              <w:tab/>
            </w:r>
            <w:r w:rsidR="003E761F" w:rsidRPr="0039358C">
              <w:rPr>
                <w:rStyle w:val="Hyperlink"/>
                <w:rFonts w:ascii="Arial" w:hAnsi="Arial" w:cs="Arial"/>
                <w:noProof/>
              </w:rPr>
              <w:t>Semi-improved grassland</w:t>
            </w:r>
            <w:r w:rsidR="003E761F">
              <w:rPr>
                <w:noProof/>
                <w:webHidden/>
              </w:rPr>
              <w:tab/>
            </w:r>
            <w:r w:rsidR="003E761F">
              <w:rPr>
                <w:noProof/>
                <w:webHidden/>
              </w:rPr>
              <w:fldChar w:fldCharType="begin"/>
            </w:r>
            <w:r w:rsidR="003E761F">
              <w:rPr>
                <w:noProof/>
                <w:webHidden/>
              </w:rPr>
              <w:instrText xml:space="preserve"> PAGEREF _Toc153444913 \h </w:instrText>
            </w:r>
            <w:r w:rsidR="003E761F">
              <w:rPr>
                <w:noProof/>
                <w:webHidden/>
              </w:rPr>
            </w:r>
            <w:r w:rsidR="003E761F">
              <w:rPr>
                <w:noProof/>
                <w:webHidden/>
              </w:rPr>
              <w:fldChar w:fldCharType="separate"/>
            </w:r>
            <w:r w:rsidR="003E761F">
              <w:rPr>
                <w:noProof/>
                <w:webHidden/>
              </w:rPr>
              <w:t>30</w:t>
            </w:r>
            <w:r w:rsidR="003E761F">
              <w:rPr>
                <w:noProof/>
                <w:webHidden/>
              </w:rPr>
              <w:fldChar w:fldCharType="end"/>
            </w:r>
          </w:hyperlink>
        </w:p>
        <w:p w14:paraId="14116B5A" w14:textId="2F8A0308"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4" w:history="1">
            <w:r w:rsidR="003E761F" w:rsidRPr="0039358C">
              <w:rPr>
                <w:rStyle w:val="Hyperlink"/>
                <w:rFonts w:ascii="Arial" w:hAnsi="Arial" w:cs="Arial"/>
                <w:noProof/>
              </w:rPr>
              <w:t>5.5.3</w:t>
            </w:r>
            <w:r w:rsidR="003E761F">
              <w:rPr>
                <w:rFonts w:eastAsiaTheme="minorEastAsia"/>
                <w:noProof/>
                <w:kern w:val="2"/>
                <w:lang w:eastAsia="en-GB"/>
                <w14:ligatures w14:val="standardContextual"/>
              </w:rPr>
              <w:tab/>
            </w:r>
            <w:r w:rsidR="003E761F" w:rsidRPr="0039358C">
              <w:rPr>
                <w:rStyle w:val="Hyperlink"/>
                <w:rFonts w:ascii="Arial" w:hAnsi="Arial" w:cs="Arial"/>
                <w:noProof/>
              </w:rPr>
              <w:t>Japanese knotweed</w:t>
            </w:r>
            <w:r w:rsidR="003E761F">
              <w:rPr>
                <w:noProof/>
                <w:webHidden/>
              </w:rPr>
              <w:tab/>
            </w:r>
            <w:r w:rsidR="003E761F">
              <w:rPr>
                <w:noProof/>
                <w:webHidden/>
              </w:rPr>
              <w:fldChar w:fldCharType="begin"/>
            </w:r>
            <w:r w:rsidR="003E761F">
              <w:rPr>
                <w:noProof/>
                <w:webHidden/>
              </w:rPr>
              <w:instrText xml:space="preserve"> PAGEREF _Toc153444914 \h </w:instrText>
            </w:r>
            <w:r w:rsidR="003E761F">
              <w:rPr>
                <w:noProof/>
                <w:webHidden/>
              </w:rPr>
            </w:r>
            <w:r w:rsidR="003E761F">
              <w:rPr>
                <w:noProof/>
                <w:webHidden/>
              </w:rPr>
              <w:fldChar w:fldCharType="separate"/>
            </w:r>
            <w:r w:rsidR="003E761F">
              <w:rPr>
                <w:noProof/>
                <w:webHidden/>
              </w:rPr>
              <w:t>30</w:t>
            </w:r>
            <w:r w:rsidR="003E761F">
              <w:rPr>
                <w:noProof/>
                <w:webHidden/>
              </w:rPr>
              <w:fldChar w:fldCharType="end"/>
            </w:r>
          </w:hyperlink>
        </w:p>
        <w:p w14:paraId="7B500654" w14:textId="48DFEA38"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5" w:history="1">
            <w:r w:rsidR="003E761F" w:rsidRPr="0039358C">
              <w:rPr>
                <w:rStyle w:val="Hyperlink"/>
                <w:rFonts w:ascii="Arial" w:hAnsi="Arial" w:cs="Arial"/>
                <w:noProof/>
              </w:rPr>
              <w:t>5.5.4</w:t>
            </w:r>
            <w:r w:rsidR="003E761F">
              <w:rPr>
                <w:rFonts w:eastAsiaTheme="minorEastAsia"/>
                <w:noProof/>
                <w:kern w:val="2"/>
                <w:lang w:eastAsia="en-GB"/>
                <w14:ligatures w14:val="standardContextual"/>
              </w:rPr>
              <w:tab/>
            </w:r>
            <w:r w:rsidR="003E761F" w:rsidRPr="0039358C">
              <w:rPr>
                <w:rStyle w:val="Hyperlink"/>
                <w:rFonts w:ascii="Arial" w:hAnsi="Arial" w:cs="Arial"/>
                <w:noProof/>
              </w:rPr>
              <w:t>Bullrush and Hemlock Water-dropwort swamp</w:t>
            </w:r>
            <w:r w:rsidR="003E761F">
              <w:rPr>
                <w:noProof/>
                <w:webHidden/>
              </w:rPr>
              <w:tab/>
            </w:r>
            <w:r w:rsidR="003E761F">
              <w:rPr>
                <w:noProof/>
                <w:webHidden/>
              </w:rPr>
              <w:fldChar w:fldCharType="begin"/>
            </w:r>
            <w:r w:rsidR="003E761F">
              <w:rPr>
                <w:noProof/>
                <w:webHidden/>
              </w:rPr>
              <w:instrText xml:space="preserve"> PAGEREF _Toc153444915 \h </w:instrText>
            </w:r>
            <w:r w:rsidR="003E761F">
              <w:rPr>
                <w:noProof/>
                <w:webHidden/>
              </w:rPr>
            </w:r>
            <w:r w:rsidR="003E761F">
              <w:rPr>
                <w:noProof/>
                <w:webHidden/>
              </w:rPr>
              <w:fldChar w:fldCharType="separate"/>
            </w:r>
            <w:r w:rsidR="003E761F">
              <w:rPr>
                <w:noProof/>
                <w:webHidden/>
              </w:rPr>
              <w:t>31</w:t>
            </w:r>
            <w:r w:rsidR="003E761F">
              <w:rPr>
                <w:noProof/>
                <w:webHidden/>
              </w:rPr>
              <w:fldChar w:fldCharType="end"/>
            </w:r>
          </w:hyperlink>
        </w:p>
        <w:p w14:paraId="480FABEB" w14:textId="6B5E2276"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6" w:history="1">
            <w:r w:rsidR="003E761F" w:rsidRPr="0039358C">
              <w:rPr>
                <w:rStyle w:val="Hyperlink"/>
                <w:rFonts w:ascii="Arial" w:hAnsi="Arial" w:cs="Arial"/>
                <w:noProof/>
              </w:rPr>
              <w:t>5.5.5</w:t>
            </w:r>
            <w:r w:rsidR="003E761F">
              <w:rPr>
                <w:rFonts w:eastAsiaTheme="minorEastAsia"/>
                <w:noProof/>
                <w:kern w:val="2"/>
                <w:lang w:eastAsia="en-GB"/>
                <w14:ligatures w14:val="standardContextual"/>
              </w:rPr>
              <w:tab/>
            </w:r>
            <w:r w:rsidR="003E761F" w:rsidRPr="0039358C">
              <w:rPr>
                <w:rStyle w:val="Hyperlink"/>
                <w:rFonts w:ascii="Arial" w:hAnsi="Arial" w:cs="Arial"/>
                <w:noProof/>
              </w:rPr>
              <w:t>Enhancement of habitats for protected species</w:t>
            </w:r>
            <w:r w:rsidR="003E761F">
              <w:rPr>
                <w:noProof/>
                <w:webHidden/>
              </w:rPr>
              <w:tab/>
            </w:r>
            <w:r w:rsidR="003E761F">
              <w:rPr>
                <w:noProof/>
                <w:webHidden/>
              </w:rPr>
              <w:fldChar w:fldCharType="begin"/>
            </w:r>
            <w:r w:rsidR="003E761F">
              <w:rPr>
                <w:noProof/>
                <w:webHidden/>
              </w:rPr>
              <w:instrText xml:space="preserve"> PAGEREF _Toc153444916 \h </w:instrText>
            </w:r>
            <w:r w:rsidR="003E761F">
              <w:rPr>
                <w:noProof/>
                <w:webHidden/>
              </w:rPr>
            </w:r>
            <w:r w:rsidR="003E761F">
              <w:rPr>
                <w:noProof/>
                <w:webHidden/>
              </w:rPr>
              <w:fldChar w:fldCharType="separate"/>
            </w:r>
            <w:r w:rsidR="003E761F">
              <w:rPr>
                <w:noProof/>
                <w:webHidden/>
              </w:rPr>
              <w:t>31</w:t>
            </w:r>
            <w:r w:rsidR="003E761F">
              <w:rPr>
                <w:noProof/>
                <w:webHidden/>
              </w:rPr>
              <w:fldChar w:fldCharType="end"/>
            </w:r>
          </w:hyperlink>
        </w:p>
        <w:p w14:paraId="1C432353" w14:textId="25DB4D62"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7" w:history="1">
            <w:r w:rsidR="003E761F" w:rsidRPr="0039358C">
              <w:rPr>
                <w:rStyle w:val="Hyperlink"/>
                <w:rFonts w:ascii="Arial" w:hAnsi="Arial" w:cs="Arial"/>
                <w:noProof/>
              </w:rPr>
              <w:t>5.5.6</w:t>
            </w:r>
            <w:r w:rsidR="003E761F">
              <w:rPr>
                <w:rFonts w:eastAsiaTheme="minorEastAsia"/>
                <w:noProof/>
                <w:kern w:val="2"/>
                <w:lang w:eastAsia="en-GB"/>
                <w14:ligatures w14:val="standardContextual"/>
              </w:rPr>
              <w:tab/>
            </w:r>
            <w:r w:rsidR="003E761F" w:rsidRPr="0039358C">
              <w:rPr>
                <w:rStyle w:val="Hyperlink"/>
                <w:rFonts w:ascii="Arial" w:hAnsi="Arial" w:cs="Arial"/>
                <w:noProof/>
              </w:rPr>
              <w:t>Open water</w:t>
            </w:r>
            <w:r w:rsidR="003E761F">
              <w:rPr>
                <w:noProof/>
                <w:webHidden/>
              </w:rPr>
              <w:tab/>
            </w:r>
            <w:r w:rsidR="003E761F">
              <w:rPr>
                <w:noProof/>
                <w:webHidden/>
              </w:rPr>
              <w:fldChar w:fldCharType="begin"/>
            </w:r>
            <w:r w:rsidR="003E761F">
              <w:rPr>
                <w:noProof/>
                <w:webHidden/>
              </w:rPr>
              <w:instrText xml:space="preserve"> PAGEREF _Toc153444917 \h </w:instrText>
            </w:r>
            <w:r w:rsidR="003E761F">
              <w:rPr>
                <w:noProof/>
                <w:webHidden/>
              </w:rPr>
            </w:r>
            <w:r w:rsidR="003E761F">
              <w:rPr>
                <w:noProof/>
                <w:webHidden/>
              </w:rPr>
              <w:fldChar w:fldCharType="separate"/>
            </w:r>
            <w:r w:rsidR="003E761F">
              <w:rPr>
                <w:noProof/>
                <w:webHidden/>
              </w:rPr>
              <w:t>32</w:t>
            </w:r>
            <w:r w:rsidR="003E761F">
              <w:rPr>
                <w:noProof/>
                <w:webHidden/>
              </w:rPr>
              <w:fldChar w:fldCharType="end"/>
            </w:r>
          </w:hyperlink>
        </w:p>
        <w:p w14:paraId="56AEEF88" w14:textId="559C1C7F"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8" w:history="1">
            <w:r w:rsidR="003E761F" w:rsidRPr="0039358C">
              <w:rPr>
                <w:rStyle w:val="Hyperlink"/>
                <w:rFonts w:ascii="Arial" w:hAnsi="Arial" w:cs="Arial"/>
                <w:noProof/>
              </w:rPr>
              <w:t>5.5.7</w:t>
            </w:r>
            <w:r w:rsidR="003E761F">
              <w:rPr>
                <w:rFonts w:eastAsiaTheme="minorEastAsia"/>
                <w:noProof/>
                <w:kern w:val="2"/>
                <w:lang w:eastAsia="en-GB"/>
                <w14:ligatures w14:val="standardContextual"/>
              </w:rPr>
              <w:tab/>
            </w:r>
            <w:r w:rsidR="003E761F" w:rsidRPr="0039358C">
              <w:rPr>
                <w:rStyle w:val="Hyperlink"/>
                <w:rFonts w:ascii="Arial" w:hAnsi="Arial" w:cs="Arial"/>
                <w:noProof/>
              </w:rPr>
              <w:t>Public access</w:t>
            </w:r>
            <w:r w:rsidR="003E761F">
              <w:rPr>
                <w:noProof/>
                <w:webHidden/>
              </w:rPr>
              <w:tab/>
            </w:r>
            <w:r w:rsidR="003E761F">
              <w:rPr>
                <w:noProof/>
                <w:webHidden/>
              </w:rPr>
              <w:fldChar w:fldCharType="begin"/>
            </w:r>
            <w:r w:rsidR="003E761F">
              <w:rPr>
                <w:noProof/>
                <w:webHidden/>
              </w:rPr>
              <w:instrText xml:space="preserve"> PAGEREF _Toc153444918 \h </w:instrText>
            </w:r>
            <w:r w:rsidR="003E761F">
              <w:rPr>
                <w:noProof/>
                <w:webHidden/>
              </w:rPr>
            </w:r>
            <w:r w:rsidR="003E761F">
              <w:rPr>
                <w:noProof/>
                <w:webHidden/>
              </w:rPr>
              <w:fldChar w:fldCharType="separate"/>
            </w:r>
            <w:r w:rsidR="003E761F">
              <w:rPr>
                <w:noProof/>
                <w:webHidden/>
              </w:rPr>
              <w:t>32</w:t>
            </w:r>
            <w:r w:rsidR="003E761F">
              <w:rPr>
                <w:noProof/>
                <w:webHidden/>
              </w:rPr>
              <w:fldChar w:fldCharType="end"/>
            </w:r>
          </w:hyperlink>
        </w:p>
        <w:p w14:paraId="10282015" w14:textId="33DE22A6"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19" w:history="1">
            <w:r w:rsidR="003E761F" w:rsidRPr="0039358C">
              <w:rPr>
                <w:rStyle w:val="Hyperlink"/>
                <w:rFonts w:ascii="Arial" w:hAnsi="Arial" w:cs="Arial"/>
                <w:noProof/>
              </w:rPr>
              <w:t>5.5.8</w:t>
            </w:r>
            <w:r w:rsidR="003E761F">
              <w:rPr>
                <w:rFonts w:eastAsiaTheme="minorEastAsia"/>
                <w:noProof/>
                <w:kern w:val="2"/>
                <w:lang w:eastAsia="en-GB"/>
                <w14:ligatures w14:val="standardContextual"/>
              </w:rPr>
              <w:tab/>
            </w:r>
            <w:r w:rsidR="003E761F" w:rsidRPr="0039358C">
              <w:rPr>
                <w:rStyle w:val="Hyperlink"/>
                <w:rFonts w:ascii="Arial" w:hAnsi="Arial" w:cs="Arial"/>
                <w:noProof/>
              </w:rPr>
              <w:t>Enhancement of Habitats for Protected Species</w:t>
            </w:r>
            <w:r w:rsidR="003E761F">
              <w:rPr>
                <w:noProof/>
                <w:webHidden/>
              </w:rPr>
              <w:tab/>
            </w:r>
            <w:r w:rsidR="003E761F">
              <w:rPr>
                <w:noProof/>
                <w:webHidden/>
              </w:rPr>
              <w:fldChar w:fldCharType="begin"/>
            </w:r>
            <w:r w:rsidR="003E761F">
              <w:rPr>
                <w:noProof/>
                <w:webHidden/>
              </w:rPr>
              <w:instrText xml:space="preserve"> PAGEREF _Toc153444919 \h </w:instrText>
            </w:r>
            <w:r w:rsidR="003E761F">
              <w:rPr>
                <w:noProof/>
                <w:webHidden/>
              </w:rPr>
            </w:r>
            <w:r w:rsidR="003E761F">
              <w:rPr>
                <w:noProof/>
                <w:webHidden/>
              </w:rPr>
              <w:fldChar w:fldCharType="separate"/>
            </w:r>
            <w:r w:rsidR="003E761F">
              <w:rPr>
                <w:noProof/>
                <w:webHidden/>
              </w:rPr>
              <w:t>32</w:t>
            </w:r>
            <w:r w:rsidR="003E761F">
              <w:rPr>
                <w:noProof/>
                <w:webHidden/>
              </w:rPr>
              <w:fldChar w:fldCharType="end"/>
            </w:r>
          </w:hyperlink>
        </w:p>
        <w:p w14:paraId="6E6379C7" w14:textId="1C5DC670" w:rsidR="003E761F" w:rsidRDefault="00000000">
          <w:pPr>
            <w:pStyle w:val="TOC3"/>
            <w:tabs>
              <w:tab w:val="left" w:pos="1320"/>
              <w:tab w:val="right" w:leader="dot" w:pos="9016"/>
            </w:tabs>
            <w:rPr>
              <w:rFonts w:eastAsiaTheme="minorEastAsia"/>
              <w:noProof/>
              <w:kern w:val="2"/>
              <w:lang w:eastAsia="en-GB"/>
              <w14:ligatures w14:val="standardContextual"/>
            </w:rPr>
          </w:pPr>
          <w:hyperlink w:anchor="_Toc153444920" w:history="1">
            <w:r w:rsidR="003E761F" w:rsidRPr="0039358C">
              <w:rPr>
                <w:rStyle w:val="Hyperlink"/>
                <w:rFonts w:ascii="Arial" w:hAnsi="Arial" w:cs="Arial"/>
                <w:noProof/>
              </w:rPr>
              <w:t>5.5.9</w:t>
            </w:r>
            <w:r w:rsidR="003E761F">
              <w:rPr>
                <w:rFonts w:eastAsiaTheme="minorEastAsia"/>
                <w:noProof/>
                <w:kern w:val="2"/>
                <w:lang w:eastAsia="en-GB"/>
                <w14:ligatures w14:val="standardContextual"/>
              </w:rPr>
              <w:tab/>
            </w:r>
            <w:r w:rsidR="003E761F" w:rsidRPr="0039358C">
              <w:rPr>
                <w:rStyle w:val="Hyperlink"/>
                <w:rFonts w:ascii="Arial" w:hAnsi="Arial" w:cs="Arial"/>
                <w:noProof/>
              </w:rPr>
              <w:t>Interpretation</w:t>
            </w:r>
            <w:r w:rsidR="003E761F">
              <w:rPr>
                <w:noProof/>
                <w:webHidden/>
              </w:rPr>
              <w:tab/>
            </w:r>
            <w:r w:rsidR="003E761F">
              <w:rPr>
                <w:noProof/>
                <w:webHidden/>
              </w:rPr>
              <w:fldChar w:fldCharType="begin"/>
            </w:r>
            <w:r w:rsidR="003E761F">
              <w:rPr>
                <w:noProof/>
                <w:webHidden/>
              </w:rPr>
              <w:instrText xml:space="preserve"> PAGEREF _Toc153444920 \h </w:instrText>
            </w:r>
            <w:r w:rsidR="003E761F">
              <w:rPr>
                <w:noProof/>
                <w:webHidden/>
              </w:rPr>
            </w:r>
            <w:r w:rsidR="003E761F">
              <w:rPr>
                <w:noProof/>
                <w:webHidden/>
              </w:rPr>
              <w:fldChar w:fldCharType="separate"/>
            </w:r>
            <w:r w:rsidR="003E761F">
              <w:rPr>
                <w:noProof/>
                <w:webHidden/>
              </w:rPr>
              <w:t>32</w:t>
            </w:r>
            <w:r w:rsidR="003E761F">
              <w:rPr>
                <w:noProof/>
                <w:webHidden/>
              </w:rPr>
              <w:fldChar w:fldCharType="end"/>
            </w:r>
          </w:hyperlink>
        </w:p>
        <w:p w14:paraId="7943B150" w14:textId="0B3E5159" w:rsidR="003E761F" w:rsidRDefault="00000000">
          <w:pPr>
            <w:pStyle w:val="TOC1"/>
            <w:tabs>
              <w:tab w:val="left" w:pos="440"/>
              <w:tab w:val="right" w:leader="dot" w:pos="9016"/>
            </w:tabs>
            <w:rPr>
              <w:rFonts w:eastAsiaTheme="minorEastAsia"/>
              <w:noProof/>
              <w:kern w:val="2"/>
              <w:lang w:eastAsia="en-GB"/>
              <w14:ligatures w14:val="standardContextual"/>
            </w:rPr>
          </w:pPr>
          <w:hyperlink w:anchor="_Toc153444921" w:history="1">
            <w:r w:rsidR="003E761F" w:rsidRPr="0039358C">
              <w:rPr>
                <w:rStyle w:val="Hyperlink"/>
                <w:rFonts w:ascii="Arial" w:hAnsi="Arial" w:cs="Arial"/>
                <w:noProof/>
              </w:rPr>
              <w:t>6</w:t>
            </w:r>
            <w:r w:rsidR="003E761F">
              <w:rPr>
                <w:rFonts w:eastAsiaTheme="minorEastAsia"/>
                <w:noProof/>
                <w:kern w:val="2"/>
                <w:lang w:eastAsia="en-GB"/>
                <w14:ligatures w14:val="standardContextual"/>
              </w:rPr>
              <w:tab/>
            </w:r>
            <w:r w:rsidR="003E761F" w:rsidRPr="0039358C">
              <w:rPr>
                <w:rStyle w:val="Hyperlink"/>
                <w:rFonts w:ascii="Arial" w:hAnsi="Arial" w:cs="Arial"/>
                <w:noProof/>
              </w:rPr>
              <w:t>Conclusion</w:t>
            </w:r>
            <w:r w:rsidR="003E761F">
              <w:rPr>
                <w:noProof/>
                <w:webHidden/>
              </w:rPr>
              <w:tab/>
            </w:r>
            <w:r w:rsidR="003E761F">
              <w:rPr>
                <w:noProof/>
                <w:webHidden/>
              </w:rPr>
              <w:fldChar w:fldCharType="begin"/>
            </w:r>
            <w:r w:rsidR="003E761F">
              <w:rPr>
                <w:noProof/>
                <w:webHidden/>
              </w:rPr>
              <w:instrText xml:space="preserve"> PAGEREF _Toc153444921 \h </w:instrText>
            </w:r>
            <w:r w:rsidR="003E761F">
              <w:rPr>
                <w:noProof/>
                <w:webHidden/>
              </w:rPr>
            </w:r>
            <w:r w:rsidR="003E761F">
              <w:rPr>
                <w:noProof/>
                <w:webHidden/>
              </w:rPr>
              <w:fldChar w:fldCharType="separate"/>
            </w:r>
            <w:r w:rsidR="003E761F">
              <w:rPr>
                <w:noProof/>
                <w:webHidden/>
              </w:rPr>
              <w:t>33</w:t>
            </w:r>
            <w:r w:rsidR="003E761F">
              <w:rPr>
                <w:noProof/>
                <w:webHidden/>
              </w:rPr>
              <w:fldChar w:fldCharType="end"/>
            </w:r>
          </w:hyperlink>
        </w:p>
        <w:p w14:paraId="34F64B2A" w14:textId="68DE00EF" w:rsidR="003E761F" w:rsidRDefault="00000000">
          <w:pPr>
            <w:pStyle w:val="TOC1"/>
            <w:tabs>
              <w:tab w:val="left" w:pos="440"/>
              <w:tab w:val="right" w:leader="dot" w:pos="9016"/>
            </w:tabs>
            <w:rPr>
              <w:rFonts w:eastAsiaTheme="minorEastAsia"/>
              <w:noProof/>
              <w:kern w:val="2"/>
              <w:lang w:eastAsia="en-GB"/>
              <w14:ligatures w14:val="standardContextual"/>
            </w:rPr>
          </w:pPr>
          <w:hyperlink w:anchor="_Toc153444922" w:history="1">
            <w:r w:rsidR="003E761F" w:rsidRPr="0039358C">
              <w:rPr>
                <w:rStyle w:val="Hyperlink"/>
                <w:rFonts w:ascii="Arial" w:hAnsi="Arial" w:cs="Arial"/>
                <w:noProof/>
              </w:rPr>
              <w:t>7</w:t>
            </w:r>
            <w:r w:rsidR="003E761F">
              <w:rPr>
                <w:rFonts w:eastAsiaTheme="minorEastAsia"/>
                <w:noProof/>
                <w:kern w:val="2"/>
                <w:lang w:eastAsia="en-GB"/>
                <w14:ligatures w14:val="standardContextual"/>
              </w:rPr>
              <w:tab/>
            </w:r>
            <w:r w:rsidR="003E761F" w:rsidRPr="0039358C">
              <w:rPr>
                <w:rStyle w:val="Hyperlink"/>
                <w:rFonts w:ascii="Arial" w:hAnsi="Arial" w:cs="Arial"/>
                <w:noProof/>
              </w:rPr>
              <w:t>References</w:t>
            </w:r>
            <w:r w:rsidR="003E761F">
              <w:rPr>
                <w:noProof/>
                <w:webHidden/>
              </w:rPr>
              <w:tab/>
            </w:r>
            <w:r w:rsidR="003E761F">
              <w:rPr>
                <w:noProof/>
                <w:webHidden/>
              </w:rPr>
              <w:fldChar w:fldCharType="begin"/>
            </w:r>
            <w:r w:rsidR="003E761F">
              <w:rPr>
                <w:noProof/>
                <w:webHidden/>
              </w:rPr>
              <w:instrText xml:space="preserve"> PAGEREF _Toc153444922 \h </w:instrText>
            </w:r>
            <w:r w:rsidR="003E761F">
              <w:rPr>
                <w:noProof/>
                <w:webHidden/>
              </w:rPr>
            </w:r>
            <w:r w:rsidR="003E761F">
              <w:rPr>
                <w:noProof/>
                <w:webHidden/>
              </w:rPr>
              <w:fldChar w:fldCharType="separate"/>
            </w:r>
            <w:r w:rsidR="003E761F">
              <w:rPr>
                <w:noProof/>
                <w:webHidden/>
              </w:rPr>
              <w:t>34</w:t>
            </w:r>
            <w:r w:rsidR="003E761F">
              <w:rPr>
                <w:noProof/>
                <w:webHidden/>
              </w:rPr>
              <w:fldChar w:fldCharType="end"/>
            </w:r>
          </w:hyperlink>
        </w:p>
        <w:p w14:paraId="67AE62E5" w14:textId="3A240AD7" w:rsidR="003E761F" w:rsidRDefault="00000000">
          <w:pPr>
            <w:pStyle w:val="TOC1"/>
            <w:tabs>
              <w:tab w:val="left" w:pos="440"/>
              <w:tab w:val="right" w:leader="dot" w:pos="9016"/>
            </w:tabs>
            <w:rPr>
              <w:rFonts w:eastAsiaTheme="minorEastAsia"/>
              <w:noProof/>
              <w:kern w:val="2"/>
              <w:lang w:eastAsia="en-GB"/>
              <w14:ligatures w14:val="standardContextual"/>
            </w:rPr>
          </w:pPr>
          <w:hyperlink w:anchor="_Toc153444923" w:history="1">
            <w:r w:rsidR="003E761F" w:rsidRPr="0039358C">
              <w:rPr>
                <w:rStyle w:val="Hyperlink"/>
                <w:noProof/>
              </w:rPr>
              <w:t>8</w:t>
            </w:r>
            <w:r w:rsidR="003E761F">
              <w:rPr>
                <w:rFonts w:eastAsiaTheme="minorEastAsia"/>
                <w:noProof/>
                <w:kern w:val="2"/>
                <w:lang w:eastAsia="en-GB"/>
                <w14:ligatures w14:val="standardContextual"/>
              </w:rPr>
              <w:tab/>
            </w:r>
            <w:r w:rsidR="003E761F" w:rsidRPr="0039358C">
              <w:rPr>
                <w:rStyle w:val="Hyperlink"/>
                <w:noProof/>
              </w:rPr>
              <w:t>Appendices</w:t>
            </w:r>
            <w:r w:rsidR="003E761F">
              <w:rPr>
                <w:noProof/>
                <w:webHidden/>
              </w:rPr>
              <w:tab/>
            </w:r>
            <w:r w:rsidR="003E761F">
              <w:rPr>
                <w:noProof/>
                <w:webHidden/>
              </w:rPr>
              <w:fldChar w:fldCharType="begin"/>
            </w:r>
            <w:r w:rsidR="003E761F">
              <w:rPr>
                <w:noProof/>
                <w:webHidden/>
              </w:rPr>
              <w:instrText xml:space="preserve"> PAGEREF _Toc153444923 \h </w:instrText>
            </w:r>
            <w:r w:rsidR="003E761F">
              <w:rPr>
                <w:noProof/>
                <w:webHidden/>
              </w:rPr>
            </w:r>
            <w:r w:rsidR="003E761F">
              <w:rPr>
                <w:noProof/>
                <w:webHidden/>
              </w:rPr>
              <w:fldChar w:fldCharType="separate"/>
            </w:r>
            <w:r w:rsidR="003E761F">
              <w:rPr>
                <w:noProof/>
                <w:webHidden/>
              </w:rPr>
              <w:t>37</w:t>
            </w:r>
            <w:r w:rsidR="003E761F">
              <w:rPr>
                <w:noProof/>
                <w:webHidden/>
              </w:rPr>
              <w:fldChar w:fldCharType="end"/>
            </w:r>
          </w:hyperlink>
        </w:p>
        <w:p w14:paraId="2814E6D3" w14:textId="28B98940"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24" w:history="1">
            <w:r w:rsidR="003E761F" w:rsidRPr="0039358C">
              <w:rPr>
                <w:rStyle w:val="Hyperlink"/>
                <w:noProof/>
              </w:rPr>
              <w:t>8.1</w:t>
            </w:r>
            <w:r w:rsidR="003E761F">
              <w:rPr>
                <w:rFonts w:eastAsiaTheme="minorEastAsia"/>
                <w:noProof/>
                <w:kern w:val="2"/>
                <w:lang w:eastAsia="en-GB"/>
                <w14:ligatures w14:val="standardContextual"/>
              </w:rPr>
              <w:tab/>
            </w:r>
            <w:r w:rsidR="003E761F" w:rsidRPr="0039358C">
              <w:rPr>
                <w:rStyle w:val="Hyperlink"/>
                <w:noProof/>
              </w:rPr>
              <w:t>Appendix 1a</w:t>
            </w:r>
            <w:r w:rsidR="003E761F">
              <w:rPr>
                <w:noProof/>
                <w:webHidden/>
              </w:rPr>
              <w:tab/>
            </w:r>
            <w:r w:rsidR="003E761F">
              <w:rPr>
                <w:noProof/>
                <w:webHidden/>
              </w:rPr>
              <w:fldChar w:fldCharType="begin"/>
            </w:r>
            <w:r w:rsidR="003E761F">
              <w:rPr>
                <w:noProof/>
                <w:webHidden/>
              </w:rPr>
              <w:instrText xml:space="preserve"> PAGEREF _Toc153444924 \h </w:instrText>
            </w:r>
            <w:r w:rsidR="003E761F">
              <w:rPr>
                <w:noProof/>
                <w:webHidden/>
              </w:rPr>
            </w:r>
            <w:r w:rsidR="003E761F">
              <w:rPr>
                <w:noProof/>
                <w:webHidden/>
              </w:rPr>
              <w:fldChar w:fldCharType="separate"/>
            </w:r>
            <w:r w:rsidR="003E761F">
              <w:rPr>
                <w:noProof/>
                <w:webHidden/>
              </w:rPr>
              <w:t>37</w:t>
            </w:r>
            <w:r w:rsidR="003E761F">
              <w:rPr>
                <w:noProof/>
                <w:webHidden/>
              </w:rPr>
              <w:fldChar w:fldCharType="end"/>
            </w:r>
          </w:hyperlink>
        </w:p>
        <w:p w14:paraId="44E7FB41" w14:textId="4EB7A1D3" w:rsidR="003E761F" w:rsidRDefault="00000000">
          <w:pPr>
            <w:pStyle w:val="TOC2"/>
            <w:tabs>
              <w:tab w:val="left" w:pos="660"/>
              <w:tab w:val="right" w:leader="dot" w:pos="9016"/>
            </w:tabs>
            <w:rPr>
              <w:rFonts w:eastAsiaTheme="minorEastAsia"/>
              <w:noProof/>
              <w:kern w:val="2"/>
              <w:lang w:eastAsia="en-GB"/>
              <w14:ligatures w14:val="standardContextual"/>
            </w:rPr>
          </w:pPr>
          <w:hyperlink w:anchor="_Toc153444925" w:history="1">
            <w:r w:rsidR="003E761F" w:rsidRPr="0039358C">
              <w:rPr>
                <w:rStyle w:val="Hyperlink"/>
                <w:rFonts w:ascii="Arial" w:eastAsia="Times New Roman" w:hAnsi="Arial" w:cs="Times New Roman"/>
                <w:b/>
                <w:noProof/>
                <w:lang w:eastAsia="en-GB"/>
              </w:rPr>
              <w:t>9</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Odonata</w:t>
            </w:r>
            <w:r w:rsidR="003E761F">
              <w:rPr>
                <w:noProof/>
                <w:webHidden/>
              </w:rPr>
              <w:tab/>
            </w:r>
            <w:r w:rsidR="003E761F">
              <w:rPr>
                <w:noProof/>
                <w:webHidden/>
              </w:rPr>
              <w:fldChar w:fldCharType="begin"/>
            </w:r>
            <w:r w:rsidR="003E761F">
              <w:rPr>
                <w:noProof/>
                <w:webHidden/>
              </w:rPr>
              <w:instrText xml:space="preserve"> PAGEREF _Toc153444925 \h </w:instrText>
            </w:r>
            <w:r w:rsidR="003E761F">
              <w:rPr>
                <w:noProof/>
                <w:webHidden/>
              </w:rPr>
            </w:r>
            <w:r w:rsidR="003E761F">
              <w:rPr>
                <w:noProof/>
                <w:webHidden/>
              </w:rPr>
              <w:fldChar w:fldCharType="separate"/>
            </w:r>
            <w:r w:rsidR="003E761F">
              <w:rPr>
                <w:noProof/>
                <w:webHidden/>
              </w:rPr>
              <w:t>37</w:t>
            </w:r>
            <w:r w:rsidR="003E761F">
              <w:rPr>
                <w:noProof/>
                <w:webHidden/>
              </w:rPr>
              <w:fldChar w:fldCharType="end"/>
            </w:r>
          </w:hyperlink>
        </w:p>
        <w:p w14:paraId="129EB4D9" w14:textId="2C9498C5"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26" w:history="1">
            <w:r w:rsidR="003E761F" w:rsidRPr="0039358C">
              <w:rPr>
                <w:rStyle w:val="Hyperlink"/>
                <w:rFonts w:ascii="Arial" w:eastAsia="Times New Roman" w:hAnsi="Arial" w:cs="Times New Roman"/>
                <w:b/>
                <w:noProof/>
                <w:lang w:eastAsia="en-GB"/>
              </w:rPr>
              <w:t>10</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Lepidoptera</w:t>
            </w:r>
            <w:r w:rsidR="003E761F">
              <w:rPr>
                <w:noProof/>
                <w:webHidden/>
              </w:rPr>
              <w:tab/>
            </w:r>
            <w:r w:rsidR="003E761F">
              <w:rPr>
                <w:noProof/>
                <w:webHidden/>
              </w:rPr>
              <w:fldChar w:fldCharType="begin"/>
            </w:r>
            <w:r w:rsidR="003E761F">
              <w:rPr>
                <w:noProof/>
                <w:webHidden/>
              </w:rPr>
              <w:instrText xml:space="preserve"> PAGEREF _Toc153444926 \h </w:instrText>
            </w:r>
            <w:r w:rsidR="003E761F">
              <w:rPr>
                <w:noProof/>
                <w:webHidden/>
              </w:rPr>
            </w:r>
            <w:r w:rsidR="003E761F">
              <w:rPr>
                <w:noProof/>
                <w:webHidden/>
              </w:rPr>
              <w:fldChar w:fldCharType="separate"/>
            </w:r>
            <w:r w:rsidR="003E761F">
              <w:rPr>
                <w:noProof/>
                <w:webHidden/>
              </w:rPr>
              <w:t>37</w:t>
            </w:r>
            <w:r w:rsidR="003E761F">
              <w:rPr>
                <w:noProof/>
                <w:webHidden/>
              </w:rPr>
              <w:fldChar w:fldCharType="end"/>
            </w:r>
          </w:hyperlink>
        </w:p>
        <w:p w14:paraId="6D8CA034" w14:textId="47FC9D30"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27" w:history="1">
            <w:r w:rsidR="003E761F" w:rsidRPr="0039358C">
              <w:rPr>
                <w:rStyle w:val="Hyperlink"/>
                <w:rFonts w:ascii="Arial" w:eastAsia="Times New Roman" w:hAnsi="Arial" w:cs="Times New Roman"/>
                <w:b/>
                <w:noProof/>
                <w:lang w:eastAsia="en-GB"/>
              </w:rPr>
              <w:t>11</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Hemiptera</w:t>
            </w:r>
            <w:r w:rsidR="003E761F">
              <w:rPr>
                <w:noProof/>
                <w:webHidden/>
              </w:rPr>
              <w:tab/>
            </w:r>
            <w:r w:rsidR="003E761F">
              <w:rPr>
                <w:noProof/>
                <w:webHidden/>
              </w:rPr>
              <w:fldChar w:fldCharType="begin"/>
            </w:r>
            <w:r w:rsidR="003E761F">
              <w:rPr>
                <w:noProof/>
                <w:webHidden/>
              </w:rPr>
              <w:instrText xml:space="preserve"> PAGEREF _Toc153444927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46EACDA5" w14:textId="3027ECEF"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28" w:history="1">
            <w:r w:rsidR="003E761F" w:rsidRPr="0039358C">
              <w:rPr>
                <w:rStyle w:val="Hyperlink"/>
                <w:rFonts w:ascii="Arial" w:eastAsia="Times New Roman" w:hAnsi="Arial" w:cs="Times New Roman"/>
                <w:b/>
                <w:noProof/>
                <w:lang w:eastAsia="en-GB"/>
              </w:rPr>
              <w:t>12</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Coleoptera</w:t>
            </w:r>
            <w:r w:rsidR="003E761F">
              <w:rPr>
                <w:noProof/>
                <w:webHidden/>
              </w:rPr>
              <w:tab/>
            </w:r>
            <w:r w:rsidR="003E761F">
              <w:rPr>
                <w:noProof/>
                <w:webHidden/>
              </w:rPr>
              <w:fldChar w:fldCharType="begin"/>
            </w:r>
            <w:r w:rsidR="003E761F">
              <w:rPr>
                <w:noProof/>
                <w:webHidden/>
              </w:rPr>
              <w:instrText xml:space="preserve"> PAGEREF _Toc153444928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38E01C5E" w14:textId="4BE4BBDB"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29" w:history="1">
            <w:r w:rsidR="003E761F" w:rsidRPr="0039358C">
              <w:rPr>
                <w:rStyle w:val="Hyperlink"/>
                <w:rFonts w:ascii="Arial" w:eastAsia="Times New Roman" w:hAnsi="Arial" w:cs="Times New Roman"/>
                <w:b/>
                <w:noProof/>
                <w:lang w:eastAsia="en-GB"/>
              </w:rPr>
              <w:t>13</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Fish</w:t>
            </w:r>
            <w:r w:rsidR="003E761F">
              <w:rPr>
                <w:noProof/>
                <w:webHidden/>
              </w:rPr>
              <w:tab/>
            </w:r>
            <w:r w:rsidR="003E761F">
              <w:rPr>
                <w:noProof/>
                <w:webHidden/>
              </w:rPr>
              <w:fldChar w:fldCharType="begin"/>
            </w:r>
            <w:r w:rsidR="003E761F">
              <w:rPr>
                <w:noProof/>
                <w:webHidden/>
              </w:rPr>
              <w:instrText xml:space="preserve"> PAGEREF _Toc153444929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08AD0B6F" w14:textId="620EA780"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30" w:history="1">
            <w:r w:rsidR="003E761F" w:rsidRPr="0039358C">
              <w:rPr>
                <w:rStyle w:val="Hyperlink"/>
                <w:rFonts w:ascii="Arial" w:eastAsia="Times New Roman" w:hAnsi="Arial" w:cs="Times New Roman"/>
                <w:b/>
                <w:noProof/>
                <w:lang w:eastAsia="en-GB"/>
              </w:rPr>
              <w:t>14</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Amphibians</w:t>
            </w:r>
            <w:r w:rsidR="003E761F">
              <w:rPr>
                <w:noProof/>
                <w:webHidden/>
              </w:rPr>
              <w:tab/>
            </w:r>
            <w:r w:rsidR="003E761F">
              <w:rPr>
                <w:noProof/>
                <w:webHidden/>
              </w:rPr>
              <w:fldChar w:fldCharType="begin"/>
            </w:r>
            <w:r w:rsidR="003E761F">
              <w:rPr>
                <w:noProof/>
                <w:webHidden/>
              </w:rPr>
              <w:instrText xml:space="preserve"> PAGEREF _Toc153444930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719C4729" w14:textId="6858C6CE"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31" w:history="1">
            <w:r w:rsidR="003E761F" w:rsidRPr="0039358C">
              <w:rPr>
                <w:rStyle w:val="Hyperlink"/>
                <w:rFonts w:ascii="Arial" w:eastAsia="Times New Roman" w:hAnsi="Arial" w:cs="Times New Roman"/>
                <w:b/>
                <w:noProof/>
                <w:lang w:eastAsia="en-GB"/>
              </w:rPr>
              <w:t>15</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Reptiles</w:t>
            </w:r>
            <w:r w:rsidR="003E761F">
              <w:rPr>
                <w:noProof/>
                <w:webHidden/>
              </w:rPr>
              <w:tab/>
            </w:r>
            <w:r w:rsidR="003E761F">
              <w:rPr>
                <w:noProof/>
                <w:webHidden/>
              </w:rPr>
              <w:fldChar w:fldCharType="begin"/>
            </w:r>
            <w:r w:rsidR="003E761F">
              <w:rPr>
                <w:noProof/>
                <w:webHidden/>
              </w:rPr>
              <w:instrText xml:space="preserve"> PAGEREF _Toc153444931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1362E5AF" w14:textId="44999CB5"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32" w:history="1">
            <w:r w:rsidR="003E761F" w:rsidRPr="0039358C">
              <w:rPr>
                <w:rStyle w:val="Hyperlink"/>
                <w:rFonts w:ascii="Arial" w:eastAsia="Times New Roman" w:hAnsi="Arial" w:cs="Times New Roman"/>
                <w:b/>
                <w:noProof/>
                <w:lang w:eastAsia="en-GB"/>
              </w:rPr>
              <w:t>16</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eastAsia="en-GB"/>
              </w:rPr>
              <w:t>Birds</w:t>
            </w:r>
            <w:r w:rsidR="003E761F">
              <w:rPr>
                <w:noProof/>
                <w:webHidden/>
              </w:rPr>
              <w:tab/>
            </w:r>
            <w:r w:rsidR="003E761F">
              <w:rPr>
                <w:noProof/>
                <w:webHidden/>
              </w:rPr>
              <w:fldChar w:fldCharType="begin"/>
            </w:r>
            <w:r w:rsidR="003E761F">
              <w:rPr>
                <w:noProof/>
                <w:webHidden/>
              </w:rPr>
              <w:instrText xml:space="preserve"> PAGEREF _Toc153444932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541232BB" w14:textId="5C27092D"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33" w:history="1">
            <w:r w:rsidR="003E761F" w:rsidRPr="0039358C">
              <w:rPr>
                <w:rStyle w:val="Hyperlink"/>
                <w:rFonts w:ascii="Arial" w:eastAsia="Times New Roman" w:hAnsi="Arial" w:cs="Times New Roman"/>
                <w:b/>
                <w:noProof/>
                <w:lang w:val="en-US" w:eastAsia="en-GB"/>
              </w:rPr>
              <w:t>17</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val="en-US" w:eastAsia="en-GB"/>
              </w:rPr>
              <w:t>Breeding Bird Survey by Gwyn Roberts 1997</w:t>
            </w:r>
            <w:r w:rsidR="003E761F">
              <w:rPr>
                <w:noProof/>
                <w:webHidden/>
              </w:rPr>
              <w:tab/>
            </w:r>
            <w:r w:rsidR="003E761F">
              <w:rPr>
                <w:noProof/>
                <w:webHidden/>
              </w:rPr>
              <w:fldChar w:fldCharType="begin"/>
            </w:r>
            <w:r w:rsidR="003E761F">
              <w:rPr>
                <w:noProof/>
                <w:webHidden/>
              </w:rPr>
              <w:instrText xml:space="preserve"> PAGEREF _Toc153444933 \h </w:instrText>
            </w:r>
            <w:r w:rsidR="003E761F">
              <w:rPr>
                <w:noProof/>
                <w:webHidden/>
              </w:rPr>
            </w:r>
            <w:r w:rsidR="003E761F">
              <w:rPr>
                <w:noProof/>
                <w:webHidden/>
              </w:rPr>
              <w:fldChar w:fldCharType="separate"/>
            </w:r>
            <w:r w:rsidR="003E761F">
              <w:rPr>
                <w:noProof/>
                <w:webHidden/>
              </w:rPr>
              <w:t>38</w:t>
            </w:r>
            <w:r w:rsidR="003E761F">
              <w:rPr>
                <w:noProof/>
                <w:webHidden/>
              </w:rPr>
              <w:fldChar w:fldCharType="end"/>
            </w:r>
          </w:hyperlink>
        </w:p>
        <w:p w14:paraId="593106B3" w14:textId="51A30249" w:rsidR="003E761F" w:rsidRDefault="00000000">
          <w:pPr>
            <w:pStyle w:val="TOC2"/>
            <w:tabs>
              <w:tab w:val="left" w:pos="880"/>
              <w:tab w:val="right" w:leader="dot" w:pos="9016"/>
            </w:tabs>
            <w:rPr>
              <w:rFonts w:eastAsiaTheme="minorEastAsia"/>
              <w:noProof/>
              <w:kern w:val="2"/>
              <w:lang w:eastAsia="en-GB"/>
              <w14:ligatures w14:val="standardContextual"/>
            </w:rPr>
          </w:pPr>
          <w:hyperlink w:anchor="_Toc153444934" w:history="1">
            <w:r w:rsidR="003E761F" w:rsidRPr="0039358C">
              <w:rPr>
                <w:rStyle w:val="Hyperlink"/>
                <w:rFonts w:ascii="Arial" w:eastAsia="Times New Roman" w:hAnsi="Arial" w:cs="Times New Roman"/>
                <w:b/>
                <w:noProof/>
                <w:lang w:val="en-US" w:eastAsia="en-GB"/>
              </w:rPr>
              <w:t>18</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b/>
                <w:noProof/>
                <w:lang w:val="en-US" w:eastAsia="en-GB"/>
              </w:rPr>
              <w:t>Botanical Survey Data - Richard Pryce</w:t>
            </w:r>
            <w:r w:rsidR="003E761F">
              <w:rPr>
                <w:noProof/>
                <w:webHidden/>
              </w:rPr>
              <w:tab/>
            </w:r>
            <w:r w:rsidR="003E761F">
              <w:rPr>
                <w:noProof/>
                <w:webHidden/>
              </w:rPr>
              <w:fldChar w:fldCharType="begin"/>
            </w:r>
            <w:r w:rsidR="003E761F">
              <w:rPr>
                <w:noProof/>
                <w:webHidden/>
              </w:rPr>
              <w:instrText xml:space="preserve"> PAGEREF _Toc153444934 \h </w:instrText>
            </w:r>
            <w:r w:rsidR="003E761F">
              <w:rPr>
                <w:noProof/>
                <w:webHidden/>
              </w:rPr>
            </w:r>
            <w:r w:rsidR="003E761F">
              <w:rPr>
                <w:noProof/>
                <w:webHidden/>
              </w:rPr>
              <w:fldChar w:fldCharType="separate"/>
            </w:r>
            <w:r w:rsidR="003E761F">
              <w:rPr>
                <w:noProof/>
                <w:webHidden/>
              </w:rPr>
              <w:t>39</w:t>
            </w:r>
            <w:r w:rsidR="003E761F">
              <w:rPr>
                <w:noProof/>
                <w:webHidden/>
              </w:rPr>
              <w:fldChar w:fldCharType="end"/>
            </w:r>
          </w:hyperlink>
        </w:p>
        <w:p w14:paraId="48DAE7E7" w14:textId="062045BD" w:rsidR="003E761F" w:rsidRDefault="00000000">
          <w:pPr>
            <w:pStyle w:val="TOC3"/>
            <w:tabs>
              <w:tab w:val="left" w:pos="1100"/>
              <w:tab w:val="right" w:leader="dot" w:pos="9016"/>
            </w:tabs>
            <w:rPr>
              <w:rFonts w:eastAsiaTheme="minorEastAsia"/>
              <w:noProof/>
              <w:kern w:val="2"/>
              <w:lang w:eastAsia="en-GB"/>
              <w14:ligatures w14:val="standardContextual"/>
            </w:rPr>
          </w:pPr>
          <w:hyperlink w:anchor="_Toc153444935" w:history="1">
            <w:r w:rsidR="003E761F" w:rsidRPr="0039358C">
              <w:rPr>
                <w:rStyle w:val="Hyperlink"/>
                <w:rFonts w:ascii="Arial" w:eastAsia="Times New Roman" w:hAnsi="Arial" w:cs="Times New Roman"/>
                <w:noProof/>
                <w:lang w:eastAsia="en-GB"/>
              </w:rPr>
              <w:t>19</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noProof/>
                <w:lang w:eastAsia="en-GB"/>
              </w:rPr>
              <w:t>Poa pratensis sens. str.   Smooth Meadow-grass</w:t>
            </w:r>
            <w:r w:rsidR="003E761F">
              <w:rPr>
                <w:noProof/>
                <w:webHidden/>
              </w:rPr>
              <w:tab/>
            </w:r>
            <w:r w:rsidR="003E761F">
              <w:rPr>
                <w:noProof/>
                <w:webHidden/>
              </w:rPr>
              <w:fldChar w:fldCharType="begin"/>
            </w:r>
            <w:r w:rsidR="003E761F">
              <w:rPr>
                <w:noProof/>
                <w:webHidden/>
              </w:rPr>
              <w:instrText xml:space="preserve"> PAGEREF _Toc153444935 \h </w:instrText>
            </w:r>
            <w:r w:rsidR="003E761F">
              <w:rPr>
                <w:noProof/>
                <w:webHidden/>
              </w:rPr>
            </w:r>
            <w:r w:rsidR="003E761F">
              <w:rPr>
                <w:noProof/>
                <w:webHidden/>
              </w:rPr>
              <w:fldChar w:fldCharType="separate"/>
            </w:r>
            <w:r w:rsidR="003E761F">
              <w:rPr>
                <w:noProof/>
                <w:webHidden/>
              </w:rPr>
              <w:t>42</w:t>
            </w:r>
            <w:r w:rsidR="003E761F">
              <w:rPr>
                <w:noProof/>
                <w:webHidden/>
              </w:rPr>
              <w:fldChar w:fldCharType="end"/>
            </w:r>
          </w:hyperlink>
        </w:p>
        <w:p w14:paraId="10FF71D2" w14:textId="00C5EDC4" w:rsidR="003E761F" w:rsidRDefault="00000000">
          <w:pPr>
            <w:pStyle w:val="TOC3"/>
            <w:tabs>
              <w:tab w:val="left" w:pos="1100"/>
              <w:tab w:val="right" w:leader="dot" w:pos="9016"/>
            </w:tabs>
            <w:rPr>
              <w:rFonts w:eastAsiaTheme="minorEastAsia"/>
              <w:noProof/>
              <w:kern w:val="2"/>
              <w:lang w:eastAsia="en-GB"/>
              <w14:ligatures w14:val="standardContextual"/>
            </w:rPr>
          </w:pPr>
          <w:hyperlink w:anchor="_Toc153444936" w:history="1">
            <w:r w:rsidR="003E761F" w:rsidRPr="0039358C">
              <w:rPr>
                <w:rStyle w:val="Hyperlink"/>
                <w:rFonts w:ascii="Arial" w:eastAsia="Times New Roman" w:hAnsi="Arial" w:cs="Times New Roman"/>
                <w:noProof/>
                <w:lang w:eastAsia="en-GB"/>
              </w:rPr>
              <w:t>20</w:t>
            </w:r>
            <w:r w:rsidR="003E761F">
              <w:rPr>
                <w:rFonts w:eastAsiaTheme="minorEastAsia"/>
                <w:noProof/>
                <w:kern w:val="2"/>
                <w:lang w:eastAsia="en-GB"/>
                <w14:ligatures w14:val="standardContextual"/>
              </w:rPr>
              <w:tab/>
            </w:r>
            <w:r w:rsidR="003E761F" w:rsidRPr="0039358C">
              <w:rPr>
                <w:rStyle w:val="Hyperlink"/>
                <w:rFonts w:ascii="Arial" w:eastAsia="Times New Roman" w:hAnsi="Arial" w:cs="Times New Roman"/>
                <w:noProof/>
                <w:lang w:eastAsia="en-GB"/>
              </w:rPr>
              <w:t>Poa subcaerulea    Smooth Meadow-grass</w:t>
            </w:r>
            <w:r w:rsidR="003E761F">
              <w:rPr>
                <w:noProof/>
                <w:webHidden/>
              </w:rPr>
              <w:tab/>
            </w:r>
            <w:r w:rsidR="003E761F">
              <w:rPr>
                <w:noProof/>
                <w:webHidden/>
              </w:rPr>
              <w:fldChar w:fldCharType="begin"/>
            </w:r>
            <w:r w:rsidR="003E761F">
              <w:rPr>
                <w:noProof/>
                <w:webHidden/>
              </w:rPr>
              <w:instrText xml:space="preserve"> PAGEREF _Toc153444936 \h </w:instrText>
            </w:r>
            <w:r w:rsidR="003E761F">
              <w:rPr>
                <w:noProof/>
                <w:webHidden/>
              </w:rPr>
            </w:r>
            <w:r w:rsidR="003E761F">
              <w:rPr>
                <w:noProof/>
                <w:webHidden/>
              </w:rPr>
              <w:fldChar w:fldCharType="separate"/>
            </w:r>
            <w:r w:rsidR="003E761F">
              <w:rPr>
                <w:noProof/>
                <w:webHidden/>
              </w:rPr>
              <w:t>42</w:t>
            </w:r>
            <w:r w:rsidR="003E761F">
              <w:rPr>
                <w:noProof/>
                <w:webHidden/>
              </w:rPr>
              <w:fldChar w:fldCharType="end"/>
            </w:r>
          </w:hyperlink>
        </w:p>
        <w:p w14:paraId="49498F7C" w14:textId="32BE4428" w:rsidR="00DB7959" w:rsidRPr="00565614" w:rsidRDefault="00DB7959">
          <w:pPr>
            <w:rPr>
              <w:rFonts w:ascii="Arial" w:hAnsi="Arial" w:cs="Arial"/>
            </w:rPr>
          </w:pPr>
          <w:r w:rsidRPr="00565614">
            <w:rPr>
              <w:rFonts w:ascii="Arial" w:hAnsi="Arial" w:cs="Arial"/>
              <w:b/>
              <w:bCs/>
              <w:noProof/>
            </w:rPr>
            <w:fldChar w:fldCharType="end"/>
          </w:r>
        </w:p>
      </w:sdtContent>
    </w:sdt>
    <w:p w14:paraId="6D20C677" w14:textId="09A864E5" w:rsidR="0023468F" w:rsidRPr="00565614" w:rsidRDefault="0023468F">
      <w:pPr>
        <w:rPr>
          <w:rFonts w:ascii="Arial" w:hAnsi="Arial" w:cs="Arial"/>
        </w:rPr>
      </w:pPr>
      <w:r w:rsidRPr="00565614">
        <w:rPr>
          <w:rFonts w:ascii="Arial" w:hAnsi="Arial" w:cs="Arial"/>
        </w:rPr>
        <w:br w:type="page"/>
      </w:r>
    </w:p>
    <w:p w14:paraId="249C97D1" w14:textId="77777777" w:rsidR="00890B3F" w:rsidRPr="00565614" w:rsidRDefault="00890B3F" w:rsidP="00017342">
      <w:pPr>
        <w:pStyle w:val="Heading1"/>
        <w:rPr>
          <w:rFonts w:ascii="Arial" w:hAnsi="Arial" w:cs="Arial"/>
          <w:sz w:val="22"/>
          <w:szCs w:val="22"/>
        </w:rPr>
      </w:pPr>
      <w:bookmarkStart w:id="5" w:name="_Toc153444881"/>
      <w:bookmarkStart w:id="6" w:name="_Hlk169605709"/>
      <w:r w:rsidRPr="00565614">
        <w:rPr>
          <w:rFonts w:ascii="Arial" w:hAnsi="Arial" w:cs="Arial"/>
          <w:sz w:val="22"/>
          <w:szCs w:val="22"/>
        </w:rPr>
        <w:lastRenderedPageBreak/>
        <w:t>Table of figures</w:t>
      </w:r>
      <w:bookmarkEnd w:id="5"/>
    </w:p>
    <w:bookmarkEnd w:id="6"/>
    <w:p w14:paraId="365AB102" w14:textId="1306EFD3" w:rsidR="00F917C3" w:rsidRDefault="00396402">
      <w:pPr>
        <w:pStyle w:val="TableofFigures"/>
        <w:tabs>
          <w:tab w:val="right" w:leader="dot" w:pos="9016"/>
        </w:tabs>
        <w:rPr>
          <w:rFonts w:eastAsiaTheme="minorEastAsia"/>
          <w:noProof/>
          <w:kern w:val="2"/>
          <w:sz w:val="24"/>
          <w:szCs w:val="24"/>
          <w:lang w:eastAsia="en-GB"/>
          <w14:ligatures w14:val="standardContextual"/>
        </w:rPr>
      </w:pPr>
      <w:r w:rsidRPr="00565614">
        <w:rPr>
          <w:rFonts w:ascii="Arial" w:hAnsi="Arial" w:cs="Arial"/>
        </w:rPr>
        <w:fldChar w:fldCharType="begin"/>
      </w:r>
      <w:r w:rsidRPr="00565614">
        <w:rPr>
          <w:rFonts w:ascii="Arial" w:hAnsi="Arial" w:cs="Arial"/>
        </w:rPr>
        <w:instrText xml:space="preserve"> TOC \h \z \t "Caption" \c </w:instrText>
      </w:r>
      <w:r w:rsidRPr="00565614">
        <w:rPr>
          <w:rFonts w:ascii="Arial" w:hAnsi="Arial" w:cs="Arial"/>
        </w:rPr>
        <w:fldChar w:fldCharType="separate"/>
      </w:r>
      <w:hyperlink w:anchor="_Toc171679725" w:history="1">
        <w:r w:rsidR="00F917C3" w:rsidRPr="00134686">
          <w:rPr>
            <w:rStyle w:val="Hyperlink"/>
            <w:rFonts w:ascii="Arial" w:hAnsi="Arial" w:cs="Arial"/>
            <w:noProof/>
          </w:rPr>
          <w:t>Figure 1 Historical map of dunvant (industrialgwent, n.d.)</w:t>
        </w:r>
        <w:r w:rsidR="00F917C3">
          <w:rPr>
            <w:noProof/>
            <w:webHidden/>
          </w:rPr>
          <w:tab/>
        </w:r>
        <w:r w:rsidR="00F917C3">
          <w:rPr>
            <w:noProof/>
            <w:webHidden/>
          </w:rPr>
          <w:fldChar w:fldCharType="begin"/>
        </w:r>
        <w:r w:rsidR="00F917C3">
          <w:rPr>
            <w:noProof/>
            <w:webHidden/>
          </w:rPr>
          <w:instrText xml:space="preserve"> PAGEREF _Toc171679725 \h </w:instrText>
        </w:r>
        <w:r w:rsidR="00F917C3">
          <w:rPr>
            <w:noProof/>
            <w:webHidden/>
          </w:rPr>
        </w:r>
        <w:r w:rsidR="00F917C3">
          <w:rPr>
            <w:noProof/>
            <w:webHidden/>
          </w:rPr>
          <w:fldChar w:fldCharType="separate"/>
        </w:r>
        <w:r w:rsidR="00F917C3">
          <w:rPr>
            <w:noProof/>
            <w:webHidden/>
          </w:rPr>
          <w:t>6</w:t>
        </w:r>
        <w:r w:rsidR="00F917C3">
          <w:rPr>
            <w:noProof/>
            <w:webHidden/>
          </w:rPr>
          <w:fldChar w:fldCharType="end"/>
        </w:r>
      </w:hyperlink>
    </w:p>
    <w:p w14:paraId="50456328" w14:textId="659C50CC"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26" w:history="1">
        <w:r w:rsidR="00F917C3" w:rsidRPr="00134686">
          <w:rPr>
            <w:rStyle w:val="Hyperlink"/>
            <w:noProof/>
          </w:rPr>
          <w:t xml:space="preserve">Figure 2 picture of brickworks in the 1930's </w:t>
        </w:r>
        <w:r w:rsidR="00F917C3" w:rsidRPr="00134686">
          <w:rPr>
            <w:rStyle w:val="Hyperlink"/>
            <w:rFonts w:ascii="Arial" w:hAnsi="Arial" w:cs="Arial"/>
            <w:noProof/>
          </w:rPr>
          <w:t>(Morgan, 1999)</w:t>
        </w:r>
        <w:r w:rsidR="00F917C3">
          <w:rPr>
            <w:noProof/>
            <w:webHidden/>
          </w:rPr>
          <w:tab/>
        </w:r>
        <w:r w:rsidR="00F917C3">
          <w:rPr>
            <w:noProof/>
            <w:webHidden/>
          </w:rPr>
          <w:fldChar w:fldCharType="begin"/>
        </w:r>
        <w:r w:rsidR="00F917C3">
          <w:rPr>
            <w:noProof/>
            <w:webHidden/>
          </w:rPr>
          <w:instrText xml:space="preserve"> PAGEREF _Toc171679726 \h </w:instrText>
        </w:r>
        <w:r w:rsidR="00F917C3">
          <w:rPr>
            <w:noProof/>
            <w:webHidden/>
          </w:rPr>
        </w:r>
        <w:r w:rsidR="00F917C3">
          <w:rPr>
            <w:noProof/>
            <w:webHidden/>
          </w:rPr>
          <w:fldChar w:fldCharType="separate"/>
        </w:r>
        <w:r w:rsidR="00F917C3">
          <w:rPr>
            <w:noProof/>
            <w:webHidden/>
          </w:rPr>
          <w:t>6</w:t>
        </w:r>
        <w:r w:rsidR="00F917C3">
          <w:rPr>
            <w:noProof/>
            <w:webHidden/>
          </w:rPr>
          <w:fldChar w:fldCharType="end"/>
        </w:r>
      </w:hyperlink>
    </w:p>
    <w:p w14:paraId="10F9CFAC" w14:textId="3C94047C"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27" w:history="1">
        <w:r w:rsidR="00F917C3" w:rsidRPr="00134686">
          <w:rPr>
            <w:rStyle w:val="Hyperlink"/>
            <w:rFonts w:ascii="Arial" w:hAnsi="Arial" w:cs="Arial"/>
            <w:noProof/>
          </w:rPr>
          <w:t>Figure 3 Survey of the area (City and County of Swansea, 2012)</w:t>
        </w:r>
        <w:r w:rsidR="00F917C3">
          <w:rPr>
            <w:noProof/>
            <w:webHidden/>
          </w:rPr>
          <w:tab/>
        </w:r>
        <w:r w:rsidR="00F917C3">
          <w:rPr>
            <w:noProof/>
            <w:webHidden/>
          </w:rPr>
          <w:fldChar w:fldCharType="begin"/>
        </w:r>
        <w:r w:rsidR="00F917C3">
          <w:rPr>
            <w:noProof/>
            <w:webHidden/>
          </w:rPr>
          <w:instrText xml:space="preserve"> PAGEREF _Toc171679727 \h </w:instrText>
        </w:r>
        <w:r w:rsidR="00F917C3">
          <w:rPr>
            <w:noProof/>
            <w:webHidden/>
          </w:rPr>
        </w:r>
        <w:r w:rsidR="00F917C3">
          <w:rPr>
            <w:noProof/>
            <w:webHidden/>
          </w:rPr>
          <w:fldChar w:fldCharType="separate"/>
        </w:r>
        <w:r w:rsidR="00F917C3">
          <w:rPr>
            <w:noProof/>
            <w:webHidden/>
          </w:rPr>
          <w:t>7</w:t>
        </w:r>
        <w:r w:rsidR="00F917C3">
          <w:rPr>
            <w:noProof/>
            <w:webHidden/>
          </w:rPr>
          <w:fldChar w:fldCharType="end"/>
        </w:r>
      </w:hyperlink>
    </w:p>
    <w:p w14:paraId="5AA0C0AA" w14:textId="38D11D1C"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28" w:history="1">
        <w:r w:rsidR="00F917C3" w:rsidRPr="00134686">
          <w:rPr>
            <w:rStyle w:val="Hyperlink"/>
            <w:rFonts w:ascii="Arial" w:hAnsi="Arial" w:cs="Arial"/>
            <w:noProof/>
          </w:rPr>
          <w:t>Figure 4 Entrance to Dunvant Brickworks</w:t>
        </w:r>
        <w:r w:rsidR="00F917C3">
          <w:rPr>
            <w:noProof/>
            <w:webHidden/>
          </w:rPr>
          <w:tab/>
        </w:r>
        <w:r w:rsidR="00F917C3">
          <w:rPr>
            <w:noProof/>
            <w:webHidden/>
          </w:rPr>
          <w:fldChar w:fldCharType="begin"/>
        </w:r>
        <w:r w:rsidR="00F917C3">
          <w:rPr>
            <w:noProof/>
            <w:webHidden/>
          </w:rPr>
          <w:instrText xml:space="preserve"> PAGEREF _Toc171679728 \h </w:instrText>
        </w:r>
        <w:r w:rsidR="00F917C3">
          <w:rPr>
            <w:noProof/>
            <w:webHidden/>
          </w:rPr>
        </w:r>
        <w:r w:rsidR="00F917C3">
          <w:rPr>
            <w:noProof/>
            <w:webHidden/>
          </w:rPr>
          <w:fldChar w:fldCharType="separate"/>
        </w:r>
        <w:r w:rsidR="00F917C3">
          <w:rPr>
            <w:noProof/>
            <w:webHidden/>
          </w:rPr>
          <w:t>8</w:t>
        </w:r>
        <w:r w:rsidR="00F917C3">
          <w:rPr>
            <w:noProof/>
            <w:webHidden/>
          </w:rPr>
          <w:fldChar w:fldCharType="end"/>
        </w:r>
      </w:hyperlink>
    </w:p>
    <w:p w14:paraId="640C2906" w14:textId="53C4FB0C"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29" w:history="1">
        <w:r w:rsidR="00F917C3" w:rsidRPr="00134686">
          <w:rPr>
            <w:rStyle w:val="Hyperlink"/>
            <w:noProof/>
          </w:rPr>
          <w:t xml:space="preserve">Figure 5 Picture of site from </w:t>
        </w:r>
        <w:r w:rsidR="00F917C3" w:rsidRPr="00134686">
          <w:rPr>
            <w:rStyle w:val="Hyperlink"/>
            <w:rFonts w:ascii="Arial" w:hAnsi="Arial" w:cs="Arial"/>
            <w:noProof/>
          </w:rPr>
          <w:t>(swansearamblers, 2010)</w:t>
        </w:r>
        <w:r w:rsidR="00F917C3">
          <w:rPr>
            <w:noProof/>
            <w:webHidden/>
          </w:rPr>
          <w:tab/>
        </w:r>
        <w:r w:rsidR="00F917C3">
          <w:rPr>
            <w:noProof/>
            <w:webHidden/>
          </w:rPr>
          <w:fldChar w:fldCharType="begin"/>
        </w:r>
        <w:r w:rsidR="00F917C3">
          <w:rPr>
            <w:noProof/>
            <w:webHidden/>
          </w:rPr>
          <w:instrText xml:space="preserve"> PAGEREF _Toc171679729 \h </w:instrText>
        </w:r>
        <w:r w:rsidR="00F917C3">
          <w:rPr>
            <w:noProof/>
            <w:webHidden/>
          </w:rPr>
        </w:r>
        <w:r w:rsidR="00F917C3">
          <w:rPr>
            <w:noProof/>
            <w:webHidden/>
          </w:rPr>
          <w:fldChar w:fldCharType="separate"/>
        </w:r>
        <w:r w:rsidR="00F917C3">
          <w:rPr>
            <w:noProof/>
            <w:webHidden/>
          </w:rPr>
          <w:t>9</w:t>
        </w:r>
        <w:r w:rsidR="00F917C3">
          <w:rPr>
            <w:noProof/>
            <w:webHidden/>
          </w:rPr>
          <w:fldChar w:fldCharType="end"/>
        </w:r>
      </w:hyperlink>
    </w:p>
    <w:p w14:paraId="418EC144" w14:textId="3E1ACAF0"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0" w:history="1">
        <w:r w:rsidR="00F917C3" w:rsidRPr="00134686">
          <w:rPr>
            <w:rStyle w:val="Hyperlink"/>
            <w:noProof/>
          </w:rPr>
          <w:t xml:space="preserve">Figure 6 picture of bat habitat from </w:t>
        </w:r>
        <w:r w:rsidR="00F917C3" w:rsidRPr="00134686">
          <w:rPr>
            <w:rStyle w:val="Hyperlink"/>
            <w:rFonts w:ascii="Arial" w:hAnsi="Arial" w:cs="Arial"/>
            <w:noProof/>
          </w:rPr>
          <w:t>(Jones, 2008)</w:t>
        </w:r>
        <w:r w:rsidR="00F917C3">
          <w:rPr>
            <w:noProof/>
            <w:webHidden/>
          </w:rPr>
          <w:tab/>
        </w:r>
        <w:r w:rsidR="00F917C3">
          <w:rPr>
            <w:noProof/>
            <w:webHidden/>
          </w:rPr>
          <w:fldChar w:fldCharType="begin"/>
        </w:r>
        <w:r w:rsidR="00F917C3">
          <w:rPr>
            <w:noProof/>
            <w:webHidden/>
          </w:rPr>
          <w:instrText xml:space="preserve"> PAGEREF _Toc171679730 \h </w:instrText>
        </w:r>
        <w:r w:rsidR="00F917C3">
          <w:rPr>
            <w:noProof/>
            <w:webHidden/>
          </w:rPr>
        </w:r>
        <w:r w:rsidR="00F917C3">
          <w:rPr>
            <w:noProof/>
            <w:webHidden/>
          </w:rPr>
          <w:fldChar w:fldCharType="separate"/>
        </w:r>
        <w:r w:rsidR="00F917C3">
          <w:rPr>
            <w:noProof/>
            <w:webHidden/>
          </w:rPr>
          <w:t>9</w:t>
        </w:r>
        <w:r w:rsidR="00F917C3">
          <w:rPr>
            <w:noProof/>
            <w:webHidden/>
          </w:rPr>
          <w:fldChar w:fldCharType="end"/>
        </w:r>
      </w:hyperlink>
    </w:p>
    <w:p w14:paraId="1C9931BC" w14:textId="5BF8DD63"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1" w:history="1">
        <w:r w:rsidR="00F917C3" w:rsidRPr="00134686">
          <w:rPr>
            <w:rStyle w:val="Hyperlink"/>
            <w:rFonts w:ascii="Arial" w:hAnsi="Arial" w:cs="Arial"/>
            <w:noProof/>
          </w:rPr>
          <w:t>Figure 7 location on ordnance survey (geograph.org, 2023)</w:t>
        </w:r>
        <w:r w:rsidR="00F917C3">
          <w:rPr>
            <w:noProof/>
            <w:webHidden/>
          </w:rPr>
          <w:tab/>
        </w:r>
        <w:r w:rsidR="00F917C3">
          <w:rPr>
            <w:noProof/>
            <w:webHidden/>
          </w:rPr>
          <w:fldChar w:fldCharType="begin"/>
        </w:r>
        <w:r w:rsidR="00F917C3">
          <w:rPr>
            <w:noProof/>
            <w:webHidden/>
          </w:rPr>
          <w:instrText xml:space="preserve"> PAGEREF _Toc171679731 \h </w:instrText>
        </w:r>
        <w:r w:rsidR="00F917C3">
          <w:rPr>
            <w:noProof/>
            <w:webHidden/>
          </w:rPr>
        </w:r>
        <w:r w:rsidR="00F917C3">
          <w:rPr>
            <w:noProof/>
            <w:webHidden/>
          </w:rPr>
          <w:fldChar w:fldCharType="separate"/>
        </w:r>
        <w:r w:rsidR="00F917C3">
          <w:rPr>
            <w:noProof/>
            <w:webHidden/>
          </w:rPr>
          <w:t>10</w:t>
        </w:r>
        <w:r w:rsidR="00F917C3">
          <w:rPr>
            <w:noProof/>
            <w:webHidden/>
          </w:rPr>
          <w:fldChar w:fldCharType="end"/>
        </w:r>
      </w:hyperlink>
    </w:p>
    <w:p w14:paraId="3C15BF95" w14:textId="0931D2C9"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2" w:history="1">
        <w:r w:rsidR="00F917C3" w:rsidRPr="00134686">
          <w:rPr>
            <w:rStyle w:val="Hyperlink"/>
            <w:noProof/>
          </w:rPr>
          <w:t>Table 1 species from site visit</w:t>
        </w:r>
        <w:r w:rsidR="00F917C3">
          <w:rPr>
            <w:noProof/>
            <w:webHidden/>
          </w:rPr>
          <w:tab/>
        </w:r>
        <w:r w:rsidR="00F917C3">
          <w:rPr>
            <w:noProof/>
            <w:webHidden/>
          </w:rPr>
          <w:fldChar w:fldCharType="begin"/>
        </w:r>
        <w:r w:rsidR="00F917C3">
          <w:rPr>
            <w:noProof/>
            <w:webHidden/>
          </w:rPr>
          <w:instrText xml:space="preserve"> PAGEREF _Toc171679732 \h </w:instrText>
        </w:r>
        <w:r w:rsidR="00F917C3">
          <w:rPr>
            <w:noProof/>
            <w:webHidden/>
          </w:rPr>
        </w:r>
        <w:r w:rsidR="00F917C3">
          <w:rPr>
            <w:noProof/>
            <w:webHidden/>
          </w:rPr>
          <w:fldChar w:fldCharType="separate"/>
        </w:r>
        <w:r w:rsidR="00F917C3">
          <w:rPr>
            <w:noProof/>
            <w:webHidden/>
          </w:rPr>
          <w:t>11</w:t>
        </w:r>
        <w:r w:rsidR="00F917C3">
          <w:rPr>
            <w:noProof/>
            <w:webHidden/>
          </w:rPr>
          <w:fldChar w:fldCharType="end"/>
        </w:r>
      </w:hyperlink>
    </w:p>
    <w:p w14:paraId="29637924" w14:textId="36F79032"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3" w:history="1">
        <w:r w:rsidR="00F917C3" w:rsidRPr="00134686">
          <w:rPr>
            <w:rStyle w:val="Hyperlink"/>
            <w:noProof/>
          </w:rPr>
          <w:t>Figure 8 Screenshot of app in use</w:t>
        </w:r>
        <w:r w:rsidR="00F917C3">
          <w:rPr>
            <w:noProof/>
            <w:webHidden/>
          </w:rPr>
          <w:tab/>
        </w:r>
        <w:r w:rsidR="00F917C3">
          <w:rPr>
            <w:noProof/>
            <w:webHidden/>
          </w:rPr>
          <w:fldChar w:fldCharType="begin"/>
        </w:r>
        <w:r w:rsidR="00F917C3">
          <w:rPr>
            <w:noProof/>
            <w:webHidden/>
          </w:rPr>
          <w:instrText xml:space="preserve"> PAGEREF _Toc171679733 \h </w:instrText>
        </w:r>
        <w:r w:rsidR="00F917C3">
          <w:rPr>
            <w:noProof/>
            <w:webHidden/>
          </w:rPr>
        </w:r>
        <w:r w:rsidR="00F917C3">
          <w:rPr>
            <w:noProof/>
            <w:webHidden/>
          </w:rPr>
          <w:fldChar w:fldCharType="separate"/>
        </w:r>
        <w:r w:rsidR="00F917C3">
          <w:rPr>
            <w:noProof/>
            <w:webHidden/>
          </w:rPr>
          <w:t>13</w:t>
        </w:r>
        <w:r w:rsidR="00F917C3">
          <w:rPr>
            <w:noProof/>
            <w:webHidden/>
          </w:rPr>
          <w:fldChar w:fldCharType="end"/>
        </w:r>
      </w:hyperlink>
    </w:p>
    <w:p w14:paraId="682B34E4" w14:textId="5718B8F3"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4" w:history="1">
        <w:r w:rsidR="00F917C3" w:rsidRPr="00134686">
          <w:rPr>
            <w:rStyle w:val="Hyperlink"/>
            <w:noProof/>
          </w:rPr>
          <w:t>Figure 9 picture of back habitat May 2024</w:t>
        </w:r>
        <w:r w:rsidR="00F917C3">
          <w:rPr>
            <w:noProof/>
            <w:webHidden/>
          </w:rPr>
          <w:tab/>
        </w:r>
        <w:r w:rsidR="00F917C3">
          <w:rPr>
            <w:noProof/>
            <w:webHidden/>
          </w:rPr>
          <w:fldChar w:fldCharType="begin"/>
        </w:r>
        <w:r w:rsidR="00F917C3">
          <w:rPr>
            <w:noProof/>
            <w:webHidden/>
          </w:rPr>
          <w:instrText xml:space="preserve"> PAGEREF _Toc171679734 \h </w:instrText>
        </w:r>
        <w:r w:rsidR="00F917C3">
          <w:rPr>
            <w:noProof/>
            <w:webHidden/>
          </w:rPr>
        </w:r>
        <w:r w:rsidR="00F917C3">
          <w:rPr>
            <w:noProof/>
            <w:webHidden/>
          </w:rPr>
          <w:fldChar w:fldCharType="separate"/>
        </w:r>
        <w:r w:rsidR="00F917C3">
          <w:rPr>
            <w:noProof/>
            <w:webHidden/>
          </w:rPr>
          <w:t>15</w:t>
        </w:r>
        <w:r w:rsidR="00F917C3">
          <w:rPr>
            <w:noProof/>
            <w:webHidden/>
          </w:rPr>
          <w:fldChar w:fldCharType="end"/>
        </w:r>
      </w:hyperlink>
    </w:p>
    <w:p w14:paraId="5C98EE5C" w14:textId="046E0C31"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5" w:history="1">
        <w:r w:rsidR="00F917C3" w:rsidRPr="00134686">
          <w:rPr>
            <w:rStyle w:val="Hyperlink"/>
            <w:noProof/>
          </w:rPr>
          <w:t>Figure 10 fly tipping areas</w:t>
        </w:r>
        <w:r w:rsidR="00F917C3">
          <w:rPr>
            <w:noProof/>
            <w:webHidden/>
          </w:rPr>
          <w:tab/>
        </w:r>
        <w:r w:rsidR="00F917C3">
          <w:rPr>
            <w:noProof/>
            <w:webHidden/>
          </w:rPr>
          <w:fldChar w:fldCharType="begin"/>
        </w:r>
        <w:r w:rsidR="00F917C3">
          <w:rPr>
            <w:noProof/>
            <w:webHidden/>
          </w:rPr>
          <w:instrText xml:space="preserve"> PAGEREF _Toc171679735 \h </w:instrText>
        </w:r>
        <w:r w:rsidR="00F917C3">
          <w:rPr>
            <w:noProof/>
            <w:webHidden/>
          </w:rPr>
        </w:r>
        <w:r w:rsidR="00F917C3">
          <w:rPr>
            <w:noProof/>
            <w:webHidden/>
          </w:rPr>
          <w:fldChar w:fldCharType="separate"/>
        </w:r>
        <w:r w:rsidR="00F917C3">
          <w:rPr>
            <w:noProof/>
            <w:webHidden/>
          </w:rPr>
          <w:t>17</w:t>
        </w:r>
        <w:r w:rsidR="00F917C3">
          <w:rPr>
            <w:noProof/>
            <w:webHidden/>
          </w:rPr>
          <w:fldChar w:fldCharType="end"/>
        </w:r>
      </w:hyperlink>
    </w:p>
    <w:p w14:paraId="71FD2FF6" w14:textId="312ABE53"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6" w:history="1">
        <w:r w:rsidR="00F917C3" w:rsidRPr="00134686">
          <w:rPr>
            <w:rStyle w:val="Hyperlink"/>
            <w:noProof/>
          </w:rPr>
          <w:t>Figure 11 picture of bluebells</w:t>
        </w:r>
        <w:r w:rsidR="00F917C3">
          <w:rPr>
            <w:noProof/>
            <w:webHidden/>
          </w:rPr>
          <w:tab/>
        </w:r>
        <w:r w:rsidR="00F917C3">
          <w:rPr>
            <w:noProof/>
            <w:webHidden/>
          </w:rPr>
          <w:fldChar w:fldCharType="begin"/>
        </w:r>
        <w:r w:rsidR="00F917C3">
          <w:rPr>
            <w:noProof/>
            <w:webHidden/>
          </w:rPr>
          <w:instrText xml:space="preserve"> PAGEREF _Toc171679736 \h </w:instrText>
        </w:r>
        <w:r w:rsidR="00F917C3">
          <w:rPr>
            <w:noProof/>
            <w:webHidden/>
          </w:rPr>
        </w:r>
        <w:r w:rsidR="00F917C3">
          <w:rPr>
            <w:noProof/>
            <w:webHidden/>
          </w:rPr>
          <w:fldChar w:fldCharType="separate"/>
        </w:r>
        <w:r w:rsidR="00F917C3">
          <w:rPr>
            <w:noProof/>
            <w:webHidden/>
          </w:rPr>
          <w:t>18</w:t>
        </w:r>
        <w:r w:rsidR="00F917C3">
          <w:rPr>
            <w:noProof/>
            <w:webHidden/>
          </w:rPr>
          <w:fldChar w:fldCharType="end"/>
        </w:r>
      </w:hyperlink>
    </w:p>
    <w:p w14:paraId="1925E9D4" w14:textId="5D5732C5"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7" w:history="1">
        <w:r w:rsidR="00F917C3" w:rsidRPr="00134686">
          <w:rPr>
            <w:rStyle w:val="Hyperlink"/>
            <w:rFonts w:ascii="Arial" w:hAnsi="Arial" w:cs="Arial"/>
            <w:noProof/>
          </w:rPr>
          <w:t>Figure 12 google satellite and point mapping to brickworks in qgis</w:t>
        </w:r>
        <w:r w:rsidR="00F917C3">
          <w:rPr>
            <w:noProof/>
            <w:webHidden/>
          </w:rPr>
          <w:tab/>
        </w:r>
        <w:r w:rsidR="00F917C3">
          <w:rPr>
            <w:noProof/>
            <w:webHidden/>
          </w:rPr>
          <w:fldChar w:fldCharType="begin"/>
        </w:r>
        <w:r w:rsidR="00F917C3">
          <w:rPr>
            <w:noProof/>
            <w:webHidden/>
          </w:rPr>
          <w:instrText xml:space="preserve"> PAGEREF _Toc171679737 \h </w:instrText>
        </w:r>
        <w:r w:rsidR="00F917C3">
          <w:rPr>
            <w:noProof/>
            <w:webHidden/>
          </w:rPr>
        </w:r>
        <w:r w:rsidR="00F917C3">
          <w:rPr>
            <w:noProof/>
            <w:webHidden/>
          </w:rPr>
          <w:fldChar w:fldCharType="separate"/>
        </w:r>
        <w:r w:rsidR="00F917C3">
          <w:rPr>
            <w:noProof/>
            <w:webHidden/>
          </w:rPr>
          <w:t>19</w:t>
        </w:r>
        <w:r w:rsidR="00F917C3">
          <w:rPr>
            <w:noProof/>
            <w:webHidden/>
          </w:rPr>
          <w:fldChar w:fldCharType="end"/>
        </w:r>
      </w:hyperlink>
    </w:p>
    <w:p w14:paraId="5E882E6C" w14:textId="685379E7"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8" w:history="1">
        <w:r w:rsidR="00F917C3" w:rsidRPr="00134686">
          <w:rPr>
            <w:rStyle w:val="Hyperlink"/>
            <w:rFonts w:ascii="Arial" w:hAnsi="Arial" w:cs="Arial"/>
            <w:noProof/>
          </w:rPr>
          <w:t>Figure 13 QGIS: Orienteering map and Ordinance Survey Street View using Geo-coding and transparency over google satellite and Point data of brick works location map trimmed and geocoded over Ordinance Survey Street View using Geo-coding and transparency over google</w:t>
        </w:r>
        <w:r w:rsidR="00F917C3">
          <w:rPr>
            <w:noProof/>
            <w:webHidden/>
          </w:rPr>
          <w:tab/>
        </w:r>
        <w:r w:rsidR="00F917C3">
          <w:rPr>
            <w:noProof/>
            <w:webHidden/>
          </w:rPr>
          <w:fldChar w:fldCharType="begin"/>
        </w:r>
        <w:r w:rsidR="00F917C3">
          <w:rPr>
            <w:noProof/>
            <w:webHidden/>
          </w:rPr>
          <w:instrText xml:space="preserve"> PAGEREF _Toc171679738 \h </w:instrText>
        </w:r>
        <w:r w:rsidR="00F917C3">
          <w:rPr>
            <w:noProof/>
            <w:webHidden/>
          </w:rPr>
        </w:r>
        <w:r w:rsidR="00F917C3">
          <w:rPr>
            <w:noProof/>
            <w:webHidden/>
          </w:rPr>
          <w:fldChar w:fldCharType="separate"/>
        </w:r>
        <w:r w:rsidR="00F917C3">
          <w:rPr>
            <w:noProof/>
            <w:webHidden/>
          </w:rPr>
          <w:t>20</w:t>
        </w:r>
        <w:r w:rsidR="00F917C3">
          <w:rPr>
            <w:noProof/>
            <w:webHidden/>
          </w:rPr>
          <w:fldChar w:fldCharType="end"/>
        </w:r>
      </w:hyperlink>
    </w:p>
    <w:p w14:paraId="2969DF38" w14:textId="1884D17B"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39" w:history="1">
        <w:r w:rsidR="00F917C3" w:rsidRPr="00134686">
          <w:rPr>
            <w:rStyle w:val="Hyperlink"/>
            <w:rFonts w:ascii="Arial" w:hAnsi="Arial" w:cs="Arial"/>
            <w:noProof/>
          </w:rPr>
          <w:t>Figure 14 QGIS: Orienteering map and potential flooding from using Geo-coding and transparency over google satellite and Point data of brick works location map trimmed and geocoded over Ordinance Survey Street View using Geo-coding and transparency over google satellite and Point data of brick works location with google labels visible</w:t>
        </w:r>
        <w:r w:rsidR="00F917C3">
          <w:rPr>
            <w:noProof/>
            <w:webHidden/>
          </w:rPr>
          <w:tab/>
        </w:r>
        <w:r w:rsidR="00F917C3">
          <w:rPr>
            <w:noProof/>
            <w:webHidden/>
          </w:rPr>
          <w:fldChar w:fldCharType="begin"/>
        </w:r>
        <w:r w:rsidR="00F917C3">
          <w:rPr>
            <w:noProof/>
            <w:webHidden/>
          </w:rPr>
          <w:instrText xml:space="preserve"> PAGEREF _Toc171679739 \h </w:instrText>
        </w:r>
        <w:r w:rsidR="00F917C3">
          <w:rPr>
            <w:noProof/>
            <w:webHidden/>
          </w:rPr>
        </w:r>
        <w:r w:rsidR="00F917C3">
          <w:rPr>
            <w:noProof/>
            <w:webHidden/>
          </w:rPr>
          <w:fldChar w:fldCharType="separate"/>
        </w:r>
        <w:r w:rsidR="00F917C3">
          <w:rPr>
            <w:noProof/>
            <w:webHidden/>
          </w:rPr>
          <w:t>20</w:t>
        </w:r>
        <w:r w:rsidR="00F917C3">
          <w:rPr>
            <w:noProof/>
            <w:webHidden/>
          </w:rPr>
          <w:fldChar w:fldCharType="end"/>
        </w:r>
      </w:hyperlink>
    </w:p>
    <w:p w14:paraId="5DA53618" w14:textId="3084BB5B"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0" w:history="1">
        <w:r w:rsidR="00F917C3" w:rsidRPr="00134686">
          <w:rPr>
            <w:rStyle w:val="Hyperlink"/>
            <w:rFonts w:ascii="Arial" w:hAnsi="Arial" w:cs="Arial"/>
            <w:noProof/>
          </w:rPr>
          <w:t>Figure 15 QGIS: Water Courses vector and geocoded orienteering raster map laid over Google Terrain and Point data of brick works location</w:t>
        </w:r>
        <w:r w:rsidR="00F917C3">
          <w:rPr>
            <w:noProof/>
            <w:webHidden/>
          </w:rPr>
          <w:tab/>
        </w:r>
        <w:r w:rsidR="00F917C3">
          <w:rPr>
            <w:noProof/>
            <w:webHidden/>
          </w:rPr>
          <w:fldChar w:fldCharType="begin"/>
        </w:r>
        <w:r w:rsidR="00F917C3">
          <w:rPr>
            <w:noProof/>
            <w:webHidden/>
          </w:rPr>
          <w:instrText xml:space="preserve"> PAGEREF _Toc171679740 \h </w:instrText>
        </w:r>
        <w:r w:rsidR="00F917C3">
          <w:rPr>
            <w:noProof/>
            <w:webHidden/>
          </w:rPr>
        </w:r>
        <w:r w:rsidR="00F917C3">
          <w:rPr>
            <w:noProof/>
            <w:webHidden/>
          </w:rPr>
          <w:fldChar w:fldCharType="separate"/>
        </w:r>
        <w:r w:rsidR="00F917C3">
          <w:rPr>
            <w:noProof/>
            <w:webHidden/>
          </w:rPr>
          <w:t>21</w:t>
        </w:r>
        <w:r w:rsidR="00F917C3">
          <w:rPr>
            <w:noProof/>
            <w:webHidden/>
          </w:rPr>
          <w:fldChar w:fldCharType="end"/>
        </w:r>
      </w:hyperlink>
    </w:p>
    <w:p w14:paraId="26190CE3" w14:textId="2BA170E2"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1" w:history="1">
        <w:r w:rsidR="00F917C3" w:rsidRPr="00134686">
          <w:rPr>
            <w:rStyle w:val="Hyperlink"/>
            <w:rFonts w:ascii="Arial" w:hAnsi="Arial" w:cs="Arial"/>
            <w:noProof/>
          </w:rPr>
          <w:t>Figure 16 Bing Street map point mapping to brickworks in qgis</w:t>
        </w:r>
        <w:r w:rsidR="00F917C3">
          <w:rPr>
            <w:noProof/>
            <w:webHidden/>
          </w:rPr>
          <w:tab/>
        </w:r>
        <w:r w:rsidR="00F917C3">
          <w:rPr>
            <w:noProof/>
            <w:webHidden/>
          </w:rPr>
          <w:fldChar w:fldCharType="begin"/>
        </w:r>
        <w:r w:rsidR="00F917C3">
          <w:rPr>
            <w:noProof/>
            <w:webHidden/>
          </w:rPr>
          <w:instrText xml:space="preserve"> PAGEREF _Toc171679741 \h </w:instrText>
        </w:r>
        <w:r w:rsidR="00F917C3">
          <w:rPr>
            <w:noProof/>
            <w:webHidden/>
          </w:rPr>
        </w:r>
        <w:r w:rsidR="00F917C3">
          <w:rPr>
            <w:noProof/>
            <w:webHidden/>
          </w:rPr>
          <w:fldChar w:fldCharType="separate"/>
        </w:r>
        <w:r w:rsidR="00F917C3">
          <w:rPr>
            <w:noProof/>
            <w:webHidden/>
          </w:rPr>
          <w:t>22</w:t>
        </w:r>
        <w:r w:rsidR="00F917C3">
          <w:rPr>
            <w:noProof/>
            <w:webHidden/>
          </w:rPr>
          <w:fldChar w:fldCharType="end"/>
        </w:r>
      </w:hyperlink>
    </w:p>
    <w:p w14:paraId="2A1035F6" w14:textId="05010A8E"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2" w:history="1">
        <w:r w:rsidR="00F917C3" w:rsidRPr="00134686">
          <w:rPr>
            <w:rStyle w:val="Hyperlink"/>
            <w:rFonts w:ascii="Arial" w:hAnsi="Arial" w:cs="Arial"/>
            <w:noProof/>
          </w:rPr>
          <w:t>Figure 17 Terrain raster map with water courses vector map (delimited point data for brick work location on map)</w:t>
        </w:r>
        <w:r w:rsidR="00F917C3">
          <w:rPr>
            <w:noProof/>
            <w:webHidden/>
          </w:rPr>
          <w:tab/>
        </w:r>
        <w:r w:rsidR="00F917C3">
          <w:rPr>
            <w:noProof/>
            <w:webHidden/>
          </w:rPr>
          <w:fldChar w:fldCharType="begin"/>
        </w:r>
        <w:r w:rsidR="00F917C3">
          <w:rPr>
            <w:noProof/>
            <w:webHidden/>
          </w:rPr>
          <w:instrText xml:space="preserve"> PAGEREF _Toc171679742 \h </w:instrText>
        </w:r>
        <w:r w:rsidR="00F917C3">
          <w:rPr>
            <w:noProof/>
            <w:webHidden/>
          </w:rPr>
        </w:r>
        <w:r w:rsidR="00F917C3">
          <w:rPr>
            <w:noProof/>
            <w:webHidden/>
          </w:rPr>
          <w:fldChar w:fldCharType="separate"/>
        </w:r>
        <w:r w:rsidR="00F917C3">
          <w:rPr>
            <w:noProof/>
            <w:webHidden/>
          </w:rPr>
          <w:t>23</w:t>
        </w:r>
        <w:r w:rsidR="00F917C3">
          <w:rPr>
            <w:noProof/>
            <w:webHidden/>
          </w:rPr>
          <w:fldChar w:fldCharType="end"/>
        </w:r>
      </w:hyperlink>
    </w:p>
    <w:p w14:paraId="4AF2DB82" w14:textId="077677BD"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3" w:history="1">
        <w:r w:rsidR="00F917C3" w:rsidRPr="00134686">
          <w:rPr>
            <w:rStyle w:val="Hyperlink"/>
            <w:rFonts w:ascii="Arial" w:hAnsi="Arial" w:cs="Arial"/>
            <w:noProof/>
          </w:rPr>
          <w:t>Figure 18  Terrain raster map with water courses vector map (delimited point data for brick work location on map) orienteering map of site geocoded as front layer (transparency and clipping employed)</w:t>
        </w:r>
        <w:r w:rsidR="00F917C3">
          <w:rPr>
            <w:noProof/>
            <w:webHidden/>
          </w:rPr>
          <w:tab/>
        </w:r>
        <w:r w:rsidR="00F917C3">
          <w:rPr>
            <w:noProof/>
            <w:webHidden/>
          </w:rPr>
          <w:fldChar w:fldCharType="begin"/>
        </w:r>
        <w:r w:rsidR="00F917C3">
          <w:rPr>
            <w:noProof/>
            <w:webHidden/>
          </w:rPr>
          <w:instrText xml:space="preserve"> PAGEREF _Toc171679743 \h </w:instrText>
        </w:r>
        <w:r w:rsidR="00F917C3">
          <w:rPr>
            <w:noProof/>
            <w:webHidden/>
          </w:rPr>
        </w:r>
        <w:r w:rsidR="00F917C3">
          <w:rPr>
            <w:noProof/>
            <w:webHidden/>
          </w:rPr>
          <w:fldChar w:fldCharType="separate"/>
        </w:r>
        <w:r w:rsidR="00F917C3">
          <w:rPr>
            <w:noProof/>
            <w:webHidden/>
          </w:rPr>
          <w:t>23</w:t>
        </w:r>
        <w:r w:rsidR="00F917C3">
          <w:rPr>
            <w:noProof/>
            <w:webHidden/>
          </w:rPr>
          <w:fldChar w:fldCharType="end"/>
        </w:r>
      </w:hyperlink>
    </w:p>
    <w:p w14:paraId="61DBEC75" w14:textId="557859CB"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4" w:history="1">
        <w:r w:rsidR="00F917C3" w:rsidRPr="00134686">
          <w:rPr>
            <w:rStyle w:val="Hyperlink"/>
            <w:rFonts w:ascii="Arial" w:hAnsi="Arial" w:cs="Arial"/>
            <w:noProof/>
          </w:rPr>
          <w:t>Figure 19 Terrain raster map with water courses vector map (delimited point data for brick work location on map) orienteering map of site and flood potential geocoded as front two layers (transparency and clipping employed)</w:t>
        </w:r>
        <w:r w:rsidR="00F917C3">
          <w:rPr>
            <w:noProof/>
            <w:webHidden/>
          </w:rPr>
          <w:tab/>
        </w:r>
        <w:r w:rsidR="00F917C3">
          <w:rPr>
            <w:noProof/>
            <w:webHidden/>
          </w:rPr>
          <w:fldChar w:fldCharType="begin"/>
        </w:r>
        <w:r w:rsidR="00F917C3">
          <w:rPr>
            <w:noProof/>
            <w:webHidden/>
          </w:rPr>
          <w:instrText xml:space="preserve"> PAGEREF _Toc171679744 \h </w:instrText>
        </w:r>
        <w:r w:rsidR="00F917C3">
          <w:rPr>
            <w:noProof/>
            <w:webHidden/>
          </w:rPr>
        </w:r>
        <w:r w:rsidR="00F917C3">
          <w:rPr>
            <w:noProof/>
            <w:webHidden/>
          </w:rPr>
          <w:fldChar w:fldCharType="separate"/>
        </w:r>
        <w:r w:rsidR="00F917C3">
          <w:rPr>
            <w:noProof/>
            <w:webHidden/>
          </w:rPr>
          <w:t>24</w:t>
        </w:r>
        <w:r w:rsidR="00F917C3">
          <w:rPr>
            <w:noProof/>
            <w:webHidden/>
          </w:rPr>
          <w:fldChar w:fldCharType="end"/>
        </w:r>
      </w:hyperlink>
    </w:p>
    <w:p w14:paraId="4D0B235D" w14:textId="77DBA4CA"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5" w:history="1">
        <w:r w:rsidR="00F917C3" w:rsidRPr="00134686">
          <w:rPr>
            <w:rStyle w:val="Hyperlink"/>
            <w:rFonts w:ascii="Arial" w:hAnsi="Arial" w:cs="Arial"/>
            <w:noProof/>
          </w:rPr>
          <w:t>Figure 20 Terrain raster map with water courses vector map (delimited point data for brick work location on map) orienteering map of site and flood potential geocoded (transparency and clipping employed)- Polygons created to best fit of flood data as a scratch layer</w:t>
        </w:r>
        <w:r w:rsidR="00F917C3">
          <w:rPr>
            <w:noProof/>
            <w:webHidden/>
          </w:rPr>
          <w:tab/>
        </w:r>
        <w:r w:rsidR="00F917C3">
          <w:rPr>
            <w:noProof/>
            <w:webHidden/>
          </w:rPr>
          <w:fldChar w:fldCharType="begin"/>
        </w:r>
        <w:r w:rsidR="00F917C3">
          <w:rPr>
            <w:noProof/>
            <w:webHidden/>
          </w:rPr>
          <w:instrText xml:space="preserve"> PAGEREF _Toc171679745 \h </w:instrText>
        </w:r>
        <w:r w:rsidR="00F917C3">
          <w:rPr>
            <w:noProof/>
            <w:webHidden/>
          </w:rPr>
        </w:r>
        <w:r w:rsidR="00F917C3">
          <w:rPr>
            <w:noProof/>
            <w:webHidden/>
          </w:rPr>
          <w:fldChar w:fldCharType="separate"/>
        </w:r>
        <w:r w:rsidR="00F917C3">
          <w:rPr>
            <w:noProof/>
            <w:webHidden/>
          </w:rPr>
          <w:t>24</w:t>
        </w:r>
        <w:r w:rsidR="00F917C3">
          <w:rPr>
            <w:noProof/>
            <w:webHidden/>
          </w:rPr>
          <w:fldChar w:fldCharType="end"/>
        </w:r>
      </w:hyperlink>
    </w:p>
    <w:p w14:paraId="3F587EFA" w14:textId="0D78FF2E"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6" w:history="1">
        <w:r w:rsidR="00F917C3" w:rsidRPr="00134686">
          <w:rPr>
            <w:rStyle w:val="Hyperlink"/>
            <w:rFonts w:ascii="Arial" w:hAnsi="Arial" w:cs="Arial"/>
            <w:noProof/>
          </w:rPr>
          <w:t>Figure 21 Finally the flood polygons and point data were plotted over the satellite imagery.</w:t>
        </w:r>
        <w:r w:rsidR="00F917C3">
          <w:rPr>
            <w:noProof/>
            <w:webHidden/>
          </w:rPr>
          <w:tab/>
        </w:r>
        <w:r w:rsidR="00F917C3">
          <w:rPr>
            <w:noProof/>
            <w:webHidden/>
          </w:rPr>
          <w:fldChar w:fldCharType="begin"/>
        </w:r>
        <w:r w:rsidR="00F917C3">
          <w:rPr>
            <w:noProof/>
            <w:webHidden/>
          </w:rPr>
          <w:instrText xml:space="preserve"> PAGEREF _Toc171679746 \h </w:instrText>
        </w:r>
        <w:r w:rsidR="00F917C3">
          <w:rPr>
            <w:noProof/>
            <w:webHidden/>
          </w:rPr>
        </w:r>
        <w:r w:rsidR="00F917C3">
          <w:rPr>
            <w:noProof/>
            <w:webHidden/>
          </w:rPr>
          <w:fldChar w:fldCharType="separate"/>
        </w:r>
        <w:r w:rsidR="00F917C3">
          <w:rPr>
            <w:noProof/>
            <w:webHidden/>
          </w:rPr>
          <w:t>25</w:t>
        </w:r>
        <w:r w:rsidR="00F917C3">
          <w:rPr>
            <w:noProof/>
            <w:webHidden/>
          </w:rPr>
          <w:fldChar w:fldCharType="end"/>
        </w:r>
      </w:hyperlink>
    </w:p>
    <w:p w14:paraId="410C0EA4" w14:textId="78F88CF6"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7" w:history="1">
        <w:r w:rsidR="00F917C3" w:rsidRPr="00134686">
          <w:rPr>
            <w:rStyle w:val="Hyperlink"/>
            <w:noProof/>
          </w:rPr>
          <w:t>Figure 22 Key for Dunvant Brickworks</w:t>
        </w:r>
        <w:r w:rsidR="00F917C3">
          <w:rPr>
            <w:noProof/>
            <w:webHidden/>
          </w:rPr>
          <w:tab/>
        </w:r>
        <w:r w:rsidR="00F917C3">
          <w:rPr>
            <w:noProof/>
            <w:webHidden/>
          </w:rPr>
          <w:fldChar w:fldCharType="begin"/>
        </w:r>
        <w:r w:rsidR="00F917C3">
          <w:rPr>
            <w:noProof/>
            <w:webHidden/>
          </w:rPr>
          <w:instrText xml:space="preserve"> PAGEREF _Toc171679747 \h </w:instrText>
        </w:r>
        <w:r w:rsidR="00F917C3">
          <w:rPr>
            <w:noProof/>
            <w:webHidden/>
          </w:rPr>
        </w:r>
        <w:r w:rsidR="00F917C3">
          <w:rPr>
            <w:noProof/>
            <w:webHidden/>
          </w:rPr>
          <w:fldChar w:fldCharType="separate"/>
        </w:r>
        <w:r w:rsidR="00F917C3">
          <w:rPr>
            <w:noProof/>
            <w:webHidden/>
          </w:rPr>
          <w:t>26</w:t>
        </w:r>
        <w:r w:rsidR="00F917C3">
          <w:rPr>
            <w:noProof/>
            <w:webHidden/>
          </w:rPr>
          <w:fldChar w:fldCharType="end"/>
        </w:r>
      </w:hyperlink>
    </w:p>
    <w:p w14:paraId="069A90E8" w14:textId="3477492E"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8" w:history="1">
        <w:r w:rsidR="00F917C3" w:rsidRPr="00134686">
          <w:rPr>
            <w:rStyle w:val="Hyperlink"/>
            <w:noProof/>
          </w:rPr>
          <w:t>Figure 23 Species at the site</w:t>
        </w:r>
        <w:r w:rsidR="00F917C3">
          <w:rPr>
            <w:noProof/>
            <w:webHidden/>
          </w:rPr>
          <w:tab/>
        </w:r>
        <w:r w:rsidR="00F917C3">
          <w:rPr>
            <w:noProof/>
            <w:webHidden/>
          </w:rPr>
          <w:fldChar w:fldCharType="begin"/>
        </w:r>
        <w:r w:rsidR="00F917C3">
          <w:rPr>
            <w:noProof/>
            <w:webHidden/>
          </w:rPr>
          <w:instrText xml:space="preserve"> PAGEREF _Toc171679748 \h </w:instrText>
        </w:r>
        <w:r w:rsidR="00F917C3">
          <w:rPr>
            <w:noProof/>
            <w:webHidden/>
          </w:rPr>
        </w:r>
        <w:r w:rsidR="00F917C3">
          <w:rPr>
            <w:noProof/>
            <w:webHidden/>
          </w:rPr>
          <w:fldChar w:fldCharType="separate"/>
        </w:r>
        <w:r w:rsidR="00F917C3">
          <w:rPr>
            <w:noProof/>
            <w:webHidden/>
          </w:rPr>
          <w:t>27</w:t>
        </w:r>
        <w:r w:rsidR="00F917C3">
          <w:rPr>
            <w:noProof/>
            <w:webHidden/>
          </w:rPr>
          <w:fldChar w:fldCharType="end"/>
        </w:r>
      </w:hyperlink>
    </w:p>
    <w:p w14:paraId="72B5DA43" w14:textId="7AB1CCAF"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49" w:history="1">
        <w:r w:rsidR="00F917C3" w:rsidRPr="00134686">
          <w:rPr>
            <w:rStyle w:val="Hyperlink"/>
            <w:noProof/>
          </w:rPr>
          <w:t>Figure 24 picture of fly tipping</w:t>
        </w:r>
        <w:r w:rsidR="00F917C3">
          <w:rPr>
            <w:noProof/>
            <w:webHidden/>
          </w:rPr>
          <w:tab/>
        </w:r>
        <w:r w:rsidR="00F917C3">
          <w:rPr>
            <w:noProof/>
            <w:webHidden/>
          </w:rPr>
          <w:fldChar w:fldCharType="begin"/>
        </w:r>
        <w:r w:rsidR="00F917C3">
          <w:rPr>
            <w:noProof/>
            <w:webHidden/>
          </w:rPr>
          <w:instrText xml:space="preserve"> PAGEREF _Toc171679749 \h </w:instrText>
        </w:r>
        <w:r w:rsidR="00F917C3">
          <w:rPr>
            <w:noProof/>
            <w:webHidden/>
          </w:rPr>
        </w:r>
        <w:r w:rsidR="00F917C3">
          <w:rPr>
            <w:noProof/>
            <w:webHidden/>
          </w:rPr>
          <w:fldChar w:fldCharType="separate"/>
        </w:r>
        <w:r w:rsidR="00F917C3">
          <w:rPr>
            <w:noProof/>
            <w:webHidden/>
          </w:rPr>
          <w:t>28</w:t>
        </w:r>
        <w:r w:rsidR="00F917C3">
          <w:rPr>
            <w:noProof/>
            <w:webHidden/>
          </w:rPr>
          <w:fldChar w:fldCharType="end"/>
        </w:r>
      </w:hyperlink>
    </w:p>
    <w:p w14:paraId="45832F34" w14:textId="556AED7E"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0" w:history="1">
        <w:r w:rsidR="00F917C3" w:rsidRPr="00134686">
          <w:rPr>
            <w:rStyle w:val="Hyperlink"/>
            <w:noProof/>
          </w:rPr>
          <w:t>Figure 25 picture of running water to a pond</w:t>
        </w:r>
        <w:r w:rsidR="00F917C3">
          <w:rPr>
            <w:noProof/>
            <w:webHidden/>
          </w:rPr>
          <w:tab/>
        </w:r>
        <w:r w:rsidR="00F917C3">
          <w:rPr>
            <w:noProof/>
            <w:webHidden/>
          </w:rPr>
          <w:fldChar w:fldCharType="begin"/>
        </w:r>
        <w:r w:rsidR="00F917C3">
          <w:rPr>
            <w:noProof/>
            <w:webHidden/>
          </w:rPr>
          <w:instrText xml:space="preserve"> PAGEREF _Toc171679750 \h </w:instrText>
        </w:r>
        <w:r w:rsidR="00F917C3">
          <w:rPr>
            <w:noProof/>
            <w:webHidden/>
          </w:rPr>
        </w:r>
        <w:r w:rsidR="00F917C3">
          <w:rPr>
            <w:noProof/>
            <w:webHidden/>
          </w:rPr>
          <w:fldChar w:fldCharType="separate"/>
        </w:r>
        <w:r w:rsidR="00F917C3">
          <w:rPr>
            <w:noProof/>
            <w:webHidden/>
          </w:rPr>
          <w:t>29</w:t>
        </w:r>
        <w:r w:rsidR="00F917C3">
          <w:rPr>
            <w:noProof/>
            <w:webHidden/>
          </w:rPr>
          <w:fldChar w:fldCharType="end"/>
        </w:r>
      </w:hyperlink>
    </w:p>
    <w:p w14:paraId="54B6C943" w14:textId="1BE2B69D"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1" w:history="1">
        <w:r w:rsidR="00F917C3" w:rsidRPr="00134686">
          <w:rPr>
            <w:rStyle w:val="Hyperlink"/>
            <w:noProof/>
          </w:rPr>
          <w:t>Figure 26 picture of iron in the water</w:t>
        </w:r>
        <w:r w:rsidR="00F917C3">
          <w:rPr>
            <w:noProof/>
            <w:webHidden/>
          </w:rPr>
          <w:tab/>
        </w:r>
        <w:r w:rsidR="00F917C3">
          <w:rPr>
            <w:noProof/>
            <w:webHidden/>
          </w:rPr>
          <w:fldChar w:fldCharType="begin"/>
        </w:r>
        <w:r w:rsidR="00F917C3">
          <w:rPr>
            <w:noProof/>
            <w:webHidden/>
          </w:rPr>
          <w:instrText xml:space="preserve"> PAGEREF _Toc171679751 \h </w:instrText>
        </w:r>
        <w:r w:rsidR="00F917C3">
          <w:rPr>
            <w:noProof/>
            <w:webHidden/>
          </w:rPr>
        </w:r>
        <w:r w:rsidR="00F917C3">
          <w:rPr>
            <w:noProof/>
            <w:webHidden/>
          </w:rPr>
          <w:fldChar w:fldCharType="separate"/>
        </w:r>
        <w:r w:rsidR="00F917C3">
          <w:rPr>
            <w:noProof/>
            <w:webHidden/>
          </w:rPr>
          <w:t>30</w:t>
        </w:r>
        <w:r w:rsidR="00F917C3">
          <w:rPr>
            <w:noProof/>
            <w:webHidden/>
          </w:rPr>
          <w:fldChar w:fldCharType="end"/>
        </w:r>
      </w:hyperlink>
    </w:p>
    <w:p w14:paraId="0353F459" w14:textId="1CB30177"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2" w:history="1">
        <w:r w:rsidR="00F917C3" w:rsidRPr="00134686">
          <w:rPr>
            <w:rStyle w:val="Hyperlink"/>
            <w:noProof/>
          </w:rPr>
          <w:t>Figure 27 picture of possible WW2 bunker</w:t>
        </w:r>
        <w:r w:rsidR="00F917C3">
          <w:rPr>
            <w:noProof/>
            <w:webHidden/>
          </w:rPr>
          <w:tab/>
        </w:r>
        <w:r w:rsidR="00F917C3">
          <w:rPr>
            <w:noProof/>
            <w:webHidden/>
          </w:rPr>
          <w:fldChar w:fldCharType="begin"/>
        </w:r>
        <w:r w:rsidR="00F917C3">
          <w:rPr>
            <w:noProof/>
            <w:webHidden/>
          </w:rPr>
          <w:instrText xml:space="preserve"> PAGEREF _Toc171679752 \h </w:instrText>
        </w:r>
        <w:r w:rsidR="00F917C3">
          <w:rPr>
            <w:noProof/>
            <w:webHidden/>
          </w:rPr>
        </w:r>
        <w:r w:rsidR="00F917C3">
          <w:rPr>
            <w:noProof/>
            <w:webHidden/>
          </w:rPr>
          <w:fldChar w:fldCharType="separate"/>
        </w:r>
        <w:r w:rsidR="00F917C3">
          <w:rPr>
            <w:noProof/>
            <w:webHidden/>
          </w:rPr>
          <w:t>31</w:t>
        </w:r>
        <w:r w:rsidR="00F917C3">
          <w:rPr>
            <w:noProof/>
            <w:webHidden/>
          </w:rPr>
          <w:fldChar w:fldCharType="end"/>
        </w:r>
      </w:hyperlink>
    </w:p>
    <w:p w14:paraId="46D1A81D" w14:textId="1F92B771"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3" w:history="1">
        <w:r w:rsidR="00F917C3" w:rsidRPr="00134686">
          <w:rPr>
            <w:rStyle w:val="Hyperlink"/>
            <w:noProof/>
          </w:rPr>
          <w:t xml:space="preserve">Figure 28 picture of flooding from </w:t>
        </w:r>
        <w:r w:rsidR="00F917C3" w:rsidRPr="00134686">
          <w:rPr>
            <w:rStyle w:val="Hyperlink"/>
            <w:rFonts w:ascii="Arial" w:hAnsi="Arial" w:cs="Arial"/>
            <w:noProof/>
          </w:rPr>
          <w:t>(Jones, 2008)</w:t>
        </w:r>
        <w:r w:rsidR="00F917C3">
          <w:rPr>
            <w:noProof/>
            <w:webHidden/>
          </w:rPr>
          <w:tab/>
        </w:r>
        <w:r w:rsidR="00F917C3">
          <w:rPr>
            <w:noProof/>
            <w:webHidden/>
          </w:rPr>
          <w:fldChar w:fldCharType="begin"/>
        </w:r>
        <w:r w:rsidR="00F917C3">
          <w:rPr>
            <w:noProof/>
            <w:webHidden/>
          </w:rPr>
          <w:instrText xml:space="preserve"> PAGEREF _Toc171679753 \h </w:instrText>
        </w:r>
        <w:r w:rsidR="00F917C3">
          <w:rPr>
            <w:noProof/>
            <w:webHidden/>
          </w:rPr>
        </w:r>
        <w:r w:rsidR="00F917C3">
          <w:rPr>
            <w:noProof/>
            <w:webHidden/>
          </w:rPr>
          <w:fldChar w:fldCharType="separate"/>
        </w:r>
        <w:r w:rsidR="00F917C3">
          <w:rPr>
            <w:noProof/>
            <w:webHidden/>
          </w:rPr>
          <w:t>32</w:t>
        </w:r>
        <w:r w:rsidR="00F917C3">
          <w:rPr>
            <w:noProof/>
            <w:webHidden/>
          </w:rPr>
          <w:fldChar w:fldCharType="end"/>
        </w:r>
      </w:hyperlink>
    </w:p>
    <w:p w14:paraId="742B39B3" w14:textId="6E6843E8"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4" w:history="1">
        <w:r w:rsidR="00F917C3" w:rsidRPr="00134686">
          <w:rPr>
            <w:rStyle w:val="Hyperlink"/>
            <w:noProof/>
          </w:rPr>
          <w:t>Figure 29 picture of running water from cycle path</w:t>
        </w:r>
        <w:r w:rsidR="00F917C3">
          <w:rPr>
            <w:noProof/>
            <w:webHidden/>
          </w:rPr>
          <w:tab/>
        </w:r>
        <w:r w:rsidR="00F917C3">
          <w:rPr>
            <w:noProof/>
            <w:webHidden/>
          </w:rPr>
          <w:fldChar w:fldCharType="begin"/>
        </w:r>
        <w:r w:rsidR="00F917C3">
          <w:rPr>
            <w:noProof/>
            <w:webHidden/>
          </w:rPr>
          <w:instrText xml:space="preserve"> PAGEREF _Toc171679754 \h </w:instrText>
        </w:r>
        <w:r w:rsidR="00F917C3">
          <w:rPr>
            <w:noProof/>
            <w:webHidden/>
          </w:rPr>
        </w:r>
        <w:r w:rsidR="00F917C3">
          <w:rPr>
            <w:noProof/>
            <w:webHidden/>
          </w:rPr>
          <w:fldChar w:fldCharType="separate"/>
        </w:r>
        <w:r w:rsidR="00F917C3">
          <w:rPr>
            <w:noProof/>
            <w:webHidden/>
          </w:rPr>
          <w:t>33</w:t>
        </w:r>
        <w:r w:rsidR="00F917C3">
          <w:rPr>
            <w:noProof/>
            <w:webHidden/>
          </w:rPr>
          <w:fldChar w:fldCharType="end"/>
        </w:r>
      </w:hyperlink>
    </w:p>
    <w:p w14:paraId="39517EB7" w14:textId="3C89FD6C"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5" w:history="1">
        <w:r w:rsidR="00F917C3" w:rsidRPr="00134686">
          <w:rPr>
            <w:rStyle w:val="Hyperlink"/>
            <w:noProof/>
          </w:rPr>
          <w:t>Figure 30 Key for Dunvant Brickworks</w:t>
        </w:r>
        <w:r w:rsidR="00F917C3">
          <w:rPr>
            <w:noProof/>
            <w:webHidden/>
          </w:rPr>
          <w:tab/>
        </w:r>
        <w:r w:rsidR="00F917C3">
          <w:rPr>
            <w:noProof/>
            <w:webHidden/>
          </w:rPr>
          <w:fldChar w:fldCharType="begin"/>
        </w:r>
        <w:r w:rsidR="00F917C3">
          <w:rPr>
            <w:noProof/>
            <w:webHidden/>
          </w:rPr>
          <w:instrText xml:space="preserve"> PAGEREF _Toc171679755 \h </w:instrText>
        </w:r>
        <w:r w:rsidR="00F917C3">
          <w:rPr>
            <w:noProof/>
            <w:webHidden/>
          </w:rPr>
        </w:r>
        <w:r w:rsidR="00F917C3">
          <w:rPr>
            <w:noProof/>
            <w:webHidden/>
          </w:rPr>
          <w:fldChar w:fldCharType="separate"/>
        </w:r>
        <w:r w:rsidR="00F917C3">
          <w:rPr>
            <w:noProof/>
            <w:webHidden/>
          </w:rPr>
          <w:t>33</w:t>
        </w:r>
        <w:r w:rsidR="00F917C3">
          <w:rPr>
            <w:noProof/>
            <w:webHidden/>
          </w:rPr>
          <w:fldChar w:fldCharType="end"/>
        </w:r>
      </w:hyperlink>
    </w:p>
    <w:p w14:paraId="06770189" w14:textId="74004EB1"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6" w:history="1">
        <w:r w:rsidR="00F917C3" w:rsidRPr="00134686">
          <w:rPr>
            <w:rStyle w:val="Hyperlink"/>
            <w:noProof/>
          </w:rPr>
          <w:t>Figure 31 Very small stream flowing into the small pond</w:t>
        </w:r>
        <w:r w:rsidR="00F917C3">
          <w:rPr>
            <w:noProof/>
            <w:webHidden/>
          </w:rPr>
          <w:tab/>
        </w:r>
        <w:r w:rsidR="00F917C3">
          <w:rPr>
            <w:noProof/>
            <w:webHidden/>
          </w:rPr>
          <w:fldChar w:fldCharType="begin"/>
        </w:r>
        <w:r w:rsidR="00F917C3">
          <w:rPr>
            <w:noProof/>
            <w:webHidden/>
          </w:rPr>
          <w:instrText xml:space="preserve"> PAGEREF _Toc171679756 \h </w:instrText>
        </w:r>
        <w:r w:rsidR="00F917C3">
          <w:rPr>
            <w:noProof/>
            <w:webHidden/>
          </w:rPr>
        </w:r>
        <w:r w:rsidR="00F917C3">
          <w:rPr>
            <w:noProof/>
            <w:webHidden/>
          </w:rPr>
          <w:fldChar w:fldCharType="separate"/>
        </w:r>
        <w:r w:rsidR="00F917C3">
          <w:rPr>
            <w:noProof/>
            <w:webHidden/>
          </w:rPr>
          <w:t>34</w:t>
        </w:r>
        <w:r w:rsidR="00F917C3">
          <w:rPr>
            <w:noProof/>
            <w:webHidden/>
          </w:rPr>
          <w:fldChar w:fldCharType="end"/>
        </w:r>
      </w:hyperlink>
    </w:p>
    <w:p w14:paraId="1E828A16" w14:textId="68923168"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7" w:history="1">
        <w:r w:rsidR="00F917C3" w:rsidRPr="00134686">
          <w:rPr>
            <w:rStyle w:val="Hyperlink"/>
            <w:noProof/>
          </w:rPr>
          <w:t>Figure 32: Checklist for Protected/Priority Species Surveys likely to be required for terrestrial development sites (swansea.gov.uk, 2023)</w:t>
        </w:r>
        <w:r w:rsidR="00F917C3">
          <w:rPr>
            <w:noProof/>
            <w:webHidden/>
          </w:rPr>
          <w:tab/>
        </w:r>
        <w:r w:rsidR="00F917C3">
          <w:rPr>
            <w:noProof/>
            <w:webHidden/>
          </w:rPr>
          <w:fldChar w:fldCharType="begin"/>
        </w:r>
        <w:r w:rsidR="00F917C3">
          <w:rPr>
            <w:noProof/>
            <w:webHidden/>
          </w:rPr>
          <w:instrText xml:space="preserve"> PAGEREF _Toc171679757 \h </w:instrText>
        </w:r>
        <w:r w:rsidR="00F917C3">
          <w:rPr>
            <w:noProof/>
            <w:webHidden/>
          </w:rPr>
        </w:r>
        <w:r w:rsidR="00F917C3">
          <w:rPr>
            <w:noProof/>
            <w:webHidden/>
          </w:rPr>
          <w:fldChar w:fldCharType="separate"/>
        </w:r>
        <w:r w:rsidR="00F917C3">
          <w:rPr>
            <w:noProof/>
            <w:webHidden/>
          </w:rPr>
          <w:t>36</w:t>
        </w:r>
        <w:r w:rsidR="00F917C3">
          <w:rPr>
            <w:noProof/>
            <w:webHidden/>
          </w:rPr>
          <w:fldChar w:fldCharType="end"/>
        </w:r>
      </w:hyperlink>
    </w:p>
    <w:p w14:paraId="10F83301" w14:textId="3797AB91"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8" w:history="1">
        <w:r w:rsidR="00F917C3" w:rsidRPr="00134686">
          <w:rPr>
            <w:rStyle w:val="Hyperlink"/>
            <w:noProof/>
          </w:rPr>
          <w:t>Figure 33 Recommended control methods for bushes of a specific type  (Edwards, 2006)</w:t>
        </w:r>
        <w:r w:rsidR="00F917C3">
          <w:rPr>
            <w:noProof/>
            <w:webHidden/>
          </w:rPr>
          <w:tab/>
        </w:r>
        <w:r w:rsidR="00F917C3">
          <w:rPr>
            <w:noProof/>
            <w:webHidden/>
          </w:rPr>
          <w:fldChar w:fldCharType="begin"/>
        </w:r>
        <w:r w:rsidR="00F917C3">
          <w:rPr>
            <w:noProof/>
            <w:webHidden/>
          </w:rPr>
          <w:instrText xml:space="preserve"> PAGEREF _Toc171679758 \h </w:instrText>
        </w:r>
        <w:r w:rsidR="00F917C3">
          <w:rPr>
            <w:noProof/>
            <w:webHidden/>
          </w:rPr>
        </w:r>
        <w:r w:rsidR="00F917C3">
          <w:rPr>
            <w:noProof/>
            <w:webHidden/>
          </w:rPr>
          <w:fldChar w:fldCharType="separate"/>
        </w:r>
        <w:r w:rsidR="00F917C3">
          <w:rPr>
            <w:noProof/>
            <w:webHidden/>
          </w:rPr>
          <w:t>38</w:t>
        </w:r>
        <w:r w:rsidR="00F917C3">
          <w:rPr>
            <w:noProof/>
            <w:webHidden/>
          </w:rPr>
          <w:fldChar w:fldCharType="end"/>
        </w:r>
      </w:hyperlink>
    </w:p>
    <w:p w14:paraId="1CC96C01" w14:textId="14B0F4B0" w:rsidR="00F917C3" w:rsidRDefault="00000000">
      <w:pPr>
        <w:pStyle w:val="TableofFigures"/>
        <w:tabs>
          <w:tab w:val="right" w:leader="dot" w:pos="9016"/>
        </w:tabs>
        <w:rPr>
          <w:rFonts w:eastAsiaTheme="minorEastAsia"/>
          <w:noProof/>
          <w:kern w:val="2"/>
          <w:sz w:val="24"/>
          <w:szCs w:val="24"/>
          <w:lang w:eastAsia="en-GB"/>
          <w14:ligatures w14:val="standardContextual"/>
        </w:rPr>
      </w:pPr>
      <w:hyperlink w:anchor="_Toc171679759" w:history="1">
        <w:r w:rsidR="00F917C3" w:rsidRPr="00134686">
          <w:rPr>
            <w:rStyle w:val="Hyperlink"/>
            <w:noProof/>
          </w:rPr>
          <w:t>Figure 34 picture of Rhododendron via the picture this app</w:t>
        </w:r>
        <w:r w:rsidR="00F917C3">
          <w:rPr>
            <w:noProof/>
            <w:webHidden/>
          </w:rPr>
          <w:tab/>
        </w:r>
        <w:r w:rsidR="00F917C3">
          <w:rPr>
            <w:noProof/>
            <w:webHidden/>
          </w:rPr>
          <w:fldChar w:fldCharType="begin"/>
        </w:r>
        <w:r w:rsidR="00F917C3">
          <w:rPr>
            <w:noProof/>
            <w:webHidden/>
          </w:rPr>
          <w:instrText xml:space="preserve"> PAGEREF _Toc171679759 \h </w:instrText>
        </w:r>
        <w:r w:rsidR="00F917C3">
          <w:rPr>
            <w:noProof/>
            <w:webHidden/>
          </w:rPr>
        </w:r>
        <w:r w:rsidR="00F917C3">
          <w:rPr>
            <w:noProof/>
            <w:webHidden/>
          </w:rPr>
          <w:fldChar w:fldCharType="separate"/>
        </w:r>
        <w:r w:rsidR="00F917C3">
          <w:rPr>
            <w:noProof/>
            <w:webHidden/>
          </w:rPr>
          <w:t>39</w:t>
        </w:r>
        <w:r w:rsidR="00F917C3">
          <w:rPr>
            <w:noProof/>
            <w:webHidden/>
          </w:rPr>
          <w:fldChar w:fldCharType="end"/>
        </w:r>
      </w:hyperlink>
    </w:p>
    <w:p w14:paraId="09BAFCA7" w14:textId="76413681" w:rsidR="00890B3F" w:rsidRDefault="00396402" w:rsidP="00890B3F">
      <w:pPr>
        <w:rPr>
          <w:rFonts w:ascii="Arial" w:hAnsi="Arial" w:cs="Arial"/>
          <w:b/>
          <w:bCs/>
          <w:noProof/>
          <w:lang w:val="en-US"/>
        </w:rPr>
      </w:pPr>
      <w:r w:rsidRPr="00565614">
        <w:rPr>
          <w:rFonts w:ascii="Arial" w:hAnsi="Arial" w:cs="Arial"/>
          <w:b/>
          <w:bCs/>
          <w:noProof/>
          <w:lang w:val="en-US"/>
        </w:rPr>
        <w:fldChar w:fldCharType="end"/>
      </w:r>
    </w:p>
    <w:p w14:paraId="6E020E2C" w14:textId="77777777" w:rsidR="0054303B" w:rsidRDefault="0054303B" w:rsidP="00890B3F">
      <w:pPr>
        <w:rPr>
          <w:rFonts w:ascii="Arial" w:hAnsi="Arial" w:cs="Arial"/>
          <w:b/>
          <w:bCs/>
          <w:noProof/>
          <w:lang w:val="en-US"/>
        </w:rPr>
      </w:pPr>
    </w:p>
    <w:p w14:paraId="2F030134" w14:textId="77777777" w:rsidR="0054303B" w:rsidRDefault="0054303B" w:rsidP="00890B3F">
      <w:pPr>
        <w:rPr>
          <w:rFonts w:ascii="Arial" w:hAnsi="Arial" w:cs="Arial"/>
          <w:b/>
          <w:bCs/>
          <w:noProof/>
          <w:lang w:val="en-US"/>
        </w:rPr>
      </w:pPr>
    </w:p>
    <w:p w14:paraId="611F1FDB" w14:textId="77777777" w:rsidR="0054303B" w:rsidRDefault="0054303B" w:rsidP="00890B3F">
      <w:pPr>
        <w:rPr>
          <w:rFonts w:ascii="Arial" w:hAnsi="Arial" w:cs="Arial"/>
          <w:b/>
          <w:bCs/>
          <w:noProof/>
          <w:lang w:val="en-US"/>
        </w:rPr>
      </w:pPr>
    </w:p>
    <w:p w14:paraId="20531A9D" w14:textId="77777777" w:rsidR="0054303B" w:rsidRDefault="0054303B" w:rsidP="00890B3F">
      <w:pPr>
        <w:rPr>
          <w:rFonts w:ascii="Arial" w:hAnsi="Arial" w:cs="Arial"/>
          <w:b/>
          <w:bCs/>
          <w:noProof/>
          <w:lang w:val="en-US"/>
        </w:rPr>
      </w:pPr>
    </w:p>
    <w:p w14:paraId="7CE63D44" w14:textId="77777777" w:rsidR="0054303B" w:rsidRDefault="0054303B" w:rsidP="00890B3F">
      <w:pPr>
        <w:rPr>
          <w:rFonts w:ascii="Arial" w:hAnsi="Arial" w:cs="Arial"/>
          <w:b/>
          <w:bCs/>
          <w:noProof/>
          <w:lang w:val="en-US"/>
        </w:rPr>
      </w:pPr>
    </w:p>
    <w:p w14:paraId="797D458E" w14:textId="531B81CC" w:rsidR="004B0788" w:rsidRPr="004B0788" w:rsidRDefault="004B0788" w:rsidP="004B0788">
      <w:pPr>
        <w:pStyle w:val="Heading1"/>
        <w:rPr>
          <w:rFonts w:ascii="Arial" w:hAnsi="Arial" w:cs="Arial"/>
          <w:sz w:val="22"/>
          <w:szCs w:val="22"/>
        </w:rPr>
      </w:pPr>
      <w:r w:rsidRPr="004B0788">
        <w:rPr>
          <w:rFonts w:ascii="Arial" w:hAnsi="Arial" w:cs="Arial"/>
          <w:sz w:val="22"/>
          <w:szCs w:val="22"/>
        </w:rPr>
        <w:t xml:space="preserve">Table of tables </w:t>
      </w:r>
    </w:p>
    <w:p w14:paraId="32D980F7" w14:textId="77777777" w:rsidR="004B0788" w:rsidRDefault="004B0788" w:rsidP="00890B3F">
      <w:pPr>
        <w:rPr>
          <w:rFonts w:ascii="Arial" w:hAnsi="Arial" w:cs="Arial"/>
          <w:b/>
          <w:bCs/>
          <w:noProof/>
          <w:lang w:val="en-US"/>
        </w:rPr>
      </w:pPr>
    </w:p>
    <w:p w14:paraId="7772038D" w14:textId="04404D8B" w:rsidR="004B0788" w:rsidRDefault="004B0788">
      <w:pPr>
        <w:pStyle w:val="TableofFigures"/>
        <w:tabs>
          <w:tab w:val="right" w:leader="dot" w:pos="9016"/>
        </w:tabs>
        <w:rPr>
          <w:rFonts w:eastAsiaTheme="minorEastAsia"/>
          <w:noProof/>
          <w:kern w:val="2"/>
          <w:sz w:val="24"/>
          <w:szCs w:val="24"/>
          <w:lang w:eastAsia="en-GB"/>
          <w14:ligatures w14:val="standardContextual"/>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hyperlink w:anchor="_Toc169605691" w:history="1">
        <w:r w:rsidRPr="008F2851">
          <w:rPr>
            <w:rStyle w:val="Hyperlink"/>
            <w:noProof/>
          </w:rPr>
          <w:t>Table 1 species from site visit</w:t>
        </w:r>
        <w:r>
          <w:rPr>
            <w:noProof/>
            <w:webHidden/>
          </w:rPr>
          <w:tab/>
        </w:r>
        <w:r>
          <w:rPr>
            <w:noProof/>
            <w:webHidden/>
          </w:rPr>
          <w:fldChar w:fldCharType="begin"/>
        </w:r>
        <w:r>
          <w:rPr>
            <w:noProof/>
            <w:webHidden/>
          </w:rPr>
          <w:instrText xml:space="preserve"> PAGEREF _Toc169605691 \h </w:instrText>
        </w:r>
        <w:r>
          <w:rPr>
            <w:noProof/>
            <w:webHidden/>
          </w:rPr>
        </w:r>
        <w:r>
          <w:rPr>
            <w:noProof/>
            <w:webHidden/>
          </w:rPr>
          <w:fldChar w:fldCharType="separate"/>
        </w:r>
        <w:r>
          <w:rPr>
            <w:noProof/>
            <w:webHidden/>
          </w:rPr>
          <w:t>10</w:t>
        </w:r>
        <w:r>
          <w:rPr>
            <w:noProof/>
            <w:webHidden/>
          </w:rPr>
          <w:fldChar w:fldCharType="end"/>
        </w:r>
      </w:hyperlink>
    </w:p>
    <w:p w14:paraId="20700AAF" w14:textId="6BFF229E" w:rsidR="004B0788" w:rsidRPr="00565614" w:rsidRDefault="004B0788" w:rsidP="00890B3F">
      <w:pPr>
        <w:rPr>
          <w:rFonts w:ascii="Arial" w:hAnsi="Arial" w:cs="Arial"/>
        </w:rPr>
      </w:pPr>
      <w:r>
        <w:rPr>
          <w:rFonts w:ascii="Arial" w:hAnsi="Arial" w:cs="Arial"/>
        </w:rPr>
        <w:fldChar w:fldCharType="end"/>
      </w:r>
    </w:p>
    <w:p w14:paraId="441F580C" w14:textId="77777777" w:rsidR="00890B3F" w:rsidRPr="00565614" w:rsidRDefault="00890B3F" w:rsidP="00890B3F">
      <w:pPr>
        <w:rPr>
          <w:rFonts w:ascii="Arial" w:hAnsi="Arial" w:cs="Arial"/>
        </w:rPr>
      </w:pPr>
    </w:p>
    <w:p w14:paraId="683F6FB5" w14:textId="5E2D826B" w:rsidR="00890B3F" w:rsidRPr="00565614" w:rsidRDefault="00DB7959" w:rsidP="003E420A">
      <w:pPr>
        <w:rPr>
          <w:rFonts w:ascii="Arial" w:hAnsi="Arial" w:cs="Arial"/>
        </w:rPr>
      </w:pPr>
      <w:r w:rsidRPr="00565614">
        <w:rPr>
          <w:rFonts w:ascii="Arial" w:hAnsi="Arial" w:cs="Arial"/>
        </w:rPr>
        <w:br w:type="page"/>
      </w:r>
    </w:p>
    <w:p w14:paraId="7895FFEF" w14:textId="77777777" w:rsidR="00F85232" w:rsidRPr="00565614" w:rsidRDefault="00F85232" w:rsidP="00332EDA">
      <w:pPr>
        <w:pStyle w:val="Heading1"/>
        <w:rPr>
          <w:rFonts w:ascii="Arial" w:hAnsi="Arial" w:cs="Arial"/>
          <w:sz w:val="22"/>
          <w:szCs w:val="22"/>
        </w:rPr>
      </w:pPr>
      <w:bookmarkStart w:id="7" w:name="_Toc153444882"/>
      <w:commentRangeStart w:id="8"/>
      <w:r w:rsidRPr="00565614">
        <w:rPr>
          <w:rFonts w:ascii="Arial" w:hAnsi="Arial" w:cs="Arial"/>
          <w:sz w:val="22"/>
          <w:szCs w:val="22"/>
        </w:rPr>
        <w:lastRenderedPageBreak/>
        <w:t>Introduction</w:t>
      </w:r>
      <w:commentRangeEnd w:id="8"/>
      <w:r w:rsidR="00B017B5">
        <w:rPr>
          <w:rStyle w:val="CommentReference"/>
          <w:rFonts w:asciiTheme="minorHAnsi" w:eastAsiaTheme="minorHAnsi" w:hAnsiTheme="minorHAnsi" w:cstheme="minorBidi"/>
          <w:color w:val="auto"/>
        </w:rPr>
        <w:commentReference w:id="8"/>
      </w:r>
      <w:bookmarkEnd w:id="7"/>
    </w:p>
    <w:p w14:paraId="55D5EA51" w14:textId="77777777" w:rsidR="003E761F" w:rsidRDefault="003E761F" w:rsidP="00F85232">
      <w:pPr>
        <w:rPr>
          <w:rFonts w:ascii="Arial" w:hAnsi="Arial" w:cs="Arial"/>
        </w:rPr>
      </w:pPr>
    </w:p>
    <w:p w14:paraId="31C8B9E9" w14:textId="2C10CCFB" w:rsidR="008964F0" w:rsidRDefault="00C71DCE" w:rsidP="00F85232">
      <w:pPr>
        <w:rPr>
          <w:rFonts w:ascii="Arial" w:hAnsi="Arial" w:cs="Arial"/>
        </w:rPr>
      </w:pPr>
      <w:r w:rsidRPr="00C71DCE">
        <w:rPr>
          <w:rFonts w:ascii="Arial" w:hAnsi="Arial" w:cs="Arial"/>
        </w:rPr>
        <w:t>A riparian zone is the region of land that borders a river or stream</w:t>
      </w:r>
      <w:r w:rsidR="00CC1DF5" w:rsidRPr="00C71DCE">
        <w:rPr>
          <w:rFonts w:ascii="Arial" w:hAnsi="Arial" w:cs="Arial"/>
        </w:rPr>
        <w:t xml:space="preserve">. </w:t>
      </w:r>
      <w:r w:rsidRPr="00C71DCE">
        <w:rPr>
          <w:rFonts w:ascii="Arial" w:hAnsi="Arial" w:cs="Arial"/>
        </w:rPr>
        <w:t xml:space="preserve">There are various terms used to describe riparian zones, including riparian buffer zones, riparian forests, riparian woodlands, and riparian strips </w:t>
      </w:r>
      <w:sdt>
        <w:sdtPr>
          <w:rPr>
            <w:rFonts w:ascii="Arial" w:hAnsi="Arial" w:cs="Arial"/>
          </w:rPr>
          <w:id w:val="-37665587"/>
          <w:citation/>
        </w:sdtPr>
        <w:sdtContent>
          <w:r>
            <w:rPr>
              <w:rFonts w:ascii="Arial" w:hAnsi="Arial" w:cs="Arial"/>
            </w:rPr>
            <w:fldChar w:fldCharType="begin"/>
          </w:r>
          <w:r>
            <w:rPr>
              <w:rFonts w:ascii="Arial" w:hAnsi="Arial" w:cs="Arial"/>
            </w:rPr>
            <w:instrText xml:space="preserve"> CITATION Wil13 \l 2057 </w:instrText>
          </w:r>
          <w:r>
            <w:rPr>
              <w:rFonts w:ascii="Arial" w:hAnsi="Arial" w:cs="Arial"/>
            </w:rPr>
            <w:fldChar w:fldCharType="separate"/>
          </w:r>
          <w:r w:rsidR="00F917C3" w:rsidRPr="00F917C3">
            <w:rPr>
              <w:rFonts w:ascii="Arial" w:hAnsi="Arial" w:cs="Arial"/>
              <w:noProof/>
            </w:rPr>
            <w:t>(Wildlife Heritage Foundation , 2013)</w:t>
          </w:r>
          <w:r>
            <w:rPr>
              <w:rFonts w:ascii="Arial" w:hAnsi="Arial" w:cs="Arial"/>
            </w:rPr>
            <w:fldChar w:fldCharType="end"/>
          </w:r>
        </w:sdtContent>
      </w:sdt>
      <w:r>
        <w:rPr>
          <w:rFonts w:ascii="Arial" w:hAnsi="Arial" w:cs="Arial"/>
        </w:rPr>
        <w:t>.</w:t>
      </w:r>
      <w:r w:rsidR="008964F0">
        <w:rPr>
          <w:rFonts w:ascii="Arial" w:hAnsi="Arial" w:cs="Arial"/>
        </w:rPr>
        <w:t xml:space="preserve"> </w:t>
      </w:r>
      <w:r w:rsidRPr="00C71DCE">
        <w:rPr>
          <w:rFonts w:ascii="Arial" w:hAnsi="Arial" w:cs="Arial"/>
        </w:rPr>
        <w:t xml:space="preserve">There are many different ways to manage the diverse range of forms that make up riparian vegetation. This guidance's main objective is to give a summary of the </w:t>
      </w:r>
      <w:r w:rsidR="00CC1DF5" w:rsidRPr="00C71DCE">
        <w:rPr>
          <w:rFonts w:ascii="Arial" w:hAnsi="Arial" w:cs="Arial"/>
        </w:rPr>
        <w:t>key issues</w:t>
      </w:r>
      <w:r w:rsidRPr="00C71DCE">
        <w:rPr>
          <w:rFonts w:ascii="Arial" w:hAnsi="Arial" w:cs="Arial"/>
        </w:rPr>
        <w:t xml:space="preserve"> and strategies surrounding the management of riparian vegetation. Links and references to advice on certain topics are provided where appropriate </w:t>
      </w:r>
      <w:sdt>
        <w:sdtPr>
          <w:rPr>
            <w:rFonts w:ascii="Arial" w:hAnsi="Arial" w:cs="Arial"/>
          </w:rPr>
          <w:id w:val="-478605832"/>
          <w:citation/>
        </w:sdtPr>
        <w:sdtContent>
          <w:r>
            <w:rPr>
              <w:rFonts w:ascii="Arial" w:hAnsi="Arial" w:cs="Arial"/>
            </w:rPr>
            <w:fldChar w:fldCharType="begin"/>
          </w:r>
          <w:r>
            <w:rPr>
              <w:rFonts w:ascii="Arial" w:hAnsi="Arial" w:cs="Arial"/>
            </w:rPr>
            <w:instrText xml:space="preserve"> CITATION Sco09 \l 2057 </w:instrText>
          </w:r>
          <w:r>
            <w:rPr>
              <w:rFonts w:ascii="Arial" w:hAnsi="Arial" w:cs="Arial"/>
            </w:rPr>
            <w:fldChar w:fldCharType="separate"/>
          </w:r>
          <w:r w:rsidR="00F917C3" w:rsidRPr="00F917C3">
            <w:rPr>
              <w:rFonts w:ascii="Arial" w:hAnsi="Arial" w:cs="Arial"/>
              <w:noProof/>
            </w:rPr>
            <w:t>(Scottish Enviroment proctection agency , 2009)</w:t>
          </w:r>
          <w:r>
            <w:rPr>
              <w:rFonts w:ascii="Arial" w:hAnsi="Arial" w:cs="Arial"/>
            </w:rPr>
            <w:fldChar w:fldCharType="end"/>
          </w:r>
        </w:sdtContent>
      </w:sdt>
      <w:r>
        <w:rPr>
          <w:rFonts w:ascii="Arial" w:hAnsi="Arial" w:cs="Arial"/>
        </w:rPr>
        <w:t>.</w:t>
      </w:r>
      <w:r w:rsidR="008964F0">
        <w:rPr>
          <w:rFonts w:ascii="Arial" w:hAnsi="Arial" w:cs="Arial"/>
        </w:rPr>
        <w:t xml:space="preserve"> </w:t>
      </w:r>
    </w:p>
    <w:p w14:paraId="4FE816B5" w14:textId="717EE47F" w:rsidR="00463DB0" w:rsidRPr="008964F0" w:rsidRDefault="00D101D0" w:rsidP="00F85232">
      <w:pPr>
        <w:rPr>
          <w:rFonts w:ascii="Arial" w:hAnsi="Arial" w:cs="Arial"/>
        </w:rPr>
      </w:pPr>
      <w:r w:rsidRPr="008964F0">
        <w:rPr>
          <w:rFonts w:ascii="Arial" w:hAnsi="Arial" w:cs="Arial"/>
        </w:rPr>
        <w:t xml:space="preserve">An essential tool for managing any </w:t>
      </w:r>
      <w:r w:rsidR="00CC1DF5" w:rsidRPr="008964F0">
        <w:rPr>
          <w:rFonts w:ascii="Arial" w:hAnsi="Arial" w:cs="Arial"/>
        </w:rPr>
        <w:t>undeveloped area</w:t>
      </w:r>
      <w:r w:rsidRPr="008964F0">
        <w:rPr>
          <w:rFonts w:ascii="Arial" w:hAnsi="Arial" w:cs="Arial"/>
        </w:rPr>
        <w:t xml:space="preserve"> is a management plan</w:t>
      </w:r>
      <w:r w:rsidR="00CC1DF5" w:rsidRPr="008964F0">
        <w:rPr>
          <w:rFonts w:ascii="Arial" w:hAnsi="Arial" w:cs="Arial"/>
        </w:rPr>
        <w:t xml:space="preserve">. </w:t>
      </w:r>
      <w:r w:rsidRPr="008964F0">
        <w:rPr>
          <w:rFonts w:ascii="Arial" w:hAnsi="Arial" w:cs="Arial"/>
        </w:rPr>
        <w:t xml:space="preserve">They pinpoint the crucial components of conserving animals and the environment, and they provide the structure and coordination needed for the management necessary to keep these assets safe </w:t>
      </w:r>
      <w:sdt>
        <w:sdtPr>
          <w:rPr>
            <w:rFonts w:ascii="Arial" w:hAnsi="Arial" w:cs="Arial"/>
          </w:rPr>
          <w:id w:val="-479150619"/>
          <w:citation/>
        </w:sdtPr>
        <w:sdtContent>
          <w:r w:rsidRPr="008964F0">
            <w:rPr>
              <w:rFonts w:ascii="Arial" w:hAnsi="Arial" w:cs="Arial"/>
            </w:rPr>
            <w:fldChar w:fldCharType="begin"/>
          </w:r>
          <w:r w:rsidRPr="008964F0">
            <w:rPr>
              <w:rFonts w:ascii="Arial" w:hAnsi="Arial" w:cs="Arial"/>
            </w:rPr>
            <w:instrText xml:space="preserve"> CITATION Com23 \l 2057 </w:instrText>
          </w:r>
          <w:r w:rsidRPr="008964F0">
            <w:rPr>
              <w:rFonts w:ascii="Arial" w:hAnsi="Arial" w:cs="Arial"/>
            </w:rPr>
            <w:fldChar w:fldCharType="separate"/>
          </w:r>
          <w:r w:rsidR="00F917C3" w:rsidRPr="00F917C3">
            <w:rPr>
              <w:rFonts w:ascii="Arial" w:hAnsi="Arial" w:cs="Arial"/>
              <w:noProof/>
            </w:rPr>
            <w:t>(Complete Ecology Ltd, 2023)</w:t>
          </w:r>
          <w:r w:rsidRPr="008964F0">
            <w:rPr>
              <w:rFonts w:ascii="Arial" w:hAnsi="Arial" w:cs="Arial"/>
            </w:rPr>
            <w:fldChar w:fldCharType="end"/>
          </w:r>
        </w:sdtContent>
      </w:sdt>
      <w:r w:rsidRPr="008964F0">
        <w:rPr>
          <w:rFonts w:ascii="Arial" w:hAnsi="Arial" w:cs="Arial"/>
        </w:rPr>
        <w:t>.</w:t>
      </w:r>
      <w:r w:rsidR="008964F0" w:rsidRPr="008964F0">
        <w:rPr>
          <w:rFonts w:ascii="Arial" w:hAnsi="Arial" w:cs="Arial"/>
        </w:rPr>
        <w:t xml:space="preserve"> </w:t>
      </w:r>
      <w:r w:rsidR="00463DB0" w:rsidRPr="008964F0">
        <w:rPr>
          <w:rFonts w:ascii="Arial" w:hAnsi="Arial" w:cs="Arial"/>
        </w:rPr>
        <w:t xml:space="preserve">Swansea has </w:t>
      </w:r>
      <w:r w:rsidR="00CC1DF5" w:rsidRPr="008964F0">
        <w:rPr>
          <w:rFonts w:ascii="Arial" w:hAnsi="Arial" w:cs="Arial"/>
        </w:rPr>
        <w:t>a vast array</w:t>
      </w:r>
      <w:r w:rsidR="00463DB0" w:rsidRPr="008964F0">
        <w:rPr>
          <w:rFonts w:ascii="Arial" w:hAnsi="Arial" w:cs="Arial"/>
        </w:rPr>
        <w:t xml:space="preserve"> of ecosystems that are home to many different animals. These consist of sand dunes, heathlands, grasslands, woods, wetlands, estuaries, coastal cliffs, and upland moorland. Several of these are frequently located close to cities or other metropolitan areas </w:t>
      </w:r>
      <w:sdt>
        <w:sdtPr>
          <w:rPr>
            <w:rFonts w:ascii="Arial" w:hAnsi="Arial" w:cs="Arial"/>
          </w:rPr>
          <w:id w:val="1662962320"/>
          <w:citation/>
        </w:sdtPr>
        <w:sdtContent>
          <w:r w:rsidR="00463DB0" w:rsidRPr="008964F0">
            <w:rPr>
              <w:rFonts w:ascii="Arial" w:hAnsi="Arial" w:cs="Arial"/>
            </w:rPr>
            <w:fldChar w:fldCharType="begin"/>
          </w:r>
          <w:r w:rsidR="00463DB0" w:rsidRPr="008964F0">
            <w:rPr>
              <w:rFonts w:ascii="Arial" w:hAnsi="Arial" w:cs="Arial"/>
            </w:rPr>
            <w:instrText xml:space="preserve"> CITATION Swa23 \l 2057 </w:instrText>
          </w:r>
          <w:r w:rsidR="00463DB0" w:rsidRPr="008964F0">
            <w:rPr>
              <w:rFonts w:ascii="Arial" w:hAnsi="Arial" w:cs="Arial"/>
            </w:rPr>
            <w:fldChar w:fldCharType="separate"/>
          </w:r>
          <w:r w:rsidR="00F917C3" w:rsidRPr="00F917C3">
            <w:rPr>
              <w:rFonts w:ascii="Arial" w:hAnsi="Arial" w:cs="Arial"/>
              <w:noProof/>
            </w:rPr>
            <w:t>(Swansea council, 2023)</w:t>
          </w:r>
          <w:r w:rsidR="00463DB0" w:rsidRPr="008964F0">
            <w:rPr>
              <w:rFonts w:ascii="Arial" w:hAnsi="Arial" w:cs="Arial"/>
            </w:rPr>
            <w:fldChar w:fldCharType="end"/>
          </w:r>
        </w:sdtContent>
      </w:sdt>
      <w:r w:rsidR="00463DB0" w:rsidRPr="008964F0">
        <w:rPr>
          <w:rFonts w:ascii="Arial" w:hAnsi="Arial" w:cs="Arial"/>
        </w:rPr>
        <w:t>.</w:t>
      </w:r>
    </w:p>
    <w:p w14:paraId="429CE6F9" w14:textId="77777777" w:rsidR="00463DB0" w:rsidRPr="008964F0" w:rsidRDefault="00463DB0" w:rsidP="00F85232">
      <w:pPr>
        <w:rPr>
          <w:rFonts w:ascii="Arial" w:hAnsi="Arial" w:cs="Arial"/>
        </w:rPr>
      </w:pPr>
    </w:p>
    <w:p w14:paraId="3385EC87" w14:textId="77777777" w:rsidR="00F85232" w:rsidRPr="008964F0" w:rsidRDefault="00F85232">
      <w:pPr>
        <w:rPr>
          <w:rFonts w:ascii="Arial" w:hAnsi="Arial" w:cs="Arial"/>
        </w:rPr>
      </w:pPr>
      <w:r w:rsidRPr="008964F0">
        <w:rPr>
          <w:rFonts w:ascii="Arial" w:hAnsi="Arial" w:cs="Arial"/>
        </w:rPr>
        <w:br w:type="page"/>
      </w:r>
    </w:p>
    <w:p w14:paraId="33CFC32C" w14:textId="3DEBB59E" w:rsidR="00F85232" w:rsidRPr="00565614" w:rsidRDefault="006C023B" w:rsidP="00332EDA">
      <w:pPr>
        <w:pStyle w:val="Heading1"/>
        <w:rPr>
          <w:rFonts w:ascii="Arial" w:hAnsi="Arial" w:cs="Arial"/>
          <w:sz w:val="22"/>
          <w:szCs w:val="22"/>
        </w:rPr>
      </w:pPr>
      <w:bookmarkStart w:id="9" w:name="_Toc153444883"/>
      <w:r w:rsidRPr="00565614">
        <w:rPr>
          <w:rFonts w:ascii="Arial" w:hAnsi="Arial" w:cs="Arial"/>
          <w:sz w:val="22"/>
          <w:szCs w:val="22"/>
        </w:rPr>
        <w:lastRenderedPageBreak/>
        <w:t>Investigation</w:t>
      </w:r>
      <w:bookmarkEnd w:id="9"/>
    </w:p>
    <w:p w14:paraId="447F3771" w14:textId="4BB1EEDE" w:rsidR="00F85232" w:rsidRPr="00565614" w:rsidRDefault="00F85232" w:rsidP="00F85232">
      <w:pPr>
        <w:rPr>
          <w:rFonts w:ascii="Arial" w:hAnsi="Arial" w:cs="Arial"/>
        </w:rPr>
      </w:pPr>
    </w:p>
    <w:p w14:paraId="67B5C01A" w14:textId="6261B702" w:rsidR="00A83633" w:rsidRPr="00565614" w:rsidRDefault="00A5199A" w:rsidP="00A5199A">
      <w:pPr>
        <w:pStyle w:val="Heading2"/>
        <w:rPr>
          <w:rFonts w:ascii="Arial" w:hAnsi="Arial" w:cs="Arial"/>
          <w:sz w:val="22"/>
          <w:szCs w:val="22"/>
        </w:rPr>
      </w:pPr>
      <w:bookmarkStart w:id="10" w:name="_Toc153444884"/>
      <w:r w:rsidRPr="00565614">
        <w:rPr>
          <w:rFonts w:ascii="Arial" w:hAnsi="Arial" w:cs="Arial"/>
          <w:sz w:val="22"/>
          <w:szCs w:val="22"/>
        </w:rPr>
        <w:t xml:space="preserve">Site Description- </w:t>
      </w:r>
      <w:bookmarkStart w:id="11" w:name="_Hlk133490304"/>
      <w:r w:rsidR="001E1D6B" w:rsidRPr="00565614">
        <w:rPr>
          <w:rFonts w:ascii="Arial" w:hAnsi="Arial" w:cs="Arial"/>
          <w:sz w:val="22"/>
          <w:szCs w:val="22"/>
        </w:rPr>
        <w:t>Dun</w:t>
      </w:r>
      <w:r w:rsidR="00BB2630">
        <w:rPr>
          <w:rFonts w:ascii="Arial" w:hAnsi="Arial" w:cs="Arial"/>
          <w:sz w:val="22"/>
          <w:szCs w:val="22"/>
        </w:rPr>
        <w:t>v</w:t>
      </w:r>
      <w:r w:rsidR="001E1D6B" w:rsidRPr="00565614">
        <w:rPr>
          <w:rFonts w:ascii="Arial" w:hAnsi="Arial" w:cs="Arial"/>
          <w:sz w:val="22"/>
          <w:szCs w:val="22"/>
        </w:rPr>
        <w:t>ant b</w:t>
      </w:r>
      <w:r w:rsidR="00A93DF5" w:rsidRPr="00565614">
        <w:rPr>
          <w:rFonts w:ascii="Arial" w:hAnsi="Arial" w:cs="Arial"/>
          <w:sz w:val="22"/>
          <w:szCs w:val="22"/>
        </w:rPr>
        <w:t>ric</w:t>
      </w:r>
      <w:r w:rsidR="001E1D6B" w:rsidRPr="00565614">
        <w:rPr>
          <w:rFonts w:ascii="Arial" w:hAnsi="Arial" w:cs="Arial"/>
          <w:sz w:val="22"/>
          <w:szCs w:val="22"/>
        </w:rPr>
        <w:t>kworks</w:t>
      </w:r>
      <w:bookmarkEnd w:id="10"/>
      <w:r w:rsidR="001E1D6B" w:rsidRPr="00565614">
        <w:rPr>
          <w:rFonts w:ascii="Arial" w:hAnsi="Arial" w:cs="Arial"/>
          <w:sz w:val="22"/>
          <w:szCs w:val="22"/>
        </w:rPr>
        <w:t xml:space="preserve"> </w:t>
      </w:r>
      <w:bookmarkEnd w:id="11"/>
    </w:p>
    <w:p w14:paraId="73325F0F" w14:textId="77777777" w:rsidR="00303AC2" w:rsidRPr="00565614" w:rsidRDefault="00303AC2" w:rsidP="00303AC2">
      <w:pPr>
        <w:rPr>
          <w:rFonts w:ascii="Arial" w:hAnsi="Arial" w:cs="Arial"/>
        </w:rPr>
      </w:pPr>
    </w:p>
    <w:p w14:paraId="0356AC65" w14:textId="7F0FEF8A" w:rsidR="00A93DF5" w:rsidRDefault="00A93DF5" w:rsidP="00372E84">
      <w:pPr>
        <w:pStyle w:val="Heading3"/>
        <w:rPr>
          <w:rFonts w:ascii="Arial" w:hAnsi="Arial" w:cs="Arial"/>
          <w:sz w:val="22"/>
          <w:szCs w:val="22"/>
        </w:rPr>
      </w:pPr>
      <w:bookmarkStart w:id="12" w:name="_Toc153444885"/>
      <w:commentRangeStart w:id="13"/>
      <w:commentRangeStart w:id="14"/>
      <w:r w:rsidRPr="00565614">
        <w:rPr>
          <w:rFonts w:ascii="Arial" w:hAnsi="Arial" w:cs="Arial"/>
          <w:sz w:val="22"/>
          <w:szCs w:val="22"/>
        </w:rPr>
        <w:t>Historical Background</w:t>
      </w:r>
      <w:commentRangeEnd w:id="13"/>
      <w:r w:rsidR="00BA3021">
        <w:rPr>
          <w:rStyle w:val="CommentReference"/>
          <w:rFonts w:asciiTheme="minorHAnsi" w:eastAsiaTheme="minorHAnsi" w:hAnsiTheme="minorHAnsi" w:cstheme="minorBidi"/>
          <w:color w:val="auto"/>
        </w:rPr>
        <w:commentReference w:id="13"/>
      </w:r>
      <w:commentRangeEnd w:id="14"/>
      <w:r w:rsidR="003211FD">
        <w:rPr>
          <w:rStyle w:val="CommentReference"/>
          <w:rFonts w:asciiTheme="minorHAnsi" w:eastAsiaTheme="minorHAnsi" w:hAnsiTheme="minorHAnsi" w:cstheme="minorBidi"/>
          <w:color w:val="auto"/>
        </w:rPr>
        <w:commentReference w:id="14"/>
      </w:r>
      <w:bookmarkEnd w:id="12"/>
    </w:p>
    <w:p w14:paraId="0A0E2C6A" w14:textId="77777777" w:rsidR="007A6605" w:rsidRPr="007A6605" w:rsidRDefault="007A6605" w:rsidP="007A6605"/>
    <w:p w14:paraId="68B843B3" w14:textId="4BFE5233" w:rsidR="00BF2312" w:rsidRDefault="007A6605" w:rsidP="007C4508">
      <w:pPr>
        <w:rPr>
          <w:rFonts w:ascii="Arial" w:hAnsi="Arial" w:cs="Arial"/>
        </w:rPr>
      </w:pPr>
      <w:r w:rsidRPr="007A6605">
        <w:rPr>
          <w:rFonts w:ascii="Arial" w:hAnsi="Arial" w:cs="Arial"/>
        </w:rPr>
        <w:t>From at least 1886 until at least 1905, Phillip Richard was the owner of Dunvant Colliery; by 1913, the New Dunvant Colliery Co Ltd had taken ownership of the property. Situated slightly north of Dunvant station, the colliery had rail connections to the east of the LNWR line. The eldest child of Phillip Richard of Birch Rock Colliery, Pontardulais, was named Phillip Richard. There is only one map of the brickworks, from 1896</w:t>
      </w:r>
      <w:r>
        <w:rPr>
          <w:rFonts w:ascii="Arial" w:hAnsi="Arial" w:cs="Arial"/>
        </w:rPr>
        <w:t xml:space="preserve"> </w:t>
      </w:r>
      <w:sdt>
        <w:sdtPr>
          <w:rPr>
            <w:rFonts w:ascii="Arial" w:hAnsi="Arial" w:cs="Arial"/>
          </w:rPr>
          <w:id w:val="-1461265478"/>
          <w:citation/>
        </w:sdtPr>
        <w:sdtContent>
          <w:r w:rsidR="00384E24">
            <w:rPr>
              <w:rFonts w:ascii="Arial" w:hAnsi="Arial" w:cs="Arial"/>
            </w:rPr>
            <w:fldChar w:fldCharType="begin"/>
          </w:r>
          <w:r w:rsidR="00384E24">
            <w:rPr>
              <w:rFonts w:ascii="Arial" w:hAnsi="Arial" w:cs="Arial"/>
            </w:rPr>
            <w:instrText xml:space="preserve"> CITATION Ind23 \l 2057 </w:instrText>
          </w:r>
          <w:r w:rsidR="00384E24">
            <w:rPr>
              <w:rFonts w:ascii="Arial" w:hAnsi="Arial" w:cs="Arial"/>
            </w:rPr>
            <w:fldChar w:fldCharType="separate"/>
          </w:r>
          <w:r w:rsidR="00F917C3" w:rsidRPr="00F917C3">
            <w:rPr>
              <w:rFonts w:ascii="Arial" w:hAnsi="Arial" w:cs="Arial"/>
              <w:noProof/>
            </w:rPr>
            <w:t>(Industrialgwent, n.d.)</w:t>
          </w:r>
          <w:r w:rsidR="00384E24">
            <w:rPr>
              <w:rFonts w:ascii="Arial" w:hAnsi="Arial" w:cs="Arial"/>
            </w:rPr>
            <w:fldChar w:fldCharType="end"/>
          </w:r>
        </w:sdtContent>
      </w:sdt>
      <w:r w:rsidR="00CC1DF5">
        <w:rPr>
          <w:rFonts w:ascii="Arial" w:hAnsi="Arial" w:cs="Arial"/>
        </w:rPr>
        <w:t>.</w:t>
      </w:r>
    </w:p>
    <w:p w14:paraId="67538DA4" w14:textId="77777777" w:rsidR="007A6605" w:rsidRDefault="007A6605" w:rsidP="007C4508">
      <w:pPr>
        <w:rPr>
          <w:rFonts w:ascii="Arial" w:hAnsi="Arial" w:cs="Arial"/>
        </w:rPr>
      </w:pPr>
    </w:p>
    <w:p w14:paraId="3C6A12AA" w14:textId="4C5ACF96" w:rsidR="0002737F" w:rsidRPr="00565614" w:rsidRDefault="0002737F" w:rsidP="007C4508">
      <w:pPr>
        <w:rPr>
          <w:rFonts w:ascii="Arial" w:hAnsi="Arial" w:cs="Arial"/>
        </w:rPr>
      </w:pPr>
      <w:r w:rsidRPr="00565614">
        <w:rPr>
          <w:rFonts w:ascii="Arial" w:hAnsi="Arial" w:cs="Arial"/>
          <w:noProof/>
          <w:lang w:val="en-US"/>
        </w:rPr>
        <w:drawing>
          <wp:inline distT="0" distB="0" distL="0" distR="0" wp14:anchorId="52DA8070" wp14:editId="3325020F">
            <wp:extent cx="5731510" cy="2764790"/>
            <wp:effectExtent l="0" t="0" r="2540" b="0"/>
            <wp:docPr id="1827412042" name="Picture 1827412042" descr="A picture containing map, text, atlas,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412042" name="Picture 33" descr="A picture containing map, text, atlas, pla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64790"/>
                    </a:xfrm>
                    <a:prstGeom prst="rect">
                      <a:avLst/>
                    </a:prstGeom>
                  </pic:spPr>
                </pic:pic>
              </a:graphicData>
            </a:graphic>
          </wp:inline>
        </w:drawing>
      </w:r>
    </w:p>
    <w:p w14:paraId="130EA346" w14:textId="3593E9E0" w:rsidR="007C4508" w:rsidRPr="000B3438" w:rsidRDefault="00B514E7" w:rsidP="000B3438">
      <w:pPr>
        <w:pStyle w:val="Caption"/>
        <w:rPr>
          <w:rFonts w:ascii="Arial" w:hAnsi="Arial" w:cs="Arial"/>
          <w:sz w:val="22"/>
          <w:szCs w:val="22"/>
        </w:rPr>
      </w:pPr>
      <w:bookmarkStart w:id="15" w:name="_Toc171679725"/>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1</w:t>
      </w:r>
      <w:r w:rsidRPr="00565614">
        <w:rPr>
          <w:rFonts w:ascii="Arial" w:hAnsi="Arial" w:cs="Arial"/>
          <w:noProof/>
          <w:sz w:val="22"/>
          <w:szCs w:val="22"/>
        </w:rPr>
        <w:fldChar w:fldCharType="end"/>
      </w:r>
      <w:r w:rsidRPr="00565614">
        <w:rPr>
          <w:rFonts w:ascii="Arial" w:hAnsi="Arial" w:cs="Arial"/>
          <w:sz w:val="22"/>
          <w:szCs w:val="22"/>
        </w:rPr>
        <w:t xml:space="preserve"> Historical map of dunvant </w:t>
      </w:r>
      <w:sdt>
        <w:sdtPr>
          <w:rPr>
            <w:rFonts w:ascii="Arial" w:hAnsi="Arial" w:cs="Arial"/>
            <w:sz w:val="22"/>
            <w:szCs w:val="22"/>
          </w:rPr>
          <w:id w:val="508415320"/>
          <w:citation/>
        </w:sdtPr>
        <w:sdtContent>
          <w:r w:rsidR="001C35DF" w:rsidRPr="00565614">
            <w:rPr>
              <w:rFonts w:ascii="Arial" w:hAnsi="Arial" w:cs="Arial"/>
              <w:sz w:val="22"/>
              <w:szCs w:val="22"/>
            </w:rPr>
            <w:fldChar w:fldCharType="begin"/>
          </w:r>
          <w:r w:rsidR="003E761F">
            <w:rPr>
              <w:rFonts w:ascii="Arial" w:hAnsi="Arial" w:cs="Arial"/>
              <w:sz w:val="22"/>
              <w:szCs w:val="22"/>
            </w:rPr>
            <w:instrText xml:space="preserve">CITATION ind23 \l 2057 </w:instrText>
          </w:r>
          <w:r w:rsidR="001C35DF" w:rsidRPr="00565614">
            <w:rPr>
              <w:rFonts w:ascii="Arial" w:hAnsi="Arial" w:cs="Arial"/>
              <w:sz w:val="22"/>
              <w:szCs w:val="22"/>
            </w:rPr>
            <w:fldChar w:fldCharType="separate"/>
          </w:r>
          <w:r w:rsidR="00F917C3" w:rsidRPr="00F917C3">
            <w:rPr>
              <w:rFonts w:ascii="Arial" w:hAnsi="Arial" w:cs="Arial"/>
              <w:noProof/>
              <w:sz w:val="22"/>
              <w:szCs w:val="22"/>
            </w:rPr>
            <w:t>(industrialgwent, n.d.)</w:t>
          </w:r>
          <w:r w:rsidR="001C35DF" w:rsidRPr="00565614">
            <w:rPr>
              <w:rFonts w:ascii="Arial" w:hAnsi="Arial" w:cs="Arial"/>
              <w:sz w:val="22"/>
              <w:szCs w:val="22"/>
            </w:rPr>
            <w:fldChar w:fldCharType="end"/>
          </w:r>
        </w:sdtContent>
      </w:sdt>
      <w:bookmarkEnd w:id="15"/>
    </w:p>
    <w:p w14:paraId="0546798C" w14:textId="77777777" w:rsidR="00522F72" w:rsidRPr="00565614" w:rsidRDefault="00522F72" w:rsidP="007C4508">
      <w:pPr>
        <w:rPr>
          <w:rFonts w:ascii="Arial" w:hAnsi="Arial" w:cs="Arial"/>
        </w:rPr>
      </w:pPr>
    </w:p>
    <w:p w14:paraId="7EB95B45" w14:textId="78D2A21C" w:rsidR="002E1AFA" w:rsidRPr="00565614" w:rsidRDefault="002E1AFA" w:rsidP="007C4508">
      <w:pPr>
        <w:rPr>
          <w:rFonts w:ascii="Arial" w:hAnsi="Arial" w:cs="Arial"/>
          <w:noProof/>
        </w:rPr>
      </w:pPr>
      <w:r w:rsidRPr="00565614">
        <w:rPr>
          <w:rFonts w:ascii="Arial" w:hAnsi="Arial" w:cs="Arial"/>
          <w:noProof/>
        </w:rPr>
        <w:drawing>
          <wp:inline distT="0" distB="0" distL="0" distR="0" wp14:anchorId="43A2016F" wp14:editId="7B9A2EFB">
            <wp:extent cx="4524375" cy="2463018"/>
            <wp:effectExtent l="0" t="0" r="0" b="0"/>
            <wp:docPr id="6" name="Picture 6" descr="A picture containing text, house, screenshot, photographic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house, screenshot, photographic pap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6461" cy="2469597"/>
                    </a:xfrm>
                    <a:prstGeom prst="rect">
                      <a:avLst/>
                    </a:prstGeom>
                    <a:noFill/>
                    <a:ln>
                      <a:noFill/>
                    </a:ln>
                  </pic:spPr>
                </pic:pic>
              </a:graphicData>
            </a:graphic>
          </wp:inline>
        </w:drawing>
      </w:r>
    </w:p>
    <w:p w14:paraId="08C50AEE" w14:textId="78F07E2F" w:rsidR="002C2594" w:rsidRPr="00565614" w:rsidRDefault="008E505F" w:rsidP="008E505F">
      <w:pPr>
        <w:pStyle w:val="Caption"/>
        <w:rPr>
          <w:rFonts w:ascii="Arial" w:hAnsi="Arial" w:cs="Arial"/>
        </w:rPr>
      </w:pPr>
      <w:bookmarkStart w:id="16" w:name="_Toc171679726"/>
      <w:r>
        <w:t xml:space="preserve">Figure </w:t>
      </w:r>
      <w:r>
        <w:fldChar w:fldCharType="begin"/>
      </w:r>
      <w:r>
        <w:instrText xml:space="preserve"> SEQ Figure \* ARABIC </w:instrText>
      </w:r>
      <w:r>
        <w:fldChar w:fldCharType="separate"/>
      </w:r>
      <w:r w:rsidR="00447818">
        <w:rPr>
          <w:noProof/>
        </w:rPr>
        <w:t>2</w:t>
      </w:r>
      <w:r>
        <w:fldChar w:fldCharType="end"/>
      </w:r>
      <w:r>
        <w:t xml:space="preserve"> picture of brickworks in the 1930's </w:t>
      </w:r>
      <w:sdt>
        <w:sdtPr>
          <w:rPr>
            <w:rFonts w:ascii="Arial" w:hAnsi="Arial" w:cs="Arial"/>
          </w:rPr>
          <w:id w:val="-2146649869"/>
          <w:citation/>
        </w:sdtPr>
        <w:sdtContent>
          <w:r w:rsidR="002C2594" w:rsidRPr="00565614">
            <w:rPr>
              <w:rFonts w:ascii="Arial" w:hAnsi="Arial" w:cs="Arial"/>
            </w:rPr>
            <w:fldChar w:fldCharType="begin"/>
          </w:r>
          <w:r w:rsidR="002C2594" w:rsidRPr="00565614">
            <w:rPr>
              <w:rFonts w:ascii="Arial" w:hAnsi="Arial" w:cs="Arial"/>
            </w:rPr>
            <w:instrText xml:space="preserve"> CITATION Dav99 \l 2057 </w:instrText>
          </w:r>
          <w:r w:rsidR="002C2594" w:rsidRPr="00565614">
            <w:rPr>
              <w:rFonts w:ascii="Arial" w:hAnsi="Arial" w:cs="Arial"/>
            </w:rPr>
            <w:fldChar w:fldCharType="separate"/>
          </w:r>
          <w:r w:rsidR="00F917C3" w:rsidRPr="00F917C3">
            <w:rPr>
              <w:rFonts w:ascii="Arial" w:hAnsi="Arial" w:cs="Arial"/>
              <w:noProof/>
            </w:rPr>
            <w:t>(Morgan, 1999)</w:t>
          </w:r>
          <w:r w:rsidR="002C2594" w:rsidRPr="00565614">
            <w:rPr>
              <w:rFonts w:ascii="Arial" w:hAnsi="Arial" w:cs="Arial"/>
            </w:rPr>
            <w:fldChar w:fldCharType="end"/>
          </w:r>
        </w:sdtContent>
      </w:sdt>
      <w:bookmarkEnd w:id="16"/>
    </w:p>
    <w:p w14:paraId="0486A542" w14:textId="77777777" w:rsidR="007C4508" w:rsidRPr="00565614" w:rsidRDefault="007C4508" w:rsidP="00372E84">
      <w:pPr>
        <w:rPr>
          <w:rFonts w:ascii="Arial" w:hAnsi="Arial" w:cs="Arial"/>
        </w:rPr>
      </w:pPr>
    </w:p>
    <w:p w14:paraId="2F2061AE" w14:textId="728043BB" w:rsidR="00A93DF5" w:rsidRPr="00565614" w:rsidRDefault="00A93DF5" w:rsidP="00372E84">
      <w:pPr>
        <w:pStyle w:val="Heading3"/>
        <w:rPr>
          <w:rFonts w:ascii="Arial" w:hAnsi="Arial" w:cs="Arial"/>
          <w:sz w:val="22"/>
          <w:szCs w:val="22"/>
        </w:rPr>
      </w:pPr>
      <w:bookmarkStart w:id="17" w:name="_Toc153444886"/>
      <w:r w:rsidRPr="00565614">
        <w:rPr>
          <w:rFonts w:ascii="Arial" w:hAnsi="Arial" w:cs="Arial"/>
          <w:sz w:val="22"/>
          <w:szCs w:val="22"/>
        </w:rPr>
        <w:t>Site Use</w:t>
      </w:r>
      <w:bookmarkEnd w:id="17"/>
    </w:p>
    <w:p w14:paraId="32B6B96A" w14:textId="61FD1052" w:rsidR="00372E84" w:rsidRPr="00565614" w:rsidRDefault="0006544F" w:rsidP="00372E84">
      <w:pPr>
        <w:rPr>
          <w:rFonts w:ascii="Arial" w:hAnsi="Arial" w:cs="Arial"/>
        </w:rPr>
      </w:pPr>
      <w:r w:rsidRPr="00565614">
        <w:rPr>
          <w:rFonts w:ascii="Arial" w:hAnsi="Arial" w:cs="Arial"/>
          <w:noProof/>
        </w:rPr>
        <w:drawing>
          <wp:inline distT="0" distB="0" distL="0" distR="0" wp14:anchorId="356D0BA4" wp14:editId="4918E6D1">
            <wp:extent cx="5734050" cy="7049704"/>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45916" cy="7064293"/>
                    </a:xfrm>
                    <a:prstGeom prst="rect">
                      <a:avLst/>
                    </a:prstGeom>
                    <a:noFill/>
                    <a:ln>
                      <a:noFill/>
                    </a:ln>
                  </pic:spPr>
                </pic:pic>
              </a:graphicData>
            </a:graphic>
          </wp:inline>
        </w:drawing>
      </w:r>
    </w:p>
    <w:p w14:paraId="04FAC579" w14:textId="4F444132" w:rsidR="0006544F" w:rsidRPr="00565614" w:rsidRDefault="004115B0" w:rsidP="004115B0">
      <w:pPr>
        <w:pStyle w:val="Caption"/>
        <w:rPr>
          <w:rFonts w:ascii="Arial" w:hAnsi="Arial" w:cs="Arial"/>
          <w:sz w:val="22"/>
          <w:szCs w:val="22"/>
        </w:rPr>
      </w:pPr>
      <w:bookmarkStart w:id="18" w:name="_Toc171679727"/>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3</w:t>
      </w:r>
      <w:r w:rsidRPr="00565614">
        <w:rPr>
          <w:rFonts w:ascii="Arial" w:hAnsi="Arial" w:cs="Arial"/>
          <w:noProof/>
          <w:sz w:val="22"/>
          <w:szCs w:val="22"/>
        </w:rPr>
        <w:fldChar w:fldCharType="end"/>
      </w:r>
      <w:r w:rsidRPr="00565614">
        <w:rPr>
          <w:rFonts w:ascii="Arial" w:hAnsi="Arial" w:cs="Arial"/>
          <w:sz w:val="22"/>
          <w:szCs w:val="22"/>
        </w:rPr>
        <w:t xml:space="preserve"> Survey of the area </w:t>
      </w:r>
      <w:sdt>
        <w:sdtPr>
          <w:rPr>
            <w:rFonts w:ascii="Arial" w:hAnsi="Arial" w:cs="Arial"/>
            <w:sz w:val="22"/>
            <w:szCs w:val="22"/>
          </w:rPr>
          <w:id w:val="-1571412009"/>
          <w:citation/>
        </w:sdtPr>
        <w:sdtContent>
          <w:r w:rsidRPr="00565614">
            <w:rPr>
              <w:rFonts w:ascii="Arial" w:hAnsi="Arial" w:cs="Arial"/>
              <w:sz w:val="22"/>
              <w:szCs w:val="22"/>
            </w:rPr>
            <w:fldChar w:fldCharType="begin"/>
          </w:r>
          <w:r w:rsidR="00384E24">
            <w:rPr>
              <w:rFonts w:ascii="Arial" w:hAnsi="Arial" w:cs="Arial"/>
              <w:sz w:val="22"/>
              <w:szCs w:val="22"/>
            </w:rPr>
            <w:instrText xml:space="preserve">CITATION Cit12 \l 2057 </w:instrText>
          </w:r>
          <w:r w:rsidRPr="00565614">
            <w:rPr>
              <w:rFonts w:ascii="Arial" w:hAnsi="Arial" w:cs="Arial"/>
              <w:sz w:val="22"/>
              <w:szCs w:val="22"/>
            </w:rPr>
            <w:fldChar w:fldCharType="separate"/>
          </w:r>
          <w:r w:rsidR="00F917C3" w:rsidRPr="00F917C3">
            <w:rPr>
              <w:rFonts w:ascii="Arial" w:hAnsi="Arial" w:cs="Arial"/>
              <w:noProof/>
              <w:sz w:val="22"/>
              <w:szCs w:val="22"/>
            </w:rPr>
            <w:t>(City and County of Swansea, 2012)</w:t>
          </w:r>
          <w:r w:rsidRPr="00565614">
            <w:rPr>
              <w:rFonts w:ascii="Arial" w:hAnsi="Arial" w:cs="Arial"/>
              <w:sz w:val="22"/>
              <w:szCs w:val="22"/>
            </w:rPr>
            <w:fldChar w:fldCharType="end"/>
          </w:r>
        </w:sdtContent>
      </w:sdt>
      <w:commentRangeStart w:id="19"/>
      <w:commentRangeEnd w:id="19"/>
      <w:r w:rsidR="00556CBA">
        <w:rPr>
          <w:rStyle w:val="CommentReference"/>
          <w:i w:val="0"/>
          <w:iCs w:val="0"/>
          <w:color w:val="auto"/>
        </w:rPr>
        <w:commentReference w:id="19"/>
      </w:r>
      <w:bookmarkEnd w:id="18"/>
    </w:p>
    <w:p w14:paraId="4CE039B1" w14:textId="5E2B778D" w:rsidR="003B5EB4" w:rsidRPr="00565614" w:rsidRDefault="003B5EB4" w:rsidP="003B5EB4">
      <w:pPr>
        <w:rPr>
          <w:rFonts w:ascii="Arial" w:hAnsi="Arial" w:cs="Arial"/>
        </w:rPr>
      </w:pPr>
      <w:r w:rsidRPr="00565614">
        <w:rPr>
          <w:rFonts w:ascii="Arial" w:hAnsi="Arial" w:cs="Arial"/>
        </w:rPr>
        <w:t>The brickworks' pond is accessible to the general public for recreational fishing purposes. Additionally, the area offers opportunities for leisurely walks, dog walking, and cycling. The prevalence of hazardous motorbike usage has increased in recent times.</w:t>
      </w:r>
    </w:p>
    <w:p w14:paraId="51122972" w14:textId="77777777" w:rsidR="003B5EB4" w:rsidRPr="00565614" w:rsidRDefault="003B5EB4" w:rsidP="003B5EB4">
      <w:pPr>
        <w:rPr>
          <w:rFonts w:ascii="Arial" w:hAnsi="Arial" w:cs="Arial"/>
        </w:rPr>
      </w:pPr>
    </w:p>
    <w:p w14:paraId="3E6FC29F" w14:textId="03A1F239" w:rsidR="003B5EB4" w:rsidRPr="00565614" w:rsidRDefault="003B5EB4" w:rsidP="003B5EB4">
      <w:pPr>
        <w:rPr>
          <w:rFonts w:ascii="Arial" w:hAnsi="Arial" w:cs="Arial"/>
        </w:rPr>
      </w:pPr>
      <w:r w:rsidRPr="00565614">
        <w:rPr>
          <w:rFonts w:ascii="Arial" w:hAnsi="Arial" w:cs="Arial"/>
        </w:rPr>
        <w:lastRenderedPageBreak/>
        <w:t>The prioritisation of the welfare of the general public and the cultivation of positive relationships with community members.</w:t>
      </w:r>
    </w:p>
    <w:p w14:paraId="22CF74F5" w14:textId="3BA44E36" w:rsidR="00BC406E" w:rsidRPr="00565614" w:rsidRDefault="00BC406E" w:rsidP="00BC406E">
      <w:pPr>
        <w:rPr>
          <w:rFonts w:ascii="Arial" w:hAnsi="Arial" w:cs="Arial"/>
        </w:rPr>
      </w:pPr>
      <w:r w:rsidRPr="00565614">
        <w:rPr>
          <w:rFonts w:ascii="Arial" w:hAnsi="Arial" w:cs="Arial"/>
        </w:rPr>
        <w:t xml:space="preserve">Public interest and community relations: The place is well known to the general public in the region and is held in </w:t>
      </w:r>
      <w:r w:rsidR="00CC1DF5" w:rsidRPr="00565614">
        <w:rPr>
          <w:rFonts w:ascii="Arial" w:hAnsi="Arial" w:cs="Arial"/>
        </w:rPr>
        <w:t>extremely high</w:t>
      </w:r>
      <w:r w:rsidRPr="00565614">
        <w:rPr>
          <w:rFonts w:ascii="Arial" w:hAnsi="Arial" w:cs="Arial"/>
        </w:rPr>
        <w:t xml:space="preserve"> esteem as a resource for leisure activities like walking and horseback riding in the immediate vicinity. People from the surrounding region have shown up in droves to go on the guided walks that have been made available</w:t>
      </w:r>
      <w:r w:rsidR="004313B1">
        <w:rPr>
          <w:rFonts w:ascii="Arial" w:hAnsi="Arial" w:cs="Arial"/>
        </w:rPr>
        <w:t xml:space="preserve"> </w:t>
      </w:r>
      <w:sdt>
        <w:sdtPr>
          <w:rPr>
            <w:rFonts w:ascii="Arial" w:hAnsi="Arial" w:cs="Arial"/>
          </w:rPr>
          <w:id w:val="2039852280"/>
          <w:citation/>
        </w:sdtPr>
        <w:sdtContent>
          <w:r w:rsidR="00803497">
            <w:rPr>
              <w:rFonts w:ascii="Arial" w:hAnsi="Arial" w:cs="Arial"/>
            </w:rPr>
            <w:fldChar w:fldCharType="begin"/>
          </w:r>
          <w:r w:rsidR="00803497">
            <w:rPr>
              <w:rFonts w:ascii="Arial" w:hAnsi="Arial" w:cs="Arial"/>
            </w:rPr>
            <w:instrText xml:space="preserve"> CITATION Ram24 \l 2057 </w:instrText>
          </w:r>
          <w:r w:rsidR="00803497">
            <w:rPr>
              <w:rFonts w:ascii="Arial" w:hAnsi="Arial" w:cs="Arial"/>
            </w:rPr>
            <w:fldChar w:fldCharType="separate"/>
          </w:r>
          <w:r w:rsidR="00803497" w:rsidRPr="00803497">
            <w:rPr>
              <w:rFonts w:ascii="Arial" w:hAnsi="Arial" w:cs="Arial"/>
              <w:noProof/>
            </w:rPr>
            <w:t>(Ramblers, 2024)</w:t>
          </w:r>
          <w:r w:rsidR="00803497">
            <w:rPr>
              <w:rFonts w:ascii="Arial" w:hAnsi="Arial" w:cs="Arial"/>
            </w:rPr>
            <w:fldChar w:fldCharType="end"/>
          </w:r>
        </w:sdtContent>
      </w:sdt>
      <w:r w:rsidR="00C239C2">
        <w:rPr>
          <w:rFonts w:ascii="Arial" w:hAnsi="Arial" w:cs="Arial"/>
        </w:rPr>
        <w:t>.</w:t>
      </w:r>
    </w:p>
    <w:p w14:paraId="0FFBAF7F" w14:textId="29E184A2" w:rsidR="008A70D7" w:rsidRPr="00565614" w:rsidRDefault="00893070" w:rsidP="00BC406E">
      <w:pPr>
        <w:rPr>
          <w:rFonts w:ascii="Arial" w:hAnsi="Arial" w:cs="Arial"/>
        </w:rPr>
      </w:pPr>
      <w:r>
        <w:rPr>
          <w:rFonts w:ascii="Arial" w:hAnsi="Arial" w:cs="Arial"/>
          <w:noProof/>
        </w:rPr>
        <w:drawing>
          <wp:inline distT="0" distB="0" distL="0" distR="0" wp14:anchorId="4BA9F3DF" wp14:editId="4874FEBC">
            <wp:extent cx="5192710" cy="3894425"/>
            <wp:effectExtent l="1588" t="0" r="0" b="0"/>
            <wp:docPr id="1577638216" name="Picture 4" descr="A sign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38216" name="Picture 4" descr="A sign in the wood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5195636" cy="3896619"/>
                    </a:xfrm>
                    <a:prstGeom prst="rect">
                      <a:avLst/>
                    </a:prstGeom>
                  </pic:spPr>
                </pic:pic>
              </a:graphicData>
            </a:graphic>
          </wp:inline>
        </w:drawing>
      </w:r>
    </w:p>
    <w:p w14:paraId="3F078FA7" w14:textId="08D8DA6E" w:rsidR="000C1D38" w:rsidRPr="00565614" w:rsidRDefault="008D496C" w:rsidP="008D496C">
      <w:pPr>
        <w:pStyle w:val="Caption"/>
        <w:rPr>
          <w:rFonts w:ascii="Arial" w:hAnsi="Arial" w:cs="Arial"/>
          <w:sz w:val="22"/>
          <w:szCs w:val="22"/>
        </w:rPr>
      </w:pPr>
      <w:bookmarkStart w:id="20" w:name="_Toc171679728"/>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4</w:t>
      </w:r>
      <w:r w:rsidRPr="00565614">
        <w:rPr>
          <w:rFonts w:ascii="Arial" w:hAnsi="Arial" w:cs="Arial"/>
          <w:noProof/>
          <w:sz w:val="22"/>
          <w:szCs w:val="22"/>
        </w:rPr>
        <w:fldChar w:fldCharType="end"/>
      </w:r>
      <w:r w:rsidRPr="00565614">
        <w:rPr>
          <w:rFonts w:ascii="Arial" w:hAnsi="Arial" w:cs="Arial"/>
          <w:sz w:val="22"/>
          <w:szCs w:val="22"/>
        </w:rPr>
        <w:t xml:space="preserve"> Entrance to Dunvant Brickworks</w:t>
      </w:r>
      <w:bookmarkEnd w:id="20"/>
      <w:r w:rsidRPr="00565614">
        <w:rPr>
          <w:rFonts w:ascii="Arial" w:hAnsi="Arial" w:cs="Arial"/>
          <w:sz w:val="22"/>
          <w:szCs w:val="22"/>
        </w:rPr>
        <w:t xml:space="preserve"> </w:t>
      </w:r>
    </w:p>
    <w:p w14:paraId="06D6A946" w14:textId="377E2EF9" w:rsidR="00BC406E" w:rsidRPr="00565614" w:rsidRDefault="00354341" w:rsidP="00BC406E">
      <w:pPr>
        <w:rPr>
          <w:rFonts w:ascii="Arial" w:hAnsi="Arial" w:cs="Arial"/>
          <w:noProof/>
        </w:rPr>
      </w:pPr>
      <w:r w:rsidRPr="00565614">
        <w:rPr>
          <w:rFonts w:ascii="Arial" w:hAnsi="Arial" w:cs="Arial"/>
          <w:noProof/>
        </w:rPr>
        <w:lastRenderedPageBreak/>
        <w:drawing>
          <wp:inline distT="0" distB="0" distL="0" distR="0" wp14:anchorId="1240E0EB" wp14:editId="5E014779">
            <wp:extent cx="3679644" cy="2943225"/>
            <wp:effectExtent l="0" t="0" r="0" b="0"/>
            <wp:docPr id="1218476558" name="Picture 121847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7416" cy="2949442"/>
                    </a:xfrm>
                    <a:prstGeom prst="rect">
                      <a:avLst/>
                    </a:prstGeom>
                    <a:noFill/>
                  </pic:spPr>
                </pic:pic>
              </a:graphicData>
            </a:graphic>
          </wp:inline>
        </w:drawing>
      </w:r>
    </w:p>
    <w:p w14:paraId="2FDC816E" w14:textId="2708F844" w:rsidR="003F2D21" w:rsidRPr="00565614" w:rsidRDefault="00605FAB" w:rsidP="00605FAB">
      <w:pPr>
        <w:pStyle w:val="Caption"/>
        <w:rPr>
          <w:rFonts w:ascii="Arial" w:hAnsi="Arial" w:cs="Arial"/>
        </w:rPr>
      </w:pPr>
      <w:bookmarkStart w:id="21" w:name="_Toc171679730"/>
      <w:r>
        <w:t xml:space="preserve">Figure </w:t>
      </w:r>
      <w:r>
        <w:fldChar w:fldCharType="begin"/>
      </w:r>
      <w:r>
        <w:instrText xml:space="preserve"> SEQ Figure \* ARABIC </w:instrText>
      </w:r>
      <w:r>
        <w:fldChar w:fldCharType="separate"/>
      </w:r>
      <w:r w:rsidR="00447818">
        <w:rPr>
          <w:noProof/>
        </w:rPr>
        <w:t>5</w:t>
      </w:r>
      <w:r>
        <w:fldChar w:fldCharType="end"/>
      </w:r>
      <w:r>
        <w:t xml:space="preserve"> picture of bat habitat from </w:t>
      </w:r>
      <w:sdt>
        <w:sdtPr>
          <w:rPr>
            <w:rFonts w:ascii="Arial" w:hAnsi="Arial" w:cs="Arial"/>
          </w:rPr>
          <w:id w:val="-2106415094"/>
          <w:citation/>
        </w:sdtPr>
        <w:sdtContent>
          <w:r w:rsidR="003F2D21" w:rsidRPr="00565614">
            <w:rPr>
              <w:rFonts w:ascii="Arial" w:hAnsi="Arial" w:cs="Arial"/>
            </w:rPr>
            <w:fldChar w:fldCharType="begin"/>
          </w:r>
          <w:r w:rsidR="003F2D21" w:rsidRPr="00565614">
            <w:rPr>
              <w:rFonts w:ascii="Arial" w:hAnsi="Arial" w:cs="Arial"/>
              <w:noProof/>
            </w:rPr>
            <w:instrText xml:space="preserve"> CITATION Dan081 \l 2057 </w:instrText>
          </w:r>
          <w:r w:rsidR="003F2D21" w:rsidRPr="00565614">
            <w:rPr>
              <w:rFonts w:ascii="Arial" w:hAnsi="Arial" w:cs="Arial"/>
            </w:rPr>
            <w:fldChar w:fldCharType="separate"/>
          </w:r>
          <w:r w:rsidR="00F917C3" w:rsidRPr="00F917C3">
            <w:rPr>
              <w:rFonts w:ascii="Arial" w:hAnsi="Arial" w:cs="Arial"/>
              <w:noProof/>
            </w:rPr>
            <w:t>(Jones, 2008)</w:t>
          </w:r>
          <w:r w:rsidR="003F2D21" w:rsidRPr="00565614">
            <w:rPr>
              <w:rFonts w:ascii="Arial" w:hAnsi="Arial" w:cs="Arial"/>
            </w:rPr>
            <w:fldChar w:fldCharType="end"/>
          </w:r>
        </w:sdtContent>
      </w:sdt>
      <w:bookmarkEnd w:id="21"/>
    </w:p>
    <w:p w14:paraId="597E3B32" w14:textId="6D8EC043" w:rsidR="00BC406E" w:rsidRPr="00565614" w:rsidRDefault="00CC1DF5" w:rsidP="00BC406E">
      <w:pPr>
        <w:rPr>
          <w:rFonts w:ascii="Arial" w:hAnsi="Arial" w:cs="Arial"/>
        </w:rPr>
      </w:pPr>
      <w:r w:rsidRPr="00565614">
        <w:rPr>
          <w:rFonts w:ascii="Arial" w:hAnsi="Arial" w:cs="Arial"/>
        </w:rPr>
        <w:t>You will</w:t>
      </w:r>
      <w:r w:rsidR="00BC406E" w:rsidRPr="00565614">
        <w:rPr>
          <w:rFonts w:ascii="Arial" w:hAnsi="Arial" w:cs="Arial"/>
        </w:rPr>
        <w:t xml:space="preserve"> find a map that describes the bike route next to the parking lot that you can take with you. Users from the surrounding region have mentioned that the place lacks a consistent identity, such as welcome signs or information on activities that are permitted within the area, such as walking or cycling. These users have noticed that the location is lacking in these areas.</w:t>
      </w:r>
      <w:r w:rsidR="00C233AD">
        <w:rPr>
          <w:rFonts w:ascii="Arial" w:hAnsi="Arial" w:cs="Arial"/>
        </w:rPr>
        <w:t xml:space="preserve"> </w:t>
      </w:r>
    </w:p>
    <w:p w14:paraId="1231F4D8" w14:textId="71ED60C5" w:rsidR="003B5EB4" w:rsidRPr="00565614" w:rsidRDefault="00BC406E" w:rsidP="003B5EB4">
      <w:pPr>
        <w:rPr>
          <w:rFonts w:ascii="Arial" w:hAnsi="Arial" w:cs="Arial"/>
        </w:rPr>
      </w:pPr>
      <w:r w:rsidRPr="00565614">
        <w:rPr>
          <w:rFonts w:ascii="Arial" w:hAnsi="Arial" w:cs="Arial"/>
        </w:rPr>
        <w:t xml:space="preserve">Recreational possibilities and facilities: despite the </w:t>
      </w:r>
      <w:r w:rsidR="00CC1DF5" w:rsidRPr="00565614">
        <w:rPr>
          <w:rFonts w:ascii="Arial" w:hAnsi="Arial" w:cs="Arial"/>
        </w:rPr>
        <w:t>substantial number</w:t>
      </w:r>
      <w:r w:rsidRPr="00565614">
        <w:rPr>
          <w:rFonts w:ascii="Arial" w:hAnsi="Arial" w:cs="Arial"/>
        </w:rPr>
        <w:t xml:space="preserve"> of people who walk on it every day, the bicycle track is in excellent condition. There is a connection between the property and Clyne Valley Country Park, which may be reached through this walk. Access to the parking lot, which is near to the bike path, may be acquired through Walter Row. The lot is not </w:t>
      </w:r>
      <w:r w:rsidR="00CC1DF5" w:rsidRPr="00565614">
        <w:rPr>
          <w:rFonts w:ascii="Arial" w:hAnsi="Arial" w:cs="Arial"/>
        </w:rPr>
        <w:t>exceptionally large</w:t>
      </w:r>
      <w:r w:rsidRPr="00565614">
        <w:rPr>
          <w:rFonts w:ascii="Arial" w:hAnsi="Arial" w:cs="Arial"/>
        </w:rPr>
        <w:t>. The primary portion of the land has been completely encircled by a single asphalted path that is set out in a circular pattern. This walkway has a number of bridges as well as benches at various points throughout its length</w:t>
      </w:r>
      <w:r w:rsidR="00C239C2">
        <w:rPr>
          <w:rFonts w:ascii="Arial" w:hAnsi="Arial" w:cs="Arial"/>
        </w:rPr>
        <w:t xml:space="preserve"> </w:t>
      </w:r>
      <w:sdt>
        <w:sdtPr>
          <w:rPr>
            <w:rFonts w:ascii="Arial" w:hAnsi="Arial" w:cs="Arial"/>
          </w:rPr>
          <w:id w:val="-460954365"/>
          <w:citation/>
        </w:sdtPr>
        <w:sdtContent>
          <w:r w:rsidR="003B5EB4" w:rsidRPr="00565614">
            <w:rPr>
              <w:rFonts w:ascii="Arial" w:hAnsi="Arial" w:cs="Arial"/>
            </w:rPr>
            <w:fldChar w:fldCharType="begin"/>
          </w:r>
          <w:r w:rsidR="003B5EB4" w:rsidRPr="00565614">
            <w:rPr>
              <w:rFonts w:ascii="Arial" w:hAnsi="Arial" w:cs="Arial"/>
            </w:rPr>
            <w:instrText xml:space="preserve"> CITATION Cit03 \l 2057 </w:instrText>
          </w:r>
          <w:r w:rsidR="003B5EB4" w:rsidRPr="00565614">
            <w:rPr>
              <w:rFonts w:ascii="Arial" w:hAnsi="Arial" w:cs="Arial"/>
            </w:rPr>
            <w:fldChar w:fldCharType="separate"/>
          </w:r>
          <w:r w:rsidR="00F917C3" w:rsidRPr="00F917C3">
            <w:rPr>
              <w:rFonts w:ascii="Arial" w:hAnsi="Arial" w:cs="Arial"/>
              <w:noProof/>
            </w:rPr>
            <w:t>(City &amp; County of Swansea, 2003)</w:t>
          </w:r>
          <w:r w:rsidR="003B5EB4" w:rsidRPr="00565614">
            <w:rPr>
              <w:rFonts w:ascii="Arial" w:hAnsi="Arial" w:cs="Arial"/>
            </w:rPr>
            <w:fldChar w:fldCharType="end"/>
          </w:r>
        </w:sdtContent>
      </w:sdt>
      <w:r w:rsidR="00C239C2">
        <w:rPr>
          <w:rFonts w:ascii="Arial" w:hAnsi="Arial" w:cs="Arial"/>
        </w:rPr>
        <w:t>.</w:t>
      </w:r>
    </w:p>
    <w:p w14:paraId="0DC93E95" w14:textId="5027C48B" w:rsidR="0006544F" w:rsidRPr="00565614" w:rsidRDefault="00535674" w:rsidP="00372E84">
      <w:pPr>
        <w:rPr>
          <w:rFonts w:ascii="Arial" w:hAnsi="Arial" w:cs="Arial"/>
        </w:rPr>
      </w:pPr>
      <w:r w:rsidRPr="00565614">
        <w:rPr>
          <w:rFonts w:ascii="Arial" w:hAnsi="Arial" w:cs="Arial"/>
          <w:noProof/>
        </w:rPr>
        <w:lastRenderedPageBreak/>
        <w:drawing>
          <wp:inline distT="0" distB="0" distL="0" distR="0" wp14:anchorId="0B8EFDE1" wp14:editId="58E6F08F">
            <wp:extent cx="6083320" cy="6981825"/>
            <wp:effectExtent l="0" t="0" r="0" b="0"/>
            <wp:docPr id="49282108" name="Picture 4928210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21">
                      <a:extLst>
                        <a:ext uri="{28A0092B-C50C-407E-A947-70E740481C1C}">
                          <a14:useLocalDpi xmlns:a14="http://schemas.microsoft.com/office/drawing/2010/main" val="0"/>
                        </a:ext>
                      </a:extLst>
                    </a:blip>
                    <a:srcRect t="6325" r="5492"/>
                    <a:stretch/>
                  </pic:blipFill>
                  <pic:spPr bwMode="auto">
                    <a:xfrm>
                      <a:off x="0" y="0"/>
                      <a:ext cx="6086840" cy="6985865"/>
                    </a:xfrm>
                    <a:prstGeom prst="rect">
                      <a:avLst/>
                    </a:prstGeom>
                    <a:noFill/>
                    <a:ln>
                      <a:noFill/>
                    </a:ln>
                    <a:extLst>
                      <a:ext uri="{53640926-AAD7-44D8-BBD7-CCE9431645EC}">
                        <a14:shadowObscured xmlns:a14="http://schemas.microsoft.com/office/drawing/2010/main"/>
                      </a:ext>
                    </a:extLst>
                  </pic:spPr>
                </pic:pic>
              </a:graphicData>
            </a:graphic>
          </wp:inline>
        </w:drawing>
      </w:r>
    </w:p>
    <w:p w14:paraId="2C51965D" w14:textId="5A25CEC8" w:rsidR="00340F47" w:rsidRPr="009D0E2E" w:rsidRDefault="002A7408" w:rsidP="009D0E2E">
      <w:pPr>
        <w:pStyle w:val="Caption"/>
        <w:rPr>
          <w:rFonts w:ascii="Arial" w:hAnsi="Arial" w:cs="Arial"/>
          <w:sz w:val="22"/>
          <w:szCs w:val="22"/>
        </w:rPr>
      </w:pPr>
      <w:bookmarkStart w:id="22" w:name="_Toc171679731"/>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6</w:t>
      </w:r>
      <w:r w:rsidRPr="00565614">
        <w:rPr>
          <w:rFonts w:ascii="Arial" w:hAnsi="Arial" w:cs="Arial"/>
          <w:noProof/>
          <w:sz w:val="22"/>
          <w:szCs w:val="22"/>
        </w:rPr>
        <w:fldChar w:fldCharType="end"/>
      </w:r>
      <w:r w:rsidRPr="00565614">
        <w:rPr>
          <w:rFonts w:ascii="Arial" w:hAnsi="Arial" w:cs="Arial"/>
          <w:sz w:val="22"/>
          <w:szCs w:val="22"/>
        </w:rPr>
        <w:t xml:space="preserve"> location on ordnance survey </w:t>
      </w:r>
      <w:sdt>
        <w:sdtPr>
          <w:rPr>
            <w:rFonts w:ascii="Arial" w:hAnsi="Arial" w:cs="Arial"/>
            <w:sz w:val="22"/>
            <w:szCs w:val="22"/>
          </w:rPr>
          <w:id w:val="-905608504"/>
          <w:citation/>
        </w:sdtPr>
        <w:sdtContent>
          <w:r w:rsidRPr="00565614">
            <w:rPr>
              <w:rFonts w:ascii="Arial" w:hAnsi="Arial" w:cs="Arial"/>
              <w:sz w:val="22"/>
              <w:szCs w:val="22"/>
            </w:rPr>
            <w:fldChar w:fldCharType="begin"/>
          </w:r>
          <w:r w:rsidR="0028078C" w:rsidRPr="00565614">
            <w:rPr>
              <w:rFonts w:ascii="Arial" w:hAnsi="Arial" w:cs="Arial"/>
              <w:sz w:val="22"/>
              <w:szCs w:val="22"/>
            </w:rPr>
            <w:instrText xml:space="preserve">CITATION geo23 \l 2057 </w:instrText>
          </w:r>
          <w:r w:rsidRPr="00565614">
            <w:rPr>
              <w:rFonts w:ascii="Arial" w:hAnsi="Arial" w:cs="Arial"/>
              <w:sz w:val="22"/>
              <w:szCs w:val="22"/>
            </w:rPr>
            <w:fldChar w:fldCharType="separate"/>
          </w:r>
          <w:r w:rsidR="00F917C3" w:rsidRPr="00F917C3">
            <w:rPr>
              <w:rFonts w:ascii="Arial" w:hAnsi="Arial" w:cs="Arial"/>
              <w:noProof/>
              <w:sz w:val="22"/>
              <w:szCs w:val="22"/>
            </w:rPr>
            <w:t>(geograph.org, 2023)</w:t>
          </w:r>
          <w:r w:rsidRPr="00565614">
            <w:rPr>
              <w:rFonts w:ascii="Arial" w:hAnsi="Arial" w:cs="Arial"/>
              <w:sz w:val="22"/>
              <w:szCs w:val="22"/>
            </w:rPr>
            <w:fldChar w:fldCharType="end"/>
          </w:r>
        </w:sdtContent>
      </w:sdt>
      <w:bookmarkEnd w:id="22"/>
    </w:p>
    <w:p w14:paraId="08501287" w14:textId="0A26E1D3" w:rsidR="00A93DF5" w:rsidRPr="00565614" w:rsidRDefault="00A93DF5" w:rsidP="00372E84">
      <w:pPr>
        <w:pStyle w:val="Heading3"/>
        <w:rPr>
          <w:rFonts w:ascii="Arial" w:hAnsi="Arial" w:cs="Arial"/>
          <w:sz w:val="22"/>
          <w:szCs w:val="22"/>
        </w:rPr>
      </w:pPr>
      <w:bookmarkStart w:id="23" w:name="_Toc153444887"/>
      <w:r w:rsidRPr="00565614">
        <w:rPr>
          <w:rFonts w:ascii="Arial" w:hAnsi="Arial" w:cs="Arial"/>
          <w:sz w:val="22"/>
          <w:szCs w:val="22"/>
        </w:rPr>
        <w:t>Ecology at</w:t>
      </w:r>
      <w:r w:rsidR="00303AC2" w:rsidRPr="00565614">
        <w:rPr>
          <w:rFonts w:ascii="Arial" w:hAnsi="Arial" w:cs="Arial"/>
          <w:sz w:val="22"/>
          <w:szCs w:val="22"/>
        </w:rPr>
        <w:t xml:space="preserve"> Dunant brick works</w:t>
      </w:r>
      <w:bookmarkEnd w:id="23"/>
    </w:p>
    <w:p w14:paraId="7D35A0CE" w14:textId="77777777" w:rsidR="00992556" w:rsidRDefault="00992556" w:rsidP="001316BD">
      <w:pPr>
        <w:tabs>
          <w:tab w:val="left" w:pos="2985"/>
        </w:tabs>
        <w:rPr>
          <w:rFonts w:ascii="Arial" w:hAnsi="Arial" w:cs="Arial"/>
        </w:rPr>
      </w:pPr>
    </w:p>
    <w:p w14:paraId="76DE3B47" w14:textId="2CA335D7" w:rsidR="00DC2D4E" w:rsidRDefault="00033200" w:rsidP="001316BD">
      <w:pPr>
        <w:tabs>
          <w:tab w:val="left" w:pos="2985"/>
        </w:tabs>
        <w:rPr>
          <w:rFonts w:ascii="Arial" w:hAnsi="Arial" w:cs="Arial"/>
        </w:rPr>
      </w:pPr>
      <w:r w:rsidRPr="00033200">
        <w:rPr>
          <w:rFonts w:ascii="Arial" w:hAnsi="Arial" w:cs="Arial"/>
        </w:rPr>
        <w:t>It is crucial to recognize and document the biodiversity present at a place in order to support habitat management there. This is especially crucial for recording protected species because legal requirements pertaining to their presence at a place require that their presence be taken into account.</w:t>
      </w:r>
    </w:p>
    <w:p w14:paraId="46915BFB" w14:textId="52B0493E" w:rsidR="001142BA" w:rsidRDefault="001142BA" w:rsidP="001142BA">
      <w:pPr>
        <w:pStyle w:val="Caption"/>
        <w:keepNext/>
      </w:pPr>
      <w:bookmarkStart w:id="24" w:name="_Toc169605691"/>
      <w:bookmarkStart w:id="25" w:name="_Toc171679732"/>
      <w:r>
        <w:lastRenderedPageBreak/>
        <w:t xml:space="preserve">Table </w:t>
      </w:r>
      <w:r>
        <w:fldChar w:fldCharType="begin"/>
      </w:r>
      <w:r>
        <w:instrText xml:space="preserve"> SEQ Table \* ARABIC </w:instrText>
      </w:r>
      <w:r>
        <w:fldChar w:fldCharType="separate"/>
      </w:r>
      <w:r>
        <w:rPr>
          <w:noProof/>
        </w:rPr>
        <w:t>1</w:t>
      </w:r>
      <w:r>
        <w:fldChar w:fldCharType="end"/>
      </w:r>
      <w:r>
        <w:t xml:space="preserve"> species from site visit</w:t>
      </w:r>
      <w:bookmarkEnd w:id="24"/>
      <w:bookmarkEnd w:id="25"/>
    </w:p>
    <w:tbl>
      <w:tblPr>
        <w:tblStyle w:val="TableGrid"/>
        <w:tblW w:w="0" w:type="auto"/>
        <w:tblLook w:val="04A0" w:firstRow="1" w:lastRow="0" w:firstColumn="1" w:lastColumn="0" w:noHBand="0" w:noVBand="1"/>
      </w:tblPr>
      <w:tblGrid>
        <w:gridCol w:w="2600"/>
        <w:gridCol w:w="2600"/>
        <w:gridCol w:w="2109"/>
        <w:gridCol w:w="1707"/>
      </w:tblGrid>
      <w:tr w:rsidR="00D1049D" w14:paraId="0FA88562" w14:textId="6F2B06CA" w:rsidTr="00D1049D">
        <w:tc>
          <w:tcPr>
            <w:tcW w:w="2600" w:type="dxa"/>
            <w:shd w:val="clear" w:color="auto" w:fill="000000" w:themeFill="text1"/>
          </w:tcPr>
          <w:p w14:paraId="3ECBF9AB" w14:textId="21ECB02E" w:rsidR="00D1049D" w:rsidRDefault="00D1049D" w:rsidP="001316BD">
            <w:pPr>
              <w:tabs>
                <w:tab w:val="left" w:pos="2985"/>
              </w:tabs>
              <w:rPr>
                <w:rFonts w:ascii="Arial" w:hAnsi="Arial" w:cs="Arial"/>
              </w:rPr>
            </w:pPr>
            <w:r>
              <w:rPr>
                <w:rFonts w:ascii="Arial" w:hAnsi="Arial" w:cs="Arial"/>
              </w:rPr>
              <w:t xml:space="preserve">Species </w:t>
            </w:r>
          </w:p>
        </w:tc>
        <w:tc>
          <w:tcPr>
            <w:tcW w:w="2600" w:type="dxa"/>
            <w:shd w:val="clear" w:color="auto" w:fill="000000" w:themeFill="text1"/>
          </w:tcPr>
          <w:p w14:paraId="3235EB4A" w14:textId="0AB5E574" w:rsidR="00D1049D" w:rsidRDefault="00D1049D" w:rsidP="001316BD">
            <w:pPr>
              <w:tabs>
                <w:tab w:val="left" w:pos="2985"/>
              </w:tabs>
              <w:rPr>
                <w:rFonts w:ascii="Arial" w:hAnsi="Arial" w:cs="Arial"/>
              </w:rPr>
            </w:pPr>
            <w:r>
              <w:rPr>
                <w:rFonts w:ascii="Arial" w:hAnsi="Arial" w:cs="Arial"/>
              </w:rPr>
              <w:t xml:space="preserve">Latin names </w:t>
            </w:r>
          </w:p>
        </w:tc>
        <w:tc>
          <w:tcPr>
            <w:tcW w:w="2109" w:type="dxa"/>
            <w:shd w:val="clear" w:color="auto" w:fill="000000" w:themeFill="text1"/>
          </w:tcPr>
          <w:p w14:paraId="4554350E" w14:textId="3BDB2727" w:rsidR="00D1049D" w:rsidRDefault="00D1049D" w:rsidP="001316BD">
            <w:pPr>
              <w:tabs>
                <w:tab w:val="left" w:pos="2985"/>
              </w:tabs>
              <w:rPr>
                <w:rFonts w:ascii="Arial" w:hAnsi="Arial" w:cs="Arial"/>
              </w:rPr>
            </w:pPr>
            <w:r>
              <w:rPr>
                <w:rFonts w:ascii="Arial" w:hAnsi="Arial" w:cs="Arial"/>
              </w:rPr>
              <w:t xml:space="preserve">Invasive/ non invasive </w:t>
            </w:r>
          </w:p>
        </w:tc>
        <w:tc>
          <w:tcPr>
            <w:tcW w:w="1707" w:type="dxa"/>
            <w:shd w:val="clear" w:color="auto" w:fill="000000" w:themeFill="text1"/>
          </w:tcPr>
          <w:p w14:paraId="60B0553D" w14:textId="3D22E4B4" w:rsidR="00D1049D" w:rsidRDefault="00D1049D" w:rsidP="001316BD">
            <w:pPr>
              <w:tabs>
                <w:tab w:val="left" w:pos="2985"/>
              </w:tabs>
              <w:rPr>
                <w:rFonts w:ascii="Arial" w:hAnsi="Arial" w:cs="Arial"/>
              </w:rPr>
            </w:pPr>
            <w:r>
              <w:rPr>
                <w:rFonts w:ascii="Arial" w:hAnsi="Arial" w:cs="Arial"/>
              </w:rPr>
              <w:t xml:space="preserve">Native/ </w:t>
            </w:r>
            <w:r w:rsidR="009D0E2E">
              <w:rPr>
                <w:rFonts w:ascii="Arial" w:hAnsi="Arial" w:cs="Arial"/>
              </w:rPr>
              <w:t>nonnative</w:t>
            </w:r>
            <w:r>
              <w:rPr>
                <w:rFonts w:ascii="Arial" w:hAnsi="Arial" w:cs="Arial"/>
              </w:rPr>
              <w:t xml:space="preserve"> </w:t>
            </w:r>
          </w:p>
        </w:tc>
      </w:tr>
      <w:tr w:rsidR="00D1049D" w14:paraId="041476C8" w14:textId="05609F32" w:rsidTr="00D1049D">
        <w:tc>
          <w:tcPr>
            <w:tcW w:w="2600" w:type="dxa"/>
            <w:shd w:val="clear" w:color="auto" w:fill="000000" w:themeFill="text1"/>
          </w:tcPr>
          <w:p w14:paraId="4F11BC78" w14:textId="11C11B59" w:rsidR="00D1049D" w:rsidRDefault="00D1049D" w:rsidP="001316BD">
            <w:pPr>
              <w:tabs>
                <w:tab w:val="left" w:pos="2985"/>
              </w:tabs>
              <w:rPr>
                <w:rFonts w:ascii="Arial" w:hAnsi="Arial" w:cs="Arial"/>
              </w:rPr>
            </w:pPr>
            <w:r>
              <w:rPr>
                <w:rFonts w:ascii="Arial" w:hAnsi="Arial" w:cs="Arial"/>
              </w:rPr>
              <w:t>Flora</w:t>
            </w:r>
          </w:p>
        </w:tc>
        <w:tc>
          <w:tcPr>
            <w:tcW w:w="2600" w:type="dxa"/>
            <w:shd w:val="clear" w:color="auto" w:fill="000000" w:themeFill="text1"/>
          </w:tcPr>
          <w:p w14:paraId="76782673" w14:textId="77777777" w:rsidR="00D1049D" w:rsidRDefault="00D1049D" w:rsidP="001316BD">
            <w:pPr>
              <w:tabs>
                <w:tab w:val="left" w:pos="2985"/>
              </w:tabs>
              <w:rPr>
                <w:rFonts w:ascii="Arial" w:hAnsi="Arial" w:cs="Arial"/>
              </w:rPr>
            </w:pPr>
          </w:p>
        </w:tc>
        <w:tc>
          <w:tcPr>
            <w:tcW w:w="2109" w:type="dxa"/>
            <w:shd w:val="clear" w:color="auto" w:fill="000000" w:themeFill="text1"/>
          </w:tcPr>
          <w:p w14:paraId="2BA8561D" w14:textId="77777777" w:rsidR="00D1049D" w:rsidRDefault="00D1049D" w:rsidP="001316BD">
            <w:pPr>
              <w:tabs>
                <w:tab w:val="left" w:pos="2985"/>
              </w:tabs>
              <w:rPr>
                <w:rFonts w:ascii="Arial" w:hAnsi="Arial" w:cs="Arial"/>
              </w:rPr>
            </w:pPr>
          </w:p>
        </w:tc>
        <w:tc>
          <w:tcPr>
            <w:tcW w:w="1707" w:type="dxa"/>
            <w:shd w:val="clear" w:color="auto" w:fill="000000" w:themeFill="text1"/>
          </w:tcPr>
          <w:p w14:paraId="66C7EE1E" w14:textId="77777777" w:rsidR="00D1049D" w:rsidRDefault="00D1049D" w:rsidP="001316BD">
            <w:pPr>
              <w:tabs>
                <w:tab w:val="left" w:pos="2985"/>
              </w:tabs>
              <w:rPr>
                <w:rFonts w:ascii="Arial" w:hAnsi="Arial" w:cs="Arial"/>
              </w:rPr>
            </w:pPr>
          </w:p>
        </w:tc>
      </w:tr>
      <w:tr w:rsidR="00D1049D" w14:paraId="42B0A663" w14:textId="4371E12A" w:rsidTr="00D1049D">
        <w:tc>
          <w:tcPr>
            <w:tcW w:w="2600" w:type="dxa"/>
          </w:tcPr>
          <w:p w14:paraId="16BD88A3" w14:textId="49E7A1E6" w:rsidR="00D1049D" w:rsidRDefault="00D1049D" w:rsidP="001316BD">
            <w:pPr>
              <w:tabs>
                <w:tab w:val="left" w:pos="2985"/>
              </w:tabs>
              <w:rPr>
                <w:rFonts w:ascii="Arial" w:hAnsi="Arial" w:cs="Arial"/>
              </w:rPr>
            </w:pPr>
            <w:r w:rsidRPr="00E435F6">
              <w:rPr>
                <w:rFonts w:ascii="Arial" w:hAnsi="Arial" w:cs="Arial"/>
              </w:rPr>
              <w:t>Buttercups</w:t>
            </w:r>
          </w:p>
        </w:tc>
        <w:tc>
          <w:tcPr>
            <w:tcW w:w="2600" w:type="dxa"/>
          </w:tcPr>
          <w:p w14:paraId="002F9AD4" w14:textId="67050FFE" w:rsidR="00D1049D" w:rsidRDefault="00D1049D" w:rsidP="001316BD">
            <w:pPr>
              <w:tabs>
                <w:tab w:val="left" w:pos="2985"/>
              </w:tabs>
              <w:rPr>
                <w:rFonts w:ascii="Arial" w:hAnsi="Arial" w:cs="Arial"/>
              </w:rPr>
            </w:pPr>
            <w:r w:rsidRPr="00804C52">
              <w:rPr>
                <w:rFonts w:ascii="Arial" w:hAnsi="Arial" w:cs="Arial"/>
              </w:rPr>
              <w:t>Ranunculus</w:t>
            </w:r>
          </w:p>
        </w:tc>
        <w:tc>
          <w:tcPr>
            <w:tcW w:w="2109" w:type="dxa"/>
          </w:tcPr>
          <w:p w14:paraId="7FA91681" w14:textId="702B1B11" w:rsidR="00D1049D" w:rsidRPr="00804C52" w:rsidRDefault="00A81803" w:rsidP="001316BD">
            <w:pPr>
              <w:tabs>
                <w:tab w:val="left" w:pos="2985"/>
              </w:tabs>
              <w:rPr>
                <w:rFonts w:ascii="Arial" w:hAnsi="Arial" w:cs="Arial"/>
              </w:rPr>
            </w:pPr>
            <w:r w:rsidRPr="00A81803">
              <w:rPr>
                <w:rFonts w:ascii="Arial" w:hAnsi="Arial" w:cs="Arial"/>
              </w:rPr>
              <w:t>non invasive</w:t>
            </w:r>
          </w:p>
        </w:tc>
        <w:tc>
          <w:tcPr>
            <w:tcW w:w="1707" w:type="dxa"/>
          </w:tcPr>
          <w:p w14:paraId="02D7D37D" w14:textId="460681FD" w:rsidR="00D1049D" w:rsidRPr="00804C52" w:rsidRDefault="00A81803" w:rsidP="001316BD">
            <w:pPr>
              <w:tabs>
                <w:tab w:val="left" w:pos="2985"/>
              </w:tabs>
              <w:rPr>
                <w:rFonts w:ascii="Arial" w:hAnsi="Arial" w:cs="Arial"/>
              </w:rPr>
            </w:pPr>
            <w:r w:rsidRPr="00A81803">
              <w:rPr>
                <w:rFonts w:ascii="Arial" w:hAnsi="Arial" w:cs="Arial"/>
              </w:rPr>
              <w:t>Native</w:t>
            </w:r>
          </w:p>
        </w:tc>
      </w:tr>
      <w:tr w:rsidR="00D1049D" w14:paraId="3255FDD7" w14:textId="10822D8E" w:rsidTr="00D1049D">
        <w:tc>
          <w:tcPr>
            <w:tcW w:w="2600" w:type="dxa"/>
          </w:tcPr>
          <w:p w14:paraId="0DEC0E84" w14:textId="383C6FE4" w:rsidR="00D1049D" w:rsidRDefault="00D1049D" w:rsidP="001316BD">
            <w:pPr>
              <w:tabs>
                <w:tab w:val="left" w:pos="2985"/>
              </w:tabs>
              <w:rPr>
                <w:rFonts w:ascii="Arial" w:hAnsi="Arial" w:cs="Arial"/>
              </w:rPr>
            </w:pPr>
            <w:r>
              <w:rPr>
                <w:rFonts w:ascii="Arial" w:hAnsi="Arial" w:cs="Arial"/>
              </w:rPr>
              <w:t xml:space="preserve">Bracken </w:t>
            </w:r>
          </w:p>
        </w:tc>
        <w:tc>
          <w:tcPr>
            <w:tcW w:w="2600" w:type="dxa"/>
          </w:tcPr>
          <w:p w14:paraId="33F59CAB" w14:textId="392682E9" w:rsidR="00D1049D" w:rsidRDefault="00D1049D" w:rsidP="001316BD">
            <w:pPr>
              <w:tabs>
                <w:tab w:val="left" w:pos="2985"/>
              </w:tabs>
              <w:rPr>
                <w:rFonts w:ascii="Arial" w:hAnsi="Arial" w:cs="Arial"/>
              </w:rPr>
            </w:pPr>
            <w:r w:rsidRPr="00ED1929">
              <w:rPr>
                <w:rFonts w:ascii="Arial" w:hAnsi="Arial" w:cs="Arial"/>
              </w:rPr>
              <w:t>Pteridium</w:t>
            </w:r>
            <w:r>
              <w:rPr>
                <w:rFonts w:ascii="Arial" w:hAnsi="Arial" w:cs="Arial"/>
              </w:rPr>
              <w:t xml:space="preserve"> aquilinum</w:t>
            </w:r>
          </w:p>
        </w:tc>
        <w:tc>
          <w:tcPr>
            <w:tcW w:w="2109" w:type="dxa"/>
          </w:tcPr>
          <w:p w14:paraId="7C8A4D98" w14:textId="53BD9678" w:rsidR="00D1049D" w:rsidRPr="00ED1929" w:rsidRDefault="00C13E4E" w:rsidP="001316BD">
            <w:pPr>
              <w:tabs>
                <w:tab w:val="left" w:pos="2985"/>
              </w:tabs>
              <w:rPr>
                <w:rFonts w:ascii="Arial" w:hAnsi="Arial" w:cs="Arial"/>
              </w:rPr>
            </w:pPr>
            <w:r>
              <w:rPr>
                <w:rFonts w:ascii="Arial" w:hAnsi="Arial" w:cs="Arial"/>
              </w:rPr>
              <w:t xml:space="preserve">invasive </w:t>
            </w:r>
          </w:p>
        </w:tc>
        <w:tc>
          <w:tcPr>
            <w:tcW w:w="1707" w:type="dxa"/>
          </w:tcPr>
          <w:p w14:paraId="6D1A5F73" w14:textId="6CD52EAB" w:rsidR="00D1049D" w:rsidRPr="00ED1929" w:rsidRDefault="00565968" w:rsidP="001316BD">
            <w:pPr>
              <w:tabs>
                <w:tab w:val="left" w:pos="2985"/>
              </w:tabs>
              <w:rPr>
                <w:rFonts w:ascii="Arial" w:hAnsi="Arial" w:cs="Arial"/>
              </w:rPr>
            </w:pPr>
            <w:r>
              <w:rPr>
                <w:rFonts w:ascii="Arial" w:hAnsi="Arial" w:cs="Arial"/>
              </w:rPr>
              <w:t>N</w:t>
            </w:r>
            <w:r w:rsidR="002F238D">
              <w:rPr>
                <w:rFonts w:ascii="Arial" w:hAnsi="Arial" w:cs="Arial"/>
              </w:rPr>
              <w:t xml:space="preserve">ative </w:t>
            </w:r>
          </w:p>
        </w:tc>
      </w:tr>
      <w:tr w:rsidR="00D1049D" w14:paraId="1C928370" w14:textId="07E2BE7A" w:rsidTr="00D1049D">
        <w:tc>
          <w:tcPr>
            <w:tcW w:w="2600" w:type="dxa"/>
          </w:tcPr>
          <w:p w14:paraId="27F8013E" w14:textId="0B1E2935" w:rsidR="00D1049D" w:rsidRDefault="00D1049D" w:rsidP="001316BD">
            <w:pPr>
              <w:tabs>
                <w:tab w:val="left" w:pos="2985"/>
              </w:tabs>
              <w:rPr>
                <w:rFonts w:ascii="Arial" w:hAnsi="Arial" w:cs="Arial"/>
              </w:rPr>
            </w:pPr>
            <w:r>
              <w:rPr>
                <w:rFonts w:ascii="Arial" w:hAnsi="Arial" w:cs="Arial"/>
              </w:rPr>
              <w:t xml:space="preserve">Bluebells </w:t>
            </w:r>
          </w:p>
        </w:tc>
        <w:tc>
          <w:tcPr>
            <w:tcW w:w="2600" w:type="dxa"/>
          </w:tcPr>
          <w:p w14:paraId="70545CB8" w14:textId="4D9E832B" w:rsidR="00D1049D" w:rsidRDefault="00D1049D" w:rsidP="001316BD">
            <w:pPr>
              <w:tabs>
                <w:tab w:val="left" w:pos="2985"/>
              </w:tabs>
              <w:rPr>
                <w:rFonts w:ascii="Arial" w:hAnsi="Arial" w:cs="Arial"/>
              </w:rPr>
            </w:pPr>
            <w:r w:rsidRPr="007C1675">
              <w:rPr>
                <w:rFonts w:ascii="Arial" w:hAnsi="Arial" w:cs="Arial"/>
              </w:rPr>
              <w:t>Hyacinthoides non-scripta</w:t>
            </w:r>
          </w:p>
        </w:tc>
        <w:tc>
          <w:tcPr>
            <w:tcW w:w="2109" w:type="dxa"/>
          </w:tcPr>
          <w:p w14:paraId="1971CA95" w14:textId="2FA9D674" w:rsidR="00D1049D" w:rsidRPr="007C1675" w:rsidRDefault="002F238D" w:rsidP="001316BD">
            <w:pPr>
              <w:tabs>
                <w:tab w:val="left" w:pos="2985"/>
              </w:tabs>
              <w:rPr>
                <w:rFonts w:ascii="Arial" w:hAnsi="Arial" w:cs="Arial"/>
              </w:rPr>
            </w:pPr>
            <w:r>
              <w:rPr>
                <w:rFonts w:ascii="Arial" w:hAnsi="Arial" w:cs="Arial"/>
              </w:rPr>
              <w:t xml:space="preserve">Non invasive </w:t>
            </w:r>
          </w:p>
        </w:tc>
        <w:tc>
          <w:tcPr>
            <w:tcW w:w="1707" w:type="dxa"/>
          </w:tcPr>
          <w:p w14:paraId="20B213C8" w14:textId="02545D69" w:rsidR="00D1049D" w:rsidRPr="007C1675" w:rsidRDefault="002F238D" w:rsidP="001316BD">
            <w:pPr>
              <w:tabs>
                <w:tab w:val="left" w:pos="2985"/>
              </w:tabs>
              <w:rPr>
                <w:rFonts w:ascii="Arial" w:hAnsi="Arial" w:cs="Arial"/>
              </w:rPr>
            </w:pPr>
            <w:r>
              <w:rPr>
                <w:rFonts w:ascii="Arial" w:hAnsi="Arial" w:cs="Arial"/>
              </w:rPr>
              <w:t xml:space="preserve">Native </w:t>
            </w:r>
          </w:p>
        </w:tc>
      </w:tr>
      <w:tr w:rsidR="00D1049D" w14:paraId="0DCA5660" w14:textId="2DBDD540" w:rsidTr="00D1049D">
        <w:tc>
          <w:tcPr>
            <w:tcW w:w="2600" w:type="dxa"/>
          </w:tcPr>
          <w:p w14:paraId="3BC91736" w14:textId="21870FE8" w:rsidR="00D1049D" w:rsidRDefault="00D1049D" w:rsidP="001316BD">
            <w:pPr>
              <w:tabs>
                <w:tab w:val="left" w:pos="2985"/>
              </w:tabs>
              <w:rPr>
                <w:rFonts w:ascii="Arial" w:hAnsi="Arial" w:cs="Arial"/>
              </w:rPr>
            </w:pPr>
            <w:r>
              <w:rPr>
                <w:rFonts w:ascii="Arial" w:hAnsi="Arial" w:cs="Arial"/>
              </w:rPr>
              <w:t xml:space="preserve">Stinging Nettles </w:t>
            </w:r>
          </w:p>
        </w:tc>
        <w:tc>
          <w:tcPr>
            <w:tcW w:w="2600" w:type="dxa"/>
          </w:tcPr>
          <w:p w14:paraId="2C8C3CF3" w14:textId="27A604B5" w:rsidR="00D1049D" w:rsidRDefault="00D1049D" w:rsidP="001316BD">
            <w:pPr>
              <w:tabs>
                <w:tab w:val="left" w:pos="2985"/>
              </w:tabs>
              <w:rPr>
                <w:rFonts w:ascii="Arial" w:hAnsi="Arial" w:cs="Arial"/>
              </w:rPr>
            </w:pPr>
            <w:r w:rsidRPr="001C567F">
              <w:rPr>
                <w:rFonts w:ascii="Arial" w:hAnsi="Arial" w:cs="Arial"/>
              </w:rPr>
              <w:t>Urtica</w:t>
            </w:r>
            <w:r>
              <w:rPr>
                <w:rFonts w:ascii="Arial" w:hAnsi="Arial" w:cs="Arial"/>
              </w:rPr>
              <w:t xml:space="preserve"> dioica</w:t>
            </w:r>
          </w:p>
        </w:tc>
        <w:tc>
          <w:tcPr>
            <w:tcW w:w="2109" w:type="dxa"/>
          </w:tcPr>
          <w:p w14:paraId="3D9A7644" w14:textId="7FFBA6E6" w:rsidR="00D1049D" w:rsidRPr="001C567F" w:rsidRDefault="00454A88" w:rsidP="001316BD">
            <w:pPr>
              <w:tabs>
                <w:tab w:val="left" w:pos="2985"/>
              </w:tabs>
              <w:rPr>
                <w:rFonts w:ascii="Arial" w:hAnsi="Arial" w:cs="Arial"/>
              </w:rPr>
            </w:pPr>
            <w:r>
              <w:rPr>
                <w:rFonts w:ascii="Arial" w:hAnsi="Arial" w:cs="Arial"/>
              </w:rPr>
              <w:t xml:space="preserve">Invasive </w:t>
            </w:r>
          </w:p>
        </w:tc>
        <w:tc>
          <w:tcPr>
            <w:tcW w:w="1707" w:type="dxa"/>
          </w:tcPr>
          <w:p w14:paraId="66AAC2CD" w14:textId="2FF11D1F" w:rsidR="00D1049D" w:rsidRPr="001C567F" w:rsidRDefault="004F59E8" w:rsidP="001316BD">
            <w:pPr>
              <w:tabs>
                <w:tab w:val="left" w:pos="2985"/>
              </w:tabs>
              <w:rPr>
                <w:rFonts w:ascii="Arial" w:hAnsi="Arial" w:cs="Arial"/>
              </w:rPr>
            </w:pPr>
            <w:r>
              <w:rPr>
                <w:rFonts w:ascii="Arial" w:hAnsi="Arial" w:cs="Arial"/>
              </w:rPr>
              <w:t xml:space="preserve">Native </w:t>
            </w:r>
          </w:p>
        </w:tc>
      </w:tr>
      <w:tr w:rsidR="00D1049D" w14:paraId="72A72FB2" w14:textId="67CA64AF" w:rsidTr="00D1049D">
        <w:tc>
          <w:tcPr>
            <w:tcW w:w="2600" w:type="dxa"/>
          </w:tcPr>
          <w:p w14:paraId="266047EA" w14:textId="21EE1CE2" w:rsidR="00D1049D" w:rsidRDefault="00D1049D" w:rsidP="001316BD">
            <w:pPr>
              <w:tabs>
                <w:tab w:val="left" w:pos="2985"/>
              </w:tabs>
              <w:rPr>
                <w:rFonts w:ascii="Arial" w:hAnsi="Arial" w:cs="Arial"/>
              </w:rPr>
            </w:pPr>
            <w:r w:rsidRPr="000C3920">
              <w:rPr>
                <w:rFonts w:ascii="Arial" w:hAnsi="Arial" w:cs="Arial"/>
              </w:rPr>
              <w:t>bramble</w:t>
            </w:r>
          </w:p>
        </w:tc>
        <w:tc>
          <w:tcPr>
            <w:tcW w:w="2600" w:type="dxa"/>
          </w:tcPr>
          <w:p w14:paraId="56B3A7D6" w14:textId="6CCF8ED1" w:rsidR="00D1049D" w:rsidRDefault="00D1049D" w:rsidP="001316BD">
            <w:pPr>
              <w:tabs>
                <w:tab w:val="left" w:pos="2985"/>
              </w:tabs>
              <w:rPr>
                <w:rFonts w:ascii="Arial" w:hAnsi="Arial" w:cs="Arial"/>
              </w:rPr>
            </w:pPr>
            <w:r w:rsidRPr="000C3920">
              <w:rPr>
                <w:rFonts w:ascii="Arial" w:hAnsi="Arial" w:cs="Arial"/>
              </w:rPr>
              <w:t>Rubus</w:t>
            </w:r>
          </w:p>
        </w:tc>
        <w:tc>
          <w:tcPr>
            <w:tcW w:w="2109" w:type="dxa"/>
          </w:tcPr>
          <w:p w14:paraId="10747420" w14:textId="5ED63016" w:rsidR="00D1049D" w:rsidRPr="000C3920" w:rsidRDefault="006F4F6A" w:rsidP="001316BD">
            <w:pPr>
              <w:tabs>
                <w:tab w:val="left" w:pos="2985"/>
              </w:tabs>
              <w:rPr>
                <w:rFonts w:ascii="Arial" w:hAnsi="Arial" w:cs="Arial"/>
              </w:rPr>
            </w:pPr>
            <w:r>
              <w:rPr>
                <w:rFonts w:ascii="Arial" w:hAnsi="Arial" w:cs="Arial"/>
              </w:rPr>
              <w:t xml:space="preserve">Invasive </w:t>
            </w:r>
          </w:p>
        </w:tc>
        <w:tc>
          <w:tcPr>
            <w:tcW w:w="1707" w:type="dxa"/>
          </w:tcPr>
          <w:p w14:paraId="5A857533" w14:textId="5FF84024" w:rsidR="00D1049D" w:rsidRPr="000C3920" w:rsidRDefault="006F4F6A" w:rsidP="001316BD">
            <w:pPr>
              <w:tabs>
                <w:tab w:val="left" w:pos="2985"/>
              </w:tabs>
              <w:rPr>
                <w:rFonts w:ascii="Arial" w:hAnsi="Arial" w:cs="Arial"/>
              </w:rPr>
            </w:pPr>
            <w:r>
              <w:rPr>
                <w:rFonts w:ascii="Arial" w:hAnsi="Arial" w:cs="Arial"/>
              </w:rPr>
              <w:t xml:space="preserve">Native </w:t>
            </w:r>
          </w:p>
        </w:tc>
      </w:tr>
      <w:tr w:rsidR="00D1049D" w14:paraId="517B95AF" w14:textId="140FA8F5" w:rsidTr="00D1049D">
        <w:tc>
          <w:tcPr>
            <w:tcW w:w="2600" w:type="dxa"/>
            <w:shd w:val="clear" w:color="auto" w:fill="000000" w:themeFill="text1"/>
          </w:tcPr>
          <w:p w14:paraId="38B36C56" w14:textId="1B30215E" w:rsidR="00D1049D" w:rsidRPr="006D64F2" w:rsidRDefault="00C2349F" w:rsidP="001316BD">
            <w:pPr>
              <w:tabs>
                <w:tab w:val="left" w:pos="2985"/>
              </w:tabs>
              <w:rPr>
                <w:rFonts w:ascii="Arial" w:hAnsi="Arial" w:cs="Arial"/>
              </w:rPr>
            </w:pPr>
            <w:r>
              <w:rPr>
                <w:rFonts w:ascii="Arial" w:hAnsi="Arial" w:cs="Arial"/>
              </w:rPr>
              <w:t>“</w:t>
            </w:r>
            <w:r w:rsidR="00D1049D">
              <w:rPr>
                <w:rFonts w:ascii="Arial" w:hAnsi="Arial" w:cs="Arial"/>
              </w:rPr>
              <w:t>Picture this</w:t>
            </w:r>
            <w:r>
              <w:rPr>
                <w:rFonts w:ascii="Arial" w:hAnsi="Arial" w:cs="Arial"/>
              </w:rPr>
              <w:t>”</w:t>
            </w:r>
            <w:r w:rsidR="00D1049D">
              <w:rPr>
                <w:rFonts w:ascii="Arial" w:hAnsi="Arial" w:cs="Arial"/>
              </w:rPr>
              <w:t xml:space="preserve"> app </w:t>
            </w:r>
          </w:p>
        </w:tc>
        <w:tc>
          <w:tcPr>
            <w:tcW w:w="2600" w:type="dxa"/>
            <w:shd w:val="clear" w:color="auto" w:fill="000000" w:themeFill="text1"/>
          </w:tcPr>
          <w:p w14:paraId="564FE11A" w14:textId="77777777" w:rsidR="00D1049D" w:rsidRPr="00DD2339" w:rsidRDefault="00D1049D" w:rsidP="001316BD">
            <w:pPr>
              <w:tabs>
                <w:tab w:val="left" w:pos="2985"/>
              </w:tabs>
              <w:rPr>
                <w:rFonts w:ascii="Arial" w:hAnsi="Arial" w:cs="Arial"/>
              </w:rPr>
            </w:pPr>
          </w:p>
        </w:tc>
        <w:tc>
          <w:tcPr>
            <w:tcW w:w="2109" w:type="dxa"/>
            <w:shd w:val="clear" w:color="auto" w:fill="000000" w:themeFill="text1"/>
          </w:tcPr>
          <w:p w14:paraId="724DB4FE" w14:textId="77777777" w:rsidR="00D1049D" w:rsidRPr="00DD2339" w:rsidRDefault="00D1049D" w:rsidP="001316BD">
            <w:pPr>
              <w:tabs>
                <w:tab w:val="left" w:pos="2985"/>
              </w:tabs>
              <w:rPr>
                <w:rFonts w:ascii="Arial" w:hAnsi="Arial" w:cs="Arial"/>
              </w:rPr>
            </w:pPr>
          </w:p>
        </w:tc>
        <w:tc>
          <w:tcPr>
            <w:tcW w:w="1707" w:type="dxa"/>
            <w:shd w:val="clear" w:color="auto" w:fill="000000" w:themeFill="text1"/>
          </w:tcPr>
          <w:p w14:paraId="37D168E4" w14:textId="77777777" w:rsidR="00D1049D" w:rsidRPr="00DD2339" w:rsidRDefault="00D1049D" w:rsidP="001316BD">
            <w:pPr>
              <w:tabs>
                <w:tab w:val="left" w:pos="2985"/>
              </w:tabs>
              <w:rPr>
                <w:rFonts w:ascii="Arial" w:hAnsi="Arial" w:cs="Arial"/>
              </w:rPr>
            </w:pPr>
          </w:p>
        </w:tc>
      </w:tr>
      <w:tr w:rsidR="00D1049D" w14:paraId="3E99EB8E" w14:textId="07ED7621" w:rsidTr="00D1049D">
        <w:tc>
          <w:tcPr>
            <w:tcW w:w="2600" w:type="dxa"/>
          </w:tcPr>
          <w:p w14:paraId="4593A212" w14:textId="608AD58C" w:rsidR="00D1049D" w:rsidRDefault="00D1049D" w:rsidP="001316BD">
            <w:pPr>
              <w:tabs>
                <w:tab w:val="left" w:pos="2985"/>
              </w:tabs>
              <w:rPr>
                <w:rFonts w:ascii="Arial" w:hAnsi="Arial" w:cs="Arial"/>
              </w:rPr>
            </w:pPr>
            <w:r>
              <w:rPr>
                <w:rFonts w:ascii="Arial" w:hAnsi="Arial" w:cs="Arial"/>
              </w:rPr>
              <w:t xml:space="preserve">Common ivy </w:t>
            </w:r>
          </w:p>
        </w:tc>
        <w:tc>
          <w:tcPr>
            <w:tcW w:w="2600" w:type="dxa"/>
          </w:tcPr>
          <w:p w14:paraId="4BBD7763" w14:textId="1996F68B" w:rsidR="00D1049D" w:rsidRDefault="00D1049D" w:rsidP="001316BD">
            <w:pPr>
              <w:tabs>
                <w:tab w:val="left" w:pos="2985"/>
              </w:tabs>
              <w:rPr>
                <w:rFonts w:ascii="Arial" w:hAnsi="Arial" w:cs="Arial"/>
              </w:rPr>
            </w:pPr>
            <w:r>
              <w:rPr>
                <w:rFonts w:ascii="Arial" w:hAnsi="Arial" w:cs="Arial"/>
              </w:rPr>
              <w:t xml:space="preserve">Hedera Helix </w:t>
            </w:r>
          </w:p>
        </w:tc>
        <w:tc>
          <w:tcPr>
            <w:tcW w:w="2109" w:type="dxa"/>
          </w:tcPr>
          <w:p w14:paraId="2A99734C" w14:textId="0118EB7D" w:rsidR="00D1049D" w:rsidRDefault="00AA1D02" w:rsidP="001316BD">
            <w:pPr>
              <w:tabs>
                <w:tab w:val="left" w:pos="2985"/>
              </w:tabs>
              <w:rPr>
                <w:rFonts w:ascii="Arial" w:hAnsi="Arial" w:cs="Arial"/>
              </w:rPr>
            </w:pPr>
            <w:r>
              <w:rPr>
                <w:rFonts w:ascii="Arial" w:hAnsi="Arial" w:cs="Arial"/>
              </w:rPr>
              <w:t>Invasive `</w:t>
            </w:r>
          </w:p>
        </w:tc>
        <w:tc>
          <w:tcPr>
            <w:tcW w:w="1707" w:type="dxa"/>
          </w:tcPr>
          <w:p w14:paraId="3BD972D5" w14:textId="5C7DA3D6" w:rsidR="00D1049D" w:rsidRDefault="00AA1D02" w:rsidP="001316BD">
            <w:pPr>
              <w:tabs>
                <w:tab w:val="left" w:pos="2985"/>
              </w:tabs>
              <w:rPr>
                <w:rFonts w:ascii="Arial" w:hAnsi="Arial" w:cs="Arial"/>
              </w:rPr>
            </w:pPr>
            <w:r>
              <w:rPr>
                <w:rFonts w:ascii="Arial" w:hAnsi="Arial" w:cs="Arial"/>
              </w:rPr>
              <w:t xml:space="preserve">Native </w:t>
            </w:r>
          </w:p>
        </w:tc>
      </w:tr>
      <w:tr w:rsidR="00D1049D" w14:paraId="18C0856E" w14:textId="030937EA" w:rsidTr="00D1049D">
        <w:tc>
          <w:tcPr>
            <w:tcW w:w="2600" w:type="dxa"/>
          </w:tcPr>
          <w:p w14:paraId="1D8A3F00" w14:textId="490B857E" w:rsidR="00D1049D" w:rsidRDefault="00D1049D" w:rsidP="001316BD">
            <w:pPr>
              <w:tabs>
                <w:tab w:val="left" w:pos="2985"/>
              </w:tabs>
              <w:rPr>
                <w:rFonts w:ascii="Arial" w:hAnsi="Arial" w:cs="Arial"/>
              </w:rPr>
            </w:pPr>
            <w:r>
              <w:rPr>
                <w:rFonts w:ascii="Arial" w:hAnsi="Arial" w:cs="Arial"/>
              </w:rPr>
              <w:t xml:space="preserve">Elmleaf Blackberry </w:t>
            </w:r>
          </w:p>
        </w:tc>
        <w:tc>
          <w:tcPr>
            <w:tcW w:w="2600" w:type="dxa"/>
          </w:tcPr>
          <w:p w14:paraId="5B9FB3C5" w14:textId="6F15EFB0" w:rsidR="00D1049D" w:rsidRDefault="00D1049D" w:rsidP="001316BD">
            <w:pPr>
              <w:tabs>
                <w:tab w:val="left" w:pos="2985"/>
              </w:tabs>
              <w:rPr>
                <w:rFonts w:ascii="Arial" w:hAnsi="Arial" w:cs="Arial"/>
              </w:rPr>
            </w:pPr>
            <w:r w:rsidRPr="006B26C3">
              <w:rPr>
                <w:rFonts w:ascii="Arial" w:hAnsi="Arial" w:cs="Arial"/>
              </w:rPr>
              <w:t>Rubus ulmifolius</w:t>
            </w:r>
          </w:p>
        </w:tc>
        <w:tc>
          <w:tcPr>
            <w:tcW w:w="2109" w:type="dxa"/>
          </w:tcPr>
          <w:p w14:paraId="771106E9" w14:textId="1224F5FD" w:rsidR="00D1049D" w:rsidRPr="006B26C3" w:rsidRDefault="00851C2E" w:rsidP="001316BD">
            <w:pPr>
              <w:tabs>
                <w:tab w:val="left" w:pos="2985"/>
              </w:tabs>
              <w:rPr>
                <w:rFonts w:ascii="Arial" w:hAnsi="Arial" w:cs="Arial"/>
              </w:rPr>
            </w:pPr>
            <w:r>
              <w:rPr>
                <w:rFonts w:ascii="Arial" w:hAnsi="Arial" w:cs="Arial"/>
              </w:rPr>
              <w:t xml:space="preserve">Invasive </w:t>
            </w:r>
          </w:p>
        </w:tc>
        <w:tc>
          <w:tcPr>
            <w:tcW w:w="1707" w:type="dxa"/>
          </w:tcPr>
          <w:p w14:paraId="13B2BFF0" w14:textId="42DB6ED1" w:rsidR="00D1049D" w:rsidRPr="006B26C3" w:rsidRDefault="00851C2E" w:rsidP="001316BD">
            <w:pPr>
              <w:tabs>
                <w:tab w:val="left" w:pos="2985"/>
              </w:tabs>
              <w:rPr>
                <w:rFonts w:ascii="Arial" w:hAnsi="Arial" w:cs="Arial"/>
              </w:rPr>
            </w:pPr>
            <w:r>
              <w:rPr>
                <w:rFonts w:ascii="Arial" w:hAnsi="Arial" w:cs="Arial"/>
              </w:rPr>
              <w:t xml:space="preserve">Native </w:t>
            </w:r>
          </w:p>
        </w:tc>
      </w:tr>
      <w:tr w:rsidR="00D1049D" w14:paraId="5200B679" w14:textId="18B4328A" w:rsidTr="00D1049D">
        <w:tc>
          <w:tcPr>
            <w:tcW w:w="2600" w:type="dxa"/>
          </w:tcPr>
          <w:p w14:paraId="2596B6C5" w14:textId="32296053" w:rsidR="00D1049D" w:rsidRDefault="00D1049D" w:rsidP="001316BD">
            <w:pPr>
              <w:tabs>
                <w:tab w:val="left" w:pos="2985"/>
              </w:tabs>
              <w:rPr>
                <w:rFonts w:ascii="Arial" w:hAnsi="Arial" w:cs="Arial"/>
              </w:rPr>
            </w:pPr>
            <w:r>
              <w:rPr>
                <w:rFonts w:ascii="Arial" w:hAnsi="Arial" w:cs="Arial"/>
              </w:rPr>
              <w:t xml:space="preserve">Male fern </w:t>
            </w:r>
          </w:p>
        </w:tc>
        <w:tc>
          <w:tcPr>
            <w:tcW w:w="2600" w:type="dxa"/>
          </w:tcPr>
          <w:p w14:paraId="21EE6761" w14:textId="746E99ED" w:rsidR="00D1049D" w:rsidRPr="006B26C3" w:rsidRDefault="00D1049D" w:rsidP="001316BD">
            <w:pPr>
              <w:tabs>
                <w:tab w:val="left" w:pos="2985"/>
              </w:tabs>
              <w:rPr>
                <w:rFonts w:ascii="Arial" w:hAnsi="Arial" w:cs="Arial"/>
              </w:rPr>
            </w:pPr>
            <w:r>
              <w:rPr>
                <w:rFonts w:ascii="Arial" w:hAnsi="Arial" w:cs="Arial"/>
              </w:rPr>
              <w:t>Dryopteris filix-mas</w:t>
            </w:r>
          </w:p>
        </w:tc>
        <w:tc>
          <w:tcPr>
            <w:tcW w:w="2109" w:type="dxa"/>
          </w:tcPr>
          <w:p w14:paraId="616E9612" w14:textId="74FE7CBA" w:rsidR="00D1049D" w:rsidRDefault="009F54C7" w:rsidP="001316BD">
            <w:pPr>
              <w:tabs>
                <w:tab w:val="left" w:pos="2985"/>
              </w:tabs>
              <w:rPr>
                <w:rFonts w:ascii="Arial" w:hAnsi="Arial" w:cs="Arial"/>
              </w:rPr>
            </w:pPr>
            <w:r>
              <w:rPr>
                <w:rFonts w:ascii="Arial" w:hAnsi="Arial" w:cs="Arial"/>
              </w:rPr>
              <w:t xml:space="preserve">Non-invasive </w:t>
            </w:r>
          </w:p>
        </w:tc>
        <w:tc>
          <w:tcPr>
            <w:tcW w:w="1707" w:type="dxa"/>
          </w:tcPr>
          <w:p w14:paraId="54038F94" w14:textId="585C85BE" w:rsidR="00D1049D" w:rsidRDefault="009F54C7" w:rsidP="001316BD">
            <w:pPr>
              <w:tabs>
                <w:tab w:val="left" w:pos="2985"/>
              </w:tabs>
              <w:rPr>
                <w:rFonts w:ascii="Arial" w:hAnsi="Arial" w:cs="Arial"/>
              </w:rPr>
            </w:pPr>
            <w:r>
              <w:rPr>
                <w:rFonts w:ascii="Arial" w:hAnsi="Arial" w:cs="Arial"/>
              </w:rPr>
              <w:t xml:space="preserve">Native </w:t>
            </w:r>
          </w:p>
        </w:tc>
      </w:tr>
      <w:tr w:rsidR="00D1049D" w14:paraId="57AC3A54" w14:textId="4FB17065" w:rsidTr="00D1049D">
        <w:tc>
          <w:tcPr>
            <w:tcW w:w="2600" w:type="dxa"/>
          </w:tcPr>
          <w:p w14:paraId="2B2CB024" w14:textId="471B3B2C" w:rsidR="00D1049D" w:rsidRDefault="00D1049D" w:rsidP="001316BD">
            <w:pPr>
              <w:tabs>
                <w:tab w:val="left" w:pos="2985"/>
              </w:tabs>
              <w:rPr>
                <w:rFonts w:ascii="Arial" w:hAnsi="Arial" w:cs="Arial"/>
              </w:rPr>
            </w:pPr>
            <w:r>
              <w:rPr>
                <w:rFonts w:ascii="Arial" w:hAnsi="Arial" w:cs="Arial"/>
              </w:rPr>
              <w:t xml:space="preserve">Sycamore </w:t>
            </w:r>
          </w:p>
        </w:tc>
        <w:tc>
          <w:tcPr>
            <w:tcW w:w="2600" w:type="dxa"/>
          </w:tcPr>
          <w:p w14:paraId="6C6E1F1B" w14:textId="4B152E0C" w:rsidR="00D1049D" w:rsidRPr="006B26C3" w:rsidRDefault="00D1049D" w:rsidP="001316BD">
            <w:pPr>
              <w:tabs>
                <w:tab w:val="left" w:pos="2985"/>
              </w:tabs>
              <w:rPr>
                <w:rFonts w:ascii="Arial" w:hAnsi="Arial" w:cs="Arial"/>
              </w:rPr>
            </w:pPr>
            <w:r>
              <w:rPr>
                <w:rFonts w:ascii="Arial" w:hAnsi="Arial" w:cs="Arial"/>
              </w:rPr>
              <w:t xml:space="preserve">Acer pseudoplatanus </w:t>
            </w:r>
          </w:p>
        </w:tc>
        <w:tc>
          <w:tcPr>
            <w:tcW w:w="2109" w:type="dxa"/>
          </w:tcPr>
          <w:p w14:paraId="05582686" w14:textId="4C919C48" w:rsidR="00D1049D" w:rsidRDefault="00480D89" w:rsidP="001316BD">
            <w:pPr>
              <w:tabs>
                <w:tab w:val="left" w:pos="2985"/>
              </w:tabs>
              <w:rPr>
                <w:rFonts w:ascii="Arial" w:hAnsi="Arial" w:cs="Arial"/>
              </w:rPr>
            </w:pPr>
            <w:r>
              <w:rPr>
                <w:rFonts w:ascii="Arial" w:hAnsi="Arial" w:cs="Arial"/>
              </w:rPr>
              <w:t xml:space="preserve">Invasive </w:t>
            </w:r>
          </w:p>
        </w:tc>
        <w:tc>
          <w:tcPr>
            <w:tcW w:w="1707" w:type="dxa"/>
          </w:tcPr>
          <w:p w14:paraId="6531A3B0" w14:textId="1FC90060" w:rsidR="00D1049D" w:rsidRDefault="00171F2A" w:rsidP="001316BD">
            <w:pPr>
              <w:tabs>
                <w:tab w:val="left" w:pos="2985"/>
              </w:tabs>
              <w:rPr>
                <w:rFonts w:ascii="Arial" w:hAnsi="Arial" w:cs="Arial"/>
              </w:rPr>
            </w:pPr>
            <w:r>
              <w:rPr>
                <w:rFonts w:ascii="Arial" w:hAnsi="Arial" w:cs="Arial"/>
              </w:rPr>
              <w:t>Non-</w:t>
            </w:r>
            <w:r w:rsidR="00480D89">
              <w:rPr>
                <w:rFonts w:ascii="Arial" w:hAnsi="Arial" w:cs="Arial"/>
              </w:rPr>
              <w:t xml:space="preserve">Native </w:t>
            </w:r>
          </w:p>
        </w:tc>
      </w:tr>
      <w:tr w:rsidR="00D1049D" w14:paraId="491B664B" w14:textId="2DDAE255" w:rsidTr="00D1049D">
        <w:tc>
          <w:tcPr>
            <w:tcW w:w="2600" w:type="dxa"/>
          </w:tcPr>
          <w:p w14:paraId="420F92FC" w14:textId="161039A0" w:rsidR="00D1049D" w:rsidRDefault="00D1049D" w:rsidP="001316BD">
            <w:pPr>
              <w:tabs>
                <w:tab w:val="left" w:pos="2985"/>
              </w:tabs>
              <w:rPr>
                <w:rFonts w:ascii="Arial" w:hAnsi="Arial" w:cs="Arial"/>
              </w:rPr>
            </w:pPr>
            <w:r>
              <w:rPr>
                <w:rFonts w:ascii="Arial" w:hAnsi="Arial" w:cs="Arial"/>
              </w:rPr>
              <w:t>Broad buckler fern</w:t>
            </w:r>
          </w:p>
        </w:tc>
        <w:tc>
          <w:tcPr>
            <w:tcW w:w="2600" w:type="dxa"/>
          </w:tcPr>
          <w:p w14:paraId="6A869BFF" w14:textId="197D317B" w:rsidR="00D1049D" w:rsidRDefault="00D1049D" w:rsidP="001316BD">
            <w:pPr>
              <w:tabs>
                <w:tab w:val="left" w:pos="2985"/>
              </w:tabs>
              <w:rPr>
                <w:rFonts w:ascii="Arial" w:hAnsi="Arial" w:cs="Arial"/>
              </w:rPr>
            </w:pPr>
            <w:r>
              <w:rPr>
                <w:rFonts w:ascii="Arial" w:hAnsi="Arial" w:cs="Arial"/>
              </w:rPr>
              <w:t>Dryopteris dilatate</w:t>
            </w:r>
          </w:p>
        </w:tc>
        <w:tc>
          <w:tcPr>
            <w:tcW w:w="2109" w:type="dxa"/>
          </w:tcPr>
          <w:p w14:paraId="2F834FC0" w14:textId="699057FB" w:rsidR="00D1049D" w:rsidRDefault="00596067" w:rsidP="001316BD">
            <w:pPr>
              <w:tabs>
                <w:tab w:val="left" w:pos="2985"/>
              </w:tabs>
              <w:rPr>
                <w:rFonts w:ascii="Arial" w:hAnsi="Arial" w:cs="Arial"/>
              </w:rPr>
            </w:pPr>
            <w:r>
              <w:rPr>
                <w:rFonts w:ascii="Arial" w:hAnsi="Arial" w:cs="Arial"/>
              </w:rPr>
              <w:t xml:space="preserve">Non-invasive </w:t>
            </w:r>
          </w:p>
        </w:tc>
        <w:tc>
          <w:tcPr>
            <w:tcW w:w="1707" w:type="dxa"/>
          </w:tcPr>
          <w:p w14:paraId="41299C31" w14:textId="3894EA66" w:rsidR="00D1049D" w:rsidRDefault="00596067" w:rsidP="001316BD">
            <w:pPr>
              <w:tabs>
                <w:tab w:val="left" w:pos="2985"/>
              </w:tabs>
              <w:rPr>
                <w:rFonts w:ascii="Arial" w:hAnsi="Arial" w:cs="Arial"/>
              </w:rPr>
            </w:pPr>
            <w:r>
              <w:rPr>
                <w:rFonts w:ascii="Arial" w:hAnsi="Arial" w:cs="Arial"/>
              </w:rPr>
              <w:t xml:space="preserve">Native </w:t>
            </w:r>
          </w:p>
        </w:tc>
      </w:tr>
      <w:tr w:rsidR="00D1049D" w14:paraId="046F062C" w14:textId="2C789439" w:rsidTr="00D1049D">
        <w:tc>
          <w:tcPr>
            <w:tcW w:w="2600" w:type="dxa"/>
          </w:tcPr>
          <w:p w14:paraId="3DB9C346" w14:textId="4184CE6F" w:rsidR="00D1049D" w:rsidRDefault="00D1049D" w:rsidP="001316BD">
            <w:pPr>
              <w:tabs>
                <w:tab w:val="left" w:pos="2985"/>
              </w:tabs>
              <w:rPr>
                <w:rFonts w:ascii="Arial" w:hAnsi="Arial" w:cs="Arial"/>
              </w:rPr>
            </w:pPr>
            <w:r>
              <w:rPr>
                <w:rFonts w:ascii="Arial" w:hAnsi="Arial" w:cs="Arial"/>
              </w:rPr>
              <w:t>Pendulous sedge</w:t>
            </w:r>
          </w:p>
        </w:tc>
        <w:tc>
          <w:tcPr>
            <w:tcW w:w="2600" w:type="dxa"/>
          </w:tcPr>
          <w:p w14:paraId="1A853C82" w14:textId="534765B0" w:rsidR="00D1049D" w:rsidRPr="006B26C3" w:rsidRDefault="00D1049D" w:rsidP="001316BD">
            <w:pPr>
              <w:tabs>
                <w:tab w:val="left" w:pos="2985"/>
              </w:tabs>
              <w:rPr>
                <w:rFonts w:ascii="Arial" w:hAnsi="Arial" w:cs="Arial"/>
              </w:rPr>
            </w:pPr>
            <w:r>
              <w:rPr>
                <w:rFonts w:ascii="Arial" w:hAnsi="Arial" w:cs="Arial"/>
              </w:rPr>
              <w:t xml:space="preserve">Carex </w:t>
            </w:r>
            <w:r w:rsidR="00774E76" w:rsidRPr="00774E76">
              <w:rPr>
                <w:rFonts w:ascii="Arial" w:hAnsi="Arial" w:cs="Arial"/>
              </w:rPr>
              <w:t>maxima</w:t>
            </w:r>
          </w:p>
        </w:tc>
        <w:tc>
          <w:tcPr>
            <w:tcW w:w="2109" w:type="dxa"/>
          </w:tcPr>
          <w:p w14:paraId="4F3AFEA6" w14:textId="079E2302" w:rsidR="00D1049D" w:rsidRDefault="008239C6" w:rsidP="001316BD">
            <w:pPr>
              <w:tabs>
                <w:tab w:val="left" w:pos="2985"/>
              </w:tabs>
              <w:rPr>
                <w:rFonts w:ascii="Arial" w:hAnsi="Arial" w:cs="Arial"/>
              </w:rPr>
            </w:pPr>
            <w:r>
              <w:rPr>
                <w:rFonts w:ascii="Arial" w:hAnsi="Arial" w:cs="Arial"/>
              </w:rPr>
              <w:t>Non-invasive</w:t>
            </w:r>
          </w:p>
        </w:tc>
        <w:tc>
          <w:tcPr>
            <w:tcW w:w="1707" w:type="dxa"/>
          </w:tcPr>
          <w:p w14:paraId="28DB07CE" w14:textId="269E286A" w:rsidR="00D1049D" w:rsidRDefault="00C340CA" w:rsidP="001316BD">
            <w:pPr>
              <w:tabs>
                <w:tab w:val="left" w:pos="2985"/>
              </w:tabs>
              <w:rPr>
                <w:rFonts w:ascii="Arial" w:hAnsi="Arial" w:cs="Arial"/>
              </w:rPr>
            </w:pPr>
            <w:r>
              <w:rPr>
                <w:rFonts w:ascii="Arial" w:hAnsi="Arial" w:cs="Arial"/>
              </w:rPr>
              <w:t xml:space="preserve">Native </w:t>
            </w:r>
          </w:p>
        </w:tc>
      </w:tr>
      <w:tr w:rsidR="00D1049D" w14:paraId="715D0128" w14:textId="34417DBA" w:rsidTr="00D1049D">
        <w:tc>
          <w:tcPr>
            <w:tcW w:w="2600" w:type="dxa"/>
          </w:tcPr>
          <w:p w14:paraId="4CC6321F" w14:textId="7FF61162" w:rsidR="00D1049D" w:rsidRDefault="00D1049D" w:rsidP="001316BD">
            <w:pPr>
              <w:tabs>
                <w:tab w:val="left" w:pos="2985"/>
              </w:tabs>
              <w:rPr>
                <w:rFonts w:ascii="Arial" w:hAnsi="Arial" w:cs="Arial"/>
              </w:rPr>
            </w:pPr>
            <w:r>
              <w:rPr>
                <w:rFonts w:ascii="Arial" w:hAnsi="Arial" w:cs="Arial"/>
              </w:rPr>
              <w:t xml:space="preserve">Wild cherry </w:t>
            </w:r>
          </w:p>
        </w:tc>
        <w:tc>
          <w:tcPr>
            <w:tcW w:w="2600" w:type="dxa"/>
          </w:tcPr>
          <w:p w14:paraId="6A7DA62D" w14:textId="5E6A06B6" w:rsidR="00D1049D" w:rsidRPr="006B26C3" w:rsidRDefault="00D1049D" w:rsidP="001316BD">
            <w:pPr>
              <w:tabs>
                <w:tab w:val="left" w:pos="2985"/>
              </w:tabs>
              <w:rPr>
                <w:rFonts w:ascii="Arial" w:hAnsi="Arial" w:cs="Arial"/>
              </w:rPr>
            </w:pPr>
            <w:r>
              <w:rPr>
                <w:rFonts w:ascii="Arial" w:hAnsi="Arial" w:cs="Arial"/>
              </w:rPr>
              <w:t>Prunus avium</w:t>
            </w:r>
          </w:p>
        </w:tc>
        <w:tc>
          <w:tcPr>
            <w:tcW w:w="2109" w:type="dxa"/>
          </w:tcPr>
          <w:p w14:paraId="3F7004C9" w14:textId="52501A27" w:rsidR="00D1049D" w:rsidRDefault="006441DF" w:rsidP="001316BD">
            <w:pPr>
              <w:tabs>
                <w:tab w:val="left" w:pos="2985"/>
              </w:tabs>
              <w:rPr>
                <w:rFonts w:ascii="Arial" w:hAnsi="Arial" w:cs="Arial"/>
              </w:rPr>
            </w:pPr>
            <w:r>
              <w:rPr>
                <w:rFonts w:ascii="Arial" w:hAnsi="Arial" w:cs="Arial"/>
              </w:rPr>
              <w:t xml:space="preserve">Invasive </w:t>
            </w:r>
          </w:p>
        </w:tc>
        <w:tc>
          <w:tcPr>
            <w:tcW w:w="1707" w:type="dxa"/>
          </w:tcPr>
          <w:p w14:paraId="4F8118D1" w14:textId="248B9BB5" w:rsidR="00D1049D" w:rsidRDefault="00214AD5" w:rsidP="001316BD">
            <w:pPr>
              <w:tabs>
                <w:tab w:val="left" w:pos="2985"/>
              </w:tabs>
              <w:rPr>
                <w:rFonts w:ascii="Arial" w:hAnsi="Arial" w:cs="Arial"/>
              </w:rPr>
            </w:pPr>
            <w:r>
              <w:rPr>
                <w:rFonts w:ascii="Arial" w:hAnsi="Arial" w:cs="Arial"/>
              </w:rPr>
              <w:t>native</w:t>
            </w:r>
          </w:p>
        </w:tc>
      </w:tr>
      <w:tr w:rsidR="00D1049D" w14:paraId="3F0F5866" w14:textId="68F7D5B2" w:rsidTr="00D1049D">
        <w:tc>
          <w:tcPr>
            <w:tcW w:w="2600" w:type="dxa"/>
          </w:tcPr>
          <w:p w14:paraId="15693A1D" w14:textId="64DB1DCD" w:rsidR="00D1049D" w:rsidRDefault="00D1049D" w:rsidP="001316BD">
            <w:pPr>
              <w:tabs>
                <w:tab w:val="left" w:pos="2985"/>
              </w:tabs>
              <w:rPr>
                <w:rFonts w:ascii="Arial" w:hAnsi="Arial" w:cs="Arial"/>
              </w:rPr>
            </w:pPr>
            <w:r>
              <w:rPr>
                <w:rFonts w:ascii="Arial" w:hAnsi="Arial" w:cs="Arial"/>
              </w:rPr>
              <w:t xml:space="preserve">Common oak </w:t>
            </w:r>
          </w:p>
        </w:tc>
        <w:tc>
          <w:tcPr>
            <w:tcW w:w="2600" w:type="dxa"/>
          </w:tcPr>
          <w:p w14:paraId="00E728A8" w14:textId="31B454EA" w:rsidR="00D1049D" w:rsidRDefault="00D1049D" w:rsidP="001316BD">
            <w:pPr>
              <w:tabs>
                <w:tab w:val="left" w:pos="2985"/>
              </w:tabs>
              <w:rPr>
                <w:rFonts w:ascii="Arial" w:hAnsi="Arial" w:cs="Arial"/>
              </w:rPr>
            </w:pPr>
            <w:r>
              <w:rPr>
                <w:rFonts w:ascii="Arial" w:hAnsi="Arial" w:cs="Arial"/>
              </w:rPr>
              <w:t>Quercus robur</w:t>
            </w:r>
          </w:p>
        </w:tc>
        <w:tc>
          <w:tcPr>
            <w:tcW w:w="2109" w:type="dxa"/>
          </w:tcPr>
          <w:p w14:paraId="34060C10" w14:textId="36C2265C" w:rsidR="00D1049D" w:rsidRDefault="00FC015E" w:rsidP="001316BD">
            <w:pPr>
              <w:tabs>
                <w:tab w:val="left" w:pos="2985"/>
              </w:tabs>
              <w:rPr>
                <w:rFonts w:ascii="Arial" w:hAnsi="Arial" w:cs="Arial"/>
              </w:rPr>
            </w:pPr>
            <w:r>
              <w:rPr>
                <w:rFonts w:ascii="Arial" w:hAnsi="Arial" w:cs="Arial"/>
              </w:rPr>
              <w:t>Non-invasive</w:t>
            </w:r>
          </w:p>
        </w:tc>
        <w:tc>
          <w:tcPr>
            <w:tcW w:w="1707" w:type="dxa"/>
          </w:tcPr>
          <w:p w14:paraId="06CDF631" w14:textId="0A60EA80" w:rsidR="00D1049D" w:rsidRDefault="00FC015E" w:rsidP="001316BD">
            <w:pPr>
              <w:tabs>
                <w:tab w:val="left" w:pos="2985"/>
              </w:tabs>
              <w:rPr>
                <w:rFonts w:ascii="Arial" w:hAnsi="Arial" w:cs="Arial"/>
              </w:rPr>
            </w:pPr>
            <w:r>
              <w:rPr>
                <w:rFonts w:ascii="Arial" w:hAnsi="Arial" w:cs="Arial"/>
              </w:rPr>
              <w:t xml:space="preserve">Native </w:t>
            </w:r>
          </w:p>
        </w:tc>
      </w:tr>
      <w:tr w:rsidR="00D1049D" w14:paraId="55DE0CB6" w14:textId="36CFF0DD" w:rsidTr="00D1049D">
        <w:tc>
          <w:tcPr>
            <w:tcW w:w="2600" w:type="dxa"/>
          </w:tcPr>
          <w:p w14:paraId="6AE7289E" w14:textId="39BFEF72" w:rsidR="00D1049D" w:rsidRDefault="00D1049D" w:rsidP="001316BD">
            <w:pPr>
              <w:tabs>
                <w:tab w:val="left" w:pos="2985"/>
              </w:tabs>
              <w:rPr>
                <w:rFonts w:ascii="Arial" w:hAnsi="Arial" w:cs="Arial"/>
              </w:rPr>
            </w:pPr>
            <w:r>
              <w:rPr>
                <w:rFonts w:ascii="Arial" w:hAnsi="Arial" w:cs="Arial"/>
              </w:rPr>
              <w:t xml:space="preserve">Soft shield fern </w:t>
            </w:r>
          </w:p>
        </w:tc>
        <w:tc>
          <w:tcPr>
            <w:tcW w:w="2600" w:type="dxa"/>
          </w:tcPr>
          <w:p w14:paraId="410E1F92" w14:textId="012030A6" w:rsidR="00D1049D" w:rsidRDefault="00D1049D" w:rsidP="001316BD">
            <w:pPr>
              <w:tabs>
                <w:tab w:val="left" w:pos="2985"/>
              </w:tabs>
              <w:rPr>
                <w:rFonts w:ascii="Arial" w:hAnsi="Arial" w:cs="Arial"/>
              </w:rPr>
            </w:pPr>
            <w:r>
              <w:rPr>
                <w:rFonts w:ascii="Arial" w:hAnsi="Arial" w:cs="Arial"/>
              </w:rPr>
              <w:t xml:space="preserve">Polystichum setiferum </w:t>
            </w:r>
          </w:p>
        </w:tc>
        <w:tc>
          <w:tcPr>
            <w:tcW w:w="2109" w:type="dxa"/>
          </w:tcPr>
          <w:p w14:paraId="4577F287" w14:textId="6E0F80F9" w:rsidR="00D1049D" w:rsidRDefault="00176F15" w:rsidP="001316BD">
            <w:pPr>
              <w:tabs>
                <w:tab w:val="left" w:pos="2985"/>
              </w:tabs>
              <w:rPr>
                <w:rFonts w:ascii="Arial" w:hAnsi="Arial" w:cs="Arial"/>
              </w:rPr>
            </w:pPr>
            <w:r>
              <w:rPr>
                <w:rFonts w:ascii="Arial" w:hAnsi="Arial" w:cs="Arial"/>
              </w:rPr>
              <w:t xml:space="preserve">Non-invasive </w:t>
            </w:r>
          </w:p>
        </w:tc>
        <w:tc>
          <w:tcPr>
            <w:tcW w:w="1707" w:type="dxa"/>
          </w:tcPr>
          <w:p w14:paraId="62581A56" w14:textId="30209F61" w:rsidR="00D1049D" w:rsidRDefault="00176F15" w:rsidP="001316BD">
            <w:pPr>
              <w:tabs>
                <w:tab w:val="left" w:pos="2985"/>
              </w:tabs>
              <w:rPr>
                <w:rFonts w:ascii="Arial" w:hAnsi="Arial" w:cs="Arial"/>
              </w:rPr>
            </w:pPr>
            <w:r>
              <w:rPr>
                <w:rFonts w:ascii="Arial" w:hAnsi="Arial" w:cs="Arial"/>
              </w:rPr>
              <w:t xml:space="preserve">Native </w:t>
            </w:r>
          </w:p>
        </w:tc>
      </w:tr>
      <w:tr w:rsidR="00D1049D" w14:paraId="4969E3F1" w14:textId="54C55EEA" w:rsidTr="00D1049D">
        <w:tc>
          <w:tcPr>
            <w:tcW w:w="2600" w:type="dxa"/>
          </w:tcPr>
          <w:p w14:paraId="2E4BC899" w14:textId="205A7683" w:rsidR="00D1049D" w:rsidRDefault="00D1049D" w:rsidP="001316BD">
            <w:pPr>
              <w:tabs>
                <w:tab w:val="left" w:pos="2985"/>
              </w:tabs>
              <w:rPr>
                <w:rFonts w:ascii="Arial" w:hAnsi="Arial" w:cs="Arial"/>
              </w:rPr>
            </w:pPr>
            <w:r>
              <w:rPr>
                <w:rFonts w:ascii="Arial" w:hAnsi="Arial" w:cs="Arial"/>
              </w:rPr>
              <w:t>Ash</w:t>
            </w:r>
          </w:p>
        </w:tc>
        <w:tc>
          <w:tcPr>
            <w:tcW w:w="2600" w:type="dxa"/>
          </w:tcPr>
          <w:p w14:paraId="2C5B6622" w14:textId="3AEE8CD7" w:rsidR="00D1049D" w:rsidRDefault="00D1049D" w:rsidP="001316BD">
            <w:pPr>
              <w:tabs>
                <w:tab w:val="left" w:pos="2985"/>
              </w:tabs>
              <w:rPr>
                <w:rFonts w:ascii="Arial" w:hAnsi="Arial" w:cs="Arial"/>
              </w:rPr>
            </w:pPr>
            <w:r>
              <w:rPr>
                <w:rFonts w:ascii="Arial" w:hAnsi="Arial" w:cs="Arial"/>
              </w:rPr>
              <w:t>Fraxinus excelsior</w:t>
            </w:r>
          </w:p>
        </w:tc>
        <w:tc>
          <w:tcPr>
            <w:tcW w:w="2109" w:type="dxa"/>
          </w:tcPr>
          <w:p w14:paraId="15AB0457" w14:textId="5293A75A" w:rsidR="00D1049D" w:rsidRDefault="009E2670" w:rsidP="001316BD">
            <w:pPr>
              <w:tabs>
                <w:tab w:val="left" w:pos="2985"/>
              </w:tabs>
              <w:rPr>
                <w:rFonts w:ascii="Arial" w:hAnsi="Arial" w:cs="Arial"/>
              </w:rPr>
            </w:pPr>
            <w:r>
              <w:rPr>
                <w:rFonts w:ascii="Arial" w:hAnsi="Arial" w:cs="Arial"/>
              </w:rPr>
              <w:t xml:space="preserve">Non-invasive </w:t>
            </w:r>
          </w:p>
        </w:tc>
        <w:tc>
          <w:tcPr>
            <w:tcW w:w="1707" w:type="dxa"/>
          </w:tcPr>
          <w:p w14:paraId="32D724EE" w14:textId="759F6343" w:rsidR="00D1049D" w:rsidRDefault="009E2670" w:rsidP="001316BD">
            <w:pPr>
              <w:tabs>
                <w:tab w:val="left" w:pos="2985"/>
              </w:tabs>
              <w:rPr>
                <w:rFonts w:ascii="Arial" w:hAnsi="Arial" w:cs="Arial"/>
              </w:rPr>
            </w:pPr>
            <w:r>
              <w:rPr>
                <w:rFonts w:ascii="Arial" w:hAnsi="Arial" w:cs="Arial"/>
              </w:rPr>
              <w:t xml:space="preserve">Native </w:t>
            </w:r>
          </w:p>
        </w:tc>
      </w:tr>
      <w:tr w:rsidR="00D1049D" w14:paraId="4FF1F2BC" w14:textId="5C490E2E" w:rsidTr="00D1049D">
        <w:tc>
          <w:tcPr>
            <w:tcW w:w="2600" w:type="dxa"/>
          </w:tcPr>
          <w:p w14:paraId="72595DD6" w14:textId="17EADE61" w:rsidR="00D1049D" w:rsidRDefault="00D1049D" w:rsidP="001316BD">
            <w:pPr>
              <w:tabs>
                <w:tab w:val="left" w:pos="2985"/>
              </w:tabs>
              <w:rPr>
                <w:rFonts w:ascii="Arial" w:hAnsi="Arial" w:cs="Arial"/>
              </w:rPr>
            </w:pPr>
            <w:r>
              <w:rPr>
                <w:rFonts w:ascii="Arial" w:hAnsi="Arial" w:cs="Arial"/>
              </w:rPr>
              <w:t>Japanese knotweed</w:t>
            </w:r>
          </w:p>
        </w:tc>
        <w:tc>
          <w:tcPr>
            <w:tcW w:w="2600" w:type="dxa"/>
          </w:tcPr>
          <w:p w14:paraId="6971DB2B" w14:textId="37758FE6" w:rsidR="00D1049D" w:rsidRDefault="00D1049D" w:rsidP="001316BD">
            <w:pPr>
              <w:tabs>
                <w:tab w:val="left" w:pos="2985"/>
              </w:tabs>
              <w:rPr>
                <w:rFonts w:ascii="Arial" w:hAnsi="Arial" w:cs="Arial"/>
              </w:rPr>
            </w:pPr>
            <w:r>
              <w:rPr>
                <w:rFonts w:ascii="Arial" w:hAnsi="Arial" w:cs="Arial"/>
              </w:rPr>
              <w:t xml:space="preserve">Reynoutria japonica </w:t>
            </w:r>
          </w:p>
        </w:tc>
        <w:tc>
          <w:tcPr>
            <w:tcW w:w="2109" w:type="dxa"/>
          </w:tcPr>
          <w:p w14:paraId="4E9C372E" w14:textId="4B25B557" w:rsidR="00D1049D" w:rsidRDefault="00D1049D" w:rsidP="001316BD">
            <w:pPr>
              <w:tabs>
                <w:tab w:val="left" w:pos="2985"/>
              </w:tabs>
              <w:rPr>
                <w:rFonts w:ascii="Arial" w:hAnsi="Arial" w:cs="Arial"/>
              </w:rPr>
            </w:pPr>
            <w:r w:rsidRPr="00B75898">
              <w:rPr>
                <w:rFonts w:ascii="Arial" w:hAnsi="Arial" w:cs="Arial"/>
              </w:rPr>
              <w:t>Invasive</w:t>
            </w:r>
          </w:p>
        </w:tc>
        <w:tc>
          <w:tcPr>
            <w:tcW w:w="1707" w:type="dxa"/>
          </w:tcPr>
          <w:p w14:paraId="79B1ECC0" w14:textId="1D677EBE" w:rsidR="00D1049D" w:rsidRPr="00B75898" w:rsidRDefault="002D36F8" w:rsidP="001316BD">
            <w:pPr>
              <w:tabs>
                <w:tab w:val="left" w:pos="2985"/>
              </w:tabs>
              <w:rPr>
                <w:rFonts w:ascii="Arial" w:hAnsi="Arial" w:cs="Arial"/>
              </w:rPr>
            </w:pPr>
            <w:r>
              <w:rPr>
                <w:rFonts w:ascii="Arial" w:hAnsi="Arial" w:cs="Arial"/>
              </w:rPr>
              <w:t xml:space="preserve">Non-native </w:t>
            </w:r>
          </w:p>
        </w:tc>
      </w:tr>
      <w:tr w:rsidR="00D1049D" w14:paraId="668755BF" w14:textId="1A379BB9" w:rsidTr="00D1049D">
        <w:tc>
          <w:tcPr>
            <w:tcW w:w="2600" w:type="dxa"/>
          </w:tcPr>
          <w:p w14:paraId="402938C7" w14:textId="25C9E0ED" w:rsidR="00D1049D" w:rsidRDefault="00D1049D" w:rsidP="001316BD">
            <w:pPr>
              <w:tabs>
                <w:tab w:val="left" w:pos="2985"/>
              </w:tabs>
              <w:rPr>
                <w:rFonts w:ascii="Arial" w:hAnsi="Arial" w:cs="Arial"/>
              </w:rPr>
            </w:pPr>
            <w:r>
              <w:rPr>
                <w:rFonts w:ascii="Arial" w:hAnsi="Arial" w:cs="Arial"/>
              </w:rPr>
              <w:t xml:space="preserve">Bird cherry </w:t>
            </w:r>
          </w:p>
        </w:tc>
        <w:tc>
          <w:tcPr>
            <w:tcW w:w="2600" w:type="dxa"/>
          </w:tcPr>
          <w:p w14:paraId="087408EE" w14:textId="0CC76919" w:rsidR="00D1049D" w:rsidRDefault="00D1049D" w:rsidP="001316BD">
            <w:pPr>
              <w:tabs>
                <w:tab w:val="left" w:pos="2985"/>
              </w:tabs>
              <w:rPr>
                <w:rFonts w:ascii="Arial" w:hAnsi="Arial" w:cs="Arial"/>
              </w:rPr>
            </w:pPr>
            <w:r>
              <w:rPr>
                <w:rFonts w:ascii="Arial" w:hAnsi="Arial" w:cs="Arial"/>
              </w:rPr>
              <w:t>Prunus padus</w:t>
            </w:r>
          </w:p>
        </w:tc>
        <w:tc>
          <w:tcPr>
            <w:tcW w:w="2109" w:type="dxa"/>
          </w:tcPr>
          <w:p w14:paraId="32AF60AF" w14:textId="570F68AC" w:rsidR="00D1049D" w:rsidRDefault="006B270E" w:rsidP="001316BD">
            <w:pPr>
              <w:tabs>
                <w:tab w:val="left" w:pos="2985"/>
              </w:tabs>
              <w:rPr>
                <w:rFonts w:ascii="Arial" w:hAnsi="Arial" w:cs="Arial"/>
              </w:rPr>
            </w:pPr>
            <w:r>
              <w:rPr>
                <w:rFonts w:ascii="Arial" w:hAnsi="Arial" w:cs="Arial"/>
              </w:rPr>
              <w:t xml:space="preserve">Non-invasive </w:t>
            </w:r>
          </w:p>
        </w:tc>
        <w:tc>
          <w:tcPr>
            <w:tcW w:w="1707" w:type="dxa"/>
          </w:tcPr>
          <w:p w14:paraId="625DB6E3" w14:textId="3E997F3D" w:rsidR="00D1049D" w:rsidRDefault="006B270E" w:rsidP="001316BD">
            <w:pPr>
              <w:tabs>
                <w:tab w:val="left" w:pos="2985"/>
              </w:tabs>
              <w:rPr>
                <w:rFonts w:ascii="Arial" w:hAnsi="Arial" w:cs="Arial"/>
              </w:rPr>
            </w:pPr>
            <w:r>
              <w:rPr>
                <w:rFonts w:ascii="Arial" w:hAnsi="Arial" w:cs="Arial"/>
              </w:rPr>
              <w:t xml:space="preserve">Native </w:t>
            </w:r>
          </w:p>
        </w:tc>
      </w:tr>
      <w:tr w:rsidR="00D1049D" w14:paraId="4812179F" w14:textId="732058AE" w:rsidTr="00D1049D">
        <w:tc>
          <w:tcPr>
            <w:tcW w:w="2600" w:type="dxa"/>
          </w:tcPr>
          <w:p w14:paraId="7F014966" w14:textId="77A79FD3" w:rsidR="00D1049D" w:rsidRDefault="00D1049D" w:rsidP="001316BD">
            <w:pPr>
              <w:tabs>
                <w:tab w:val="left" w:pos="2985"/>
              </w:tabs>
              <w:rPr>
                <w:rFonts w:ascii="Arial" w:hAnsi="Arial" w:cs="Arial"/>
              </w:rPr>
            </w:pPr>
            <w:r>
              <w:rPr>
                <w:rFonts w:ascii="Arial" w:hAnsi="Arial" w:cs="Arial"/>
              </w:rPr>
              <w:t>Field maple</w:t>
            </w:r>
          </w:p>
        </w:tc>
        <w:tc>
          <w:tcPr>
            <w:tcW w:w="2600" w:type="dxa"/>
          </w:tcPr>
          <w:p w14:paraId="6F69C75C" w14:textId="3DFA6BCD" w:rsidR="00D1049D" w:rsidRPr="00074461" w:rsidRDefault="00D1049D" w:rsidP="001316BD">
            <w:pPr>
              <w:tabs>
                <w:tab w:val="left" w:pos="2985"/>
              </w:tabs>
              <w:rPr>
                <w:rFonts w:ascii="Arial" w:hAnsi="Arial" w:cs="Arial"/>
              </w:rPr>
            </w:pPr>
            <w:r>
              <w:rPr>
                <w:rFonts w:ascii="Arial" w:hAnsi="Arial" w:cs="Arial"/>
              </w:rPr>
              <w:t xml:space="preserve">Acer campestre </w:t>
            </w:r>
          </w:p>
        </w:tc>
        <w:tc>
          <w:tcPr>
            <w:tcW w:w="2109" w:type="dxa"/>
          </w:tcPr>
          <w:p w14:paraId="3E4A349F" w14:textId="640B6E7B" w:rsidR="00D1049D" w:rsidRDefault="00073B9C" w:rsidP="001316BD">
            <w:pPr>
              <w:tabs>
                <w:tab w:val="left" w:pos="2985"/>
              </w:tabs>
              <w:rPr>
                <w:rFonts w:ascii="Arial" w:hAnsi="Arial" w:cs="Arial"/>
              </w:rPr>
            </w:pPr>
            <w:r>
              <w:rPr>
                <w:rFonts w:ascii="Arial" w:hAnsi="Arial" w:cs="Arial"/>
              </w:rPr>
              <w:t xml:space="preserve">Non-invasive </w:t>
            </w:r>
          </w:p>
        </w:tc>
        <w:tc>
          <w:tcPr>
            <w:tcW w:w="1707" w:type="dxa"/>
          </w:tcPr>
          <w:p w14:paraId="3AF7026C" w14:textId="1F7E4B50" w:rsidR="00D1049D" w:rsidRDefault="00073B9C" w:rsidP="001316BD">
            <w:pPr>
              <w:tabs>
                <w:tab w:val="left" w:pos="2985"/>
              </w:tabs>
              <w:rPr>
                <w:rFonts w:ascii="Arial" w:hAnsi="Arial" w:cs="Arial"/>
              </w:rPr>
            </w:pPr>
            <w:r>
              <w:rPr>
                <w:rFonts w:ascii="Arial" w:hAnsi="Arial" w:cs="Arial"/>
              </w:rPr>
              <w:t xml:space="preserve">Native </w:t>
            </w:r>
          </w:p>
        </w:tc>
      </w:tr>
      <w:tr w:rsidR="00D1049D" w14:paraId="4FA06B31" w14:textId="77502E76" w:rsidTr="00D1049D">
        <w:tc>
          <w:tcPr>
            <w:tcW w:w="2600" w:type="dxa"/>
          </w:tcPr>
          <w:p w14:paraId="2FA3D5D1" w14:textId="5CCEC736" w:rsidR="00D1049D" w:rsidRDefault="00D1049D" w:rsidP="001316BD">
            <w:pPr>
              <w:tabs>
                <w:tab w:val="left" w:pos="2985"/>
              </w:tabs>
              <w:rPr>
                <w:rFonts w:ascii="Arial" w:hAnsi="Arial" w:cs="Arial"/>
              </w:rPr>
            </w:pPr>
            <w:r>
              <w:rPr>
                <w:rFonts w:ascii="Arial" w:hAnsi="Arial" w:cs="Arial"/>
              </w:rPr>
              <w:t xml:space="preserve">Creeping buttercup </w:t>
            </w:r>
          </w:p>
        </w:tc>
        <w:tc>
          <w:tcPr>
            <w:tcW w:w="2600" w:type="dxa"/>
          </w:tcPr>
          <w:p w14:paraId="3B4E8DBD" w14:textId="635377D0" w:rsidR="00D1049D" w:rsidRDefault="00D1049D" w:rsidP="001316BD">
            <w:pPr>
              <w:tabs>
                <w:tab w:val="left" w:pos="2985"/>
              </w:tabs>
              <w:rPr>
                <w:rFonts w:ascii="Arial" w:hAnsi="Arial" w:cs="Arial"/>
              </w:rPr>
            </w:pPr>
            <w:r w:rsidRPr="00501902">
              <w:rPr>
                <w:rFonts w:ascii="Arial" w:hAnsi="Arial" w:cs="Arial"/>
              </w:rPr>
              <w:t>Ranunculus</w:t>
            </w:r>
          </w:p>
        </w:tc>
        <w:tc>
          <w:tcPr>
            <w:tcW w:w="2109" w:type="dxa"/>
          </w:tcPr>
          <w:p w14:paraId="262D3631" w14:textId="5ED5F0E5" w:rsidR="00D1049D" w:rsidRPr="00501902" w:rsidRDefault="0021166B" w:rsidP="001316BD">
            <w:pPr>
              <w:tabs>
                <w:tab w:val="left" w:pos="2985"/>
              </w:tabs>
              <w:rPr>
                <w:rFonts w:ascii="Arial" w:hAnsi="Arial" w:cs="Arial"/>
              </w:rPr>
            </w:pPr>
            <w:r>
              <w:rPr>
                <w:rFonts w:ascii="Arial" w:hAnsi="Arial" w:cs="Arial"/>
              </w:rPr>
              <w:t xml:space="preserve">Invasive </w:t>
            </w:r>
          </w:p>
        </w:tc>
        <w:tc>
          <w:tcPr>
            <w:tcW w:w="1707" w:type="dxa"/>
          </w:tcPr>
          <w:p w14:paraId="5A136F69" w14:textId="79A87D0C" w:rsidR="00D1049D" w:rsidRPr="00501902" w:rsidRDefault="0021166B" w:rsidP="001316BD">
            <w:pPr>
              <w:tabs>
                <w:tab w:val="left" w:pos="2985"/>
              </w:tabs>
              <w:rPr>
                <w:rFonts w:ascii="Arial" w:hAnsi="Arial" w:cs="Arial"/>
              </w:rPr>
            </w:pPr>
            <w:r>
              <w:rPr>
                <w:rFonts w:ascii="Arial" w:hAnsi="Arial" w:cs="Arial"/>
              </w:rPr>
              <w:t xml:space="preserve">Native </w:t>
            </w:r>
          </w:p>
        </w:tc>
      </w:tr>
      <w:tr w:rsidR="00D1049D" w14:paraId="46BF4017" w14:textId="1AC3EAD4" w:rsidTr="00D1049D">
        <w:tc>
          <w:tcPr>
            <w:tcW w:w="2600" w:type="dxa"/>
          </w:tcPr>
          <w:p w14:paraId="00498379" w14:textId="301141F4" w:rsidR="00D1049D" w:rsidRDefault="00D1049D" w:rsidP="001316BD">
            <w:pPr>
              <w:tabs>
                <w:tab w:val="left" w:pos="2985"/>
              </w:tabs>
              <w:rPr>
                <w:rFonts w:ascii="Arial" w:hAnsi="Arial" w:cs="Arial"/>
              </w:rPr>
            </w:pPr>
            <w:r>
              <w:rPr>
                <w:rFonts w:ascii="Arial" w:hAnsi="Arial" w:cs="Arial"/>
              </w:rPr>
              <w:t xml:space="preserve">Goat willow </w:t>
            </w:r>
          </w:p>
        </w:tc>
        <w:tc>
          <w:tcPr>
            <w:tcW w:w="2600" w:type="dxa"/>
          </w:tcPr>
          <w:p w14:paraId="1F4575A7" w14:textId="34CCF1A2" w:rsidR="00D1049D" w:rsidRPr="00501902" w:rsidRDefault="00D1049D" w:rsidP="001316BD">
            <w:pPr>
              <w:tabs>
                <w:tab w:val="left" w:pos="2985"/>
              </w:tabs>
              <w:rPr>
                <w:rFonts w:ascii="Arial" w:hAnsi="Arial" w:cs="Arial"/>
              </w:rPr>
            </w:pPr>
            <w:r>
              <w:rPr>
                <w:rFonts w:ascii="Arial" w:hAnsi="Arial" w:cs="Arial"/>
              </w:rPr>
              <w:t>Salix caprea</w:t>
            </w:r>
          </w:p>
        </w:tc>
        <w:tc>
          <w:tcPr>
            <w:tcW w:w="2109" w:type="dxa"/>
          </w:tcPr>
          <w:p w14:paraId="0B585644" w14:textId="636F8987" w:rsidR="00D1049D" w:rsidRDefault="008B10BD" w:rsidP="001316BD">
            <w:pPr>
              <w:tabs>
                <w:tab w:val="left" w:pos="2985"/>
              </w:tabs>
              <w:rPr>
                <w:rFonts w:ascii="Arial" w:hAnsi="Arial" w:cs="Arial"/>
              </w:rPr>
            </w:pPr>
            <w:r>
              <w:rPr>
                <w:rFonts w:ascii="Arial" w:hAnsi="Arial" w:cs="Arial"/>
              </w:rPr>
              <w:t xml:space="preserve">Invasive </w:t>
            </w:r>
            <w:r w:rsidR="002A3D8F">
              <w:rPr>
                <w:rFonts w:ascii="Arial" w:hAnsi="Arial" w:cs="Arial"/>
              </w:rPr>
              <w:t>(roots)</w:t>
            </w:r>
          </w:p>
        </w:tc>
        <w:tc>
          <w:tcPr>
            <w:tcW w:w="1707" w:type="dxa"/>
          </w:tcPr>
          <w:p w14:paraId="69147984" w14:textId="10031A96" w:rsidR="00D1049D" w:rsidRDefault="002A3D8F" w:rsidP="001316BD">
            <w:pPr>
              <w:tabs>
                <w:tab w:val="left" w:pos="2985"/>
              </w:tabs>
              <w:rPr>
                <w:rFonts w:ascii="Arial" w:hAnsi="Arial" w:cs="Arial"/>
              </w:rPr>
            </w:pPr>
            <w:r>
              <w:rPr>
                <w:rFonts w:ascii="Arial" w:hAnsi="Arial" w:cs="Arial"/>
              </w:rPr>
              <w:t xml:space="preserve">Native </w:t>
            </w:r>
          </w:p>
        </w:tc>
      </w:tr>
      <w:tr w:rsidR="00D1049D" w14:paraId="7A9408A2" w14:textId="679F53BD" w:rsidTr="00D1049D">
        <w:tc>
          <w:tcPr>
            <w:tcW w:w="2600" w:type="dxa"/>
          </w:tcPr>
          <w:p w14:paraId="40E7C530" w14:textId="7738E24B" w:rsidR="00D1049D" w:rsidRDefault="00D1049D" w:rsidP="001316BD">
            <w:pPr>
              <w:tabs>
                <w:tab w:val="left" w:pos="2985"/>
              </w:tabs>
              <w:rPr>
                <w:rFonts w:ascii="Arial" w:hAnsi="Arial" w:cs="Arial"/>
              </w:rPr>
            </w:pPr>
            <w:r>
              <w:rPr>
                <w:rFonts w:ascii="Arial" w:hAnsi="Arial" w:cs="Arial"/>
              </w:rPr>
              <w:t>Common hawthorn</w:t>
            </w:r>
          </w:p>
        </w:tc>
        <w:tc>
          <w:tcPr>
            <w:tcW w:w="2600" w:type="dxa"/>
          </w:tcPr>
          <w:p w14:paraId="1684AAAA" w14:textId="3DA71029" w:rsidR="00D1049D" w:rsidRPr="00E54EAF" w:rsidRDefault="00D1049D" w:rsidP="001316BD">
            <w:pPr>
              <w:tabs>
                <w:tab w:val="left" w:pos="2985"/>
              </w:tabs>
              <w:rPr>
                <w:rFonts w:ascii="Arial" w:hAnsi="Arial" w:cs="Arial"/>
              </w:rPr>
            </w:pPr>
            <w:r>
              <w:rPr>
                <w:rFonts w:ascii="Arial" w:hAnsi="Arial" w:cs="Arial"/>
              </w:rPr>
              <w:t>Crataegus monogyna</w:t>
            </w:r>
          </w:p>
        </w:tc>
        <w:tc>
          <w:tcPr>
            <w:tcW w:w="2109" w:type="dxa"/>
          </w:tcPr>
          <w:p w14:paraId="2F8DE357" w14:textId="053757A1" w:rsidR="00D1049D" w:rsidRDefault="00A26588" w:rsidP="001316BD">
            <w:pPr>
              <w:tabs>
                <w:tab w:val="left" w:pos="2985"/>
              </w:tabs>
              <w:rPr>
                <w:rFonts w:ascii="Arial" w:hAnsi="Arial" w:cs="Arial"/>
              </w:rPr>
            </w:pPr>
            <w:r>
              <w:rPr>
                <w:rFonts w:ascii="Arial" w:hAnsi="Arial" w:cs="Arial"/>
              </w:rPr>
              <w:t xml:space="preserve">Invasive </w:t>
            </w:r>
          </w:p>
        </w:tc>
        <w:tc>
          <w:tcPr>
            <w:tcW w:w="1707" w:type="dxa"/>
          </w:tcPr>
          <w:p w14:paraId="665C724B" w14:textId="2E9D6A90" w:rsidR="00D1049D" w:rsidRDefault="00A26588" w:rsidP="001316BD">
            <w:pPr>
              <w:tabs>
                <w:tab w:val="left" w:pos="2985"/>
              </w:tabs>
              <w:rPr>
                <w:rFonts w:ascii="Arial" w:hAnsi="Arial" w:cs="Arial"/>
              </w:rPr>
            </w:pPr>
            <w:r>
              <w:rPr>
                <w:rFonts w:ascii="Arial" w:hAnsi="Arial" w:cs="Arial"/>
              </w:rPr>
              <w:t xml:space="preserve">Native </w:t>
            </w:r>
          </w:p>
        </w:tc>
      </w:tr>
      <w:tr w:rsidR="00D1049D" w14:paraId="6A315003" w14:textId="7F72264C" w:rsidTr="00D1049D">
        <w:tc>
          <w:tcPr>
            <w:tcW w:w="2600" w:type="dxa"/>
          </w:tcPr>
          <w:p w14:paraId="78C9BE9D" w14:textId="20055BDB" w:rsidR="00D1049D" w:rsidRDefault="00D1049D" w:rsidP="001316BD">
            <w:pPr>
              <w:tabs>
                <w:tab w:val="left" w:pos="2985"/>
              </w:tabs>
              <w:rPr>
                <w:rFonts w:ascii="Arial" w:hAnsi="Arial" w:cs="Arial"/>
              </w:rPr>
            </w:pPr>
            <w:r>
              <w:rPr>
                <w:rFonts w:ascii="Arial" w:hAnsi="Arial" w:cs="Arial"/>
              </w:rPr>
              <w:t>Common gorse</w:t>
            </w:r>
          </w:p>
        </w:tc>
        <w:tc>
          <w:tcPr>
            <w:tcW w:w="2600" w:type="dxa"/>
          </w:tcPr>
          <w:p w14:paraId="6EA27A0E" w14:textId="4C1D40D3" w:rsidR="00D1049D" w:rsidRDefault="00D1049D" w:rsidP="001316BD">
            <w:pPr>
              <w:tabs>
                <w:tab w:val="left" w:pos="2985"/>
              </w:tabs>
              <w:rPr>
                <w:rFonts w:ascii="Arial" w:hAnsi="Arial" w:cs="Arial"/>
              </w:rPr>
            </w:pPr>
            <w:r>
              <w:rPr>
                <w:rFonts w:ascii="Arial" w:hAnsi="Arial" w:cs="Arial"/>
              </w:rPr>
              <w:t>Ulex Europaeus</w:t>
            </w:r>
          </w:p>
        </w:tc>
        <w:tc>
          <w:tcPr>
            <w:tcW w:w="2109" w:type="dxa"/>
          </w:tcPr>
          <w:p w14:paraId="31EA42B9" w14:textId="5C0E3B77" w:rsidR="00D1049D" w:rsidRDefault="00E573E7" w:rsidP="001316BD">
            <w:pPr>
              <w:tabs>
                <w:tab w:val="left" w:pos="2985"/>
              </w:tabs>
              <w:rPr>
                <w:rFonts w:ascii="Arial" w:hAnsi="Arial" w:cs="Arial"/>
              </w:rPr>
            </w:pPr>
            <w:r>
              <w:rPr>
                <w:rFonts w:ascii="Arial" w:hAnsi="Arial" w:cs="Arial"/>
              </w:rPr>
              <w:t xml:space="preserve">Invasive </w:t>
            </w:r>
          </w:p>
        </w:tc>
        <w:tc>
          <w:tcPr>
            <w:tcW w:w="1707" w:type="dxa"/>
          </w:tcPr>
          <w:p w14:paraId="593436D5" w14:textId="35CE1497" w:rsidR="00D1049D" w:rsidRDefault="00E573E7" w:rsidP="001316BD">
            <w:pPr>
              <w:tabs>
                <w:tab w:val="left" w:pos="2985"/>
              </w:tabs>
              <w:rPr>
                <w:rFonts w:ascii="Arial" w:hAnsi="Arial" w:cs="Arial"/>
              </w:rPr>
            </w:pPr>
            <w:r>
              <w:rPr>
                <w:rFonts w:ascii="Arial" w:hAnsi="Arial" w:cs="Arial"/>
              </w:rPr>
              <w:t xml:space="preserve">Native </w:t>
            </w:r>
          </w:p>
        </w:tc>
      </w:tr>
      <w:tr w:rsidR="00D1049D" w14:paraId="1ACFB8FC" w14:textId="63128607" w:rsidTr="00D1049D">
        <w:tc>
          <w:tcPr>
            <w:tcW w:w="2600" w:type="dxa"/>
          </w:tcPr>
          <w:p w14:paraId="2BE5A0F1" w14:textId="3C97481A" w:rsidR="00D1049D" w:rsidRDefault="00D1049D" w:rsidP="001316BD">
            <w:pPr>
              <w:tabs>
                <w:tab w:val="left" w:pos="2985"/>
              </w:tabs>
              <w:rPr>
                <w:rFonts w:ascii="Arial" w:hAnsi="Arial" w:cs="Arial"/>
              </w:rPr>
            </w:pPr>
            <w:r>
              <w:rPr>
                <w:rFonts w:ascii="Arial" w:hAnsi="Arial" w:cs="Arial"/>
              </w:rPr>
              <w:t>Montbretia</w:t>
            </w:r>
            <w:r w:rsidR="003C2896">
              <w:rPr>
                <w:rFonts w:ascii="Arial" w:hAnsi="Arial" w:cs="Arial"/>
              </w:rPr>
              <w:t xml:space="preserve"> ???</w:t>
            </w:r>
          </w:p>
        </w:tc>
        <w:tc>
          <w:tcPr>
            <w:tcW w:w="2600" w:type="dxa"/>
          </w:tcPr>
          <w:p w14:paraId="235BFB98" w14:textId="7006CED7" w:rsidR="00D1049D" w:rsidRDefault="00D1049D" w:rsidP="001316BD">
            <w:pPr>
              <w:tabs>
                <w:tab w:val="left" w:pos="2985"/>
              </w:tabs>
              <w:rPr>
                <w:rFonts w:ascii="Arial" w:hAnsi="Arial" w:cs="Arial"/>
              </w:rPr>
            </w:pPr>
            <w:r>
              <w:rPr>
                <w:rFonts w:ascii="Arial" w:hAnsi="Arial" w:cs="Arial"/>
              </w:rPr>
              <w:t>Crocosmia crocosmiiflora</w:t>
            </w:r>
          </w:p>
        </w:tc>
        <w:tc>
          <w:tcPr>
            <w:tcW w:w="2109" w:type="dxa"/>
          </w:tcPr>
          <w:p w14:paraId="78E88265" w14:textId="0A921B36" w:rsidR="00D1049D" w:rsidRDefault="00770004" w:rsidP="001316BD">
            <w:pPr>
              <w:tabs>
                <w:tab w:val="left" w:pos="2985"/>
              </w:tabs>
              <w:rPr>
                <w:rFonts w:ascii="Arial" w:hAnsi="Arial" w:cs="Arial"/>
              </w:rPr>
            </w:pPr>
            <w:r>
              <w:rPr>
                <w:rFonts w:ascii="Arial" w:hAnsi="Arial" w:cs="Arial"/>
              </w:rPr>
              <w:t xml:space="preserve">Invasive </w:t>
            </w:r>
          </w:p>
        </w:tc>
        <w:tc>
          <w:tcPr>
            <w:tcW w:w="1707" w:type="dxa"/>
          </w:tcPr>
          <w:p w14:paraId="58ACA7B6" w14:textId="263470E3" w:rsidR="00D1049D" w:rsidRDefault="00770004" w:rsidP="001316BD">
            <w:pPr>
              <w:tabs>
                <w:tab w:val="left" w:pos="2985"/>
              </w:tabs>
              <w:rPr>
                <w:rFonts w:ascii="Arial" w:hAnsi="Arial" w:cs="Arial"/>
              </w:rPr>
            </w:pPr>
            <w:r>
              <w:rPr>
                <w:rFonts w:ascii="Arial" w:hAnsi="Arial" w:cs="Arial"/>
              </w:rPr>
              <w:t xml:space="preserve">Non-native </w:t>
            </w:r>
          </w:p>
        </w:tc>
      </w:tr>
      <w:tr w:rsidR="00D1049D" w14:paraId="6989CD1C" w14:textId="1D2785E8" w:rsidTr="00D1049D">
        <w:tc>
          <w:tcPr>
            <w:tcW w:w="2600" w:type="dxa"/>
          </w:tcPr>
          <w:p w14:paraId="660717B5" w14:textId="436B7FEB" w:rsidR="00D1049D" w:rsidRDefault="00D1049D" w:rsidP="001316BD">
            <w:pPr>
              <w:tabs>
                <w:tab w:val="left" w:pos="2985"/>
              </w:tabs>
              <w:rPr>
                <w:rFonts w:ascii="Arial" w:hAnsi="Arial" w:cs="Arial"/>
              </w:rPr>
            </w:pPr>
            <w:r>
              <w:rPr>
                <w:rFonts w:ascii="Arial" w:hAnsi="Arial" w:cs="Arial"/>
              </w:rPr>
              <w:t xml:space="preserve">Hogweed </w:t>
            </w:r>
          </w:p>
        </w:tc>
        <w:tc>
          <w:tcPr>
            <w:tcW w:w="2600" w:type="dxa"/>
          </w:tcPr>
          <w:p w14:paraId="39255DBC" w14:textId="217C9B71" w:rsidR="00D1049D" w:rsidRDefault="00D1049D" w:rsidP="001316BD">
            <w:pPr>
              <w:tabs>
                <w:tab w:val="left" w:pos="2985"/>
              </w:tabs>
              <w:rPr>
                <w:rFonts w:ascii="Arial" w:hAnsi="Arial" w:cs="Arial"/>
              </w:rPr>
            </w:pPr>
            <w:r>
              <w:rPr>
                <w:rFonts w:ascii="Arial" w:hAnsi="Arial" w:cs="Arial"/>
              </w:rPr>
              <w:t>Heracleum sphondylium</w:t>
            </w:r>
          </w:p>
        </w:tc>
        <w:tc>
          <w:tcPr>
            <w:tcW w:w="2109" w:type="dxa"/>
          </w:tcPr>
          <w:p w14:paraId="4546A249" w14:textId="14482753" w:rsidR="00D1049D" w:rsidRDefault="00393676" w:rsidP="001316BD">
            <w:pPr>
              <w:tabs>
                <w:tab w:val="left" w:pos="2985"/>
              </w:tabs>
              <w:rPr>
                <w:rFonts w:ascii="Arial" w:hAnsi="Arial" w:cs="Arial"/>
              </w:rPr>
            </w:pPr>
            <w:r>
              <w:rPr>
                <w:rFonts w:ascii="Arial" w:hAnsi="Arial" w:cs="Arial"/>
              </w:rPr>
              <w:t xml:space="preserve">Invasive </w:t>
            </w:r>
          </w:p>
        </w:tc>
        <w:tc>
          <w:tcPr>
            <w:tcW w:w="1707" w:type="dxa"/>
          </w:tcPr>
          <w:p w14:paraId="1048CDC8" w14:textId="501F837D" w:rsidR="00D1049D" w:rsidRDefault="008758C8" w:rsidP="001316BD">
            <w:pPr>
              <w:tabs>
                <w:tab w:val="left" w:pos="2985"/>
              </w:tabs>
              <w:rPr>
                <w:rFonts w:ascii="Arial" w:hAnsi="Arial" w:cs="Arial"/>
              </w:rPr>
            </w:pPr>
            <w:r>
              <w:rPr>
                <w:rFonts w:ascii="Arial" w:hAnsi="Arial" w:cs="Arial"/>
              </w:rPr>
              <w:t xml:space="preserve">Non-native </w:t>
            </w:r>
          </w:p>
        </w:tc>
      </w:tr>
      <w:tr w:rsidR="00D1049D" w14:paraId="0FC3D763" w14:textId="714FB4F9" w:rsidTr="00D1049D">
        <w:tc>
          <w:tcPr>
            <w:tcW w:w="2600" w:type="dxa"/>
          </w:tcPr>
          <w:p w14:paraId="108B4140" w14:textId="50705B27" w:rsidR="00D1049D" w:rsidRDefault="00D1049D" w:rsidP="001316BD">
            <w:pPr>
              <w:tabs>
                <w:tab w:val="left" w:pos="2985"/>
              </w:tabs>
              <w:rPr>
                <w:rFonts w:ascii="Arial" w:hAnsi="Arial" w:cs="Arial"/>
              </w:rPr>
            </w:pPr>
            <w:r>
              <w:rPr>
                <w:rFonts w:ascii="Arial" w:hAnsi="Arial" w:cs="Arial"/>
              </w:rPr>
              <w:t xml:space="preserve">American willowherb </w:t>
            </w:r>
          </w:p>
        </w:tc>
        <w:tc>
          <w:tcPr>
            <w:tcW w:w="2600" w:type="dxa"/>
          </w:tcPr>
          <w:p w14:paraId="4952FD14" w14:textId="1A5B335A" w:rsidR="00D1049D" w:rsidRDefault="00D1049D" w:rsidP="001316BD">
            <w:pPr>
              <w:tabs>
                <w:tab w:val="left" w:pos="2985"/>
              </w:tabs>
              <w:rPr>
                <w:rFonts w:ascii="Arial" w:hAnsi="Arial" w:cs="Arial"/>
              </w:rPr>
            </w:pPr>
            <w:r>
              <w:rPr>
                <w:rFonts w:ascii="Arial" w:hAnsi="Arial" w:cs="Arial"/>
              </w:rPr>
              <w:t>Epilobium ciliatum</w:t>
            </w:r>
          </w:p>
        </w:tc>
        <w:tc>
          <w:tcPr>
            <w:tcW w:w="2109" w:type="dxa"/>
          </w:tcPr>
          <w:p w14:paraId="7B8D1CBB" w14:textId="04D871F9" w:rsidR="00D1049D" w:rsidRDefault="00A0172F" w:rsidP="001316BD">
            <w:pPr>
              <w:tabs>
                <w:tab w:val="left" w:pos="2985"/>
              </w:tabs>
              <w:rPr>
                <w:rFonts w:ascii="Arial" w:hAnsi="Arial" w:cs="Arial"/>
              </w:rPr>
            </w:pPr>
            <w:r>
              <w:rPr>
                <w:rFonts w:ascii="Arial" w:hAnsi="Arial" w:cs="Arial"/>
              </w:rPr>
              <w:t xml:space="preserve">Invasive </w:t>
            </w:r>
          </w:p>
        </w:tc>
        <w:tc>
          <w:tcPr>
            <w:tcW w:w="1707" w:type="dxa"/>
          </w:tcPr>
          <w:p w14:paraId="19DEA0CE" w14:textId="342C1F17" w:rsidR="00D1049D" w:rsidRDefault="00A0172F" w:rsidP="001316BD">
            <w:pPr>
              <w:tabs>
                <w:tab w:val="left" w:pos="2985"/>
              </w:tabs>
              <w:rPr>
                <w:rFonts w:ascii="Arial" w:hAnsi="Arial" w:cs="Arial"/>
              </w:rPr>
            </w:pPr>
            <w:r>
              <w:rPr>
                <w:rFonts w:ascii="Arial" w:hAnsi="Arial" w:cs="Arial"/>
              </w:rPr>
              <w:t xml:space="preserve">Non-native </w:t>
            </w:r>
          </w:p>
        </w:tc>
      </w:tr>
      <w:tr w:rsidR="00D1049D" w14:paraId="42971979" w14:textId="1A8398F4" w:rsidTr="00D1049D">
        <w:tc>
          <w:tcPr>
            <w:tcW w:w="2600" w:type="dxa"/>
          </w:tcPr>
          <w:p w14:paraId="48D3D5AF" w14:textId="168D6BBF" w:rsidR="00D1049D" w:rsidRDefault="00D1049D" w:rsidP="001316BD">
            <w:pPr>
              <w:tabs>
                <w:tab w:val="left" w:pos="2985"/>
              </w:tabs>
              <w:rPr>
                <w:rFonts w:ascii="Arial" w:hAnsi="Arial" w:cs="Arial"/>
              </w:rPr>
            </w:pPr>
            <w:r>
              <w:rPr>
                <w:rFonts w:ascii="Arial" w:hAnsi="Arial" w:cs="Arial"/>
              </w:rPr>
              <w:t>Bay laurel</w:t>
            </w:r>
          </w:p>
        </w:tc>
        <w:tc>
          <w:tcPr>
            <w:tcW w:w="2600" w:type="dxa"/>
          </w:tcPr>
          <w:p w14:paraId="01B973AB" w14:textId="6729461A" w:rsidR="00D1049D" w:rsidRDefault="00D1049D" w:rsidP="001316BD">
            <w:pPr>
              <w:tabs>
                <w:tab w:val="left" w:pos="2985"/>
              </w:tabs>
              <w:rPr>
                <w:rFonts w:ascii="Arial" w:hAnsi="Arial" w:cs="Arial"/>
              </w:rPr>
            </w:pPr>
            <w:r>
              <w:rPr>
                <w:rFonts w:ascii="Arial" w:hAnsi="Arial" w:cs="Arial"/>
              </w:rPr>
              <w:t>Laurus nobilis</w:t>
            </w:r>
          </w:p>
        </w:tc>
        <w:tc>
          <w:tcPr>
            <w:tcW w:w="2109" w:type="dxa"/>
          </w:tcPr>
          <w:p w14:paraId="120C6398" w14:textId="2ADE35AE" w:rsidR="00D1049D" w:rsidRDefault="00EE0FA3" w:rsidP="001316BD">
            <w:pPr>
              <w:tabs>
                <w:tab w:val="left" w:pos="2985"/>
              </w:tabs>
              <w:rPr>
                <w:rFonts w:ascii="Arial" w:hAnsi="Arial" w:cs="Arial"/>
              </w:rPr>
            </w:pPr>
            <w:r>
              <w:rPr>
                <w:rFonts w:ascii="Arial" w:hAnsi="Arial" w:cs="Arial"/>
              </w:rPr>
              <w:t xml:space="preserve">Non-invasive </w:t>
            </w:r>
          </w:p>
        </w:tc>
        <w:tc>
          <w:tcPr>
            <w:tcW w:w="1707" w:type="dxa"/>
          </w:tcPr>
          <w:p w14:paraId="458F7B4B" w14:textId="0EFC6E2C" w:rsidR="00D1049D" w:rsidRDefault="003F5C77" w:rsidP="001316BD">
            <w:pPr>
              <w:tabs>
                <w:tab w:val="left" w:pos="2985"/>
              </w:tabs>
              <w:rPr>
                <w:rFonts w:ascii="Arial" w:hAnsi="Arial" w:cs="Arial"/>
              </w:rPr>
            </w:pPr>
            <w:r>
              <w:rPr>
                <w:rFonts w:ascii="Arial" w:hAnsi="Arial" w:cs="Arial"/>
              </w:rPr>
              <w:t xml:space="preserve">Non-native </w:t>
            </w:r>
          </w:p>
        </w:tc>
      </w:tr>
      <w:tr w:rsidR="00D1049D" w14:paraId="2727A00C" w14:textId="7A9E941B" w:rsidTr="00D1049D">
        <w:tc>
          <w:tcPr>
            <w:tcW w:w="2600" w:type="dxa"/>
          </w:tcPr>
          <w:p w14:paraId="61E921D1" w14:textId="0CCF885C" w:rsidR="00D1049D" w:rsidRDefault="00D1049D" w:rsidP="001316BD">
            <w:pPr>
              <w:tabs>
                <w:tab w:val="left" w:pos="2985"/>
              </w:tabs>
              <w:rPr>
                <w:rFonts w:ascii="Arial" w:hAnsi="Arial" w:cs="Arial"/>
              </w:rPr>
            </w:pPr>
            <w:r>
              <w:rPr>
                <w:rFonts w:ascii="Arial" w:hAnsi="Arial" w:cs="Arial"/>
              </w:rPr>
              <w:t xml:space="preserve">European black elderberry </w:t>
            </w:r>
          </w:p>
        </w:tc>
        <w:tc>
          <w:tcPr>
            <w:tcW w:w="2600" w:type="dxa"/>
          </w:tcPr>
          <w:p w14:paraId="47C33727" w14:textId="0E77B8E2" w:rsidR="00D1049D" w:rsidRDefault="00D1049D" w:rsidP="001316BD">
            <w:pPr>
              <w:tabs>
                <w:tab w:val="left" w:pos="2985"/>
              </w:tabs>
              <w:rPr>
                <w:rFonts w:ascii="Arial" w:hAnsi="Arial" w:cs="Arial"/>
              </w:rPr>
            </w:pPr>
            <w:r>
              <w:rPr>
                <w:rFonts w:ascii="Arial" w:hAnsi="Arial" w:cs="Arial"/>
              </w:rPr>
              <w:t>Sambucus nigra</w:t>
            </w:r>
          </w:p>
        </w:tc>
        <w:tc>
          <w:tcPr>
            <w:tcW w:w="2109" w:type="dxa"/>
          </w:tcPr>
          <w:p w14:paraId="06E2E815" w14:textId="4634AAB8" w:rsidR="00D1049D" w:rsidRDefault="00A4626E" w:rsidP="001316BD">
            <w:pPr>
              <w:tabs>
                <w:tab w:val="left" w:pos="2985"/>
              </w:tabs>
              <w:rPr>
                <w:rFonts w:ascii="Arial" w:hAnsi="Arial" w:cs="Arial"/>
              </w:rPr>
            </w:pPr>
            <w:r>
              <w:rPr>
                <w:rFonts w:ascii="Arial" w:hAnsi="Arial" w:cs="Arial"/>
              </w:rPr>
              <w:t xml:space="preserve">Invasive </w:t>
            </w:r>
          </w:p>
        </w:tc>
        <w:tc>
          <w:tcPr>
            <w:tcW w:w="1707" w:type="dxa"/>
          </w:tcPr>
          <w:p w14:paraId="30A4C034" w14:textId="1431240C" w:rsidR="00D1049D" w:rsidRDefault="00A4626E" w:rsidP="001316BD">
            <w:pPr>
              <w:tabs>
                <w:tab w:val="left" w:pos="2985"/>
              </w:tabs>
              <w:rPr>
                <w:rFonts w:ascii="Arial" w:hAnsi="Arial" w:cs="Arial"/>
              </w:rPr>
            </w:pPr>
            <w:r>
              <w:rPr>
                <w:rFonts w:ascii="Arial" w:hAnsi="Arial" w:cs="Arial"/>
              </w:rPr>
              <w:t xml:space="preserve">native </w:t>
            </w:r>
          </w:p>
        </w:tc>
      </w:tr>
      <w:tr w:rsidR="00D1049D" w14:paraId="33B6A063" w14:textId="6A7A88DF" w:rsidTr="00D1049D">
        <w:tc>
          <w:tcPr>
            <w:tcW w:w="2600" w:type="dxa"/>
          </w:tcPr>
          <w:p w14:paraId="0FDE293B" w14:textId="46F0EE63" w:rsidR="00D1049D" w:rsidRDefault="00D1049D" w:rsidP="001316BD">
            <w:pPr>
              <w:tabs>
                <w:tab w:val="left" w:pos="2985"/>
              </w:tabs>
              <w:rPr>
                <w:rFonts w:ascii="Arial" w:hAnsi="Arial" w:cs="Arial"/>
              </w:rPr>
            </w:pPr>
            <w:r>
              <w:rPr>
                <w:rFonts w:ascii="Arial" w:hAnsi="Arial" w:cs="Arial"/>
              </w:rPr>
              <w:t xml:space="preserve">Herb Robert </w:t>
            </w:r>
          </w:p>
        </w:tc>
        <w:tc>
          <w:tcPr>
            <w:tcW w:w="2600" w:type="dxa"/>
          </w:tcPr>
          <w:p w14:paraId="58E06605" w14:textId="73258401" w:rsidR="00D1049D" w:rsidRDefault="00D1049D" w:rsidP="001316BD">
            <w:pPr>
              <w:tabs>
                <w:tab w:val="left" w:pos="2985"/>
              </w:tabs>
              <w:rPr>
                <w:rFonts w:ascii="Arial" w:hAnsi="Arial" w:cs="Arial"/>
              </w:rPr>
            </w:pPr>
            <w:r>
              <w:rPr>
                <w:rFonts w:ascii="Arial" w:hAnsi="Arial" w:cs="Arial"/>
              </w:rPr>
              <w:t>Geranium robertianum</w:t>
            </w:r>
          </w:p>
        </w:tc>
        <w:tc>
          <w:tcPr>
            <w:tcW w:w="2109" w:type="dxa"/>
          </w:tcPr>
          <w:p w14:paraId="5F1D31CA" w14:textId="31D427B7" w:rsidR="00D1049D" w:rsidRDefault="00044A28" w:rsidP="001316BD">
            <w:pPr>
              <w:tabs>
                <w:tab w:val="left" w:pos="2985"/>
              </w:tabs>
              <w:rPr>
                <w:rFonts w:ascii="Arial" w:hAnsi="Arial" w:cs="Arial"/>
              </w:rPr>
            </w:pPr>
            <w:r>
              <w:rPr>
                <w:rFonts w:ascii="Arial" w:hAnsi="Arial" w:cs="Arial"/>
              </w:rPr>
              <w:t xml:space="preserve">Invasive </w:t>
            </w:r>
          </w:p>
        </w:tc>
        <w:tc>
          <w:tcPr>
            <w:tcW w:w="1707" w:type="dxa"/>
          </w:tcPr>
          <w:p w14:paraId="79E1D349" w14:textId="3EBDADC1" w:rsidR="00D1049D" w:rsidRDefault="00044A28" w:rsidP="001316BD">
            <w:pPr>
              <w:tabs>
                <w:tab w:val="left" w:pos="2985"/>
              </w:tabs>
              <w:rPr>
                <w:rFonts w:ascii="Arial" w:hAnsi="Arial" w:cs="Arial"/>
              </w:rPr>
            </w:pPr>
            <w:r>
              <w:rPr>
                <w:rFonts w:ascii="Arial" w:hAnsi="Arial" w:cs="Arial"/>
              </w:rPr>
              <w:t>native</w:t>
            </w:r>
          </w:p>
        </w:tc>
      </w:tr>
      <w:tr w:rsidR="00D1049D" w14:paraId="3C079A3E" w14:textId="523D83BF" w:rsidTr="00D1049D">
        <w:tc>
          <w:tcPr>
            <w:tcW w:w="2600" w:type="dxa"/>
          </w:tcPr>
          <w:p w14:paraId="6C9CDEFC" w14:textId="3DD64A44" w:rsidR="00D1049D" w:rsidRDefault="00D1049D" w:rsidP="001316BD">
            <w:pPr>
              <w:tabs>
                <w:tab w:val="left" w:pos="2985"/>
              </w:tabs>
              <w:rPr>
                <w:rFonts w:ascii="Arial" w:hAnsi="Arial" w:cs="Arial"/>
              </w:rPr>
            </w:pPr>
            <w:r>
              <w:rPr>
                <w:rFonts w:ascii="Arial" w:hAnsi="Arial" w:cs="Arial"/>
              </w:rPr>
              <w:t>Common hazel</w:t>
            </w:r>
          </w:p>
        </w:tc>
        <w:tc>
          <w:tcPr>
            <w:tcW w:w="2600" w:type="dxa"/>
          </w:tcPr>
          <w:p w14:paraId="59235884" w14:textId="41FB04B6" w:rsidR="00D1049D" w:rsidRDefault="00D1049D" w:rsidP="001316BD">
            <w:pPr>
              <w:tabs>
                <w:tab w:val="left" w:pos="2985"/>
              </w:tabs>
              <w:rPr>
                <w:rFonts w:ascii="Arial" w:hAnsi="Arial" w:cs="Arial"/>
              </w:rPr>
            </w:pPr>
            <w:r>
              <w:rPr>
                <w:rFonts w:ascii="Arial" w:hAnsi="Arial" w:cs="Arial"/>
              </w:rPr>
              <w:t xml:space="preserve">Corylus avellana </w:t>
            </w:r>
          </w:p>
        </w:tc>
        <w:tc>
          <w:tcPr>
            <w:tcW w:w="2109" w:type="dxa"/>
          </w:tcPr>
          <w:p w14:paraId="654F2E89" w14:textId="75DB0E52" w:rsidR="00D1049D" w:rsidRDefault="00FD160F" w:rsidP="001316BD">
            <w:pPr>
              <w:tabs>
                <w:tab w:val="left" w:pos="2985"/>
              </w:tabs>
              <w:rPr>
                <w:rFonts w:ascii="Arial" w:hAnsi="Arial" w:cs="Arial"/>
              </w:rPr>
            </w:pPr>
            <w:r>
              <w:rPr>
                <w:rFonts w:ascii="Arial" w:hAnsi="Arial" w:cs="Arial"/>
              </w:rPr>
              <w:t xml:space="preserve">Non-invasive </w:t>
            </w:r>
          </w:p>
        </w:tc>
        <w:tc>
          <w:tcPr>
            <w:tcW w:w="1707" w:type="dxa"/>
          </w:tcPr>
          <w:p w14:paraId="1CF420DD" w14:textId="39EDAB1A" w:rsidR="00D1049D" w:rsidRDefault="00FD160F" w:rsidP="001316BD">
            <w:pPr>
              <w:tabs>
                <w:tab w:val="left" w:pos="2985"/>
              </w:tabs>
              <w:rPr>
                <w:rFonts w:ascii="Arial" w:hAnsi="Arial" w:cs="Arial"/>
              </w:rPr>
            </w:pPr>
            <w:r>
              <w:rPr>
                <w:rFonts w:ascii="Arial" w:hAnsi="Arial" w:cs="Arial"/>
              </w:rPr>
              <w:t xml:space="preserve">Native </w:t>
            </w:r>
          </w:p>
        </w:tc>
      </w:tr>
      <w:tr w:rsidR="00D1049D" w14:paraId="228742C8" w14:textId="079A69C0" w:rsidTr="00D1049D">
        <w:tc>
          <w:tcPr>
            <w:tcW w:w="2600" w:type="dxa"/>
          </w:tcPr>
          <w:p w14:paraId="27AB6738" w14:textId="19AAC6F5" w:rsidR="00D1049D" w:rsidRDefault="00D1049D" w:rsidP="001316BD">
            <w:pPr>
              <w:tabs>
                <w:tab w:val="left" w:pos="2985"/>
              </w:tabs>
              <w:rPr>
                <w:rFonts w:ascii="Arial" w:hAnsi="Arial" w:cs="Arial"/>
              </w:rPr>
            </w:pPr>
            <w:r>
              <w:rPr>
                <w:rFonts w:ascii="Arial" w:hAnsi="Arial" w:cs="Arial"/>
              </w:rPr>
              <w:t xml:space="preserve">Cleavers </w:t>
            </w:r>
          </w:p>
        </w:tc>
        <w:tc>
          <w:tcPr>
            <w:tcW w:w="2600" w:type="dxa"/>
          </w:tcPr>
          <w:p w14:paraId="75A3A895" w14:textId="7AC3CD7F" w:rsidR="00D1049D" w:rsidRDefault="00D1049D" w:rsidP="001316BD">
            <w:pPr>
              <w:tabs>
                <w:tab w:val="left" w:pos="2985"/>
              </w:tabs>
              <w:rPr>
                <w:rFonts w:ascii="Arial" w:hAnsi="Arial" w:cs="Arial"/>
              </w:rPr>
            </w:pPr>
            <w:r>
              <w:rPr>
                <w:rFonts w:ascii="Arial" w:hAnsi="Arial" w:cs="Arial"/>
              </w:rPr>
              <w:t xml:space="preserve">Gallium aparine </w:t>
            </w:r>
          </w:p>
        </w:tc>
        <w:tc>
          <w:tcPr>
            <w:tcW w:w="2109" w:type="dxa"/>
          </w:tcPr>
          <w:p w14:paraId="6026CDB4" w14:textId="2C979C6D" w:rsidR="00D1049D" w:rsidRDefault="00F12104" w:rsidP="001316BD">
            <w:pPr>
              <w:tabs>
                <w:tab w:val="left" w:pos="2985"/>
              </w:tabs>
              <w:rPr>
                <w:rFonts w:ascii="Arial" w:hAnsi="Arial" w:cs="Arial"/>
              </w:rPr>
            </w:pPr>
            <w:r>
              <w:rPr>
                <w:rFonts w:ascii="Arial" w:hAnsi="Arial" w:cs="Arial"/>
              </w:rPr>
              <w:t>Non-invasive</w:t>
            </w:r>
          </w:p>
        </w:tc>
        <w:tc>
          <w:tcPr>
            <w:tcW w:w="1707" w:type="dxa"/>
          </w:tcPr>
          <w:p w14:paraId="49D7A7F7" w14:textId="46116958" w:rsidR="00D1049D" w:rsidRDefault="00F12104" w:rsidP="001316BD">
            <w:pPr>
              <w:tabs>
                <w:tab w:val="left" w:pos="2985"/>
              </w:tabs>
              <w:rPr>
                <w:rFonts w:ascii="Arial" w:hAnsi="Arial" w:cs="Arial"/>
              </w:rPr>
            </w:pPr>
            <w:r>
              <w:rPr>
                <w:rFonts w:ascii="Arial" w:hAnsi="Arial" w:cs="Arial"/>
              </w:rPr>
              <w:t xml:space="preserve">Native </w:t>
            </w:r>
          </w:p>
        </w:tc>
      </w:tr>
      <w:tr w:rsidR="00D1049D" w14:paraId="36FF0896" w14:textId="098F5D2C" w:rsidTr="00D1049D">
        <w:tc>
          <w:tcPr>
            <w:tcW w:w="2600" w:type="dxa"/>
          </w:tcPr>
          <w:p w14:paraId="57F1C88A" w14:textId="0660E3C3" w:rsidR="00D1049D" w:rsidRDefault="00D1049D" w:rsidP="001316BD">
            <w:pPr>
              <w:tabs>
                <w:tab w:val="left" w:pos="2985"/>
              </w:tabs>
              <w:rPr>
                <w:rFonts w:ascii="Arial" w:hAnsi="Arial" w:cs="Arial"/>
              </w:rPr>
            </w:pPr>
            <w:r>
              <w:rPr>
                <w:rFonts w:ascii="Arial" w:hAnsi="Arial" w:cs="Arial"/>
              </w:rPr>
              <w:t>Diels’s cotoneaster</w:t>
            </w:r>
          </w:p>
        </w:tc>
        <w:tc>
          <w:tcPr>
            <w:tcW w:w="2600" w:type="dxa"/>
          </w:tcPr>
          <w:p w14:paraId="71A7373D" w14:textId="6956F390" w:rsidR="00D1049D" w:rsidRDefault="00D1049D" w:rsidP="001316BD">
            <w:pPr>
              <w:tabs>
                <w:tab w:val="left" w:pos="2985"/>
              </w:tabs>
              <w:rPr>
                <w:rFonts w:ascii="Arial" w:hAnsi="Arial" w:cs="Arial"/>
              </w:rPr>
            </w:pPr>
            <w:r w:rsidRPr="00A0045B">
              <w:rPr>
                <w:rFonts w:ascii="Arial" w:hAnsi="Arial" w:cs="Arial"/>
              </w:rPr>
              <w:t>Cotoneaster</w:t>
            </w:r>
            <w:r>
              <w:rPr>
                <w:rFonts w:ascii="Arial" w:hAnsi="Arial" w:cs="Arial"/>
              </w:rPr>
              <w:t xml:space="preserve"> dielsianus</w:t>
            </w:r>
          </w:p>
        </w:tc>
        <w:tc>
          <w:tcPr>
            <w:tcW w:w="2109" w:type="dxa"/>
          </w:tcPr>
          <w:p w14:paraId="52CD8CC5" w14:textId="76C94801" w:rsidR="00D1049D" w:rsidRPr="00A0045B" w:rsidRDefault="007D2D6A" w:rsidP="001316BD">
            <w:pPr>
              <w:tabs>
                <w:tab w:val="left" w:pos="2985"/>
              </w:tabs>
              <w:rPr>
                <w:rFonts w:ascii="Arial" w:hAnsi="Arial" w:cs="Arial"/>
              </w:rPr>
            </w:pPr>
            <w:r>
              <w:rPr>
                <w:rFonts w:ascii="Arial" w:hAnsi="Arial" w:cs="Arial"/>
              </w:rPr>
              <w:t>Invasive</w:t>
            </w:r>
          </w:p>
        </w:tc>
        <w:tc>
          <w:tcPr>
            <w:tcW w:w="1707" w:type="dxa"/>
          </w:tcPr>
          <w:p w14:paraId="5BF60FE3" w14:textId="22394751" w:rsidR="00D1049D" w:rsidRPr="00A0045B" w:rsidRDefault="007D2D6A" w:rsidP="001316BD">
            <w:pPr>
              <w:tabs>
                <w:tab w:val="left" w:pos="2985"/>
              </w:tabs>
              <w:rPr>
                <w:rFonts w:ascii="Arial" w:hAnsi="Arial" w:cs="Arial"/>
              </w:rPr>
            </w:pPr>
            <w:r>
              <w:rPr>
                <w:rFonts w:ascii="Arial" w:hAnsi="Arial" w:cs="Arial"/>
              </w:rPr>
              <w:t xml:space="preserve">Non-native </w:t>
            </w:r>
          </w:p>
        </w:tc>
      </w:tr>
      <w:tr w:rsidR="00D1049D" w14:paraId="7C751E82" w14:textId="7E0AB588" w:rsidTr="00D1049D">
        <w:tc>
          <w:tcPr>
            <w:tcW w:w="2600" w:type="dxa"/>
          </w:tcPr>
          <w:p w14:paraId="506D01EB" w14:textId="49BAEEC6" w:rsidR="00D1049D" w:rsidRDefault="007D2D6A" w:rsidP="001316BD">
            <w:pPr>
              <w:tabs>
                <w:tab w:val="left" w:pos="2985"/>
              </w:tabs>
              <w:rPr>
                <w:rFonts w:ascii="Arial" w:hAnsi="Arial" w:cs="Arial"/>
              </w:rPr>
            </w:pPr>
            <w:r>
              <w:rPr>
                <w:rFonts w:ascii="Arial" w:hAnsi="Arial" w:cs="Arial"/>
              </w:rPr>
              <w:t>Welsh</w:t>
            </w:r>
            <w:r w:rsidR="00D1049D">
              <w:rPr>
                <w:rFonts w:ascii="Arial" w:hAnsi="Arial" w:cs="Arial"/>
              </w:rPr>
              <w:t xml:space="preserve"> poppy</w:t>
            </w:r>
          </w:p>
        </w:tc>
        <w:tc>
          <w:tcPr>
            <w:tcW w:w="2600" w:type="dxa"/>
          </w:tcPr>
          <w:p w14:paraId="00EF6EAA" w14:textId="1DAC74D5" w:rsidR="00D1049D" w:rsidRDefault="00D1049D" w:rsidP="001316BD">
            <w:pPr>
              <w:tabs>
                <w:tab w:val="left" w:pos="2985"/>
              </w:tabs>
              <w:rPr>
                <w:rFonts w:ascii="Arial" w:hAnsi="Arial" w:cs="Arial"/>
              </w:rPr>
            </w:pPr>
            <w:r>
              <w:rPr>
                <w:rFonts w:ascii="Arial" w:hAnsi="Arial" w:cs="Arial"/>
              </w:rPr>
              <w:t>Papaver cambricum</w:t>
            </w:r>
          </w:p>
        </w:tc>
        <w:tc>
          <w:tcPr>
            <w:tcW w:w="2109" w:type="dxa"/>
          </w:tcPr>
          <w:p w14:paraId="12A9F84E" w14:textId="13BBEEAD" w:rsidR="00D1049D" w:rsidRDefault="00162D47" w:rsidP="001316BD">
            <w:pPr>
              <w:tabs>
                <w:tab w:val="left" w:pos="2985"/>
              </w:tabs>
              <w:rPr>
                <w:rFonts w:ascii="Arial" w:hAnsi="Arial" w:cs="Arial"/>
              </w:rPr>
            </w:pPr>
            <w:r>
              <w:rPr>
                <w:rFonts w:ascii="Arial" w:hAnsi="Arial" w:cs="Arial"/>
              </w:rPr>
              <w:t>Non-invasive</w:t>
            </w:r>
          </w:p>
        </w:tc>
        <w:tc>
          <w:tcPr>
            <w:tcW w:w="1707" w:type="dxa"/>
          </w:tcPr>
          <w:p w14:paraId="7BE32B86" w14:textId="11BFC753" w:rsidR="00D1049D" w:rsidRDefault="00162D47" w:rsidP="001316BD">
            <w:pPr>
              <w:tabs>
                <w:tab w:val="left" w:pos="2985"/>
              </w:tabs>
              <w:rPr>
                <w:rFonts w:ascii="Arial" w:hAnsi="Arial" w:cs="Arial"/>
              </w:rPr>
            </w:pPr>
            <w:r>
              <w:rPr>
                <w:rFonts w:ascii="Arial" w:hAnsi="Arial" w:cs="Arial"/>
              </w:rPr>
              <w:t xml:space="preserve">Native </w:t>
            </w:r>
          </w:p>
        </w:tc>
      </w:tr>
      <w:tr w:rsidR="00D1049D" w14:paraId="47E9ABC4" w14:textId="406E56F9" w:rsidTr="00D1049D">
        <w:tc>
          <w:tcPr>
            <w:tcW w:w="2600" w:type="dxa"/>
          </w:tcPr>
          <w:p w14:paraId="63D0F959" w14:textId="7F8FFAC1" w:rsidR="00D1049D" w:rsidRDefault="00D1049D" w:rsidP="001316BD">
            <w:pPr>
              <w:tabs>
                <w:tab w:val="left" w:pos="2985"/>
              </w:tabs>
              <w:rPr>
                <w:rFonts w:ascii="Arial" w:hAnsi="Arial" w:cs="Arial"/>
              </w:rPr>
            </w:pPr>
            <w:r>
              <w:rPr>
                <w:rFonts w:ascii="Arial" w:hAnsi="Arial" w:cs="Arial"/>
              </w:rPr>
              <w:t xml:space="preserve">Himalayan blackberry </w:t>
            </w:r>
          </w:p>
        </w:tc>
        <w:tc>
          <w:tcPr>
            <w:tcW w:w="2600" w:type="dxa"/>
          </w:tcPr>
          <w:p w14:paraId="62FABB20" w14:textId="204971C6" w:rsidR="00D1049D" w:rsidRDefault="00D1049D" w:rsidP="001316BD">
            <w:pPr>
              <w:tabs>
                <w:tab w:val="left" w:pos="2985"/>
              </w:tabs>
              <w:rPr>
                <w:rFonts w:ascii="Arial" w:hAnsi="Arial" w:cs="Arial"/>
              </w:rPr>
            </w:pPr>
            <w:r>
              <w:rPr>
                <w:rFonts w:ascii="Arial" w:hAnsi="Arial" w:cs="Arial"/>
              </w:rPr>
              <w:t xml:space="preserve">Rubus armeniacus </w:t>
            </w:r>
          </w:p>
        </w:tc>
        <w:tc>
          <w:tcPr>
            <w:tcW w:w="2109" w:type="dxa"/>
          </w:tcPr>
          <w:p w14:paraId="61E5C311" w14:textId="32E741E1" w:rsidR="00D1049D" w:rsidRDefault="00274294" w:rsidP="001316BD">
            <w:pPr>
              <w:tabs>
                <w:tab w:val="left" w:pos="2985"/>
              </w:tabs>
              <w:rPr>
                <w:rFonts w:ascii="Arial" w:hAnsi="Arial" w:cs="Arial"/>
              </w:rPr>
            </w:pPr>
            <w:r>
              <w:rPr>
                <w:rFonts w:ascii="Arial" w:hAnsi="Arial" w:cs="Arial"/>
              </w:rPr>
              <w:t>Invasive</w:t>
            </w:r>
          </w:p>
        </w:tc>
        <w:tc>
          <w:tcPr>
            <w:tcW w:w="1707" w:type="dxa"/>
          </w:tcPr>
          <w:p w14:paraId="640B594F" w14:textId="0B603439" w:rsidR="00D1049D" w:rsidRDefault="00274294" w:rsidP="001316BD">
            <w:pPr>
              <w:tabs>
                <w:tab w:val="left" w:pos="2985"/>
              </w:tabs>
              <w:rPr>
                <w:rFonts w:ascii="Arial" w:hAnsi="Arial" w:cs="Arial"/>
              </w:rPr>
            </w:pPr>
            <w:r>
              <w:rPr>
                <w:rFonts w:ascii="Arial" w:hAnsi="Arial" w:cs="Arial"/>
              </w:rPr>
              <w:t xml:space="preserve">Non-native  </w:t>
            </w:r>
          </w:p>
        </w:tc>
      </w:tr>
      <w:tr w:rsidR="00D1049D" w14:paraId="22B11946" w14:textId="26E6FC88" w:rsidTr="00D1049D">
        <w:tc>
          <w:tcPr>
            <w:tcW w:w="2600" w:type="dxa"/>
          </w:tcPr>
          <w:p w14:paraId="3E24DD98" w14:textId="1ADB2315" w:rsidR="00D1049D" w:rsidRDefault="00D1049D" w:rsidP="001316BD">
            <w:pPr>
              <w:tabs>
                <w:tab w:val="left" w:pos="2985"/>
              </w:tabs>
              <w:rPr>
                <w:rFonts w:ascii="Arial" w:hAnsi="Arial" w:cs="Arial"/>
              </w:rPr>
            </w:pPr>
            <w:r>
              <w:rPr>
                <w:rFonts w:ascii="Arial" w:hAnsi="Arial" w:cs="Arial"/>
              </w:rPr>
              <w:t xml:space="preserve">Common osier </w:t>
            </w:r>
          </w:p>
        </w:tc>
        <w:tc>
          <w:tcPr>
            <w:tcW w:w="2600" w:type="dxa"/>
          </w:tcPr>
          <w:p w14:paraId="2755D3F5" w14:textId="47D5F617" w:rsidR="00D1049D" w:rsidRDefault="00D1049D" w:rsidP="001316BD">
            <w:pPr>
              <w:tabs>
                <w:tab w:val="left" w:pos="2985"/>
              </w:tabs>
              <w:rPr>
                <w:rFonts w:ascii="Arial" w:hAnsi="Arial" w:cs="Arial"/>
              </w:rPr>
            </w:pPr>
            <w:r>
              <w:rPr>
                <w:rFonts w:ascii="Arial" w:hAnsi="Arial" w:cs="Arial"/>
              </w:rPr>
              <w:t>Salix viminalis</w:t>
            </w:r>
          </w:p>
        </w:tc>
        <w:tc>
          <w:tcPr>
            <w:tcW w:w="2109" w:type="dxa"/>
          </w:tcPr>
          <w:p w14:paraId="664B73A0" w14:textId="1B51F464" w:rsidR="00D1049D" w:rsidRDefault="00250880" w:rsidP="001316BD">
            <w:pPr>
              <w:tabs>
                <w:tab w:val="left" w:pos="2985"/>
              </w:tabs>
              <w:rPr>
                <w:rFonts w:ascii="Arial" w:hAnsi="Arial" w:cs="Arial"/>
              </w:rPr>
            </w:pPr>
            <w:r>
              <w:rPr>
                <w:rFonts w:ascii="Arial" w:hAnsi="Arial" w:cs="Arial"/>
              </w:rPr>
              <w:t xml:space="preserve">Non-invasive </w:t>
            </w:r>
          </w:p>
        </w:tc>
        <w:tc>
          <w:tcPr>
            <w:tcW w:w="1707" w:type="dxa"/>
          </w:tcPr>
          <w:p w14:paraId="0672C6F3" w14:textId="6937C4D3" w:rsidR="00D1049D" w:rsidRDefault="00250880" w:rsidP="001316BD">
            <w:pPr>
              <w:tabs>
                <w:tab w:val="left" w:pos="2985"/>
              </w:tabs>
              <w:rPr>
                <w:rFonts w:ascii="Arial" w:hAnsi="Arial" w:cs="Arial"/>
              </w:rPr>
            </w:pPr>
            <w:r>
              <w:rPr>
                <w:rFonts w:ascii="Arial" w:hAnsi="Arial" w:cs="Arial"/>
              </w:rPr>
              <w:t xml:space="preserve">Native </w:t>
            </w:r>
          </w:p>
        </w:tc>
      </w:tr>
      <w:tr w:rsidR="00D1049D" w14:paraId="2157383C" w14:textId="41D01718" w:rsidTr="00D1049D">
        <w:tc>
          <w:tcPr>
            <w:tcW w:w="2600" w:type="dxa"/>
          </w:tcPr>
          <w:p w14:paraId="6221B90E" w14:textId="47036FCB" w:rsidR="00D1049D" w:rsidRDefault="00D1049D" w:rsidP="001316BD">
            <w:pPr>
              <w:tabs>
                <w:tab w:val="left" w:pos="2985"/>
              </w:tabs>
              <w:rPr>
                <w:rFonts w:ascii="Arial" w:hAnsi="Arial" w:cs="Arial"/>
              </w:rPr>
            </w:pPr>
            <w:r>
              <w:rPr>
                <w:rFonts w:ascii="Arial" w:hAnsi="Arial" w:cs="Arial"/>
              </w:rPr>
              <w:t xml:space="preserve">Cow parsley </w:t>
            </w:r>
          </w:p>
        </w:tc>
        <w:tc>
          <w:tcPr>
            <w:tcW w:w="2600" w:type="dxa"/>
          </w:tcPr>
          <w:p w14:paraId="42C52CDF" w14:textId="771FD3B3" w:rsidR="00D1049D" w:rsidRDefault="00D1049D" w:rsidP="001316BD">
            <w:pPr>
              <w:tabs>
                <w:tab w:val="left" w:pos="2985"/>
              </w:tabs>
              <w:rPr>
                <w:rFonts w:ascii="Arial" w:hAnsi="Arial" w:cs="Arial"/>
              </w:rPr>
            </w:pPr>
            <w:r>
              <w:rPr>
                <w:rFonts w:ascii="Arial" w:hAnsi="Arial" w:cs="Arial"/>
              </w:rPr>
              <w:t>Anthriscus sylvestris</w:t>
            </w:r>
          </w:p>
        </w:tc>
        <w:tc>
          <w:tcPr>
            <w:tcW w:w="2109" w:type="dxa"/>
          </w:tcPr>
          <w:p w14:paraId="275158C4" w14:textId="2522ED70" w:rsidR="00D1049D" w:rsidRDefault="006440B3" w:rsidP="001316BD">
            <w:pPr>
              <w:tabs>
                <w:tab w:val="left" w:pos="2985"/>
              </w:tabs>
              <w:rPr>
                <w:rFonts w:ascii="Arial" w:hAnsi="Arial" w:cs="Arial"/>
              </w:rPr>
            </w:pPr>
            <w:r>
              <w:rPr>
                <w:rFonts w:ascii="Arial" w:hAnsi="Arial" w:cs="Arial"/>
              </w:rPr>
              <w:t>Non-invasive</w:t>
            </w:r>
          </w:p>
        </w:tc>
        <w:tc>
          <w:tcPr>
            <w:tcW w:w="1707" w:type="dxa"/>
          </w:tcPr>
          <w:p w14:paraId="6712D486" w14:textId="5CD564D5" w:rsidR="00D1049D" w:rsidRDefault="006440B3" w:rsidP="001316BD">
            <w:pPr>
              <w:tabs>
                <w:tab w:val="left" w:pos="2985"/>
              </w:tabs>
              <w:rPr>
                <w:rFonts w:ascii="Arial" w:hAnsi="Arial" w:cs="Arial"/>
              </w:rPr>
            </w:pPr>
            <w:r>
              <w:rPr>
                <w:rFonts w:ascii="Arial" w:hAnsi="Arial" w:cs="Arial"/>
              </w:rPr>
              <w:t xml:space="preserve">Native </w:t>
            </w:r>
          </w:p>
        </w:tc>
      </w:tr>
      <w:tr w:rsidR="00D1049D" w14:paraId="27EAFFA1" w14:textId="5DB91A40" w:rsidTr="00D1049D">
        <w:tc>
          <w:tcPr>
            <w:tcW w:w="2600" w:type="dxa"/>
          </w:tcPr>
          <w:p w14:paraId="1A2B085B" w14:textId="443298FF" w:rsidR="00D1049D" w:rsidRDefault="00D1049D" w:rsidP="001316BD">
            <w:pPr>
              <w:tabs>
                <w:tab w:val="left" w:pos="2985"/>
              </w:tabs>
              <w:rPr>
                <w:rFonts w:ascii="Arial" w:hAnsi="Arial" w:cs="Arial"/>
              </w:rPr>
            </w:pPr>
            <w:r>
              <w:rPr>
                <w:rFonts w:ascii="Arial" w:hAnsi="Arial" w:cs="Arial"/>
              </w:rPr>
              <w:t>Yellow archangel</w:t>
            </w:r>
          </w:p>
        </w:tc>
        <w:tc>
          <w:tcPr>
            <w:tcW w:w="2600" w:type="dxa"/>
          </w:tcPr>
          <w:p w14:paraId="7FEC50F7" w14:textId="7F20079F" w:rsidR="00D1049D" w:rsidRDefault="00D1049D" w:rsidP="001316BD">
            <w:pPr>
              <w:tabs>
                <w:tab w:val="left" w:pos="2985"/>
              </w:tabs>
              <w:rPr>
                <w:rFonts w:ascii="Arial" w:hAnsi="Arial" w:cs="Arial"/>
              </w:rPr>
            </w:pPr>
            <w:r>
              <w:rPr>
                <w:rFonts w:ascii="Arial" w:hAnsi="Arial" w:cs="Arial"/>
              </w:rPr>
              <w:t>Lamium galeobdolon</w:t>
            </w:r>
          </w:p>
        </w:tc>
        <w:tc>
          <w:tcPr>
            <w:tcW w:w="2109" w:type="dxa"/>
          </w:tcPr>
          <w:p w14:paraId="3678888F" w14:textId="5EF93DAF" w:rsidR="00D1049D" w:rsidRDefault="002F5B21" w:rsidP="001316BD">
            <w:pPr>
              <w:tabs>
                <w:tab w:val="left" w:pos="2985"/>
              </w:tabs>
              <w:rPr>
                <w:rFonts w:ascii="Arial" w:hAnsi="Arial" w:cs="Arial"/>
              </w:rPr>
            </w:pPr>
            <w:r>
              <w:rPr>
                <w:rFonts w:ascii="Arial" w:hAnsi="Arial" w:cs="Arial"/>
              </w:rPr>
              <w:t>Invasive</w:t>
            </w:r>
          </w:p>
        </w:tc>
        <w:tc>
          <w:tcPr>
            <w:tcW w:w="1707" w:type="dxa"/>
          </w:tcPr>
          <w:p w14:paraId="2130E6C3" w14:textId="4BF7D3F0" w:rsidR="00D1049D" w:rsidRDefault="002F5B21" w:rsidP="001316BD">
            <w:pPr>
              <w:tabs>
                <w:tab w:val="left" w:pos="2985"/>
              </w:tabs>
              <w:rPr>
                <w:rFonts w:ascii="Arial" w:hAnsi="Arial" w:cs="Arial"/>
              </w:rPr>
            </w:pPr>
            <w:r>
              <w:rPr>
                <w:rFonts w:ascii="Arial" w:hAnsi="Arial" w:cs="Arial"/>
              </w:rPr>
              <w:t xml:space="preserve">Native </w:t>
            </w:r>
          </w:p>
        </w:tc>
      </w:tr>
      <w:tr w:rsidR="00D1049D" w14:paraId="4CDAC570" w14:textId="0F1BFD23" w:rsidTr="00D1049D">
        <w:tc>
          <w:tcPr>
            <w:tcW w:w="2600" w:type="dxa"/>
          </w:tcPr>
          <w:p w14:paraId="00FCFDA3" w14:textId="3BFC992A" w:rsidR="00D1049D" w:rsidRDefault="00D1049D" w:rsidP="001316BD">
            <w:pPr>
              <w:tabs>
                <w:tab w:val="left" w:pos="2985"/>
              </w:tabs>
              <w:rPr>
                <w:rFonts w:ascii="Arial" w:hAnsi="Arial" w:cs="Arial"/>
              </w:rPr>
            </w:pPr>
            <w:r>
              <w:rPr>
                <w:rFonts w:ascii="Arial" w:hAnsi="Arial" w:cs="Arial"/>
              </w:rPr>
              <w:t>Large bindweed</w:t>
            </w:r>
          </w:p>
        </w:tc>
        <w:tc>
          <w:tcPr>
            <w:tcW w:w="2600" w:type="dxa"/>
          </w:tcPr>
          <w:p w14:paraId="049B1755" w14:textId="475F58A5" w:rsidR="00D1049D" w:rsidRDefault="00D1049D" w:rsidP="001316BD">
            <w:pPr>
              <w:tabs>
                <w:tab w:val="left" w:pos="2985"/>
              </w:tabs>
              <w:rPr>
                <w:rFonts w:ascii="Arial" w:hAnsi="Arial" w:cs="Arial"/>
              </w:rPr>
            </w:pPr>
            <w:r>
              <w:rPr>
                <w:rFonts w:ascii="Arial" w:hAnsi="Arial" w:cs="Arial"/>
              </w:rPr>
              <w:t>Calystegia silvatica</w:t>
            </w:r>
          </w:p>
        </w:tc>
        <w:tc>
          <w:tcPr>
            <w:tcW w:w="2109" w:type="dxa"/>
          </w:tcPr>
          <w:p w14:paraId="704EBE86" w14:textId="05E7683F" w:rsidR="00D1049D" w:rsidRDefault="0037712F" w:rsidP="001316BD">
            <w:pPr>
              <w:tabs>
                <w:tab w:val="left" w:pos="2985"/>
              </w:tabs>
              <w:rPr>
                <w:rFonts w:ascii="Arial" w:hAnsi="Arial" w:cs="Arial"/>
              </w:rPr>
            </w:pPr>
            <w:r>
              <w:rPr>
                <w:rFonts w:ascii="Arial" w:hAnsi="Arial" w:cs="Arial"/>
              </w:rPr>
              <w:t xml:space="preserve">Invasive </w:t>
            </w:r>
          </w:p>
        </w:tc>
        <w:tc>
          <w:tcPr>
            <w:tcW w:w="1707" w:type="dxa"/>
          </w:tcPr>
          <w:p w14:paraId="3FCAEE5F" w14:textId="7FD9D454" w:rsidR="00D1049D" w:rsidRDefault="00E37E1E" w:rsidP="001316BD">
            <w:pPr>
              <w:tabs>
                <w:tab w:val="left" w:pos="2985"/>
              </w:tabs>
              <w:rPr>
                <w:rFonts w:ascii="Arial" w:hAnsi="Arial" w:cs="Arial"/>
              </w:rPr>
            </w:pPr>
            <w:r>
              <w:rPr>
                <w:rFonts w:ascii="Arial" w:hAnsi="Arial" w:cs="Arial"/>
              </w:rPr>
              <w:t xml:space="preserve">Non-native </w:t>
            </w:r>
          </w:p>
        </w:tc>
      </w:tr>
      <w:tr w:rsidR="00D1049D" w14:paraId="3516B8DA" w14:textId="5214FF77" w:rsidTr="00D1049D">
        <w:tc>
          <w:tcPr>
            <w:tcW w:w="2600" w:type="dxa"/>
          </w:tcPr>
          <w:p w14:paraId="5C6D58F1" w14:textId="125CD55E" w:rsidR="00D1049D" w:rsidRDefault="00D1049D" w:rsidP="001316BD">
            <w:pPr>
              <w:tabs>
                <w:tab w:val="left" w:pos="2985"/>
              </w:tabs>
              <w:rPr>
                <w:rFonts w:ascii="Arial" w:hAnsi="Arial" w:cs="Arial"/>
              </w:rPr>
            </w:pPr>
            <w:r>
              <w:rPr>
                <w:rFonts w:ascii="Arial" w:hAnsi="Arial" w:cs="Arial"/>
              </w:rPr>
              <w:t xml:space="preserve">Grey willow </w:t>
            </w:r>
          </w:p>
        </w:tc>
        <w:tc>
          <w:tcPr>
            <w:tcW w:w="2600" w:type="dxa"/>
          </w:tcPr>
          <w:p w14:paraId="69F9F41C" w14:textId="5012AE49" w:rsidR="00D1049D" w:rsidRDefault="00D1049D" w:rsidP="001316BD">
            <w:pPr>
              <w:tabs>
                <w:tab w:val="left" w:pos="2985"/>
              </w:tabs>
              <w:rPr>
                <w:rFonts w:ascii="Arial" w:hAnsi="Arial" w:cs="Arial"/>
              </w:rPr>
            </w:pPr>
            <w:r>
              <w:rPr>
                <w:rFonts w:ascii="Arial" w:hAnsi="Arial" w:cs="Arial"/>
              </w:rPr>
              <w:t>Salix cinerea</w:t>
            </w:r>
          </w:p>
        </w:tc>
        <w:tc>
          <w:tcPr>
            <w:tcW w:w="2109" w:type="dxa"/>
          </w:tcPr>
          <w:p w14:paraId="479B67C7" w14:textId="0A6BB19A" w:rsidR="00D1049D" w:rsidRDefault="006A21CD" w:rsidP="001316BD">
            <w:pPr>
              <w:tabs>
                <w:tab w:val="left" w:pos="2985"/>
              </w:tabs>
              <w:rPr>
                <w:rFonts w:ascii="Arial" w:hAnsi="Arial" w:cs="Arial"/>
              </w:rPr>
            </w:pPr>
            <w:r>
              <w:rPr>
                <w:rFonts w:ascii="Arial" w:hAnsi="Arial" w:cs="Arial"/>
              </w:rPr>
              <w:t xml:space="preserve">Invasive </w:t>
            </w:r>
          </w:p>
        </w:tc>
        <w:tc>
          <w:tcPr>
            <w:tcW w:w="1707" w:type="dxa"/>
          </w:tcPr>
          <w:p w14:paraId="0A99572B" w14:textId="3E5010FA" w:rsidR="00D1049D" w:rsidRDefault="006A21CD" w:rsidP="001316BD">
            <w:pPr>
              <w:tabs>
                <w:tab w:val="left" w:pos="2985"/>
              </w:tabs>
              <w:rPr>
                <w:rFonts w:ascii="Arial" w:hAnsi="Arial" w:cs="Arial"/>
              </w:rPr>
            </w:pPr>
            <w:r>
              <w:rPr>
                <w:rFonts w:ascii="Arial" w:hAnsi="Arial" w:cs="Arial"/>
              </w:rPr>
              <w:t xml:space="preserve">Native </w:t>
            </w:r>
          </w:p>
        </w:tc>
      </w:tr>
      <w:tr w:rsidR="00D1049D" w14:paraId="04CA2276" w14:textId="306533BE" w:rsidTr="00D1049D">
        <w:tc>
          <w:tcPr>
            <w:tcW w:w="2600" w:type="dxa"/>
          </w:tcPr>
          <w:p w14:paraId="3B374460" w14:textId="6F68A141" w:rsidR="00D1049D" w:rsidRDefault="00D1049D" w:rsidP="001316BD">
            <w:pPr>
              <w:tabs>
                <w:tab w:val="left" w:pos="2985"/>
              </w:tabs>
              <w:rPr>
                <w:rFonts w:ascii="Arial" w:hAnsi="Arial" w:cs="Arial"/>
              </w:rPr>
            </w:pPr>
            <w:r>
              <w:rPr>
                <w:rFonts w:ascii="Arial" w:hAnsi="Arial" w:cs="Arial"/>
              </w:rPr>
              <w:t>Holly</w:t>
            </w:r>
          </w:p>
        </w:tc>
        <w:tc>
          <w:tcPr>
            <w:tcW w:w="2600" w:type="dxa"/>
          </w:tcPr>
          <w:p w14:paraId="5246E4F3" w14:textId="2C455010" w:rsidR="00D1049D" w:rsidRDefault="00D1049D" w:rsidP="001316BD">
            <w:pPr>
              <w:tabs>
                <w:tab w:val="left" w:pos="2985"/>
              </w:tabs>
              <w:rPr>
                <w:rFonts w:ascii="Arial" w:hAnsi="Arial" w:cs="Arial"/>
              </w:rPr>
            </w:pPr>
            <w:r>
              <w:rPr>
                <w:rFonts w:ascii="Arial" w:hAnsi="Arial" w:cs="Arial"/>
              </w:rPr>
              <w:t>Llex aquifolium</w:t>
            </w:r>
          </w:p>
        </w:tc>
        <w:tc>
          <w:tcPr>
            <w:tcW w:w="2109" w:type="dxa"/>
          </w:tcPr>
          <w:p w14:paraId="42250287" w14:textId="0F7C58B2" w:rsidR="00D1049D" w:rsidRDefault="00625E4A" w:rsidP="001316BD">
            <w:pPr>
              <w:tabs>
                <w:tab w:val="left" w:pos="2985"/>
              </w:tabs>
              <w:rPr>
                <w:rFonts w:ascii="Arial" w:hAnsi="Arial" w:cs="Arial"/>
              </w:rPr>
            </w:pPr>
            <w:r>
              <w:rPr>
                <w:rFonts w:ascii="Arial" w:hAnsi="Arial" w:cs="Arial"/>
              </w:rPr>
              <w:t xml:space="preserve">Invasive </w:t>
            </w:r>
          </w:p>
        </w:tc>
        <w:tc>
          <w:tcPr>
            <w:tcW w:w="1707" w:type="dxa"/>
          </w:tcPr>
          <w:p w14:paraId="357EC27C" w14:textId="3110B07C" w:rsidR="00D1049D" w:rsidRDefault="00625E4A" w:rsidP="001316BD">
            <w:pPr>
              <w:tabs>
                <w:tab w:val="left" w:pos="2985"/>
              </w:tabs>
              <w:rPr>
                <w:rFonts w:ascii="Arial" w:hAnsi="Arial" w:cs="Arial"/>
              </w:rPr>
            </w:pPr>
            <w:r>
              <w:rPr>
                <w:rFonts w:ascii="Arial" w:hAnsi="Arial" w:cs="Arial"/>
              </w:rPr>
              <w:t xml:space="preserve">Native </w:t>
            </w:r>
          </w:p>
        </w:tc>
      </w:tr>
      <w:tr w:rsidR="00D1049D" w14:paraId="002DE4EB" w14:textId="640165A7" w:rsidTr="00D1049D">
        <w:tc>
          <w:tcPr>
            <w:tcW w:w="2600" w:type="dxa"/>
          </w:tcPr>
          <w:p w14:paraId="26D8C3E5" w14:textId="15028CA1" w:rsidR="00D1049D" w:rsidRDefault="00D1049D" w:rsidP="001316BD">
            <w:pPr>
              <w:tabs>
                <w:tab w:val="left" w:pos="2985"/>
              </w:tabs>
              <w:rPr>
                <w:rFonts w:ascii="Arial" w:hAnsi="Arial" w:cs="Arial"/>
              </w:rPr>
            </w:pPr>
            <w:r>
              <w:rPr>
                <w:rFonts w:ascii="Arial" w:hAnsi="Arial" w:cs="Arial"/>
              </w:rPr>
              <w:t>Ragwort</w:t>
            </w:r>
          </w:p>
        </w:tc>
        <w:tc>
          <w:tcPr>
            <w:tcW w:w="2600" w:type="dxa"/>
          </w:tcPr>
          <w:p w14:paraId="64DFFE5B" w14:textId="5CFA19DC" w:rsidR="00D1049D" w:rsidRDefault="00D1049D" w:rsidP="001316BD">
            <w:pPr>
              <w:tabs>
                <w:tab w:val="left" w:pos="2985"/>
              </w:tabs>
              <w:rPr>
                <w:rFonts w:ascii="Arial" w:hAnsi="Arial" w:cs="Arial"/>
              </w:rPr>
            </w:pPr>
            <w:r>
              <w:rPr>
                <w:rFonts w:ascii="Arial" w:hAnsi="Arial" w:cs="Arial"/>
              </w:rPr>
              <w:t xml:space="preserve">Jacobaea vulgaris </w:t>
            </w:r>
          </w:p>
        </w:tc>
        <w:tc>
          <w:tcPr>
            <w:tcW w:w="2109" w:type="dxa"/>
          </w:tcPr>
          <w:p w14:paraId="1403BCE5" w14:textId="4810A78E" w:rsidR="00D1049D" w:rsidRDefault="001A5974" w:rsidP="001316BD">
            <w:pPr>
              <w:tabs>
                <w:tab w:val="left" w:pos="2985"/>
              </w:tabs>
              <w:rPr>
                <w:rFonts w:ascii="Arial" w:hAnsi="Arial" w:cs="Arial"/>
              </w:rPr>
            </w:pPr>
            <w:r>
              <w:rPr>
                <w:rFonts w:ascii="Arial" w:hAnsi="Arial" w:cs="Arial"/>
              </w:rPr>
              <w:t xml:space="preserve">Non-invasive </w:t>
            </w:r>
          </w:p>
        </w:tc>
        <w:tc>
          <w:tcPr>
            <w:tcW w:w="1707" w:type="dxa"/>
          </w:tcPr>
          <w:p w14:paraId="24A59C00" w14:textId="75E514A0" w:rsidR="00D1049D" w:rsidRDefault="001A5974" w:rsidP="001316BD">
            <w:pPr>
              <w:tabs>
                <w:tab w:val="left" w:pos="2985"/>
              </w:tabs>
              <w:rPr>
                <w:rFonts w:ascii="Arial" w:hAnsi="Arial" w:cs="Arial"/>
              </w:rPr>
            </w:pPr>
            <w:r>
              <w:rPr>
                <w:rFonts w:ascii="Arial" w:hAnsi="Arial" w:cs="Arial"/>
              </w:rPr>
              <w:t xml:space="preserve">Native </w:t>
            </w:r>
          </w:p>
        </w:tc>
      </w:tr>
      <w:tr w:rsidR="00D1049D" w14:paraId="4C712F33" w14:textId="3AF87F87" w:rsidTr="00D1049D">
        <w:tc>
          <w:tcPr>
            <w:tcW w:w="2600" w:type="dxa"/>
          </w:tcPr>
          <w:p w14:paraId="477E5D33" w14:textId="519E8300" w:rsidR="00D1049D" w:rsidRDefault="00CB3D70" w:rsidP="001316BD">
            <w:pPr>
              <w:tabs>
                <w:tab w:val="left" w:pos="2985"/>
              </w:tabs>
              <w:rPr>
                <w:rFonts w:ascii="Arial" w:hAnsi="Arial" w:cs="Arial"/>
              </w:rPr>
            </w:pPr>
            <w:r w:rsidRPr="00CB3D70">
              <w:rPr>
                <w:rFonts w:ascii="Arial" w:hAnsi="Arial" w:cs="Arial"/>
              </w:rPr>
              <w:t>late Dutch honeysuckle</w:t>
            </w:r>
            <w:r w:rsidR="00D1049D">
              <w:rPr>
                <w:rFonts w:ascii="Arial" w:hAnsi="Arial" w:cs="Arial"/>
              </w:rPr>
              <w:t xml:space="preserve"> (suspected)</w:t>
            </w:r>
            <w:r>
              <w:rPr>
                <w:rFonts w:ascii="Arial" w:hAnsi="Arial" w:cs="Arial"/>
              </w:rPr>
              <w:t xml:space="preserve"> ???</w:t>
            </w:r>
          </w:p>
        </w:tc>
        <w:tc>
          <w:tcPr>
            <w:tcW w:w="2600" w:type="dxa"/>
          </w:tcPr>
          <w:p w14:paraId="55CA4977" w14:textId="4FEE0EB6" w:rsidR="00D1049D" w:rsidRDefault="007249CC" w:rsidP="001316BD">
            <w:pPr>
              <w:tabs>
                <w:tab w:val="left" w:pos="2985"/>
              </w:tabs>
              <w:rPr>
                <w:rFonts w:ascii="Arial" w:hAnsi="Arial" w:cs="Arial"/>
              </w:rPr>
            </w:pPr>
            <w:r w:rsidRPr="007249CC">
              <w:rPr>
                <w:rFonts w:ascii="Arial" w:hAnsi="Arial" w:cs="Arial"/>
              </w:rPr>
              <w:t>Lonicera periclymenum</w:t>
            </w:r>
            <w:r w:rsidR="005030FF">
              <w:rPr>
                <w:rFonts w:ascii="Arial" w:hAnsi="Arial" w:cs="Arial"/>
              </w:rPr>
              <w:t xml:space="preserve"> </w:t>
            </w:r>
            <w:r w:rsidR="005030FF" w:rsidRPr="005030FF">
              <w:rPr>
                <w:rFonts w:ascii="Arial" w:hAnsi="Arial" w:cs="Arial"/>
              </w:rPr>
              <w:t>Serotina</w:t>
            </w:r>
          </w:p>
        </w:tc>
        <w:tc>
          <w:tcPr>
            <w:tcW w:w="2109" w:type="dxa"/>
          </w:tcPr>
          <w:p w14:paraId="3F505E47" w14:textId="5A37922B" w:rsidR="00D1049D" w:rsidRDefault="00FD7310" w:rsidP="001316BD">
            <w:pPr>
              <w:tabs>
                <w:tab w:val="left" w:pos="2985"/>
              </w:tabs>
              <w:rPr>
                <w:rFonts w:ascii="Arial" w:hAnsi="Arial" w:cs="Arial"/>
              </w:rPr>
            </w:pPr>
            <w:r>
              <w:rPr>
                <w:rFonts w:ascii="Arial" w:hAnsi="Arial" w:cs="Arial"/>
              </w:rPr>
              <w:t>Non-</w:t>
            </w:r>
            <w:r w:rsidR="00CB3D70">
              <w:rPr>
                <w:rFonts w:ascii="Arial" w:hAnsi="Arial" w:cs="Arial"/>
              </w:rPr>
              <w:t xml:space="preserve">Invasive </w:t>
            </w:r>
          </w:p>
        </w:tc>
        <w:tc>
          <w:tcPr>
            <w:tcW w:w="1707" w:type="dxa"/>
          </w:tcPr>
          <w:p w14:paraId="6A413DE0" w14:textId="527C73DB" w:rsidR="00D1049D" w:rsidRDefault="00980811" w:rsidP="001316BD">
            <w:pPr>
              <w:tabs>
                <w:tab w:val="left" w:pos="2985"/>
              </w:tabs>
              <w:rPr>
                <w:rFonts w:ascii="Arial" w:hAnsi="Arial" w:cs="Arial"/>
              </w:rPr>
            </w:pPr>
            <w:r>
              <w:rPr>
                <w:rFonts w:ascii="Arial" w:hAnsi="Arial" w:cs="Arial"/>
              </w:rPr>
              <w:t>Non-</w:t>
            </w:r>
            <w:r w:rsidR="007D7C80">
              <w:rPr>
                <w:rFonts w:ascii="Arial" w:hAnsi="Arial" w:cs="Arial"/>
              </w:rPr>
              <w:t>Native</w:t>
            </w:r>
          </w:p>
        </w:tc>
      </w:tr>
      <w:tr w:rsidR="00D1049D" w14:paraId="195420A0" w14:textId="0C3AF33D" w:rsidTr="00D1049D">
        <w:tc>
          <w:tcPr>
            <w:tcW w:w="2600" w:type="dxa"/>
          </w:tcPr>
          <w:p w14:paraId="31ACE4C9" w14:textId="42F4F1B7" w:rsidR="00D1049D" w:rsidRDefault="00D1049D" w:rsidP="001316BD">
            <w:pPr>
              <w:tabs>
                <w:tab w:val="left" w:pos="2985"/>
              </w:tabs>
              <w:rPr>
                <w:rFonts w:ascii="Arial" w:hAnsi="Arial" w:cs="Arial"/>
              </w:rPr>
            </w:pPr>
            <w:r>
              <w:rPr>
                <w:rFonts w:ascii="Arial" w:hAnsi="Arial" w:cs="Arial"/>
              </w:rPr>
              <w:t xml:space="preserve">Creeping bent </w:t>
            </w:r>
          </w:p>
        </w:tc>
        <w:tc>
          <w:tcPr>
            <w:tcW w:w="2600" w:type="dxa"/>
          </w:tcPr>
          <w:p w14:paraId="50D1BD33" w14:textId="7EB1C6DA" w:rsidR="00D1049D" w:rsidRDefault="00D1049D" w:rsidP="001316BD">
            <w:pPr>
              <w:tabs>
                <w:tab w:val="left" w:pos="2985"/>
              </w:tabs>
              <w:rPr>
                <w:rFonts w:ascii="Arial" w:hAnsi="Arial" w:cs="Arial"/>
              </w:rPr>
            </w:pPr>
            <w:r>
              <w:rPr>
                <w:rFonts w:ascii="Arial" w:hAnsi="Arial" w:cs="Arial"/>
              </w:rPr>
              <w:t>Agrostis stolonifera</w:t>
            </w:r>
          </w:p>
        </w:tc>
        <w:tc>
          <w:tcPr>
            <w:tcW w:w="2109" w:type="dxa"/>
          </w:tcPr>
          <w:p w14:paraId="36B317A5" w14:textId="50BC2D89" w:rsidR="00D1049D" w:rsidRDefault="00A3417D" w:rsidP="001316BD">
            <w:pPr>
              <w:tabs>
                <w:tab w:val="left" w:pos="2985"/>
              </w:tabs>
              <w:rPr>
                <w:rFonts w:ascii="Arial" w:hAnsi="Arial" w:cs="Arial"/>
              </w:rPr>
            </w:pPr>
            <w:r>
              <w:rPr>
                <w:rFonts w:ascii="Arial" w:hAnsi="Arial" w:cs="Arial"/>
              </w:rPr>
              <w:t xml:space="preserve">Invasive </w:t>
            </w:r>
          </w:p>
        </w:tc>
        <w:tc>
          <w:tcPr>
            <w:tcW w:w="1707" w:type="dxa"/>
          </w:tcPr>
          <w:p w14:paraId="4C9229BA" w14:textId="438C6E04" w:rsidR="00D1049D" w:rsidRDefault="007D7C80" w:rsidP="001316BD">
            <w:pPr>
              <w:tabs>
                <w:tab w:val="left" w:pos="2985"/>
              </w:tabs>
              <w:rPr>
                <w:rFonts w:ascii="Arial" w:hAnsi="Arial" w:cs="Arial"/>
              </w:rPr>
            </w:pPr>
            <w:r>
              <w:rPr>
                <w:rFonts w:ascii="Arial" w:hAnsi="Arial" w:cs="Arial"/>
              </w:rPr>
              <w:t>Native</w:t>
            </w:r>
          </w:p>
        </w:tc>
      </w:tr>
      <w:tr w:rsidR="00D1049D" w14:paraId="4B65C747" w14:textId="496E8ACB" w:rsidTr="00D1049D">
        <w:tc>
          <w:tcPr>
            <w:tcW w:w="2600" w:type="dxa"/>
          </w:tcPr>
          <w:p w14:paraId="6B54A67E" w14:textId="01186AA3" w:rsidR="00D1049D" w:rsidRDefault="00D1049D" w:rsidP="001316BD">
            <w:pPr>
              <w:tabs>
                <w:tab w:val="left" w:pos="2985"/>
              </w:tabs>
              <w:rPr>
                <w:rFonts w:ascii="Arial" w:hAnsi="Arial" w:cs="Arial"/>
              </w:rPr>
            </w:pPr>
            <w:r>
              <w:rPr>
                <w:rFonts w:ascii="Arial" w:hAnsi="Arial" w:cs="Arial"/>
              </w:rPr>
              <w:t>Cock’s-foot</w:t>
            </w:r>
          </w:p>
        </w:tc>
        <w:tc>
          <w:tcPr>
            <w:tcW w:w="2600" w:type="dxa"/>
          </w:tcPr>
          <w:p w14:paraId="298416A7" w14:textId="1BC77D26" w:rsidR="00D1049D" w:rsidRDefault="00D1049D" w:rsidP="001316BD">
            <w:pPr>
              <w:tabs>
                <w:tab w:val="left" w:pos="2985"/>
              </w:tabs>
              <w:rPr>
                <w:rFonts w:ascii="Arial" w:hAnsi="Arial" w:cs="Arial"/>
              </w:rPr>
            </w:pPr>
            <w:r>
              <w:rPr>
                <w:rFonts w:ascii="Arial" w:hAnsi="Arial" w:cs="Arial"/>
              </w:rPr>
              <w:t>Dactylis glomerata</w:t>
            </w:r>
          </w:p>
        </w:tc>
        <w:tc>
          <w:tcPr>
            <w:tcW w:w="2109" w:type="dxa"/>
          </w:tcPr>
          <w:p w14:paraId="44FA9A27" w14:textId="1B2D8C24" w:rsidR="00D1049D" w:rsidRDefault="001530FF" w:rsidP="001316BD">
            <w:pPr>
              <w:tabs>
                <w:tab w:val="left" w:pos="2985"/>
              </w:tabs>
              <w:rPr>
                <w:rFonts w:ascii="Arial" w:hAnsi="Arial" w:cs="Arial"/>
              </w:rPr>
            </w:pPr>
            <w:r>
              <w:rPr>
                <w:rFonts w:ascii="Arial" w:hAnsi="Arial" w:cs="Arial"/>
              </w:rPr>
              <w:t>N/A</w:t>
            </w:r>
          </w:p>
        </w:tc>
        <w:tc>
          <w:tcPr>
            <w:tcW w:w="1707" w:type="dxa"/>
          </w:tcPr>
          <w:p w14:paraId="30CF6962" w14:textId="6E90D7F5" w:rsidR="00D1049D" w:rsidRDefault="007D7C80" w:rsidP="001316BD">
            <w:pPr>
              <w:tabs>
                <w:tab w:val="left" w:pos="2985"/>
              </w:tabs>
              <w:rPr>
                <w:rFonts w:ascii="Arial" w:hAnsi="Arial" w:cs="Arial"/>
              </w:rPr>
            </w:pPr>
            <w:r>
              <w:rPr>
                <w:rFonts w:ascii="Arial" w:hAnsi="Arial" w:cs="Arial"/>
              </w:rPr>
              <w:t>Native</w:t>
            </w:r>
          </w:p>
        </w:tc>
      </w:tr>
      <w:tr w:rsidR="00D1049D" w14:paraId="7892E6E7" w14:textId="0AF0F666" w:rsidTr="00D1049D">
        <w:tc>
          <w:tcPr>
            <w:tcW w:w="2600" w:type="dxa"/>
          </w:tcPr>
          <w:p w14:paraId="0CF2962B" w14:textId="591625EF" w:rsidR="00D1049D" w:rsidRDefault="00D1049D" w:rsidP="001316BD">
            <w:pPr>
              <w:tabs>
                <w:tab w:val="left" w:pos="2985"/>
              </w:tabs>
              <w:rPr>
                <w:rFonts w:ascii="Arial" w:hAnsi="Arial" w:cs="Arial"/>
              </w:rPr>
            </w:pPr>
            <w:r>
              <w:rPr>
                <w:rFonts w:ascii="Arial" w:hAnsi="Arial" w:cs="Arial"/>
              </w:rPr>
              <w:lastRenderedPageBreak/>
              <w:t>Cherry laurel</w:t>
            </w:r>
          </w:p>
        </w:tc>
        <w:tc>
          <w:tcPr>
            <w:tcW w:w="2600" w:type="dxa"/>
          </w:tcPr>
          <w:p w14:paraId="5177B621" w14:textId="1DB43770" w:rsidR="00D1049D" w:rsidRDefault="00D1049D" w:rsidP="001316BD">
            <w:pPr>
              <w:tabs>
                <w:tab w:val="left" w:pos="2985"/>
              </w:tabs>
              <w:rPr>
                <w:rFonts w:ascii="Arial" w:hAnsi="Arial" w:cs="Arial"/>
              </w:rPr>
            </w:pPr>
            <w:r>
              <w:rPr>
                <w:rFonts w:ascii="Arial" w:hAnsi="Arial" w:cs="Arial"/>
              </w:rPr>
              <w:t>Prunus laurocerasus</w:t>
            </w:r>
          </w:p>
        </w:tc>
        <w:tc>
          <w:tcPr>
            <w:tcW w:w="2109" w:type="dxa"/>
          </w:tcPr>
          <w:p w14:paraId="2E3BA81F" w14:textId="0A9EFA52" w:rsidR="00D1049D" w:rsidRDefault="008356DA" w:rsidP="001316BD">
            <w:pPr>
              <w:tabs>
                <w:tab w:val="left" w:pos="2985"/>
              </w:tabs>
              <w:rPr>
                <w:rFonts w:ascii="Arial" w:hAnsi="Arial" w:cs="Arial"/>
              </w:rPr>
            </w:pPr>
            <w:r>
              <w:rPr>
                <w:rFonts w:ascii="Arial" w:hAnsi="Arial" w:cs="Arial"/>
              </w:rPr>
              <w:t xml:space="preserve">Invasive </w:t>
            </w:r>
          </w:p>
        </w:tc>
        <w:tc>
          <w:tcPr>
            <w:tcW w:w="1707" w:type="dxa"/>
          </w:tcPr>
          <w:p w14:paraId="59296B03" w14:textId="00172A06" w:rsidR="00D1049D" w:rsidRDefault="008D2584" w:rsidP="001316BD">
            <w:pPr>
              <w:tabs>
                <w:tab w:val="left" w:pos="2985"/>
              </w:tabs>
              <w:rPr>
                <w:rFonts w:ascii="Arial" w:hAnsi="Arial" w:cs="Arial"/>
              </w:rPr>
            </w:pPr>
            <w:r>
              <w:rPr>
                <w:rFonts w:ascii="Arial" w:hAnsi="Arial" w:cs="Arial"/>
              </w:rPr>
              <w:t>Non-native</w:t>
            </w:r>
          </w:p>
        </w:tc>
      </w:tr>
      <w:tr w:rsidR="00D1049D" w14:paraId="2A34777E" w14:textId="36632CDE" w:rsidTr="00D1049D">
        <w:tc>
          <w:tcPr>
            <w:tcW w:w="2600" w:type="dxa"/>
          </w:tcPr>
          <w:p w14:paraId="40E5315E" w14:textId="0FE644B9" w:rsidR="00D1049D" w:rsidRDefault="00D1049D" w:rsidP="001316BD">
            <w:pPr>
              <w:tabs>
                <w:tab w:val="left" w:pos="2985"/>
              </w:tabs>
              <w:rPr>
                <w:rFonts w:ascii="Arial" w:hAnsi="Arial" w:cs="Arial"/>
              </w:rPr>
            </w:pPr>
            <w:r>
              <w:rPr>
                <w:rFonts w:ascii="Arial" w:hAnsi="Arial" w:cs="Arial"/>
              </w:rPr>
              <w:t xml:space="preserve">Bluebell </w:t>
            </w:r>
          </w:p>
        </w:tc>
        <w:tc>
          <w:tcPr>
            <w:tcW w:w="2600" w:type="dxa"/>
          </w:tcPr>
          <w:p w14:paraId="33A3B3C6" w14:textId="0C632ABB" w:rsidR="00D1049D" w:rsidRDefault="00D1049D" w:rsidP="001316BD">
            <w:pPr>
              <w:tabs>
                <w:tab w:val="left" w:pos="2985"/>
              </w:tabs>
              <w:rPr>
                <w:rFonts w:ascii="Arial" w:hAnsi="Arial" w:cs="Arial"/>
              </w:rPr>
            </w:pPr>
            <w:r>
              <w:rPr>
                <w:rFonts w:ascii="Arial" w:hAnsi="Arial" w:cs="Arial"/>
              </w:rPr>
              <w:t>Hyacinthoides non-scripta</w:t>
            </w:r>
          </w:p>
        </w:tc>
        <w:tc>
          <w:tcPr>
            <w:tcW w:w="2109" w:type="dxa"/>
          </w:tcPr>
          <w:p w14:paraId="04D7E47E" w14:textId="5EC45CFC" w:rsidR="00D1049D" w:rsidRDefault="00CC14A9" w:rsidP="001316BD">
            <w:pPr>
              <w:tabs>
                <w:tab w:val="left" w:pos="2985"/>
              </w:tabs>
              <w:rPr>
                <w:rFonts w:ascii="Arial" w:hAnsi="Arial" w:cs="Arial"/>
              </w:rPr>
            </w:pPr>
            <w:r>
              <w:rPr>
                <w:rFonts w:ascii="Arial" w:hAnsi="Arial" w:cs="Arial"/>
              </w:rPr>
              <w:t xml:space="preserve">Invasive if in a wild setting </w:t>
            </w:r>
          </w:p>
        </w:tc>
        <w:tc>
          <w:tcPr>
            <w:tcW w:w="1707" w:type="dxa"/>
          </w:tcPr>
          <w:p w14:paraId="15BD04E9" w14:textId="14EBCB22" w:rsidR="00D1049D" w:rsidRDefault="008D2584" w:rsidP="001316BD">
            <w:pPr>
              <w:tabs>
                <w:tab w:val="left" w:pos="2985"/>
              </w:tabs>
              <w:rPr>
                <w:rFonts w:ascii="Arial" w:hAnsi="Arial" w:cs="Arial"/>
              </w:rPr>
            </w:pPr>
            <w:r>
              <w:rPr>
                <w:rFonts w:ascii="Arial" w:hAnsi="Arial" w:cs="Arial"/>
              </w:rPr>
              <w:t xml:space="preserve">Native Protected </w:t>
            </w:r>
          </w:p>
        </w:tc>
      </w:tr>
      <w:tr w:rsidR="00D1049D" w14:paraId="65858503" w14:textId="3DC3CCB2" w:rsidTr="00D1049D">
        <w:tc>
          <w:tcPr>
            <w:tcW w:w="2600" w:type="dxa"/>
          </w:tcPr>
          <w:p w14:paraId="520E3495" w14:textId="0F976780" w:rsidR="00D1049D" w:rsidRDefault="00D1049D" w:rsidP="001316BD">
            <w:pPr>
              <w:tabs>
                <w:tab w:val="left" w:pos="2985"/>
              </w:tabs>
              <w:rPr>
                <w:rFonts w:ascii="Arial" w:hAnsi="Arial" w:cs="Arial"/>
              </w:rPr>
            </w:pPr>
            <w:bookmarkStart w:id="26" w:name="_Hlk169508092"/>
            <w:r>
              <w:rPr>
                <w:rFonts w:ascii="Arial" w:hAnsi="Arial" w:cs="Arial"/>
              </w:rPr>
              <w:t xml:space="preserve">Black bryony </w:t>
            </w:r>
            <w:bookmarkEnd w:id="26"/>
            <w:r w:rsidR="007E7CDE">
              <w:rPr>
                <w:rFonts w:ascii="Arial" w:hAnsi="Arial" w:cs="Arial"/>
              </w:rPr>
              <w:t>(poisonous)</w:t>
            </w:r>
          </w:p>
        </w:tc>
        <w:tc>
          <w:tcPr>
            <w:tcW w:w="2600" w:type="dxa"/>
          </w:tcPr>
          <w:p w14:paraId="06041425" w14:textId="360337B3" w:rsidR="00D1049D" w:rsidRPr="0096107A" w:rsidRDefault="00D1049D" w:rsidP="001316BD">
            <w:pPr>
              <w:tabs>
                <w:tab w:val="left" w:pos="2985"/>
              </w:tabs>
              <w:rPr>
                <w:rFonts w:ascii="Arial" w:hAnsi="Arial" w:cs="Arial"/>
              </w:rPr>
            </w:pPr>
            <w:r>
              <w:rPr>
                <w:rFonts w:ascii="Arial" w:hAnsi="Arial" w:cs="Arial"/>
              </w:rPr>
              <w:t>Dioscorea communis</w:t>
            </w:r>
          </w:p>
        </w:tc>
        <w:tc>
          <w:tcPr>
            <w:tcW w:w="2109" w:type="dxa"/>
          </w:tcPr>
          <w:p w14:paraId="5A589AB9" w14:textId="4B1B742E" w:rsidR="00D1049D" w:rsidRDefault="00DE5C83" w:rsidP="001316BD">
            <w:pPr>
              <w:tabs>
                <w:tab w:val="left" w:pos="2985"/>
              </w:tabs>
              <w:rPr>
                <w:rFonts w:ascii="Arial" w:hAnsi="Arial" w:cs="Arial"/>
              </w:rPr>
            </w:pPr>
            <w:r>
              <w:rPr>
                <w:rFonts w:ascii="Arial" w:hAnsi="Arial" w:cs="Arial"/>
              </w:rPr>
              <w:t xml:space="preserve">Non-invasive </w:t>
            </w:r>
          </w:p>
        </w:tc>
        <w:tc>
          <w:tcPr>
            <w:tcW w:w="1707" w:type="dxa"/>
          </w:tcPr>
          <w:p w14:paraId="1B90AF78" w14:textId="1B3A67F4" w:rsidR="00D1049D" w:rsidRDefault="003E15FF" w:rsidP="001316BD">
            <w:pPr>
              <w:tabs>
                <w:tab w:val="left" w:pos="2985"/>
              </w:tabs>
              <w:rPr>
                <w:rFonts w:ascii="Arial" w:hAnsi="Arial" w:cs="Arial"/>
              </w:rPr>
            </w:pPr>
            <w:r>
              <w:rPr>
                <w:rFonts w:ascii="Arial" w:hAnsi="Arial" w:cs="Arial"/>
              </w:rPr>
              <w:t xml:space="preserve">Non-native </w:t>
            </w:r>
          </w:p>
        </w:tc>
      </w:tr>
      <w:tr w:rsidR="00D1049D" w14:paraId="66026F70" w14:textId="15DA6333" w:rsidTr="00D1049D">
        <w:tc>
          <w:tcPr>
            <w:tcW w:w="2600" w:type="dxa"/>
          </w:tcPr>
          <w:p w14:paraId="60F33F0F" w14:textId="6669D598" w:rsidR="00D1049D" w:rsidRDefault="00D1049D" w:rsidP="001316BD">
            <w:pPr>
              <w:tabs>
                <w:tab w:val="left" w:pos="2985"/>
              </w:tabs>
              <w:rPr>
                <w:rFonts w:ascii="Arial" w:hAnsi="Arial" w:cs="Arial"/>
              </w:rPr>
            </w:pPr>
            <w:r>
              <w:rPr>
                <w:rFonts w:ascii="Arial" w:hAnsi="Arial" w:cs="Arial"/>
              </w:rPr>
              <w:t>Bebb’s willow</w:t>
            </w:r>
          </w:p>
        </w:tc>
        <w:tc>
          <w:tcPr>
            <w:tcW w:w="2600" w:type="dxa"/>
          </w:tcPr>
          <w:p w14:paraId="6EC711CA" w14:textId="0CA156F3" w:rsidR="00D1049D" w:rsidRDefault="00D1049D" w:rsidP="001316BD">
            <w:pPr>
              <w:tabs>
                <w:tab w:val="left" w:pos="2985"/>
              </w:tabs>
              <w:rPr>
                <w:rFonts w:ascii="Arial" w:hAnsi="Arial" w:cs="Arial"/>
              </w:rPr>
            </w:pPr>
            <w:r>
              <w:rPr>
                <w:rFonts w:ascii="Arial" w:hAnsi="Arial" w:cs="Arial"/>
              </w:rPr>
              <w:t>Salix bebbiana</w:t>
            </w:r>
          </w:p>
        </w:tc>
        <w:tc>
          <w:tcPr>
            <w:tcW w:w="2109" w:type="dxa"/>
          </w:tcPr>
          <w:p w14:paraId="1D0456DD" w14:textId="3D53C7BA" w:rsidR="00D1049D" w:rsidRDefault="00F20280" w:rsidP="001316BD">
            <w:pPr>
              <w:tabs>
                <w:tab w:val="left" w:pos="2985"/>
              </w:tabs>
              <w:rPr>
                <w:rFonts w:ascii="Arial" w:hAnsi="Arial" w:cs="Arial"/>
              </w:rPr>
            </w:pPr>
            <w:r>
              <w:rPr>
                <w:rFonts w:ascii="Arial" w:hAnsi="Arial" w:cs="Arial"/>
              </w:rPr>
              <w:t xml:space="preserve">Non-invasive </w:t>
            </w:r>
          </w:p>
        </w:tc>
        <w:tc>
          <w:tcPr>
            <w:tcW w:w="1707" w:type="dxa"/>
          </w:tcPr>
          <w:p w14:paraId="761C6BD9" w14:textId="2C93B85F" w:rsidR="00D1049D" w:rsidRDefault="008A21D7" w:rsidP="001316BD">
            <w:pPr>
              <w:tabs>
                <w:tab w:val="left" w:pos="2985"/>
              </w:tabs>
              <w:rPr>
                <w:rFonts w:ascii="Arial" w:hAnsi="Arial" w:cs="Arial"/>
              </w:rPr>
            </w:pPr>
            <w:r>
              <w:rPr>
                <w:rFonts w:ascii="Arial" w:hAnsi="Arial" w:cs="Arial"/>
              </w:rPr>
              <w:t>Non-</w:t>
            </w:r>
            <w:r w:rsidR="0016659A">
              <w:rPr>
                <w:rFonts w:ascii="Arial" w:hAnsi="Arial" w:cs="Arial"/>
              </w:rPr>
              <w:t xml:space="preserve">Native </w:t>
            </w:r>
          </w:p>
        </w:tc>
      </w:tr>
      <w:tr w:rsidR="00D1049D" w14:paraId="6BCEDB42" w14:textId="620E0C8E" w:rsidTr="00D1049D">
        <w:tc>
          <w:tcPr>
            <w:tcW w:w="2600" w:type="dxa"/>
          </w:tcPr>
          <w:p w14:paraId="533C2CC7" w14:textId="1BDFFE2B" w:rsidR="00D1049D" w:rsidRDefault="00D1049D" w:rsidP="001316BD">
            <w:pPr>
              <w:tabs>
                <w:tab w:val="left" w:pos="2985"/>
              </w:tabs>
              <w:rPr>
                <w:rFonts w:ascii="Arial" w:hAnsi="Arial" w:cs="Arial"/>
              </w:rPr>
            </w:pPr>
            <w:r>
              <w:rPr>
                <w:rFonts w:ascii="Arial" w:hAnsi="Arial" w:cs="Arial"/>
              </w:rPr>
              <w:t xml:space="preserve">Southern marsh orchid </w:t>
            </w:r>
          </w:p>
        </w:tc>
        <w:tc>
          <w:tcPr>
            <w:tcW w:w="2600" w:type="dxa"/>
          </w:tcPr>
          <w:p w14:paraId="468EB552" w14:textId="55B572E7" w:rsidR="00D1049D" w:rsidRDefault="00D1049D" w:rsidP="001316BD">
            <w:pPr>
              <w:tabs>
                <w:tab w:val="left" w:pos="2985"/>
              </w:tabs>
              <w:rPr>
                <w:rFonts w:ascii="Arial" w:hAnsi="Arial" w:cs="Arial"/>
              </w:rPr>
            </w:pPr>
            <w:r>
              <w:rPr>
                <w:rFonts w:ascii="Arial" w:hAnsi="Arial" w:cs="Arial"/>
              </w:rPr>
              <w:t>Dactylorhiza praetermissa</w:t>
            </w:r>
          </w:p>
        </w:tc>
        <w:tc>
          <w:tcPr>
            <w:tcW w:w="2109" w:type="dxa"/>
          </w:tcPr>
          <w:p w14:paraId="17EA8CB3" w14:textId="6D00CE66" w:rsidR="00D1049D" w:rsidRDefault="005E3386" w:rsidP="001316BD">
            <w:pPr>
              <w:tabs>
                <w:tab w:val="left" w:pos="2985"/>
              </w:tabs>
              <w:rPr>
                <w:rFonts w:ascii="Arial" w:hAnsi="Arial" w:cs="Arial"/>
              </w:rPr>
            </w:pPr>
            <w:r>
              <w:rPr>
                <w:rFonts w:ascii="Arial" w:hAnsi="Arial" w:cs="Arial"/>
              </w:rPr>
              <w:t>Non-in</w:t>
            </w:r>
            <w:r w:rsidR="00692E80">
              <w:rPr>
                <w:rFonts w:ascii="Arial" w:hAnsi="Arial" w:cs="Arial"/>
              </w:rPr>
              <w:t xml:space="preserve">vasive </w:t>
            </w:r>
          </w:p>
        </w:tc>
        <w:tc>
          <w:tcPr>
            <w:tcW w:w="1707" w:type="dxa"/>
          </w:tcPr>
          <w:p w14:paraId="50048478" w14:textId="1A913A78" w:rsidR="00D1049D" w:rsidRDefault="0016659A" w:rsidP="001316BD">
            <w:pPr>
              <w:tabs>
                <w:tab w:val="left" w:pos="2985"/>
              </w:tabs>
              <w:rPr>
                <w:rFonts w:ascii="Arial" w:hAnsi="Arial" w:cs="Arial"/>
              </w:rPr>
            </w:pPr>
            <w:r>
              <w:rPr>
                <w:rFonts w:ascii="Arial" w:hAnsi="Arial" w:cs="Arial"/>
              </w:rPr>
              <w:t>native</w:t>
            </w:r>
          </w:p>
        </w:tc>
      </w:tr>
      <w:tr w:rsidR="00D1049D" w14:paraId="1ABC57D2" w14:textId="1B1D49CB" w:rsidTr="00D1049D">
        <w:tc>
          <w:tcPr>
            <w:tcW w:w="2600" w:type="dxa"/>
          </w:tcPr>
          <w:p w14:paraId="59F3F458" w14:textId="2832E82F" w:rsidR="00D1049D" w:rsidRDefault="00D1049D" w:rsidP="001316BD">
            <w:pPr>
              <w:tabs>
                <w:tab w:val="left" w:pos="2985"/>
              </w:tabs>
              <w:rPr>
                <w:rFonts w:ascii="Arial" w:hAnsi="Arial" w:cs="Arial"/>
              </w:rPr>
            </w:pPr>
            <w:r>
              <w:rPr>
                <w:rFonts w:ascii="Arial" w:hAnsi="Arial" w:cs="Arial"/>
              </w:rPr>
              <w:t xml:space="preserve">Oregon white oak </w:t>
            </w:r>
            <w:r w:rsidR="00BB3C86">
              <w:rPr>
                <w:rFonts w:ascii="Arial" w:hAnsi="Arial" w:cs="Arial"/>
              </w:rPr>
              <w:t>???</w:t>
            </w:r>
          </w:p>
        </w:tc>
        <w:tc>
          <w:tcPr>
            <w:tcW w:w="2600" w:type="dxa"/>
          </w:tcPr>
          <w:p w14:paraId="7EF1BBBE" w14:textId="30795394" w:rsidR="00D1049D" w:rsidRDefault="00D1049D" w:rsidP="001316BD">
            <w:pPr>
              <w:tabs>
                <w:tab w:val="left" w:pos="2985"/>
              </w:tabs>
              <w:rPr>
                <w:rFonts w:ascii="Arial" w:hAnsi="Arial" w:cs="Arial"/>
              </w:rPr>
            </w:pPr>
            <w:r>
              <w:rPr>
                <w:rFonts w:ascii="Arial" w:hAnsi="Arial" w:cs="Arial"/>
              </w:rPr>
              <w:t>Quercus garryana</w:t>
            </w:r>
          </w:p>
        </w:tc>
        <w:tc>
          <w:tcPr>
            <w:tcW w:w="2109" w:type="dxa"/>
          </w:tcPr>
          <w:p w14:paraId="7A41B6A0" w14:textId="41A478E4" w:rsidR="00D1049D" w:rsidRDefault="00EA1828" w:rsidP="001316BD">
            <w:pPr>
              <w:tabs>
                <w:tab w:val="left" w:pos="2985"/>
              </w:tabs>
              <w:rPr>
                <w:rFonts w:ascii="Arial" w:hAnsi="Arial" w:cs="Arial"/>
              </w:rPr>
            </w:pPr>
            <w:r>
              <w:rPr>
                <w:rFonts w:ascii="Arial" w:hAnsi="Arial" w:cs="Arial"/>
              </w:rPr>
              <w:t xml:space="preserve">Non-invasive </w:t>
            </w:r>
          </w:p>
        </w:tc>
        <w:tc>
          <w:tcPr>
            <w:tcW w:w="1707" w:type="dxa"/>
          </w:tcPr>
          <w:p w14:paraId="4DA4A45F" w14:textId="7BF0FD10" w:rsidR="00D1049D" w:rsidRDefault="0016659A" w:rsidP="001316BD">
            <w:pPr>
              <w:tabs>
                <w:tab w:val="left" w:pos="2985"/>
              </w:tabs>
              <w:rPr>
                <w:rFonts w:ascii="Arial" w:hAnsi="Arial" w:cs="Arial"/>
              </w:rPr>
            </w:pPr>
            <w:r>
              <w:rPr>
                <w:rFonts w:ascii="Arial" w:hAnsi="Arial" w:cs="Arial"/>
              </w:rPr>
              <w:t>Non-native</w:t>
            </w:r>
          </w:p>
        </w:tc>
      </w:tr>
      <w:tr w:rsidR="00D1049D" w14:paraId="0E5CB433" w14:textId="5ABE96ED" w:rsidTr="00D1049D">
        <w:tc>
          <w:tcPr>
            <w:tcW w:w="2600" w:type="dxa"/>
          </w:tcPr>
          <w:p w14:paraId="68184D46" w14:textId="787F0EAE" w:rsidR="00D1049D" w:rsidRDefault="00D1049D" w:rsidP="001316BD">
            <w:pPr>
              <w:tabs>
                <w:tab w:val="left" w:pos="2985"/>
              </w:tabs>
              <w:rPr>
                <w:rFonts w:ascii="Arial" w:hAnsi="Arial" w:cs="Arial"/>
              </w:rPr>
            </w:pPr>
            <w:r>
              <w:rPr>
                <w:rFonts w:ascii="Arial" w:hAnsi="Arial" w:cs="Arial"/>
              </w:rPr>
              <w:t xml:space="preserve">Common dandelion </w:t>
            </w:r>
          </w:p>
        </w:tc>
        <w:tc>
          <w:tcPr>
            <w:tcW w:w="2600" w:type="dxa"/>
          </w:tcPr>
          <w:p w14:paraId="075977FC" w14:textId="7CD7A184" w:rsidR="00D1049D" w:rsidRDefault="00D1049D" w:rsidP="001316BD">
            <w:pPr>
              <w:tabs>
                <w:tab w:val="left" w:pos="2985"/>
              </w:tabs>
              <w:rPr>
                <w:rFonts w:ascii="Arial" w:hAnsi="Arial" w:cs="Arial"/>
              </w:rPr>
            </w:pPr>
            <w:r>
              <w:rPr>
                <w:rFonts w:ascii="Arial" w:hAnsi="Arial" w:cs="Arial"/>
              </w:rPr>
              <w:t xml:space="preserve">Taraxacum officinale </w:t>
            </w:r>
          </w:p>
        </w:tc>
        <w:tc>
          <w:tcPr>
            <w:tcW w:w="2109" w:type="dxa"/>
          </w:tcPr>
          <w:p w14:paraId="1BD215AC" w14:textId="1C499265" w:rsidR="00D1049D" w:rsidRDefault="003D1BAB" w:rsidP="001316BD">
            <w:pPr>
              <w:tabs>
                <w:tab w:val="left" w:pos="2985"/>
              </w:tabs>
              <w:rPr>
                <w:rFonts w:ascii="Arial" w:hAnsi="Arial" w:cs="Arial"/>
              </w:rPr>
            </w:pPr>
            <w:r>
              <w:rPr>
                <w:rFonts w:ascii="Arial" w:hAnsi="Arial" w:cs="Arial"/>
              </w:rPr>
              <w:t xml:space="preserve">Invasive </w:t>
            </w:r>
          </w:p>
        </w:tc>
        <w:tc>
          <w:tcPr>
            <w:tcW w:w="1707" w:type="dxa"/>
          </w:tcPr>
          <w:p w14:paraId="5CB0EFDE" w14:textId="50DB9F88" w:rsidR="00D1049D" w:rsidRDefault="00A316C0" w:rsidP="001316BD">
            <w:pPr>
              <w:tabs>
                <w:tab w:val="left" w:pos="2985"/>
              </w:tabs>
              <w:rPr>
                <w:rFonts w:ascii="Arial" w:hAnsi="Arial" w:cs="Arial"/>
              </w:rPr>
            </w:pPr>
            <w:r>
              <w:rPr>
                <w:rFonts w:ascii="Arial" w:hAnsi="Arial" w:cs="Arial"/>
              </w:rPr>
              <w:t xml:space="preserve">Native </w:t>
            </w:r>
          </w:p>
        </w:tc>
      </w:tr>
      <w:tr w:rsidR="00D1049D" w14:paraId="5ABECBEC" w14:textId="45905D39" w:rsidTr="00D1049D">
        <w:tc>
          <w:tcPr>
            <w:tcW w:w="2600" w:type="dxa"/>
          </w:tcPr>
          <w:p w14:paraId="25E3B91C" w14:textId="32E7698D" w:rsidR="00D1049D" w:rsidRDefault="00D1049D" w:rsidP="001316BD">
            <w:pPr>
              <w:tabs>
                <w:tab w:val="left" w:pos="2985"/>
              </w:tabs>
              <w:rPr>
                <w:rFonts w:ascii="Arial" w:hAnsi="Arial" w:cs="Arial"/>
              </w:rPr>
            </w:pPr>
            <w:bookmarkStart w:id="27" w:name="_Hlk169508036"/>
            <w:r>
              <w:rPr>
                <w:rFonts w:ascii="Arial" w:hAnsi="Arial" w:cs="Arial"/>
              </w:rPr>
              <w:t xml:space="preserve">Pontic rhododendron </w:t>
            </w:r>
            <w:bookmarkEnd w:id="27"/>
            <w:r w:rsidR="00B35FE4">
              <w:rPr>
                <w:rFonts w:ascii="Arial" w:hAnsi="Arial" w:cs="Arial"/>
              </w:rPr>
              <w:t>(toxic)</w:t>
            </w:r>
          </w:p>
        </w:tc>
        <w:tc>
          <w:tcPr>
            <w:tcW w:w="2600" w:type="dxa"/>
          </w:tcPr>
          <w:p w14:paraId="2C412896" w14:textId="7F3B90A8" w:rsidR="00D1049D" w:rsidRDefault="00D1049D" w:rsidP="001316BD">
            <w:pPr>
              <w:tabs>
                <w:tab w:val="left" w:pos="2985"/>
              </w:tabs>
              <w:rPr>
                <w:rFonts w:ascii="Arial" w:hAnsi="Arial" w:cs="Arial"/>
              </w:rPr>
            </w:pPr>
            <w:r w:rsidRPr="009140DD">
              <w:rPr>
                <w:rFonts w:ascii="Arial" w:hAnsi="Arial" w:cs="Arial"/>
              </w:rPr>
              <w:t>Rhododendron</w:t>
            </w:r>
            <w:r>
              <w:rPr>
                <w:rFonts w:ascii="Arial" w:hAnsi="Arial" w:cs="Arial"/>
              </w:rPr>
              <w:t xml:space="preserve"> ponticum </w:t>
            </w:r>
          </w:p>
        </w:tc>
        <w:tc>
          <w:tcPr>
            <w:tcW w:w="2109" w:type="dxa"/>
          </w:tcPr>
          <w:p w14:paraId="1254ECD3" w14:textId="49E330C0" w:rsidR="00D1049D" w:rsidRPr="009140DD" w:rsidRDefault="00DF1F94" w:rsidP="001316BD">
            <w:pPr>
              <w:tabs>
                <w:tab w:val="left" w:pos="2985"/>
              </w:tabs>
              <w:rPr>
                <w:rFonts w:ascii="Arial" w:hAnsi="Arial" w:cs="Arial"/>
              </w:rPr>
            </w:pPr>
            <w:r>
              <w:rPr>
                <w:rFonts w:ascii="Arial" w:hAnsi="Arial" w:cs="Arial"/>
              </w:rPr>
              <w:t xml:space="preserve">Invasive </w:t>
            </w:r>
          </w:p>
        </w:tc>
        <w:tc>
          <w:tcPr>
            <w:tcW w:w="1707" w:type="dxa"/>
          </w:tcPr>
          <w:p w14:paraId="4E5535CA" w14:textId="5B071029" w:rsidR="00D1049D" w:rsidRPr="009140DD" w:rsidRDefault="00DF1F94" w:rsidP="001316BD">
            <w:pPr>
              <w:tabs>
                <w:tab w:val="left" w:pos="2985"/>
              </w:tabs>
              <w:rPr>
                <w:rFonts w:ascii="Arial" w:hAnsi="Arial" w:cs="Arial"/>
              </w:rPr>
            </w:pPr>
            <w:r>
              <w:rPr>
                <w:rFonts w:ascii="Arial" w:hAnsi="Arial" w:cs="Arial"/>
              </w:rPr>
              <w:t xml:space="preserve">Non-native </w:t>
            </w:r>
          </w:p>
        </w:tc>
      </w:tr>
      <w:tr w:rsidR="00D1049D" w14:paraId="685E248A" w14:textId="6E9AF5A3" w:rsidTr="00D1049D">
        <w:tc>
          <w:tcPr>
            <w:tcW w:w="2600" w:type="dxa"/>
          </w:tcPr>
          <w:p w14:paraId="2A474271" w14:textId="3AA62BE1" w:rsidR="00D1049D" w:rsidRDefault="00D1049D" w:rsidP="001316BD">
            <w:pPr>
              <w:tabs>
                <w:tab w:val="left" w:pos="2985"/>
              </w:tabs>
              <w:rPr>
                <w:rFonts w:ascii="Arial" w:hAnsi="Arial" w:cs="Arial"/>
              </w:rPr>
            </w:pPr>
            <w:r>
              <w:rPr>
                <w:rFonts w:ascii="Arial" w:hAnsi="Arial" w:cs="Arial"/>
              </w:rPr>
              <w:t xml:space="preserve">Common foxglove </w:t>
            </w:r>
            <w:r w:rsidR="00D47295">
              <w:rPr>
                <w:rFonts w:ascii="Arial" w:hAnsi="Arial" w:cs="Arial"/>
              </w:rPr>
              <w:t>(toxic)</w:t>
            </w:r>
          </w:p>
        </w:tc>
        <w:tc>
          <w:tcPr>
            <w:tcW w:w="2600" w:type="dxa"/>
          </w:tcPr>
          <w:p w14:paraId="0ACCA838" w14:textId="1C3CB8A7" w:rsidR="00D1049D" w:rsidRPr="009140DD" w:rsidRDefault="00D1049D" w:rsidP="001316BD">
            <w:pPr>
              <w:tabs>
                <w:tab w:val="left" w:pos="2985"/>
              </w:tabs>
              <w:rPr>
                <w:rFonts w:ascii="Arial" w:hAnsi="Arial" w:cs="Arial"/>
              </w:rPr>
            </w:pPr>
            <w:r>
              <w:rPr>
                <w:rFonts w:ascii="Arial" w:hAnsi="Arial" w:cs="Arial"/>
              </w:rPr>
              <w:t>Digitalis purpurea</w:t>
            </w:r>
          </w:p>
        </w:tc>
        <w:tc>
          <w:tcPr>
            <w:tcW w:w="2109" w:type="dxa"/>
          </w:tcPr>
          <w:p w14:paraId="01578492" w14:textId="61DC9C44" w:rsidR="00D1049D" w:rsidRDefault="00D47295" w:rsidP="001316BD">
            <w:pPr>
              <w:tabs>
                <w:tab w:val="left" w:pos="2985"/>
              </w:tabs>
              <w:rPr>
                <w:rFonts w:ascii="Arial" w:hAnsi="Arial" w:cs="Arial"/>
              </w:rPr>
            </w:pPr>
            <w:r>
              <w:rPr>
                <w:rFonts w:ascii="Arial" w:hAnsi="Arial" w:cs="Arial"/>
              </w:rPr>
              <w:t xml:space="preserve">Non-invasive </w:t>
            </w:r>
          </w:p>
        </w:tc>
        <w:tc>
          <w:tcPr>
            <w:tcW w:w="1707" w:type="dxa"/>
          </w:tcPr>
          <w:p w14:paraId="49CE5C95" w14:textId="5D101E1C" w:rsidR="00D1049D" w:rsidRDefault="00453A5A" w:rsidP="001316BD">
            <w:pPr>
              <w:tabs>
                <w:tab w:val="left" w:pos="2985"/>
              </w:tabs>
              <w:rPr>
                <w:rFonts w:ascii="Arial" w:hAnsi="Arial" w:cs="Arial"/>
              </w:rPr>
            </w:pPr>
            <w:r>
              <w:rPr>
                <w:rFonts w:ascii="Arial" w:hAnsi="Arial" w:cs="Arial"/>
              </w:rPr>
              <w:t xml:space="preserve">Native </w:t>
            </w:r>
          </w:p>
        </w:tc>
      </w:tr>
      <w:tr w:rsidR="00D1049D" w14:paraId="4A280144" w14:textId="70FDD552" w:rsidTr="00D1049D">
        <w:tc>
          <w:tcPr>
            <w:tcW w:w="2600" w:type="dxa"/>
          </w:tcPr>
          <w:p w14:paraId="1A56DE01" w14:textId="45991484" w:rsidR="00D1049D" w:rsidRDefault="00D1049D" w:rsidP="001316BD">
            <w:pPr>
              <w:tabs>
                <w:tab w:val="left" w:pos="2985"/>
              </w:tabs>
              <w:rPr>
                <w:rFonts w:ascii="Arial" w:hAnsi="Arial" w:cs="Arial"/>
              </w:rPr>
            </w:pPr>
            <w:r>
              <w:rPr>
                <w:rFonts w:ascii="Arial" w:hAnsi="Arial" w:cs="Arial"/>
              </w:rPr>
              <w:t xml:space="preserve">Yellow </w:t>
            </w:r>
            <w:r w:rsidR="00C447E6">
              <w:rPr>
                <w:rFonts w:ascii="Arial" w:hAnsi="Arial" w:cs="Arial"/>
              </w:rPr>
              <w:t xml:space="preserve">floating </w:t>
            </w:r>
            <w:r w:rsidR="00844EE4">
              <w:rPr>
                <w:rFonts w:ascii="Arial" w:hAnsi="Arial" w:cs="Arial"/>
              </w:rPr>
              <w:t>heart?</w:t>
            </w:r>
          </w:p>
        </w:tc>
        <w:tc>
          <w:tcPr>
            <w:tcW w:w="2600" w:type="dxa"/>
          </w:tcPr>
          <w:p w14:paraId="118F8683" w14:textId="342BC6F5" w:rsidR="00D1049D" w:rsidRDefault="00D1049D" w:rsidP="001316BD">
            <w:pPr>
              <w:tabs>
                <w:tab w:val="left" w:pos="2985"/>
              </w:tabs>
              <w:rPr>
                <w:rFonts w:ascii="Arial" w:hAnsi="Arial" w:cs="Arial"/>
              </w:rPr>
            </w:pPr>
            <w:r>
              <w:rPr>
                <w:rFonts w:ascii="Arial" w:hAnsi="Arial" w:cs="Arial"/>
              </w:rPr>
              <w:t>Nymphoides peltata</w:t>
            </w:r>
          </w:p>
        </w:tc>
        <w:tc>
          <w:tcPr>
            <w:tcW w:w="2109" w:type="dxa"/>
          </w:tcPr>
          <w:p w14:paraId="21F5D774" w14:textId="44E1AA36" w:rsidR="00D1049D" w:rsidRDefault="00DF3D44" w:rsidP="001316BD">
            <w:pPr>
              <w:tabs>
                <w:tab w:val="left" w:pos="2985"/>
              </w:tabs>
              <w:rPr>
                <w:rFonts w:ascii="Arial" w:hAnsi="Arial" w:cs="Arial"/>
              </w:rPr>
            </w:pPr>
            <w:r>
              <w:rPr>
                <w:rFonts w:ascii="Arial" w:hAnsi="Arial" w:cs="Arial"/>
              </w:rPr>
              <w:t xml:space="preserve">Invasive </w:t>
            </w:r>
          </w:p>
        </w:tc>
        <w:tc>
          <w:tcPr>
            <w:tcW w:w="1707" w:type="dxa"/>
          </w:tcPr>
          <w:p w14:paraId="54ED976F" w14:textId="34E0E4EE" w:rsidR="00D1049D" w:rsidRDefault="00DF3D44" w:rsidP="001316BD">
            <w:pPr>
              <w:tabs>
                <w:tab w:val="left" w:pos="2985"/>
              </w:tabs>
              <w:rPr>
                <w:rFonts w:ascii="Arial" w:hAnsi="Arial" w:cs="Arial"/>
              </w:rPr>
            </w:pPr>
            <w:r>
              <w:rPr>
                <w:rFonts w:ascii="Arial" w:hAnsi="Arial" w:cs="Arial"/>
              </w:rPr>
              <w:t xml:space="preserve">Non-native </w:t>
            </w:r>
          </w:p>
        </w:tc>
      </w:tr>
      <w:tr w:rsidR="00D1049D" w14:paraId="1481946F" w14:textId="0381116D" w:rsidTr="00D1049D">
        <w:tc>
          <w:tcPr>
            <w:tcW w:w="2600" w:type="dxa"/>
          </w:tcPr>
          <w:p w14:paraId="471BBE34" w14:textId="2C993FED" w:rsidR="00D1049D" w:rsidRDefault="00D1049D" w:rsidP="001316BD">
            <w:pPr>
              <w:tabs>
                <w:tab w:val="left" w:pos="2985"/>
              </w:tabs>
              <w:rPr>
                <w:rFonts w:ascii="Arial" w:hAnsi="Arial" w:cs="Arial"/>
              </w:rPr>
            </w:pPr>
            <w:r>
              <w:rPr>
                <w:rFonts w:ascii="Arial" w:hAnsi="Arial" w:cs="Arial"/>
              </w:rPr>
              <w:t>Water figwort</w:t>
            </w:r>
          </w:p>
        </w:tc>
        <w:tc>
          <w:tcPr>
            <w:tcW w:w="2600" w:type="dxa"/>
          </w:tcPr>
          <w:p w14:paraId="0E5CADBB" w14:textId="22374B02" w:rsidR="00D1049D" w:rsidRDefault="00D1049D" w:rsidP="001316BD">
            <w:pPr>
              <w:tabs>
                <w:tab w:val="left" w:pos="2985"/>
              </w:tabs>
              <w:rPr>
                <w:rFonts w:ascii="Arial" w:hAnsi="Arial" w:cs="Arial"/>
              </w:rPr>
            </w:pPr>
            <w:r>
              <w:rPr>
                <w:rFonts w:ascii="Arial" w:hAnsi="Arial" w:cs="Arial"/>
              </w:rPr>
              <w:t>Scrophularia auriculata</w:t>
            </w:r>
          </w:p>
        </w:tc>
        <w:tc>
          <w:tcPr>
            <w:tcW w:w="2109" w:type="dxa"/>
          </w:tcPr>
          <w:p w14:paraId="240AA5CE" w14:textId="25035EE7" w:rsidR="00D1049D" w:rsidRDefault="00AB2220" w:rsidP="001316BD">
            <w:pPr>
              <w:tabs>
                <w:tab w:val="left" w:pos="2985"/>
              </w:tabs>
              <w:rPr>
                <w:rFonts w:ascii="Arial" w:hAnsi="Arial" w:cs="Arial"/>
              </w:rPr>
            </w:pPr>
            <w:r>
              <w:rPr>
                <w:rFonts w:ascii="Arial" w:hAnsi="Arial" w:cs="Arial"/>
              </w:rPr>
              <w:t>?</w:t>
            </w:r>
          </w:p>
        </w:tc>
        <w:tc>
          <w:tcPr>
            <w:tcW w:w="1707" w:type="dxa"/>
          </w:tcPr>
          <w:p w14:paraId="0986272B" w14:textId="04206D73" w:rsidR="00D1049D" w:rsidRDefault="00540F3F" w:rsidP="001316BD">
            <w:pPr>
              <w:tabs>
                <w:tab w:val="left" w:pos="2985"/>
              </w:tabs>
              <w:rPr>
                <w:rFonts w:ascii="Arial" w:hAnsi="Arial" w:cs="Arial"/>
              </w:rPr>
            </w:pPr>
            <w:r>
              <w:rPr>
                <w:rFonts w:ascii="Arial" w:hAnsi="Arial" w:cs="Arial"/>
              </w:rPr>
              <w:t xml:space="preserve">Native </w:t>
            </w:r>
          </w:p>
        </w:tc>
      </w:tr>
      <w:tr w:rsidR="00D1049D" w14:paraId="0DC8F58C" w14:textId="4561C9C5" w:rsidTr="00D1049D">
        <w:tc>
          <w:tcPr>
            <w:tcW w:w="2600" w:type="dxa"/>
          </w:tcPr>
          <w:p w14:paraId="5FD20BFD" w14:textId="4E99E257" w:rsidR="00D1049D" w:rsidRDefault="00D1049D" w:rsidP="001316BD">
            <w:pPr>
              <w:tabs>
                <w:tab w:val="left" w:pos="2985"/>
              </w:tabs>
              <w:rPr>
                <w:rFonts w:ascii="Arial" w:hAnsi="Arial" w:cs="Arial"/>
              </w:rPr>
            </w:pPr>
            <w:r>
              <w:rPr>
                <w:rFonts w:ascii="Arial" w:hAnsi="Arial" w:cs="Arial"/>
              </w:rPr>
              <w:t xml:space="preserve">Bitter dock </w:t>
            </w:r>
          </w:p>
        </w:tc>
        <w:tc>
          <w:tcPr>
            <w:tcW w:w="2600" w:type="dxa"/>
          </w:tcPr>
          <w:p w14:paraId="1822E572" w14:textId="64F41E51" w:rsidR="00D1049D" w:rsidRDefault="00D1049D" w:rsidP="001316BD">
            <w:pPr>
              <w:tabs>
                <w:tab w:val="left" w:pos="2985"/>
              </w:tabs>
              <w:rPr>
                <w:rFonts w:ascii="Arial" w:hAnsi="Arial" w:cs="Arial"/>
              </w:rPr>
            </w:pPr>
            <w:r>
              <w:rPr>
                <w:rFonts w:ascii="Arial" w:hAnsi="Arial" w:cs="Arial"/>
              </w:rPr>
              <w:t>Rumex obtusifolius</w:t>
            </w:r>
          </w:p>
        </w:tc>
        <w:tc>
          <w:tcPr>
            <w:tcW w:w="2109" w:type="dxa"/>
          </w:tcPr>
          <w:p w14:paraId="3BF6655D" w14:textId="0E34B2A4" w:rsidR="00D1049D" w:rsidRDefault="00C143A6" w:rsidP="001316BD">
            <w:pPr>
              <w:tabs>
                <w:tab w:val="left" w:pos="2985"/>
              </w:tabs>
              <w:rPr>
                <w:rFonts w:ascii="Arial" w:hAnsi="Arial" w:cs="Arial"/>
              </w:rPr>
            </w:pPr>
            <w:r>
              <w:rPr>
                <w:rFonts w:ascii="Arial" w:hAnsi="Arial" w:cs="Arial"/>
              </w:rPr>
              <w:t xml:space="preserve">Invasive </w:t>
            </w:r>
          </w:p>
        </w:tc>
        <w:tc>
          <w:tcPr>
            <w:tcW w:w="1707" w:type="dxa"/>
          </w:tcPr>
          <w:p w14:paraId="53866E85" w14:textId="4B272465" w:rsidR="00D1049D" w:rsidRDefault="00C143A6" w:rsidP="001316BD">
            <w:pPr>
              <w:tabs>
                <w:tab w:val="left" w:pos="2985"/>
              </w:tabs>
              <w:rPr>
                <w:rFonts w:ascii="Arial" w:hAnsi="Arial" w:cs="Arial"/>
              </w:rPr>
            </w:pPr>
            <w:r>
              <w:rPr>
                <w:rFonts w:ascii="Arial" w:hAnsi="Arial" w:cs="Arial"/>
              </w:rPr>
              <w:t xml:space="preserve">Native </w:t>
            </w:r>
          </w:p>
        </w:tc>
      </w:tr>
      <w:tr w:rsidR="00D1049D" w14:paraId="7A1A9041" w14:textId="5534BD01" w:rsidTr="00D1049D">
        <w:tc>
          <w:tcPr>
            <w:tcW w:w="2600" w:type="dxa"/>
          </w:tcPr>
          <w:p w14:paraId="7FAB0F6B" w14:textId="259136DF" w:rsidR="00D1049D" w:rsidRDefault="00D1049D" w:rsidP="001316BD">
            <w:pPr>
              <w:tabs>
                <w:tab w:val="left" w:pos="2985"/>
              </w:tabs>
              <w:rPr>
                <w:rFonts w:ascii="Arial" w:hAnsi="Arial" w:cs="Arial"/>
              </w:rPr>
            </w:pPr>
            <w:r>
              <w:rPr>
                <w:rFonts w:ascii="Arial" w:hAnsi="Arial" w:cs="Arial"/>
              </w:rPr>
              <w:t xml:space="preserve">Field horsetail </w:t>
            </w:r>
          </w:p>
        </w:tc>
        <w:tc>
          <w:tcPr>
            <w:tcW w:w="2600" w:type="dxa"/>
          </w:tcPr>
          <w:p w14:paraId="607B6D3C" w14:textId="1DEA611C" w:rsidR="00D1049D" w:rsidRDefault="00D1049D" w:rsidP="001316BD">
            <w:pPr>
              <w:tabs>
                <w:tab w:val="left" w:pos="2985"/>
              </w:tabs>
              <w:rPr>
                <w:rFonts w:ascii="Arial" w:hAnsi="Arial" w:cs="Arial"/>
              </w:rPr>
            </w:pPr>
            <w:r>
              <w:rPr>
                <w:rFonts w:ascii="Arial" w:hAnsi="Arial" w:cs="Arial"/>
              </w:rPr>
              <w:t>Equisetum arvense</w:t>
            </w:r>
          </w:p>
        </w:tc>
        <w:tc>
          <w:tcPr>
            <w:tcW w:w="2109" w:type="dxa"/>
          </w:tcPr>
          <w:p w14:paraId="5AB15C14" w14:textId="61C66865" w:rsidR="00D1049D" w:rsidRDefault="00701A71" w:rsidP="001316BD">
            <w:pPr>
              <w:tabs>
                <w:tab w:val="left" w:pos="2985"/>
              </w:tabs>
              <w:rPr>
                <w:rFonts w:ascii="Arial" w:hAnsi="Arial" w:cs="Arial"/>
              </w:rPr>
            </w:pPr>
            <w:r>
              <w:rPr>
                <w:rFonts w:ascii="Arial" w:hAnsi="Arial" w:cs="Arial"/>
              </w:rPr>
              <w:t xml:space="preserve">Invasive </w:t>
            </w:r>
          </w:p>
        </w:tc>
        <w:tc>
          <w:tcPr>
            <w:tcW w:w="1707" w:type="dxa"/>
          </w:tcPr>
          <w:p w14:paraId="6343B26B" w14:textId="699F0F6E" w:rsidR="00D1049D" w:rsidRDefault="00701A71" w:rsidP="001316BD">
            <w:pPr>
              <w:tabs>
                <w:tab w:val="left" w:pos="2985"/>
              </w:tabs>
              <w:rPr>
                <w:rFonts w:ascii="Arial" w:hAnsi="Arial" w:cs="Arial"/>
              </w:rPr>
            </w:pPr>
            <w:r>
              <w:rPr>
                <w:rFonts w:ascii="Arial" w:hAnsi="Arial" w:cs="Arial"/>
              </w:rPr>
              <w:t xml:space="preserve">Native </w:t>
            </w:r>
          </w:p>
        </w:tc>
      </w:tr>
      <w:tr w:rsidR="00004031" w14:paraId="657B8477" w14:textId="77777777" w:rsidTr="00D1049D">
        <w:tc>
          <w:tcPr>
            <w:tcW w:w="2600" w:type="dxa"/>
          </w:tcPr>
          <w:p w14:paraId="6BCE2630" w14:textId="41436C57" w:rsidR="00004031" w:rsidRDefault="00004031" w:rsidP="00004031">
            <w:pPr>
              <w:tabs>
                <w:tab w:val="left" w:pos="2985"/>
              </w:tabs>
              <w:rPr>
                <w:rFonts w:ascii="Arial" w:hAnsi="Arial" w:cs="Arial"/>
              </w:rPr>
            </w:pPr>
            <w:r>
              <w:rPr>
                <w:rFonts w:ascii="Arial" w:hAnsi="Arial" w:cs="Arial"/>
              </w:rPr>
              <w:t>Ribwort plantain</w:t>
            </w:r>
          </w:p>
        </w:tc>
        <w:tc>
          <w:tcPr>
            <w:tcW w:w="2600" w:type="dxa"/>
          </w:tcPr>
          <w:p w14:paraId="5E9BF419" w14:textId="52A012B5" w:rsidR="00004031" w:rsidRDefault="00004031" w:rsidP="00004031">
            <w:pPr>
              <w:tabs>
                <w:tab w:val="left" w:pos="2985"/>
              </w:tabs>
              <w:rPr>
                <w:rFonts w:ascii="Arial" w:hAnsi="Arial" w:cs="Arial"/>
              </w:rPr>
            </w:pPr>
            <w:r>
              <w:rPr>
                <w:rFonts w:ascii="Arial" w:hAnsi="Arial" w:cs="Arial"/>
              </w:rPr>
              <w:t>Plantago lanceolata</w:t>
            </w:r>
          </w:p>
        </w:tc>
        <w:tc>
          <w:tcPr>
            <w:tcW w:w="2109" w:type="dxa"/>
          </w:tcPr>
          <w:p w14:paraId="1FF05C3E" w14:textId="61FA8012" w:rsidR="00004031" w:rsidRDefault="00004031" w:rsidP="00004031">
            <w:pPr>
              <w:tabs>
                <w:tab w:val="left" w:pos="2985"/>
              </w:tabs>
              <w:rPr>
                <w:rFonts w:ascii="Arial" w:hAnsi="Arial" w:cs="Arial"/>
              </w:rPr>
            </w:pPr>
            <w:r>
              <w:rPr>
                <w:rFonts w:ascii="Arial" w:hAnsi="Arial" w:cs="Arial"/>
              </w:rPr>
              <w:t>Non-invasive</w:t>
            </w:r>
          </w:p>
        </w:tc>
        <w:tc>
          <w:tcPr>
            <w:tcW w:w="1707" w:type="dxa"/>
          </w:tcPr>
          <w:p w14:paraId="630F8559" w14:textId="621015F8" w:rsidR="00004031" w:rsidRDefault="00004031" w:rsidP="00004031">
            <w:pPr>
              <w:tabs>
                <w:tab w:val="left" w:pos="2985"/>
              </w:tabs>
              <w:rPr>
                <w:rFonts w:ascii="Arial" w:hAnsi="Arial" w:cs="Arial"/>
              </w:rPr>
            </w:pPr>
            <w:r>
              <w:rPr>
                <w:rFonts w:ascii="Arial" w:hAnsi="Arial" w:cs="Arial"/>
              </w:rPr>
              <w:t xml:space="preserve">Non-Native </w:t>
            </w:r>
          </w:p>
        </w:tc>
      </w:tr>
      <w:tr w:rsidR="00D1049D" w14:paraId="74192DD1" w14:textId="3E37F185" w:rsidTr="00D1049D">
        <w:tc>
          <w:tcPr>
            <w:tcW w:w="2600" w:type="dxa"/>
            <w:shd w:val="clear" w:color="auto" w:fill="000000" w:themeFill="text1"/>
          </w:tcPr>
          <w:p w14:paraId="7AF8ED83" w14:textId="1571608F" w:rsidR="00D1049D" w:rsidRDefault="00D1049D" w:rsidP="001316BD">
            <w:pPr>
              <w:tabs>
                <w:tab w:val="left" w:pos="2985"/>
              </w:tabs>
              <w:rPr>
                <w:rFonts w:ascii="Arial" w:hAnsi="Arial" w:cs="Arial"/>
              </w:rPr>
            </w:pPr>
            <w:r>
              <w:rPr>
                <w:rFonts w:ascii="Arial" w:hAnsi="Arial" w:cs="Arial"/>
              </w:rPr>
              <w:t xml:space="preserve">Fauna </w:t>
            </w:r>
          </w:p>
        </w:tc>
        <w:tc>
          <w:tcPr>
            <w:tcW w:w="2600" w:type="dxa"/>
            <w:shd w:val="clear" w:color="auto" w:fill="000000" w:themeFill="text1"/>
          </w:tcPr>
          <w:p w14:paraId="3ABCB283" w14:textId="31254615" w:rsidR="00D1049D" w:rsidRDefault="00D1049D" w:rsidP="001316BD">
            <w:pPr>
              <w:tabs>
                <w:tab w:val="left" w:pos="2985"/>
              </w:tabs>
              <w:rPr>
                <w:rFonts w:ascii="Arial" w:hAnsi="Arial" w:cs="Arial"/>
              </w:rPr>
            </w:pPr>
            <w:r>
              <w:rPr>
                <w:rFonts w:ascii="Arial" w:hAnsi="Arial" w:cs="Arial"/>
              </w:rPr>
              <w:t xml:space="preserve">Latin Names </w:t>
            </w:r>
          </w:p>
        </w:tc>
        <w:tc>
          <w:tcPr>
            <w:tcW w:w="2109" w:type="dxa"/>
            <w:shd w:val="clear" w:color="auto" w:fill="000000" w:themeFill="text1"/>
          </w:tcPr>
          <w:p w14:paraId="08EA12BB" w14:textId="77777777" w:rsidR="00D1049D" w:rsidRDefault="00D1049D" w:rsidP="001316BD">
            <w:pPr>
              <w:tabs>
                <w:tab w:val="left" w:pos="2985"/>
              </w:tabs>
              <w:rPr>
                <w:rFonts w:ascii="Arial" w:hAnsi="Arial" w:cs="Arial"/>
              </w:rPr>
            </w:pPr>
          </w:p>
        </w:tc>
        <w:tc>
          <w:tcPr>
            <w:tcW w:w="1707" w:type="dxa"/>
            <w:shd w:val="clear" w:color="auto" w:fill="000000" w:themeFill="text1"/>
          </w:tcPr>
          <w:p w14:paraId="03395AEE" w14:textId="77777777" w:rsidR="00D1049D" w:rsidRDefault="00D1049D" w:rsidP="001316BD">
            <w:pPr>
              <w:tabs>
                <w:tab w:val="left" w:pos="2985"/>
              </w:tabs>
              <w:rPr>
                <w:rFonts w:ascii="Arial" w:hAnsi="Arial" w:cs="Arial"/>
              </w:rPr>
            </w:pPr>
          </w:p>
        </w:tc>
      </w:tr>
      <w:tr w:rsidR="00D1049D" w14:paraId="1945D721" w14:textId="3EBF5BFF" w:rsidTr="00D1049D">
        <w:tc>
          <w:tcPr>
            <w:tcW w:w="2600" w:type="dxa"/>
          </w:tcPr>
          <w:p w14:paraId="01F14FE6" w14:textId="21CF07E4" w:rsidR="00D1049D" w:rsidRDefault="00D1049D" w:rsidP="001316BD">
            <w:pPr>
              <w:tabs>
                <w:tab w:val="left" w:pos="2985"/>
              </w:tabs>
              <w:rPr>
                <w:rFonts w:ascii="Arial" w:hAnsi="Arial" w:cs="Arial"/>
              </w:rPr>
            </w:pPr>
            <w:r>
              <w:rPr>
                <w:rFonts w:ascii="Arial" w:hAnsi="Arial" w:cs="Arial"/>
              </w:rPr>
              <w:t>Grey squirrel (Seen)</w:t>
            </w:r>
          </w:p>
        </w:tc>
        <w:tc>
          <w:tcPr>
            <w:tcW w:w="2600" w:type="dxa"/>
          </w:tcPr>
          <w:p w14:paraId="2192D6C4" w14:textId="121769F8" w:rsidR="00D1049D" w:rsidRPr="008D4D0C" w:rsidRDefault="00D1049D" w:rsidP="001316BD">
            <w:pPr>
              <w:tabs>
                <w:tab w:val="left" w:pos="2985"/>
              </w:tabs>
              <w:rPr>
                <w:rFonts w:ascii="Arial" w:hAnsi="Arial" w:cs="Arial"/>
              </w:rPr>
            </w:pPr>
            <w:r w:rsidRPr="008D4D0C">
              <w:rPr>
                <w:rFonts w:ascii="Arial" w:hAnsi="Arial" w:cs="Arial"/>
              </w:rPr>
              <w:t>Sciurus carolinensis</w:t>
            </w:r>
          </w:p>
        </w:tc>
        <w:tc>
          <w:tcPr>
            <w:tcW w:w="2109" w:type="dxa"/>
          </w:tcPr>
          <w:p w14:paraId="176FDBF4" w14:textId="7DE5638D" w:rsidR="00D1049D" w:rsidRPr="008D4D0C" w:rsidRDefault="00A436A0" w:rsidP="001316BD">
            <w:pPr>
              <w:tabs>
                <w:tab w:val="left" w:pos="2985"/>
              </w:tabs>
              <w:rPr>
                <w:rFonts w:ascii="Arial" w:hAnsi="Arial" w:cs="Arial"/>
              </w:rPr>
            </w:pPr>
            <w:r>
              <w:rPr>
                <w:rFonts w:ascii="Arial" w:hAnsi="Arial" w:cs="Arial"/>
              </w:rPr>
              <w:t>Non-invasive</w:t>
            </w:r>
          </w:p>
        </w:tc>
        <w:tc>
          <w:tcPr>
            <w:tcW w:w="1707" w:type="dxa"/>
          </w:tcPr>
          <w:p w14:paraId="4E392C10" w14:textId="771A6774" w:rsidR="00D1049D" w:rsidRPr="008D4D0C" w:rsidRDefault="00A436A0" w:rsidP="001316BD">
            <w:pPr>
              <w:tabs>
                <w:tab w:val="left" w:pos="2985"/>
              </w:tabs>
              <w:rPr>
                <w:rFonts w:ascii="Arial" w:hAnsi="Arial" w:cs="Arial"/>
              </w:rPr>
            </w:pPr>
            <w:r>
              <w:rPr>
                <w:rFonts w:ascii="Arial" w:hAnsi="Arial" w:cs="Arial"/>
              </w:rPr>
              <w:t xml:space="preserve">Non-native </w:t>
            </w:r>
          </w:p>
        </w:tc>
      </w:tr>
      <w:tr w:rsidR="00D1049D" w14:paraId="1E3C21AD" w14:textId="5184CB0D" w:rsidTr="00D1049D">
        <w:tc>
          <w:tcPr>
            <w:tcW w:w="2600" w:type="dxa"/>
          </w:tcPr>
          <w:p w14:paraId="759F88FC" w14:textId="5DD85F47" w:rsidR="00D1049D" w:rsidRDefault="00FD2BAA" w:rsidP="001316BD">
            <w:pPr>
              <w:tabs>
                <w:tab w:val="left" w:pos="2985"/>
              </w:tabs>
              <w:rPr>
                <w:rFonts w:ascii="Arial" w:hAnsi="Arial" w:cs="Arial"/>
              </w:rPr>
            </w:pPr>
            <w:r w:rsidRPr="00FD2BAA">
              <w:rPr>
                <w:rFonts w:ascii="Arial" w:hAnsi="Arial" w:cs="Arial"/>
              </w:rPr>
              <w:t>common pipistrelle</w:t>
            </w:r>
            <w:r>
              <w:rPr>
                <w:rFonts w:ascii="Arial" w:hAnsi="Arial" w:cs="Arial"/>
              </w:rPr>
              <w:t xml:space="preserve"> (bat)</w:t>
            </w:r>
            <w:r w:rsidR="00D1049D">
              <w:rPr>
                <w:rFonts w:ascii="Arial" w:hAnsi="Arial" w:cs="Arial"/>
              </w:rPr>
              <w:t xml:space="preserve"> (infographics)</w:t>
            </w:r>
          </w:p>
        </w:tc>
        <w:tc>
          <w:tcPr>
            <w:tcW w:w="2600" w:type="dxa"/>
          </w:tcPr>
          <w:p w14:paraId="0457253C" w14:textId="2BAB0234" w:rsidR="00D1049D" w:rsidRPr="00D44E24" w:rsidRDefault="004B7EE8" w:rsidP="001316BD">
            <w:pPr>
              <w:tabs>
                <w:tab w:val="left" w:pos="2985"/>
              </w:tabs>
              <w:rPr>
                <w:rFonts w:ascii="Arial" w:hAnsi="Arial" w:cs="Arial"/>
              </w:rPr>
            </w:pPr>
            <w:r w:rsidRPr="004B7EE8">
              <w:rPr>
                <w:rFonts w:ascii="Arial" w:hAnsi="Arial" w:cs="Arial"/>
              </w:rPr>
              <w:t>Pipistrellus pipistrellus</w:t>
            </w:r>
          </w:p>
        </w:tc>
        <w:tc>
          <w:tcPr>
            <w:tcW w:w="2109" w:type="dxa"/>
          </w:tcPr>
          <w:p w14:paraId="15986D41" w14:textId="63313ECF" w:rsidR="00D1049D" w:rsidRPr="00D44E24" w:rsidRDefault="00810010" w:rsidP="001316BD">
            <w:pPr>
              <w:tabs>
                <w:tab w:val="left" w:pos="2985"/>
              </w:tabs>
              <w:rPr>
                <w:rFonts w:ascii="Arial" w:hAnsi="Arial" w:cs="Arial"/>
              </w:rPr>
            </w:pPr>
            <w:r>
              <w:rPr>
                <w:rFonts w:ascii="Arial" w:hAnsi="Arial" w:cs="Arial"/>
              </w:rPr>
              <w:t xml:space="preserve">Non-invasive </w:t>
            </w:r>
          </w:p>
        </w:tc>
        <w:tc>
          <w:tcPr>
            <w:tcW w:w="1707" w:type="dxa"/>
          </w:tcPr>
          <w:p w14:paraId="6E6E844B" w14:textId="30BD8979" w:rsidR="00D1049D" w:rsidRPr="00D44E24" w:rsidRDefault="00810010" w:rsidP="001316BD">
            <w:pPr>
              <w:tabs>
                <w:tab w:val="left" w:pos="2985"/>
              </w:tabs>
              <w:rPr>
                <w:rFonts w:ascii="Arial" w:hAnsi="Arial" w:cs="Arial"/>
              </w:rPr>
            </w:pPr>
            <w:r>
              <w:rPr>
                <w:rFonts w:ascii="Arial" w:hAnsi="Arial" w:cs="Arial"/>
              </w:rPr>
              <w:t xml:space="preserve">Native </w:t>
            </w:r>
          </w:p>
        </w:tc>
      </w:tr>
      <w:tr w:rsidR="00D1049D" w14:paraId="4B4BA6E3" w14:textId="6326F19D" w:rsidTr="00D1049D">
        <w:tc>
          <w:tcPr>
            <w:tcW w:w="2600" w:type="dxa"/>
          </w:tcPr>
          <w:p w14:paraId="13E95281" w14:textId="4F324304" w:rsidR="00D1049D" w:rsidRPr="00B77B8B" w:rsidRDefault="00D1049D" w:rsidP="001316BD">
            <w:pPr>
              <w:tabs>
                <w:tab w:val="left" w:pos="2985"/>
              </w:tabs>
              <w:rPr>
                <w:rFonts w:ascii="Arial" w:hAnsi="Arial" w:cs="Arial"/>
              </w:rPr>
            </w:pPr>
            <w:r w:rsidRPr="00B77B8B">
              <w:rPr>
                <w:rFonts w:ascii="Arial" w:hAnsi="Arial" w:cs="Arial"/>
              </w:rPr>
              <w:t>great spotted woodpecker</w:t>
            </w:r>
            <w:r w:rsidR="00844EE4">
              <w:rPr>
                <w:rFonts w:ascii="Arial" w:hAnsi="Arial" w:cs="Arial"/>
              </w:rPr>
              <w:t xml:space="preserve"> (infographic)</w:t>
            </w:r>
            <w:r>
              <w:rPr>
                <w:rFonts w:ascii="Arial" w:hAnsi="Arial" w:cs="Arial"/>
              </w:rPr>
              <w:t xml:space="preserve"> (Heard)</w:t>
            </w:r>
          </w:p>
        </w:tc>
        <w:tc>
          <w:tcPr>
            <w:tcW w:w="2600" w:type="dxa"/>
          </w:tcPr>
          <w:p w14:paraId="790EE3F2" w14:textId="02EF7A0D" w:rsidR="00D1049D" w:rsidRPr="00155553" w:rsidRDefault="00D1049D" w:rsidP="001316BD">
            <w:pPr>
              <w:tabs>
                <w:tab w:val="left" w:pos="2985"/>
              </w:tabs>
              <w:rPr>
                <w:rFonts w:ascii="Arial" w:hAnsi="Arial" w:cs="Arial"/>
              </w:rPr>
            </w:pPr>
            <w:r w:rsidRPr="00155553">
              <w:rPr>
                <w:rFonts w:ascii="Arial" w:hAnsi="Arial" w:cs="Arial"/>
              </w:rPr>
              <w:t>Dendrocopos major</w:t>
            </w:r>
          </w:p>
        </w:tc>
        <w:tc>
          <w:tcPr>
            <w:tcW w:w="2109" w:type="dxa"/>
          </w:tcPr>
          <w:p w14:paraId="296A3BF3" w14:textId="61DA004E" w:rsidR="00D1049D" w:rsidRPr="00155553" w:rsidRDefault="00AC7A7B" w:rsidP="001316BD">
            <w:pPr>
              <w:tabs>
                <w:tab w:val="left" w:pos="2985"/>
              </w:tabs>
              <w:rPr>
                <w:rFonts w:ascii="Arial" w:hAnsi="Arial" w:cs="Arial"/>
              </w:rPr>
            </w:pPr>
            <w:r>
              <w:rPr>
                <w:rFonts w:ascii="Arial" w:hAnsi="Arial" w:cs="Arial"/>
              </w:rPr>
              <w:t>Non-invasive</w:t>
            </w:r>
          </w:p>
        </w:tc>
        <w:tc>
          <w:tcPr>
            <w:tcW w:w="1707" w:type="dxa"/>
          </w:tcPr>
          <w:p w14:paraId="680FFE5B" w14:textId="364CE67B" w:rsidR="00D1049D" w:rsidRPr="00155553" w:rsidRDefault="00AC7A7B" w:rsidP="001316BD">
            <w:pPr>
              <w:tabs>
                <w:tab w:val="left" w:pos="2985"/>
              </w:tabs>
              <w:rPr>
                <w:rFonts w:ascii="Arial" w:hAnsi="Arial" w:cs="Arial"/>
              </w:rPr>
            </w:pPr>
            <w:r>
              <w:rPr>
                <w:rFonts w:ascii="Arial" w:hAnsi="Arial" w:cs="Arial"/>
              </w:rPr>
              <w:t xml:space="preserve">Non-native </w:t>
            </w:r>
          </w:p>
        </w:tc>
      </w:tr>
      <w:tr w:rsidR="00D1049D" w14:paraId="53258345" w14:textId="3588CD96" w:rsidTr="00D1049D">
        <w:tc>
          <w:tcPr>
            <w:tcW w:w="2600" w:type="dxa"/>
          </w:tcPr>
          <w:p w14:paraId="5C0EE874" w14:textId="3C0CBABF" w:rsidR="00D1049D" w:rsidRDefault="00D1049D" w:rsidP="001316BD">
            <w:pPr>
              <w:tabs>
                <w:tab w:val="left" w:pos="2985"/>
              </w:tabs>
              <w:rPr>
                <w:rFonts w:ascii="Arial" w:hAnsi="Arial" w:cs="Arial"/>
              </w:rPr>
            </w:pPr>
            <w:r>
              <w:rPr>
                <w:rFonts w:ascii="Arial" w:hAnsi="Arial" w:cs="Arial"/>
              </w:rPr>
              <w:t>Otter (infographic)</w:t>
            </w:r>
          </w:p>
        </w:tc>
        <w:tc>
          <w:tcPr>
            <w:tcW w:w="2600" w:type="dxa"/>
          </w:tcPr>
          <w:p w14:paraId="42F8857A" w14:textId="72780139" w:rsidR="00D1049D" w:rsidRPr="00E77183" w:rsidRDefault="00D1049D" w:rsidP="001316BD">
            <w:pPr>
              <w:tabs>
                <w:tab w:val="left" w:pos="2985"/>
              </w:tabs>
              <w:rPr>
                <w:rFonts w:ascii="Arial" w:hAnsi="Arial" w:cs="Arial"/>
              </w:rPr>
            </w:pPr>
            <w:r w:rsidRPr="00E77183">
              <w:rPr>
                <w:rFonts w:ascii="Arial" w:hAnsi="Arial" w:cs="Arial"/>
              </w:rPr>
              <w:t>Lutrinae</w:t>
            </w:r>
          </w:p>
        </w:tc>
        <w:tc>
          <w:tcPr>
            <w:tcW w:w="2109" w:type="dxa"/>
          </w:tcPr>
          <w:p w14:paraId="7AA4CDBA" w14:textId="6E74CBE4" w:rsidR="00D1049D" w:rsidRPr="00E77183" w:rsidRDefault="0039762B" w:rsidP="001316BD">
            <w:pPr>
              <w:tabs>
                <w:tab w:val="left" w:pos="2985"/>
              </w:tabs>
              <w:rPr>
                <w:rFonts w:ascii="Arial" w:hAnsi="Arial" w:cs="Arial"/>
              </w:rPr>
            </w:pPr>
            <w:r>
              <w:rPr>
                <w:rFonts w:ascii="Arial" w:hAnsi="Arial" w:cs="Arial"/>
              </w:rPr>
              <w:t>Non-invasive</w:t>
            </w:r>
          </w:p>
        </w:tc>
        <w:tc>
          <w:tcPr>
            <w:tcW w:w="1707" w:type="dxa"/>
          </w:tcPr>
          <w:p w14:paraId="5C43B7C0" w14:textId="7A4E4482" w:rsidR="00D1049D" w:rsidRPr="00E77183" w:rsidRDefault="003232FB" w:rsidP="001316BD">
            <w:pPr>
              <w:tabs>
                <w:tab w:val="left" w:pos="2985"/>
              </w:tabs>
              <w:rPr>
                <w:rFonts w:ascii="Arial" w:hAnsi="Arial" w:cs="Arial"/>
              </w:rPr>
            </w:pPr>
            <w:r>
              <w:rPr>
                <w:rFonts w:ascii="Arial" w:hAnsi="Arial" w:cs="Arial"/>
              </w:rPr>
              <w:t xml:space="preserve">Native </w:t>
            </w:r>
          </w:p>
        </w:tc>
      </w:tr>
      <w:tr w:rsidR="00D1049D" w14:paraId="5C5A879F" w14:textId="1F1F6BDE" w:rsidTr="00D1049D">
        <w:tc>
          <w:tcPr>
            <w:tcW w:w="2600" w:type="dxa"/>
          </w:tcPr>
          <w:p w14:paraId="4CD30977" w14:textId="59EB049E" w:rsidR="00D1049D" w:rsidRDefault="00D1049D" w:rsidP="001316BD">
            <w:pPr>
              <w:tabs>
                <w:tab w:val="left" w:pos="2985"/>
              </w:tabs>
              <w:rPr>
                <w:rFonts w:ascii="Arial" w:hAnsi="Arial" w:cs="Arial"/>
              </w:rPr>
            </w:pPr>
            <w:r>
              <w:rPr>
                <w:rFonts w:ascii="Arial" w:hAnsi="Arial" w:cs="Arial"/>
              </w:rPr>
              <w:t xml:space="preserve">Robin </w:t>
            </w:r>
          </w:p>
        </w:tc>
        <w:tc>
          <w:tcPr>
            <w:tcW w:w="2600" w:type="dxa"/>
          </w:tcPr>
          <w:p w14:paraId="571F06F3" w14:textId="7D7172AD" w:rsidR="00D1049D" w:rsidRPr="00B12C9C" w:rsidRDefault="00D1049D" w:rsidP="001316BD">
            <w:pPr>
              <w:tabs>
                <w:tab w:val="left" w:pos="2985"/>
              </w:tabs>
              <w:rPr>
                <w:rFonts w:ascii="Arial" w:hAnsi="Arial" w:cs="Arial"/>
              </w:rPr>
            </w:pPr>
            <w:r w:rsidRPr="00B12C9C">
              <w:rPr>
                <w:rFonts w:ascii="Arial" w:hAnsi="Arial" w:cs="Arial"/>
              </w:rPr>
              <w:t>Erithacus rubecula</w:t>
            </w:r>
          </w:p>
        </w:tc>
        <w:tc>
          <w:tcPr>
            <w:tcW w:w="2109" w:type="dxa"/>
          </w:tcPr>
          <w:p w14:paraId="1CD8CBA5" w14:textId="4CAB2D33" w:rsidR="00D1049D" w:rsidRPr="00B12C9C" w:rsidRDefault="00916BC8" w:rsidP="001316BD">
            <w:pPr>
              <w:tabs>
                <w:tab w:val="left" w:pos="2985"/>
              </w:tabs>
              <w:rPr>
                <w:rFonts w:ascii="Arial" w:hAnsi="Arial" w:cs="Arial"/>
              </w:rPr>
            </w:pPr>
            <w:r>
              <w:rPr>
                <w:rFonts w:ascii="Arial" w:hAnsi="Arial" w:cs="Arial"/>
              </w:rPr>
              <w:t xml:space="preserve">Non-invasive </w:t>
            </w:r>
          </w:p>
        </w:tc>
        <w:tc>
          <w:tcPr>
            <w:tcW w:w="1707" w:type="dxa"/>
          </w:tcPr>
          <w:p w14:paraId="1379D9D3" w14:textId="76D7EA89" w:rsidR="00D1049D" w:rsidRPr="00B12C9C" w:rsidRDefault="00916BC8" w:rsidP="001316BD">
            <w:pPr>
              <w:tabs>
                <w:tab w:val="left" w:pos="2985"/>
              </w:tabs>
              <w:rPr>
                <w:rFonts w:ascii="Arial" w:hAnsi="Arial" w:cs="Arial"/>
              </w:rPr>
            </w:pPr>
            <w:r>
              <w:rPr>
                <w:rFonts w:ascii="Arial" w:hAnsi="Arial" w:cs="Arial"/>
              </w:rPr>
              <w:t xml:space="preserve">Native </w:t>
            </w:r>
          </w:p>
        </w:tc>
      </w:tr>
      <w:tr w:rsidR="00D1049D" w14:paraId="0984BB96" w14:textId="2DBAB687" w:rsidTr="00D1049D">
        <w:tc>
          <w:tcPr>
            <w:tcW w:w="2600" w:type="dxa"/>
          </w:tcPr>
          <w:p w14:paraId="31FE2CB1" w14:textId="573A1A40" w:rsidR="00D1049D" w:rsidRDefault="00D1049D" w:rsidP="0062500B">
            <w:pPr>
              <w:tabs>
                <w:tab w:val="left" w:pos="2985"/>
              </w:tabs>
              <w:rPr>
                <w:rFonts w:ascii="Arial" w:hAnsi="Arial" w:cs="Arial"/>
              </w:rPr>
            </w:pPr>
            <w:r>
              <w:rPr>
                <w:rFonts w:ascii="Arial" w:hAnsi="Arial" w:cs="Arial"/>
              </w:rPr>
              <w:t>Blue tit (suspected</w:t>
            </w:r>
            <w:r w:rsidR="00916BC8">
              <w:rPr>
                <w:rFonts w:ascii="Arial" w:hAnsi="Arial" w:cs="Arial"/>
              </w:rPr>
              <w:t>/seen</w:t>
            </w:r>
            <w:r>
              <w:rPr>
                <w:rFonts w:ascii="Arial" w:hAnsi="Arial" w:cs="Arial"/>
              </w:rPr>
              <w:t>)</w:t>
            </w:r>
          </w:p>
        </w:tc>
        <w:tc>
          <w:tcPr>
            <w:tcW w:w="2600" w:type="dxa"/>
          </w:tcPr>
          <w:p w14:paraId="7F054DC0" w14:textId="31085367" w:rsidR="00D1049D" w:rsidRPr="002A1B7B" w:rsidRDefault="00D1049D" w:rsidP="001316BD">
            <w:pPr>
              <w:tabs>
                <w:tab w:val="left" w:pos="2985"/>
              </w:tabs>
              <w:rPr>
                <w:rFonts w:ascii="Arial" w:hAnsi="Arial" w:cs="Arial"/>
              </w:rPr>
            </w:pPr>
            <w:r w:rsidRPr="002A1B7B">
              <w:rPr>
                <w:rFonts w:ascii="Arial" w:hAnsi="Arial" w:cs="Arial"/>
              </w:rPr>
              <w:t>Cyanistes caeruleus</w:t>
            </w:r>
          </w:p>
        </w:tc>
        <w:tc>
          <w:tcPr>
            <w:tcW w:w="2109" w:type="dxa"/>
          </w:tcPr>
          <w:p w14:paraId="2FA6AC1B" w14:textId="34FE610C" w:rsidR="00D1049D" w:rsidRPr="002A1B7B" w:rsidRDefault="00A10591" w:rsidP="001316BD">
            <w:pPr>
              <w:tabs>
                <w:tab w:val="left" w:pos="2985"/>
              </w:tabs>
              <w:rPr>
                <w:rFonts w:ascii="Arial" w:hAnsi="Arial" w:cs="Arial"/>
              </w:rPr>
            </w:pPr>
            <w:r>
              <w:rPr>
                <w:rFonts w:ascii="Arial" w:hAnsi="Arial" w:cs="Arial"/>
              </w:rPr>
              <w:t xml:space="preserve">Non—invasive </w:t>
            </w:r>
          </w:p>
        </w:tc>
        <w:tc>
          <w:tcPr>
            <w:tcW w:w="1707" w:type="dxa"/>
          </w:tcPr>
          <w:p w14:paraId="6EF9191B" w14:textId="40006C9E" w:rsidR="00D1049D" w:rsidRPr="002A1B7B" w:rsidRDefault="00A10591" w:rsidP="001316BD">
            <w:pPr>
              <w:tabs>
                <w:tab w:val="left" w:pos="2985"/>
              </w:tabs>
              <w:rPr>
                <w:rFonts w:ascii="Arial" w:hAnsi="Arial" w:cs="Arial"/>
              </w:rPr>
            </w:pPr>
            <w:r>
              <w:rPr>
                <w:rFonts w:ascii="Arial" w:hAnsi="Arial" w:cs="Arial"/>
              </w:rPr>
              <w:t>Native (endangered)</w:t>
            </w:r>
          </w:p>
        </w:tc>
      </w:tr>
      <w:tr w:rsidR="00D1049D" w14:paraId="3E0F2CEF" w14:textId="4A8BC401" w:rsidTr="00D1049D">
        <w:tc>
          <w:tcPr>
            <w:tcW w:w="2600" w:type="dxa"/>
          </w:tcPr>
          <w:p w14:paraId="0902602B" w14:textId="3465FACD" w:rsidR="00D1049D" w:rsidRDefault="00D1049D" w:rsidP="0062500B">
            <w:pPr>
              <w:tabs>
                <w:tab w:val="left" w:pos="2985"/>
              </w:tabs>
              <w:rPr>
                <w:rFonts w:ascii="Arial" w:hAnsi="Arial" w:cs="Arial"/>
              </w:rPr>
            </w:pPr>
            <w:r>
              <w:rPr>
                <w:rFonts w:ascii="Arial" w:hAnsi="Arial" w:cs="Arial"/>
              </w:rPr>
              <w:t xml:space="preserve">Common </w:t>
            </w:r>
            <w:r w:rsidRPr="00581716">
              <w:rPr>
                <w:rFonts w:ascii="Arial" w:hAnsi="Arial" w:cs="Arial"/>
              </w:rPr>
              <w:t>pigeon</w:t>
            </w:r>
          </w:p>
        </w:tc>
        <w:tc>
          <w:tcPr>
            <w:tcW w:w="2600" w:type="dxa"/>
          </w:tcPr>
          <w:p w14:paraId="3B301129" w14:textId="6608398D" w:rsidR="00D1049D" w:rsidRPr="00382FD8" w:rsidRDefault="00D1049D" w:rsidP="001316BD">
            <w:pPr>
              <w:tabs>
                <w:tab w:val="left" w:pos="2985"/>
              </w:tabs>
              <w:rPr>
                <w:rFonts w:ascii="Arial" w:hAnsi="Arial" w:cs="Arial"/>
              </w:rPr>
            </w:pPr>
            <w:r w:rsidRPr="00382FD8">
              <w:rPr>
                <w:rFonts w:ascii="Arial" w:hAnsi="Arial" w:cs="Arial"/>
              </w:rPr>
              <w:t>Columba livia</w:t>
            </w:r>
          </w:p>
        </w:tc>
        <w:tc>
          <w:tcPr>
            <w:tcW w:w="2109" w:type="dxa"/>
          </w:tcPr>
          <w:p w14:paraId="375EBDF7" w14:textId="35205F19" w:rsidR="00D1049D" w:rsidRPr="00382FD8" w:rsidRDefault="006F1938" w:rsidP="001316BD">
            <w:pPr>
              <w:tabs>
                <w:tab w:val="left" w:pos="2985"/>
              </w:tabs>
              <w:rPr>
                <w:rFonts w:ascii="Arial" w:hAnsi="Arial" w:cs="Arial"/>
              </w:rPr>
            </w:pPr>
            <w:r>
              <w:rPr>
                <w:rFonts w:ascii="Arial" w:hAnsi="Arial" w:cs="Arial"/>
              </w:rPr>
              <w:t xml:space="preserve">Non-invasive </w:t>
            </w:r>
          </w:p>
        </w:tc>
        <w:tc>
          <w:tcPr>
            <w:tcW w:w="1707" w:type="dxa"/>
          </w:tcPr>
          <w:p w14:paraId="6EEB340D" w14:textId="0D3EA133" w:rsidR="00D1049D" w:rsidRPr="00382FD8" w:rsidRDefault="006F1938" w:rsidP="001316BD">
            <w:pPr>
              <w:tabs>
                <w:tab w:val="left" w:pos="2985"/>
              </w:tabs>
              <w:rPr>
                <w:rFonts w:ascii="Arial" w:hAnsi="Arial" w:cs="Arial"/>
              </w:rPr>
            </w:pPr>
            <w:r>
              <w:rPr>
                <w:rFonts w:ascii="Arial" w:hAnsi="Arial" w:cs="Arial"/>
              </w:rPr>
              <w:t xml:space="preserve">Native </w:t>
            </w:r>
          </w:p>
        </w:tc>
      </w:tr>
      <w:tr w:rsidR="00D1049D" w14:paraId="64CA1F19" w14:textId="31D14036" w:rsidTr="00D1049D">
        <w:tc>
          <w:tcPr>
            <w:tcW w:w="2600" w:type="dxa"/>
          </w:tcPr>
          <w:p w14:paraId="71611F35" w14:textId="57B8479A" w:rsidR="00D1049D" w:rsidRPr="0050636D" w:rsidRDefault="00994BF6" w:rsidP="0062500B">
            <w:pPr>
              <w:tabs>
                <w:tab w:val="left" w:pos="2985"/>
              </w:tabs>
              <w:rPr>
                <w:rFonts w:ascii="Arial" w:hAnsi="Arial" w:cs="Arial"/>
              </w:rPr>
            </w:pPr>
            <w:r w:rsidRPr="0050636D">
              <w:rPr>
                <w:rFonts w:ascii="Arial" w:hAnsi="Arial" w:cs="Arial"/>
              </w:rPr>
              <w:t>G</w:t>
            </w:r>
            <w:r w:rsidR="00D1049D" w:rsidRPr="0050636D">
              <w:rPr>
                <w:rFonts w:ascii="Arial" w:hAnsi="Arial" w:cs="Arial"/>
              </w:rPr>
              <w:t>eese</w:t>
            </w:r>
            <w:r>
              <w:rPr>
                <w:rFonts w:ascii="Arial" w:hAnsi="Arial" w:cs="Arial"/>
              </w:rPr>
              <w:t xml:space="preserve"> (grey)</w:t>
            </w:r>
          </w:p>
        </w:tc>
        <w:tc>
          <w:tcPr>
            <w:tcW w:w="2600" w:type="dxa"/>
          </w:tcPr>
          <w:p w14:paraId="35F7216D" w14:textId="65FA8045" w:rsidR="00D1049D" w:rsidRPr="0050636D" w:rsidRDefault="00D1049D" w:rsidP="001316BD">
            <w:pPr>
              <w:tabs>
                <w:tab w:val="left" w:pos="2985"/>
              </w:tabs>
              <w:rPr>
                <w:rFonts w:ascii="Arial" w:hAnsi="Arial" w:cs="Arial"/>
              </w:rPr>
            </w:pPr>
            <w:r w:rsidRPr="0050636D">
              <w:rPr>
                <w:rFonts w:ascii="Arial" w:hAnsi="Arial" w:cs="Arial"/>
              </w:rPr>
              <w:t>Anserinae</w:t>
            </w:r>
          </w:p>
        </w:tc>
        <w:tc>
          <w:tcPr>
            <w:tcW w:w="2109" w:type="dxa"/>
          </w:tcPr>
          <w:p w14:paraId="165CD342" w14:textId="3C5E9C68" w:rsidR="00D1049D" w:rsidRPr="0050636D" w:rsidRDefault="006F1938" w:rsidP="001316BD">
            <w:pPr>
              <w:tabs>
                <w:tab w:val="left" w:pos="2985"/>
              </w:tabs>
              <w:rPr>
                <w:rFonts w:ascii="Arial" w:hAnsi="Arial" w:cs="Arial"/>
              </w:rPr>
            </w:pPr>
            <w:r>
              <w:rPr>
                <w:rFonts w:ascii="Arial" w:hAnsi="Arial" w:cs="Arial"/>
              </w:rPr>
              <w:t xml:space="preserve">Non-invasive </w:t>
            </w:r>
          </w:p>
        </w:tc>
        <w:tc>
          <w:tcPr>
            <w:tcW w:w="1707" w:type="dxa"/>
          </w:tcPr>
          <w:p w14:paraId="43992A6A" w14:textId="3AF0E84F" w:rsidR="00D1049D" w:rsidRPr="0050636D" w:rsidRDefault="006F1938" w:rsidP="001316BD">
            <w:pPr>
              <w:tabs>
                <w:tab w:val="left" w:pos="2985"/>
              </w:tabs>
              <w:rPr>
                <w:rFonts w:ascii="Arial" w:hAnsi="Arial" w:cs="Arial"/>
              </w:rPr>
            </w:pPr>
            <w:r>
              <w:rPr>
                <w:rFonts w:ascii="Arial" w:hAnsi="Arial" w:cs="Arial"/>
              </w:rPr>
              <w:t xml:space="preserve">Native </w:t>
            </w:r>
          </w:p>
        </w:tc>
      </w:tr>
      <w:tr w:rsidR="00C93C2D" w14:paraId="29246A0C" w14:textId="77777777" w:rsidTr="00D1049D">
        <w:tc>
          <w:tcPr>
            <w:tcW w:w="2600" w:type="dxa"/>
          </w:tcPr>
          <w:p w14:paraId="17F27D6A" w14:textId="2AC76103" w:rsidR="00C93C2D" w:rsidRPr="0050636D" w:rsidRDefault="00C93C2D" w:rsidP="0062500B">
            <w:pPr>
              <w:tabs>
                <w:tab w:val="left" w:pos="2985"/>
              </w:tabs>
              <w:rPr>
                <w:rFonts w:ascii="Arial" w:hAnsi="Arial" w:cs="Arial"/>
              </w:rPr>
            </w:pPr>
            <w:r>
              <w:rPr>
                <w:rFonts w:ascii="Arial" w:hAnsi="Arial" w:cs="Arial"/>
              </w:rPr>
              <w:t xml:space="preserve">Rabbit </w:t>
            </w:r>
            <w:r w:rsidR="00E27B08">
              <w:rPr>
                <w:rFonts w:ascii="Arial" w:hAnsi="Arial" w:cs="Arial"/>
              </w:rPr>
              <w:t>(suspected)</w:t>
            </w:r>
          </w:p>
        </w:tc>
        <w:tc>
          <w:tcPr>
            <w:tcW w:w="2600" w:type="dxa"/>
          </w:tcPr>
          <w:p w14:paraId="4CC217EF" w14:textId="30571093" w:rsidR="00C93C2D" w:rsidRPr="0050636D" w:rsidRDefault="0090354B" w:rsidP="001316BD">
            <w:pPr>
              <w:tabs>
                <w:tab w:val="left" w:pos="2985"/>
              </w:tabs>
              <w:rPr>
                <w:rFonts w:ascii="Arial" w:hAnsi="Arial" w:cs="Arial"/>
              </w:rPr>
            </w:pPr>
            <w:r w:rsidRPr="0090354B">
              <w:rPr>
                <w:rFonts w:ascii="Arial" w:hAnsi="Arial" w:cs="Arial"/>
              </w:rPr>
              <w:t>Oryctolagus cuniculus</w:t>
            </w:r>
          </w:p>
        </w:tc>
        <w:tc>
          <w:tcPr>
            <w:tcW w:w="2109" w:type="dxa"/>
          </w:tcPr>
          <w:p w14:paraId="4D1D1027" w14:textId="0D1AA8E9" w:rsidR="00C93C2D" w:rsidRPr="0050636D" w:rsidRDefault="00083F0D" w:rsidP="001316BD">
            <w:pPr>
              <w:tabs>
                <w:tab w:val="left" w:pos="2985"/>
              </w:tabs>
              <w:rPr>
                <w:rFonts w:ascii="Arial" w:hAnsi="Arial" w:cs="Arial"/>
              </w:rPr>
            </w:pPr>
            <w:r>
              <w:rPr>
                <w:rFonts w:ascii="Arial" w:hAnsi="Arial" w:cs="Arial"/>
              </w:rPr>
              <w:t xml:space="preserve">Invasive </w:t>
            </w:r>
          </w:p>
        </w:tc>
        <w:tc>
          <w:tcPr>
            <w:tcW w:w="1707" w:type="dxa"/>
          </w:tcPr>
          <w:p w14:paraId="6F018A52" w14:textId="7DE62CF5" w:rsidR="00C93C2D" w:rsidRPr="0050636D" w:rsidRDefault="00BB3E2B" w:rsidP="001316BD">
            <w:pPr>
              <w:tabs>
                <w:tab w:val="left" w:pos="2985"/>
              </w:tabs>
              <w:rPr>
                <w:rFonts w:ascii="Arial" w:hAnsi="Arial" w:cs="Arial"/>
              </w:rPr>
            </w:pPr>
            <w:r>
              <w:rPr>
                <w:rFonts w:ascii="Arial" w:hAnsi="Arial" w:cs="Arial"/>
              </w:rPr>
              <w:t xml:space="preserve">Non-Native </w:t>
            </w:r>
          </w:p>
        </w:tc>
      </w:tr>
    </w:tbl>
    <w:p w14:paraId="24D4CF0B" w14:textId="77777777" w:rsidR="00F039C3" w:rsidRDefault="00F039C3" w:rsidP="001316BD">
      <w:pPr>
        <w:tabs>
          <w:tab w:val="left" w:pos="2985"/>
        </w:tabs>
        <w:rPr>
          <w:rFonts w:ascii="Arial" w:hAnsi="Arial" w:cs="Arial"/>
        </w:rPr>
      </w:pPr>
    </w:p>
    <w:p w14:paraId="6080B0EA" w14:textId="3AA653F0" w:rsidR="00DC2D4E" w:rsidRDefault="00000000" w:rsidP="001316BD">
      <w:pPr>
        <w:tabs>
          <w:tab w:val="left" w:pos="2985"/>
        </w:tabs>
        <w:rPr>
          <w:rFonts w:ascii="Arial" w:hAnsi="Arial" w:cs="Arial"/>
        </w:rPr>
      </w:pPr>
      <w:sdt>
        <w:sdtPr>
          <w:rPr>
            <w:rFonts w:ascii="Arial" w:hAnsi="Arial" w:cs="Arial"/>
          </w:rPr>
          <w:id w:val="777457217"/>
          <w:citation/>
        </w:sdtPr>
        <w:sdtContent>
          <w:r w:rsidR="00B5012A">
            <w:rPr>
              <w:rFonts w:ascii="Arial" w:hAnsi="Arial" w:cs="Arial"/>
            </w:rPr>
            <w:fldChar w:fldCharType="begin"/>
          </w:r>
          <w:r w:rsidR="00B5012A">
            <w:rPr>
              <w:rFonts w:ascii="Arial" w:hAnsi="Arial" w:cs="Arial"/>
            </w:rPr>
            <w:instrText xml:space="preserve"> CITATION Roy24 \l 2057 </w:instrText>
          </w:r>
          <w:r w:rsidR="00B5012A">
            <w:rPr>
              <w:rFonts w:ascii="Arial" w:hAnsi="Arial" w:cs="Arial"/>
            </w:rPr>
            <w:fldChar w:fldCharType="separate"/>
          </w:r>
          <w:r w:rsidR="00F917C3" w:rsidRPr="00F917C3">
            <w:rPr>
              <w:rFonts w:ascii="Arial" w:hAnsi="Arial" w:cs="Arial"/>
              <w:noProof/>
            </w:rPr>
            <w:t>(Royal Horticultural Society, 2024)</w:t>
          </w:r>
          <w:r w:rsidR="00B5012A">
            <w:rPr>
              <w:rFonts w:ascii="Arial" w:hAnsi="Arial" w:cs="Arial"/>
            </w:rPr>
            <w:fldChar w:fldCharType="end"/>
          </w:r>
        </w:sdtContent>
      </w:sdt>
      <w:r w:rsidR="00C239C2">
        <w:rPr>
          <w:rFonts w:ascii="Arial" w:hAnsi="Arial" w:cs="Arial"/>
        </w:rPr>
        <w:t>.</w:t>
      </w:r>
    </w:p>
    <w:p w14:paraId="089BF266" w14:textId="77777777" w:rsidR="009153DB" w:rsidRDefault="00DC045E" w:rsidP="001316BD">
      <w:pPr>
        <w:tabs>
          <w:tab w:val="left" w:pos="2985"/>
        </w:tabs>
        <w:rPr>
          <w:rFonts w:ascii="Arial" w:hAnsi="Arial" w:cs="Arial"/>
        </w:rPr>
      </w:pPr>
      <w:r>
        <w:rPr>
          <w:rFonts w:ascii="Arial" w:hAnsi="Arial" w:cs="Arial"/>
        </w:rPr>
        <w:t>P</w:t>
      </w:r>
      <w:r w:rsidR="00C336CF">
        <w:rPr>
          <w:rFonts w:ascii="Arial" w:hAnsi="Arial" w:cs="Arial"/>
        </w:rPr>
        <w:t>icture this</w:t>
      </w:r>
      <w:r>
        <w:rPr>
          <w:rFonts w:ascii="Arial" w:hAnsi="Arial" w:cs="Arial"/>
        </w:rPr>
        <w:t xml:space="preserve"> is plant identification application </w:t>
      </w:r>
    </w:p>
    <w:p w14:paraId="6546D5E4" w14:textId="0C8CCF91" w:rsidR="003F4639" w:rsidRDefault="009153DB" w:rsidP="001316BD">
      <w:pPr>
        <w:tabs>
          <w:tab w:val="left" w:pos="2985"/>
        </w:tabs>
        <w:rPr>
          <w:rFonts w:ascii="Arial" w:hAnsi="Arial" w:cs="Arial"/>
        </w:rPr>
      </w:pPr>
      <w:r>
        <w:rPr>
          <w:rFonts w:ascii="Arial" w:hAnsi="Arial" w:cs="Arial"/>
        </w:rPr>
        <w:t>how the app works:</w:t>
      </w:r>
    </w:p>
    <w:p w14:paraId="5366E58C" w14:textId="54191531" w:rsidR="009153DB" w:rsidRDefault="009153DB" w:rsidP="009153DB">
      <w:pPr>
        <w:pStyle w:val="ListParagraph"/>
        <w:numPr>
          <w:ilvl w:val="0"/>
          <w:numId w:val="8"/>
        </w:numPr>
        <w:tabs>
          <w:tab w:val="left" w:pos="2985"/>
        </w:tabs>
        <w:rPr>
          <w:rFonts w:ascii="Arial" w:hAnsi="Arial" w:cs="Arial"/>
        </w:rPr>
      </w:pPr>
      <w:r>
        <w:rPr>
          <w:rFonts w:ascii="Arial" w:hAnsi="Arial" w:cs="Arial"/>
        </w:rPr>
        <w:t xml:space="preserve">Take a photo of the plant </w:t>
      </w:r>
      <w:r w:rsidR="008A3BBA">
        <w:rPr>
          <w:rFonts w:ascii="Arial" w:hAnsi="Arial" w:cs="Arial"/>
        </w:rPr>
        <w:t xml:space="preserve">you want identifying </w:t>
      </w:r>
    </w:p>
    <w:p w14:paraId="4885FC7A" w14:textId="6CD77FDA" w:rsidR="00737B8D" w:rsidRPr="00212384" w:rsidRDefault="00737B8D" w:rsidP="009D0E2E">
      <w:pPr>
        <w:pStyle w:val="ListParagraph"/>
        <w:numPr>
          <w:ilvl w:val="0"/>
          <w:numId w:val="8"/>
        </w:numPr>
        <w:tabs>
          <w:tab w:val="left" w:pos="2985"/>
        </w:tabs>
        <w:rPr>
          <w:rFonts w:ascii="Arial" w:hAnsi="Arial" w:cs="Arial"/>
        </w:rPr>
      </w:pPr>
      <w:r>
        <w:rPr>
          <w:rFonts w:ascii="Arial" w:hAnsi="Arial" w:cs="Arial"/>
        </w:rPr>
        <w:t xml:space="preserve">The app will use </w:t>
      </w:r>
      <w:r w:rsidR="00123BE3">
        <w:rPr>
          <w:rFonts w:ascii="Arial" w:hAnsi="Arial" w:cs="Arial"/>
        </w:rPr>
        <w:t xml:space="preserve">artificial intelligence </w:t>
      </w:r>
      <w:r w:rsidR="0031047C">
        <w:rPr>
          <w:rFonts w:ascii="Arial" w:hAnsi="Arial" w:cs="Arial"/>
        </w:rPr>
        <w:t>to identify the name</w:t>
      </w:r>
      <w:r w:rsidR="00BC6303">
        <w:rPr>
          <w:rFonts w:ascii="Arial" w:hAnsi="Arial" w:cs="Arial"/>
        </w:rPr>
        <w:t xml:space="preserve"> of the plant in both English and Latin</w:t>
      </w:r>
      <w:r w:rsidR="00BC6303" w:rsidRPr="00212384">
        <w:rPr>
          <w:rFonts w:ascii="Arial" w:hAnsi="Arial" w:cs="Arial"/>
        </w:rPr>
        <w:t xml:space="preserve"> </w:t>
      </w:r>
    </w:p>
    <w:p w14:paraId="212121BB" w14:textId="19EEE718" w:rsidR="0074458E" w:rsidRDefault="00000000" w:rsidP="0074458E">
      <w:pPr>
        <w:tabs>
          <w:tab w:val="left" w:pos="2985"/>
        </w:tabs>
        <w:rPr>
          <w:rFonts w:ascii="Arial" w:hAnsi="Arial" w:cs="Arial"/>
        </w:rPr>
      </w:pPr>
      <w:sdt>
        <w:sdtPr>
          <w:rPr>
            <w:rFonts w:ascii="Arial" w:hAnsi="Arial" w:cs="Arial"/>
          </w:rPr>
          <w:id w:val="-676733858"/>
          <w:citation/>
        </w:sdtPr>
        <w:sdtContent>
          <w:r w:rsidR="0074458E">
            <w:rPr>
              <w:rFonts w:ascii="Arial" w:hAnsi="Arial" w:cs="Arial"/>
            </w:rPr>
            <w:fldChar w:fldCharType="begin"/>
          </w:r>
          <w:r w:rsidR="0074458E">
            <w:rPr>
              <w:rFonts w:ascii="Arial" w:hAnsi="Arial" w:cs="Arial"/>
            </w:rPr>
            <w:instrText xml:space="preserve"> CITATION Pic24 \l 2057 </w:instrText>
          </w:r>
          <w:r w:rsidR="0074458E">
            <w:rPr>
              <w:rFonts w:ascii="Arial" w:hAnsi="Arial" w:cs="Arial"/>
            </w:rPr>
            <w:fldChar w:fldCharType="separate"/>
          </w:r>
          <w:r w:rsidR="00F917C3" w:rsidRPr="00F917C3">
            <w:rPr>
              <w:rFonts w:ascii="Arial" w:hAnsi="Arial" w:cs="Arial"/>
              <w:noProof/>
            </w:rPr>
            <w:t>(PictureThis, 2024)</w:t>
          </w:r>
          <w:r w:rsidR="0074458E">
            <w:rPr>
              <w:rFonts w:ascii="Arial" w:hAnsi="Arial" w:cs="Arial"/>
            </w:rPr>
            <w:fldChar w:fldCharType="end"/>
          </w:r>
        </w:sdtContent>
      </w:sdt>
      <w:r w:rsidR="00C239C2">
        <w:rPr>
          <w:rFonts w:ascii="Arial" w:hAnsi="Arial" w:cs="Arial"/>
        </w:rPr>
        <w:t>.</w:t>
      </w:r>
    </w:p>
    <w:p w14:paraId="7B1ACA7F" w14:textId="6A6C0A86" w:rsidR="0074458E" w:rsidRDefault="0074458E" w:rsidP="0074458E">
      <w:pPr>
        <w:tabs>
          <w:tab w:val="left" w:pos="2985"/>
        </w:tabs>
        <w:rPr>
          <w:rFonts w:ascii="Arial" w:hAnsi="Arial" w:cs="Arial"/>
        </w:rPr>
      </w:pPr>
      <w:r>
        <w:rPr>
          <w:rFonts w:ascii="Arial" w:hAnsi="Arial" w:cs="Arial"/>
          <w:noProof/>
        </w:rPr>
        <w:lastRenderedPageBreak/>
        <w:drawing>
          <wp:inline distT="0" distB="0" distL="0" distR="0" wp14:anchorId="4DDCAD4A" wp14:editId="60ACFDD9">
            <wp:extent cx="3846160" cy="7724775"/>
            <wp:effectExtent l="0" t="0" r="2540" b="0"/>
            <wp:docPr id="427516542"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16542" name="Picture 5" descr="A screenshot of a cell phone&#10;&#10;Description automatically generated"/>
                    <pic:cNvPicPr/>
                  </pic:nvPicPr>
                  <pic:blipFill rotWithShape="1">
                    <a:blip r:embed="rId22" cstate="print">
                      <a:extLst>
                        <a:ext uri="{28A0092B-C50C-407E-A947-70E740481C1C}">
                          <a14:useLocalDpi xmlns:a14="http://schemas.microsoft.com/office/drawing/2010/main" val="0"/>
                        </a:ext>
                      </a:extLst>
                    </a:blip>
                    <a:srcRect t="3546" b="6075"/>
                    <a:stretch/>
                  </pic:blipFill>
                  <pic:spPr bwMode="auto">
                    <a:xfrm>
                      <a:off x="0" y="0"/>
                      <a:ext cx="3847455" cy="7727376"/>
                    </a:xfrm>
                    <a:prstGeom prst="rect">
                      <a:avLst/>
                    </a:prstGeom>
                    <a:ln>
                      <a:noFill/>
                    </a:ln>
                    <a:extLst>
                      <a:ext uri="{53640926-AAD7-44D8-BBD7-CCE9431645EC}">
                        <a14:shadowObscured xmlns:a14="http://schemas.microsoft.com/office/drawing/2010/main"/>
                      </a:ext>
                    </a:extLst>
                  </pic:spPr>
                </pic:pic>
              </a:graphicData>
            </a:graphic>
          </wp:inline>
        </w:drawing>
      </w:r>
    </w:p>
    <w:p w14:paraId="14FA5774" w14:textId="0507DFAC" w:rsidR="00CE701B" w:rsidRDefault="0074458E" w:rsidP="00111E64">
      <w:pPr>
        <w:pStyle w:val="Caption"/>
      </w:pPr>
      <w:bookmarkStart w:id="28" w:name="_Toc171679733"/>
      <w:r>
        <w:t xml:space="preserve">Figure </w:t>
      </w:r>
      <w:r>
        <w:fldChar w:fldCharType="begin"/>
      </w:r>
      <w:r>
        <w:instrText xml:space="preserve"> SEQ Figure \* ARABIC </w:instrText>
      </w:r>
      <w:r>
        <w:fldChar w:fldCharType="separate"/>
      </w:r>
      <w:r w:rsidR="00447818">
        <w:rPr>
          <w:noProof/>
        </w:rPr>
        <w:t>7</w:t>
      </w:r>
      <w:r>
        <w:fldChar w:fldCharType="end"/>
      </w:r>
      <w:r>
        <w:t xml:space="preserve"> Screenshot of app in use</w:t>
      </w:r>
      <w:bookmarkEnd w:id="28"/>
    </w:p>
    <w:p w14:paraId="0C5C46CF" w14:textId="77777777" w:rsidR="00212384" w:rsidRDefault="00212384" w:rsidP="00212384"/>
    <w:p w14:paraId="065122D3" w14:textId="77777777" w:rsidR="00212384" w:rsidRPr="00212384" w:rsidRDefault="00212384" w:rsidP="00212384"/>
    <w:p w14:paraId="3FAA9F98" w14:textId="7463AFFA" w:rsidR="00A5199A" w:rsidRDefault="00A93DF5" w:rsidP="00372E84">
      <w:pPr>
        <w:pStyle w:val="Heading3"/>
        <w:rPr>
          <w:rFonts w:ascii="Arial" w:hAnsi="Arial" w:cs="Arial"/>
          <w:sz w:val="22"/>
          <w:szCs w:val="22"/>
        </w:rPr>
      </w:pPr>
      <w:bookmarkStart w:id="29" w:name="_Toc153444888"/>
      <w:r w:rsidRPr="00565614">
        <w:rPr>
          <w:rFonts w:ascii="Arial" w:hAnsi="Arial" w:cs="Arial"/>
          <w:sz w:val="22"/>
          <w:szCs w:val="22"/>
        </w:rPr>
        <w:lastRenderedPageBreak/>
        <w:t>Riparian Habitats</w:t>
      </w:r>
      <w:bookmarkEnd w:id="29"/>
    </w:p>
    <w:p w14:paraId="4DE01F8D" w14:textId="77777777" w:rsidR="00A45787" w:rsidRDefault="00A45787" w:rsidP="00A45787"/>
    <w:p w14:paraId="3FBB2F84" w14:textId="313B06F9" w:rsidR="00A45787" w:rsidRDefault="00A45787" w:rsidP="00A45787">
      <w:pPr>
        <w:rPr>
          <w:rFonts w:ascii="Arial" w:hAnsi="Arial" w:cs="Arial"/>
        </w:rPr>
      </w:pPr>
      <w:r w:rsidRPr="00A45787">
        <w:rPr>
          <w:rFonts w:ascii="Arial" w:hAnsi="Arial" w:cs="Arial"/>
        </w:rPr>
        <w:t>The area where land meets a river or stream is known as a riparian zone</w:t>
      </w:r>
      <w:r w:rsidR="00CC1DF5" w:rsidRPr="00A45787">
        <w:rPr>
          <w:rFonts w:ascii="Arial" w:hAnsi="Arial" w:cs="Arial"/>
        </w:rPr>
        <w:t xml:space="preserve">. </w:t>
      </w:r>
      <w:r w:rsidRPr="00A45787">
        <w:rPr>
          <w:rFonts w:ascii="Arial" w:hAnsi="Arial" w:cs="Arial"/>
        </w:rPr>
        <w:t xml:space="preserve">A riparian zone is referred to by several names in </w:t>
      </w:r>
      <w:r w:rsidR="00CC1DF5" w:rsidRPr="00A45787">
        <w:rPr>
          <w:rFonts w:ascii="Arial" w:hAnsi="Arial" w:cs="Arial"/>
        </w:rPr>
        <w:t>various places</w:t>
      </w:r>
      <w:r w:rsidRPr="00A45787">
        <w:rPr>
          <w:rFonts w:ascii="Arial" w:hAnsi="Arial" w:cs="Arial"/>
        </w:rPr>
        <w:t>, such as riparian woodland, riparian forest, riparian buffer zone, or riparian strip. The word "riparian" comes from the Latin word ripa, which means "riverbank." A river's meandering curves, along with vegetation and root systems, help to disperse stream energy, which lessens soil erosion and flood damage. As sediment is trapped, it replenishes soils, builds stream banks, and lowers suspended particles to produce less turbid water.</w:t>
      </w:r>
      <w:r w:rsidRPr="00A45787">
        <w:t xml:space="preserve"> </w:t>
      </w:r>
      <w:r w:rsidRPr="00A45787">
        <w:rPr>
          <w:rFonts w:ascii="Arial" w:hAnsi="Arial" w:cs="Arial"/>
        </w:rPr>
        <w:t>Along with offering habitat for wildlife, riparian zones also boost biodiversity and act as corridors for aquatic and riparian creatures, preventing isolated or divided natural groups</w:t>
      </w:r>
      <w:r>
        <w:rPr>
          <w:rFonts w:ascii="Arial" w:hAnsi="Arial" w:cs="Arial"/>
        </w:rPr>
        <w:t xml:space="preserve"> </w:t>
      </w:r>
      <w:sdt>
        <w:sdtPr>
          <w:rPr>
            <w:rFonts w:ascii="Arial" w:hAnsi="Arial" w:cs="Arial"/>
          </w:rPr>
          <w:id w:val="713164336"/>
          <w:citation/>
        </w:sdtPr>
        <w:sdtContent>
          <w:r>
            <w:rPr>
              <w:rFonts w:ascii="Arial" w:hAnsi="Arial" w:cs="Arial"/>
            </w:rPr>
            <w:fldChar w:fldCharType="begin"/>
          </w:r>
          <w:r>
            <w:rPr>
              <w:rFonts w:ascii="Arial" w:hAnsi="Arial" w:cs="Arial"/>
            </w:rPr>
            <w:instrText xml:space="preserve"> CITATION Wil13 \l 2057 </w:instrText>
          </w:r>
          <w:r>
            <w:rPr>
              <w:rFonts w:ascii="Arial" w:hAnsi="Arial" w:cs="Arial"/>
            </w:rPr>
            <w:fldChar w:fldCharType="separate"/>
          </w:r>
          <w:r w:rsidR="00F917C3" w:rsidRPr="00F917C3">
            <w:rPr>
              <w:rFonts w:ascii="Arial" w:hAnsi="Arial" w:cs="Arial"/>
              <w:noProof/>
            </w:rPr>
            <w:t>(Wildlife Heritage Foundation , 2013)</w:t>
          </w:r>
          <w:r>
            <w:rPr>
              <w:rFonts w:ascii="Arial" w:hAnsi="Arial" w:cs="Arial"/>
            </w:rPr>
            <w:fldChar w:fldCharType="end"/>
          </w:r>
        </w:sdtContent>
      </w:sdt>
      <w:r>
        <w:rPr>
          <w:rFonts w:ascii="Arial" w:hAnsi="Arial" w:cs="Arial"/>
        </w:rPr>
        <w:t>.</w:t>
      </w:r>
    </w:p>
    <w:p w14:paraId="482AB76A" w14:textId="3AFD4164" w:rsidR="004A391E" w:rsidRPr="00A45787" w:rsidRDefault="004A391E" w:rsidP="004A391E">
      <w:pPr>
        <w:rPr>
          <w:rFonts w:ascii="Arial" w:hAnsi="Arial" w:cs="Arial"/>
        </w:rPr>
      </w:pPr>
      <w:r w:rsidRPr="004A391E">
        <w:rPr>
          <w:rFonts w:ascii="Arial" w:hAnsi="Arial" w:cs="Arial"/>
        </w:rPr>
        <w:t>Riparian vegetation comes in a wide variety of forms, and there are numerous approaches to its management.</w:t>
      </w:r>
      <w:r>
        <w:rPr>
          <w:rFonts w:ascii="Arial" w:hAnsi="Arial" w:cs="Arial"/>
        </w:rPr>
        <w:t xml:space="preserve"> </w:t>
      </w:r>
      <w:r w:rsidRPr="004A391E">
        <w:rPr>
          <w:rFonts w:ascii="Arial" w:hAnsi="Arial" w:cs="Arial"/>
        </w:rPr>
        <w:t>The primary goal of this guidance is to provide an overview of the key concerns and methods related to riparian vegetation management. Where applicable, links and references to advice on certain subjects are supplied.</w:t>
      </w:r>
      <w:r>
        <w:rPr>
          <w:rFonts w:ascii="Arial" w:hAnsi="Arial" w:cs="Arial"/>
        </w:rPr>
        <w:t xml:space="preserve"> </w:t>
      </w:r>
      <w:r w:rsidRPr="004A391E">
        <w:rPr>
          <w:rFonts w:ascii="Arial" w:hAnsi="Arial" w:cs="Arial"/>
        </w:rPr>
        <w:t>Riverbank vegetation is managed for a variety of uses, including flood control, recreation, agriculture, and fishing. The vegetation that grows in and around rivers is frequently impacted by engineering projects</w:t>
      </w:r>
      <w:sdt>
        <w:sdtPr>
          <w:rPr>
            <w:rFonts w:ascii="Arial" w:hAnsi="Arial" w:cs="Arial"/>
          </w:rPr>
          <w:id w:val="-1551678409"/>
          <w:citation/>
        </w:sdtPr>
        <w:sdtContent>
          <w:r>
            <w:rPr>
              <w:rFonts w:ascii="Arial" w:hAnsi="Arial" w:cs="Arial"/>
            </w:rPr>
            <w:fldChar w:fldCharType="begin"/>
          </w:r>
          <w:r>
            <w:rPr>
              <w:rFonts w:ascii="Arial" w:hAnsi="Arial" w:cs="Arial"/>
            </w:rPr>
            <w:instrText xml:space="preserve"> CITATION Sco09 \l 2057 </w:instrText>
          </w:r>
          <w:r>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(Scottish Enviroment proctection agency , 2009)</w:t>
          </w:r>
          <w:r>
            <w:rPr>
              <w:rFonts w:ascii="Arial" w:hAnsi="Arial" w:cs="Arial"/>
            </w:rPr>
            <w:fldChar w:fldCharType="end"/>
          </w:r>
        </w:sdtContent>
      </w:sdt>
      <w:r>
        <w:rPr>
          <w:rFonts w:ascii="Arial" w:hAnsi="Arial" w:cs="Arial"/>
        </w:rPr>
        <w:t>.</w:t>
      </w:r>
    </w:p>
    <w:p w14:paraId="24240CD5" w14:textId="77777777" w:rsidR="00111E64" w:rsidRDefault="00111E64" w:rsidP="00372E84">
      <w:pPr>
        <w:rPr>
          <w:rFonts w:ascii="Arial" w:hAnsi="Arial" w:cs="Arial"/>
        </w:rPr>
      </w:pPr>
    </w:p>
    <w:p w14:paraId="582BBC37" w14:textId="78EA555F" w:rsidR="00111E64" w:rsidRDefault="001443D9" w:rsidP="00372E84">
      <w:pPr>
        <w:rPr>
          <w:rFonts w:ascii="Arial" w:hAnsi="Arial" w:cs="Arial"/>
        </w:rPr>
      </w:pPr>
      <w:r>
        <w:rPr>
          <w:rFonts w:ascii="Arial" w:hAnsi="Arial" w:cs="Arial"/>
        </w:rPr>
        <w:t xml:space="preserve">Low wind </w:t>
      </w:r>
      <w:r w:rsidR="00174DD8">
        <w:rPr>
          <w:rFonts w:ascii="Arial" w:hAnsi="Arial" w:cs="Arial"/>
        </w:rPr>
        <w:t>flows</w:t>
      </w:r>
      <w:r>
        <w:rPr>
          <w:rFonts w:ascii="Arial" w:hAnsi="Arial" w:cs="Arial"/>
        </w:rPr>
        <w:t xml:space="preserve"> due to the density of trees</w:t>
      </w:r>
    </w:p>
    <w:p w14:paraId="10178C1E" w14:textId="067A4DF0" w:rsidR="002C2652" w:rsidRDefault="0048557E" w:rsidP="00372E84">
      <w:pPr>
        <w:rPr>
          <w:rFonts w:ascii="Arial" w:hAnsi="Arial" w:cs="Arial"/>
        </w:rPr>
      </w:pPr>
      <w:r>
        <w:rPr>
          <w:rFonts w:ascii="Arial" w:hAnsi="Arial" w:cs="Arial"/>
        </w:rPr>
        <w:t>Some paths are well made with a mix o</w:t>
      </w:r>
      <w:r w:rsidR="00231C41">
        <w:rPr>
          <w:rFonts w:ascii="Arial" w:hAnsi="Arial" w:cs="Arial"/>
        </w:rPr>
        <w:t>f</w:t>
      </w:r>
      <w:r>
        <w:rPr>
          <w:rFonts w:ascii="Arial" w:hAnsi="Arial" w:cs="Arial"/>
        </w:rPr>
        <w:t xml:space="preserve"> earth and gravel however the path can be </w:t>
      </w:r>
      <w:r w:rsidR="0021084C">
        <w:rPr>
          <w:rFonts w:ascii="Arial" w:hAnsi="Arial" w:cs="Arial"/>
        </w:rPr>
        <w:t xml:space="preserve">inconsistent due to it suddenly </w:t>
      </w:r>
      <w:r w:rsidR="001A2DD4">
        <w:rPr>
          <w:rFonts w:ascii="Arial" w:hAnsi="Arial" w:cs="Arial"/>
        </w:rPr>
        <w:t>changing</w:t>
      </w:r>
      <w:r w:rsidR="0021084C">
        <w:rPr>
          <w:rFonts w:ascii="Arial" w:hAnsi="Arial" w:cs="Arial"/>
        </w:rPr>
        <w:t xml:space="preserve"> from gravel to large stones making it </w:t>
      </w:r>
      <w:r w:rsidR="00756B53">
        <w:rPr>
          <w:rFonts w:ascii="Arial" w:hAnsi="Arial" w:cs="Arial"/>
        </w:rPr>
        <w:t xml:space="preserve">hard to walk on with appropriate </w:t>
      </w:r>
      <w:r w:rsidR="00174DD8">
        <w:rPr>
          <w:rFonts w:ascii="Arial" w:hAnsi="Arial" w:cs="Arial"/>
        </w:rPr>
        <w:t>footwear</w:t>
      </w:r>
      <w:r w:rsidR="00756B53">
        <w:rPr>
          <w:rFonts w:ascii="Arial" w:hAnsi="Arial" w:cs="Arial"/>
        </w:rPr>
        <w:t xml:space="preserve">, </w:t>
      </w:r>
      <w:r w:rsidR="001A2DD4">
        <w:rPr>
          <w:rFonts w:ascii="Arial" w:hAnsi="Arial" w:cs="Arial"/>
        </w:rPr>
        <w:t>this would be more cause for concern if the path remained wet from rain fall</w:t>
      </w:r>
      <w:r w:rsidR="00123283">
        <w:rPr>
          <w:rFonts w:ascii="Arial" w:hAnsi="Arial" w:cs="Arial"/>
        </w:rPr>
        <w:t xml:space="preserve"> </w:t>
      </w:r>
      <w:r w:rsidR="00D84120">
        <w:rPr>
          <w:rFonts w:ascii="Arial" w:hAnsi="Arial" w:cs="Arial"/>
        </w:rPr>
        <w:t>, w</w:t>
      </w:r>
      <w:r w:rsidR="00CE129C">
        <w:rPr>
          <w:rFonts w:ascii="Arial" w:hAnsi="Arial" w:cs="Arial"/>
        </w:rPr>
        <w:t>ater flow</w:t>
      </w:r>
      <w:r w:rsidR="00123283">
        <w:rPr>
          <w:rFonts w:ascii="Arial" w:hAnsi="Arial" w:cs="Arial"/>
        </w:rPr>
        <w:t>s</w:t>
      </w:r>
      <w:r w:rsidR="00CE129C">
        <w:rPr>
          <w:rFonts w:ascii="Arial" w:hAnsi="Arial" w:cs="Arial"/>
        </w:rPr>
        <w:t xml:space="preserve"> </w:t>
      </w:r>
      <w:r w:rsidR="00B23ECE">
        <w:rPr>
          <w:rFonts w:ascii="Arial" w:hAnsi="Arial" w:cs="Arial"/>
        </w:rPr>
        <w:t>downhill</w:t>
      </w:r>
      <w:r w:rsidR="00123283">
        <w:rPr>
          <w:rFonts w:ascii="Arial" w:hAnsi="Arial" w:cs="Arial"/>
        </w:rPr>
        <w:t xml:space="preserve"> at </w:t>
      </w:r>
      <w:r w:rsidR="00D84120">
        <w:rPr>
          <w:rFonts w:ascii="Arial" w:hAnsi="Arial" w:cs="Arial"/>
        </w:rPr>
        <w:t>t</w:t>
      </w:r>
      <w:r w:rsidR="00123283">
        <w:rPr>
          <w:rFonts w:ascii="Arial" w:hAnsi="Arial" w:cs="Arial"/>
        </w:rPr>
        <w:t>he site</w:t>
      </w:r>
      <w:r w:rsidR="00D84120">
        <w:rPr>
          <w:rFonts w:ascii="Arial" w:hAnsi="Arial" w:cs="Arial"/>
        </w:rPr>
        <w:t>.</w:t>
      </w:r>
      <w:r w:rsidR="00B23ECE">
        <w:rPr>
          <w:rFonts w:ascii="Arial" w:hAnsi="Arial" w:cs="Arial"/>
        </w:rPr>
        <w:t xml:space="preserve"> </w:t>
      </w:r>
    </w:p>
    <w:p w14:paraId="0D1FCB2D" w14:textId="77777777" w:rsidR="00111E64" w:rsidRPr="00565614" w:rsidRDefault="00111E64" w:rsidP="00372E84">
      <w:pPr>
        <w:rPr>
          <w:rFonts w:ascii="Arial" w:hAnsi="Arial" w:cs="Arial"/>
        </w:rPr>
      </w:pPr>
    </w:p>
    <w:p w14:paraId="41AE97CE" w14:textId="77777777" w:rsidR="008804EC" w:rsidRDefault="008804EC" w:rsidP="00372E84">
      <w:pPr>
        <w:rPr>
          <w:rFonts w:ascii="Arial" w:hAnsi="Arial" w:cs="Arial"/>
          <w:color w:val="FF0000"/>
        </w:rPr>
      </w:pPr>
    </w:p>
    <w:p w14:paraId="48E5ABBE" w14:textId="77777777" w:rsidR="00E43F93" w:rsidRDefault="00E43F93" w:rsidP="00372E84">
      <w:pPr>
        <w:rPr>
          <w:rFonts w:ascii="Arial" w:hAnsi="Arial" w:cs="Arial"/>
        </w:rPr>
      </w:pPr>
    </w:p>
    <w:p w14:paraId="17E6E7DE" w14:textId="77777777" w:rsidR="008804EC" w:rsidRDefault="008804EC" w:rsidP="00372E84">
      <w:pPr>
        <w:rPr>
          <w:rFonts w:ascii="Arial" w:hAnsi="Arial" w:cs="Arial"/>
        </w:rPr>
      </w:pPr>
    </w:p>
    <w:p w14:paraId="337D901A" w14:textId="77777777" w:rsidR="008804EC" w:rsidRDefault="008804EC" w:rsidP="00372E84">
      <w:pPr>
        <w:rPr>
          <w:rFonts w:ascii="Arial" w:hAnsi="Arial" w:cs="Arial"/>
        </w:rPr>
      </w:pPr>
    </w:p>
    <w:p w14:paraId="6BEFFA1A" w14:textId="77777777" w:rsidR="00836DD1" w:rsidRDefault="00836DD1" w:rsidP="00372E84">
      <w:pPr>
        <w:rPr>
          <w:rFonts w:ascii="Arial" w:hAnsi="Arial" w:cs="Arial"/>
        </w:rPr>
      </w:pPr>
    </w:p>
    <w:p w14:paraId="5E67851F" w14:textId="77777777" w:rsidR="00836DD1" w:rsidRDefault="00836DD1" w:rsidP="00372E84">
      <w:pPr>
        <w:rPr>
          <w:rFonts w:ascii="Arial" w:hAnsi="Arial" w:cs="Arial"/>
        </w:rPr>
      </w:pPr>
    </w:p>
    <w:p w14:paraId="55BA8DB2" w14:textId="77777777" w:rsidR="00836DD1" w:rsidRDefault="00836DD1" w:rsidP="00372E84">
      <w:pPr>
        <w:rPr>
          <w:rFonts w:ascii="Arial" w:hAnsi="Arial" w:cs="Arial"/>
        </w:rPr>
      </w:pPr>
    </w:p>
    <w:p w14:paraId="14A0B624" w14:textId="77777777" w:rsidR="00836DD1" w:rsidRDefault="00836DD1" w:rsidP="00372E84">
      <w:pPr>
        <w:rPr>
          <w:rFonts w:ascii="Arial" w:hAnsi="Arial" w:cs="Arial"/>
        </w:rPr>
      </w:pPr>
    </w:p>
    <w:p w14:paraId="4219BF89" w14:textId="77777777" w:rsidR="00836DD1" w:rsidRDefault="00836DD1" w:rsidP="00372E84">
      <w:pPr>
        <w:rPr>
          <w:rFonts w:ascii="Arial" w:hAnsi="Arial" w:cs="Arial"/>
        </w:rPr>
      </w:pPr>
    </w:p>
    <w:p w14:paraId="5320EF23" w14:textId="77777777" w:rsidR="00836DD1" w:rsidRDefault="00836DD1" w:rsidP="00372E84">
      <w:pPr>
        <w:rPr>
          <w:rFonts w:ascii="Arial" w:hAnsi="Arial" w:cs="Arial"/>
        </w:rPr>
      </w:pPr>
    </w:p>
    <w:p w14:paraId="06DE9A3B" w14:textId="77777777" w:rsidR="00D84120" w:rsidRDefault="00D84120" w:rsidP="00372E84">
      <w:pPr>
        <w:rPr>
          <w:rFonts w:ascii="Arial" w:hAnsi="Arial" w:cs="Arial"/>
        </w:rPr>
      </w:pPr>
    </w:p>
    <w:p w14:paraId="008E5E1E" w14:textId="77777777" w:rsidR="008804EC" w:rsidRDefault="008804EC" w:rsidP="00372E84">
      <w:pPr>
        <w:rPr>
          <w:rFonts w:ascii="Arial" w:hAnsi="Arial" w:cs="Arial"/>
        </w:rPr>
      </w:pPr>
    </w:p>
    <w:p w14:paraId="000324BA" w14:textId="77777777" w:rsidR="008804EC" w:rsidRPr="00565614" w:rsidRDefault="008804EC" w:rsidP="00372E84">
      <w:pPr>
        <w:rPr>
          <w:rFonts w:ascii="Arial" w:hAnsi="Arial" w:cs="Arial"/>
        </w:rPr>
      </w:pPr>
    </w:p>
    <w:p w14:paraId="4A485630" w14:textId="672BE53D" w:rsidR="00A83633" w:rsidRPr="00565614" w:rsidRDefault="00A83633" w:rsidP="00A83633">
      <w:pPr>
        <w:pStyle w:val="Heading2"/>
        <w:rPr>
          <w:rFonts w:ascii="Arial" w:hAnsi="Arial" w:cs="Arial"/>
          <w:sz w:val="22"/>
          <w:szCs w:val="22"/>
        </w:rPr>
      </w:pPr>
      <w:bookmarkStart w:id="30" w:name="_Toc153444889"/>
      <w:r w:rsidRPr="00565614">
        <w:rPr>
          <w:rFonts w:ascii="Arial" w:hAnsi="Arial" w:cs="Arial"/>
          <w:sz w:val="22"/>
          <w:szCs w:val="22"/>
        </w:rPr>
        <w:lastRenderedPageBreak/>
        <w:t xml:space="preserve">The current management </w:t>
      </w:r>
      <w:r w:rsidR="00E5333F" w:rsidRPr="00565614">
        <w:rPr>
          <w:rFonts w:ascii="Arial" w:hAnsi="Arial" w:cs="Arial"/>
          <w:sz w:val="22"/>
          <w:szCs w:val="22"/>
        </w:rPr>
        <w:t>plans.</w:t>
      </w:r>
      <w:bookmarkEnd w:id="30"/>
    </w:p>
    <w:p w14:paraId="62654C5E" w14:textId="77777777" w:rsidR="007A7755" w:rsidRDefault="007A7755" w:rsidP="007A7755">
      <w:pPr>
        <w:rPr>
          <w:rFonts w:ascii="Arial" w:hAnsi="Arial" w:cs="Arial"/>
        </w:rPr>
      </w:pPr>
    </w:p>
    <w:p w14:paraId="6A9FC12E" w14:textId="09E613B8" w:rsidR="003E664F" w:rsidRDefault="00CA3E00" w:rsidP="007A7755">
      <w:pPr>
        <w:rPr>
          <w:rFonts w:ascii="Arial" w:hAnsi="Arial" w:cs="Arial"/>
        </w:rPr>
      </w:pPr>
      <w:r>
        <w:rPr>
          <w:rFonts w:ascii="Arial" w:hAnsi="Arial" w:cs="Arial"/>
        </w:rPr>
        <w:t>The</w:t>
      </w:r>
      <w:r w:rsidR="00E546B3">
        <w:rPr>
          <w:rFonts w:ascii="Arial" w:hAnsi="Arial" w:cs="Arial"/>
        </w:rPr>
        <w:t xml:space="preserve"> some of the</w:t>
      </w:r>
      <w:r>
        <w:rPr>
          <w:rFonts w:ascii="Arial" w:hAnsi="Arial" w:cs="Arial"/>
        </w:rPr>
        <w:t xml:space="preserve"> original</w:t>
      </w:r>
      <w:r w:rsidR="00E546B3">
        <w:rPr>
          <w:rFonts w:ascii="Arial" w:hAnsi="Arial" w:cs="Arial"/>
        </w:rPr>
        <w:t xml:space="preserve"> </w:t>
      </w:r>
      <w:r w:rsidR="00A45613">
        <w:rPr>
          <w:rFonts w:ascii="Arial" w:hAnsi="Arial" w:cs="Arial"/>
        </w:rPr>
        <w:t>objectives</w:t>
      </w:r>
      <w:r w:rsidR="00B73D1D">
        <w:rPr>
          <w:rFonts w:ascii="Arial" w:hAnsi="Arial" w:cs="Arial"/>
        </w:rPr>
        <w:t xml:space="preserve"> and instructions</w:t>
      </w:r>
      <w:r w:rsidR="00E546B3">
        <w:rPr>
          <w:rFonts w:ascii="Arial" w:hAnsi="Arial" w:cs="Arial"/>
        </w:rPr>
        <w:t xml:space="preserve"> </w:t>
      </w:r>
      <w:r w:rsidR="00AF5546">
        <w:rPr>
          <w:rFonts w:ascii="Arial" w:hAnsi="Arial" w:cs="Arial"/>
        </w:rPr>
        <w:t>set out</w:t>
      </w:r>
      <w:r w:rsidR="00E546B3">
        <w:rPr>
          <w:rFonts w:ascii="Arial" w:hAnsi="Arial" w:cs="Arial"/>
        </w:rPr>
        <w:t xml:space="preserve"> where</w:t>
      </w:r>
      <w:r w:rsidR="00AF5546">
        <w:rPr>
          <w:rFonts w:ascii="Arial" w:hAnsi="Arial" w:cs="Arial"/>
        </w:rPr>
        <w:t xml:space="preserve"> to</w:t>
      </w:r>
      <w:r w:rsidR="00E546B3">
        <w:rPr>
          <w:rFonts w:ascii="Arial" w:hAnsi="Arial" w:cs="Arial"/>
        </w:rPr>
        <w:t>:</w:t>
      </w:r>
    </w:p>
    <w:p w14:paraId="4F73A9ED" w14:textId="1B0A1C26" w:rsidR="00387CC8" w:rsidRPr="001E30E7" w:rsidRDefault="0018305D" w:rsidP="00387CC8">
      <w:pPr>
        <w:pStyle w:val="ListParagraph"/>
        <w:numPr>
          <w:ilvl w:val="0"/>
          <w:numId w:val="11"/>
        </w:numPr>
        <w:rPr>
          <w:rFonts w:ascii="Arial" w:hAnsi="Arial" w:cs="Arial"/>
        </w:rPr>
      </w:pPr>
      <w:r w:rsidRPr="001E30E7">
        <w:rPr>
          <w:rFonts w:ascii="Arial" w:hAnsi="Arial" w:cs="Arial"/>
        </w:rPr>
        <w:t>maintain the woodland habitats in a favourable condition</w:t>
      </w:r>
    </w:p>
    <w:p w14:paraId="355853AD" w14:textId="41EF89DD" w:rsidR="00387CC8" w:rsidRPr="001E30E7" w:rsidRDefault="00387CC8" w:rsidP="007410E9">
      <w:pPr>
        <w:pStyle w:val="ListParagraph"/>
        <w:numPr>
          <w:ilvl w:val="1"/>
          <w:numId w:val="11"/>
        </w:numPr>
        <w:rPr>
          <w:rFonts w:ascii="Arial" w:hAnsi="Arial" w:cs="Arial"/>
        </w:rPr>
      </w:pPr>
      <w:r w:rsidRPr="001E30E7">
        <w:rPr>
          <w:rFonts w:ascii="Arial" w:hAnsi="Arial" w:cs="Arial"/>
        </w:rPr>
        <w:t>Monitor extent of habitat using aerial photos every 10 years.</w:t>
      </w:r>
    </w:p>
    <w:p w14:paraId="188EE9DE" w14:textId="32C32F57" w:rsidR="00387CC8" w:rsidRPr="001E30E7" w:rsidRDefault="00387CC8" w:rsidP="007410E9">
      <w:pPr>
        <w:pStyle w:val="ListParagraph"/>
        <w:numPr>
          <w:ilvl w:val="1"/>
          <w:numId w:val="11"/>
        </w:numPr>
        <w:rPr>
          <w:rFonts w:ascii="Arial" w:hAnsi="Arial" w:cs="Arial"/>
        </w:rPr>
      </w:pPr>
      <w:r w:rsidRPr="001E30E7">
        <w:rPr>
          <w:rFonts w:ascii="Arial" w:hAnsi="Arial" w:cs="Arial"/>
        </w:rPr>
        <w:t>create opportunities for habitat expansion through natural regeneration</w:t>
      </w:r>
    </w:p>
    <w:p w14:paraId="3DAEB135" w14:textId="739B716B" w:rsidR="00387CC8" w:rsidRPr="001E30E7" w:rsidRDefault="00387CC8" w:rsidP="007410E9">
      <w:pPr>
        <w:pStyle w:val="ListParagraph"/>
        <w:numPr>
          <w:ilvl w:val="1"/>
          <w:numId w:val="11"/>
        </w:numPr>
        <w:rPr>
          <w:rFonts w:ascii="Arial" w:hAnsi="Arial" w:cs="Arial"/>
        </w:rPr>
      </w:pPr>
      <w:r w:rsidRPr="001E30E7">
        <w:rPr>
          <w:rFonts w:ascii="Arial" w:hAnsi="Arial" w:cs="Arial"/>
        </w:rPr>
        <w:t>Monitor area and distribution of canopy gaps using aerial photos every 10 years.</w:t>
      </w:r>
    </w:p>
    <w:p w14:paraId="3C6E0E22" w14:textId="77777777" w:rsidR="001D3995" w:rsidRPr="001E30E7" w:rsidRDefault="001D3995" w:rsidP="001D3995">
      <w:pPr>
        <w:rPr>
          <w:rFonts w:ascii="Arial" w:hAnsi="Arial" w:cs="Arial"/>
        </w:rPr>
      </w:pPr>
    </w:p>
    <w:p w14:paraId="45F771CD" w14:textId="7BD600BC" w:rsidR="00192061" w:rsidRPr="001E30E7" w:rsidRDefault="007F4F6B" w:rsidP="00B556E9">
      <w:pPr>
        <w:pStyle w:val="ListParagraph"/>
        <w:numPr>
          <w:ilvl w:val="0"/>
          <w:numId w:val="11"/>
        </w:numPr>
        <w:rPr>
          <w:rFonts w:ascii="Arial" w:hAnsi="Arial" w:cs="Arial"/>
        </w:rPr>
      </w:pPr>
      <w:r w:rsidRPr="001E30E7">
        <w:rPr>
          <w:rFonts w:ascii="Arial" w:hAnsi="Arial" w:cs="Arial"/>
        </w:rPr>
        <w:t>maintain semi-improved grassland habitats in a favourable condition</w:t>
      </w:r>
    </w:p>
    <w:p w14:paraId="704BA020" w14:textId="770DFB22" w:rsidR="003F6AC8" w:rsidRPr="001E30E7" w:rsidRDefault="003F6AC8" w:rsidP="003F6AC8">
      <w:pPr>
        <w:pStyle w:val="ListParagraph"/>
        <w:numPr>
          <w:ilvl w:val="1"/>
          <w:numId w:val="11"/>
        </w:numPr>
        <w:rPr>
          <w:rFonts w:ascii="Arial" w:hAnsi="Arial" w:cs="Arial"/>
        </w:rPr>
      </w:pPr>
      <w:r w:rsidRPr="001E30E7">
        <w:rPr>
          <w:rFonts w:ascii="Arial" w:hAnsi="Arial" w:cs="Arial"/>
        </w:rPr>
        <w:t>Monitor extent of habitat every 5 years using aerial photos</w:t>
      </w:r>
    </w:p>
    <w:p w14:paraId="204AEB15" w14:textId="288A60A5" w:rsidR="003F6AC8" w:rsidRPr="001E30E7" w:rsidRDefault="003F6AC8" w:rsidP="003F6AC8">
      <w:pPr>
        <w:pStyle w:val="ListParagraph"/>
        <w:numPr>
          <w:ilvl w:val="1"/>
          <w:numId w:val="11"/>
        </w:numPr>
        <w:rPr>
          <w:rFonts w:ascii="Arial" w:hAnsi="Arial" w:cs="Arial"/>
        </w:rPr>
      </w:pPr>
      <w:r w:rsidRPr="001E30E7">
        <w:rPr>
          <w:rFonts w:ascii="Arial" w:hAnsi="Arial" w:cs="Arial"/>
        </w:rPr>
        <w:t>Survey habitat to assess species composition every 5 years</w:t>
      </w:r>
    </w:p>
    <w:p w14:paraId="7529370D" w14:textId="7CE0F7AD" w:rsidR="003F6AC8" w:rsidRPr="001E30E7" w:rsidRDefault="003F6AC8" w:rsidP="003F6AC8">
      <w:pPr>
        <w:pStyle w:val="ListParagraph"/>
        <w:numPr>
          <w:ilvl w:val="1"/>
          <w:numId w:val="11"/>
        </w:numPr>
        <w:rPr>
          <w:rFonts w:ascii="Arial" w:hAnsi="Arial" w:cs="Arial"/>
        </w:rPr>
      </w:pPr>
      <w:r w:rsidRPr="001E30E7">
        <w:rPr>
          <w:rFonts w:ascii="Arial" w:hAnsi="Arial" w:cs="Arial"/>
        </w:rPr>
        <w:t>Roll/cut bracken encroaching onto grassland areas.</w:t>
      </w:r>
    </w:p>
    <w:p w14:paraId="2C3F7253" w14:textId="77777777" w:rsidR="00C166D0" w:rsidRPr="001E30E7" w:rsidRDefault="00C166D0" w:rsidP="00C166D0">
      <w:pPr>
        <w:rPr>
          <w:rFonts w:ascii="Arial" w:hAnsi="Arial" w:cs="Arial"/>
        </w:rPr>
      </w:pPr>
    </w:p>
    <w:p w14:paraId="5E8CCEE3" w14:textId="27D40DD1" w:rsidR="00192061" w:rsidRPr="001E30E7" w:rsidRDefault="00AC10EB" w:rsidP="00B556E9">
      <w:pPr>
        <w:pStyle w:val="ListParagraph"/>
        <w:numPr>
          <w:ilvl w:val="0"/>
          <w:numId w:val="11"/>
        </w:numPr>
        <w:rPr>
          <w:rFonts w:ascii="Arial" w:hAnsi="Arial" w:cs="Arial"/>
        </w:rPr>
      </w:pPr>
      <w:r w:rsidRPr="001E30E7">
        <w:rPr>
          <w:rFonts w:ascii="Arial" w:hAnsi="Arial" w:cs="Arial"/>
        </w:rPr>
        <w:t>eradicate Japanese Knotweed from site</w:t>
      </w:r>
    </w:p>
    <w:p w14:paraId="62C3042D" w14:textId="77777777" w:rsidR="001E30E7" w:rsidRPr="001E30E7" w:rsidRDefault="001E30E7" w:rsidP="001E30E7">
      <w:pPr>
        <w:pStyle w:val="ListParagraph"/>
        <w:numPr>
          <w:ilvl w:val="1"/>
          <w:numId w:val="11"/>
        </w:numPr>
        <w:rPr>
          <w:rFonts w:ascii="Arial" w:hAnsi="Arial" w:cs="Arial"/>
        </w:rPr>
      </w:pPr>
      <w:r w:rsidRPr="001E30E7">
        <w:rPr>
          <w:rFonts w:ascii="Arial" w:hAnsi="Arial" w:cs="Arial"/>
        </w:rPr>
        <w:t>Monitor annually by site survey</w:t>
      </w:r>
    </w:p>
    <w:p w14:paraId="12D1616B" w14:textId="09642A9A" w:rsidR="00E546B3" w:rsidRPr="001E30E7" w:rsidRDefault="001E30E7" w:rsidP="001E30E7">
      <w:pPr>
        <w:pStyle w:val="ListParagraph"/>
        <w:numPr>
          <w:ilvl w:val="1"/>
          <w:numId w:val="11"/>
        </w:numPr>
        <w:rPr>
          <w:rFonts w:ascii="Arial" w:hAnsi="Arial" w:cs="Arial"/>
        </w:rPr>
      </w:pPr>
      <w:r w:rsidRPr="001E30E7">
        <w:rPr>
          <w:rFonts w:ascii="Arial" w:hAnsi="Arial" w:cs="Arial"/>
        </w:rPr>
        <w:t>Control knotweed by appropriate means, either spray and cut or use of liners.</w:t>
      </w:r>
    </w:p>
    <w:p w14:paraId="4525F04E" w14:textId="66AED095" w:rsidR="001E30E7" w:rsidRPr="001E30E7" w:rsidRDefault="001E30E7" w:rsidP="001E30E7">
      <w:pPr>
        <w:rPr>
          <w:rFonts w:ascii="Arial" w:hAnsi="Arial" w:cs="Arial"/>
        </w:rPr>
      </w:pPr>
    </w:p>
    <w:p w14:paraId="564EBC9F" w14:textId="364E4323" w:rsidR="00192061" w:rsidRDefault="00185979" w:rsidP="00B556E9">
      <w:pPr>
        <w:pStyle w:val="ListParagraph"/>
        <w:numPr>
          <w:ilvl w:val="0"/>
          <w:numId w:val="11"/>
        </w:numPr>
        <w:rPr>
          <w:rFonts w:ascii="Arial" w:hAnsi="Arial" w:cs="Arial"/>
        </w:rPr>
      </w:pPr>
      <w:r w:rsidRPr="00B556E9">
        <w:rPr>
          <w:rFonts w:ascii="Arial" w:hAnsi="Arial" w:cs="Arial"/>
        </w:rPr>
        <w:t>maintain open water habitats in a favourable condition</w:t>
      </w:r>
    </w:p>
    <w:p w14:paraId="637E35FA" w14:textId="694830F9" w:rsidR="006D50BE" w:rsidRPr="006D50BE" w:rsidRDefault="006D50BE" w:rsidP="006D50BE">
      <w:pPr>
        <w:pStyle w:val="ListParagraph"/>
        <w:numPr>
          <w:ilvl w:val="1"/>
          <w:numId w:val="11"/>
        </w:numPr>
        <w:rPr>
          <w:rFonts w:ascii="Arial" w:hAnsi="Arial" w:cs="Arial"/>
        </w:rPr>
      </w:pPr>
      <w:r w:rsidRPr="006D50BE">
        <w:rPr>
          <w:rFonts w:ascii="Arial" w:hAnsi="Arial" w:cs="Arial"/>
        </w:rPr>
        <w:t>Monitor extent of open water by aerials/site survey</w:t>
      </w:r>
    </w:p>
    <w:p w14:paraId="7BE99507" w14:textId="6AF30B9C" w:rsidR="006D50BE" w:rsidRPr="006D50BE" w:rsidRDefault="006D50BE" w:rsidP="006D50BE">
      <w:pPr>
        <w:pStyle w:val="ListParagraph"/>
        <w:numPr>
          <w:ilvl w:val="1"/>
          <w:numId w:val="11"/>
        </w:numPr>
        <w:rPr>
          <w:rFonts w:ascii="Arial" w:hAnsi="Arial" w:cs="Arial"/>
        </w:rPr>
      </w:pPr>
      <w:r w:rsidRPr="006D50BE">
        <w:rPr>
          <w:rFonts w:ascii="Arial" w:hAnsi="Arial" w:cs="Arial"/>
        </w:rPr>
        <w:t xml:space="preserve">Hand </w:t>
      </w:r>
      <w:r w:rsidR="00B73D1D" w:rsidRPr="006D50BE">
        <w:rPr>
          <w:rFonts w:ascii="Arial" w:hAnsi="Arial" w:cs="Arial"/>
        </w:rPr>
        <w:t>pulls</w:t>
      </w:r>
      <w:r w:rsidRPr="006D50BE">
        <w:rPr>
          <w:rFonts w:ascii="Arial" w:hAnsi="Arial" w:cs="Arial"/>
        </w:rPr>
        <w:t xml:space="preserve"> vegetation as required.</w:t>
      </w:r>
    </w:p>
    <w:p w14:paraId="47600049" w14:textId="38946D2A" w:rsidR="001E30E7" w:rsidRPr="006D50BE" w:rsidRDefault="006D50BE" w:rsidP="001E30E7">
      <w:pPr>
        <w:pStyle w:val="ListParagraph"/>
        <w:numPr>
          <w:ilvl w:val="1"/>
          <w:numId w:val="11"/>
        </w:numPr>
        <w:rPr>
          <w:rFonts w:ascii="Arial" w:hAnsi="Arial" w:cs="Arial"/>
        </w:rPr>
      </w:pPr>
      <w:r w:rsidRPr="006D50BE">
        <w:rPr>
          <w:rFonts w:ascii="Arial" w:hAnsi="Arial" w:cs="Arial"/>
        </w:rPr>
        <w:t>Clear litter/dumping as required</w:t>
      </w:r>
    </w:p>
    <w:p w14:paraId="6548FB06" w14:textId="77777777" w:rsidR="001E30E7" w:rsidRPr="001E30E7" w:rsidRDefault="001E30E7" w:rsidP="001E30E7">
      <w:pPr>
        <w:rPr>
          <w:rFonts w:ascii="Arial" w:hAnsi="Arial" w:cs="Arial"/>
        </w:rPr>
      </w:pPr>
    </w:p>
    <w:p w14:paraId="1548F203" w14:textId="1E19898D" w:rsidR="00192061" w:rsidRDefault="005D52B4" w:rsidP="00B556E9">
      <w:pPr>
        <w:pStyle w:val="ListParagraph"/>
        <w:numPr>
          <w:ilvl w:val="0"/>
          <w:numId w:val="11"/>
        </w:numPr>
        <w:rPr>
          <w:rFonts w:ascii="Arial" w:hAnsi="Arial" w:cs="Arial"/>
        </w:rPr>
      </w:pPr>
      <w:r w:rsidRPr="00B556E9">
        <w:rPr>
          <w:rFonts w:ascii="Arial" w:hAnsi="Arial" w:cs="Arial"/>
        </w:rPr>
        <w:t>maintain the current extent of paths</w:t>
      </w:r>
    </w:p>
    <w:p w14:paraId="7A61DB6E" w14:textId="25641C94" w:rsidR="008B460A" w:rsidRPr="008B460A" w:rsidRDefault="008B460A" w:rsidP="008B460A">
      <w:pPr>
        <w:pStyle w:val="ListParagraph"/>
        <w:numPr>
          <w:ilvl w:val="1"/>
          <w:numId w:val="11"/>
        </w:numPr>
        <w:rPr>
          <w:rFonts w:ascii="Arial" w:hAnsi="Arial" w:cs="Arial"/>
        </w:rPr>
      </w:pPr>
      <w:r w:rsidRPr="008B460A">
        <w:rPr>
          <w:rFonts w:ascii="Arial" w:hAnsi="Arial" w:cs="Arial"/>
        </w:rPr>
        <w:t>Survey path surface twice per year</w:t>
      </w:r>
    </w:p>
    <w:p w14:paraId="172C09F8" w14:textId="19FD1ADD" w:rsidR="008B460A" w:rsidRPr="008B460A" w:rsidRDefault="008B460A" w:rsidP="008B460A">
      <w:pPr>
        <w:pStyle w:val="ListParagraph"/>
        <w:numPr>
          <w:ilvl w:val="1"/>
          <w:numId w:val="11"/>
        </w:numPr>
        <w:rPr>
          <w:rFonts w:ascii="Arial" w:hAnsi="Arial" w:cs="Arial"/>
        </w:rPr>
      </w:pPr>
      <w:r w:rsidRPr="008B460A">
        <w:rPr>
          <w:rFonts w:ascii="Arial" w:hAnsi="Arial" w:cs="Arial"/>
        </w:rPr>
        <w:t>Repair/reinstate path surface as required</w:t>
      </w:r>
    </w:p>
    <w:p w14:paraId="1E37A33A" w14:textId="78740752" w:rsidR="006D50BE" w:rsidRPr="00EA3C08" w:rsidRDefault="008B460A" w:rsidP="00EA3C08">
      <w:pPr>
        <w:pStyle w:val="ListParagraph"/>
        <w:numPr>
          <w:ilvl w:val="1"/>
          <w:numId w:val="11"/>
        </w:numPr>
        <w:rPr>
          <w:rFonts w:ascii="Arial" w:hAnsi="Arial" w:cs="Arial"/>
        </w:rPr>
      </w:pPr>
      <w:r w:rsidRPr="008B460A">
        <w:rPr>
          <w:rFonts w:ascii="Arial" w:hAnsi="Arial" w:cs="Arial"/>
        </w:rPr>
        <w:t>Cut back woody vegetation in winter</w:t>
      </w:r>
    </w:p>
    <w:p w14:paraId="7FC37D1E" w14:textId="77777777" w:rsidR="006D50BE" w:rsidRPr="006D50BE" w:rsidRDefault="006D50BE" w:rsidP="006D50BE">
      <w:pPr>
        <w:rPr>
          <w:rFonts w:ascii="Arial" w:hAnsi="Arial" w:cs="Arial"/>
        </w:rPr>
      </w:pPr>
    </w:p>
    <w:p w14:paraId="02F8CB48" w14:textId="4619F7B8" w:rsidR="00192061" w:rsidRDefault="008E651C" w:rsidP="00B556E9">
      <w:pPr>
        <w:pStyle w:val="ListParagraph"/>
        <w:numPr>
          <w:ilvl w:val="0"/>
          <w:numId w:val="11"/>
        </w:numPr>
        <w:rPr>
          <w:rFonts w:ascii="Arial" w:hAnsi="Arial" w:cs="Arial"/>
        </w:rPr>
      </w:pPr>
      <w:r w:rsidRPr="00B556E9">
        <w:rPr>
          <w:rFonts w:ascii="Arial" w:hAnsi="Arial" w:cs="Arial"/>
        </w:rPr>
        <w:t>create new access in response to consultation with local community and site users</w:t>
      </w:r>
    </w:p>
    <w:p w14:paraId="33D2398B" w14:textId="77777777" w:rsidR="004F0980" w:rsidRPr="004F0980" w:rsidRDefault="004F0980" w:rsidP="004F0980">
      <w:pPr>
        <w:rPr>
          <w:rFonts w:ascii="Arial" w:hAnsi="Arial" w:cs="Arial"/>
        </w:rPr>
      </w:pPr>
    </w:p>
    <w:p w14:paraId="2765CB17" w14:textId="46C70186" w:rsidR="004F0980" w:rsidRDefault="00AB4F97" w:rsidP="004F0980">
      <w:pPr>
        <w:pStyle w:val="ListParagraph"/>
        <w:numPr>
          <w:ilvl w:val="0"/>
          <w:numId w:val="11"/>
        </w:numPr>
        <w:rPr>
          <w:rFonts w:ascii="Arial" w:hAnsi="Arial" w:cs="Arial"/>
        </w:rPr>
      </w:pPr>
      <w:r w:rsidRPr="00B556E9">
        <w:rPr>
          <w:rFonts w:ascii="Arial" w:hAnsi="Arial" w:cs="Arial"/>
        </w:rPr>
        <w:t>maintain safety of site users</w:t>
      </w:r>
    </w:p>
    <w:p w14:paraId="1D394E6F" w14:textId="54B833DC" w:rsidR="00E06026" w:rsidRPr="00E06026" w:rsidRDefault="00E06026" w:rsidP="00E06026">
      <w:pPr>
        <w:pStyle w:val="ListParagraph"/>
        <w:numPr>
          <w:ilvl w:val="1"/>
          <w:numId w:val="11"/>
        </w:numPr>
        <w:rPr>
          <w:rFonts w:ascii="Arial" w:hAnsi="Arial" w:cs="Arial"/>
        </w:rPr>
      </w:pPr>
      <w:r w:rsidRPr="00E06026">
        <w:rPr>
          <w:rFonts w:ascii="Arial" w:hAnsi="Arial" w:cs="Arial"/>
        </w:rPr>
        <w:t>Create a safety survey checklist</w:t>
      </w:r>
    </w:p>
    <w:p w14:paraId="3A82A821" w14:textId="1336DC43" w:rsidR="00E06026" w:rsidRPr="00E06026" w:rsidRDefault="00E06026" w:rsidP="00E06026">
      <w:pPr>
        <w:pStyle w:val="ListParagraph"/>
        <w:numPr>
          <w:ilvl w:val="1"/>
          <w:numId w:val="11"/>
        </w:numPr>
        <w:rPr>
          <w:rFonts w:ascii="Arial" w:hAnsi="Arial" w:cs="Arial"/>
        </w:rPr>
      </w:pPr>
      <w:r w:rsidRPr="00E06026">
        <w:rPr>
          <w:rFonts w:ascii="Arial" w:hAnsi="Arial" w:cs="Arial"/>
        </w:rPr>
        <w:t>Survey site using checklist to assess safety hazards once every three months</w:t>
      </w:r>
    </w:p>
    <w:p w14:paraId="1307196E" w14:textId="7F3B89E4" w:rsidR="00E06026" w:rsidRDefault="00E06026" w:rsidP="004F0980">
      <w:pPr>
        <w:pStyle w:val="ListParagraph"/>
        <w:numPr>
          <w:ilvl w:val="1"/>
          <w:numId w:val="11"/>
        </w:numPr>
        <w:rPr>
          <w:rFonts w:ascii="Arial" w:hAnsi="Arial" w:cs="Arial"/>
        </w:rPr>
      </w:pPr>
      <w:r w:rsidRPr="00E06026">
        <w:rPr>
          <w:rFonts w:ascii="Arial" w:hAnsi="Arial" w:cs="Arial"/>
        </w:rPr>
        <w:t>Ensure that safety concerns are dealt with promptly</w:t>
      </w:r>
    </w:p>
    <w:p w14:paraId="0AB8A8A1" w14:textId="77777777" w:rsidR="00803497" w:rsidRDefault="00803497" w:rsidP="00803497">
      <w:pPr>
        <w:rPr>
          <w:rFonts w:ascii="Arial" w:hAnsi="Arial" w:cs="Arial"/>
        </w:rPr>
      </w:pPr>
    </w:p>
    <w:p w14:paraId="316C7AE5" w14:textId="77777777" w:rsidR="00803497" w:rsidRDefault="00803497" w:rsidP="00803497">
      <w:pPr>
        <w:rPr>
          <w:rFonts w:ascii="Arial" w:hAnsi="Arial" w:cs="Arial"/>
        </w:rPr>
      </w:pPr>
    </w:p>
    <w:p w14:paraId="642FA054" w14:textId="77777777" w:rsidR="00803497" w:rsidRDefault="00803497" w:rsidP="00803497">
      <w:pPr>
        <w:rPr>
          <w:rFonts w:ascii="Arial" w:hAnsi="Arial" w:cs="Arial"/>
        </w:rPr>
      </w:pPr>
    </w:p>
    <w:p w14:paraId="6FBB7F5A" w14:textId="77777777" w:rsidR="00803497" w:rsidRDefault="00803497" w:rsidP="00803497">
      <w:pPr>
        <w:rPr>
          <w:rFonts w:ascii="Arial" w:hAnsi="Arial" w:cs="Arial"/>
        </w:rPr>
      </w:pPr>
    </w:p>
    <w:p w14:paraId="49DCB020" w14:textId="77777777" w:rsidR="00803497" w:rsidRPr="00803497" w:rsidRDefault="00803497" w:rsidP="00803497">
      <w:pPr>
        <w:rPr>
          <w:rFonts w:ascii="Arial" w:hAnsi="Arial" w:cs="Arial"/>
        </w:rPr>
      </w:pPr>
    </w:p>
    <w:p w14:paraId="66583133" w14:textId="1B8B0338" w:rsidR="00192061" w:rsidRDefault="00E613FA" w:rsidP="00B556E9">
      <w:pPr>
        <w:pStyle w:val="ListParagraph"/>
        <w:numPr>
          <w:ilvl w:val="0"/>
          <w:numId w:val="11"/>
        </w:numPr>
        <w:rPr>
          <w:rFonts w:ascii="Arial" w:hAnsi="Arial" w:cs="Arial"/>
        </w:rPr>
      </w:pPr>
      <w:r w:rsidRPr="00B556E9">
        <w:rPr>
          <w:rFonts w:ascii="Arial" w:hAnsi="Arial" w:cs="Arial"/>
        </w:rPr>
        <w:lastRenderedPageBreak/>
        <w:t>eliminate use by off-road motorcycles</w:t>
      </w:r>
    </w:p>
    <w:p w14:paraId="3F83C9A1" w14:textId="790E8A09" w:rsidR="001008C7" w:rsidRPr="001008C7" w:rsidRDefault="001008C7" w:rsidP="001008C7">
      <w:pPr>
        <w:pStyle w:val="ListParagraph"/>
        <w:numPr>
          <w:ilvl w:val="1"/>
          <w:numId w:val="11"/>
        </w:numPr>
        <w:rPr>
          <w:rFonts w:ascii="Arial" w:hAnsi="Arial" w:cs="Arial"/>
        </w:rPr>
      </w:pPr>
      <w:r w:rsidRPr="001008C7">
        <w:rPr>
          <w:rFonts w:ascii="Arial" w:hAnsi="Arial" w:cs="Arial"/>
        </w:rPr>
        <w:t>Liaise with local councillors/community groups/police to assess levels of risk and problems posed by motorcyclists.</w:t>
      </w:r>
    </w:p>
    <w:p w14:paraId="3DDB0A1E" w14:textId="0D60FF57" w:rsidR="001008C7" w:rsidRPr="001008C7" w:rsidRDefault="001008C7" w:rsidP="001008C7">
      <w:pPr>
        <w:pStyle w:val="ListParagraph"/>
        <w:numPr>
          <w:ilvl w:val="1"/>
          <w:numId w:val="11"/>
        </w:numPr>
        <w:rPr>
          <w:rFonts w:ascii="Arial" w:hAnsi="Arial" w:cs="Arial"/>
        </w:rPr>
      </w:pPr>
      <w:r w:rsidRPr="001008C7">
        <w:rPr>
          <w:rFonts w:ascii="Arial" w:hAnsi="Arial" w:cs="Arial"/>
        </w:rPr>
        <w:t>Work in partnership to reduce/eliminate problem</w:t>
      </w:r>
    </w:p>
    <w:p w14:paraId="20B8F757" w14:textId="59A5CE6F" w:rsidR="00E06026" w:rsidRPr="001008C7" w:rsidRDefault="001008C7" w:rsidP="001008C7">
      <w:pPr>
        <w:pStyle w:val="ListParagraph"/>
        <w:numPr>
          <w:ilvl w:val="1"/>
          <w:numId w:val="11"/>
        </w:numPr>
        <w:rPr>
          <w:rFonts w:ascii="Arial" w:hAnsi="Arial" w:cs="Arial"/>
        </w:rPr>
      </w:pPr>
      <w:r w:rsidRPr="001008C7">
        <w:rPr>
          <w:rFonts w:ascii="Arial" w:hAnsi="Arial" w:cs="Arial"/>
        </w:rPr>
        <w:t>Install access restrictions to reduce/eliminate motorcycle use.</w:t>
      </w:r>
    </w:p>
    <w:p w14:paraId="158B5C7A" w14:textId="28DA8BF2" w:rsidR="004B4577" w:rsidRDefault="004B4577" w:rsidP="00B556E9">
      <w:pPr>
        <w:pStyle w:val="ListParagraph"/>
        <w:numPr>
          <w:ilvl w:val="0"/>
          <w:numId w:val="11"/>
        </w:numPr>
        <w:rPr>
          <w:rFonts w:ascii="Arial" w:hAnsi="Arial" w:cs="Arial"/>
        </w:rPr>
      </w:pPr>
      <w:r w:rsidRPr="00B556E9">
        <w:rPr>
          <w:rFonts w:ascii="Arial" w:hAnsi="Arial" w:cs="Arial"/>
        </w:rPr>
        <w:t>raise awareness and understanding of the site amongst site users and local residents</w:t>
      </w:r>
    </w:p>
    <w:p w14:paraId="0EA4986E" w14:textId="11FB43D4" w:rsidR="00A45613" w:rsidRPr="00A45613" w:rsidRDefault="00A45613" w:rsidP="00A45613">
      <w:pPr>
        <w:pStyle w:val="ListParagraph"/>
        <w:numPr>
          <w:ilvl w:val="1"/>
          <w:numId w:val="11"/>
        </w:numPr>
        <w:rPr>
          <w:rFonts w:ascii="Arial" w:hAnsi="Arial" w:cs="Arial"/>
        </w:rPr>
      </w:pPr>
      <w:r w:rsidRPr="00A45613">
        <w:rPr>
          <w:rFonts w:ascii="Arial" w:hAnsi="Arial" w:cs="Arial"/>
        </w:rPr>
        <w:t>Create site leaflet and make available to local community</w:t>
      </w:r>
    </w:p>
    <w:p w14:paraId="3589A0D5" w14:textId="20550345" w:rsidR="00A45613" w:rsidRPr="00A45613" w:rsidRDefault="00A45613" w:rsidP="00A45613">
      <w:pPr>
        <w:pStyle w:val="ListParagraph"/>
        <w:numPr>
          <w:ilvl w:val="1"/>
          <w:numId w:val="11"/>
        </w:numPr>
        <w:rPr>
          <w:rFonts w:ascii="Arial" w:hAnsi="Arial" w:cs="Arial"/>
        </w:rPr>
      </w:pPr>
      <w:r w:rsidRPr="00A45613">
        <w:rPr>
          <w:rFonts w:ascii="Arial" w:hAnsi="Arial" w:cs="Arial"/>
        </w:rPr>
        <w:t>Create and install interpretation board on site</w:t>
      </w:r>
    </w:p>
    <w:p w14:paraId="7D031D5D" w14:textId="47667B65" w:rsidR="001008C7" w:rsidRPr="00A45613" w:rsidRDefault="00A45613" w:rsidP="00A45613">
      <w:pPr>
        <w:pStyle w:val="ListParagraph"/>
        <w:numPr>
          <w:ilvl w:val="1"/>
          <w:numId w:val="11"/>
        </w:numPr>
        <w:rPr>
          <w:rFonts w:ascii="Arial" w:hAnsi="Arial" w:cs="Arial"/>
        </w:rPr>
      </w:pPr>
      <w:r w:rsidRPr="00A45613">
        <w:rPr>
          <w:rFonts w:ascii="Arial" w:hAnsi="Arial" w:cs="Arial"/>
        </w:rPr>
        <w:t>Contact community groups to provide community input into site management</w:t>
      </w:r>
    </w:p>
    <w:p w14:paraId="7E3FCEB4" w14:textId="24CF7378" w:rsidR="002741F4" w:rsidRDefault="00000000" w:rsidP="007A7755">
      <w:pPr>
        <w:rPr>
          <w:rFonts w:ascii="Arial" w:hAnsi="Arial" w:cs="Arial"/>
        </w:rPr>
      </w:pPr>
      <w:sdt>
        <w:sdtPr>
          <w:rPr>
            <w:rFonts w:ascii="Arial" w:hAnsi="Arial" w:cs="Arial"/>
          </w:rPr>
          <w:id w:val="787397448"/>
          <w:citation/>
        </w:sdtPr>
        <w:sdtContent>
          <w:r w:rsidR="009740A5">
            <w:rPr>
              <w:rFonts w:ascii="Arial" w:hAnsi="Arial" w:cs="Arial"/>
            </w:rPr>
            <w:fldChar w:fldCharType="begin"/>
          </w:r>
          <w:r w:rsidR="009740A5">
            <w:rPr>
              <w:rFonts w:ascii="Arial" w:hAnsi="Arial" w:cs="Arial"/>
            </w:rPr>
            <w:instrText xml:space="preserve"> CITATION Swa03 \l 2057 </w:instrText>
          </w:r>
          <w:r w:rsidR="009740A5">
            <w:rPr>
              <w:rFonts w:ascii="Arial" w:hAnsi="Arial" w:cs="Arial"/>
            </w:rPr>
            <w:fldChar w:fldCharType="separate"/>
          </w:r>
          <w:r w:rsidR="009740A5" w:rsidRPr="009740A5">
            <w:rPr>
              <w:rFonts w:ascii="Arial" w:hAnsi="Arial" w:cs="Arial"/>
              <w:noProof/>
            </w:rPr>
            <w:t>(Swansea city council , 2003)</w:t>
          </w:r>
          <w:r w:rsidR="009740A5">
            <w:rPr>
              <w:rFonts w:ascii="Arial" w:hAnsi="Arial" w:cs="Arial"/>
            </w:rPr>
            <w:fldChar w:fldCharType="end"/>
          </w:r>
        </w:sdtContent>
      </w:sdt>
      <w:r w:rsidR="00D84120">
        <w:rPr>
          <w:rFonts w:ascii="Arial" w:hAnsi="Arial" w:cs="Arial"/>
        </w:rPr>
        <w:t>.</w:t>
      </w:r>
    </w:p>
    <w:p w14:paraId="0AD5202A" w14:textId="64BE0C1A" w:rsidR="004B2BAF" w:rsidRDefault="003C551A" w:rsidP="007A7755">
      <w:pPr>
        <w:rPr>
          <w:rFonts w:ascii="Arial" w:hAnsi="Arial" w:cs="Arial"/>
        </w:rPr>
      </w:pPr>
      <w:r>
        <w:rPr>
          <w:rFonts w:ascii="Arial" w:hAnsi="Arial" w:cs="Arial"/>
        </w:rPr>
        <w:t>Back in 2019 there was an effort to control bracken at the site</w:t>
      </w:r>
      <w:r w:rsidR="00F1452B">
        <w:rPr>
          <w:rFonts w:ascii="Arial" w:hAnsi="Arial" w:cs="Arial"/>
        </w:rPr>
        <w:t>.</w:t>
      </w:r>
    </w:p>
    <w:p w14:paraId="6534DBFB" w14:textId="1D1D2ED0" w:rsidR="00FF08EC" w:rsidRDefault="00000000" w:rsidP="007A7755">
      <w:pPr>
        <w:rPr>
          <w:rFonts w:ascii="Arial" w:hAnsi="Arial" w:cs="Arial"/>
        </w:rPr>
      </w:pPr>
      <w:sdt>
        <w:sdtPr>
          <w:rPr>
            <w:rFonts w:ascii="Arial" w:hAnsi="Arial" w:cs="Arial"/>
          </w:rPr>
          <w:id w:val="1165663667"/>
          <w:citation/>
        </w:sdtPr>
        <w:sdtContent>
          <w:r w:rsidR="009D000F">
            <w:rPr>
              <w:rFonts w:ascii="Arial" w:hAnsi="Arial" w:cs="Arial"/>
            </w:rPr>
            <w:fldChar w:fldCharType="begin"/>
          </w:r>
          <w:r w:rsidR="009D000F">
            <w:rPr>
              <w:rFonts w:ascii="Arial" w:hAnsi="Arial" w:cs="Arial"/>
            </w:rPr>
            <w:instrText xml:space="preserve"> CITATION Swa19 \l 2057 </w:instrText>
          </w:r>
          <w:r w:rsidR="009D000F">
            <w:rPr>
              <w:rFonts w:ascii="Arial" w:hAnsi="Arial" w:cs="Arial"/>
            </w:rPr>
            <w:fldChar w:fldCharType="separate"/>
          </w:r>
          <w:r w:rsidR="00F917C3" w:rsidRPr="00F917C3">
            <w:rPr>
              <w:rFonts w:ascii="Arial" w:hAnsi="Arial" w:cs="Arial"/>
              <w:noProof/>
            </w:rPr>
            <w:t>(Swansea Council, 2019)</w:t>
          </w:r>
          <w:r w:rsidR="009D000F">
            <w:rPr>
              <w:rFonts w:ascii="Arial" w:hAnsi="Arial" w:cs="Arial"/>
            </w:rPr>
            <w:fldChar w:fldCharType="end"/>
          </w:r>
        </w:sdtContent>
      </w:sdt>
      <w:r w:rsidR="009D000F">
        <w:rPr>
          <w:rFonts w:ascii="Arial" w:hAnsi="Arial" w:cs="Arial"/>
        </w:rPr>
        <w:t>.</w:t>
      </w:r>
    </w:p>
    <w:p w14:paraId="23091AB5" w14:textId="684C3A9A" w:rsidR="00B21739" w:rsidRPr="00565614" w:rsidRDefault="00B21739" w:rsidP="007A7755">
      <w:pPr>
        <w:rPr>
          <w:rFonts w:ascii="Arial" w:hAnsi="Arial" w:cs="Arial"/>
        </w:rPr>
      </w:pPr>
      <w:r>
        <w:rPr>
          <w:rFonts w:ascii="Arial" w:hAnsi="Arial" w:cs="Arial"/>
        </w:rPr>
        <w:br w:type="page"/>
      </w:r>
    </w:p>
    <w:p w14:paraId="32BF1AB2" w14:textId="52961967" w:rsidR="00EB4BAF" w:rsidRPr="00565614" w:rsidRDefault="00DC2D4E" w:rsidP="00EB4BAF">
      <w:pPr>
        <w:pStyle w:val="Heading3"/>
        <w:rPr>
          <w:rFonts w:ascii="Arial" w:hAnsi="Arial" w:cs="Arial"/>
          <w:sz w:val="22"/>
          <w:szCs w:val="22"/>
        </w:rPr>
      </w:pPr>
      <w:bookmarkStart w:id="31" w:name="_Toc153444890"/>
      <w:r>
        <w:rPr>
          <w:rFonts w:ascii="Arial" w:hAnsi="Arial" w:cs="Arial"/>
          <w:sz w:val="22"/>
          <w:szCs w:val="22"/>
        </w:rPr>
        <w:lastRenderedPageBreak/>
        <w:t>Current</w:t>
      </w:r>
      <w:r w:rsidR="00EB4BAF" w:rsidRPr="00565614">
        <w:rPr>
          <w:rFonts w:ascii="Arial" w:hAnsi="Arial" w:cs="Arial"/>
          <w:sz w:val="22"/>
          <w:szCs w:val="22"/>
        </w:rPr>
        <w:t xml:space="preserve"> Species </w:t>
      </w:r>
      <w:commentRangeStart w:id="32"/>
      <w:r w:rsidR="00EB4BAF" w:rsidRPr="00565614">
        <w:rPr>
          <w:rFonts w:ascii="Arial" w:hAnsi="Arial" w:cs="Arial"/>
          <w:sz w:val="22"/>
          <w:szCs w:val="22"/>
        </w:rPr>
        <w:t xml:space="preserve">Management </w:t>
      </w:r>
      <w:commentRangeEnd w:id="32"/>
      <w:r w:rsidR="000C7393">
        <w:rPr>
          <w:rStyle w:val="CommentReference"/>
          <w:rFonts w:asciiTheme="minorHAnsi" w:eastAsiaTheme="minorHAnsi" w:hAnsiTheme="minorHAnsi" w:cstheme="minorBidi"/>
          <w:color w:val="auto"/>
        </w:rPr>
        <w:commentReference w:id="32"/>
      </w:r>
      <w:bookmarkEnd w:id="31"/>
    </w:p>
    <w:p w14:paraId="7EEF3F58" w14:textId="5EC4B7C0" w:rsidR="000B3438" w:rsidRDefault="00244BC7" w:rsidP="003E2122">
      <w:pPr>
        <w:rPr>
          <w:rFonts w:ascii="Arial" w:hAnsi="Arial" w:cs="Arial"/>
        </w:rPr>
      </w:pPr>
      <w:r>
        <w:rPr>
          <w:rFonts w:ascii="Arial" w:hAnsi="Arial" w:cs="Arial"/>
        </w:rPr>
        <w:t xml:space="preserve">Some note worth Flora at the site </w:t>
      </w:r>
      <w:r w:rsidR="004A27FE">
        <w:rPr>
          <w:rFonts w:ascii="Arial" w:hAnsi="Arial" w:cs="Arial"/>
        </w:rPr>
        <w:t>in</w:t>
      </w:r>
      <w:r w:rsidR="0079271D">
        <w:rPr>
          <w:rFonts w:ascii="Arial" w:hAnsi="Arial" w:cs="Arial"/>
        </w:rPr>
        <w:t xml:space="preserve"> the</w:t>
      </w:r>
      <w:r w:rsidR="004A27FE">
        <w:rPr>
          <w:rFonts w:ascii="Arial" w:hAnsi="Arial" w:cs="Arial"/>
        </w:rPr>
        <w:t xml:space="preserve"> 2003 </w:t>
      </w:r>
      <w:r w:rsidR="0079271D">
        <w:rPr>
          <w:rFonts w:ascii="Arial" w:hAnsi="Arial" w:cs="Arial"/>
        </w:rPr>
        <w:t xml:space="preserve">visit </w:t>
      </w:r>
    </w:p>
    <w:p w14:paraId="5646B365" w14:textId="1B47E666" w:rsidR="00A420A3" w:rsidRPr="00A420A3" w:rsidRDefault="00A420A3" w:rsidP="00A420A3">
      <w:pPr>
        <w:pStyle w:val="ListParagraph"/>
        <w:numPr>
          <w:ilvl w:val="0"/>
          <w:numId w:val="12"/>
        </w:numPr>
        <w:rPr>
          <w:rFonts w:ascii="Arial" w:hAnsi="Arial" w:cs="Arial"/>
        </w:rPr>
      </w:pPr>
      <w:r w:rsidRPr="00A420A3">
        <w:rPr>
          <w:rFonts w:ascii="Arial" w:hAnsi="Arial" w:cs="Arial"/>
        </w:rPr>
        <w:t xml:space="preserve">Royal Fern </w:t>
      </w:r>
    </w:p>
    <w:p w14:paraId="715D0972" w14:textId="450BD88B" w:rsidR="00A420A3" w:rsidRPr="00A420A3" w:rsidRDefault="00A420A3" w:rsidP="00A420A3">
      <w:pPr>
        <w:pStyle w:val="ListParagraph"/>
        <w:numPr>
          <w:ilvl w:val="0"/>
          <w:numId w:val="12"/>
        </w:numPr>
        <w:rPr>
          <w:rFonts w:ascii="Arial" w:hAnsi="Arial" w:cs="Arial"/>
        </w:rPr>
      </w:pPr>
      <w:r w:rsidRPr="00A420A3">
        <w:rPr>
          <w:rFonts w:ascii="Arial" w:hAnsi="Arial" w:cs="Arial"/>
        </w:rPr>
        <w:t xml:space="preserve">Wood Horsetail </w:t>
      </w:r>
    </w:p>
    <w:p w14:paraId="19405FDD" w14:textId="768D797D" w:rsidR="00A420A3" w:rsidRPr="00A420A3" w:rsidRDefault="00A420A3" w:rsidP="00A420A3">
      <w:pPr>
        <w:pStyle w:val="ListParagraph"/>
        <w:numPr>
          <w:ilvl w:val="0"/>
          <w:numId w:val="12"/>
        </w:numPr>
        <w:rPr>
          <w:rFonts w:ascii="Arial" w:hAnsi="Arial" w:cs="Arial"/>
        </w:rPr>
      </w:pPr>
      <w:r w:rsidRPr="00A420A3">
        <w:rPr>
          <w:rFonts w:ascii="Arial" w:hAnsi="Arial" w:cs="Arial"/>
        </w:rPr>
        <w:t xml:space="preserve">Yellow Loosestrife </w:t>
      </w:r>
      <w:r w:rsidRPr="00A420A3">
        <w:rPr>
          <w:rFonts w:ascii="Arial" w:hAnsi="Arial" w:cs="Arial"/>
        </w:rPr>
        <w:tab/>
      </w:r>
    </w:p>
    <w:p w14:paraId="55AA6817" w14:textId="35CDCB4B" w:rsidR="00A420A3" w:rsidRPr="00A420A3" w:rsidRDefault="00A420A3" w:rsidP="00A420A3">
      <w:pPr>
        <w:pStyle w:val="ListParagraph"/>
        <w:numPr>
          <w:ilvl w:val="0"/>
          <w:numId w:val="12"/>
        </w:numPr>
        <w:rPr>
          <w:rFonts w:ascii="Arial" w:hAnsi="Arial" w:cs="Arial"/>
        </w:rPr>
      </w:pPr>
      <w:r w:rsidRPr="00A420A3">
        <w:rPr>
          <w:rFonts w:ascii="Arial" w:hAnsi="Arial" w:cs="Arial"/>
        </w:rPr>
        <w:t>Northern Yellow-cress</w:t>
      </w:r>
    </w:p>
    <w:p w14:paraId="05682D26" w14:textId="5468AFBD" w:rsidR="00A420A3" w:rsidRPr="00A420A3" w:rsidRDefault="00A420A3" w:rsidP="00A420A3">
      <w:pPr>
        <w:pStyle w:val="ListParagraph"/>
        <w:numPr>
          <w:ilvl w:val="0"/>
          <w:numId w:val="12"/>
        </w:numPr>
        <w:rPr>
          <w:rFonts w:ascii="Arial" w:hAnsi="Arial" w:cs="Arial"/>
        </w:rPr>
      </w:pPr>
      <w:r w:rsidRPr="00A420A3">
        <w:rPr>
          <w:rFonts w:ascii="Arial" w:hAnsi="Arial" w:cs="Arial"/>
        </w:rPr>
        <w:t xml:space="preserve">Heath Groundsel </w:t>
      </w:r>
    </w:p>
    <w:p w14:paraId="0898C8C6" w14:textId="3D5B4AAE" w:rsidR="00A420A3" w:rsidRPr="00A420A3" w:rsidRDefault="00A420A3" w:rsidP="00A420A3">
      <w:pPr>
        <w:pStyle w:val="ListParagraph"/>
        <w:numPr>
          <w:ilvl w:val="0"/>
          <w:numId w:val="12"/>
        </w:numPr>
        <w:rPr>
          <w:rFonts w:ascii="Arial" w:hAnsi="Arial" w:cs="Arial"/>
        </w:rPr>
      </w:pPr>
      <w:r w:rsidRPr="00A420A3">
        <w:rPr>
          <w:rFonts w:ascii="Arial" w:hAnsi="Arial" w:cs="Arial"/>
        </w:rPr>
        <w:t xml:space="preserve">Smooth-stalked Sedge </w:t>
      </w:r>
    </w:p>
    <w:p w14:paraId="5CC35645" w14:textId="5D7657CB" w:rsidR="00A420A3" w:rsidRDefault="00A420A3" w:rsidP="00A420A3">
      <w:pPr>
        <w:pStyle w:val="ListParagraph"/>
        <w:numPr>
          <w:ilvl w:val="0"/>
          <w:numId w:val="12"/>
        </w:numPr>
        <w:rPr>
          <w:rFonts w:ascii="Arial" w:hAnsi="Arial" w:cs="Arial"/>
        </w:rPr>
      </w:pPr>
      <w:r w:rsidRPr="00A420A3">
        <w:rPr>
          <w:rFonts w:ascii="Arial" w:hAnsi="Arial" w:cs="Arial"/>
        </w:rPr>
        <w:t xml:space="preserve">Orchids </w:t>
      </w:r>
    </w:p>
    <w:p w14:paraId="7D155736" w14:textId="146B3B8C" w:rsidR="0031588A" w:rsidRDefault="00803497" w:rsidP="003E2122">
      <w:pPr>
        <w:rPr>
          <w:rFonts w:ascii="Arial" w:hAnsi="Arial" w:cs="Arial"/>
        </w:rPr>
      </w:pPr>
      <w:r>
        <w:rPr>
          <w:rFonts w:ascii="Arial" w:hAnsi="Arial" w:cs="Arial"/>
          <w:noProof/>
        </w:rPr>
        <w:drawing>
          <wp:inline distT="0" distB="0" distL="0" distR="0" wp14:anchorId="69CA9892" wp14:editId="70D81FE2">
            <wp:extent cx="4764057" cy="3572944"/>
            <wp:effectExtent l="5080" t="0" r="3810" b="3810"/>
            <wp:docPr id="2119037873" name="Picture 8" descr="A cave with graffiti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037873" name="Picture 8" descr="A cave with graffiti on i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767167" cy="3575276"/>
                    </a:xfrm>
                    <a:prstGeom prst="rect">
                      <a:avLst/>
                    </a:prstGeom>
                  </pic:spPr>
                </pic:pic>
              </a:graphicData>
            </a:graphic>
          </wp:inline>
        </w:drawing>
      </w:r>
    </w:p>
    <w:p w14:paraId="5129AA0F" w14:textId="0992ABBF" w:rsidR="004B0788" w:rsidRDefault="00C028D8" w:rsidP="00C028D8">
      <w:pPr>
        <w:pStyle w:val="Caption"/>
        <w:rPr>
          <w:rFonts w:ascii="Arial" w:hAnsi="Arial" w:cs="Arial"/>
        </w:rPr>
      </w:pPr>
      <w:bookmarkStart w:id="33" w:name="_Toc171679734"/>
      <w:r>
        <w:t xml:space="preserve">Figure </w:t>
      </w:r>
      <w:r>
        <w:fldChar w:fldCharType="begin"/>
      </w:r>
      <w:r>
        <w:instrText xml:space="preserve"> SEQ Figure \* ARABIC </w:instrText>
      </w:r>
      <w:r>
        <w:fldChar w:fldCharType="separate"/>
      </w:r>
      <w:r w:rsidR="00447818">
        <w:rPr>
          <w:noProof/>
        </w:rPr>
        <w:t>8</w:t>
      </w:r>
      <w:r>
        <w:fldChar w:fldCharType="end"/>
      </w:r>
      <w:r>
        <w:t xml:space="preserve"> picture of ba</w:t>
      </w:r>
      <w:r w:rsidR="00B21739">
        <w:t>t</w:t>
      </w:r>
      <w:r>
        <w:t xml:space="preserve"> habitat May 2024</w:t>
      </w:r>
      <w:bookmarkEnd w:id="33"/>
    </w:p>
    <w:p w14:paraId="72F422BB" w14:textId="390EC093" w:rsidR="0031588A" w:rsidRDefault="000F174C" w:rsidP="003E2122">
      <w:pPr>
        <w:rPr>
          <w:rFonts w:ascii="Arial" w:hAnsi="Arial" w:cs="Arial"/>
        </w:rPr>
      </w:pPr>
      <w:r>
        <w:rPr>
          <w:rFonts w:ascii="Arial" w:hAnsi="Arial" w:cs="Arial"/>
        </w:rPr>
        <w:t xml:space="preserve">Aside from the graffiti </w:t>
      </w:r>
      <w:r w:rsidR="000C5837">
        <w:rPr>
          <w:rFonts w:ascii="Arial" w:hAnsi="Arial" w:cs="Arial"/>
        </w:rPr>
        <w:t>the bat cave</w:t>
      </w:r>
      <w:r w:rsidR="00212384">
        <w:rPr>
          <w:rFonts w:ascii="Arial" w:hAnsi="Arial" w:cs="Arial"/>
        </w:rPr>
        <w:t>/tunnel</w:t>
      </w:r>
      <w:r w:rsidR="000C5837">
        <w:rPr>
          <w:rFonts w:ascii="Arial" w:hAnsi="Arial" w:cs="Arial"/>
        </w:rPr>
        <w:t xml:space="preserve"> seems to be untouched</w:t>
      </w:r>
      <w:r w:rsidR="00B24F26">
        <w:rPr>
          <w:rFonts w:ascii="Arial" w:hAnsi="Arial" w:cs="Arial"/>
        </w:rPr>
        <w:t xml:space="preserve">. </w:t>
      </w:r>
    </w:p>
    <w:p w14:paraId="2B6DA0E4" w14:textId="4CA95B63" w:rsidR="00150ECD" w:rsidRDefault="00150ECD" w:rsidP="007A7755">
      <w:pPr>
        <w:rPr>
          <w:rFonts w:ascii="Arial" w:hAnsi="Arial" w:cs="Arial"/>
        </w:rPr>
      </w:pPr>
      <w:r w:rsidRPr="00150ECD">
        <w:rPr>
          <w:rFonts w:ascii="Arial" w:hAnsi="Arial" w:cs="Arial"/>
        </w:rPr>
        <w:t>In many ecosystems across the world, bats are essential. A number of bat species, including all British species, assist control insects by eating on insects, while other tropical plants rely entirely or partially on specific bat species to pollinate their blossoms or disperse their seeds. Certain bats are designated as "indicator species" in the UK because variations in their populations might point to shifts in several facets of biodiversity. Because our bats are mostly insectivores, losses in insect populations may have an adverse effect on bat populations, as may habitat destruction or improper management (some bat species are restricted to big, ancient woodlands)</w:t>
      </w:r>
      <w:r>
        <w:rPr>
          <w:rFonts w:ascii="Arial" w:hAnsi="Arial" w:cs="Arial"/>
        </w:rPr>
        <w:t xml:space="preserve"> </w:t>
      </w:r>
      <w:sdt>
        <w:sdtPr>
          <w:rPr>
            <w:rFonts w:ascii="Arial" w:hAnsi="Arial" w:cs="Arial"/>
          </w:rPr>
          <w:id w:val="746393538"/>
          <w:citation/>
        </w:sdtPr>
        <w:sdtContent>
          <w:r>
            <w:rPr>
              <w:rFonts w:ascii="Arial" w:hAnsi="Arial" w:cs="Arial"/>
            </w:rPr>
            <w:fldChar w:fldCharType="begin"/>
          </w:r>
          <w:r>
            <w:rPr>
              <w:rFonts w:ascii="Arial" w:hAnsi="Arial" w:cs="Arial"/>
            </w:rPr>
            <w:instrText xml:space="preserve"> CITATION Bat23 \l 2057 </w:instrText>
          </w:r>
          <w:r>
            <w:rPr>
              <w:rFonts w:ascii="Arial" w:hAnsi="Arial" w:cs="Arial"/>
            </w:rPr>
            <w:fldChar w:fldCharType="separate"/>
          </w:r>
          <w:r w:rsidR="00F917C3" w:rsidRPr="00F917C3">
            <w:rPr>
              <w:rFonts w:ascii="Arial" w:hAnsi="Arial" w:cs="Arial"/>
              <w:noProof/>
            </w:rPr>
            <w:t>(Bat conservation trust , 2023)</w:t>
          </w:r>
          <w:r>
            <w:rPr>
              <w:rFonts w:ascii="Arial" w:hAnsi="Arial" w:cs="Arial"/>
            </w:rPr>
            <w:fldChar w:fldCharType="end"/>
          </w:r>
        </w:sdtContent>
      </w:sdt>
      <w:r>
        <w:rPr>
          <w:rFonts w:ascii="Arial" w:hAnsi="Arial" w:cs="Arial"/>
        </w:rPr>
        <w:t>.</w:t>
      </w:r>
    </w:p>
    <w:p w14:paraId="74C9AB18" w14:textId="3A4A3735" w:rsidR="00C154D5" w:rsidRDefault="009B495B" w:rsidP="007A7755">
      <w:pPr>
        <w:rPr>
          <w:rFonts w:ascii="Arial" w:hAnsi="Arial" w:cs="Arial"/>
        </w:rPr>
      </w:pPr>
      <w:r>
        <w:rPr>
          <w:rFonts w:ascii="Arial" w:hAnsi="Arial" w:cs="Arial"/>
        </w:rPr>
        <w:lastRenderedPageBreak/>
        <w:t>Some</w:t>
      </w:r>
      <w:r w:rsidR="001D3037">
        <w:rPr>
          <w:rFonts w:ascii="Arial" w:hAnsi="Arial" w:cs="Arial"/>
        </w:rPr>
        <w:t xml:space="preserve"> other</w:t>
      </w:r>
      <w:r>
        <w:rPr>
          <w:rFonts w:ascii="Arial" w:hAnsi="Arial" w:cs="Arial"/>
        </w:rPr>
        <w:t xml:space="preserve"> note worth</w:t>
      </w:r>
      <w:r w:rsidR="00642C8D">
        <w:rPr>
          <w:rFonts w:ascii="Arial" w:hAnsi="Arial" w:cs="Arial"/>
        </w:rPr>
        <w:t xml:space="preserve"> </w:t>
      </w:r>
      <w:r w:rsidR="00B40EEB">
        <w:rPr>
          <w:rFonts w:ascii="Arial" w:hAnsi="Arial" w:cs="Arial"/>
        </w:rPr>
        <w:t xml:space="preserve">Fauna in the 2003 </w:t>
      </w:r>
      <w:r w:rsidR="00354C9B">
        <w:rPr>
          <w:rFonts w:ascii="Arial" w:hAnsi="Arial" w:cs="Arial"/>
        </w:rPr>
        <w:t>site visit</w:t>
      </w:r>
      <w:r w:rsidR="00FF71DF">
        <w:rPr>
          <w:rFonts w:ascii="Arial" w:hAnsi="Arial" w:cs="Arial"/>
        </w:rPr>
        <w:t xml:space="preserve"> were</w:t>
      </w:r>
    </w:p>
    <w:p w14:paraId="525D31C1" w14:textId="77777777" w:rsidR="00E82F1D" w:rsidRPr="00E82F1D" w:rsidRDefault="00E82F1D" w:rsidP="00E82F1D">
      <w:pPr>
        <w:pStyle w:val="ListParagraph"/>
        <w:numPr>
          <w:ilvl w:val="0"/>
          <w:numId w:val="13"/>
        </w:numPr>
        <w:rPr>
          <w:rFonts w:ascii="Arial" w:hAnsi="Arial" w:cs="Arial"/>
        </w:rPr>
      </w:pPr>
      <w:r w:rsidRPr="00E82F1D">
        <w:rPr>
          <w:rFonts w:ascii="Arial" w:hAnsi="Arial" w:cs="Arial"/>
        </w:rPr>
        <w:t xml:space="preserve">Bullfinch </w:t>
      </w:r>
    </w:p>
    <w:p w14:paraId="2D83D153" w14:textId="77777777" w:rsidR="00E82F1D" w:rsidRPr="00E82F1D" w:rsidRDefault="00E82F1D" w:rsidP="00E82F1D">
      <w:pPr>
        <w:pStyle w:val="ListParagraph"/>
        <w:numPr>
          <w:ilvl w:val="0"/>
          <w:numId w:val="13"/>
        </w:numPr>
        <w:rPr>
          <w:rFonts w:ascii="Arial" w:hAnsi="Arial" w:cs="Arial"/>
        </w:rPr>
      </w:pPr>
      <w:r w:rsidRPr="00E82F1D">
        <w:rPr>
          <w:rFonts w:ascii="Arial" w:hAnsi="Arial" w:cs="Arial"/>
        </w:rPr>
        <w:t xml:space="preserve">Linnet </w:t>
      </w:r>
    </w:p>
    <w:p w14:paraId="166BDB3F" w14:textId="77777777" w:rsidR="00E82F1D" w:rsidRPr="00E82F1D" w:rsidRDefault="00E82F1D" w:rsidP="00E82F1D">
      <w:pPr>
        <w:pStyle w:val="ListParagraph"/>
        <w:numPr>
          <w:ilvl w:val="0"/>
          <w:numId w:val="13"/>
        </w:numPr>
        <w:rPr>
          <w:rFonts w:ascii="Arial" w:hAnsi="Arial" w:cs="Arial"/>
        </w:rPr>
      </w:pPr>
      <w:r w:rsidRPr="00E82F1D">
        <w:rPr>
          <w:rFonts w:ascii="Arial" w:hAnsi="Arial" w:cs="Arial"/>
        </w:rPr>
        <w:t xml:space="preserve">Kingfisher </w:t>
      </w:r>
    </w:p>
    <w:p w14:paraId="0B2842F6" w14:textId="1D13A9F5" w:rsidR="00354C9B" w:rsidRPr="00E82F1D" w:rsidRDefault="00E82F1D" w:rsidP="00E82F1D">
      <w:pPr>
        <w:pStyle w:val="ListParagraph"/>
        <w:numPr>
          <w:ilvl w:val="0"/>
          <w:numId w:val="13"/>
        </w:numPr>
        <w:rPr>
          <w:rFonts w:ascii="Arial" w:hAnsi="Arial" w:cs="Arial"/>
        </w:rPr>
      </w:pPr>
      <w:r w:rsidRPr="00E82F1D">
        <w:rPr>
          <w:rFonts w:ascii="Arial" w:hAnsi="Arial" w:cs="Arial"/>
        </w:rPr>
        <w:t>Song Thrush</w:t>
      </w:r>
    </w:p>
    <w:p w14:paraId="18D281B9" w14:textId="54B54B2D" w:rsidR="00C154D5" w:rsidRPr="00565614" w:rsidRDefault="00EE5C5F" w:rsidP="007A7755">
      <w:pPr>
        <w:rPr>
          <w:rFonts w:ascii="Arial" w:hAnsi="Arial" w:cs="Arial"/>
        </w:rPr>
      </w:pPr>
      <w:sdt>
        <w:sdtPr>
          <w:rPr>
            <w:rFonts w:ascii="Arial" w:hAnsi="Arial" w:cs="Arial"/>
          </w:rPr>
          <w:id w:val="-867753643"/>
          <w:citation/>
        </w:sdtPr>
        <w:sdtContent>
          <w:r>
            <w:rPr>
              <w:rFonts w:ascii="Arial" w:hAnsi="Arial" w:cs="Arial"/>
            </w:rPr>
            <w:fldChar w:fldCharType="begin"/>
          </w:r>
          <w:r>
            <w:rPr>
              <w:rFonts w:ascii="Arial" w:hAnsi="Arial" w:cs="Arial"/>
            </w:rPr>
            <w:instrText xml:space="preserve"> CITATION Swa03 \l 2057 </w:instrText>
          </w:r>
          <w:r>
            <w:rPr>
              <w:rFonts w:ascii="Arial" w:hAnsi="Arial" w:cs="Arial"/>
            </w:rPr>
            <w:fldChar w:fldCharType="separate"/>
          </w:r>
          <w:r w:rsidRPr="00EE5C5F">
            <w:rPr>
              <w:rFonts w:ascii="Arial" w:hAnsi="Arial" w:cs="Arial"/>
              <w:noProof/>
            </w:rPr>
            <w:t>(Swansea city council , 2003)</w:t>
          </w:r>
          <w:r>
            <w:rPr>
              <w:rFonts w:ascii="Arial" w:hAnsi="Arial" w:cs="Arial"/>
            </w:rPr>
            <w:fldChar w:fldCharType="end"/>
          </w:r>
        </w:sdtContent>
      </w:sdt>
    </w:p>
    <w:p w14:paraId="0F189879" w14:textId="1B7C30E1" w:rsidR="006516A6" w:rsidRDefault="0001166D" w:rsidP="0001166D">
      <w:pPr>
        <w:pStyle w:val="Heading3"/>
        <w:rPr>
          <w:rFonts w:ascii="Arial" w:hAnsi="Arial" w:cs="Arial"/>
          <w:sz w:val="22"/>
          <w:szCs w:val="22"/>
        </w:rPr>
      </w:pPr>
      <w:bookmarkStart w:id="34" w:name="_Toc153444891"/>
      <w:r w:rsidRPr="00565614">
        <w:rPr>
          <w:rFonts w:ascii="Arial" w:hAnsi="Arial" w:cs="Arial"/>
          <w:sz w:val="22"/>
          <w:szCs w:val="22"/>
        </w:rPr>
        <w:t>Critique of management plan</w:t>
      </w:r>
      <w:bookmarkEnd w:id="34"/>
      <w:r w:rsidRPr="00565614">
        <w:rPr>
          <w:rFonts w:ascii="Arial" w:hAnsi="Arial" w:cs="Arial"/>
          <w:sz w:val="22"/>
          <w:szCs w:val="22"/>
        </w:rPr>
        <w:t xml:space="preserve"> </w:t>
      </w:r>
    </w:p>
    <w:p w14:paraId="222E6EE5" w14:textId="5D751245" w:rsidR="00212384" w:rsidRPr="0048473D" w:rsidRDefault="00212384" w:rsidP="00C154D5">
      <w:pPr>
        <w:tabs>
          <w:tab w:val="left" w:pos="7470"/>
        </w:tabs>
        <w:rPr>
          <w:rFonts w:ascii="Arial" w:hAnsi="Arial" w:cs="Arial"/>
        </w:rPr>
      </w:pPr>
    </w:p>
    <w:p w14:paraId="57C55AA9" w14:textId="2B71716C" w:rsidR="00115626" w:rsidRDefault="004B2BAF" w:rsidP="004B2BAF">
      <w:pPr>
        <w:rPr>
          <w:rFonts w:ascii="Arial" w:hAnsi="Arial" w:cs="Arial"/>
        </w:rPr>
      </w:pPr>
      <w:r>
        <w:rPr>
          <w:rFonts w:ascii="Arial" w:hAnsi="Arial" w:cs="Arial"/>
        </w:rPr>
        <w:t xml:space="preserve">There was a bench at the site which on recollection looked relatively new, the bench more than likely is a year or two old, </w:t>
      </w:r>
      <w:r w:rsidR="00405B8B">
        <w:rPr>
          <w:rFonts w:ascii="Arial" w:hAnsi="Arial" w:cs="Arial"/>
        </w:rPr>
        <w:t xml:space="preserve">however lack of other </w:t>
      </w:r>
      <w:r w:rsidR="00224225">
        <w:rPr>
          <w:rFonts w:ascii="Arial" w:hAnsi="Arial" w:cs="Arial"/>
        </w:rPr>
        <w:t>facilities</w:t>
      </w:r>
      <w:r w:rsidR="00405B8B">
        <w:rPr>
          <w:rFonts w:ascii="Arial" w:hAnsi="Arial" w:cs="Arial"/>
        </w:rPr>
        <w:t xml:space="preserve"> </w:t>
      </w:r>
      <w:r w:rsidR="00224225">
        <w:rPr>
          <w:rFonts w:ascii="Arial" w:hAnsi="Arial" w:cs="Arial"/>
        </w:rPr>
        <w:t>missing as listed below</w:t>
      </w:r>
      <w:r w:rsidR="00FA1824">
        <w:rPr>
          <w:rFonts w:ascii="Arial" w:hAnsi="Arial" w:cs="Arial"/>
        </w:rPr>
        <w:t>.</w:t>
      </w:r>
      <w:r w:rsidR="00224225">
        <w:rPr>
          <w:rFonts w:ascii="Arial" w:hAnsi="Arial" w:cs="Arial"/>
        </w:rPr>
        <w:t xml:space="preserve"> </w:t>
      </w:r>
    </w:p>
    <w:p w14:paraId="3BFD8438" w14:textId="4C2DDD93" w:rsidR="00115626" w:rsidRDefault="00115626" w:rsidP="004B2BAF">
      <w:pPr>
        <w:rPr>
          <w:rFonts w:ascii="Arial" w:hAnsi="Arial" w:cs="Arial"/>
        </w:rPr>
      </w:pPr>
      <w:r>
        <w:rPr>
          <w:rFonts w:ascii="Arial" w:hAnsi="Arial" w:cs="Arial"/>
        </w:rPr>
        <w:t>T</w:t>
      </w:r>
      <w:r w:rsidR="004B2BAF">
        <w:rPr>
          <w:rFonts w:ascii="Arial" w:hAnsi="Arial" w:cs="Arial"/>
        </w:rPr>
        <w:t xml:space="preserve">he lack of any waste disposal facilities on site like rubbish bins and dog waste bins which as lead to rubbish being scattered around the site. </w:t>
      </w:r>
    </w:p>
    <w:p w14:paraId="616CD744" w14:textId="699321B3" w:rsidR="00EF7BDE" w:rsidRDefault="004B2BAF" w:rsidP="004B2BAF">
      <w:pPr>
        <w:rPr>
          <w:rFonts w:ascii="Arial" w:hAnsi="Arial" w:cs="Arial"/>
        </w:rPr>
      </w:pPr>
      <w:r>
        <w:rPr>
          <w:rFonts w:ascii="Arial" w:hAnsi="Arial" w:cs="Arial"/>
        </w:rPr>
        <w:t xml:space="preserve">A life ring holder by the pond was had its rings removed and put into the pond after several weeks and site visits taking place over those weeks no attempt has been made to bring them back. </w:t>
      </w:r>
    </w:p>
    <w:p w14:paraId="38D451F6" w14:textId="789F5418" w:rsidR="004B2BAF" w:rsidRDefault="004B2BAF" w:rsidP="004B2BAF">
      <w:pPr>
        <w:rPr>
          <w:rFonts w:ascii="Arial" w:hAnsi="Arial" w:cs="Arial"/>
        </w:rPr>
      </w:pPr>
      <w:r>
        <w:rPr>
          <w:rFonts w:ascii="Arial" w:hAnsi="Arial" w:cs="Arial"/>
        </w:rPr>
        <w:t>Evidence of fly tipping with no attempt to clean. The images below are areas close together where the fly tipping takes place</w:t>
      </w:r>
      <w:r w:rsidR="009F46E7">
        <w:rPr>
          <w:rFonts w:ascii="Arial" w:hAnsi="Arial" w:cs="Arial"/>
        </w:rPr>
        <w:t>.</w:t>
      </w:r>
    </w:p>
    <w:p w14:paraId="1D778E66" w14:textId="2806DF96" w:rsidR="00D160B9" w:rsidRDefault="006D3514" w:rsidP="004B2BAF">
      <w:pPr>
        <w:rPr>
          <w:rFonts w:ascii="Arial" w:hAnsi="Arial" w:cs="Arial"/>
        </w:rPr>
      </w:pPr>
      <w:r>
        <w:rPr>
          <w:rFonts w:ascii="Arial" w:hAnsi="Arial" w:cs="Arial"/>
        </w:rPr>
        <w:t xml:space="preserve">A few non-native/invasive species </w:t>
      </w:r>
      <w:r w:rsidR="004149C6">
        <w:rPr>
          <w:rFonts w:ascii="Arial" w:hAnsi="Arial" w:cs="Arial"/>
        </w:rPr>
        <w:t xml:space="preserve">which is </w:t>
      </w:r>
      <w:r w:rsidR="002604B2">
        <w:rPr>
          <w:rFonts w:ascii="Arial" w:hAnsi="Arial" w:cs="Arial"/>
        </w:rPr>
        <w:t>are a growing concern for the native species at the site</w:t>
      </w:r>
      <w:r w:rsidR="00DE725C">
        <w:rPr>
          <w:rFonts w:ascii="Arial" w:hAnsi="Arial" w:cs="Arial"/>
        </w:rPr>
        <w:t>.</w:t>
      </w:r>
    </w:p>
    <w:p w14:paraId="15CB853C" w14:textId="6E46C145" w:rsidR="007F5C07" w:rsidRDefault="007C6250" w:rsidP="004B2BAF">
      <w:pPr>
        <w:rPr>
          <w:rFonts w:ascii="Arial" w:hAnsi="Arial" w:cs="Arial"/>
        </w:rPr>
      </w:pPr>
      <w:r>
        <w:rPr>
          <w:rFonts w:ascii="Arial" w:hAnsi="Arial" w:cs="Arial"/>
        </w:rPr>
        <w:t xml:space="preserve">No public evidence of </w:t>
      </w:r>
      <w:r w:rsidR="00637282">
        <w:rPr>
          <w:rFonts w:ascii="Arial" w:hAnsi="Arial" w:cs="Arial"/>
        </w:rPr>
        <w:t xml:space="preserve">species assessment being undertaken every five years </w:t>
      </w:r>
      <w:r w:rsidR="00C06E80">
        <w:rPr>
          <w:rFonts w:ascii="Arial" w:hAnsi="Arial" w:cs="Arial"/>
        </w:rPr>
        <w:t>an effort should be made to make</w:t>
      </w:r>
      <w:r w:rsidR="00E613B8">
        <w:rPr>
          <w:rFonts w:ascii="Arial" w:hAnsi="Arial" w:cs="Arial"/>
        </w:rPr>
        <w:t xml:space="preserve"> sure</w:t>
      </w:r>
      <w:r w:rsidR="00C06E80">
        <w:rPr>
          <w:rFonts w:ascii="Arial" w:hAnsi="Arial" w:cs="Arial"/>
        </w:rPr>
        <w:t xml:space="preserve"> these surveys</w:t>
      </w:r>
      <w:r w:rsidR="00E613B8">
        <w:rPr>
          <w:rFonts w:ascii="Arial" w:hAnsi="Arial" w:cs="Arial"/>
        </w:rPr>
        <w:t xml:space="preserve"> are taking place at the regular intervals</w:t>
      </w:r>
      <w:r w:rsidR="00FA1824">
        <w:rPr>
          <w:rFonts w:ascii="Arial" w:hAnsi="Arial" w:cs="Arial"/>
        </w:rPr>
        <w:t>.</w:t>
      </w:r>
      <w:r w:rsidR="00C06E80">
        <w:rPr>
          <w:rFonts w:ascii="Arial" w:hAnsi="Arial" w:cs="Arial"/>
        </w:rPr>
        <w:t xml:space="preserve"> </w:t>
      </w:r>
    </w:p>
    <w:p w14:paraId="4606C8E6" w14:textId="50C1519E" w:rsidR="007F5C07" w:rsidRDefault="007F5C07" w:rsidP="004B2BAF">
      <w:pPr>
        <w:rPr>
          <w:rFonts w:ascii="Arial" w:hAnsi="Arial" w:cs="Arial"/>
        </w:rPr>
      </w:pPr>
    </w:p>
    <w:p w14:paraId="44591BAA" w14:textId="77777777" w:rsidR="004B2BAF" w:rsidRDefault="004B2BAF" w:rsidP="004B2BAF">
      <w:pPr>
        <w:rPr>
          <w:rFonts w:ascii="Arial" w:hAnsi="Arial" w:cs="Arial"/>
        </w:rPr>
      </w:pPr>
      <w:r>
        <w:rPr>
          <w:rFonts w:ascii="Arial" w:hAnsi="Arial" w:cs="Arial"/>
          <w:noProof/>
        </w:rPr>
        <w:drawing>
          <wp:inline distT="0" distB="0" distL="0" distR="0" wp14:anchorId="298725AC" wp14:editId="40BCF3F4">
            <wp:extent cx="3781614" cy="2835931"/>
            <wp:effectExtent l="0" t="3492" r="6032" b="6033"/>
            <wp:docPr id="1902767835" name="Picture 6" descr="A pile of trash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67835" name="Picture 6" descr="A pile of trash in the wood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3791090" cy="2843038"/>
                    </a:xfrm>
                    <a:prstGeom prst="rect">
                      <a:avLst/>
                    </a:prstGeom>
                  </pic:spPr>
                </pic:pic>
              </a:graphicData>
            </a:graphic>
          </wp:inline>
        </w:drawing>
      </w:r>
      <w:r>
        <w:rPr>
          <w:rFonts w:ascii="Arial" w:hAnsi="Arial" w:cs="Arial"/>
          <w:noProof/>
        </w:rPr>
        <w:drawing>
          <wp:inline distT="0" distB="0" distL="0" distR="0" wp14:anchorId="2BE7A185" wp14:editId="702C48E6">
            <wp:extent cx="3771747" cy="2828733"/>
            <wp:effectExtent l="0" t="4762" r="0" b="0"/>
            <wp:docPr id="374833645" name="Picture 7"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833645" name="Picture 7" descr="A tree in a fores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3799840" cy="2849802"/>
                    </a:xfrm>
                    <a:prstGeom prst="rect">
                      <a:avLst/>
                    </a:prstGeom>
                  </pic:spPr>
                </pic:pic>
              </a:graphicData>
            </a:graphic>
          </wp:inline>
        </w:drawing>
      </w:r>
    </w:p>
    <w:p w14:paraId="287BCF3F" w14:textId="4B243A1E" w:rsidR="00BA37C8" w:rsidRDefault="00BA37C8" w:rsidP="00BA37C8">
      <w:pPr>
        <w:pStyle w:val="Caption"/>
        <w:rPr>
          <w:rFonts w:ascii="Arial" w:hAnsi="Arial" w:cs="Arial"/>
        </w:rPr>
      </w:pPr>
      <w:bookmarkStart w:id="35" w:name="_Toc171679735"/>
      <w:r>
        <w:lastRenderedPageBreak/>
        <w:t xml:space="preserve">Figure </w:t>
      </w:r>
      <w:r>
        <w:fldChar w:fldCharType="begin"/>
      </w:r>
      <w:r>
        <w:instrText xml:space="preserve"> SEQ Figure \* ARABIC </w:instrText>
      </w:r>
      <w:r>
        <w:fldChar w:fldCharType="separate"/>
      </w:r>
      <w:r w:rsidR="00447818">
        <w:rPr>
          <w:noProof/>
        </w:rPr>
        <w:t>9</w:t>
      </w:r>
      <w:r>
        <w:fldChar w:fldCharType="end"/>
      </w:r>
      <w:r>
        <w:t xml:space="preserve"> fly tipping areas</w:t>
      </w:r>
      <w:bookmarkEnd w:id="35"/>
    </w:p>
    <w:p w14:paraId="2885F666" w14:textId="05FE9482" w:rsidR="00501654" w:rsidRDefault="00F73D80" w:rsidP="004B2BAF">
      <w:pPr>
        <w:rPr>
          <w:rFonts w:ascii="Arial" w:hAnsi="Arial" w:cs="Arial"/>
        </w:rPr>
      </w:pPr>
      <w:bookmarkStart w:id="36" w:name="_Hlk169178203"/>
      <w:r>
        <w:rPr>
          <w:rFonts w:ascii="Arial" w:hAnsi="Arial" w:cs="Arial"/>
        </w:rPr>
        <w:t xml:space="preserve">There was an effort to control the bracken back in </w:t>
      </w:r>
      <w:r w:rsidR="00831FA1">
        <w:rPr>
          <w:rFonts w:ascii="Arial" w:hAnsi="Arial" w:cs="Arial"/>
        </w:rPr>
        <w:t xml:space="preserve">2019, however in the opinion of the author bracken control should take place every 5 years as to not let it get out of control </w:t>
      </w:r>
      <w:sdt>
        <w:sdtPr>
          <w:rPr>
            <w:rFonts w:ascii="Arial" w:hAnsi="Arial" w:cs="Arial"/>
          </w:rPr>
          <w:id w:val="288171135"/>
          <w:citation/>
        </w:sdtPr>
        <w:sdtContent>
          <w:r w:rsidR="004D1BA8">
            <w:rPr>
              <w:rFonts w:ascii="Arial" w:hAnsi="Arial" w:cs="Arial"/>
            </w:rPr>
            <w:fldChar w:fldCharType="begin"/>
          </w:r>
          <w:r w:rsidR="004D1BA8">
            <w:rPr>
              <w:rFonts w:ascii="Arial" w:hAnsi="Arial" w:cs="Arial"/>
            </w:rPr>
            <w:instrText xml:space="preserve"> CITATION Swa19 \l 2057 </w:instrText>
          </w:r>
          <w:r w:rsidR="004D1BA8">
            <w:rPr>
              <w:rFonts w:ascii="Arial" w:hAnsi="Arial" w:cs="Arial"/>
            </w:rPr>
            <w:fldChar w:fldCharType="separate"/>
          </w:r>
          <w:r w:rsidR="004D1BA8" w:rsidRPr="004D1BA8">
            <w:rPr>
              <w:rFonts w:ascii="Arial" w:hAnsi="Arial" w:cs="Arial"/>
              <w:noProof/>
            </w:rPr>
            <w:t>(Swansea Council, 2019)</w:t>
          </w:r>
          <w:r w:rsidR="004D1BA8">
            <w:rPr>
              <w:rFonts w:ascii="Arial" w:hAnsi="Arial" w:cs="Arial"/>
            </w:rPr>
            <w:fldChar w:fldCharType="end"/>
          </w:r>
        </w:sdtContent>
      </w:sdt>
      <w:bookmarkEnd w:id="36"/>
      <w:r w:rsidR="00DE725C">
        <w:rPr>
          <w:rFonts w:ascii="Arial" w:hAnsi="Arial" w:cs="Arial"/>
        </w:rPr>
        <w:t>.</w:t>
      </w:r>
    </w:p>
    <w:p w14:paraId="241998D8" w14:textId="504B9B24" w:rsidR="005D0AF8" w:rsidRDefault="003446A0" w:rsidP="004B2BAF">
      <w:pPr>
        <w:rPr>
          <w:rFonts w:ascii="Arial" w:hAnsi="Arial" w:cs="Arial"/>
        </w:rPr>
      </w:pPr>
      <w:bookmarkStart w:id="37" w:name="_Hlk169178249"/>
      <w:r>
        <w:rPr>
          <w:rFonts w:ascii="Arial" w:hAnsi="Arial" w:cs="Arial"/>
        </w:rPr>
        <w:t>No visible protection f</w:t>
      </w:r>
      <w:r w:rsidR="00FD4A3B">
        <w:rPr>
          <w:rFonts w:ascii="Arial" w:hAnsi="Arial" w:cs="Arial"/>
        </w:rPr>
        <w:t>or bluebells</w:t>
      </w:r>
      <w:r w:rsidR="00232EE1">
        <w:rPr>
          <w:rFonts w:ascii="Arial" w:hAnsi="Arial" w:cs="Arial"/>
        </w:rPr>
        <w:t>,</w:t>
      </w:r>
      <w:r w:rsidR="00FD4A3B">
        <w:rPr>
          <w:rFonts w:ascii="Arial" w:hAnsi="Arial" w:cs="Arial"/>
        </w:rPr>
        <w:t xml:space="preserve"> </w:t>
      </w:r>
      <w:r w:rsidR="00232EE1">
        <w:rPr>
          <w:rFonts w:ascii="Arial" w:hAnsi="Arial" w:cs="Arial"/>
        </w:rPr>
        <w:t xml:space="preserve">bluebells </w:t>
      </w:r>
      <w:r w:rsidR="009C3DB6">
        <w:rPr>
          <w:rFonts w:ascii="Arial" w:hAnsi="Arial" w:cs="Arial"/>
        </w:rPr>
        <w:t>were</w:t>
      </w:r>
      <w:r w:rsidR="00232EE1">
        <w:rPr>
          <w:rFonts w:ascii="Arial" w:hAnsi="Arial" w:cs="Arial"/>
        </w:rPr>
        <w:t xml:space="preserve"> removed</w:t>
      </w:r>
      <w:r w:rsidR="00E06B3C">
        <w:rPr>
          <w:rFonts w:ascii="Arial" w:hAnsi="Arial" w:cs="Arial"/>
        </w:rPr>
        <w:t xml:space="preserve"> and gone</w:t>
      </w:r>
      <w:r w:rsidR="00232EE1">
        <w:rPr>
          <w:rFonts w:ascii="Arial" w:hAnsi="Arial" w:cs="Arial"/>
        </w:rPr>
        <w:t xml:space="preserve"> within a week </w:t>
      </w:r>
      <w:r w:rsidR="004C7757">
        <w:rPr>
          <w:rFonts w:ascii="Arial" w:hAnsi="Arial" w:cs="Arial"/>
        </w:rPr>
        <w:t>timespan</w:t>
      </w:r>
      <w:r w:rsidR="003C3EE9">
        <w:rPr>
          <w:rFonts w:ascii="Arial" w:hAnsi="Arial" w:cs="Arial"/>
        </w:rPr>
        <w:t>.</w:t>
      </w:r>
      <w:r w:rsidR="004C7757">
        <w:rPr>
          <w:rFonts w:ascii="Arial" w:hAnsi="Arial" w:cs="Arial"/>
        </w:rPr>
        <w:t xml:space="preserve"> </w:t>
      </w:r>
      <w:r w:rsidR="003C3EE9">
        <w:rPr>
          <w:rFonts w:ascii="Arial" w:hAnsi="Arial" w:cs="Arial"/>
        </w:rPr>
        <w:t>S</w:t>
      </w:r>
      <w:r w:rsidR="00397EC1">
        <w:rPr>
          <w:rFonts w:ascii="Arial" w:hAnsi="Arial" w:cs="Arial"/>
        </w:rPr>
        <w:t xml:space="preserve">ome signage to </w:t>
      </w:r>
      <w:r w:rsidR="009C3DB6">
        <w:rPr>
          <w:rFonts w:ascii="Arial" w:hAnsi="Arial" w:cs="Arial"/>
        </w:rPr>
        <w:t xml:space="preserve">deter </w:t>
      </w:r>
      <w:r w:rsidR="00397EC1">
        <w:rPr>
          <w:rFonts w:ascii="Arial" w:hAnsi="Arial" w:cs="Arial"/>
        </w:rPr>
        <w:t xml:space="preserve">picking </w:t>
      </w:r>
      <w:r w:rsidR="003C3EE9">
        <w:rPr>
          <w:rFonts w:ascii="Arial" w:hAnsi="Arial" w:cs="Arial"/>
        </w:rPr>
        <w:t>the flowers</w:t>
      </w:r>
      <w:r w:rsidR="00DE725C">
        <w:rPr>
          <w:rFonts w:ascii="Arial" w:hAnsi="Arial" w:cs="Arial"/>
        </w:rPr>
        <w:t>.</w:t>
      </w:r>
    </w:p>
    <w:bookmarkEnd w:id="37"/>
    <w:p w14:paraId="245662B6" w14:textId="61713245" w:rsidR="00397EC1" w:rsidRDefault="00397EC1" w:rsidP="004B2BAF">
      <w:pPr>
        <w:rPr>
          <w:rFonts w:ascii="Arial" w:hAnsi="Arial" w:cs="Arial"/>
        </w:rPr>
      </w:pPr>
      <w:r>
        <w:rPr>
          <w:rFonts w:ascii="Arial" w:hAnsi="Arial" w:cs="Arial"/>
          <w:noProof/>
        </w:rPr>
        <w:drawing>
          <wp:inline distT="0" distB="0" distL="0" distR="0" wp14:anchorId="5CF2E2A0" wp14:editId="3B69E198">
            <wp:extent cx="5295506" cy="3971925"/>
            <wp:effectExtent l="0" t="0" r="635" b="0"/>
            <wp:docPr id="1309365297" name="Picture 5" descr="A field of grass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65297" name="Picture 5" descr="A field of grass with trees in the backgroun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11603" cy="3983998"/>
                    </a:xfrm>
                    <a:prstGeom prst="rect">
                      <a:avLst/>
                    </a:prstGeom>
                  </pic:spPr>
                </pic:pic>
              </a:graphicData>
            </a:graphic>
          </wp:inline>
        </w:drawing>
      </w:r>
    </w:p>
    <w:p w14:paraId="1E7106E0" w14:textId="7C50B054" w:rsidR="00115626" w:rsidRDefault="00BA37C8" w:rsidP="00B84BD1">
      <w:pPr>
        <w:pStyle w:val="Caption"/>
        <w:rPr>
          <w:rFonts w:ascii="Arial" w:hAnsi="Arial" w:cs="Arial"/>
        </w:rPr>
      </w:pPr>
      <w:bookmarkStart w:id="38" w:name="_Toc171679736"/>
      <w:r>
        <w:t xml:space="preserve">Figure </w:t>
      </w:r>
      <w:r>
        <w:fldChar w:fldCharType="begin"/>
      </w:r>
      <w:r>
        <w:instrText xml:space="preserve"> SEQ Figure \* ARABIC </w:instrText>
      </w:r>
      <w:r>
        <w:fldChar w:fldCharType="separate"/>
      </w:r>
      <w:r w:rsidR="00447818">
        <w:rPr>
          <w:noProof/>
        </w:rPr>
        <w:t>10</w:t>
      </w:r>
      <w:r>
        <w:fldChar w:fldCharType="end"/>
      </w:r>
      <w:r>
        <w:t xml:space="preserve"> picture of bluebells</w:t>
      </w:r>
      <w:bookmarkEnd w:id="38"/>
    </w:p>
    <w:p w14:paraId="2CB5960E" w14:textId="6BBD2036" w:rsidR="00115626" w:rsidRDefault="004E78C7" w:rsidP="004B2BAF">
      <w:pPr>
        <w:rPr>
          <w:rFonts w:ascii="Arial" w:hAnsi="Arial" w:cs="Arial"/>
        </w:rPr>
      </w:pPr>
      <w:bookmarkStart w:id="39" w:name="_Hlk169178295"/>
      <w:r>
        <w:rPr>
          <w:rFonts w:ascii="Arial" w:hAnsi="Arial" w:cs="Arial"/>
        </w:rPr>
        <w:t>Evidence of blue tits</w:t>
      </w:r>
      <w:r w:rsidR="00715A3B">
        <w:rPr>
          <w:rFonts w:ascii="Arial" w:hAnsi="Arial" w:cs="Arial"/>
        </w:rPr>
        <w:t xml:space="preserve"> and other birds</w:t>
      </w:r>
      <w:r>
        <w:rPr>
          <w:rFonts w:ascii="Arial" w:hAnsi="Arial" w:cs="Arial"/>
        </w:rPr>
        <w:t xml:space="preserve"> in the brickworks area</w:t>
      </w:r>
      <w:r w:rsidR="00FE4463">
        <w:rPr>
          <w:rFonts w:ascii="Arial" w:hAnsi="Arial" w:cs="Arial"/>
        </w:rPr>
        <w:t>, recommend the installation of a hand full of bird boxes for their protection</w:t>
      </w:r>
      <w:r w:rsidR="00017B33">
        <w:rPr>
          <w:rFonts w:ascii="Arial" w:hAnsi="Arial" w:cs="Arial"/>
        </w:rPr>
        <w:t>.</w:t>
      </w:r>
    </w:p>
    <w:p w14:paraId="6A113E82" w14:textId="2AA8AD1C" w:rsidR="00FE4463" w:rsidRDefault="000C0A66" w:rsidP="004B2BAF">
      <w:pPr>
        <w:rPr>
          <w:rFonts w:ascii="Arial" w:hAnsi="Arial" w:cs="Arial"/>
        </w:rPr>
      </w:pPr>
      <w:r>
        <w:rPr>
          <w:rFonts w:ascii="Arial" w:hAnsi="Arial" w:cs="Arial"/>
        </w:rPr>
        <w:t xml:space="preserve">In the case of bat </w:t>
      </w:r>
      <w:r w:rsidR="003623CA">
        <w:rPr>
          <w:rFonts w:ascii="Arial" w:hAnsi="Arial" w:cs="Arial"/>
        </w:rPr>
        <w:t>protection,</w:t>
      </w:r>
      <w:r>
        <w:rPr>
          <w:rFonts w:ascii="Arial" w:hAnsi="Arial" w:cs="Arial"/>
        </w:rPr>
        <w:t xml:space="preserve"> the au</w:t>
      </w:r>
      <w:r w:rsidR="00216B0E">
        <w:rPr>
          <w:rFonts w:ascii="Arial" w:hAnsi="Arial" w:cs="Arial"/>
        </w:rPr>
        <w:t xml:space="preserve">thor would recommend signage to deter </w:t>
      </w:r>
      <w:r w:rsidR="0015735E">
        <w:rPr>
          <w:rFonts w:ascii="Arial" w:hAnsi="Arial" w:cs="Arial"/>
        </w:rPr>
        <w:t>walkers from their caves</w:t>
      </w:r>
      <w:r w:rsidR="00017B33">
        <w:rPr>
          <w:rFonts w:ascii="Arial" w:hAnsi="Arial" w:cs="Arial"/>
        </w:rPr>
        <w:t>.</w:t>
      </w:r>
    </w:p>
    <w:p w14:paraId="524984DC" w14:textId="0FC825EE" w:rsidR="005D0AF8" w:rsidRDefault="00B66A57" w:rsidP="004B2BAF">
      <w:pPr>
        <w:rPr>
          <w:rFonts w:ascii="Arial" w:hAnsi="Arial" w:cs="Arial"/>
        </w:rPr>
      </w:pPr>
      <w:r>
        <w:rPr>
          <w:rFonts w:ascii="Arial" w:hAnsi="Arial" w:cs="Arial"/>
        </w:rPr>
        <w:t xml:space="preserve">These seems to be little to no management of the </w:t>
      </w:r>
      <w:r w:rsidR="00C12FC4">
        <w:rPr>
          <w:rFonts w:ascii="Arial" w:hAnsi="Arial" w:cs="Arial"/>
        </w:rPr>
        <w:t>large amount of Japanese knotweed on the site</w:t>
      </w:r>
      <w:r w:rsidR="00017B33">
        <w:rPr>
          <w:rFonts w:ascii="Arial" w:hAnsi="Arial" w:cs="Arial"/>
        </w:rPr>
        <w:t>.</w:t>
      </w:r>
    </w:p>
    <w:p w14:paraId="6CA99B43" w14:textId="6E6AE34F" w:rsidR="00F64B67" w:rsidRDefault="00F64B67" w:rsidP="004B2BAF">
      <w:pPr>
        <w:rPr>
          <w:rFonts w:ascii="Arial" w:hAnsi="Arial" w:cs="Arial"/>
        </w:rPr>
      </w:pPr>
      <w:bookmarkStart w:id="40" w:name="_Hlk169508139"/>
      <w:r>
        <w:rPr>
          <w:rFonts w:ascii="Arial" w:hAnsi="Arial" w:cs="Arial"/>
        </w:rPr>
        <w:t xml:space="preserve">No warning against poisonous plants </w:t>
      </w:r>
      <w:r w:rsidR="006034BD">
        <w:rPr>
          <w:rFonts w:ascii="Arial" w:hAnsi="Arial" w:cs="Arial"/>
        </w:rPr>
        <w:t xml:space="preserve">such as </w:t>
      </w:r>
      <w:r w:rsidR="006034BD" w:rsidRPr="006034BD">
        <w:rPr>
          <w:rFonts w:ascii="Arial" w:hAnsi="Arial" w:cs="Arial"/>
        </w:rPr>
        <w:t>Pontic rhododendron</w:t>
      </w:r>
      <w:r w:rsidR="006034BD">
        <w:rPr>
          <w:rFonts w:ascii="Arial" w:hAnsi="Arial" w:cs="Arial"/>
        </w:rPr>
        <w:t xml:space="preserve">, </w:t>
      </w:r>
      <w:r w:rsidR="006D724A" w:rsidRPr="006D724A">
        <w:rPr>
          <w:rFonts w:ascii="Arial" w:hAnsi="Arial" w:cs="Arial"/>
        </w:rPr>
        <w:t>Black bryony</w:t>
      </w:r>
      <w:r w:rsidR="006A7474">
        <w:rPr>
          <w:rFonts w:ascii="Arial" w:hAnsi="Arial" w:cs="Arial"/>
        </w:rPr>
        <w:t xml:space="preserve"> and foxglove to name a few</w:t>
      </w:r>
      <w:r w:rsidR="00017B33">
        <w:rPr>
          <w:rFonts w:ascii="Arial" w:hAnsi="Arial" w:cs="Arial"/>
        </w:rPr>
        <w:t>.</w:t>
      </w:r>
    </w:p>
    <w:p w14:paraId="49002F90" w14:textId="56EC8443" w:rsidR="003B3DDC" w:rsidRDefault="00F46F4C" w:rsidP="004B2BAF">
      <w:pPr>
        <w:rPr>
          <w:rFonts w:ascii="Arial" w:hAnsi="Arial" w:cs="Arial"/>
        </w:rPr>
      </w:pPr>
      <w:r>
        <w:rPr>
          <w:rFonts w:ascii="Arial" w:hAnsi="Arial" w:cs="Arial"/>
        </w:rPr>
        <w:t xml:space="preserve">A large </w:t>
      </w:r>
      <w:r w:rsidR="00E57255">
        <w:rPr>
          <w:rFonts w:ascii="Arial" w:hAnsi="Arial" w:cs="Arial"/>
        </w:rPr>
        <w:t>number</w:t>
      </w:r>
      <w:r>
        <w:rPr>
          <w:rFonts w:ascii="Arial" w:hAnsi="Arial" w:cs="Arial"/>
        </w:rPr>
        <w:t xml:space="preserve"> of </w:t>
      </w:r>
      <w:r w:rsidR="00265847">
        <w:rPr>
          <w:rFonts w:ascii="Arial" w:hAnsi="Arial" w:cs="Arial"/>
        </w:rPr>
        <w:t>water-based</w:t>
      </w:r>
      <w:r w:rsidR="00C04A12">
        <w:rPr>
          <w:rFonts w:ascii="Arial" w:hAnsi="Arial" w:cs="Arial"/>
        </w:rPr>
        <w:t xml:space="preserve"> plants covering the surface, the removal </w:t>
      </w:r>
      <w:r w:rsidR="00E14C58">
        <w:rPr>
          <w:rFonts w:ascii="Arial" w:hAnsi="Arial" w:cs="Arial"/>
        </w:rPr>
        <w:t xml:space="preserve">of half of the plants should allow </w:t>
      </w:r>
      <w:r w:rsidR="00611506">
        <w:rPr>
          <w:rFonts w:ascii="Arial" w:hAnsi="Arial" w:cs="Arial"/>
        </w:rPr>
        <w:t>sufficient</w:t>
      </w:r>
      <w:r w:rsidR="00E14C58">
        <w:rPr>
          <w:rFonts w:ascii="Arial" w:hAnsi="Arial" w:cs="Arial"/>
        </w:rPr>
        <w:t xml:space="preserve"> sunlight to </w:t>
      </w:r>
      <w:r w:rsidR="00611506">
        <w:rPr>
          <w:rFonts w:ascii="Arial" w:hAnsi="Arial" w:cs="Arial"/>
        </w:rPr>
        <w:t>reach the bottom of the pond</w:t>
      </w:r>
      <w:r w:rsidR="00E57255">
        <w:rPr>
          <w:rFonts w:ascii="Arial" w:hAnsi="Arial" w:cs="Arial"/>
        </w:rPr>
        <w:t>.</w:t>
      </w:r>
    </w:p>
    <w:p w14:paraId="34696B98" w14:textId="1C1A81A1" w:rsidR="00E57255" w:rsidRDefault="009803A2" w:rsidP="004B2BAF">
      <w:pPr>
        <w:rPr>
          <w:rFonts w:ascii="Arial" w:hAnsi="Arial" w:cs="Arial"/>
        </w:rPr>
      </w:pPr>
      <w:r>
        <w:rPr>
          <w:rFonts w:ascii="Arial" w:hAnsi="Arial" w:cs="Arial"/>
        </w:rPr>
        <w:t>Little to no local or community management of this site</w:t>
      </w:r>
      <w:r w:rsidR="00017B33">
        <w:rPr>
          <w:rFonts w:ascii="Arial" w:hAnsi="Arial" w:cs="Arial"/>
        </w:rPr>
        <w:t>.</w:t>
      </w:r>
    </w:p>
    <w:p w14:paraId="4D3DCEE2" w14:textId="527D480B" w:rsidR="00891214" w:rsidRDefault="00891214" w:rsidP="004B2BAF">
      <w:pPr>
        <w:rPr>
          <w:rFonts w:ascii="Arial" w:hAnsi="Arial" w:cs="Arial"/>
        </w:rPr>
      </w:pPr>
      <w:r>
        <w:rPr>
          <w:rFonts w:ascii="Arial" w:hAnsi="Arial" w:cs="Arial"/>
        </w:rPr>
        <w:t xml:space="preserve">Little to no promotion of the site </w:t>
      </w:r>
      <w:r w:rsidR="004D27DF">
        <w:rPr>
          <w:rFonts w:ascii="Arial" w:hAnsi="Arial" w:cs="Arial"/>
        </w:rPr>
        <w:t>very little information beyond one infographic and a map with some history of the site</w:t>
      </w:r>
      <w:r w:rsidR="00017B33">
        <w:rPr>
          <w:rFonts w:ascii="Arial" w:hAnsi="Arial" w:cs="Arial"/>
        </w:rPr>
        <w:t>.</w:t>
      </w:r>
    </w:p>
    <w:bookmarkEnd w:id="39"/>
    <w:bookmarkEnd w:id="40"/>
    <w:p w14:paraId="36CA7A8A" w14:textId="7EA67911" w:rsidR="00663B0D" w:rsidRPr="00565614" w:rsidRDefault="00663B0D" w:rsidP="0001166D">
      <w:pPr>
        <w:rPr>
          <w:rFonts w:ascii="Arial" w:hAnsi="Arial" w:cs="Arial"/>
        </w:rPr>
      </w:pPr>
    </w:p>
    <w:p w14:paraId="3DDB996F" w14:textId="59285ECE" w:rsidR="0001166D" w:rsidRPr="00565614" w:rsidRDefault="0001166D" w:rsidP="0001166D">
      <w:pPr>
        <w:pStyle w:val="Heading2"/>
        <w:rPr>
          <w:rFonts w:ascii="Arial" w:hAnsi="Arial" w:cs="Arial"/>
          <w:sz w:val="22"/>
          <w:szCs w:val="22"/>
        </w:rPr>
      </w:pPr>
      <w:bookmarkStart w:id="41" w:name="_Toc153444892"/>
      <w:r w:rsidRPr="00565614">
        <w:rPr>
          <w:rFonts w:ascii="Arial" w:hAnsi="Arial" w:cs="Arial"/>
          <w:sz w:val="22"/>
          <w:szCs w:val="22"/>
        </w:rPr>
        <w:lastRenderedPageBreak/>
        <w:t>Site Walkover &amp; GIS Model Analysis</w:t>
      </w:r>
      <w:bookmarkEnd w:id="41"/>
      <w:r w:rsidRPr="00565614">
        <w:rPr>
          <w:rFonts w:ascii="Arial" w:hAnsi="Arial" w:cs="Arial"/>
          <w:sz w:val="22"/>
          <w:szCs w:val="22"/>
        </w:rPr>
        <w:t xml:space="preserve"> </w:t>
      </w:r>
    </w:p>
    <w:p w14:paraId="50E4455F" w14:textId="255C13F0" w:rsidR="0001166D" w:rsidRPr="00565614" w:rsidRDefault="0001166D" w:rsidP="0001166D">
      <w:pPr>
        <w:pStyle w:val="Heading3"/>
        <w:rPr>
          <w:rFonts w:ascii="Arial" w:hAnsi="Arial" w:cs="Arial"/>
          <w:sz w:val="22"/>
          <w:szCs w:val="22"/>
        </w:rPr>
      </w:pPr>
      <w:bookmarkStart w:id="42" w:name="_Toc153444893"/>
      <w:r w:rsidRPr="00565614">
        <w:rPr>
          <w:rFonts w:ascii="Arial" w:hAnsi="Arial" w:cs="Arial"/>
          <w:sz w:val="22"/>
          <w:szCs w:val="22"/>
        </w:rPr>
        <w:t>Generating the GIS Model</w:t>
      </w:r>
      <w:bookmarkEnd w:id="42"/>
    </w:p>
    <w:p w14:paraId="6C33D2CF" w14:textId="2D320098" w:rsidR="00FA6EFB" w:rsidRPr="00565614" w:rsidRDefault="00FA6EFB" w:rsidP="00FA6EFB">
      <w:pPr>
        <w:rPr>
          <w:rFonts w:ascii="Arial" w:hAnsi="Arial" w:cs="Arial"/>
        </w:rPr>
      </w:pPr>
      <w:r w:rsidRPr="00565614">
        <w:rPr>
          <w:rFonts w:ascii="Arial" w:hAnsi="Arial" w:cs="Arial"/>
          <w:noProof/>
        </w:rPr>
        <w:drawing>
          <wp:inline distT="0" distB="0" distL="0" distR="0" wp14:anchorId="724D9F55" wp14:editId="5F09C419">
            <wp:extent cx="5730875" cy="4486910"/>
            <wp:effectExtent l="0" t="0" r="3175" b="8890"/>
            <wp:docPr id="169117189" name="Picture 16911718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17189" name="Picture 3" descr="A screenshot of a computer&#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4486910"/>
                    </a:xfrm>
                    <a:prstGeom prst="rect">
                      <a:avLst/>
                    </a:prstGeom>
                    <a:noFill/>
                  </pic:spPr>
                </pic:pic>
              </a:graphicData>
            </a:graphic>
          </wp:inline>
        </w:drawing>
      </w:r>
    </w:p>
    <w:p w14:paraId="634225D3" w14:textId="40DF3955" w:rsidR="00FA6EFB" w:rsidRPr="00565614" w:rsidRDefault="001316BD" w:rsidP="001316BD">
      <w:pPr>
        <w:pStyle w:val="Caption"/>
        <w:rPr>
          <w:rFonts w:ascii="Arial" w:hAnsi="Arial" w:cs="Arial"/>
          <w:sz w:val="22"/>
          <w:szCs w:val="22"/>
        </w:rPr>
      </w:pPr>
      <w:bookmarkStart w:id="43" w:name="_Toc171679737"/>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447818">
        <w:rPr>
          <w:rFonts w:ascii="Arial" w:hAnsi="Arial" w:cs="Arial"/>
          <w:noProof/>
          <w:sz w:val="22"/>
          <w:szCs w:val="22"/>
        </w:rPr>
        <w:t>11</w:t>
      </w:r>
      <w:r w:rsidR="008E4EFF" w:rsidRPr="00565614">
        <w:rPr>
          <w:rFonts w:ascii="Arial" w:hAnsi="Arial" w:cs="Arial"/>
          <w:noProof/>
          <w:sz w:val="22"/>
          <w:szCs w:val="22"/>
        </w:rPr>
        <w:fldChar w:fldCharType="end"/>
      </w:r>
      <w:r w:rsidRPr="00565614">
        <w:rPr>
          <w:rFonts w:ascii="Arial" w:hAnsi="Arial" w:cs="Arial"/>
          <w:sz w:val="22"/>
          <w:szCs w:val="22"/>
        </w:rPr>
        <w:t xml:space="preserve"> google satellite and point mapping to brickworks in qgis</w:t>
      </w:r>
      <w:bookmarkEnd w:id="43"/>
    </w:p>
    <w:p w14:paraId="52737785" w14:textId="77777777" w:rsidR="00F86630" w:rsidRPr="00565614" w:rsidRDefault="00F86630" w:rsidP="00FA6EFB">
      <w:pPr>
        <w:rPr>
          <w:rFonts w:ascii="Arial" w:hAnsi="Arial" w:cs="Arial"/>
        </w:rPr>
      </w:pPr>
    </w:p>
    <w:p w14:paraId="3DD067C1" w14:textId="77777777" w:rsidR="00A731A4" w:rsidRPr="00565614" w:rsidRDefault="00A731A4" w:rsidP="00FA6EFB">
      <w:pPr>
        <w:rPr>
          <w:rFonts w:ascii="Arial" w:hAnsi="Arial" w:cs="Arial"/>
        </w:rPr>
      </w:pPr>
    </w:p>
    <w:p w14:paraId="45A346AC" w14:textId="499991C1" w:rsidR="00EF45E2" w:rsidRPr="00565614" w:rsidRDefault="00F86630" w:rsidP="00FA6EFB">
      <w:pPr>
        <w:rPr>
          <w:rFonts w:ascii="Arial" w:hAnsi="Arial" w:cs="Arial"/>
        </w:rPr>
      </w:pPr>
      <w:r w:rsidRPr="00565614">
        <w:rPr>
          <w:rFonts w:ascii="Arial" w:hAnsi="Arial" w:cs="Arial"/>
          <w:noProof/>
        </w:rPr>
        <w:lastRenderedPageBreak/>
        <w:drawing>
          <wp:inline distT="0" distB="0" distL="0" distR="0" wp14:anchorId="0B158802" wp14:editId="19817C65">
            <wp:extent cx="5338666" cy="3362325"/>
            <wp:effectExtent l="0" t="0" r="0" b="0"/>
            <wp:docPr id="815670203" name="Picture 81567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54160" cy="3372083"/>
                    </a:xfrm>
                    <a:prstGeom prst="rect">
                      <a:avLst/>
                    </a:prstGeom>
                    <a:noFill/>
                  </pic:spPr>
                </pic:pic>
              </a:graphicData>
            </a:graphic>
          </wp:inline>
        </w:drawing>
      </w:r>
    </w:p>
    <w:p w14:paraId="13859D00" w14:textId="1E628DBC" w:rsidR="001316BD" w:rsidRPr="00565614" w:rsidRDefault="001316BD" w:rsidP="001316BD">
      <w:pPr>
        <w:pStyle w:val="Caption"/>
        <w:rPr>
          <w:rFonts w:ascii="Arial" w:hAnsi="Arial" w:cs="Arial"/>
          <w:sz w:val="22"/>
          <w:szCs w:val="22"/>
        </w:rPr>
      </w:pPr>
      <w:bookmarkStart w:id="44" w:name="_Toc171679738"/>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447818">
        <w:rPr>
          <w:rFonts w:ascii="Arial" w:hAnsi="Arial" w:cs="Arial"/>
          <w:noProof/>
          <w:sz w:val="22"/>
          <w:szCs w:val="22"/>
        </w:rPr>
        <w:t>12</w:t>
      </w:r>
      <w:r w:rsidR="008E4EFF" w:rsidRPr="00565614">
        <w:rPr>
          <w:rFonts w:ascii="Arial" w:hAnsi="Arial" w:cs="Arial"/>
          <w:noProof/>
          <w:sz w:val="22"/>
          <w:szCs w:val="22"/>
        </w:rPr>
        <w:fldChar w:fldCharType="end"/>
      </w:r>
      <w:r w:rsidRPr="00565614">
        <w:rPr>
          <w:rFonts w:ascii="Arial" w:hAnsi="Arial" w:cs="Arial"/>
          <w:sz w:val="22"/>
          <w:szCs w:val="22"/>
        </w:rPr>
        <w:t xml:space="preserve"> QGIS: Orienteering map and Ordinance Survey Street View using Geo-coding and transparency over google satellite and Point data of brick works location map trimmed and geocoded over Ordinance Survey Street View using Geo-coding and transparency over google</w:t>
      </w:r>
      <w:bookmarkEnd w:id="44"/>
    </w:p>
    <w:p w14:paraId="7DE3E12E" w14:textId="2C987B4C" w:rsidR="002B279A" w:rsidRPr="00565614" w:rsidRDefault="002B279A" w:rsidP="00FA6EFB">
      <w:pPr>
        <w:rPr>
          <w:rFonts w:ascii="Arial" w:hAnsi="Arial" w:cs="Arial"/>
        </w:rPr>
      </w:pPr>
      <w:r w:rsidRPr="00565614">
        <w:rPr>
          <w:rFonts w:ascii="Arial" w:hAnsi="Arial" w:cs="Arial"/>
          <w:noProof/>
        </w:rPr>
        <w:drawing>
          <wp:inline distT="0" distB="0" distL="0" distR="0" wp14:anchorId="55F4BD44" wp14:editId="7C1E2C5A">
            <wp:extent cx="5730875" cy="3853180"/>
            <wp:effectExtent l="0" t="0" r="3175" b="0"/>
            <wp:docPr id="1922390739" name="Picture 192239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853180"/>
                    </a:xfrm>
                    <a:prstGeom prst="rect">
                      <a:avLst/>
                    </a:prstGeom>
                    <a:noFill/>
                  </pic:spPr>
                </pic:pic>
              </a:graphicData>
            </a:graphic>
          </wp:inline>
        </w:drawing>
      </w:r>
    </w:p>
    <w:p w14:paraId="613A5675" w14:textId="6EF7E381" w:rsidR="00EE3F71" w:rsidRPr="00565614" w:rsidRDefault="00296A8D" w:rsidP="00296A8D">
      <w:pPr>
        <w:pStyle w:val="Caption"/>
        <w:rPr>
          <w:rFonts w:ascii="Arial" w:hAnsi="Arial" w:cs="Arial"/>
          <w:sz w:val="22"/>
          <w:szCs w:val="22"/>
        </w:rPr>
      </w:pPr>
      <w:bookmarkStart w:id="45" w:name="_Toc171679739"/>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447818">
        <w:rPr>
          <w:rFonts w:ascii="Arial" w:hAnsi="Arial" w:cs="Arial"/>
          <w:noProof/>
          <w:sz w:val="22"/>
          <w:szCs w:val="22"/>
        </w:rPr>
        <w:t>13</w:t>
      </w:r>
      <w:r w:rsidR="008E4EFF" w:rsidRPr="00565614">
        <w:rPr>
          <w:rFonts w:ascii="Arial" w:hAnsi="Arial" w:cs="Arial"/>
          <w:noProof/>
          <w:sz w:val="22"/>
          <w:szCs w:val="22"/>
        </w:rPr>
        <w:fldChar w:fldCharType="end"/>
      </w:r>
      <w:r w:rsidRPr="00565614">
        <w:rPr>
          <w:rFonts w:ascii="Arial" w:hAnsi="Arial" w:cs="Arial"/>
          <w:sz w:val="22"/>
          <w:szCs w:val="22"/>
        </w:rPr>
        <w:t xml:space="preserve"> </w:t>
      </w:r>
      <w:r w:rsidR="00EE3F71" w:rsidRPr="00565614">
        <w:rPr>
          <w:rFonts w:ascii="Arial" w:hAnsi="Arial" w:cs="Arial"/>
          <w:sz w:val="22"/>
          <w:szCs w:val="22"/>
        </w:rPr>
        <w:t xml:space="preserve">QGIS: Orienteering map and potential flooding </w:t>
      </w:r>
      <w:r w:rsidR="008C207D" w:rsidRPr="00565614">
        <w:rPr>
          <w:rFonts w:ascii="Arial" w:hAnsi="Arial" w:cs="Arial"/>
          <w:sz w:val="22"/>
          <w:szCs w:val="22"/>
        </w:rPr>
        <w:t>from using</w:t>
      </w:r>
      <w:r w:rsidR="00EE3F71" w:rsidRPr="00565614">
        <w:rPr>
          <w:rFonts w:ascii="Arial" w:hAnsi="Arial" w:cs="Arial"/>
          <w:sz w:val="22"/>
          <w:szCs w:val="22"/>
        </w:rPr>
        <w:t xml:space="preserve"> Geo-coding and transparency over google satellite and Point data of brick works location map trimmed and geocoded over Ordinance Survey Street View using Geo-coding and transparency over google satellite and Point data of brick works location with google labels visible</w:t>
      </w:r>
      <w:bookmarkEnd w:id="45"/>
    </w:p>
    <w:p w14:paraId="2720B266" w14:textId="06C954E3" w:rsidR="008C207D" w:rsidRPr="00565614" w:rsidRDefault="00000000" w:rsidP="00FA6EFB">
      <w:pPr>
        <w:rPr>
          <w:rFonts w:ascii="Arial" w:hAnsi="Arial" w:cs="Arial"/>
        </w:rPr>
      </w:pPr>
      <w:sdt>
        <w:sdtPr>
          <w:rPr>
            <w:rFonts w:ascii="Arial" w:hAnsi="Arial" w:cs="Arial"/>
          </w:rPr>
          <w:id w:val="206994065"/>
          <w:citation/>
        </w:sdtPr>
        <w:sdtContent>
          <w:r w:rsidR="008C207D" w:rsidRPr="00565614">
            <w:rPr>
              <w:rFonts w:ascii="Arial" w:hAnsi="Arial" w:cs="Arial"/>
            </w:rPr>
            <w:fldChar w:fldCharType="begin"/>
          </w:r>
          <w:r w:rsidR="003E761F">
            <w:rPr>
              <w:rFonts w:ascii="Arial" w:hAnsi="Arial" w:cs="Arial"/>
            </w:rPr>
            <w:instrText xml:space="preserve">CITATION nat22 \l 2057 </w:instrText>
          </w:r>
          <w:r w:rsidR="008C207D" w:rsidRPr="00565614">
            <w:rPr>
              <w:rFonts w:ascii="Arial" w:hAnsi="Arial" w:cs="Arial"/>
            </w:rPr>
            <w:fldChar w:fldCharType="separate"/>
          </w:r>
          <w:r w:rsidR="00F917C3" w:rsidRPr="00F917C3">
            <w:rPr>
              <w:rFonts w:ascii="Arial" w:hAnsi="Arial" w:cs="Arial"/>
              <w:noProof/>
            </w:rPr>
            <w:t>(naturalresources.wales, 2022)</w:t>
          </w:r>
          <w:r w:rsidR="008C207D" w:rsidRPr="00565614">
            <w:rPr>
              <w:rFonts w:ascii="Arial" w:hAnsi="Arial" w:cs="Arial"/>
            </w:rPr>
            <w:fldChar w:fldCharType="end"/>
          </w:r>
        </w:sdtContent>
      </w:sdt>
    </w:p>
    <w:p w14:paraId="6A889A0E" w14:textId="39ED7C91" w:rsidR="00973587" w:rsidRPr="00565614" w:rsidRDefault="00973587" w:rsidP="00FA6EFB">
      <w:pPr>
        <w:rPr>
          <w:rFonts w:ascii="Arial" w:hAnsi="Arial" w:cs="Arial"/>
        </w:rPr>
      </w:pPr>
    </w:p>
    <w:p w14:paraId="6856B6ED" w14:textId="623F34FA" w:rsidR="00905A19" w:rsidRPr="00565614" w:rsidRDefault="00905A19" w:rsidP="00FA6EFB">
      <w:pPr>
        <w:rPr>
          <w:rFonts w:ascii="Arial" w:hAnsi="Arial" w:cs="Arial"/>
        </w:rPr>
      </w:pPr>
      <w:r w:rsidRPr="00565614">
        <w:rPr>
          <w:rFonts w:ascii="Arial" w:hAnsi="Arial" w:cs="Arial"/>
          <w:noProof/>
        </w:rPr>
        <w:drawing>
          <wp:inline distT="0" distB="0" distL="0" distR="0" wp14:anchorId="536D5192" wp14:editId="0D17B9CA">
            <wp:extent cx="5730875" cy="3907790"/>
            <wp:effectExtent l="0" t="0" r="3175" b="0"/>
            <wp:docPr id="1166738636" name="Picture 116673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907790"/>
                    </a:xfrm>
                    <a:prstGeom prst="rect">
                      <a:avLst/>
                    </a:prstGeom>
                    <a:noFill/>
                  </pic:spPr>
                </pic:pic>
              </a:graphicData>
            </a:graphic>
          </wp:inline>
        </w:drawing>
      </w:r>
    </w:p>
    <w:p w14:paraId="7B25E6FE" w14:textId="77D457E7" w:rsidR="00296A8D" w:rsidRPr="00565614" w:rsidRDefault="00296A8D" w:rsidP="00296A8D">
      <w:pPr>
        <w:pStyle w:val="Caption"/>
        <w:rPr>
          <w:rFonts w:ascii="Arial" w:hAnsi="Arial" w:cs="Arial"/>
          <w:sz w:val="22"/>
          <w:szCs w:val="22"/>
        </w:rPr>
      </w:pPr>
      <w:bookmarkStart w:id="46" w:name="_Toc171679740"/>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447818">
        <w:rPr>
          <w:rFonts w:ascii="Arial" w:hAnsi="Arial" w:cs="Arial"/>
          <w:noProof/>
          <w:sz w:val="22"/>
          <w:szCs w:val="22"/>
        </w:rPr>
        <w:t>14</w:t>
      </w:r>
      <w:r w:rsidR="008E4EFF" w:rsidRPr="00565614">
        <w:rPr>
          <w:rFonts w:ascii="Arial" w:hAnsi="Arial" w:cs="Arial"/>
          <w:noProof/>
          <w:sz w:val="22"/>
          <w:szCs w:val="22"/>
        </w:rPr>
        <w:fldChar w:fldCharType="end"/>
      </w:r>
      <w:r w:rsidRPr="00565614">
        <w:rPr>
          <w:rFonts w:ascii="Arial" w:hAnsi="Arial" w:cs="Arial"/>
          <w:sz w:val="22"/>
          <w:szCs w:val="22"/>
        </w:rPr>
        <w:t xml:space="preserve"> QGIS: Water Courses vector and geocoded orienteering raster map laid over Google Terrain and Point data of brick works location</w:t>
      </w:r>
      <w:bookmarkEnd w:id="46"/>
    </w:p>
    <w:p w14:paraId="7A51E7E4" w14:textId="77777777" w:rsidR="006D66BC" w:rsidRPr="00565614" w:rsidRDefault="00D629EC" w:rsidP="00D629EC">
      <w:pPr>
        <w:rPr>
          <w:rFonts w:ascii="Arial" w:hAnsi="Arial" w:cs="Arial"/>
        </w:rPr>
      </w:pPr>
      <w:r w:rsidRPr="00565614">
        <w:rPr>
          <w:rFonts w:ascii="Arial" w:hAnsi="Arial" w:cs="Arial"/>
          <w:noProof/>
        </w:rPr>
        <w:lastRenderedPageBreak/>
        <w:drawing>
          <wp:inline distT="0" distB="0" distL="0" distR="0" wp14:anchorId="1DC09875" wp14:editId="462B76D4">
            <wp:extent cx="4804323" cy="4438650"/>
            <wp:effectExtent l="0" t="0" r="0" b="0"/>
            <wp:docPr id="1367294788" name="Picture 136729478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94788" name="Picture 1" descr="A screenshot of a computer&#10;&#10;Description automatically generated with medium confidenc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12383" cy="4446096"/>
                    </a:xfrm>
                    <a:prstGeom prst="rect">
                      <a:avLst/>
                    </a:prstGeom>
                    <a:noFill/>
                    <a:ln>
                      <a:noFill/>
                    </a:ln>
                  </pic:spPr>
                </pic:pic>
              </a:graphicData>
            </a:graphic>
          </wp:inline>
        </w:drawing>
      </w:r>
    </w:p>
    <w:p w14:paraId="547D98E5" w14:textId="321D0506" w:rsidR="006D66BC" w:rsidRPr="00565614" w:rsidRDefault="00296A8D" w:rsidP="00296A8D">
      <w:pPr>
        <w:pStyle w:val="Caption"/>
        <w:rPr>
          <w:rFonts w:ascii="Arial" w:hAnsi="Arial" w:cs="Arial"/>
          <w:sz w:val="22"/>
          <w:szCs w:val="22"/>
        </w:rPr>
      </w:pPr>
      <w:bookmarkStart w:id="47" w:name="_Toc171679741"/>
      <w:r w:rsidRPr="00565614">
        <w:rPr>
          <w:rFonts w:ascii="Arial" w:hAnsi="Arial" w:cs="Arial"/>
          <w:sz w:val="22"/>
          <w:szCs w:val="22"/>
        </w:rPr>
        <w:t xml:space="preserve">Figure </w:t>
      </w:r>
      <w:r w:rsidR="008E4EFF" w:rsidRPr="00565614">
        <w:rPr>
          <w:rFonts w:ascii="Arial" w:hAnsi="Arial" w:cs="Arial"/>
          <w:sz w:val="22"/>
          <w:szCs w:val="22"/>
        </w:rPr>
        <w:fldChar w:fldCharType="begin"/>
      </w:r>
      <w:r w:rsidR="008E4EFF" w:rsidRPr="00565614">
        <w:rPr>
          <w:rFonts w:ascii="Arial" w:hAnsi="Arial" w:cs="Arial"/>
          <w:sz w:val="22"/>
          <w:szCs w:val="22"/>
        </w:rPr>
        <w:instrText xml:space="preserve"> SEQ Figure \* ARABIC </w:instrText>
      </w:r>
      <w:r w:rsidR="008E4EFF" w:rsidRPr="00565614">
        <w:rPr>
          <w:rFonts w:ascii="Arial" w:hAnsi="Arial" w:cs="Arial"/>
          <w:sz w:val="22"/>
          <w:szCs w:val="22"/>
        </w:rPr>
        <w:fldChar w:fldCharType="separate"/>
      </w:r>
      <w:r w:rsidR="00447818">
        <w:rPr>
          <w:rFonts w:ascii="Arial" w:hAnsi="Arial" w:cs="Arial"/>
          <w:noProof/>
          <w:sz w:val="22"/>
          <w:szCs w:val="22"/>
        </w:rPr>
        <w:t>15</w:t>
      </w:r>
      <w:r w:rsidR="008E4EFF" w:rsidRPr="00565614">
        <w:rPr>
          <w:rFonts w:ascii="Arial" w:hAnsi="Arial" w:cs="Arial"/>
          <w:noProof/>
          <w:sz w:val="22"/>
          <w:szCs w:val="22"/>
        </w:rPr>
        <w:fldChar w:fldCharType="end"/>
      </w:r>
      <w:r w:rsidRPr="00565614">
        <w:rPr>
          <w:rFonts w:ascii="Arial" w:hAnsi="Arial" w:cs="Arial"/>
          <w:sz w:val="22"/>
          <w:szCs w:val="22"/>
        </w:rPr>
        <w:t xml:space="preserve"> Bing Street map point mapping to brickworks in qgis</w:t>
      </w:r>
      <w:bookmarkEnd w:id="47"/>
    </w:p>
    <w:p w14:paraId="01CDFD85" w14:textId="6E0F6011" w:rsidR="00D629EC" w:rsidRPr="00565614" w:rsidRDefault="00D629EC" w:rsidP="00D629EC">
      <w:pPr>
        <w:rPr>
          <w:rFonts w:ascii="Arial" w:hAnsi="Arial" w:cs="Arial"/>
        </w:rPr>
      </w:pPr>
    </w:p>
    <w:p w14:paraId="69D09A79" w14:textId="77777777" w:rsidR="00973587" w:rsidRPr="00565614" w:rsidRDefault="00973587" w:rsidP="00D629EC">
      <w:pPr>
        <w:rPr>
          <w:rFonts w:ascii="Arial" w:hAnsi="Arial" w:cs="Arial"/>
        </w:rPr>
      </w:pPr>
    </w:p>
    <w:p w14:paraId="0131C203" w14:textId="4C9D6952" w:rsidR="00FA6EFB" w:rsidRPr="00565614" w:rsidRDefault="00FA6EFB" w:rsidP="00D629EC">
      <w:pPr>
        <w:rPr>
          <w:rFonts w:ascii="Arial" w:hAnsi="Arial" w:cs="Arial"/>
        </w:rPr>
      </w:pPr>
    </w:p>
    <w:p w14:paraId="211FC6B6" w14:textId="77777777" w:rsidR="00296A8D" w:rsidRPr="00565614" w:rsidRDefault="00296A8D" w:rsidP="00D629EC">
      <w:pPr>
        <w:rPr>
          <w:rFonts w:ascii="Arial" w:hAnsi="Arial" w:cs="Arial"/>
        </w:rPr>
      </w:pPr>
    </w:p>
    <w:p w14:paraId="533295DD" w14:textId="77777777" w:rsidR="00296A8D" w:rsidRPr="00565614" w:rsidRDefault="00296A8D" w:rsidP="00D629EC">
      <w:pPr>
        <w:rPr>
          <w:rFonts w:ascii="Arial" w:hAnsi="Arial" w:cs="Arial"/>
        </w:rPr>
      </w:pPr>
    </w:p>
    <w:p w14:paraId="2474C4FA" w14:textId="77777777" w:rsidR="00296A8D" w:rsidRPr="00565614" w:rsidRDefault="00296A8D" w:rsidP="00D629EC">
      <w:pPr>
        <w:rPr>
          <w:rFonts w:ascii="Arial" w:hAnsi="Arial" w:cs="Arial"/>
        </w:rPr>
      </w:pPr>
    </w:p>
    <w:p w14:paraId="1F84177E" w14:textId="1B815D1F" w:rsidR="0001166D" w:rsidRPr="00565614" w:rsidRDefault="007906B6" w:rsidP="007906B6">
      <w:pPr>
        <w:pStyle w:val="Heading4"/>
        <w:rPr>
          <w:rFonts w:ascii="Arial" w:hAnsi="Arial" w:cs="Arial"/>
        </w:rPr>
      </w:pPr>
      <w:r w:rsidRPr="00565614">
        <w:rPr>
          <w:rFonts w:ascii="Arial" w:hAnsi="Arial" w:cs="Arial"/>
        </w:rPr>
        <w:lastRenderedPageBreak/>
        <w:t xml:space="preserve">Creation of </w:t>
      </w:r>
      <w:r w:rsidR="00FF0A1F" w:rsidRPr="00565614">
        <w:rPr>
          <w:rFonts w:ascii="Arial" w:hAnsi="Arial" w:cs="Arial"/>
        </w:rPr>
        <w:t xml:space="preserve">a riparian model using polygons based on previous layers in QGIS </w:t>
      </w:r>
    </w:p>
    <w:p w14:paraId="05D9BB16" w14:textId="0323D261" w:rsidR="00DD3201" w:rsidRPr="00565614" w:rsidRDefault="00DD3201" w:rsidP="00DD3201">
      <w:pPr>
        <w:rPr>
          <w:rFonts w:ascii="Arial" w:hAnsi="Arial" w:cs="Arial"/>
          <w:lang w:val="en-US"/>
        </w:rPr>
      </w:pPr>
      <w:r w:rsidRPr="00565614">
        <w:rPr>
          <w:rFonts w:ascii="Arial" w:hAnsi="Arial" w:cs="Arial"/>
          <w:noProof/>
          <w:lang w:val="en-US"/>
        </w:rPr>
        <w:drawing>
          <wp:inline distT="0" distB="0" distL="0" distR="0" wp14:anchorId="048387DE" wp14:editId="411CA647">
            <wp:extent cx="5731510" cy="2646045"/>
            <wp:effectExtent l="0" t="0" r="2540" b="1905"/>
            <wp:docPr id="957523762" name="Picture 9575237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646045"/>
                    </a:xfrm>
                    <a:prstGeom prst="rect">
                      <a:avLst/>
                    </a:prstGeom>
                    <a:noFill/>
                    <a:ln>
                      <a:noFill/>
                    </a:ln>
                  </pic:spPr>
                </pic:pic>
              </a:graphicData>
            </a:graphic>
          </wp:inline>
        </w:drawing>
      </w:r>
    </w:p>
    <w:p w14:paraId="4B8AF3FE" w14:textId="53DFD9EA" w:rsidR="00DD3201" w:rsidRPr="00565614" w:rsidRDefault="00DD3201" w:rsidP="00DD3201">
      <w:pPr>
        <w:pStyle w:val="Caption"/>
        <w:rPr>
          <w:rFonts w:ascii="Arial" w:hAnsi="Arial" w:cs="Arial"/>
          <w:sz w:val="22"/>
          <w:szCs w:val="22"/>
          <w:lang w:val="en-US"/>
        </w:rPr>
      </w:pPr>
      <w:bookmarkStart w:id="48" w:name="_Toc171679742"/>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16</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w:t>
      </w:r>
      <w:bookmarkEnd w:id="48"/>
    </w:p>
    <w:p w14:paraId="2CAB792E" w14:textId="0CB0F68E" w:rsidR="00DD3201" w:rsidRPr="00565614" w:rsidRDefault="00DD3201" w:rsidP="00DD3201">
      <w:pPr>
        <w:rPr>
          <w:rFonts w:ascii="Arial" w:hAnsi="Arial" w:cs="Arial"/>
          <w:lang w:val="en-US"/>
        </w:rPr>
      </w:pPr>
      <w:r w:rsidRPr="00565614">
        <w:rPr>
          <w:rFonts w:ascii="Arial" w:hAnsi="Arial" w:cs="Arial"/>
          <w:noProof/>
          <w:lang w:val="en-US"/>
        </w:rPr>
        <w:drawing>
          <wp:inline distT="0" distB="0" distL="0" distR="0" wp14:anchorId="44FFF4F6" wp14:editId="0268E1F4">
            <wp:extent cx="5727700" cy="2829560"/>
            <wp:effectExtent l="0" t="0" r="6350" b="8890"/>
            <wp:docPr id="617827058" name="Picture 617827058"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creenshot of a computer screen&#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7700" cy="2829560"/>
                    </a:xfrm>
                    <a:prstGeom prst="rect">
                      <a:avLst/>
                    </a:prstGeom>
                    <a:noFill/>
                    <a:ln>
                      <a:noFill/>
                    </a:ln>
                  </pic:spPr>
                </pic:pic>
              </a:graphicData>
            </a:graphic>
          </wp:inline>
        </w:drawing>
      </w:r>
    </w:p>
    <w:p w14:paraId="4F3A13C2" w14:textId="7EF00F05" w:rsidR="00DD3201" w:rsidRPr="00565614" w:rsidRDefault="00DD3201" w:rsidP="00DD3201">
      <w:pPr>
        <w:pStyle w:val="Caption"/>
        <w:rPr>
          <w:rFonts w:ascii="Arial" w:hAnsi="Arial" w:cs="Arial"/>
          <w:sz w:val="22"/>
          <w:szCs w:val="22"/>
          <w:lang w:val="en-US"/>
        </w:rPr>
      </w:pPr>
      <w:bookmarkStart w:id="49" w:name="_Toc171679743"/>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17</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 orienteering map of site geocoded as front layer (transparency and clipping employed)</w:t>
      </w:r>
      <w:bookmarkEnd w:id="49"/>
    </w:p>
    <w:p w14:paraId="0214E574" w14:textId="77777777" w:rsidR="00DD3201" w:rsidRPr="00565614" w:rsidRDefault="00DD3201" w:rsidP="00DD3201">
      <w:pPr>
        <w:rPr>
          <w:rFonts w:ascii="Arial" w:hAnsi="Arial" w:cs="Arial"/>
          <w:lang w:val="en-US"/>
        </w:rPr>
      </w:pPr>
    </w:p>
    <w:p w14:paraId="76B33CCC" w14:textId="77777777" w:rsidR="00DD3201" w:rsidRPr="00565614" w:rsidRDefault="00DD3201" w:rsidP="00DD3201">
      <w:pPr>
        <w:rPr>
          <w:rFonts w:ascii="Arial" w:hAnsi="Arial" w:cs="Arial"/>
          <w:lang w:val="en-US"/>
        </w:rPr>
      </w:pPr>
    </w:p>
    <w:p w14:paraId="55305E03" w14:textId="77777777" w:rsidR="00DD3201" w:rsidRPr="00565614" w:rsidRDefault="00DD3201" w:rsidP="00DD3201">
      <w:pPr>
        <w:rPr>
          <w:rFonts w:ascii="Arial" w:hAnsi="Arial" w:cs="Arial"/>
          <w:lang w:val="en-US"/>
        </w:rPr>
      </w:pPr>
    </w:p>
    <w:p w14:paraId="3B938C41" w14:textId="77777777" w:rsidR="00DD3201" w:rsidRPr="00565614" w:rsidRDefault="00DD3201" w:rsidP="00DD3201">
      <w:pPr>
        <w:rPr>
          <w:rFonts w:ascii="Arial" w:hAnsi="Arial" w:cs="Arial"/>
          <w:lang w:val="en-US"/>
        </w:rPr>
      </w:pPr>
      <w:r w:rsidRPr="00565614">
        <w:rPr>
          <w:rFonts w:ascii="Arial" w:hAnsi="Arial" w:cs="Arial"/>
          <w:lang w:val="en-US"/>
        </w:rPr>
        <w:br w:type="page"/>
      </w:r>
    </w:p>
    <w:p w14:paraId="26787A6C" w14:textId="6A6F9757" w:rsidR="00DD3201" w:rsidRPr="00565614" w:rsidRDefault="00DD3201" w:rsidP="00DD3201">
      <w:pPr>
        <w:rPr>
          <w:rFonts w:ascii="Arial" w:hAnsi="Arial" w:cs="Arial"/>
          <w:lang w:val="en-US"/>
        </w:rPr>
      </w:pPr>
      <w:r w:rsidRPr="00565614">
        <w:rPr>
          <w:rFonts w:ascii="Arial" w:hAnsi="Arial" w:cs="Arial"/>
          <w:noProof/>
          <w:lang w:val="en-US"/>
        </w:rPr>
        <w:lastRenderedPageBreak/>
        <w:drawing>
          <wp:inline distT="0" distB="0" distL="0" distR="0" wp14:anchorId="2A656CBE" wp14:editId="45946EE8">
            <wp:extent cx="5727700" cy="3450590"/>
            <wp:effectExtent l="0" t="0" r="6350" b="0"/>
            <wp:docPr id="1525182166" name="Picture 152518216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7700" cy="3450590"/>
                    </a:xfrm>
                    <a:prstGeom prst="rect">
                      <a:avLst/>
                    </a:prstGeom>
                    <a:noFill/>
                    <a:ln>
                      <a:noFill/>
                    </a:ln>
                  </pic:spPr>
                </pic:pic>
              </a:graphicData>
            </a:graphic>
          </wp:inline>
        </w:drawing>
      </w:r>
    </w:p>
    <w:p w14:paraId="41988C66" w14:textId="39C6994D" w:rsidR="00DD3201" w:rsidRPr="00565614" w:rsidRDefault="00925A7E" w:rsidP="00925A7E">
      <w:pPr>
        <w:pStyle w:val="Caption"/>
        <w:rPr>
          <w:rFonts w:ascii="Arial" w:hAnsi="Arial" w:cs="Arial"/>
          <w:sz w:val="22"/>
          <w:szCs w:val="22"/>
          <w:lang w:val="en-US"/>
        </w:rPr>
      </w:pPr>
      <w:bookmarkStart w:id="50" w:name="_Toc171679744"/>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18</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 orienteering map of site and flood potential geocoded as front </w:t>
      </w:r>
      <w:r w:rsidR="00CC1DF5" w:rsidRPr="00565614">
        <w:rPr>
          <w:rFonts w:ascii="Arial" w:hAnsi="Arial" w:cs="Arial"/>
          <w:sz w:val="22"/>
          <w:szCs w:val="22"/>
        </w:rPr>
        <w:t>two</w:t>
      </w:r>
      <w:r w:rsidRPr="00565614">
        <w:rPr>
          <w:rFonts w:ascii="Arial" w:hAnsi="Arial" w:cs="Arial"/>
          <w:sz w:val="22"/>
          <w:szCs w:val="22"/>
        </w:rPr>
        <w:t xml:space="preserve"> layers (transparency and clipping employed)</w:t>
      </w:r>
      <w:bookmarkEnd w:id="50"/>
    </w:p>
    <w:p w14:paraId="6EC44EC8" w14:textId="2389694D" w:rsidR="00DD3201" w:rsidRPr="00565614" w:rsidRDefault="00DD3201" w:rsidP="00DD3201">
      <w:pPr>
        <w:rPr>
          <w:rFonts w:ascii="Arial" w:hAnsi="Arial" w:cs="Arial"/>
          <w:lang w:val="en-US"/>
        </w:rPr>
      </w:pPr>
      <w:r w:rsidRPr="00565614">
        <w:rPr>
          <w:rFonts w:ascii="Arial" w:hAnsi="Arial" w:cs="Arial"/>
          <w:noProof/>
          <w:lang w:val="en-US"/>
        </w:rPr>
        <w:drawing>
          <wp:inline distT="0" distB="0" distL="0" distR="0" wp14:anchorId="100973AB" wp14:editId="5CB1940C">
            <wp:extent cx="5727700" cy="3855720"/>
            <wp:effectExtent l="0" t="0" r="6350" b="0"/>
            <wp:docPr id="917855886" name="Picture 91785588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7700" cy="3855720"/>
                    </a:xfrm>
                    <a:prstGeom prst="rect">
                      <a:avLst/>
                    </a:prstGeom>
                    <a:noFill/>
                    <a:ln>
                      <a:noFill/>
                    </a:ln>
                  </pic:spPr>
                </pic:pic>
              </a:graphicData>
            </a:graphic>
          </wp:inline>
        </w:drawing>
      </w:r>
    </w:p>
    <w:p w14:paraId="214F3C8B" w14:textId="22EED054" w:rsidR="00925A7E" w:rsidRPr="00565614" w:rsidRDefault="00925A7E" w:rsidP="00925A7E">
      <w:pPr>
        <w:pStyle w:val="Caption"/>
        <w:rPr>
          <w:rFonts w:ascii="Arial" w:hAnsi="Arial" w:cs="Arial"/>
          <w:sz w:val="22"/>
          <w:szCs w:val="22"/>
          <w:lang w:val="en-US"/>
        </w:rPr>
      </w:pPr>
      <w:bookmarkStart w:id="51" w:name="_Toc171679745"/>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19</w:t>
      </w:r>
      <w:r w:rsidRPr="00565614">
        <w:rPr>
          <w:rFonts w:ascii="Arial" w:hAnsi="Arial" w:cs="Arial"/>
          <w:sz w:val="22"/>
          <w:szCs w:val="22"/>
        </w:rPr>
        <w:fldChar w:fldCharType="end"/>
      </w:r>
      <w:r w:rsidRPr="00565614">
        <w:rPr>
          <w:rFonts w:ascii="Arial" w:hAnsi="Arial" w:cs="Arial"/>
          <w:sz w:val="22"/>
          <w:szCs w:val="22"/>
        </w:rPr>
        <w:t xml:space="preserve"> Terrain raster map with water courses vector map (delimited point data for brick work location on map) orienteering map of site and flood potential geocoded (transparency and clipping employed)- Polygons created to best fit of flood data as a scratch la</w:t>
      </w:r>
      <w:r w:rsidR="0054059E" w:rsidRPr="00565614">
        <w:rPr>
          <w:rFonts w:ascii="Arial" w:hAnsi="Arial" w:cs="Arial"/>
          <w:sz w:val="22"/>
          <w:szCs w:val="22"/>
        </w:rPr>
        <w:t>yer</w:t>
      </w:r>
      <w:bookmarkEnd w:id="51"/>
    </w:p>
    <w:p w14:paraId="70123988" w14:textId="33AD0AA7" w:rsidR="00DD3201" w:rsidRPr="00565614" w:rsidRDefault="00DD3201" w:rsidP="00DD3201">
      <w:pPr>
        <w:rPr>
          <w:rFonts w:ascii="Arial" w:hAnsi="Arial" w:cs="Arial"/>
          <w:lang w:val="en-US"/>
        </w:rPr>
      </w:pPr>
      <w:r w:rsidRPr="00565614">
        <w:rPr>
          <w:rFonts w:ascii="Arial" w:hAnsi="Arial" w:cs="Arial"/>
          <w:noProof/>
          <w:lang w:val="en-US"/>
        </w:rPr>
        <w:lastRenderedPageBreak/>
        <w:drawing>
          <wp:inline distT="0" distB="0" distL="0" distR="0" wp14:anchorId="55A714E7" wp14:editId="37F456A7">
            <wp:extent cx="5731510" cy="3827145"/>
            <wp:effectExtent l="0" t="0" r="2540" b="1905"/>
            <wp:docPr id="1541806731" name="Picture 15418067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827145"/>
                    </a:xfrm>
                    <a:prstGeom prst="rect">
                      <a:avLst/>
                    </a:prstGeom>
                    <a:noFill/>
                    <a:ln>
                      <a:noFill/>
                    </a:ln>
                  </pic:spPr>
                </pic:pic>
              </a:graphicData>
            </a:graphic>
          </wp:inline>
        </w:drawing>
      </w:r>
    </w:p>
    <w:p w14:paraId="05502CD4" w14:textId="0E735BCC" w:rsidR="00FF0A1F" w:rsidRDefault="0054059E" w:rsidP="0054059E">
      <w:pPr>
        <w:pStyle w:val="Caption"/>
        <w:rPr>
          <w:rFonts w:ascii="Arial" w:hAnsi="Arial" w:cs="Arial"/>
          <w:sz w:val="22"/>
          <w:szCs w:val="22"/>
        </w:rPr>
      </w:pPr>
      <w:bookmarkStart w:id="52" w:name="_Toc171679746"/>
      <w:r w:rsidRPr="00565614">
        <w:rPr>
          <w:rFonts w:ascii="Arial" w:hAnsi="Arial" w:cs="Arial"/>
          <w:sz w:val="22"/>
          <w:szCs w:val="22"/>
        </w:rPr>
        <w:t xml:space="preserve">Figure </w:t>
      </w:r>
      <w:r w:rsidRPr="00565614">
        <w:rPr>
          <w:rFonts w:ascii="Arial" w:hAnsi="Arial" w:cs="Arial"/>
          <w:sz w:val="22"/>
          <w:szCs w:val="22"/>
        </w:rPr>
        <w:fldChar w:fldCharType="begin"/>
      </w:r>
      <w:r w:rsidRPr="00565614">
        <w:rPr>
          <w:rFonts w:ascii="Arial" w:hAnsi="Arial" w:cs="Arial"/>
          <w:sz w:val="22"/>
          <w:szCs w:val="22"/>
        </w:rPr>
        <w:instrText xml:space="preserve"> SEQ Figure \* ARABIC </w:instrText>
      </w:r>
      <w:r w:rsidRPr="00565614">
        <w:rPr>
          <w:rFonts w:ascii="Arial" w:hAnsi="Arial" w:cs="Arial"/>
          <w:sz w:val="22"/>
          <w:szCs w:val="22"/>
        </w:rPr>
        <w:fldChar w:fldCharType="separate"/>
      </w:r>
      <w:r w:rsidR="00447818">
        <w:rPr>
          <w:rFonts w:ascii="Arial" w:hAnsi="Arial" w:cs="Arial"/>
          <w:noProof/>
          <w:sz w:val="22"/>
          <w:szCs w:val="22"/>
        </w:rPr>
        <w:t>20</w:t>
      </w:r>
      <w:r w:rsidRPr="00565614">
        <w:rPr>
          <w:rFonts w:ascii="Arial" w:hAnsi="Arial" w:cs="Arial"/>
          <w:sz w:val="22"/>
          <w:szCs w:val="22"/>
        </w:rPr>
        <w:fldChar w:fldCharType="end"/>
      </w:r>
      <w:r w:rsidRPr="00565614">
        <w:rPr>
          <w:rFonts w:ascii="Arial" w:hAnsi="Arial" w:cs="Arial"/>
          <w:sz w:val="22"/>
          <w:szCs w:val="22"/>
        </w:rPr>
        <w:t xml:space="preserve"> Finally the flood polygons and point data were plotted over the satellite imagery.</w:t>
      </w:r>
      <w:bookmarkEnd w:id="52"/>
    </w:p>
    <w:p w14:paraId="6E865EDA" w14:textId="77777777" w:rsidR="00D71D90" w:rsidRDefault="00D71D90" w:rsidP="008353C5"/>
    <w:p w14:paraId="0F6AB1A5" w14:textId="77777777" w:rsidR="000F3724" w:rsidRDefault="000F3724" w:rsidP="008353C5"/>
    <w:p w14:paraId="737DD63D" w14:textId="77777777" w:rsidR="000F3724" w:rsidRDefault="000F3724" w:rsidP="008353C5"/>
    <w:p w14:paraId="5F31A56B" w14:textId="4816AB18" w:rsidR="00D71D90" w:rsidRDefault="000F3724" w:rsidP="008353C5">
      <w:r>
        <w:rPr>
          <w:noProof/>
        </w:rPr>
        <w:lastRenderedPageBreak/>
        <w:drawing>
          <wp:inline distT="0" distB="0" distL="0" distR="0" wp14:anchorId="68EC477B" wp14:editId="756503BF">
            <wp:extent cx="5734050" cy="4048125"/>
            <wp:effectExtent l="0" t="0" r="0" b="9525"/>
            <wp:docPr id="8162350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14:paraId="4447F5D2" w14:textId="2F853374" w:rsidR="00EE4825" w:rsidRDefault="00EE4825" w:rsidP="00EE4825">
      <w:pPr>
        <w:pStyle w:val="Caption"/>
      </w:pPr>
      <w:bookmarkStart w:id="53" w:name="_Toc171679747"/>
      <w:r>
        <w:t xml:space="preserve">Figure </w:t>
      </w:r>
      <w:r>
        <w:fldChar w:fldCharType="begin"/>
      </w:r>
      <w:r>
        <w:instrText xml:space="preserve"> SEQ Figure \* ARABIC </w:instrText>
      </w:r>
      <w:r>
        <w:fldChar w:fldCharType="separate"/>
      </w:r>
      <w:r w:rsidR="00447818">
        <w:rPr>
          <w:noProof/>
        </w:rPr>
        <w:t>21</w:t>
      </w:r>
      <w:r>
        <w:fldChar w:fldCharType="end"/>
      </w:r>
      <w:r>
        <w:t xml:space="preserve"> Key for Dunvant Brickworks</w:t>
      </w:r>
      <w:bookmarkEnd w:id="53"/>
    </w:p>
    <w:p w14:paraId="33C6A9EA" w14:textId="1A44EE3B" w:rsidR="00756F52" w:rsidRDefault="00CE392D" w:rsidP="008353C5">
      <w:r>
        <w:t xml:space="preserve">This </w:t>
      </w:r>
      <w:r w:rsidR="00C62E9F">
        <w:t xml:space="preserve">exported image for Qgis Show the site </w:t>
      </w:r>
      <w:r w:rsidR="00CB130F">
        <w:t xml:space="preserve">of the Brickworks and the boundaries of the </w:t>
      </w:r>
      <w:r w:rsidR="00C64615">
        <w:t>site, some areas remain un</w:t>
      </w:r>
      <w:r w:rsidR="003F3FFF">
        <w:t>explored due to steep terrain</w:t>
      </w:r>
      <w:r w:rsidR="00E90804">
        <w:t>.</w:t>
      </w:r>
    </w:p>
    <w:p w14:paraId="097B3527" w14:textId="77777777" w:rsidR="004E00BB" w:rsidRDefault="004E00BB" w:rsidP="008353C5"/>
    <w:p w14:paraId="22D38987" w14:textId="643AE101" w:rsidR="004E00BB" w:rsidRDefault="002E1587" w:rsidP="008353C5">
      <w:r>
        <w:rPr>
          <w:noProof/>
        </w:rPr>
        <w:lastRenderedPageBreak/>
        <w:drawing>
          <wp:inline distT="0" distB="0" distL="0" distR="0" wp14:anchorId="479DD72A" wp14:editId="23AA0F2B">
            <wp:extent cx="5734050" cy="4048125"/>
            <wp:effectExtent l="0" t="0" r="0" b="9525"/>
            <wp:docPr id="16199966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inline>
        </w:drawing>
      </w:r>
    </w:p>
    <w:p w14:paraId="6CDA9AA0" w14:textId="4DC84136" w:rsidR="00EE4825" w:rsidRDefault="00EE4825" w:rsidP="00EE4825">
      <w:pPr>
        <w:pStyle w:val="Caption"/>
      </w:pPr>
      <w:bookmarkStart w:id="54" w:name="_Toc171679748"/>
      <w:r>
        <w:t xml:space="preserve">Figure </w:t>
      </w:r>
      <w:r>
        <w:fldChar w:fldCharType="begin"/>
      </w:r>
      <w:r>
        <w:instrText xml:space="preserve"> SEQ Figure \* ARABIC </w:instrText>
      </w:r>
      <w:r>
        <w:fldChar w:fldCharType="separate"/>
      </w:r>
      <w:r w:rsidR="00447818">
        <w:rPr>
          <w:noProof/>
        </w:rPr>
        <w:t>22</w:t>
      </w:r>
      <w:r>
        <w:fldChar w:fldCharType="end"/>
      </w:r>
      <w:r>
        <w:t xml:space="preserve"> Species at the site</w:t>
      </w:r>
      <w:bookmarkEnd w:id="54"/>
    </w:p>
    <w:p w14:paraId="721C44FB" w14:textId="3E364F92" w:rsidR="004E3D4C" w:rsidRPr="008353C5" w:rsidRDefault="004E3D4C" w:rsidP="008353C5">
      <w:r>
        <w:t xml:space="preserve">This exported image </w:t>
      </w:r>
      <w:r w:rsidR="002E1587">
        <w:t>shows</w:t>
      </w:r>
      <w:r>
        <w:t xml:space="preserve"> the noteworthy species</w:t>
      </w:r>
      <w:r w:rsidR="00BD5F42">
        <w:t xml:space="preserve"> (both flora and fauna)</w:t>
      </w:r>
      <w:r>
        <w:t xml:space="preserve"> at the site </w:t>
      </w:r>
      <w:r w:rsidR="00BD5F42">
        <w:t>with an approximate location</w:t>
      </w:r>
      <w:r w:rsidR="00E90804">
        <w:t>.</w:t>
      </w:r>
    </w:p>
    <w:p w14:paraId="3300A5CE" w14:textId="639896D3" w:rsidR="008353C5" w:rsidRPr="00565614" w:rsidRDefault="00DD3201">
      <w:pPr>
        <w:rPr>
          <w:rFonts w:ascii="Arial" w:hAnsi="Arial" w:cs="Arial"/>
        </w:rPr>
      </w:pPr>
      <w:r w:rsidRPr="00565614">
        <w:rPr>
          <w:rFonts w:ascii="Arial" w:hAnsi="Arial" w:cs="Arial"/>
        </w:rPr>
        <w:br w:type="page"/>
      </w:r>
    </w:p>
    <w:p w14:paraId="359F9B23" w14:textId="77777777" w:rsidR="0001166D" w:rsidRPr="00565614" w:rsidRDefault="0001166D" w:rsidP="0001166D">
      <w:pPr>
        <w:rPr>
          <w:rFonts w:ascii="Arial" w:hAnsi="Arial" w:cs="Arial"/>
        </w:rPr>
      </w:pPr>
    </w:p>
    <w:p w14:paraId="60462A6C" w14:textId="530F77CA" w:rsidR="0001166D" w:rsidRPr="00565614" w:rsidRDefault="0001166D" w:rsidP="0001166D">
      <w:pPr>
        <w:pStyle w:val="Heading3"/>
        <w:rPr>
          <w:rFonts w:ascii="Arial" w:hAnsi="Arial" w:cs="Arial"/>
          <w:sz w:val="22"/>
          <w:szCs w:val="22"/>
        </w:rPr>
      </w:pPr>
      <w:bookmarkStart w:id="55" w:name="_Toc153444894"/>
      <w:r w:rsidRPr="00565614">
        <w:rPr>
          <w:rFonts w:ascii="Arial" w:hAnsi="Arial" w:cs="Arial"/>
          <w:sz w:val="22"/>
          <w:szCs w:val="22"/>
        </w:rPr>
        <w:t xml:space="preserve">Findings From the Site Visit </w:t>
      </w:r>
      <w:bookmarkEnd w:id="55"/>
    </w:p>
    <w:p w14:paraId="33DA6B3B" w14:textId="3E46EBF8" w:rsidR="0001166D" w:rsidRPr="00565614" w:rsidRDefault="009C34C1" w:rsidP="0001166D">
      <w:pPr>
        <w:rPr>
          <w:rFonts w:ascii="Arial" w:hAnsi="Arial" w:cs="Arial"/>
        </w:rPr>
      </w:pPr>
      <w:r w:rsidRPr="00565614">
        <w:rPr>
          <w:rFonts w:ascii="Arial" w:hAnsi="Arial" w:cs="Arial"/>
        </w:rPr>
        <w:t>Throughout</w:t>
      </w:r>
      <w:r w:rsidR="00656E95" w:rsidRPr="00565614">
        <w:rPr>
          <w:rFonts w:ascii="Arial" w:hAnsi="Arial" w:cs="Arial"/>
        </w:rPr>
        <w:t xml:space="preserve"> the site there is </w:t>
      </w:r>
      <w:r w:rsidR="007E6953" w:rsidRPr="00565614">
        <w:rPr>
          <w:rFonts w:ascii="Arial" w:hAnsi="Arial" w:cs="Arial"/>
        </w:rPr>
        <w:t xml:space="preserve">evidence of a number of activities that may be detrimental </w:t>
      </w:r>
      <w:r w:rsidR="004216EC" w:rsidRPr="00565614">
        <w:rPr>
          <w:rFonts w:ascii="Arial" w:hAnsi="Arial" w:cs="Arial"/>
        </w:rPr>
        <w:t xml:space="preserve">to the growth and </w:t>
      </w:r>
      <w:r w:rsidRPr="00565614">
        <w:rPr>
          <w:rFonts w:ascii="Arial" w:hAnsi="Arial" w:cs="Arial"/>
        </w:rPr>
        <w:t>wellbeing</w:t>
      </w:r>
      <w:r w:rsidR="004216EC" w:rsidRPr="00565614">
        <w:rPr>
          <w:rFonts w:ascii="Arial" w:hAnsi="Arial" w:cs="Arial"/>
        </w:rPr>
        <w:t xml:space="preserve"> of all plant and animal species associated with the area</w:t>
      </w:r>
      <w:r w:rsidR="00722C19" w:rsidRPr="00565614">
        <w:rPr>
          <w:rFonts w:ascii="Arial" w:hAnsi="Arial" w:cs="Arial"/>
        </w:rPr>
        <w:t>. Some of the key observations are as follows:</w:t>
      </w:r>
    </w:p>
    <w:p w14:paraId="1E5145E4" w14:textId="7F56AE4E" w:rsidR="00C2581A" w:rsidRDefault="000343A4" w:rsidP="00C2581A">
      <w:pPr>
        <w:pStyle w:val="ListParagraph"/>
        <w:numPr>
          <w:ilvl w:val="0"/>
          <w:numId w:val="3"/>
        </w:numPr>
        <w:rPr>
          <w:rFonts w:ascii="Arial" w:hAnsi="Arial" w:cs="Arial"/>
        </w:rPr>
      </w:pPr>
      <w:r w:rsidRPr="00565614">
        <w:rPr>
          <w:rFonts w:ascii="Arial" w:hAnsi="Arial" w:cs="Arial"/>
        </w:rPr>
        <w:t>Littering</w:t>
      </w:r>
      <w:r w:rsidR="002510B7" w:rsidRPr="00565614">
        <w:rPr>
          <w:rFonts w:ascii="Arial" w:hAnsi="Arial" w:cs="Arial"/>
        </w:rPr>
        <w:t xml:space="preserve">. There are multiple instances on the site </w:t>
      </w:r>
      <w:r w:rsidR="00D904A4" w:rsidRPr="00565614">
        <w:rPr>
          <w:rFonts w:ascii="Arial" w:hAnsi="Arial" w:cs="Arial"/>
        </w:rPr>
        <w:t xml:space="preserve">where littering and fly tipping are evident both along the footpath and water ways </w:t>
      </w:r>
      <w:r w:rsidR="00F118E7" w:rsidRPr="00565614">
        <w:rPr>
          <w:rFonts w:ascii="Arial" w:hAnsi="Arial" w:cs="Arial"/>
        </w:rPr>
        <w:t xml:space="preserve">and even deeper into the wooded areas and the </w:t>
      </w:r>
      <w:r w:rsidR="009A604A" w:rsidRPr="00565614">
        <w:rPr>
          <w:rFonts w:ascii="Arial" w:hAnsi="Arial" w:cs="Arial"/>
        </w:rPr>
        <w:t>abandoned</w:t>
      </w:r>
      <w:r w:rsidR="00F118E7" w:rsidRPr="00565614">
        <w:rPr>
          <w:rFonts w:ascii="Arial" w:hAnsi="Arial" w:cs="Arial"/>
        </w:rPr>
        <w:t xml:space="preserve"> buildings</w:t>
      </w:r>
      <w:r w:rsidR="009A604A" w:rsidRPr="00565614">
        <w:rPr>
          <w:rFonts w:ascii="Arial" w:hAnsi="Arial" w:cs="Arial"/>
        </w:rPr>
        <w:t>.</w:t>
      </w:r>
      <w:r w:rsidR="00FA3A87" w:rsidRPr="00565614">
        <w:rPr>
          <w:rFonts w:ascii="Arial" w:hAnsi="Arial" w:cs="Arial"/>
        </w:rPr>
        <w:t xml:space="preserve"> </w:t>
      </w:r>
      <w:r w:rsidR="00C2581A" w:rsidRPr="00565614">
        <w:rPr>
          <w:rFonts w:ascii="Arial" w:hAnsi="Arial" w:cs="Arial"/>
        </w:rPr>
        <w:t xml:space="preserve">numerous studies have shown the adverse effects that </w:t>
      </w:r>
      <w:r w:rsidR="00133121" w:rsidRPr="00565614">
        <w:rPr>
          <w:rFonts w:ascii="Arial" w:hAnsi="Arial" w:cs="Arial"/>
        </w:rPr>
        <w:t>littering,</w:t>
      </w:r>
      <w:r w:rsidR="00C2581A" w:rsidRPr="00565614">
        <w:rPr>
          <w:rFonts w:ascii="Arial" w:hAnsi="Arial" w:cs="Arial"/>
        </w:rPr>
        <w:t xml:space="preserve"> and fly tipping have on species and their </w:t>
      </w:r>
      <w:r w:rsidR="00FA3A87" w:rsidRPr="00565614">
        <w:rPr>
          <w:rFonts w:ascii="Arial" w:hAnsi="Arial" w:cs="Arial"/>
        </w:rPr>
        <w:t>habitats. Despite</w:t>
      </w:r>
      <w:r w:rsidR="00C2581A" w:rsidRPr="00565614">
        <w:rPr>
          <w:rFonts w:ascii="Arial" w:hAnsi="Arial" w:cs="Arial"/>
        </w:rPr>
        <w:t xml:space="preserve"> this, littering and fly tipping are sometimes considered to be nothing more than a simple aesthetic problem. Because of these practises, a wide variety of environmental pollutants, such as plastics, metals, chemicals, and other types of </w:t>
      </w:r>
      <w:r w:rsidR="00CC1DF5" w:rsidRPr="00565614">
        <w:rPr>
          <w:rFonts w:ascii="Arial" w:hAnsi="Arial" w:cs="Arial"/>
        </w:rPr>
        <w:t>rubbish</w:t>
      </w:r>
      <w:r w:rsidR="00C2581A" w:rsidRPr="00565614">
        <w:rPr>
          <w:rFonts w:ascii="Arial" w:hAnsi="Arial" w:cs="Arial"/>
        </w:rPr>
        <w:t>, are introduced into natural ecosystems. This has negative repercussions for the wildlife that lives in these regions</w:t>
      </w:r>
      <w:r w:rsidR="00CC1DF5" w:rsidRPr="00565614">
        <w:rPr>
          <w:rFonts w:ascii="Arial" w:hAnsi="Arial" w:cs="Arial"/>
        </w:rPr>
        <w:t xml:space="preserve"> </w:t>
      </w:r>
      <w:sdt>
        <w:sdtPr>
          <w:rPr>
            <w:rFonts w:ascii="Arial" w:hAnsi="Arial" w:cs="Arial"/>
          </w:rPr>
          <w:id w:val="1318462801"/>
          <w:citation/>
        </w:sdtPr>
        <w:sdtContent>
          <w:r w:rsidR="005D0CAD" w:rsidRPr="00565614">
            <w:rPr>
              <w:rFonts w:ascii="Arial" w:hAnsi="Arial" w:cs="Arial"/>
            </w:rPr>
            <w:fldChar w:fldCharType="begin"/>
          </w:r>
          <w:r w:rsidR="00822AB6" w:rsidRPr="00565614">
            <w:rPr>
              <w:rFonts w:ascii="Arial" w:hAnsi="Arial" w:cs="Arial"/>
            </w:rPr>
            <w:instrText xml:space="preserve">CITATION Sla09 \l 2057 </w:instrText>
          </w:r>
          <w:r w:rsidR="005D0CAD" w:rsidRPr="00565614">
            <w:rPr>
              <w:rFonts w:ascii="Arial" w:hAnsi="Arial" w:cs="Arial"/>
            </w:rPr>
            <w:fldChar w:fldCharType="separate"/>
          </w:r>
          <w:r w:rsidR="00F917C3" w:rsidRPr="00F917C3">
            <w:rPr>
              <w:rFonts w:ascii="Arial" w:hAnsi="Arial" w:cs="Arial"/>
              <w:noProof/>
            </w:rPr>
            <w:t>(Slavin, 2012)</w:t>
          </w:r>
          <w:r w:rsidR="005D0CAD" w:rsidRPr="00565614">
            <w:rPr>
              <w:rFonts w:ascii="Arial" w:hAnsi="Arial" w:cs="Arial"/>
            </w:rPr>
            <w:fldChar w:fldCharType="end"/>
          </w:r>
        </w:sdtContent>
      </w:sdt>
      <w:r w:rsidR="00E90804">
        <w:rPr>
          <w:rFonts w:ascii="Arial" w:hAnsi="Arial" w:cs="Arial"/>
        </w:rPr>
        <w:t>.</w:t>
      </w:r>
    </w:p>
    <w:p w14:paraId="3B560D1A" w14:textId="526FE165" w:rsidR="008E4EFF" w:rsidRDefault="003A0019" w:rsidP="008E4EFF">
      <w:pPr>
        <w:rPr>
          <w:rFonts w:ascii="Arial" w:hAnsi="Arial" w:cs="Arial"/>
        </w:rPr>
      </w:pPr>
      <w:r>
        <w:rPr>
          <w:rFonts w:ascii="Arial" w:hAnsi="Arial" w:cs="Arial"/>
          <w:noProof/>
        </w:rPr>
        <w:drawing>
          <wp:inline distT="0" distB="0" distL="0" distR="0" wp14:anchorId="56DEF915" wp14:editId="14C246F2">
            <wp:extent cx="3715231" cy="2786346"/>
            <wp:effectExtent l="7302" t="0" r="7303" b="7302"/>
            <wp:docPr id="2360424" name="Picture 6" descr="A pile of trash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424" name="Picture 6" descr="A pile of trash in the woods&#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3721356" cy="2790940"/>
                    </a:xfrm>
                    <a:prstGeom prst="rect">
                      <a:avLst/>
                    </a:prstGeom>
                  </pic:spPr>
                </pic:pic>
              </a:graphicData>
            </a:graphic>
          </wp:inline>
        </w:drawing>
      </w:r>
      <w:r>
        <w:rPr>
          <w:rFonts w:ascii="Arial" w:hAnsi="Arial" w:cs="Arial"/>
          <w:noProof/>
        </w:rPr>
        <w:drawing>
          <wp:inline distT="0" distB="0" distL="0" distR="0" wp14:anchorId="2926B7E2" wp14:editId="40018118">
            <wp:extent cx="3714379" cy="2785707"/>
            <wp:effectExtent l="7303" t="0" r="7937" b="7938"/>
            <wp:docPr id="1510397923" name="Picture 7" descr="A tree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397923" name="Picture 7" descr="A tree in a fores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rot="5400000">
                      <a:off x="0" y="0"/>
                      <a:ext cx="3720114" cy="2790008"/>
                    </a:xfrm>
                    <a:prstGeom prst="rect">
                      <a:avLst/>
                    </a:prstGeom>
                  </pic:spPr>
                </pic:pic>
              </a:graphicData>
            </a:graphic>
          </wp:inline>
        </w:drawing>
      </w:r>
    </w:p>
    <w:p w14:paraId="2721CD88" w14:textId="361BC03D" w:rsidR="003A0019" w:rsidRPr="008E4EFF" w:rsidRDefault="00C67153" w:rsidP="00C67153">
      <w:pPr>
        <w:pStyle w:val="Caption"/>
        <w:rPr>
          <w:rFonts w:ascii="Arial" w:hAnsi="Arial" w:cs="Arial"/>
        </w:rPr>
      </w:pPr>
      <w:bookmarkStart w:id="56" w:name="_Toc171679749"/>
      <w:r>
        <w:t xml:space="preserve">Figure </w:t>
      </w:r>
      <w:r>
        <w:fldChar w:fldCharType="begin"/>
      </w:r>
      <w:r>
        <w:instrText xml:space="preserve"> SEQ Figure \* ARABIC </w:instrText>
      </w:r>
      <w:r>
        <w:fldChar w:fldCharType="separate"/>
      </w:r>
      <w:r w:rsidR="00447818">
        <w:rPr>
          <w:noProof/>
        </w:rPr>
        <w:t>23</w:t>
      </w:r>
      <w:r>
        <w:fldChar w:fldCharType="end"/>
      </w:r>
      <w:r>
        <w:t xml:space="preserve"> picture of fly tipping</w:t>
      </w:r>
      <w:bookmarkEnd w:id="56"/>
    </w:p>
    <w:p w14:paraId="7B66C6D6" w14:textId="225A347B" w:rsidR="000343A4" w:rsidRPr="00565614" w:rsidRDefault="000343A4" w:rsidP="00722C19">
      <w:pPr>
        <w:pStyle w:val="ListParagraph"/>
        <w:numPr>
          <w:ilvl w:val="0"/>
          <w:numId w:val="3"/>
        </w:numPr>
        <w:rPr>
          <w:rFonts w:ascii="Arial" w:hAnsi="Arial" w:cs="Arial"/>
        </w:rPr>
      </w:pPr>
      <w:r w:rsidRPr="00565614">
        <w:rPr>
          <w:rFonts w:ascii="Arial" w:hAnsi="Arial" w:cs="Arial"/>
        </w:rPr>
        <w:t>Volume of footfall</w:t>
      </w:r>
      <w:r w:rsidR="007938BF" w:rsidRPr="00565614">
        <w:rPr>
          <w:rFonts w:ascii="Arial" w:hAnsi="Arial" w:cs="Arial"/>
        </w:rPr>
        <w:t xml:space="preserve">. High human foot traffic may have a number of negative effects, one of the most significant of which is disruption, which can cause behavioural shifts in animals. According to, animals see people as </w:t>
      </w:r>
      <w:r w:rsidR="00CC1DF5" w:rsidRPr="00565614">
        <w:rPr>
          <w:rFonts w:ascii="Arial" w:hAnsi="Arial" w:cs="Arial"/>
        </w:rPr>
        <w:t>predators</w:t>
      </w:r>
      <w:r w:rsidR="007938BF" w:rsidRPr="00565614">
        <w:rPr>
          <w:rFonts w:ascii="Arial" w:hAnsi="Arial" w:cs="Arial"/>
        </w:rPr>
        <w:t xml:space="preserve">, and as a result, they often display a "flight response" when humans approach them. This might cause animals to redirect their energy away from tasks that are more important, like as eating, mating, or caring for young. </w:t>
      </w:r>
      <w:sdt>
        <w:sdtPr>
          <w:rPr>
            <w:rFonts w:ascii="Arial" w:hAnsi="Arial" w:cs="Arial"/>
          </w:rPr>
          <w:id w:val="31470821"/>
          <w:citation/>
        </w:sdtPr>
        <w:sdtContent>
          <w:r w:rsidR="00010BC5" w:rsidRPr="00565614">
            <w:rPr>
              <w:rFonts w:ascii="Arial" w:hAnsi="Arial" w:cs="Arial"/>
            </w:rPr>
            <w:fldChar w:fldCharType="begin"/>
          </w:r>
          <w:r w:rsidR="00010BC5" w:rsidRPr="00565614">
            <w:rPr>
              <w:rFonts w:ascii="Arial" w:hAnsi="Arial" w:cs="Arial"/>
            </w:rPr>
            <w:instrText xml:space="preserve"> CITATION Fri02 \l 2057 </w:instrText>
          </w:r>
          <w:r w:rsidR="00010BC5" w:rsidRPr="00565614">
            <w:rPr>
              <w:rFonts w:ascii="Arial" w:hAnsi="Arial" w:cs="Arial"/>
            </w:rPr>
            <w:fldChar w:fldCharType="separate"/>
          </w:r>
          <w:r w:rsidR="00F917C3" w:rsidRPr="00F917C3">
            <w:rPr>
              <w:rFonts w:ascii="Arial" w:hAnsi="Arial" w:cs="Arial"/>
              <w:noProof/>
            </w:rPr>
            <w:t>(Frid, 2002)</w:t>
          </w:r>
          <w:r w:rsidR="00010BC5" w:rsidRPr="00565614">
            <w:rPr>
              <w:rFonts w:ascii="Arial" w:hAnsi="Arial" w:cs="Arial"/>
            </w:rPr>
            <w:fldChar w:fldCharType="end"/>
          </w:r>
        </w:sdtContent>
      </w:sdt>
      <w:r w:rsidR="00F7538D" w:rsidRPr="00565614">
        <w:rPr>
          <w:rFonts w:ascii="Arial" w:hAnsi="Arial" w:cs="Arial"/>
        </w:rPr>
        <w:t xml:space="preserve"> there was evidence of biking and hiking on the site</w:t>
      </w:r>
      <w:r w:rsidR="00FB0997">
        <w:rPr>
          <w:rFonts w:ascii="Arial" w:hAnsi="Arial" w:cs="Arial"/>
        </w:rPr>
        <w:t>.</w:t>
      </w:r>
    </w:p>
    <w:p w14:paraId="1C91E4B2" w14:textId="77777777" w:rsidR="00FA3A87" w:rsidRPr="00565614" w:rsidRDefault="00FA3A87" w:rsidP="00FA3A87">
      <w:pPr>
        <w:pStyle w:val="ListParagraph"/>
        <w:rPr>
          <w:rFonts w:ascii="Arial" w:hAnsi="Arial" w:cs="Arial"/>
        </w:rPr>
      </w:pPr>
    </w:p>
    <w:p w14:paraId="0CCC8188" w14:textId="77777777" w:rsidR="00FA3A87" w:rsidRPr="00565614" w:rsidRDefault="00FA3A87" w:rsidP="00FA3A87">
      <w:pPr>
        <w:rPr>
          <w:rFonts w:ascii="Arial" w:hAnsi="Arial" w:cs="Arial"/>
        </w:rPr>
      </w:pPr>
    </w:p>
    <w:p w14:paraId="1928D73F" w14:textId="6CCAF84D" w:rsidR="000343A4" w:rsidRPr="00565614" w:rsidRDefault="000343A4" w:rsidP="00722C19">
      <w:pPr>
        <w:pStyle w:val="ListParagraph"/>
        <w:numPr>
          <w:ilvl w:val="0"/>
          <w:numId w:val="3"/>
        </w:numPr>
        <w:rPr>
          <w:rStyle w:val="ui-provider"/>
          <w:rFonts w:ascii="Arial" w:hAnsi="Arial" w:cs="Arial"/>
        </w:rPr>
      </w:pPr>
      <w:r w:rsidRPr="00565614">
        <w:rPr>
          <w:rFonts w:ascii="Arial" w:hAnsi="Arial" w:cs="Arial"/>
        </w:rPr>
        <w:lastRenderedPageBreak/>
        <w:t>Pet being allowed to run free</w:t>
      </w:r>
      <w:r w:rsidR="00133121" w:rsidRPr="00565614">
        <w:rPr>
          <w:rFonts w:ascii="Arial" w:hAnsi="Arial" w:cs="Arial"/>
        </w:rPr>
        <w:t xml:space="preserve">. </w:t>
      </w:r>
      <w:r w:rsidR="00133121" w:rsidRPr="00565614">
        <w:rPr>
          <w:rStyle w:val="ui-provider"/>
          <w:rFonts w:ascii="Arial" w:hAnsi="Arial" w:cs="Arial"/>
        </w:rPr>
        <w:t xml:space="preserve">Even if they </w:t>
      </w:r>
      <w:r w:rsidR="00CC1DF5" w:rsidRPr="00565614">
        <w:rPr>
          <w:rStyle w:val="ui-provider"/>
          <w:rFonts w:ascii="Arial" w:hAnsi="Arial" w:cs="Arial"/>
        </w:rPr>
        <w:t>do not</w:t>
      </w:r>
      <w:r w:rsidR="00133121" w:rsidRPr="00565614">
        <w:rPr>
          <w:rStyle w:val="ui-provider"/>
          <w:rFonts w:ascii="Arial" w:hAnsi="Arial" w:cs="Arial"/>
        </w:rPr>
        <w:t xml:space="preserve"> hurt them directly, dogs can also cause a lot of trouble for wildlife. </w:t>
      </w:r>
      <w:sdt>
        <w:sdtPr>
          <w:rPr>
            <w:rStyle w:val="ui-provider"/>
            <w:rFonts w:ascii="Arial" w:hAnsi="Arial" w:cs="Arial"/>
          </w:rPr>
          <w:id w:val="-1747260396"/>
          <w:citation/>
        </w:sdtPr>
        <w:sdtContent>
          <w:r w:rsidR="003D00D2" w:rsidRPr="00565614">
            <w:rPr>
              <w:rStyle w:val="ui-provider"/>
              <w:rFonts w:ascii="Arial" w:hAnsi="Arial" w:cs="Arial"/>
            </w:rPr>
            <w:fldChar w:fldCharType="begin"/>
          </w:r>
          <w:r w:rsidR="00E20F75">
            <w:rPr>
              <w:rStyle w:val="ui-provider"/>
              <w:rFonts w:ascii="Arial" w:hAnsi="Arial" w:cs="Arial"/>
            </w:rPr>
            <w:instrText xml:space="preserve">CITATION Bat11 \l 2057 </w:instrText>
          </w:r>
          <w:r w:rsidR="003D00D2" w:rsidRPr="00565614">
            <w:rPr>
              <w:rStyle w:val="ui-provider"/>
              <w:rFonts w:ascii="Arial" w:hAnsi="Arial" w:cs="Arial"/>
            </w:rPr>
            <w:fldChar w:fldCharType="separate"/>
          </w:r>
          <w:r w:rsidR="00F917C3" w:rsidRPr="00F917C3">
            <w:rPr>
              <w:rFonts w:ascii="Arial" w:hAnsi="Arial" w:cs="Arial"/>
              <w:noProof/>
            </w:rPr>
            <w:t>(Bates, 2011)</w:t>
          </w:r>
          <w:r w:rsidR="003D00D2" w:rsidRPr="00565614">
            <w:rPr>
              <w:rStyle w:val="ui-provider"/>
              <w:rFonts w:ascii="Arial" w:hAnsi="Arial" w:cs="Arial"/>
            </w:rPr>
            <w:fldChar w:fldCharType="end"/>
          </w:r>
        </w:sdtContent>
      </w:sdt>
      <w:r w:rsidR="003D00D2" w:rsidRPr="00565614">
        <w:rPr>
          <w:rStyle w:val="ui-provider"/>
          <w:rFonts w:ascii="Arial" w:hAnsi="Arial" w:cs="Arial"/>
        </w:rPr>
        <w:t xml:space="preserve"> </w:t>
      </w:r>
      <w:r w:rsidR="00133121" w:rsidRPr="00565614">
        <w:rPr>
          <w:rStyle w:val="ui-provider"/>
          <w:rFonts w:ascii="Arial" w:hAnsi="Arial" w:cs="Arial"/>
        </w:rPr>
        <w:t xml:space="preserve">found that just being around dogs can cause fear in wildlife, which can change their behaviour and </w:t>
      </w:r>
      <w:r w:rsidR="00CC1DF5" w:rsidRPr="00565614">
        <w:rPr>
          <w:rStyle w:val="ui-provider"/>
          <w:rFonts w:ascii="Arial" w:hAnsi="Arial" w:cs="Arial"/>
        </w:rPr>
        <w:t>affect</w:t>
      </w:r>
      <w:r w:rsidR="00133121" w:rsidRPr="00565614">
        <w:rPr>
          <w:rStyle w:val="ui-provider"/>
          <w:rFonts w:ascii="Arial" w:hAnsi="Arial" w:cs="Arial"/>
        </w:rPr>
        <w:t xml:space="preserve"> their ability to eat, reproduce, and stay alive. For example, </w:t>
      </w:r>
      <w:sdt>
        <w:sdtPr>
          <w:rPr>
            <w:rStyle w:val="ui-provider"/>
            <w:rFonts w:ascii="Arial" w:hAnsi="Arial" w:cs="Arial"/>
          </w:rPr>
          <w:id w:val="-2004188087"/>
          <w:citation/>
        </w:sdtPr>
        <w:sdtContent>
          <w:r w:rsidR="00555D12" w:rsidRPr="00565614">
            <w:rPr>
              <w:rStyle w:val="ui-provider"/>
              <w:rFonts w:ascii="Arial" w:hAnsi="Arial" w:cs="Arial"/>
            </w:rPr>
            <w:fldChar w:fldCharType="begin"/>
          </w:r>
          <w:r w:rsidR="00555D12" w:rsidRPr="00565614">
            <w:rPr>
              <w:rStyle w:val="ui-provider"/>
              <w:rFonts w:ascii="Arial" w:hAnsi="Arial" w:cs="Arial"/>
            </w:rPr>
            <w:instrText xml:space="preserve"> CITATION Len08 \l 2057 </w:instrText>
          </w:r>
          <w:r w:rsidR="00555D12" w:rsidRPr="00565614">
            <w:rPr>
              <w:rStyle w:val="ui-provider"/>
              <w:rFonts w:ascii="Arial" w:hAnsi="Arial" w:cs="Arial"/>
            </w:rPr>
            <w:fldChar w:fldCharType="separate"/>
          </w:r>
          <w:r w:rsidR="00F917C3" w:rsidRPr="00F917C3">
            <w:rPr>
              <w:rFonts w:ascii="Arial" w:hAnsi="Arial" w:cs="Arial"/>
              <w:noProof/>
            </w:rPr>
            <w:t>(Lenth, 2008)</w:t>
          </w:r>
          <w:r w:rsidR="00555D12" w:rsidRPr="00565614">
            <w:rPr>
              <w:rStyle w:val="ui-provider"/>
              <w:rFonts w:ascii="Arial" w:hAnsi="Arial" w:cs="Arial"/>
            </w:rPr>
            <w:fldChar w:fldCharType="end"/>
          </w:r>
        </w:sdtContent>
      </w:sdt>
      <w:r w:rsidR="00555D12" w:rsidRPr="00565614">
        <w:rPr>
          <w:rStyle w:val="ui-provider"/>
          <w:rFonts w:ascii="Arial" w:hAnsi="Arial" w:cs="Arial"/>
        </w:rPr>
        <w:t xml:space="preserve"> </w:t>
      </w:r>
      <w:r w:rsidR="00133121" w:rsidRPr="00565614">
        <w:rPr>
          <w:rStyle w:val="ui-provider"/>
          <w:rFonts w:ascii="Arial" w:hAnsi="Arial" w:cs="Arial"/>
        </w:rPr>
        <w:t>did a study in a Canadian national park and found that wild animals were more likely to run away when dogs were not on leashes. This caused the animals to use more energy and could have stopped them from eating or mating.</w:t>
      </w:r>
      <w:r w:rsidR="00886ECC">
        <w:rPr>
          <w:rStyle w:val="ui-provider"/>
          <w:rFonts w:ascii="Arial" w:hAnsi="Arial" w:cs="Arial"/>
        </w:rPr>
        <w:t xml:space="preserve"> </w:t>
      </w:r>
      <w:r w:rsidR="00822F97">
        <w:rPr>
          <w:rStyle w:val="ui-provider"/>
          <w:rFonts w:ascii="Arial" w:hAnsi="Arial" w:cs="Arial"/>
        </w:rPr>
        <w:t xml:space="preserve">Observed owners dogs running into the pond which can cause disturbance for any wildlife within the </w:t>
      </w:r>
      <w:r w:rsidR="00FB0997">
        <w:rPr>
          <w:rStyle w:val="ui-provider"/>
          <w:rFonts w:ascii="Arial" w:hAnsi="Arial" w:cs="Arial"/>
        </w:rPr>
        <w:t>pond.</w:t>
      </w:r>
    </w:p>
    <w:p w14:paraId="3C20AEA9" w14:textId="77777777" w:rsidR="008C4D9E" w:rsidRPr="00565614" w:rsidRDefault="008C4D9E" w:rsidP="008C4D9E">
      <w:pPr>
        <w:rPr>
          <w:rFonts w:ascii="Arial" w:hAnsi="Arial" w:cs="Arial"/>
        </w:rPr>
      </w:pPr>
    </w:p>
    <w:p w14:paraId="3477F69F" w14:textId="7E4B58FA" w:rsidR="00FA6327" w:rsidRDefault="007D5C50" w:rsidP="00FA6327">
      <w:pPr>
        <w:pStyle w:val="ListParagraph"/>
        <w:numPr>
          <w:ilvl w:val="0"/>
          <w:numId w:val="3"/>
        </w:numPr>
        <w:rPr>
          <w:rFonts w:ascii="Arial" w:hAnsi="Arial" w:cs="Arial"/>
        </w:rPr>
      </w:pPr>
      <w:r w:rsidRPr="00565614">
        <w:rPr>
          <w:rFonts w:ascii="Arial" w:hAnsi="Arial" w:cs="Arial"/>
        </w:rPr>
        <w:t>Flooding risks</w:t>
      </w:r>
      <w:r w:rsidR="00FA6327" w:rsidRPr="00565614">
        <w:rPr>
          <w:rFonts w:ascii="Arial" w:hAnsi="Arial" w:cs="Arial"/>
        </w:rPr>
        <w:t xml:space="preserve">. Even though flooding is a normal part of many environments, it can have big effects on wildlife, especially as climate change makes flooding more common and worse </w:t>
      </w:r>
      <w:sdt>
        <w:sdtPr>
          <w:rPr>
            <w:rFonts w:ascii="Arial" w:hAnsi="Arial" w:cs="Arial"/>
          </w:rPr>
          <w:id w:val="-1987008663"/>
          <w:citation/>
        </w:sdtPr>
        <w:sdtContent>
          <w:r w:rsidR="00FA6327" w:rsidRPr="00565614">
            <w:rPr>
              <w:rFonts w:ascii="Arial" w:hAnsi="Arial" w:cs="Arial"/>
            </w:rPr>
            <w:fldChar w:fldCharType="begin"/>
          </w:r>
          <w:r w:rsidR="00FA6327" w:rsidRPr="00565614">
            <w:rPr>
              <w:rFonts w:ascii="Arial" w:hAnsi="Arial" w:cs="Arial"/>
            </w:rPr>
            <w:instrText xml:space="preserve"> CITATION iPC14 \l 2057 </w:instrText>
          </w:r>
          <w:r w:rsidR="00FA6327" w:rsidRPr="00565614">
            <w:rPr>
              <w:rFonts w:ascii="Arial" w:hAnsi="Arial" w:cs="Arial"/>
            </w:rPr>
            <w:fldChar w:fldCharType="separate"/>
          </w:r>
          <w:r w:rsidR="00F917C3" w:rsidRPr="00F917C3">
            <w:rPr>
              <w:rFonts w:ascii="Arial" w:hAnsi="Arial" w:cs="Arial"/>
              <w:noProof/>
            </w:rPr>
            <w:t>(iPCC, 2014)</w:t>
          </w:r>
          <w:r w:rsidR="00FA6327" w:rsidRPr="00565614">
            <w:rPr>
              <w:rFonts w:ascii="Arial" w:hAnsi="Arial" w:cs="Arial"/>
            </w:rPr>
            <w:fldChar w:fldCharType="end"/>
          </w:r>
        </w:sdtContent>
      </w:sdt>
      <w:r w:rsidR="00FA6327" w:rsidRPr="00565614">
        <w:rPr>
          <w:rFonts w:ascii="Arial" w:hAnsi="Arial" w:cs="Arial"/>
        </w:rPr>
        <w:t xml:space="preserve">. Flooding has many different effects on wildlife. Some species die directly because of flooding, while other species are affected indirectly by changes in habitat and food supply </w:t>
      </w:r>
      <w:sdt>
        <w:sdtPr>
          <w:rPr>
            <w:rFonts w:ascii="Arial" w:hAnsi="Arial" w:cs="Arial"/>
          </w:rPr>
          <w:id w:val="1963379846"/>
          <w:citation/>
        </w:sdtPr>
        <w:sdtContent>
          <w:r w:rsidR="00FA6327" w:rsidRPr="00565614">
            <w:rPr>
              <w:rFonts w:ascii="Arial" w:hAnsi="Arial" w:cs="Arial"/>
            </w:rPr>
            <w:fldChar w:fldCharType="begin"/>
          </w:r>
          <w:r w:rsidR="00FA6327" w:rsidRPr="00565614">
            <w:rPr>
              <w:rFonts w:ascii="Arial" w:hAnsi="Arial" w:cs="Arial"/>
            </w:rPr>
            <w:instrText xml:space="preserve"> CITATION Sco16 \l 2057 </w:instrText>
          </w:r>
          <w:r w:rsidR="00FA6327" w:rsidRPr="00565614">
            <w:rPr>
              <w:rFonts w:ascii="Arial" w:hAnsi="Arial" w:cs="Arial"/>
            </w:rPr>
            <w:fldChar w:fldCharType="separate"/>
          </w:r>
          <w:r w:rsidR="00F917C3" w:rsidRPr="00F917C3">
            <w:rPr>
              <w:rFonts w:ascii="Arial" w:hAnsi="Arial" w:cs="Arial"/>
              <w:noProof/>
            </w:rPr>
            <w:t>(Scott, 2016)</w:t>
          </w:r>
          <w:r w:rsidR="00FA6327" w:rsidRPr="00565614">
            <w:rPr>
              <w:rFonts w:ascii="Arial" w:hAnsi="Arial" w:cs="Arial"/>
            </w:rPr>
            <w:fldChar w:fldCharType="end"/>
          </w:r>
        </w:sdtContent>
      </w:sdt>
      <w:r w:rsidR="002F4344">
        <w:rPr>
          <w:rFonts w:ascii="Arial" w:hAnsi="Arial" w:cs="Arial"/>
        </w:rPr>
        <w:t xml:space="preserve">. </w:t>
      </w:r>
      <w:r w:rsidR="00534AED">
        <w:rPr>
          <w:rFonts w:ascii="Arial" w:hAnsi="Arial" w:cs="Arial"/>
        </w:rPr>
        <w:t xml:space="preserve">In the opinion of the author if flooding did occur </w:t>
      </w:r>
      <w:r w:rsidR="009203BA">
        <w:rPr>
          <w:rFonts w:ascii="Arial" w:hAnsi="Arial" w:cs="Arial"/>
        </w:rPr>
        <w:t>the water wouldn’t get to an</w:t>
      </w:r>
      <w:r w:rsidR="00B24A01">
        <w:rPr>
          <w:rFonts w:ascii="Arial" w:hAnsi="Arial" w:cs="Arial"/>
        </w:rPr>
        <w:t xml:space="preserve">y </w:t>
      </w:r>
      <w:r w:rsidR="00B3300E">
        <w:rPr>
          <w:rFonts w:ascii="Arial" w:hAnsi="Arial" w:cs="Arial"/>
        </w:rPr>
        <w:t>man-made</w:t>
      </w:r>
      <w:r w:rsidR="00B24A01">
        <w:rPr>
          <w:rFonts w:ascii="Arial" w:hAnsi="Arial" w:cs="Arial"/>
        </w:rPr>
        <w:t xml:space="preserve"> </w:t>
      </w:r>
      <w:r w:rsidR="00B3300E">
        <w:rPr>
          <w:rFonts w:ascii="Arial" w:hAnsi="Arial" w:cs="Arial"/>
        </w:rPr>
        <w:t>structures,</w:t>
      </w:r>
      <w:r w:rsidR="00B24A01">
        <w:rPr>
          <w:rFonts w:ascii="Arial" w:hAnsi="Arial" w:cs="Arial"/>
        </w:rPr>
        <w:t xml:space="preserve"> </w:t>
      </w:r>
      <w:r w:rsidR="000A5BE3">
        <w:rPr>
          <w:rFonts w:ascii="Arial" w:hAnsi="Arial" w:cs="Arial"/>
        </w:rPr>
        <w:t xml:space="preserve">nor would it be massively destructive to </w:t>
      </w:r>
      <w:r w:rsidR="00A568A8">
        <w:rPr>
          <w:rFonts w:ascii="Arial" w:hAnsi="Arial" w:cs="Arial"/>
        </w:rPr>
        <w:t>surrounding</w:t>
      </w:r>
      <w:r w:rsidR="000A5BE3">
        <w:rPr>
          <w:rFonts w:ascii="Arial" w:hAnsi="Arial" w:cs="Arial"/>
        </w:rPr>
        <w:t xml:space="preserve"> </w:t>
      </w:r>
      <w:r w:rsidR="00A568A8">
        <w:rPr>
          <w:rFonts w:ascii="Arial" w:hAnsi="Arial" w:cs="Arial"/>
        </w:rPr>
        <w:t xml:space="preserve">wildlife as it is mainly earth that surrounds the area where bodies of water are. </w:t>
      </w:r>
      <w:r w:rsidR="00B3300E">
        <w:rPr>
          <w:rFonts w:ascii="Arial" w:hAnsi="Arial" w:cs="Arial"/>
        </w:rPr>
        <w:t>Worst case water logging around areas where bodies of water are</w:t>
      </w:r>
      <w:r w:rsidR="00FB0997">
        <w:rPr>
          <w:rFonts w:ascii="Arial" w:hAnsi="Arial" w:cs="Arial"/>
        </w:rPr>
        <w:t>.</w:t>
      </w:r>
    </w:p>
    <w:p w14:paraId="671DC718" w14:textId="77777777" w:rsidR="00822F97" w:rsidRPr="00822F97" w:rsidRDefault="00822F97" w:rsidP="00822F97">
      <w:pPr>
        <w:pStyle w:val="ListParagraph"/>
        <w:rPr>
          <w:rFonts w:ascii="Arial" w:hAnsi="Arial" w:cs="Arial"/>
        </w:rPr>
      </w:pPr>
    </w:p>
    <w:p w14:paraId="6495EFCF" w14:textId="41ADDFC3" w:rsidR="00822F97" w:rsidRDefault="002F4344" w:rsidP="00822F97">
      <w:pPr>
        <w:rPr>
          <w:rFonts w:ascii="Arial" w:hAnsi="Arial" w:cs="Arial"/>
        </w:rPr>
      </w:pPr>
      <w:r>
        <w:rPr>
          <w:rFonts w:ascii="Arial" w:hAnsi="Arial" w:cs="Arial"/>
          <w:noProof/>
        </w:rPr>
        <w:drawing>
          <wp:inline distT="0" distB="0" distL="0" distR="0" wp14:anchorId="466E2018" wp14:editId="52FEEED8">
            <wp:extent cx="4392245" cy="3294092"/>
            <wp:effectExtent l="0" t="3493" r="5398" b="5397"/>
            <wp:docPr id="1617514438" name="Picture 8" descr="A stream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514438" name="Picture 8" descr="A stream in the woods&#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rot="5400000">
                      <a:off x="0" y="0"/>
                      <a:ext cx="4396858" cy="3297551"/>
                    </a:xfrm>
                    <a:prstGeom prst="rect">
                      <a:avLst/>
                    </a:prstGeom>
                  </pic:spPr>
                </pic:pic>
              </a:graphicData>
            </a:graphic>
          </wp:inline>
        </w:drawing>
      </w:r>
    </w:p>
    <w:p w14:paraId="3DFDDAAE" w14:textId="54345BD5" w:rsidR="00C67153" w:rsidRDefault="00C67153" w:rsidP="00C67153">
      <w:pPr>
        <w:pStyle w:val="Caption"/>
        <w:rPr>
          <w:rFonts w:ascii="Arial" w:hAnsi="Arial" w:cs="Arial"/>
        </w:rPr>
      </w:pPr>
      <w:bookmarkStart w:id="57" w:name="_Toc171679750"/>
      <w:r>
        <w:t xml:space="preserve">Figure </w:t>
      </w:r>
      <w:r>
        <w:fldChar w:fldCharType="begin"/>
      </w:r>
      <w:r>
        <w:instrText xml:space="preserve"> SEQ Figure \* ARABIC </w:instrText>
      </w:r>
      <w:r>
        <w:fldChar w:fldCharType="separate"/>
      </w:r>
      <w:r w:rsidR="00447818">
        <w:rPr>
          <w:noProof/>
        </w:rPr>
        <w:t>24</w:t>
      </w:r>
      <w:r>
        <w:fldChar w:fldCharType="end"/>
      </w:r>
      <w:r>
        <w:t xml:space="preserve"> picture of running water to a pond</w:t>
      </w:r>
      <w:bookmarkEnd w:id="57"/>
    </w:p>
    <w:p w14:paraId="1AC1A3B6" w14:textId="77777777" w:rsidR="00B3300E" w:rsidRPr="00822F97" w:rsidRDefault="00B3300E" w:rsidP="00822F97">
      <w:pPr>
        <w:rPr>
          <w:rFonts w:ascii="Arial" w:hAnsi="Arial" w:cs="Arial"/>
        </w:rPr>
      </w:pPr>
    </w:p>
    <w:p w14:paraId="125D6B8F" w14:textId="77777777" w:rsidR="008E4EFF" w:rsidRPr="008E4EFF" w:rsidRDefault="008E4EFF" w:rsidP="008E4EFF">
      <w:pPr>
        <w:rPr>
          <w:rFonts w:ascii="Arial" w:hAnsi="Arial" w:cs="Arial"/>
        </w:rPr>
      </w:pPr>
    </w:p>
    <w:p w14:paraId="605E0CAD" w14:textId="0E0F92B8" w:rsidR="007D5C50" w:rsidRPr="00565614" w:rsidRDefault="007D5C50" w:rsidP="007D5C50">
      <w:pPr>
        <w:pStyle w:val="ListParagraph"/>
        <w:numPr>
          <w:ilvl w:val="0"/>
          <w:numId w:val="3"/>
        </w:numPr>
        <w:rPr>
          <w:rFonts w:ascii="Arial" w:hAnsi="Arial" w:cs="Arial"/>
        </w:rPr>
      </w:pPr>
      <w:r w:rsidRPr="00565614">
        <w:rPr>
          <w:rFonts w:ascii="Arial" w:hAnsi="Arial" w:cs="Arial"/>
        </w:rPr>
        <w:lastRenderedPageBreak/>
        <w:t>Water pollution</w:t>
      </w:r>
      <w:r w:rsidR="00846CF7" w:rsidRPr="00565614">
        <w:rPr>
          <w:rFonts w:ascii="Arial" w:hAnsi="Arial" w:cs="Arial"/>
        </w:rPr>
        <w:t xml:space="preserve">. Water contamination from old industrial sites, such as works buildings and mines, can have significant impacts on aquatic and terrestrial wildlife. One common contaminant associated with these sites is iron oxide, a byproduct of mining operations. Iron oxide can leach into water bodies and soil, causing acidification and other harmful changes to the environment </w:t>
      </w:r>
      <w:sdt>
        <w:sdtPr>
          <w:rPr>
            <w:rFonts w:ascii="Arial" w:hAnsi="Arial" w:cs="Arial"/>
          </w:rPr>
          <w:id w:val="-112212633"/>
          <w:citation/>
        </w:sdtPr>
        <w:sdtContent>
          <w:r w:rsidR="00846CF7" w:rsidRPr="00565614">
            <w:rPr>
              <w:rFonts w:ascii="Arial" w:hAnsi="Arial" w:cs="Arial"/>
            </w:rPr>
            <w:fldChar w:fldCharType="begin"/>
          </w:r>
          <w:r w:rsidR="00846CF7" w:rsidRPr="00565614">
            <w:rPr>
              <w:rFonts w:ascii="Arial" w:hAnsi="Arial" w:cs="Arial"/>
            </w:rPr>
            <w:instrText xml:space="preserve"> CITATION Joh05 \l 2057 </w:instrText>
          </w:r>
          <w:r w:rsidR="00846CF7" w:rsidRPr="00565614">
            <w:rPr>
              <w:rFonts w:ascii="Arial" w:hAnsi="Arial" w:cs="Arial"/>
            </w:rPr>
            <w:fldChar w:fldCharType="separate"/>
          </w:r>
          <w:r w:rsidR="00F917C3" w:rsidRPr="00F917C3">
            <w:rPr>
              <w:rFonts w:ascii="Arial" w:hAnsi="Arial" w:cs="Arial"/>
              <w:noProof/>
            </w:rPr>
            <w:t>(Johnson, 2005)</w:t>
          </w:r>
          <w:r w:rsidR="00846CF7" w:rsidRPr="00565614">
            <w:rPr>
              <w:rFonts w:ascii="Arial" w:hAnsi="Arial" w:cs="Arial"/>
            </w:rPr>
            <w:fldChar w:fldCharType="end"/>
          </w:r>
        </w:sdtContent>
      </w:sdt>
      <w:r w:rsidR="00846CF7" w:rsidRPr="00565614">
        <w:rPr>
          <w:rFonts w:ascii="Arial" w:hAnsi="Arial" w:cs="Arial"/>
        </w:rPr>
        <w:t xml:space="preserve"> there is evidence of water pollution on the site</w:t>
      </w:r>
      <w:r w:rsidR="008152A7">
        <w:rPr>
          <w:rFonts w:ascii="Arial" w:hAnsi="Arial" w:cs="Arial"/>
        </w:rPr>
        <w:t>.</w:t>
      </w:r>
    </w:p>
    <w:p w14:paraId="039946FA" w14:textId="268DE3F9" w:rsidR="00846CF7" w:rsidRDefault="00082719" w:rsidP="00846CF7">
      <w:pPr>
        <w:rPr>
          <w:rFonts w:ascii="Arial" w:hAnsi="Arial" w:cs="Arial"/>
        </w:rPr>
      </w:pPr>
      <w:r>
        <w:rPr>
          <w:rFonts w:ascii="Arial" w:hAnsi="Arial" w:cs="Arial"/>
          <w:noProof/>
        </w:rPr>
        <w:drawing>
          <wp:inline distT="0" distB="0" distL="0" distR="0" wp14:anchorId="2C6F97EE" wp14:editId="2D29D325">
            <wp:extent cx="4731141" cy="3548258"/>
            <wp:effectExtent l="952" t="0" r="0" b="0"/>
            <wp:docPr id="1846231054" name="Picture 9" descr="A dirt path with plants and a t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31054" name="Picture 9" descr="A dirt path with plants and a tree&#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rot="5400000">
                      <a:off x="0" y="0"/>
                      <a:ext cx="4737435" cy="3552979"/>
                    </a:xfrm>
                    <a:prstGeom prst="rect">
                      <a:avLst/>
                    </a:prstGeom>
                  </pic:spPr>
                </pic:pic>
              </a:graphicData>
            </a:graphic>
          </wp:inline>
        </w:drawing>
      </w:r>
    </w:p>
    <w:p w14:paraId="17A97686" w14:textId="46650165" w:rsidR="00C67153" w:rsidRDefault="00C67153" w:rsidP="00C67153">
      <w:pPr>
        <w:pStyle w:val="Caption"/>
        <w:rPr>
          <w:rFonts w:ascii="Arial" w:hAnsi="Arial" w:cs="Arial"/>
        </w:rPr>
      </w:pPr>
      <w:bookmarkStart w:id="58" w:name="_Toc171679751"/>
      <w:r>
        <w:t xml:space="preserve">Figure </w:t>
      </w:r>
      <w:r>
        <w:fldChar w:fldCharType="begin"/>
      </w:r>
      <w:r>
        <w:instrText xml:space="preserve"> SEQ Figure \* ARABIC </w:instrText>
      </w:r>
      <w:r>
        <w:fldChar w:fldCharType="separate"/>
      </w:r>
      <w:r w:rsidR="00447818">
        <w:rPr>
          <w:noProof/>
        </w:rPr>
        <w:t>25</w:t>
      </w:r>
      <w:r>
        <w:fldChar w:fldCharType="end"/>
      </w:r>
      <w:r>
        <w:t xml:space="preserve"> picture of</w:t>
      </w:r>
      <w:r w:rsidR="00B21739">
        <w:t xml:space="preserve"> possible</w:t>
      </w:r>
      <w:r>
        <w:t xml:space="preserve"> iron in the water</w:t>
      </w:r>
      <w:bookmarkEnd w:id="58"/>
    </w:p>
    <w:p w14:paraId="5B9DE71C" w14:textId="77777777" w:rsidR="00D40CD5" w:rsidRDefault="00D40CD5" w:rsidP="00846CF7">
      <w:pPr>
        <w:rPr>
          <w:rFonts w:ascii="Arial" w:hAnsi="Arial" w:cs="Arial"/>
        </w:rPr>
      </w:pPr>
    </w:p>
    <w:p w14:paraId="54720C6B" w14:textId="77777777" w:rsidR="00D40CD5" w:rsidRDefault="00D40CD5" w:rsidP="00846CF7">
      <w:pPr>
        <w:rPr>
          <w:rFonts w:ascii="Arial" w:hAnsi="Arial" w:cs="Arial"/>
        </w:rPr>
      </w:pPr>
    </w:p>
    <w:p w14:paraId="33827351" w14:textId="77777777" w:rsidR="00D40CD5" w:rsidRDefault="00D40CD5" w:rsidP="00846CF7">
      <w:pPr>
        <w:rPr>
          <w:rFonts w:ascii="Arial" w:hAnsi="Arial" w:cs="Arial"/>
        </w:rPr>
      </w:pPr>
    </w:p>
    <w:p w14:paraId="31F30595" w14:textId="77777777" w:rsidR="00D40CD5" w:rsidRDefault="00D40CD5" w:rsidP="00846CF7">
      <w:pPr>
        <w:rPr>
          <w:rFonts w:ascii="Arial" w:hAnsi="Arial" w:cs="Arial"/>
        </w:rPr>
      </w:pPr>
    </w:p>
    <w:p w14:paraId="0889D6EC" w14:textId="77777777" w:rsidR="00D40CD5" w:rsidRDefault="00D40CD5" w:rsidP="00846CF7">
      <w:pPr>
        <w:rPr>
          <w:rFonts w:ascii="Arial" w:hAnsi="Arial" w:cs="Arial"/>
        </w:rPr>
      </w:pPr>
    </w:p>
    <w:p w14:paraId="4014331B" w14:textId="77777777" w:rsidR="00D40CD5" w:rsidRDefault="00D40CD5" w:rsidP="00846CF7">
      <w:pPr>
        <w:rPr>
          <w:rFonts w:ascii="Arial" w:hAnsi="Arial" w:cs="Arial"/>
        </w:rPr>
      </w:pPr>
    </w:p>
    <w:p w14:paraId="3ADDB60D" w14:textId="77777777" w:rsidR="00D40CD5" w:rsidRDefault="00D40CD5" w:rsidP="00846CF7">
      <w:pPr>
        <w:rPr>
          <w:rFonts w:ascii="Arial" w:hAnsi="Arial" w:cs="Arial"/>
        </w:rPr>
      </w:pPr>
    </w:p>
    <w:p w14:paraId="53E6005A" w14:textId="77777777" w:rsidR="00D40CD5" w:rsidRDefault="00D40CD5" w:rsidP="00846CF7">
      <w:pPr>
        <w:rPr>
          <w:rFonts w:ascii="Arial" w:hAnsi="Arial" w:cs="Arial"/>
        </w:rPr>
      </w:pPr>
    </w:p>
    <w:p w14:paraId="0DC9CC61" w14:textId="77777777" w:rsidR="00D40CD5" w:rsidRPr="00565614" w:rsidRDefault="00D40CD5" w:rsidP="00846CF7">
      <w:pPr>
        <w:rPr>
          <w:rFonts w:ascii="Arial" w:hAnsi="Arial" w:cs="Arial"/>
        </w:rPr>
      </w:pPr>
    </w:p>
    <w:p w14:paraId="1F62A8ED" w14:textId="616B4B30" w:rsidR="007D5C50" w:rsidRPr="00565614" w:rsidRDefault="007D5C50" w:rsidP="007D5C50">
      <w:pPr>
        <w:pStyle w:val="ListParagraph"/>
        <w:numPr>
          <w:ilvl w:val="0"/>
          <w:numId w:val="3"/>
        </w:numPr>
        <w:rPr>
          <w:rFonts w:ascii="Arial" w:hAnsi="Arial" w:cs="Arial"/>
        </w:rPr>
      </w:pPr>
      <w:r w:rsidRPr="00565614">
        <w:rPr>
          <w:rFonts w:ascii="Arial" w:hAnsi="Arial" w:cs="Arial"/>
        </w:rPr>
        <w:lastRenderedPageBreak/>
        <w:t xml:space="preserve">Dangerous or unstable buildings </w:t>
      </w:r>
      <w:r w:rsidR="009F6E5B" w:rsidRPr="00565614">
        <w:rPr>
          <w:rFonts w:ascii="Arial" w:hAnsi="Arial" w:cs="Arial"/>
        </w:rPr>
        <w:t xml:space="preserve">Abandoned buildings pose a pollution risk. Asbestos, lead, and other toxic compounds from old industrial buildings may seep into the environment and harm animals </w:t>
      </w:r>
      <w:sdt>
        <w:sdtPr>
          <w:rPr>
            <w:rFonts w:ascii="Arial" w:hAnsi="Arial" w:cs="Arial"/>
          </w:rPr>
          <w:id w:val="1027989231"/>
          <w:citation/>
        </w:sdtPr>
        <w:sdtContent>
          <w:r w:rsidR="009F6E5B" w:rsidRPr="00565614">
            <w:rPr>
              <w:rFonts w:ascii="Arial" w:hAnsi="Arial" w:cs="Arial"/>
            </w:rPr>
            <w:fldChar w:fldCharType="begin"/>
          </w:r>
          <w:r w:rsidR="009F6E5B" w:rsidRPr="00565614">
            <w:rPr>
              <w:rFonts w:ascii="Arial" w:hAnsi="Arial" w:cs="Arial"/>
            </w:rPr>
            <w:instrText xml:space="preserve"> CITATION Bey94 \l 2057 </w:instrText>
          </w:r>
          <w:r w:rsidR="009F6E5B" w:rsidRPr="00565614">
            <w:rPr>
              <w:rFonts w:ascii="Arial" w:hAnsi="Arial" w:cs="Arial"/>
            </w:rPr>
            <w:fldChar w:fldCharType="separate"/>
          </w:r>
          <w:r w:rsidR="00F917C3" w:rsidRPr="00F917C3">
            <w:rPr>
              <w:rFonts w:ascii="Arial" w:hAnsi="Arial" w:cs="Arial"/>
              <w:noProof/>
            </w:rPr>
            <w:t>(Beyer, 1994)</w:t>
          </w:r>
          <w:r w:rsidR="009F6E5B" w:rsidRPr="00565614">
            <w:rPr>
              <w:rFonts w:ascii="Arial" w:hAnsi="Arial" w:cs="Arial"/>
            </w:rPr>
            <w:fldChar w:fldCharType="end"/>
          </w:r>
        </w:sdtContent>
      </w:sdt>
      <w:r w:rsidR="009F6E5B" w:rsidRPr="00565614">
        <w:rPr>
          <w:rFonts w:ascii="Arial" w:hAnsi="Arial" w:cs="Arial"/>
        </w:rPr>
        <w:t xml:space="preserve">. </w:t>
      </w:r>
      <w:r w:rsidR="00D40CD5">
        <w:rPr>
          <w:rFonts w:ascii="Arial" w:hAnsi="Arial" w:cs="Arial"/>
        </w:rPr>
        <w:t>Possible world war bunker</w:t>
      </w:r>
      <w:r w:rsidR="00FC63D2">
        <w:rPr>
          <w:rFonts w:ascii="Arial" w:hAnsi="Arial" w:cs="Arial"/>
        </w:rPr>
        <w:t xml:space="preserve"> </w:t>
      </w:r>
      <w:r w:rsidR="00CA7AE5">
        <w:rPr>
          <w:rFonts w:ascii="Arial" w:hAnsi="Arial" w:cs="Arial"/>
        </w:rPr>
        <w:t xml:space="preserve">slight possibility </w:t>
      </w:r>
      <w:r w:rsidR="008F568A">
        <w:rPr>
          <w:rFonts w:ascii="Arial" w:hAnsi="Arial" w:cs="Arial"/>
        </w:rPr>
        <w:t>of dangerous</w:t>
      </w:r>
      <w:r w:rsidR="00CA7AE5">
        <w:rPr>
          <w:rFonts w:ascii="Arial" w:hAnsi="Arial" w:cs="Arial"/>
        </w:rPr>
        <w:t xml:space="preserve"> materials </w:t>
      </w:r>
      <w:r w:rsidR="008F568A">
        <w:rPr>
          <w:rFonts w:ascii="Arial" w:hAnsi="Arial" w:cs="Arial"/>
        </w:rPr>
        <w:t>in its construction</w:t>
      </w:r>
      <w:r w:rsidR="008C174D">
        <w:rPr>
          <w:rFonts w:ascii="Arial" w:hAnsi="Arial" w:cs="Arial"/>
        </w:rPr>
        <w:t>.</w:t>
      </w:r>
    </w:p>
    <w:p w14:paraId="73184900" w14:textId="55CEF71F" w:rsidR="0001166D" w:rsidRDefault="00082719" w:rsidP="0001166D">
      <w:pPr>
        <w:rPr>
          <w:rFonts w:ascii="Arial" w:hAnsi="Arial" w:cs="Arial"/>
        </w:rPr>
      </w:pPr>
      <w:r>
        <w:rPr>
          <w:rFonts w:ascii="Arial" w:hAnsi="Arial" w:cs="Arial"/>
          <w:noProof/>
        </w:rPr>
        <w:drawing>
          <wp:inline distT="0" distB="0" distL="0" distR="0" wp14:anchorId="7FEB3D3F" wp14:editId="7BB6C17D">
            <wp:extent cx="5133975" cy="3850764"/>
            <wp:effectExtent l="0" t="0" r="0" b="0"/>
            <wp:docPr id="1962939782" name="Picture 10" descr="A drainage hole in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39782" name="Picture 10" descr="A drainage hole in a forest&#10;&#10;Description automatically generated with medium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145761" cy="3859604"/>
                    </a:xfrm>
                    <a:prstGeom prst="rect">
                      <a:avLst/>
                    </a:prstGeom>
                  </pic:spPr>
                </pic:pic>
              </a:graphicData>
            </a:graphic>
          </wp:inline>
        </w:drawing>
      </w:r>
    </w:p>
    <w:p w14:paraId="00A7BB89" w14:textId="5CA93186" w:rsidR="00114EFF" w:rsidRDefault="00114EFF" w:rsidP="00114EFF">
      <w:pPr>
        <w:pStyle w:val="Caption"/>
        <w:rPr>
          <w:rFonts w:ascii="Arial" w:hAnsi="Arial" w:cs="Arial"/>
        </w:rPr>
      </w:pPr>
      <w:bookmarkStart w:id="59" w:name="_Toc171679752"/>
      <w:r>
        <w:t xml:space="preserve">Figure </w:t>
      </w:r>
      <w:r>
        <w:fldChar w:fldCharType="begin"/>
      </w:r>
      <w:r>
        <w:instrText xml:space="preserve"> SEQ Figure \* ARABIC </w:instrText>
      </w:r>
      <w:r>
        <w:fldChar w:fldCharType="separate"/>
      </w:r>
      <w:r w:rsidR="00447818">
        <w:rPr>
          <w:noProof/>
        </w:rPr>
        <w:t>26</w:t>
      </w:r>
      <w:r>
        <w:fldChar w:fldCharType="end"/>
      </w:r>
      <w:r>
        <w:t xml:space="preserve"> picture of possible WW2 bunker</w:t>
      </w:r>
      <w:bookmarkEnd w:id="59"/>
    </w:p>
    <w:p w14:paraId="3607CA7F" w14:textId="77777777" w:rsidR="00447818" w:rsidRDefault="00447818" w:rsidP="0001166D">
      <w:pPr>
        <w:rPr>
          <w:rFonts w:ascii="Arial" w:hAnsi="Arial" w:cs="Arial"/>
        </w:rPr>
      </w:pPr>
      <w:bookmarkStart w:id="60" w:name="_Hlk169508453"/>
      <w:r>
        <w:rPr>
          <w:rFonts w:ascii="Arial" w:hAnsi="Arial" w:cs="Arial"/>
          <w:noProof/>
        </w:rPr>
        <w:drawing>
          <wp:inline distT="0" distB="0" distL="0" distR="0" wp14:anchorId="50D27175" wp14:editId="4915F8B5">
            <wp:extent cx="1905313" cy="6224179"/>
            <wp:effectExtent l="0" t="6668" r="0" b="0"/>
            <wp:docPr id="657180217" name="Picture 4" descr="A map on a glass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180217" name="Picture 4" descr="A map on a glass surface&#10;&#10;Description automatically generated"/>
                    <pic:cNvPicPr/>
                  </pic:nvPicPr>
                  <pic:blipFill rotWithShape="1">
                    <a:blip r:embed="rId44" cstate="print">
                      <a:extLst>
                        <a:ext uri="{28A0092B-C50C-407E-A947-70E740481C1C}">
                          <a14:useLocalDpi xmlns:a14="http://schemas.microsoft.com/office/drawing/2010/main" val="0"/>
                        </a:ext>
                      </a:extLst>
                    </a:blip>
                    <a:srcRect l="58520" t="45758" r="29028"/>
                    <a:stretch/>
                  </pic:blipFill>
                  <pic:spPr bwMode="auto">
                    <a:xfrm rot="5400000">
                      <a:off x="0" y="0"/>
                      <a:ext cx="1912788" cy="6248599"/>
                    </a:xfrm>
                    <a:prstGeom prst="rect">
                      <a:avLst/>
                    </a:prstGeom>
                    <a:ln>
                      <a:noFill/>
                    </a:ln>
                    <a:extLst>
                      <a:ext uri="{53640926-AAD7-44D8-BBD7-CCE9431645EC}">
                        <a14:shadowObscured xmlns:a14="http://schemas.microsoft.com/office/drawing/2010/main"/>
                      </a:ext>
                    </a:extLst>
                  </pic:spPr>
                </pic:pic>
              </a:graphicData>
            </a:graphic>
          </wp:inline>
        </w:drawing>
      </w:r>
    </w:p>
    <w:p w14:paraId="0DC3E285" w14:textId="097E3077" w:rsidR="00447818" w:rsidRDefault="00447818" w:rsidP="00447818">
      <w:pPr>
        <w:pStyle w:val="Caption"/>
      </w:pPr>
      <w:r>
        <w:t xml:space="preserve">Figure </w:t>
      </w:r>
      <w:r>
        <w:fldChar w:fldCharType="begin"/>
      </w:r>
      <w:r>
        <w:instrText xml:space="preserve"> SEQ Figure \* ARABIC </w:instrText>
      </w:r>
      <w:r>
        <w:fldChar w:fldCharType="separate"/>
      </w:r>
      <w:r>
        <w:rPr>
          <w:noProof/>
        </w:rPr>
        <w:t>27</w:t>
      </w:r>
      <w:r>
        <w:fldChar w:fldCharType="end"/>
      </w:r>
      <w:r>
        <w:t xml:space="preserve"> infographic outside the site stating the existence of a ww2 bunker</w:t>
      </w:r>
    </w:p>
    <w:p w14:paraId="433369E2" w14:textId="56F4F0BA" w:rsidR="008804EC" w:rsidRPr="00447818" w:rsidRDefault="006A7474" w:rsidP="00447818">
      <w:pPr>
        <w:rPr>
          <w:rFonts w:ascii="Arial" w:hAnsi="Arial" w:cs="Arial"/>
        </w:rPr>
      </w:pPr>
      <w:r w:rsidRPr="00447818">
        <w:rPr>
          <w:rFonts w:ascii="Arial" w:hAnsi="Arial" w:cs="Arial"/>
        </w:rPr>
        <w:t>No warning against poisonous plants such as Pontic rhododendron, Black bryony and foxglove to name a few</w:t>
      </w:r>
      <w:r w:rsidR="00DB3737" w:rsidRPr="00447818">
        <w:rPr>
          <w:rFonts w:ascii="Arial" w:hAnsi="Arial" w:cs="Arial"/>
        </w:rPr>
        <w:t xml:space="preserve"> an infographic and or sign to list the poison plants </w:t>
      </w:r>
      <w:r w:rsidR="009935DE" w:rsidRPr="00447818">
        <w:rPr>
          <w:rFonts w:ascii="Arial" w:hAnsi="Arial" w:cs="Arial"/>
        </w:rPr>
        <w:t xml:space="preserve">and pictures to identify </w:t>
      </w:r>
      <w:r w:rsidR="00FB164D" w:rsidRPr="00447818">
        <w:rPr>
          <w:rFonts w:ascii="Arial" w:hAnsi="Arial" w:cs="Arial"/>
        </w:rPr>
        <w:t>them</w:t>
      </w:r>
      <w:r w:rsidR="007F3E00" w:rsidRPr="00447818">
        <w:rPr>
          <w:rFonts w:ascii="Arial" w:hAnsi="Arial" w:cs="Arial"/>
        </w:rPr>
        <w:t>.</w:t>
      </w:r>
      <w:r w:rsidR="007E0D32" w:rsidRPr="00447818">
        <w:rPr>
          <w:rFonts w:ascii="Arial" w:hAnsi="Arial" w:cs="Arial"/>
        </w:rPr>
        <w:t xml:space="preserve"> </w:t>
      </w:r>
      <w:bookmarkEnd w:id="60"/>
    </w:p>
    <w:p w14:paraId="1130295F" w14:textId="2111079F" w:rsidR="00FE43CD" w:rsidRDefault="00FE43CD" w:rsidP="0001166D">
      <w:pPr>
        <w:rPr>
          <w:rFonts w:ascii="Arial" w:hAnsi="Arial" w:cs="Arial"/>
        </w:rPr>
      </w:pPr>
    </w:p>
    <w:p w14:paraId="2866543D" w14:textId="77777777" w:rsidR="00F36644" w:rsidRDefault="00F36644" w:rsidP="0001166D">
      <w:pPr>
        <w:rPr>
          <w:rFonts w:ascii="Arial" w:hAnsi="Arial" w:cs="Arial"/>
        </w:rPr>
      </w:pPr>
    </w:p>
    <w:p w14:paraId="74F83219" w14:textId="77777777" w:rsidR="00F36644" w:rsidRDefault="00F36644" w:rsidP="0001166D">
      <w:pPr>
        <w:rPr>
          <w:rFonts w:ascii="Arial" w:hAnsi="Arial" w:cs="Arial"/>
        </w:rPr>
      </w:pPr>
    </w:p>
    <w:p w14:paraId="07E575C7" w14:textId="77777777" w:rsidR="008804EC" w:rsidRPr="00565614" w:rsidRDefault="008804EC" w:rsidP="0001166D">
      <w:pPr>
        <w:rPr>
          <w:rFonts w:ascii="Arial" w:hAnsi="Arial" w:cs="Arial"/>
        </w:rPr>
      </w:pPr>
    </w:p>
    <w:p w14:paraId="05726BCF" w14:textId="28CACA88" w:rsidR="007A7755" w:rsidRPr="00565614" w:rsidRDefault="0001166D" w:rsidP="0001166D">
      <w:pPr>
        <w:pStyle w:val="Heading3"/>
        <w:rPr>
          <w:rFonts w:ascii="Arial" w:hAnsi="Arial" w:cs="Arial"/>
          <w:sz w:val="22"/>
          <w:szCs w:val="22"/>
        </w:rPr>
      </w:pPr>
      <w:bookmarkStart w:id="61" w:name="_Toc153444895"/>
      <w:r w:rsidRPr="00565614">
        <w:rPr>
          <w:rFonts w:ascii="Arial" w:hAnsi="Arial" w:cs="Arial"/>
          <w:sz w:val="22"/>
          <w:szCs w:val="22"/>
        </w:rPr>
        <w:t>Potential Flood Risks?</w:t>
      </w:r>
      <w:bookmarkEnd w:id="61"/>
    </w:p>
    <w:p w14:paraId="399B9412" w14:textId="719A2EDF" w:rsidR="004F2C7A" w:rsidRPr="00565614" w:rsidRDefault="0011761F" w:rsidP="004F2C7A">
      <w:pPr>
        <w:rPr>
          <w:rFonts w:ascii="Arial" w:hAnsi="Arial" w:cs="Arial"/>
        </w:rPr>
      </w:pPr>
      <w:r w:rsidRPr="00565614">
        <w:rPr>
          <w:rFonts w:ascii="Arial" w:hAnsi="Arial" w:cs="Arial"/>
          <w:noProof/>
        </w:rPr>
        <w:drawing>
          <wp:inline distT="0" distB="0" distL="0" distR="0" wp14:anchorId="0326E593" wp14:editId="02788F73">
            <wp:extent cx="3810635" cy="2877820"/>
            <wp:effectExtent l="0" t="0" r="0" b="0"/>
            <wp:docPr id="1001442942" name="Picture 100144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10635" cy="2877820"/>
                    </a:xfrm>
                    <a:prstGeom prst="rect">
                      <a:avLst/>
                    </a:prstGeom>
                    <a:noFill/>
                  </pic:spPr>
                </pic:pic>
              </a:graphicData>
            </a:graphic>
          </wp:inline>
        </w:drawing>
      </w:r>
    </w:p>
    <w:p w14:paraId="62DBB755" w14:textId="3ABDDC85" w:rsidR="0011761F" w:rsidRDefault="00114EFF" w:rsidP="00114EFF">
      <w:pPr>
        <w:pStyle w:val="Caption"/>
        <w:rPr>
          <w:rFonts w:ascii="Arial" w:hAnsi="Arial" w:cs="Arial"/>
        </w:rPr>
      </w:pPr>
      <w:bookmarkStart w:id="62" w:name="_Toc171679753"/>
      <w:r>
        <w:t xml:space="preserve">Figure </w:t>
      </w:r>
      <w:r>
        <w:fldChar w:fldCharType="begin"/>
      </w:r>
      <w:r>
        <w:instrText xml:space="preserve"> SEQ Figure \* ARABIC </w:instrText>
      </w:r>
      <w:r>
        <w:fldChar w:fldCharType="separate"/>
      </w:r>
      <w:r w:rsidR="00447818">
        <w:rPr>
          <w:noProof/>
        </w:rPr>
        <w:t>28</w:t>
      </w:r>
      <w:r>
        <w:fldChar w:fldCharType="end"/>
      </w:r>
      <w:r>
        <w:t xml:space="preserve"> picture of flooding from </w:t>
      </w:r>
      <w:sdt>
        <w:sdtPr>
          <w:rPr>
            <w:rFonts w:ascii="Arial" w:hAnsi="Arial" w:cs="Arial"/>
          </w:rPr>
          <w:id w:val="1586342563"/>
          <w:citation/>
        </w:sdtPr>
        <w:sdtContent>
          <w:r w:rsidR="0011761F" w:rsidRPr="00565614">
            <w:rPr>
              <w:rFonts w:ascii="Arial" w:hAnsi="Arial" w:cs="Arial"/>
            </w:rPr>
            <w:fldChar w:fldCharType="begin"/>
          </w:r>
          <w:r w:rsidR="0011761F" w:rsidRPr="00565614">
            <w:rPr>
              <w:rFonts w:ascii="Arial" w:hAnsi="Arial" w:cs="Arial"/>
            </w:rPr>
            <w:instrText xml:space="preserve"> CITATION Dan081 \l 2057 </w:instrText>
          </w:r>
          <w:r w:rsidR="0011761F" w:rsidRPr="00565614">
            <w:rPr>
              <w:rFonts w:ascii="Arial" w:hAnsi="Arial" w:cs="Arial"/>
            </w:rPr>
            <w:fldChar w:fldCharType="separate"/>
          </w:r>
          <w:r w:rsidR="00F917C3" w:rsidRPr="00F917C3">
            <w:rPr>
              <w:rFonts w:ascii="Arial" w:hAnsi="Arial" w:cs="Arial"/>
              <w:noProof/>
            </w:rPr>
            <w:t>(Jones, 2008)</w:t>
          </w:r>
          <w:r w:rsidR="0011761F" w:rsidRPr="00565614">
            <w:rPr>
              <w:rFonts w:ascii="Arial" w:hAnsi="Arial" w:cs="Arial"/>
            </w:rPr>
            <w:fldChar w:fldCharType="end"/>
          </w:r>
        </w:sdtContent>
      </w:sdt>
      <w:bookmarkEnd w:id="62"/>
    </w:p>
    <w:p w14:paraId="3360A82F" w14:textId="77777777" w:rsidR="0093615E" w:rsidRDefault="0093615E" w:rsidP="00C07748">
      <w:pPr>
        <w:rPr>
          <w:rFonts w:ascii="Arial" w:hAnsi="Arial" w:cs="Arial"/>
        </w:rPr>
      </w:pPr>
    </w:p>
    <w:p w14:paraId="353F49A2" w14:textId="77777777" w:rsidR="00CA0471" w:rsidRDefault="00C07748" w:rsidP="00C07748">
      <w:pPr>
        <w:rPr>
          <w:rFonts w:ascii="Arial" w:hAnsi="Arial" w:cs="Arial"/>
        </w:rPr>
      </w:pPr>
      <w:r w:rsidRPr="00565614">
        <w:rPr>
          <w:rFonts w:ascii="Arial" w:hAnsi="Arial" w:cs="Arial"/>
        </w:rPr>
        <w:t>The pond at the brickworks is primarily filled by rainwater that accumulates on the uncovered rock surfaces of historic quarry faces. The cycling track is flanked by ditches on either side, which are hypothesised to have functioned as drainage channels during the period when the track was utilised as a railway line. The occurrence of flooding in the area is attributed to the presence of a creek that traverses the northern section of the premises.</w:t>
      </w:r>
      <w:r w:rsidR="0019391F">
        <w:rPr>
          <w:rFonts w:ascii="Arial" w:hAnsi="Arial" w:cs="Arial"/>
        </w:rPr>
        <w:t xml:space="preserve"> </w:t>
      </w:r>
      <w:r w:rsidR="009C56BC">
        <w:rPr>
          <w:rFonts w:ascii="Arial" w:hAnsi="Arial" w:cs="Arial"/>
        </w:rPr>
        <w:t xml:space="preserve">Assuming the </w:t>
      </w:r>
      <w:r w:rsidR="0040385C">
        <w:rPr>
          <w:rFonts w:ascii="Arial" w:hAnsi="Arial" w:cs="Arial"/>
        </w:rPr>
        <w:t>worst-case</w:t>
      </w:r>
      <w:r w:rsidR="009C56BC">
        <w:rPr>
          <w:rFonts w:ascii="Arial" w:hAnsi="Arial" w:cs="Arial"/>
        </w:rPr>
        <w:t xml:space="preserve"> scenario </w:t>
      </w:r>
      <w:r w:rsidR="00E13E2C">
        <w:rPr>
          <w:rFonts w:ascii="Arial" w:hAnsi="Arial" w:cs="Arial"/>
        </w:rPr>
        <w:t xml:space="preserve">in the authors opinion </w:t>
      </w:r>
      <w:r w:rsidR="005C2714">
        <w:rPr>
          <w:rFonts w:ascii="Arial" w:hAnsi="Arial" w:cs="Arial"/>
        </w:rPr>
        <w:t>one side of the cycle path has a moderate flow rate of water going past</w:t>
      </w:r>
      <w:r w:rsidR="0040385C">
        <w:rPr>
          <w:rFonts w:ascii="Arial" w:hAnsi="Arial" w:cs="Arial"/>
        </w:rPr>
        <w:t xml:space="preserve"> </w:t>
      </w:r>
      <w:r w:rsidR="00A402A1">
        <w:rPr>
          <w:rFonts w:ascii="Arial" w:hAnsi="Arial" w:cs="Arial"/>
        </w:rPr>
        <w:t xml:space="preserve">on a low elevation, however on the other side of the path it has a high </w:t>
      </w:r>
      <w:r w:rsidR="00D600BE">
        <w:rPr>
          <w:rFonts w:ascii="Arial" w:hAnsi="Arial" w:cs="Arial"/>
        </w:rPr>
        <w:t xml:space="preserve">elevation and a lower flow rate of water if heavy rain where to occur the side with the higher elevation would </w:t>
      </w:r>
      <w:r w:rsidR="009B0E60">
        <w:rPr>
          <w:rFonts w:ascii="Arial" w:hAnsi="Arial" w:cs="Arial"/>
        </w:rPr>
        <w:t xml:space="preserve">have water spilling onto the path, however it would more </w:t>
      </w:r>
      <w:r w:rsidR="00F4150D">
        <w:rPr>
          <w:rFonts w:ascii="Arial" w:hAnsi="Arial" w:cs="Arial"/>
        </w:rPr>
        <w:t>likely</w:t>
      </w:r>
      <w:r w:rsidR="009B0E60">
        <w:rPr>
          <w:rFonts w:ascii="Arial" w:hAnsi="Arial" w:cs="Arial"/>
        </w:rPr>
        <w:t xml:space="preserve"> </w:t>
      </w:r>
      <w:r w:rsidR="009844D1">
        <w:rPr>
          <w:rFonts w:ascii="Arial" w:hAnsi="Arial" w:cs="Arial"/>
        </w:rPr>
        <w:t xml:space="preserve">flow into the </w:t>
      </w:r>
      <w:r w:rsidR="00F4150D">
        <w:rPr>
          <w:rFonts w:ascii="Arial" w:hAnsi="Arial" w:cs="Arial"/>
        </w:rPr>
        <w:t>other side</w:t>
      </w:r>
      <w:r w:rsidR="009844D1">
        <w:rPr>
          <w:rFonts w:ascii="Arial" w:hAnsi="Arial" w:cs="Arial"/>
        </w:rPr>
        <w:t xml:space="preserve"> with the lower elevation and high flow rate, </w:t>
      </w:r>
      <w:r w:rsidR="00F4150D">
        <w:rPr>
          <w:rFonts w:ascii="Arial" w:hAnsi="Arial" w:cs="Arial"/>
        </w:rPr>
        <w:t xml:space="preserve">this would possibly mean that the cycle path would not remain covered in water for long periods. </w:t>
      </w:r>
    </w:p>
    <w:p w14:paraId="44F39D46" w14:textId="77777777" w:rsidR="00F36644" w:rsidRDefault="00F36644" w:rsidP="00C07748">
      <w:pPr>
        <w:rPr>
          <w:rFonts w:ascii="Arial" w:hAnsi="Arial" w:cs="Arial"/>
        </w:rPr>
      </w:pPr>
    </w:p>
    <w:p w14:paraId="75F12BE3" w14:textId="213348D2" w:rsidR="00CA0471" w:rsidRDefault="00CA0471" w:rsidP="00C07748">
      <w:pPr>
        <w:rPr>
          <w:rFonts w:ascii="Arial" w:hAnsi="Arial" w:cs="Arial"/>
        </w:rPr>
      </w:pPr>
      <w:r>
        <w:rPr>
          <w:rFonts w:ascii="Arial" w:hAnsi="Arial" w:cs="Arial"/>
          <w:noProof/>
        </w:rPr>
        <w:lastRenderedPageBreak/>
        <w:drawing>
          <wp:inline distT="0" distB="0" distL="0" distR="0" wp14:anchorId="477D6B71" wp14:editId="6FED95BF">
            <wp:extent cx="3637857" cy="2728595"/>
            <wp:effectExtent l="0" t="0" r="1270" b="0"/>
            <wp:docPr id="20252447" name="Picture 4" descr="A metal drain in the 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447" name="Picture 4" descr="A metal drain in the ground&#10;&#10;Description automatically generated with medium confidenc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646837" cy="2735331"/>
                    </a:xfrm>
                    <a:prstGeom prst="rect">
                      <a:avLst/>
                    </a:prstGeom>
                  </pic:spPr>
                </pic:pic>
              </a:graphicData>
            </a:graphic>
          </wp:inline>
        </w:drawing>
      </w:r>
    </w:p>
    <w:p w14:paraId="3D155A38" w14:textId="704F5CBB" w:rsidR="00114EFF" w:rsidRDefault="00114EFF" w:rsidP="00114EFF">
      <w:pPr>
        <w:pStyle w:val="Caption"/>
        <w:rPr>
          <w:rFonts w:ascii="Arial" w:hAnsi="Arial" w:cs="Arial"/>
        </w:rPr>
      </w:pPr>
      <w:bookmarkStart w:id="63" w:name="_Toc171679754"/>
      <w:r>
        <w:t xml:space="preserve">Figure </w:t>
      </w:r>
      <w:r>
        <w:fldChar w:fldCharType="begin"/>
      </w:r>
      <w:r>
        <w:instrText xml:space="preserve"> SEQ Figure \* ARABIC </w:instrText>
      </w:r>
      <w:r>
        <w:fldChar w:fldCharType="separate"/>
      </w:r>
      <w:r w:rsidR="00447818">
        <w:rPr>
          <w:noProof/>
        </w:rPr>
        <w:t>29</w:t>
      </w:r>
      <w:r>
        <w:fldChar w:fldCharType="end"/>
      </w:r>
      <w:r>
        <w:t xml:space="preserve"> picture of running water from cycle path</w:t>
      </w:r>
      <w:bookmarkEnd w:id="63"/>
    </w:p>
    <w:p w14:paraId="31E12963" w14:textId="77777777" w:rsidR="00CA0471" w:rsidRDefault="00CA0471" w:rsidP="00C07748">
      <w:pPr>
        <w:rPr>
          <w:rFonts w:ascii="Arial" w:hAnsi="Arial" w:cs="Arial"/>
        </w:rPr>
      </w:pPr>
    </w:p>
    <w:p w14:paraId="76CE1307" w14:textId="41601513" w:rsidR="00C07748" w:rsidRPr="00565614" w:rsidRDefault="00674CF3" w:rsidP="00C07748">
      <w:pPr>
        <w:rPr>
          <w:rFonts w:ascii="Arial" w:hAnsi="Arial" w:cs="Arial"/>
        </w:rPr>
      </w:pPr>
      <w:r>
        <w:rPr>
          <w:rFonts w:ascii="Arial" w:hAnsi="Arial" w:cs="Arial"/>
        </w:rPr>
        <w:t xml:space="preserve">In the case of </w:t>
      </w:r>
      <w:r w:rsidR="005D7A3A">
        <w:rPr>
          <w:rFonts w:ascii="Arial" w:hAnsi="Arial" w:cs="Arial"/>
        </w:rPr>
        <w:t>the</w:t>
      </w:r>
      <w:r>
        <w:rPr>
          <w:rFonts w:ascii="Arial" w:hAnsi="Arial" w:cs="Arial"/>
        </w:rPr>
        <w:t xml:space="preserve"> </w:t>
      </w:r>
      <w:r w:rsidR="00BF5D74">
        <w:rPr>
          <w:rFonts w:ascii="Arial" w:hAnsi="Arial" w:cs="Arial"/>
        </w:rPr>
        <w:t>ponds</w:t>
      </w:r>
      <w:r>
        <w:rPr>
          <w:rFonts w:ascii="Arial" w:hAnsi="Arial" w:cs="Arial"/>
        </w:rPr>
        <w:t xml:space="preserve"> as water has been seen coming for a higher elevation down to the pond </w:t>
      </w:r>
      <w:r w:rsidR="00965BE9">
        <w:rPr>
          <w:rFonts w:ascii="Arial" w:hAnsi="Arial" w:cs="Arial"/>
        </w:rPr>
        <w:t xml:space="preserve">if heavy rain where to occur more likely the ground surrounding the pond would get </w:t>
      </w:r>
      <w:r w:rsidR="00205BCF">
        <w:rPr>
          <w:rFonts w:ascii="Arial" w:hAnsi="Arial" w:cs="Arial"/>
        </w:rPr>
        <w:t xml:space="preserve">submerged and would likely </w:t>
      </w:r>
      <w:r w:rsidR="00B917BE">
        <w:rPr>
          <w:rFonts w:ascii="Arial" w:hAnsi="Arial" w:cs="Arial"/>
        </w:rPr>
        <w:t>flow into the field next to the pond</w:t>
      </w:r>
      <w:r w:rsidR="005B18D5">
        <w:rPr>
          <w:rFonts w:ascii="Arial" w:hAnsi="Arial" w:cs="Arial"/>
        </w:rPr>
        <w:t>.</w:t>
      </w:r>
      <w:r w:rsidR="007C11D6">
        <w:rPr>
          <w:rFonts w:ascii="Arial" w:hAnsi="Arial" w:cs="Arial"/>
        </w:rPr>
        <w:t xml:space="preserve"> </w:t>
      </w:r>
    </w:p>
    <w:p w14:paraId="17BE8BFB" w14:textId="28864ED1" w:rsidR="002E1812" w:rsidRDefault="00000000" w:rsidP="004F2C7A">
      <w:pPr>
        <w:rPr>
          <w:rFonts w:ascii="Arial" w:hAnsi="Arial" w:cs="Arial"/>
        </w:rPr>
      </w:pPr>
      <w:sdt>
        <w:sdtPr>
          <w:rPr>
            <w:rFonts w:ascii="Arial" w:hAnsi="Arial" w:cs="Arial"/>
          </w:rPr>
          <w:id w:val="-1728827528"/>
          <w:citation/>
        </w:sdtPr>
        <w:sdtContent>
          <w:r w:rsidR="004F2C7A" w:rsidRPr="00565614">
            <w:rPr>
              <w:rFonts w:ascii="Arial" w:hAnsi="Arial" w:cs="Arial"/>
            </w:rPr>
            <w:fldChar w:fldCharType="begin"/>
          </w:r>
          <w:r w:rsidR="004F2C7A" w:rsidRPr="00565614">
            <w:rPr>
              <w:rFonts w:ascii="Arial" w:hAnsi="Arial" w:cs="Arial"/>
            </w:rPr>
            <w:instrText xml:space="preserve"> CITATION Cit03 \l 2057 </w:instrText>
          </w:r>
          <w:r w:rsidR="004F2C7A" w:rsidRPr="00565614">
            <w:rPr>
              <w:rFonts w:ascii="Arial" w:hAnsi="Arial" w:cs="Arial"/>
            </w:rPr>
            <w:fldChar w:fldCharType="separate"/>
          </w:r>
          <w:r w:rsidR="00F917C3" w:rsidRPr="00F917C3">
            <w:rPr>
              <w:rFonts w:ascii="Arial" w:hAnsi="Arial" w:cs="Arial"/>
              <w:noProof/>
            </w:rPr>
            <w:t>(City &amp; County of Swansea, 2003)</w:t>
          </w:r>
          <w:r w:rsidR="004F2C7A" w:rsidRPr="00565614">
            <w:rPr>
              <w:rFonts w:ascii="Arial" w:hAnsi="Arial" w:cs="Arial"/>
            </w:rPr>
            <w:fldChar w:fldCharType="end"/>
          </w:r>
        </w:sdtContent>
      </w:sdt>
    </w:p>
    <w:p w14:paraId="4711FD03" w14:textId="4C2DBBF1" w:rsidR="008804EC" w:rsidRDefault="00351DFD" w:rsidP="004F2C7A">
      <w:pPr>
        <w:rPr>
          <w:rFonts w:ascii="Arial" w:hAnsi="Arial" w:cs="Arial"/>
        </w:rPr>
      </w:pPr>
      <w:r>
        <w:rPr>
          <w:rFonts w:ascii="Arial" w:hAnsi="Arial" w:cs="Arial"/>
          <w:noProof/>
        </w:rPr>
        <w:drawing>
          <wp:inline distT="0" distB="0" distL="0" distR="0" wp14:anchorId="7BA21E8B" wp14:editId="3462C509">
            <wp:extent cx="5736590" cy="4048125"/>
            <wp:effectExtent l="0" t="0" r="0" b="9525"/>
            <wp:docPr id="25356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6590" cy="4048125"/>
                    </a:xfrm>
                    <a:prstGeom prst="rect">
                      <a:avLst/>
                    </a:prstGeom>
                    <a:noFill/>
                  </pic:spPr>
                </pic:pic>
              </a:graphicData>
            </a:graphic>
          </wp:inline>
        </w:drawing>
      </w:r>
    </w:p>
    <w:p w14:paraId="6F58787F" w14:textId="49F44146" w:rsidR="003219CF" w:rsidRDefault="003219CF" w:rsidP="003219CF">
      <w:pPr>
        <w:pStyle w:val="Caption"/>
      </w:pPr>
      <w:bookmarkStart w:id="64" w:name="_Toc171679755"/>
      <w:r>
        <w:t xml:space="preserve">Figure </w:t>
      </w:r>
      <w:r>
        <w:fldChar w:fldCharType="begin"/>
      </w:r>
      <w:r>
        <w:instrText xml:space="preserve"> SEQ Figure \* ARABIC </w:instrText>
      </w:r>
      <w:r>
        <w:fldChar w:fldCharType="separate"/>
      </w:r>
      <w:r w:rsidR="00447818">
        <w:rPr>
          <w:noProof/>
        </w:rPr>
        <w:t>30</w:t>
      </w:r>
      <w:r>
        <w:fldChar w:fldCharType="end"/>
      </w:r>
      <w:r>
        <w:t xml:space="preserve"> Key for Dunvant Brickworks</w:t>
      </w:r>
      <w:bookmarkEnd w:id="64"/>
    </w:p>
    <w:p w14:paraId="1668DA53" w14:textId="77777777" w:rsidR="00AA2709" w:rsidRDefault="00CE40E8" w:rsidP="004F2C7A">
      <w:pPr>
        <w:rPr>
          <w:rFonts w:ascii="Arial" w:hAnsi="Arial" w:cs="Arial"/>
        </w:rPr>
      </w:pPr>
      <w:r>
        <w:rPr>
          <w:rFonts w:ascii="Arial" w:hAnsi="Arial" w:cs="Arial"/>
        </w:rPr>
        <w:lastRenderedPageBreak/>
        <w:t xml:space="preserve">The purple </w:t>
      </w:r>
      <w:r w:rsidR="00B4779A">
        <w:rPr>
          <w:rFonts w:ascii="Arial" w:hAnsi="Arial" w:cs="Arial"/>
        </w:rPr>
        <w:t>mu</w:t>
      </w:r>
      <w:r w:rsidR="008B6A39">
        <w:rPr>
          <w:rFonts w:ascii="Arial" w:hAnsi="Arial" w:cs="Arial"/>
        </w:rPr>
        <w:t>lti</w:t>
      </w:r>
      <w:r>
        <w:rPr>
          <w:rFonts w:ascii="Arial" w:hAnsi="Arial" w:cs="Arial"/>
        </w:rPr>
        <w:t xml:space="preserve"> point line shows a simple </w:t>
      </w:r>
      <w:r w:rsidR="008B6A39">
        <w:rPr>
          <w:rFonts w:ascii="Arial" w:hAnsi="Arial" w:cs="Arial"/>
        </w:rPr>
        <w:t>potential</w:t>
      </w:r>
      <w:r w:rsidR="00830B02">
        <w:rPr>
          <w:rFonts w:ascii="Arial" w:hAnsi="Arial" w:cs="Arial"/>
        </w:rPr>
        <w:t xml:space="preserve"> plan to </w:t>
      </w:r>
      <w:r w:rsidR="008B6A39">
        <w:rPr>
          <w:rFonts w:ascii="Arial" w:hAnsi="Arial" w:cs="Arial"/>
        </w:rPr>
        <w:t>direct overflowing water from the pond into the cycle track</w:t>
      </w:r>
      <w:r w:rsidR="000646E5">
        <w:rPr>
          <w:rFonts w:ascii="Arial" w:hAnsi="Arial" w:cs="Arial"/>
        </w:rPr>
        <w:t>, a further investigation would need to be conducted to find out</w:t>
      </w:r>
      <w:r w:rsidR="00AD2F70">
        <w:rPr>
          <w:rFonts w:ascii="Arial" w:hAnsi="Arial" w:cs="Arial"/>
        </w:rPr>
        <w:t xml:space="preserve"> if the water from the cycle path is used for something and would the presence of water from the pond alt</w:t>
      </w:r>
      <w:r w:rsidR="006A6937">
        <w:rPr>
          <w:rFonts w:ascii="Arial" w:hAnsi="Arial" w:cs="Arial"/>
        </w:rPr>
        <w:t>er it beyond the point of usage</w:t>
      </w:r>
      <w:r w:rsidR="007F0945">
        <w:rPr>
          <w:rFonts w:ascii="Arial" w:hAnsi="Arial" w:cs="Arial"/>
        </w:rPr>
        <w:t xml:space="preserve">. </w:t>
      </w:r>
    </w:p>
    <w:p w14:paraId="56DD463A" w14:textId="1A45E0AB" w:rsidR="00AA2709" w:rsidRDefault="0054303B" w:rsidP="004F2C7A">
      <w:pPr>
        <w:rPr>
          <w:rFonts w:ascii="Arial" w:hAnsi="Arial" w:cs="Arial"/>
        </w:rPr>
      </w:pPr>
      <w:r>
        <w:rPr>
          <w:rFonts w:ascii="Arial" w:hAnsi="Arial" w:cs="Arial"/>
          <w:noProof/>
        </w:rPr>
        <w:drawing>
          <wp:inline distT="0" distB="0" distL="0" distR="0" wp14:anchorId="183B2D9A" wp14:editId="75863BF7">
            <wp:extent cx="5305657" cy="3981450"/>
            <wp:effectExtent l="0" t="4762" r="4762" b="4763"/>
            <wp:docPr id="163764437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5400000">
                      <a:off x="0" y="0"/>
                      <a:ext cx="5305935" cy="3981659"/>
                    </a:xfrm>
                    <a:prstGeom prst="rect">
                      <a:avLst/>
                    </a:prstGeom>
                    <a:noFill/>
                    <a:ln>
                      <a:noFill/>
                    </a:ln>
                  </pic:spPr>
                </pic:pic>
              </a:graphicData>
            </a:graphic>
          </wp:inline>
        </w:drawing>
      </w:r>
    </w:p>
    <w:p w14:paraId="6A6906B1" w14:textId="3FA4241A" w:rsidR="0054303B" w:rsidRDefault="0054303B" w:rsidP="0054303B">
      <w:pPr>
        <w:pStyle w:val="Caption"/>
        <w:rPr>
          <w:rFonts w:ascii="Arial" w:hAnsi="Arial" w:cs="Arial"/>
        </w:rPr>
      </w:pPr>
      <w:bookmarkStart w:id="65" w:name="_Toc171679756"/>
      <w:r>
        <w:t xml:space="preserve">Figure </w:t>
      </w:r>
      <w:r>
        <w:fldChar w:fldCharType="begin"/>
      </w:r>
      <w:r>
        <w:instrText xml:space="preserve"> SEQ Figure \* ARABIC </w:instrText>
      </w:r>
      <w:r>
        <w:fldChar w:fldCharType="separate"/>
      </w:r>
      <w:r w:rsidR="00447818">
        <w:rPr>
          <w:noProof/>
        </w:rPr>
        <w:t>31</w:t>
      </w:r>
      <w:r>
        <w:fldChar w:fldCharType="end"/>
      </w:r>
      <w:r>
        <w:t xml:space="preserve"> Very small stream flowing into the small pond</w:t>
      </w:r>
      <w:bookmarkEnd w:id="65"/>
    </w:p>
    <w:p w14:paraId="2678E212" w14:textId="4F8C5D1F" w:rsidR="00351DFD" w:rsidRDefault="007F0945" w:rsidP="004F2C7A">
      <w:pPr>
        <w:rPr>
          <w:rFonts w:ascii="Arial" w:hAnsi="Arial" w:cs="Arial"/>
        </w:rPr>
      </w:pPr>
      <w:r>
        <w:rPr>
          <w:rFonts w:ascii="Arial" w:hAnsi="Arial" w:cs="Arial"/>
        </w:rPr>
        <w:t xml:space="preserve">Another discover on the site was that water seemed to be flowing into the small pond from a high </w:t>
      </w:r>
      <w:r w:rsidR="003F346C">
        <w:rPr>
          <w:rFonts w:ascii="Arial" w:hAnsi="Arial" w:cs="Arial"/>
        </w:rPr>
        <w:t>elevation</w:t>
      </w:r>
      <w:r>
        <w:rPr>
          <w:rFonts w:ascii="Arial" w:hAnsi="Arial" w:cs="Arial"/>
        </w:rPr>
        <w:t xml:space="preserve"> unable to </w:t>
      </w:r>
      <w:r w:rsidR="003F346C">
        <w:rPr>
          <w:rFonts w:ascii="Arial" w:hAnsi="Arial" w:cs="Arial"/>
        </w:rPr>
        <w:t>discover</w:t>
      </w:r>
      <w:r>
        <w:rPr>
          <w:rFonts w:ascii="Arial" w:hAnsi="Arial" w:cs="Arial"/>
        </w:rPr>
        <w:t xml:space="preserve"> </w:t>
      </w:r>
      <w:r w:rsidR="003F346C">
        <w:rPr>
          <w:rFonts w:ascii="Arial" w:hAnsi="Arial" w:cs="Arial"/>
        </w:rPr>
        <w:t>the source due to unstable terrain, would likely need some form of hiking equipment</w:t>
      </w:r>
      <w:r w:rsidR="004C4125">
        <w:rPr>
          <w:rFonts w:ascii="Arial" w:hAnsi="Arial" w:cs="Arial"/>
        </w:rPr>
        <w:t>.</w:t>
      </w:r>
    </w:p>
    <w:p w14:paraId="043B9BA9" w14:textId="77777777" w:rsidR="00AA2709" w:rsidRDefault="00AA2709" w:rsidP="004F2C7A">
      <w:pPr>
        <w:rPr>
          <w:rFonts w:ascii="Arial" w:hAnsi="Arial" w:cs="Arial"/>
        </w:rPr>
      </w:pPr>
    </w:p>
    <w:p w14:paraId="70EDA778" w14:textId="77777777" w:rsidR="00351DFD" w:rsidRDefault="00351DFD" w:rsidP="004F2C7A">
      <w:pPr>
        <w:rPr>
          <w:rFonts w:ascii="Arial" w:hAnsi="Arial" w:cs="Arial"/>
        </w:rPr>
      </w:pPr>
    </w:p>
    <w:p w14:paraId="3428AD6E" w14:textId="77777777" w:rsidR="00F36644" w:rsidRDefault="00F36644" w:rsidP="004F2C7A">
      <w:pPr>
        <w:rPr>
          <w:rFonts w:ascii="Arial" w:hAnsi="Arial" w:cs="Arial"/>
        </w:rPr>
      </w:pPr>
    </w:p>
    <w:p w14:paraId="59F86FBC" w14:textId="77777777" w:rsidR="00F36644" w:rsidRDefault="00F36644" w:rsidP="004F2C7A">
      <w:pPr>
        <w:rPr>
          <w:rFonts w:ascii="Arial" w:hAnsi="Arial" w:cs="Arial"/>
        </w:rPr>
      </w:pPr>
    </w:p>
    <w:p w14:paraId="71DC02FC" w14:textId="77777777" w:rsidR="00F36644" w:rsidRDefault="00F36644" w:rsidP="004F2C7A">
      <w:pPr>
        <w:rPr>
          <w:rFonts w:ascii="Arial" w:hAnsi="Arial" w:cs="Arial"/>
        </w:rPr>
      </w:pPr>
    </w:p>
    <w:p w14:paraId="41EBA766" w14:textId="77777777" w:rsidR="00351DFD" w:rsidRPr="00565614" w:rsidRDefault="00351DFD" w:rsidP="004F2C7A">
      <w:pPr>
        <w:rPr>
          <w:rFonts w:ascii="Arial" w:hAnsi="Arial" w:cs="Arial"/>
        </w:rPr>
      </w:pPr>
    </w:p>
    <w:p w14:paraId="154826C4" w14:textId="77777777" w:rsidR="0065784B" w:rsidRPr="00565614" w:rsidRDefault="0065784B" w:rsidP="0065784B">
      <w:pPr>
        <w:pStyle w:val="Heading2"/>
        <w:rPr>
          <w:rFonts w:ascii="Arial" w:hAnsi="Arial" w:cs="Arial"/>
          <w:sz w:val="22"/>
          <w:szCs w:val="22"/>
        </w:rPr>
      </w:pPr>
      <w:bookmarkStart w:id="66" w:name="_Toc153444898"/>
      <w:bookmarkStart w:id="67" w:name="_Toc153444896"/>
      <w:commentRangeStart w:id="68"/>
      <w:r w:rsidRPr="00565614">
        <w:rPr>
          <w:rFonts w:ascii="Arial" w:hAnsi="Arial" w:cs="Arial"/>
          <w:sz w:val="22"/>
          <w:szCs w:val="22"/>
        </w:rPr>
        <w:lastRenderedPageBreak/>
        <w:t>Environmental Management Plan: Policy Statement</w:t>
      </w:r>
      <w:commentRangeEnd w:id="68"/>
      <w:r>
        <w:rPr>
          <w:rStyle w:val="CommentReference"/>
          <w:rFonts w:asciiTheme="minorHAnsi" w:eastAsiaTheme="minorHAnsi" w:hAnsiTheme="minorHAnsi" w:cstheme="minorBidi"/>
          <w:color w:val="auto"/>
        </w:rPr>
        <w:commentReference w:id="68"/>
      </w:r>
      <w:bookmarkEnd w:id="66"/>
    </w:p>
    <w:p w14:paraId="0C03E075" w14:textId="77777777" w:rsidR="0065784B" w:rsidRPr="00565614" w:rsidRDefault="0065784B" w:rsidP="0065784B">
      <w:pPr>
        <w:rPr>
          <w:rFonts w:ascii="Arial" w:hAnsi="Arial" w:cs="Arial"/>
        </w:rPr>
      </w:pPr>
    </w:p>
    <w:p w14:paraId="0BC6A546" w14:textId="77777777" w:rsidR="0065784B" w:rsidRPr="00565614" w:rsidRDefault="0065784B" w:rsidP="0065784B">
      <w:pPr>
        <w:pStyle w:val="Heading3"/>
        <w:rPr>
          <w:rFonts w:ascii="Arial" w:hAnsi="Arial" w:cs="Arial"/>
          <w:sz w:val="22"/>
          <w:szCs w:val="22"/>
        </w:rPr>
      </w:pPr>
      <w:bookmarkStart w:id="69" w:name="_Toc153444899"/>
      <w:r w:rsidRPr="00565614">
        <w:rPr>
          <w:rFonts w:ascii="Arial" w:hAnsi="Arial" w:cs="Arial"/>
          <w:sz w:val="22"/>
          <w:szCs w:val="22"/>
        </w:rPr>
        <w:t>Current Policies for Swansea Council, Wales, and the UK</w:t>
      </w:r>
      <w:bookmarkEnd w:id="69"/>
    </w:p>
    <w:p w14:paraId="5EBF2DD1" w14:textId="5A278DA2" w:rsidR="0065784B" w:rsidRPr="00565614" w:rsidRDefault="0065784B" w:rsidP="0065784B">
      <w:pPr>
        <w:rPr>
          <w:rFonts w:ascii="Arial" w:hAnsi="Arial" w:cs="Arial"/>
        </w:rPr>
      </w:pPr>
      <w:r w:rsidRPr="00565614">
        <w:rPr>
          <w:rFonts w:ascii="Arial" w:hAnsi="Arial" w:cs="Arial"/>
        </w:rPr>
        <w:t xml:space="preserve">The management of Dunvant Brickworks aligns with several environmental policies at the local (Swansea Council), national (Wales), and UK-wide levels. These include the Swansea Council's Local Biodiversity Action Plan </w:t>
      </w:r>
      <w:sdt>
        <w:sdtPr>
          <w:rPr>
            <w:rFonts w:ascii="Arial" w:hAnsi="Arial" w:cs="Arial"/>
          </w:rPr>
          <w:id w:val="-300772844"/>
          <w:citation/>
        </w:sdtPr>
        <w:sdtContent>
          <w:r w:rsidRPr="00565614">
            <w:rPr>
              <w:rFonts w:ascii="Arial" w:hAnsi="Arial" w:cs="Arial"/>
            </w:rPr>
            <w:fldChar w:fldCharType="begin"/>
          </w:r>
          <w:r w:rsidRPr="00565614">
            <w:rPr>
              <w:rFonts w:ascii="Arial" w:hAnsi="Arial" w:cs="Arial"/>
            </w:rPr>
            <w:instrText xml:space="preserve"> CITATION Swa18 \l 2057 </w:instrText>
          </w:r>
          <w:r w:rsidRPr="00565614">
            <w:rPr>
              <w:rFonts w:ascii="Arial" w:hAnsi="Arial" w:cs="Arial"/>
            </w:rPr>
            <w:fldChar w:fldCharType="separate"/>
          </w:r>
          <w:r w:rsidR="00F917C3" w:rsidRPr="00F917C3">
            <w:rPr>
              <w:rFonts w:ascii="Arial" w:hAnsi="Arial" w:cs="Arial"/>
              <w:noProof/>
            </w:rPr>
            <w:t>(Swansea council, 2018)</w:t>
          </w:r>
          <w:r w:rsidRPr="00565614">
            <w:rPr>
              <w:rFonts w:ascii="Arial" w:hAnsi="Arial" w:cs="Arial"/>
            </w:rPr>
            <w:fldChar w:fldCharType="end"/>
          </w:r>
        </w:sdtContent>
      </w:sdt>
      <w:r w:rsidRPr="00565614">
        <w:rPr>
          <w:rFonts w:ascii="Arial" w:hAnsi="Arial" w:cs="Arial"/>
        </w:rPr>
        <w:t>, which prioritises local biodiversity conservation, including at sites such as Dunvant Brickworks.</w:t>
      </w:r>
    </w:p>
    <w:p w14:paraId="674D9E63" w14:textId="6B3817E9" w:rsidR="0065784B" w:rsidRPr="00565614" w:rsidRDefault="0065784B" w:rsidP="0065784B">
      <w:pPr>
        <w:rPr>
          <w:rFonts w:ascii="Arial" w:hAnsi="Arial" w:cs="Arial"/>
        </w:rPr>
      </w:pPr>
      <w:r w:rsidRPr="00565614">
        <w:rPr>
          <w:rFonts w:ascii="Arial" w:hAnsi="Arial" w:cs="Arial"/>
        </w:rPr>
        <w:t xml:space="preserve">At the national level, the site's management adheres to the 'Woodlands for Wales Strategy' </w:t>
      </w:r>
      <w:sdt>
        <w:sdtPr>
          <w:rPr>
            <w:rFonts w:ascii="Arial" w:hAnsi="Arial" w:cs="Arial"/>
          </w:rPr>
          <w:id w:val="119503242"/>
          <w:citation/>
        </w:sdtPr>
        <w:sdtContent>
          <w:r w:rsidRPr="00565614">
            <w:rPr>
              <w:rFonts w:ascii="Arial" w:hAnsi="Arial" w:cs="Arial"/>
            </w:rPr>
            <w:fldChar w:fldCharType="begin"/>
          </w:r>
          <w:r w:rsidRPr="00565614">
            <w:rPr>
              <w:rFonts w:ascii="Arial" w:hAnsi="Arial" w:cs="Arial"/>
            </w:rPr>
            <w:instrText xml:space="preserve"> CITATION Swa18 \l 2057 </w:instrText>
          </w:r>
          <w:r w:rsidRPr="00565614">
            <w:rPr>
              <w:rFonts w:ascii="Arial" w:hAnsi="Arial" w:cs="Arial"/>
            </w:rPr>
            <w:fldChar w:fldCharType="separate"/>
          </w:r>
          <w:r w:rsidR="00F917C3" w:rsidRPr="00F917C3">
            <w:rPr>
              <w:rFonts w:ascii="Arial" w:hAnsi="Arial" w:cs="Arial"/>
              <w:noProof/>
            </w:rPr>
            <w:t>(Swansea council, 2018)</w:t>
          </w:r>
          <w:r w:rsidRPr="00565614">
            <w:rPr>
              <w:rFonts w:ascii="Arial" w:hAnsi="Arial" w:cs="Arial"/>
            </w:rPr>
            <w:fldChar w:fldCharType="end"/>
          </w:r>
        </w:sdtContent>
      </w:sdt>
      <w:r w:rsidRPr="00565614">
        <w:rPr>
          <w:rFonts w:ascii="Arial" w:hAnsi="Arial" w:cs="Arial"/>
        </w:rPr>
        <w:t xml:space="preserve">, and the Environment (Wales) Act 2016 </w:t>
      </w:r>
      <w:sdt>
        <w:sdtPr>
          <w:rPr>
            <w:rFonts w:ascii="Arial" w:hAnsi="Arial" w:cs="Arial"/>
          </w:rPr>
          <w:id w:val="-997727854"/>
          <w:citation/>
        </w:sdtPr>
        <w:sdtContent>
          <w:r w:rsidRPr="00565614">
            <w:rPr>
              <w:rFonts w:ascii="Arial" w:hAnsi="Arial" w:cs="Arial"/>
            </w:rPr>
            <w:fldChar w:fldCharType="begin"/>
          </w:r>
          <w:r>
            <w:rPr>
              <w:rFonts w:ascii="Arial" w:hAnsi="Arial" w:cs="Arial"/>
            </w:rPr>
            <w:instrText xml:space="preserve">CITATION Wel16 \l 2057 </w:instrText>
          </w:r>
          <w:r w:rsidRPr="00565614">
            <w:rPr>
              <w:rFonts w:ascii="Arial" w:hAnsi="Arial" w:cs="Arial"/>
            </w:rPr>
            <w:fldChar w:fldCharType="separate"/>
          </w:r>
          <w:r w:rsidR="00F917C3" w:rsidRPr="00F917C3">
            <w:rPr>
              <w:rFonts w:ascii="Arial" w:hAnsi="Arial" w:cs="Arial"/>
              <w:noProof/>
            </w:rPr>
            <w:t>(Welsh Goverment, 2016)</w:t>
          </w:r>
          <w:r w:rsidRPr="00565614">
            <w:rPr>
              <w:rFonts w:ascii="Arial" w:hAnsi="Arial" w:cs="Arial"/>
            </w:rPr>
            <w:fldChar w:fldCharType="end"/>
          </w:r>
        </w:sdtContent>
      </w:sdt>
      <w:r w:rsidRPr="00565614">
        <w:rPr>
          <w:rFonts w:ascii="Arial" w:hAnsi="Arial" w:cs="Arial"/>
        </w:rPr>
        <w:t xml:space="preserve">, which promote sustainable land management and biodiversity conservation. The site also aligns with the Well-being of Future Generations (Wales) Act 2015 </w:t>
      </w:r>
      <w:sdt>
        <w:sdtPr>
          <w:rPr>
            <w:rFonts w:ascii="Arial" w:hAnsi="Arial" w:cs="Arial"/>
          </w:rPr>
          <w:id w:val="277913376"/>
          <w:citation/>
        </w:sdtPr>
        <w:sdtContent>
          <w:r w:rsidRPr="00565614">
            <w:rPr>
              <w:rFonts w:ascii="Arial" w:hAnsi="Arial" w:cs="Arial"/>
            </w:rPr>
            <w:fldChar w:fldCharType="begin"/>
          </w:r>
          <w:r w:rsidRPr="00565614">
            <w:rPr>
              <w:rFonts w:ascii="Arial" w:hAnsi="Arial" w:cs="Arial"/>
            </w:rPr>
            <w:instrText xml:space="preserve">CITATION Wel14 \l 2057 </w:instrText>
          </w:r>
          <w:r w:rsidRPr="00565614">
            <w:rPr>
              <w:rFonts w:ascii="Arial" w:hAnsi="Arial" w:cs="Arial"/>
            </w:rPr>
            <w:fldChar w:fldCharType="separate"/>
          </w:r>
          <w:r w:rsidR="00F917C3" w:rsidRPr="00F917C3">
            <w:rPr>
              <w:rFonts w:ascii="Arial" w:hAnsi="Arial" w:cs="Arial"/>
              <w:noProof/>
            </w:rPr>
            <w:t>(Welsh Goverment, 2015)</w:t>
          </w:r>
          <w:r w:rsidRPr="00565614">
            <w:rPr>
              <w:rFonts w:ascii="Arial" w:hAnsi="Arial" w:cs="Arial"/>
            </w:rPr>
            <w:fldChar w:fldCharType="end"/>
          </w:r>
        </w:sdtContent>
      </w:sdt>
      <w:r w:rsidRPr="00565614">
        <w:rPr>
          <w:rFonts w:ascii="Arial" w:hAnsi="Arial" w:cs="Arial"/>
        </w:rPr>
        <w:t>, which emphasises sustainable development and the importance of a biodiverse natural environment for well-being.</w:t>
      </w:r>
    </w:p>
    <w:p w14:paraId="27C238A6" w14:textId="6A94095A" w:rsidR="0065784B" w:rsidRPr="00594C6F" w:rsidRDefault="0065784B" w:rsidP="0065784B">
      <w:pPr>
        <w:rPr>
          <w:rFonts w:ascii="Arial" w:hAnsi="Arial" w:cs="Arial"/>
        </w:rPr>
      </w:pPr>
      <w:r w:rsidRPr="00565614">
        <w:rPr>
          <w:rFonts w:ascii="Arial" w:hAnsi="Arial" w:cs="Arial"/>
        </w:rPr>
        <w:t xml:space="preserve">At the UK level, the Wildlife and Countryside Act 1981 </w:t>
      </w:r>
      <w:sdt>
        <w:sdtPr>
          <w:rPr>
            <w:rFonts w:ascii="Arial" w:hAnsi="Arial" w:cs="Arial"/>
          </w:rPr>
          <w:id w:val="-707728271"/>
          <w:citation/>
        </w:sdtPr>
        <w:sdtContent>
          <w:r w:rsidRPr="00565614">
            <w:rPr>
              <w:rFonts w:ascii="Arial" w:hAnsi="Arial" w:cs="Arial"/>
            </w:rPr>
            <w:fldChar w:fldCharType="begin"/>
          </w:r>
          <w:r w:rsidRPr="00565614">
            <w:rPr>
              <w:rFonts w:ascii="Arial" w:hAnsi="Arial" w:cs="Arial"/>
            </w:rPr>
            <w:instrText xml:space="preserve"> CITATION HMG81 \l 2057 </w:instrText>
          </w:r>
          <w:r w:rsidRPr="00565614">
            <w:rPr>
              <w:rFonts w:ascii="Arial" w:hAnsi="Arial" w:cs="Arial"/>
            </w:rPr>
            <w:fldChar w:fldCharType="separate"/>
          </w:r>
          <w:r w:rsidR="00F917C3" w:rsidRPr="00F917C3">
            <w:rPr>
              <w:rFonts w:ascii="Arial" w:hAnsi="Arial" w:cs="Arial"/>
              <w:noProof/>
            </w:rPr>
            <w:t>(HM Goverment , 1981)</w:t>
          </w:r>
          <w:r w:rsidRPr="00565614">
            <w:rPr>
              <w:rFonts w:ascii="Arial" w:hAnsi="Arial" w:cs="Arial"/>
            </w:rPr>
            <w:fldChar w:fldCharType="end"/>
          </w:r>
        </w:sdtContent>
      </w:sdt>
      <w:r w:rsidRPr="00565614">
        <w:rPr>
          <w:rFonts w:ascii="Arial" w:hAnsi="Arial" w:cs="Arial"/>
        </w:rPr>
        <w:t xml:space="preserve"> and the UK Biodiversity Action Plan </w:t>
      </w:r>
      <w:sdt>
        <w:sdtPr>
          <w:rPr>
            <w:rFonts w:ascii="Arial" w:hAnsi="Arial" w:cs="Arial"/>
          </w:rPr>
          <w:id w:val="1159350277"/>
          <w:citation/>
        </w:sdtPr>
        <w:sdtContent>
          <w:r w:rsidRPr="00565614">
            <w:rPr>
              <w:rFonts w:ascii="Arial" w:hAnsi="Arial" w:cs="Arial"/>
            </w:rPr>
            <w:fldChar w:fldCharType="begin"/>
          </w:r>
          <w:r w:rsidRPr="00565614">
            <w:rPr>
              <w:rFonts w:ascii="Arial" w:hAnsi="Arial" w:cs="Arial"/>
            </w:rPr>
            <w:instrText xml:space="preserve"> CITATION Joi07 \l 2057 </w:instrText>
          </w:r>
          <w:r w:rsidRPr="00565614">
            <w:rPr>
              <w:rFonts w:ascii="Arial" w:hAnsi="Arial" w:cs="Arial"/>
            </w:rPr>
            <w:fldChar w:fldCharType="separate"/>
          </w:r>
          <w:r w:rsidR="00F917C3" w:rsidRPr="00F917C3">
            <w:rPr>
              <w:rFonts w:ascii="Arial" w:hAnsi="Arial" w:cs="Arial"/>
              <w:noProof/>
            </w:rPr>
            <w:t>(Joint Nature Conservation Committee, 2007)</w:t>
          </w:r>
          <w:r w:rsidRPr="00565614">
            <w:rPr>
              <w:rFonts w:ascii="Arial" w:hAnsi="Arial" w:cs="Arial"/>
            </w:rPr>
            <w:fldChar w:fldCharType="end"/>
          </w:r>
        </w:sdtContent>
      </w:sdt>
      <w:r w:rsidRPr="00565614">
        <w:rPr>
          <w:rFonts w:ascii="Arial" w:hAnsi="Arial" w:cs="Arial"/>
        </w:rPr>
        <w:t xml:space="preserve"> guide the site's management, focusing on the protection of wildlife and habitats.</w:t>
      </w:r>
      <w:r>
        <w:rPr>
          <w:rFonts w:ascii="Arial" w:hAnsi="Arial" w:cs="Arial"/>
        </w:rPr>
        <w:t xml:space="preserve"> </w:t>
      </w:r>
      <w:r w:rsidRPr="00594C6F">
        <w:rPr>
          <w:rFonts w:ascii="Arial" w:hAnsi="Arial" w:cs="Arial"/>
        </w:rPr>
        <w:t>public input on a draught, Planning Committee accepted the SPG</w:t>
      </w:r>
      <w:r w:rsidR="00F2624D">
        <w:rPr>
          <w:rFonts w:ascii="Arial" w:hAnsi="Arial" w:cs="Arial"/>
        </w:rPr>
        <w:t xml:space="preserve"> </w:t>
      </w:r>
      <w:r w:rsidR="00D23076">
        <w:rPr>
          <w:rFonts w:ascii="Arial" w:hAnsi="Arial" w:cs="Arial"/>
        </w:rPr>
        <w:t>(Supplementary planning guide)</w:t>
      </w:r>
      <w:r w:rsidRPr="00594C6F">
        <w:rPr>
          <w:rFonts w:ascii="Arial" w:hAnsi="Arial" w:cs="Arial"/>
        </w:rPr>
        <w:t xml:space="preserve"> on February 22, 2021. The webpage has the public consultation report detailing the SPG's adoption process.</w:t>
      </w:r>
      <w:r>
        <w:rPr>
          <w:rFonts w:ascii="Arial" w:hAnsi="Arial" w:cs="Arial"/>
        </w:rPr>
        <w:t xml:space="preserve"> </w:t>
      </w:r>
      <w:r w:rsidRPr="00594C6F">
        <w:rPr>
          <w:rFonts w:ascii="Arial" w:hAnsi="Arial" w:cs="Arial"/>
        </w:rPr>
        <w:t>Step-by-step biodiversity planning Proposals should follow the SPG's Stepwise Approach. The stepwise method helps applicants consider biodiversity throughout the development management process</w:t>
      </w:r>
      <w:r w:rsidR="00CC1DF5" w:rsidRPr="00594C6F">
        <w:rPr>
          <w:rFonts w:ascii="Arial" w:hAnsi="Arial" w:cs="Arial"/>
        </w:rPr>
        <w:t xml:space="preserve">. </w:t>
      </w:r>
      <w:r w:rsidRPr="00594C6F">
        <w:rPr>
          <w:rFonts w:ascii="Arial" w:hAnsi="Arial" w:cs="Arial"/>
        </w:rPr>
        <w:t>It shows that initiatives have reacted to a solid ecological knowledge of a site and will offer appropriate ecological mitigation, compensation, enhancement, and aftercare.</w:t>
      </w:r>
      <w:r>
        <w:rPr>
          <w:rFonts w:ascii="Arial" w:hAnsi="Arial" w:cs="Arial"/>
        </w:rPr>
        <w:t xml:space="preserve"> </w:t>
      </w:r>
      <w:r w:rsidRPr="00594C6F">
        <w:rPr>
          <w:rFonts w:ascii="Arial" w:hAnsi="Arial" w:cs="Arial"/>
        </w:rPr>
        <w:t>Ecological Surveys and Assessments: SPG Appendix 1 gives thorough recommendations on the species, habitats, and sites likely to influence a number of kinds, sizes, and locations of Swansea development proposals, including guidance on</w:t>
      </w:r>
      <w:sdt>
        <w:sdtPr>
          <w:rPr>
            <w:rFonts w:ascii="Arial" w:hAnsi="Arial" w:cs="Arial"/>
          </w:rPr>
          <w:id w:val="1762954733"/>
          <w:citation/>
        </w:sdtPr>
        <w:sdtContent>
          <w:r>
            <w:rPr>
              <w:rFonts w:ascii="Arial" w:hAnsi="Arial" w:cs="Arial"/>
            </w:rPr>
            <w:fldChar w:fldCharType="begin"/>
          </w:r>
          <w:r>
            <w:rPr>
              <w:rFonts w:ascii="Arial" w:hAnsi="Arial" w:cs="Arial"/>
            </w:rPr>
            <w:instrText xml:space="preserve"> CITATION swa23 \l 2057 </w:instrText>
          </w:r>
          <w:r>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(swansea.gov.uk, 2023)</w:t>
          </w:r>
          <w:r>
            <w:rPr>
              <w:rFonts w:ascii="Arial" w:hAnsi="Arial" w:cs="Arial"/>
            </w:rPr>
            <w:fldChar w:fldCharType="end"/>
          </w:r>
        </w:sdtContent>
      </w:sdt>
      <w:r>
        <w:rPr>
          <w:rFonts w:ascii="Arial" w:hAnsi="Arial" w:cs="Arial"/>
        </w:rPr>
        <w:t>.</w:t>
      </w:r>
    </w:p>
    <w:p w14:paraId="6103F55F" w14:textId="77777777" w:rsidR="0065784B" w:rsidRPr="00594C6F" w:rsidRDefault="0065784B" w:rsidP="0065784B">
      <w:pPr>
        <w:rPr>
          <w:rFonts w:ascii="Arial" w:hAnsi="Arial" w:cs="Arial"/>
        </w:rPr>
      </w:pPr>
      <w:r w:rsidRPr="00594C6F">
        <w:rPr>
          <w:rFonts w:ascii="Arial" w:hAnsi="Arial" w:cs="Arial"/>
        </w:rPr>
        <w:t>Terrestrial Protected and Priority Species Surveys Checklist</w:t>
      </w:r>
    </w:p>
    <w:p w14:paraId="6FE918C6" w14:textId="77777777" w:rsidR="0065784B" w:rsidRPr="00594C6F" w:rsidRDefault="0065784B" w:rsidP="0065784B">
      <w:pPr>
        <w:rPr>
          <w:rFonts w:ascii="Arial" w:hAnsi="Arial" w:cs="Arial"/>
        </w:rPr>
      </w:pPr>
      <w:r w:rsidRPr="00594C6F">
        <w:rPr>
          <w:rFonts w:ascii="Arial" w:hAnsi="Arial" w:cs="Arial"/>
        </w:rPr>
        <w:t>Seasons S7 Marine/Coastal/Estuarine Species and Habitats Checklist</w:t>
      </w:r>
    </w:p>
    <w:p w14:paraId="5C6846E9" w14:textId="473E331B" w:rsidR="0065784B" w:rsidRPr="00594C6F" w:rsidRDefault="0065784B" w:rsidP="0065784B">
      <w:pPr>
        <w:rPr>
          <w:rFonts w:ascii="Arial" w:hAnsi="Arial" w:cs="Arial"/>
        </w:rPr>
      </w:pPr>
      <w:r w:rsidRPr="00594C6F">
        <w:rPr>
          <w:rFonts w:ascii="Arial" w:hAnsi="Arial" w:cs="Arial"/>
        </w:rPr>
        <w:t>Legal and Policy Framework for Swansea Biodiversity Sites and Species Protection and Major, Minor, and Other Developments the SPG requires applicants to submit biodiversity and ecosystem resilience measures commensurate to the development's size</w:t>
      </w:r>
      <w:r w:rsidR="00CC1DF5" w:rsidRPr="00594C6F">
        <w:rPr>
          <w:rFonts w:ascii="Arial" w:hAnsi="Arial" w:cs="Arial"/>
        </w:rPr>
        <w:t xml:space="preserve">. </w:t>
      </w:r>
    </w:p>
    <w:p w14:paraId="2775308A" w14:textId="69001341" w:rsidR="0065784B" w:rsidRPr="00565614" w:rsidRDefault="0065784B" w:rsidP="0065784B">
      <w:pPr>
        <w:rPr>
          <w:rFonts w:ascii="Arial" w:hAnsi="Arial" w:cs="Arial"/>
        </w:rPr>
      </w:pPr>
      <w:r w:rsidRPr="00594C6F">
        <w:rPr>
          <w:rFonts w:ascii="Arial" w:hAnsi="Arial" w:cs="Arial"/>
        </w:rPr>
        <w:t>The Council's Nature Conservation Team advises the Development Management Team on biodiversity issues in planning applications</w:t>
      </w:r>
      <w:r>
        <w:rPr>
          <w:rFonts w:ascii="Arial" w:hAnsi="Arial" w:cs="Arial"/>
        </w:rPr>
        <w:t xml:space="preserve"> </w:t>
      </w:r>
      <w:sdt>
        <w:sdtPr>
          <w:rPr>
            <w:rFonts w:ascii="Arial" w:hAnsi="Arial" w:cs="Arial"/>
          </w:rPr>
          <w:id w:val="-1033656243"/>
          <w:citation/>
        </w:sdtPr>
        <w:sdtContent>
          <w:r>
            <w:rPr>
              <w:rFonts w:ascii="Arial" w:hAnsi="Arial" w:cs="Arial"/>
            </w:rPr>
            <w:fldChar w:fldCharType="begin"/>
          </w:r>
          <w:r>
            <w:rPr>
              <w:rFonts w:ascii="Arial" w:hAnsi="Arial" w:cs="Arial"/>
            </w:rPr>
            <w:instrText xml:space="preserve"> CITATION swa23 \l 2057 </w:instrText>
          </w:r>
          <w:r>
            <w:rPr>
              <w:rFonts w:ascii="Arial" w:hAnsi="Arial" w:cs="Arial"/>
            </w:rPr>
            <w:fldChar w:fldCharType="separate"/>
          </w:r>
          <w:r w:rsidR="00F917C3" w:rsidRPr="00F917C3">
            <w:rPr>
              <w:rFonts w:ascii="Arial" w:hAnsi="Arial" w:cs="Arial"/>
              <w:noProof/>
            </w:rPr>
            <w:t>(swansea.gov.uk, 2023)</w:t>
          </w:r>
          <w:r>
            <w:rPr>
              <w:rFonts w:ascii="Arial" w:hAnsi="Arial" w:cs="Arial"/>
            </w:rPr>
            <w:fldChar w:fldCharType="end"/>
          </w:r>
        </w:sdtContent>
      </w:sdt>
      <w:r w:rsidRPr="00594C6F">
        <w:rPr>
          <w:rFonts w:ascii="Arial" w:hAnsi="Arial" w:cs="Arial"/>
        </w:rPr>
        <w:t>.</w:t>
      </w:r>
    </w:p>
    <w:p w14:paraId="55D3D415" w14:textId="77777777" w:rsidR="0065784B" w:rsidRDefault="0065784B" w:rsidP="0065784B">
      <w:pPr>
        <w:rPr>
          <w:rFonts w:ascii="Arial" w:hAnsi="Arial" w:cs="Arial"/>
        </w:rPr>
      </w:pPr>
      <w:r>
        <w:rPr>
          <w:noProof/>
        </w:rPr>
        <w:lastRenderedPageBreak/>
        <w:drawing>
          <wp:inline distT="0" distB="0" distL="0" distR="0" wp14:anchorId="5D252437" wp14:editId="74EB3C60">
            <wp:extent cx="6474762" cy="2639833"/>
            <wp:effectExtent l="0" t="0" r="2540" b="8255"/>
            <wp:docPr id="1911747088" name="Picture 19117470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747088" name="Picture 1" descr="A screenshot of a computer&#10;&#10;Description automatically generated"/>
                    <pic:cNvPicPr/>
                  </pic:nvPicPr>
                  <pic:blipFill>
                    <a:blip r:embed="rId49"/>
                    <a:stretch>
                      <a:fillRect/>
                    </a:stretch>
                  </pic:blipFill>
                  <pic:spPr>
                    <a:xfrm>
                      <a:off x="0" y="0"/>
                      <a:ext cx="6515008" cy="2656242"/>
                    </a:xfrm>
                    <a:prstGeom prst="rect">
                      <a:avLst/>
                    </a:prstGeom>
                  </pic:spPr>
                </pic:pic>
              </a:graphicData>
            </a:graphic>
          </wp:inline>
        </w:drawing>
      </w:r>
    </w:p>
    <w:p w14:paraId="3A7BFB14" w14:textId="491BA8D6" w:rsidR="0065784B" w:rsidRDefault="0065784B" w:rsidP="0065784B">
      <w:pPr>
        <w:pStyle w:val="Caption"/>
      </w:pPr>
      <w:bookmarkStart w:id="70" w:name="_Toc171679757"/>
      <w:r>
        <w:t xml:space="preserve">Figure </w:t>
      </w:r>
      <w:r>
        <w:fldChar w:fldCharType="begin"/>
      </w:r>
      <w:r>
        <w:instrText xml:space="preserve"> SEQ Figure \* ARABIC </w:instrText>
      </w:r>
      <w:r>
        <w:fldChar w:fldCharType="separate"/>
      </w:r>
      <w:r w:rsidR="00447818">
        <w:rPr>
          <w:noProof/>
        </w:rPr>
        <w:t>32</w:t>
      </w:r>
      <w:r>
        <w:rPr>
          <w:noProof/>
        </w:rPr>
        <w:fldChar w:fldCharType="end"/>
      </w:r>
      <w:r>
        <w:t xml:space="preserve">: </w:t>
      </w:r>
      <w:r w:rsidRPr="00434370">
        <w:t>Checklist for Protected/Priority Species Surveys likely to be required for terrestrial development sites</w:t>
      </w:r>
      <w:sdt>
        <w:sdtPr>
          <w:id w:val="-819039280"/>
          <w:citation/>
        </w:sdtPr>
        <w:sdtContent>
          <w:r>
            <w:fldChar w:fldCharType="begin"/>
          </w:r>
          <w:r>
            <w:instrText xml:space="preserve"> CITATION swa23 \l 2057 </w:instrText>
          </w:r>
          <w:r>
            <w:fldChar w:fldCharType="separate"/>
          </w:r>
          <w:r w:rsidR="00F917C3">
            <w:rPr>
              <w:noProof/>
            </w:rPr>
            <w:t xml:space="preserve"> </w:t>
          </w:r>
          <w:r w:rsidR="00F917C3" w:rsidRPr="00F917C3">
            <w:rPr>
              <w:noProof/>
            </w:rPr>
            <w:t>(swansea.gov.uk, 2023)</w:t>
          </w:r>
          <w:r>
            <w:fldChar w:fldCharType="end"/>
          </w:r>
        </w:sdtContent>
      </w:sdt>
      <w:bookmarkEnd w:id="70"/>
    </w:p>
    <w:p w14:paraId="415BF2C0" w14:textId="77777777" w:rsidR="0065784B" w:rsidRDefault="0065784B" w:rsidP="0065784B">
      <w:r>
        <w:t>The Authority confirms its commitment to:</w:t>
      </w:r>
    </w:p>
    <w:p w14:paraId="7F7C8A56" w14:textId="77777777" w:rsidR="0065784B" w:rsidRDefault="0065784B" w:rsidP="0065784B">
      <w:pPr>
        <w:pStyle w:val="ListParagraph"/>
        <w:numPr>
          <w:ilvl w:val="0"/>
          <w:numId w:val="6"/>
        </w:numPr>
      </w:pPr>
      <w:r>
        <w:t>Request authority and resources from the UK and Welsh governments to make Swansea Council net neutral by 2030.</w:t>
      </w:r>
    </w:p>
    <w:p w14:paraId="67D3F63B" w14:textId="77777777" w:rsidR="0065784B" w:rsidRDefault="0065784B" w:rsidP="0065784B">
      <w:pPr>
        <w:pStyle w:val="ListParagraph"/>
        <w:numPr>
          <w:ilvl w:val="0"/>
          <w:numId w:val="6"/>
        </w:numPr>
      </w:pPr>
      <w:r>
        <w:t>Publicise climate emergency and raise local knowledge of climate change to reach a countywide net zero goal by 2050.</w:t>
      </w:r>
    </w:p>
    <w:p w14:paraId="499A3257" w14:textId="77777777" w:rsidR="0065784B" w:rsidRDefault="0065784B" w:rsidP="0065784B">
      <w:pPr>
        <w:pStyle w:val="ListParagraph"/>
        <w:numPr>
          <w:ilvl w:val="0"/>
          <w:numId w:val="6"/>
        </w:numPr>
      </w:pPr>
      <w:r>
        <w:t>Review our climate change strategy with research and development professionals.</w:t>
      </w:r>
    </w:p>
    <w:p w14:paraId="3B8A0594" w14:textId="77777777" w:rsidR="0065784B" w:rsidRDefault="0065784B" w:rsidP="0065784B">
      <w:pPr>
        <w:pStyle w:val="ListParagraph"/>
        <w:numPr>
          <w:ilvl w:val="0"/>
          <w:numId w:val="6"/>
        </w:numPr>
      </w:pPr>
      <w:r>
        <w:t>Identify any other climate emergency policy adjustments or measures we can take within our capabilities and resources.</w:t>
      </w:r>
    </w:p>
    <w:p w14:paraId="3904CDAA" w14:textId="77777777" w:rsidR="0065784B" w:rsidRDefault="0065784B" w:rsidP="0065784B">
      <w:pPr>
        <w:pStyle w:val="ListParagraph"/>
        <w:numPr>
          <w:ilvl w:val="0"/>
          <w:numId w:val="6"/>
        </w:numPr>
      </w:pPr>
      <w:r>
        <w:t>Seek the aid of local partners like Swansea University and other research organisations to provide a report for the community within a year, detailing current activities and future goals.</w:t>
      </w:r>
    </w:p>
    <w:p w14:paraId="0852D6DE" w14:textId="77777777" w:rsidR="0065784B" w:rsidRDefault="0065784B" w:rsidP="0065784B">
      <w:pPr>
        <w:pStyle w:val="ListParagraph"/>
        <w:numPr>
          <w:ilvl w:val="0"/>
          <w:numId w:val="6"/>
        </w:numPr>
      </w:pPr>
      <w:r>
        <w:t>The Council Annual Review of Performance Report section on corporate purpose - Maintaining and developing Swansea's natural resources and biodiversity - updates this effort.</w:t>
      </w:r>
    </w:p>
    <w:p w14:paraId="6D09A989" w14:textId="77777777" w:rsidR="0065784B" w:rsidRDefault="0065784B" w:rsidP="0065784B">
      <w:pPr>
        <w:pStyle w:val="ListParagraph"/>
        <w:numPr>
          <w:ilvl w:val="0"/>
          <w:numId w:val="6"/>
        </w:numPr>
      </w:pPr>
      <w:r>
        <w:t>'Go Faster, Go Further' was the Council's March 2021 citizen survey's main takeaway.</w:t>
      </w:r>
    </w:p>
    <w:p w14:paraId="26B9D107" w14:textId="77777777" w:rsidR="0065784B" w:rsidRDefault="0065784B" w:rsidP="0065784B">
      <w:pPr>
        <w:pStyle w:val="ListParagraph"/>
        <w:numPr>
          <w:ilvl w:val="0"/>
          <w:numId w:val="6"/>
        </w:numPr>
      </w:pPr>
      <w:r>
        <w:t>2021 climate survey findings</w:t>
      </w:r>
    </w:p>
    <w:p w14:paraId="4194AE84" w14:textId="77777777" w:rsidR="0065784B" w:rsidRDefault="0065784B" w:rsidP="0065784B">
      <w:pPr>
        <w:pStyle w:val="ListParagraph"/>
        <w:numPr>
          <w:ilvl w:val="0"/>
          <w:numId w:val="6"/>
        </w:numPr>
      </w:pPr>
      <w:r>
        <w:t>Climate change worried 93% of 967 respondents.</w:t>
      </w:r>
    </w:p>
    <w:p w14:paraId="7FF7E7E6" w14:textId="77777777" w:rsidR="0065784B" w:rsidRDefault="0065784B" w:rsidP="0065784B">
      <w:pPr>
        <w:pStyle w:val="ListParagraph"/>
        <w:numPr>
          <w:ilvl w:val="0"/>
          <w:numId w:val="6"/>
        </w:numPr>
      </w:pPr>
      <w:r>
        <w:t>Climate change worried 66% of 396 Twitter users.</w:t>
      </w:r>
    </w:p>
    <w:p w14:paraId="64885C9C" w14:textId="77777777" w:rsidR="0065784B" w:rsidRDefault="0065784B" w:rsidP="0065784B">
      <w:pPr>
        <w:pStyle w:val="ListParagraph"/>
        <w:numPr>
          <w:ilvl w:val="0"/>
          <w:numId w:val="6"/>
        </w:numPr>
      </w:pPr>
      <w:r>
        <w:t xml:space="preserve">Restoring Nature </w:t>
      </w:r>
    </w:p>
    <w:p w14:paraId="5E55C8D4" w14:textId="40540038" w:rsidR="0065784B" w:rsidRDefault="0065784B" w:rsidP="0065784B">
      <w:r>
        <w:t xml:space="preserve">November 2021 marked Swansea Council's Nature Emergency. The Swansea wildlife Partnership is creating a Swansea Nature Recovery Action Plan to reverse the loss of wildlife in the City and County of Swansea and boost ecosystem resilience. By 2030, Swansea should be nature positive, meaning nature is recovering. Swansea's nature should be recovered, appreciated, repaired, sustainably maintained, and sensibly exploited by 2050 </w:t>
      </w:r>
      <w:sdt>
        <w:sdtPr>
          <w:id w:val="378518021"/>
          <w:citation/>
        </w:sdtPr>
        <w:sdtContent>
          <w:r>
            <w:fldChar w:fldCharType="begin"/>
          </w:r>
          <w:r>
            <w:instrText xml:space="preserve"> CITATION swa233 \l 2057 </w:instrText>
          </w:r>
          <w:r>
            <w:fldChar w:fldCharType="separate"/>
          </w:r>
          <w:r w:rsidR="00F917C3" w:rsidRPr="00F917C3">
            <w:rPr>
              <w:noProof/>
            </w:rPr>
            <w:t>(swansea.gov.uk, 2023)</w:t>
          </w:r>
          <w:r>
            <w:fldChar w:fldCharType="end"/>
          </w:r>
        </w:sdtContent>
      </w:sdt>
      <w:r>
        <w:t>.</w:t>
      </w:r>
    </w:p>
    <w:p w14:paraId="1C064608" w14:textId="77777777" w:rsidR="0065784B" w:rsidRDefault="0065784B" w:rsidP="0065784B"/>
    <w:p w14:paraId="37B972A7" w14:textId="77777777" w:rsidR="0065784B" w:rsidRDefault="0065784B" w:rsidP="0065784B"/>
    <w:p w14:paraId="60705106" w14:textId="77777777" w:rsidR="0065784B" w:rsidRPr="007266AA" w:rsidRDefault="0065784B" w:rsidP="0065784B"/>
    <w:p w14:paraId="4FE143A5" w14:textId="77777777" w:rsidR="0065784B" w:rsidRPr="00565614" w:rsidRDefault="0065784B" w:rsidP="0065784B">
      <w:pPr>
        <w:pStyle w:val="Heading3"/>
        <w:rPr>
          <w:rFonts w:ascii="Arial" w:hAnsi="Arial" w:cs="Arial"/>
          <w:sz w:val="22"/>
          <w:szCs w:val="22"/>
        </w:rPr>
      </w:pPr>
      <w:bookmarkStart w:id="71" w:name="_Toc153444900"/>
      <w:commentRangeStart w:id="72"/>
      <w:r w:rsidRPr="00565614">
        <w:rPr>
          <w:rFonts w:ascii="Arial" w:hAnsi="Arial" w:cs="Arial"/>
          <w:sz w:val="22"/>
          <w:szCs w:val="22"/>
        </w:rPr>
        <w:lastRenderedPageBreak/>
        <w:t>Long-term Management Policy</w:t>
      </w:r>
      <w:commentRangeEnd w:id="72"/>
      <w:r>
        <w:rPr>
          <w:rStyle w:val="CommentReference"/>
          <w:rFonts w:asciiTheme="minorHAnsi" w:eastAsiaTheme="minorHAnsi" w:hAnsiTheme="minorHAnsi" w:cstheme="minorBidi"/>
          <w:color w:val="auto"/>
        </w:rPr>
        <w:commentReference w:id="72"/>
      </w:r>
      <w:bookmarkEnd w:id="71"/>
    </w:p>
    <w:p w14:paraId="0FED036F" w14:textId="56078C40" w:rsidR="0065784B" w:rsidRPr="00565614" w:rsidRDefault="0065784B" w:rsidP="0065784B">
      <w:pPr>
        <w:rPr>
          <w:rFonts w:ascii="Arial" w:hAnsi="Arial" w:cs="Arial"/>
        </w:rPr>
      </w:pPr>
      <w:r w:rsidRPr="00565614">
        <w:rPr>
          <w:rFonts w:ascii="Arial" w:hAnsi="Arial" w:cs="Arial"/>
        </w:rPr>
        <w:t xml:space="preserve">The long-term management policy for Dunvant Brickworks is to maintain and enhance its wildlife habitats, protect, and promote its biodiversity, and ensure its sustainable use for public enjoyment, education, interpretation, and research. This approach is consistent with the 'Making Space for Nature' report </w:t>
      </w:r>
      <w:sdt>
        <w:sdtPr>
          <w:rPr>
            <w:rFonts w:ascii="Arial" w:hAnsi="Arial" w:cs="Arial"/>
          </w:rPr>
          <w:id w:val="-401524079"/>
          <w:citation/>
        </w:sdtPr>
        <w:sdtContent>
          <w:r w:rsidRPr="00565614">
            <w:rPr>
              <w:rFonts w:ascii="Arial" w:hAnsi="Arial" w:cs="Arial"/>
            </w:rPr>
            <w:fldChar w:fldCharType="begin"/>
          </w:r>
          <w:r w:rsidRPr="00565614">
            <w:rPr>
              <w:rFonts w:ascii="Arial" w:hAnsi="Arial" w:cs="Arial"/>
            </w:rPr>
            <w:instrText xml:space="preserve"> CITATION Law10 \l 2057 </w:instrText>
          </w:r>
          <w:r w:rsidRPr="00565614">
            <w:rPr>
              <w:rFonts w:ascii="Arial" w:hAnsi="Arial" w:cs="Arial"/>
            </w:rPr>
            <w:fldChar w:fldCharType="separate"/>
          </w:r>
          <w:r w:rsidR="00F917C3" w:rsidRPr="00F917C3">
            <w:rPr>
              <w:rFonts w:ascii="Arial" w:hAnsi="Arial" w:cs="Arial"/>
              <w:noProof/>
            </w:rPr>
            <w:t>(Lawton., 2010)</w:t>
          </w:r>
          <w:r w:rsidRPr="00565614">
            <w:rPr>
              <w:rFonts w:ascii="Arial" w:hAnsi="Arial" w:cs="Arial"/>
            </w:rPr>
            <w:fldChar w:fldCharType="end"/>
          </w:r>
        </w:sdtContent>
      </w:sdt>
      <w:r w:rsidRPr="00565614">
        <w:rPr>
          <w:rFonts w:ascii="Arial" w:hAnsi="Arial" w:cs="Arial"/>
        </w:rPr>
        <w:t xml:space="preserve">, which advocates for more, bigger, </w:t>
      </w:r>
      <w:r w:rsidR="00CC1DF5" w:rsidRPr="00565614">
        <w:rPr>
          <w:rFonts w:ascii="Arial" w:hAnsi="Arial" w:cs="Arial"/>
        </w:rPr>
        <w:t>better,</w:t>
      </w:r>
      <w:r w:rsidRPr="00565614">
        <w:rPr>
          <w:rFonts w:ascii="Arial" w:hAnsi="Arial" w:cs="Arial"/>
        </w:rPr>
        <w:t xml:space="preserve"> and joined spaces for nature.</w:t>
      </w:r>
    </w:p>
    <w:p w14:paraId="3352EA0B" w14:textId="13B2320F" w:rsidR="0065784B" w:rsidRPr="00565614" w:rsidRDefault="0065784B" w:rsidP="0065784B">
      <w:pPr>
        <w:rPr>
          <w:rFonts w:ascii="Arial" w:hAnsi="Arial" w:cs="Arial"/>
        </w:rPr>
      </w:pPr>
      <w:r w:rsidRPr="00565614">
        <w:rPr>
          <w:rFonts w:ascii="Arial" w:hAnsi="Arial" w:cs="Arial"/>
        </w:rPr>
        <w:t>The policy will involve adaptive management, responding to changes in ecological conditions, site use patterns, and evolving best practices in nature conservation and public engagement. This approach ensures that the site continues to deliver its multiple benefits in the long term, in accordance with relevant policies and standards.</w:t>
      </w:r>
    </w:p>
    <w:p w14:paraId="2BE75C53" w14:textId="363713A3" w:rsidR="002E1812" w:rsidRPr="00565614" w:rsidRDefault="002E1812" w:rsidP="002E1812">
      <w:pPr>
        <w:pStyle w:val="Heading1"/>
        <w:rPr>
          <w:rFonts w:ascii="Arial" w:hAnsi="Arial" w:cs="Arial"/>
          <w:sz w:val="22"/>
          <w:szCs w:val="22"/>
        </w:rPr>
      </w:pPr>
      <w:r w:rsidRPr="00565614">
        <w:rPr>
          <w:rFonts w:ascii="Arial" w:hAnsi="Arial" w:cs="Arial"/>
          <w:sz w:val="22"/>
          <w:szCs w:val="22"/>
        </w:rPr>
        <w:t>Recommendations</w:t>
      </w:r>
      <w:r w:rsidR="00663B0D" w:rsidRPr="00565614">
        <w:rPr>
          <w:rFonts w:ascii="Arial" w:hAnsi="Arial" w:cs="Arial"/>
          <w:sz w:val="22"/>
          <w:szCs w:val="22"/>
        </w:rPr>
        <w:t xml:space="preserve">/ </w:t>
      </w:r>
      <w:r w:rsidR="00F761BD" w:rsidRPr="00565614">
        <w:rPr>
          <w:rFonts w:ascii="Arial" w:hAnsi="Arial" w:cs="Arial"/>
          <w:sz w:val="22"/>
          <w:szCs w:val="22"/>
        </w:rPr>
        <w:t>propose</w:t>
      </w:r>
      <w:r w:rsidR="008152A7">
        <w:rPr>
          <w:rFonts w:ascii="Arial" w:hAnsi="Arial" w:cs="Arial"/>
          <w:sz w:val="22"/>
          <w:szCs w:val="22"/>
        </w:rPr>
        <w:t>d</w:t>
      </w:r>
      <w:r w:rsidR="00F761BD" w:rsidRPr="00565614">
        <w:rPr>
          <w:rFonts w:ascii="Arial" w:hAnsi="Arial" w:cs="Arial"/>
          <w:sz w:val="22"/>
          <w:szCs w:val="22"/>
        </w:rPr>
        <w:t xml:space="preserve"> management plan</w:t>
      </w:r>
      <w:bookmarkEnd w:id="67"/>
      <w:r w:rsidR="00F761BD" w:rsidRPr="00565614">
        <w:rPr>
          <w:rFonts w:ascii="Arial" w:hAnsi="Arial" w:cs="Arial"/>
          <w:sz w:val="22"/>
          <w:szCs w:val="22"/>
        </w:rPr>
        <w:t xml:space="preserve"> </w:t>
      </w:r>
    </w:p>
    <w:p w14:paraId="6E258D8D" w14:textId="77777777" w:rsidR="00F85232" w:rsidRDefault="00F85232" w:rsidP="00F85232">
      <w:pPr>
        <w:rPr>
          <w:rFonts w:ascii="Arial" w:hAnsi="Arial" w:cs="Arial"/>
        </w:rPr>
      </w:pPr>
    </w:p>
    <w:p w14:paraId="64F12D33" w14:textId="28879B7D" w:rsidR="00C46542" w:rsidRDefault="00F665DF" w:rsidP="00830BAC">
      <w:pPr>
        <w:pStyle w:val="Heading2"/>
        <w:rPr>
          <w:rFonts w:ascii="Arial" w:hAnsi="Arial" w:cs="Arial"/>
          <w:sz w:val="22"/>
          <w:szCs w:val="22"/>
        </w:rPr>
      </w:pPr>
      <w:r w:rsidRPr="00830BAC">
        <w:rPr>
          <w:rFonts w:ascii="Arial" w:hAnsi="Arial" w:cs="Arial"/>
          <w:sz w:val="22"/>
          <w:szCs w:val="22"/>
        </w:rPr>
        <w:t xml:space="preserve">The proposed </w:t>
      </w:r>
      <w:r w:rsidR="00084AF1" w:rsidRPr="00830BAC">
        <w:rPr>
          <w:rFonts w:ascii="Arial" w:hAnsi="Arial" w:cs="Arial"/>
          <w:sz w:val="22"/>
          <w:szCs w:val="22"/>
        </w:rPr>
        <w:t>10-year</w:t>
      </w:r>
      <w:r w:rsidRPr="00830BAC">
        <w:rPr>
          <w:rFonts w:ascii="Arial" w:hAnsi="Arial" w:cs="Arial"/>
          <w:sz w:val="22"/>
          <w:szCs w:val="22"/>
        </w:rPr>
        <w:t xml:space="preserve"> plan </w:t>
      </w:r>
    </w:p>
    <w:p w14:paraId="20D7B0EB" w14:textId="77777777" w:rsidR="00830BAC" w:rsidRDefault="00830BAC" w:rsidP="00830BAC"/>
    <w:p w14:paraId="73F7DC42" w14:textId="591B85C6" w:rsidR="00331C92" w:rsidRDefault="00331C92" w:rsidP="00331C92">
      <w:pPr>
        <w:pStyle w:val="Heading3"/>
        <w:rPr>
          <w:rFonts w:ascii="Arial" w:hAnsi="Arial" w:cs="Arial"/>
          <w:sz w:val="22"/>
          <w:szCs w:val="22"/>
        </w:rPr>
      </w:pPr>
      <w:r w:rsidRPr="00331C92">
        <w:rPr>
          <w:rFonts w:ascii="Arial" w:hAnsi="Arial" w:cs="Arial"/>
          <w:sz w:val="22"/>
          <w:szCs w:val="22"/>
        </w:rPr>
        <w:t>Year 1</w:t>
      </w:r>
    </w:p>
    <w:p w14:paraId="7FF3D5C5" w14:textId="77777777" w:rsidR="00331C92" w:rsidRPr="00E92B8D" w:rsidRDefault="00331C92" w:rsidP="00331C92">
      <w:pPr>
        <w:rPr>
          <w:rFonts w:ascii="Arial" w:hAnsi="Arial" w:cs="Arial"/>
        </w:rPr>
      </w:pPr>
    </w:p>
    <w:p w14:paraId="2C730351" w14:textId="2C87965F" w:rsidR="00331C92" w:rsidRPr="00E92B8D" w:rsidRDefault="00331C92" w:rsidP="00331C92">
      <w:pPr>
        <w:rPr>
          <w:rFonts w:ascii="Arial" w:hAnsi="Arial" w:cs="Arial"/>
        </w:rPr>
      </w:pPr>
      <w:r w:rsidRPr="00E92B8D">
        <w:rPr>
          <w:rFonts w:ascii="Arial" w:hAnsi="Arial" w:cs="Arial"/>
        </w:rPr>
        <w:t xml:space="preserve">Conduct an animal survey </w:t>
      </w:r>
      <w:r w:rsidR="00E92B8D">
        <w:rPr>
          <w:rFonts w:ascii="Arial" w:hAnsi="Arial" w:cs="Arial"/>
        </w:rPr>
        <w:t xml:space="preserve">evidence of rabbit boroughs on the site </w:t>
      </w:r>
      <w:r w:rsidR="003F3BBC">
        <w:rPr>
          <w:rFonts w:ascii="Arial" w:hAnsi="Arial" w:cs="Arial"/>
        </w:rPr>
        <w:t>make sure that they are not within area where work will take place</w:t>
      </w:r>
      <w:r w:rsidR="007664CD">
        <w:rPr>
          <w:rFonts w:ascii="Arial" w:hAnsi="Arial" w:cs="Arial"/>
        </w:rPr>
        <w:t>. Renew markers from the orienteering map.</w:t>
      </w:r>
    </w:p>
    <w:p w14:paraId="7360318A" w14:textId="44F9E896" w:rsidR="00830BAC" w:rsidRPr="00BA4A16" w:rsidRDefault="002B45EB" w:rsidP="002B45EB">
      <w:pPr>
        <w:pStyle w:val="Heading3"/>
        <w:rPr>
          <w:rFonts w:ascii="Arial" w:hAnsi="Arial" w:cs="Arial"/>
          <w:sz w:val="22"/>
          <w:szCs w:val="22"/>
        </w:rPr>
      </w:pPr>
      <w:r w:rsidRPr="00BA4A16">
        <w:rPr>
          <w:rFonts w:ascii="Arial" w:hAnsi="Arial" w:cs="Arial"/>
          <w:sz w:val="22"/>
          <w:szCs w:val="22"/>
        </w:rPr>
        <w:t xml:space="preserve">Year </w:t>
      </w:r>
      <w:r w:rsidR="00331C92">
        <w:rPr>
          <w:rFonts w:ascii="Arial" w:hAnsi="Arial" w:cs="Arial"/>
          <w:sz w:val="22"/>
          <w:szCs w:val="22"/>
        </w:rPr>
        <w:t>2</w:t>
      </w:r>
      <w:r w:rsidR="00BE7AA3" w:rsidRPr="00BA4A16">
        <w:rPr>
          <w:rFonts w:ascii="Arial" w:hAnsi="Arial" w:cs="Arial"/>
          <w:sz w:val="22"/>
          <w:szCs w:val="22"/>
        </w:rPr>
        <w:t>-</w:t>
      </w:r>
      <w:r w:rsidR="00331C92">
        <w:rPr>
          <w:rFonts w:ascii="Arial" w:hAnsi="Arial" w:cs="Arial"/>
          <w:sz w:val="22"/>
          <w:szCs w:val="22"/>
        </w:rPr>
        <w:t>4</w:t>
      </w:r>
    </w:p>
    <w:p w14:paraId="21BD0A22" w14:textId="77777777" w:rsidR="002B45EB" w:rsidRPr="002B45EB" w:rsidRDefault="002B45EB" w:rsidP="002B45EB"/>
    <w:p w14:paraId="23B07061" w14:textId="3491F970" w:rsidR="00194E77" w:rsidRPr="00565614" w:rsidRDefault="007F616F" w:rsidP="00F85232">
      <w:pPr>
        <w:rPr>
          <w:rFonts w:ascii="Arial" w:hAnsi="Arial" w:cs="Arial"/>
        </w:rPr>
      </w:pPr>
      <w:r w:rsidRPr="007F616F">
        <w:rPr>
          <w:rFonts w:ascii="Arial" w:hAnsi="Arial" w:cs="Arial"/>
        </w:rPr>
        <w:t>Install waste and dog waste bins around the site particularly in the area where the bench is</w:t>
      </w:r>
      <w:r w:rsidR="00323F70">
        <w:rPr>
          <w:rFonts w:ascii="Arial" w:hAnsi="Arial" w:cs="Arial"/>
        </w:rPr>
        <w:t xml:space="preserve"> located</w:t>
      </w:r>
      <w:r w:rsidR="00BB0093">
        <w:rPr>
          <w:rFonts w:ascii="Arial" w:hAnsi="Arial" w:cs="Arial"/>
        </w:rPr>
        <w:t>.</w:t>
      </w:r>
    </w:p>
    <w:p w14:paraId="27915507" w14:textId="27E0F11D" w:rsidR="00501654" w:rsidRDefault="00501654" w:rsidP="00F85232">
      <w:pPr>
        <w:rPr>
          <w:rFonts w:ascii="Arial" w:hAnsi="Arial" w:cs="Arial"/>
        </w:rPr>
      </w:pPr>
      <w:r>
        <w:rPr>
          <w:rFonts w:ascii="Arial" w:hAnsi="Arial" w:cs="Arial"/>
        </w:rPr>
        <w:t>An effort should be made to retrieve the life rings either by use of a hook or rope attachment</w:t>
      </w:r>
      <w:r w:rsidR="00BB0093">
        <w:rPr>
          <w:rFonts w:ascii="Arial" w:hAnsi="Arial" w:cs="Arial"/>
        </w:rPr>
        <w:t>.</w:t>
      </w:r>
    </w:p>
    <w:p w14:paraId="1A7889E6" w14:textId="2D59C7B0" w:rsidR="002B45EB" w:rsidRDefault="00084AF1" w:rsidP="00F85232">
      <w:pPr>
        <w:rPr>
          <w:rFonts w:ascii="Arial" w:hAnsi="Arial" w:cs="Arial"/>
        </w:rPr>
      </w:pPr>
      <w:r w:rsidRPr="00084AF1">
        <w:rPr>
          <w:rFonts w:ascii="Arial" w:hAnsi="Arial" w:cs="Arial"/>
        </w:rPr>
        <w:t>In the case of bat protection, the author would recommend signage to deter walkers</w:t>
      </w:r>
      <w:r w:rsidR="00774296">
        <w:rPr>
          <w:rFonts w:ascii="Arial" w:hAnsi="Arial" w:cs="Arial"/>
        </w:rPr>
        <w:t xml:space="preserve"> </w:t>
      </w:r>
      <w:r w:rsidR="00BD5288">
        <w:rPr>
          <w:rFonts w:ascii="Arial" w:hAnsi="Arial" w:cs="Arial"/>
        </w:rPr>
        <w:t>and graffiti</w:t>
      </w:r>
      <w:r w:rsidRPr="00084AF1">
        <w:rPr>
          <w:rFonts w:ascii="Arial" w:hAnsi="Arial" w:cs="Arial"/>
        </w:rPr>
        <w:t xml:space="preserve"> from their caves</w:t>
      </w:r>
      <w:r w:rsidR="00BB0093">
        <w:rPr>
          <w:rFonts w:ascii="Arial" w:hAnsi="Arial" w:cs="Arial"/>
        </w:rPr>
        <w:t>.</w:t>
      </w:r>
    </w:p>
    <w:p w14:paraId="4FBA2CD6" w14:textId="7B8EA452" w:rsidR="00240C96" w:rsidRDefault="008C05DA" w:rsidP="00F85232">
      <w:pPr>
        <w:rPr>
          <w:rFonts w:ascii="Arial" w:hAnsi="Arial" w:cs="Arial"/>
        </w:rPr>
      </w:pPr>
      <w:r w:rsidRPr="008C05DA">
        <w:rPr>
          <w:rFonts w:ascii="Arial" w:hAnsi="Arial" w:cs="Arial"/>
        </w:rPr>
        <w:t>No visible protection for bluebells, author suspects bluebells were removed within a week timespan. Some signage to deter picking the flowers</w:t>
      </w:r>
      <w:r w:rsidR="00BB0093">
        <w:rPr>
          <w:rFonts w:ascii="Arial" w:hAnsi="Arial" w:cs="Arial"/>
        </w:rPr>
        <w:t>.</w:t>
      </w:r>
    </w:p>
    <w:p w14:paraId="6B070DAD" w14:textId="0A44CB89" w:rsidR="00657DF4" w:rsidRPr="00657DF4" w:rsidRDefault="00657DF4" w:rsidP="00657DF4">
      <w:pPr>
        <w:rPr>
          <w:rFonts w:ascii="Arial" w:hAnsi="Arial" w:cs="Arial"/>
        </w:rPr>
      </w:pPr>
      <w:r w:rsidRPr="00657DF4">
        <w:rPr>
          <w:rFonts w:ascii="Arial" w:hAnsi="Arial" w:cs="Arial"/>
        </w:rPr>
        <w:t xml:space="preserve">These seems to be little to no management of the large amount of Japanese knotweed on the site. Cutting and digging are very ineffective and take several years to show results when trying to manage established Japanese knotweed. Japanese knotweed has an enormous subterranean rhizome system which can be up to several metres deep, making it extremely difficult to dig up all rhizomes. Rhizomes will almost certainly stay in the earth and produce new plants. These choices also result in controlled waste, which needs to be properly stored and disposed of. </w:t>
      </w:r>
      <w:sdt>
        <w:sdtPr>
          <w:rPr>
            <w:rFonts w:ascii="Arial" w:hAnsi="Arial" w:cs="Arial"/>
          </w:rPr>
          <w:id w:val="-2126377783"/>
          <w:citation/>
        </w:sdtPr>
        <w:sdtContent>
          <w:r w:rsidR="003A240F">
            <w:rPr>
              <w:rFonts w:ascii="Arial" w:hAnsi="Arial" w:cs="Arial"/>
            </w:rPr>
            <w:fldChar w:fldCharType="begin"/>
          </w:r>
          <w:r w:rsidR="003A240F">
            <w:rPr>
              <w:rFonts w:ascii="Arial" w:hAnsi="Arial" w:cs="Arial"/>
            </w:rPr>
            <w:instrText xml:space="preserve"> CITATION Nat23 \l 2057 </w:instrText>
          </w:r>
          <w:r w:rsidR="003A240F">
            <w:rPr>
              <w:rFonts w:ascii="Arial" w:hAnsi="Arial" w:cs="Arial"/>
            </w:rPr>
            <w:fldChar w:fldCharType="separate"/>
          </w:r>
          <w:r w:rsidR="003A240F" w:rsidRPr="003A240F">
            <w:rPr>
              <w:rFonts w:ascii="Arial" w:hAnsi="Arial" w:cs="Arial"/>
              <w:noProof/>
            </w:rPr>
            <w:t>(Natural resources Wales, 2023)</w:t>
          </w:r>
          <w:r w:rsidR="003A240F">
            <w:rPr>
              <w:rFonts w:ascii="Arial" w:hAnsi="Arial" w:cs="Arial"/>
            </w:rPr>
            <w:fldChar w:fldCharType="end"/>
          </w:r>
        </w:sdtContent>
      </w:sdt>
      <w:sdt>
        <w:sdtPr>
          <w:rPr>
            <w:rFonts w:ascii="Arial" w:hAnsi="Arial" w:cs="Arial"/>
          </w:rPr>
          <w:id w:val="-968823866"/>
          <w:citation/>
        </w:sdtPr>
        <w:sdtContent>
          <w:r w:rsidR="003A240F">
            <w:rPr>
              <w:rFonts w:ascii="Arial" w:hAnsi="Arial" w:cs="Arial"/>
            </w:rPr>
            <w:fldChar w:fldCharType="begin"/>
          </w:r>
          <w:r w:rsidR="003A240F">
            <w:rPr>
              <w:rFonts w:ascii="Arial" w:hAnsi="Arial" w:cs="Arial"/>
            </w:rPr>
            <w:instrText xml:space="preserve"> CITATION GOV23 \l 2057 </w:instrText>
          </w:r>
          <w:r w:rsidR="003A240F">
            <w:rPr>
              <w:rFonts w:ascii="Arial" w:hAnsi="Arial" w:cs="Arial"/>
            </w:rPr>
            <w:fldChar w:fldCharType="separate"/>
          </w:r>
          <w:r w:rsidR="003A240F">
            <w:rPr>
              <w:rFonts w:ascii="Arial" w:hAnsi="Arial" w:cs="Arial"/>
              <w:noProof/>
            </w:rPr>
            <w:t xml:space="preserve"> </w:t>
          </w:r>
          <w:r w:rsidR="003A240F" w:rsidRPr="003A240F">
            <w:rPr>
              <w:rFonts w:ascii="Arial" w:hAnsi="Arial" w:cs="Arial"/>
              <w:noProof/>
            </w:rPr>
            <w:t>(GOV.UK, 2023)</w:t>
          </w:r>
          <w:r w:rsidR="003A240F">
            <w:rPr>
              <w:rFonts w:ascii="Arial" w:hAnsi="Arial" w:cs="Arial"/>
            </w:rPr>
            <w:fldChar w:fldCharType="end"/>
          </w:r>
        </w:sdtContent>
      </w:sdt>
      <w:r w:rsidR="003A240F">
        <w:rPr>
          <w:rFonts w:ascii="Arial" w:hAnsi="Arial" w:cs="Arial"/>
        </w:rPr>
        <w:t>.</w:t>
      </w:r>
    </w:p>
    <w:p w14:paraId="39EB1084" w14:textId="0C4103D7" w:rsidR="00657DF4" w:rsidRDefault="00657DF4" w:rsidP="00657DF4">
      <w:pPr>
        <w:rPr>
          <w:rFonts w:ascii="Arial" w:hAnsi="Arial" w:cs="Arial"/>
        </w:rPr>
      </w:pPr>
      <w:r w:rsidRPr="00657DF4">
        <w:rPr>
          <w:rFonts w:ascii="Arial" w:hAnsi="Arial" w:cs="Arial"/>
        </w:rPr>
        <w:t xml:space="preserve">The most effective way to manage Japanese knotweed is to use an appropriate herbicide. Herbicides with a glyphosate basis are frequently used to control Japanese knotweed. It can be completely eradicated using glyphosate if treated appropriately and at the right time of year, although it may require repeated treatments for two to three years. Glyphosate needs to be sprayed in late summer or early fall, after the plant has flowered, in order to control Japanese knotweed. Glyphosate applications made earlier in the year may inhibit growth, but they won't destroy the plant. To completely eradicate large, mature stands of Japanese knotweed, two or three years of treatment are required (i.e., treat once a year in late summer/autumn) </w:t>
      </w:r>
      <w:sdt>
        <w:sdtPr>
          <w:rPr>
            <w:rFonts w:ascii="Arial" w:hAnsi="Arial" w:cs="Arial"/>
          </w:rPr>
          <w:id w:val="1041566871"/>
          <w:citation/>
        </w:sdtPr>
        <w:sdtContent>
          <w:r w:rsidR="00CA62E4">
            <w:rPr>
              <w:rFonts w:ascii="Arial" w:hAnsi="Arial" w:cs="Arial"/>
            </w:rPr>
            <w:fldChar w:fldCharType="begin"/>
          </w:r>
          <w:r w:rsidR="00CA62E4">
            <w:rPr>
              <w:rFonts w:ascii="Arial" w:hAnsi="Arial" w:cs="Arial"/>
            </w:rPr>
            <w:instrText xml:space="preserve"> CITATION GOV23 \l 2057 </w:instrText>
          </w:r>
          <w:r w:rsidR="00CA62E4">
            <w:rPr>
              <w:rFonts w:ascii="Arial" w:hAnsi="Arial" w:cs="Arial"/>
            </w:rPr>
            <w:fldChar w:fldCharType="separate"/>
          </w:r>
          <w:r w:rsidR="00CA62E4" w:rsidRPr="00CA62E4">
            <w:rPr>
              <w:rFonts w:ascii="Arial" w:hAnsi="Arial" w:cs="Arial"/>
              <w:noProof/>
            </w:rPr>
            <w:t>(GOV.UK, 2023)</w:t>
          </w:r>
          <w:r w:rsidR="00CA62E4">
            <w:rPr>
              <w:rFonts w:ascii="Arial" w:hAnsi="Arial" w:cs="Arial"/>
            </w:rPr>
            <w:fldChar w:fldCharType="end"/>
          </w:r>
        </w:sdtContent>
      </w:sdt>
      <w:sdt>
        <w:sdtPr>
          <w:rPr>
            <w:rFonts w:ascii="Arial" w:hAnsi="Arial" w:cs="Arial"/>
          </w:rPr>
          <w:id w:val="1886986474"/>
          <w:citation/>
        </w:sdtPr>
        <w:sdtContent>
          <w:r w:rsidR="003A240F">
            <w:rPr>
              <w:rFonts w:ascii="Arial" w:hAnsi="Arial" w:cs="Arial"/>
            </w:rPr>
            <w:fldChar w:fldCharType="begin"/>
          </w:r>
          <w:r w:rsidR="003A240F">
            <w:rPr>
              <w:rFonts w:ascii="Arial" w:hAnsi="Arial" w:cs="Arial"/>
            </w:rPr>
            <w:instrText xml:space="preserve"> CITATION Nat233 \l 2057 </w:instrText>
          </w:r>
          <w:r w:rsidR="003A240F">
            <w:rPr>
              <w:rFonts w:ascii="Arial" w:hAnsi="Arial" w:cs="Arial"/>
            </w:rPr>
            <w:fldChar w:fldCharType="separate"/>
          </w:r>
          <w:r w:rsidR="003A240F">
            <w:rPr>
              <w:rFonts w:ascii="Arial" w:hAnsi="Arial" w:cs="Arial"/>
              <w:noProof/>
            </w:rPr>
            <w:t xml:space="preserve"> </w:t>
          </w:r>
          <w:r w:rsidR="003A240F" w:rsidRPr="003A240F">
            <w:rPr>
              <w:rFonts w:ascii="Arial" w:hAnsi="Arial" w:cs="Arial"/>
              <w:noProof/>
            </w:rPr>
            <w:t>(Natural resources wales, 2023)</w:t>
          </w:r>
          <w:r w:rsidR="003A240F">
            <w:rPr>
              <w:rFonts w:ascii="Arial" w:hAnsi="Arial" w:cs="Arial"/>
            </w:rPr>
            <w:fldChar w:fldCharType="end"/>
          </w:r>
        </w:sdtContent>
      </w:sdt>
      <w:r w:rsidR="003A240F">
        <w:rPr>
          <w:rFonts w:ascii="Arial" w:hAnsi="Arial" w:cs="Arial"/>
        </w:rPr>
        <w:t>.</w:t>
      </w:r>
    </w:p>
    <w:p w14:paraId="7926EB3B" w14:textId="1DD710FF" w:rsidR="009B2E7B" w:rsidRDefault="009B2E7B" w:rsidP="00657DF4">
      <w:pPr>
        <w:rPr>
          <w:rFonts w:ascii="Arial" w:hAnsi="Arial" w:cs="Arial"/>
        </w:rPr>
      </w:pPr>
      <w:r>
        <w:rPr>
          <w:rFonts w:ascii="Arial" w:hAnsi="Arial" w:cs="Arial"/>
        </w:rPr>
        <w:lastRenderedPageBreak/>
        <w:t xml:space="preserve">Test the soil after treatment if too polluted </w:t>
      </w:r>
      <w:r w:rsidR="001E3B00">
        <w:rPr>
          <w:rFonts w:ascii="Arial" w:hAnsi="Arial" w:cs="Arial"/>
        </w:rPr>
        <w:t>remove the soil and replace it with fresh earth and make use of the area by planting blackberry shrubs</w:t>
      </w:r>
      <w:r w:rsidR="004C7201">
        <w:rPr>
          <w:rFonts w:ascii="Arial" w:hAnsi="Arial" w:cs="Arial"/>
        </w:rPr>
        <w:t>.</w:t>
      </w:r>
      <w:r w:rsidR="001E3B00">
        <w:rPr>
          <w:rFonts w:ascii="Arial" w:hAnsi="Arial" w:cs="Arial"/>
        </w:rPr>
        <w:t xml:space="preserve"> </w:t>
      </w:r>
      <w:r w:rsidR="004C7201">
        <w:rPr>
          <w:rFonts w:ascii="Arial" w:hAnsi="Arial" w:cs="Arial"/>
        </w:rPr>
        <w:t xml:space="preserve">See 6.5.3 for knotweed treatment </w:t>
      </w:r>
    </w:p>
    <w:p w14:paraId="5EE6AA27" w14:textId="77777777" w:rsidR="009B2E7B" w:rsidRDefault="009B2E7B" w:rsidP="00657DF4">
      <w:pPr>
        <w:rPr>
          <w:rFonts w:ascii="Arial" w:hAnsi="Arial" w:cs="Arial"/>
        </w:rPr>
      </w:pPr>
    </w:p>
    <w:p w14:paraId="7A9A1AB6" w14:textId="19A59A18" w:rsidR="002B45EB" w:rsidRPr="00BA4A16" w:rsidRDefault="00AD42D9" w:rsidP="00AD42D9">
      <w:pPr>
        <w:pStyle w:val="Heading3"/>
        <w:rPr>
          <w:rFonts w:ascii="Arial" w:hAnsi="Arial" w:cs="Arial"/>
          <w:sz w:val="22"/>
          <w:szCs w:val="22"/>
        </w:rPr>
      </w:pPr>
      <w:r w:rsidRPr="00BA4A16">
        <w:rPr>
          <w:rFonts w:ascii="Arial" w:hAnsi="Arial" w:cs="Arial"/>
          <w:sz w:val="22"/>
          <w:szCs w:val="22"/>
        </w:rPr>
        <w:t xml:space="preserve">Year </w:t>
      </w:r>
      <w:r w:rsidR="003F3BBC">
        <w:rPr>
          <w:rFonts w:ascii="Arial" w:hAnsi="Arial" w:cs="Arial"/>
          <w:sz w:val="22"/>
          <w:szCs w:val="22"/>
        </w:rPr>
        <w:t>3</w:t>
      </w:r>
      <w:r w:rsidR="00C443A0">
        <w:rPr>
          <w:rFonts w:ascii="Arial" w:hAnsi="Arial" w:cs="Arial"/>
          <w:sz w:val="22"/>
          <w:szCs w:val="22"/>
        </w:rPr>
        <w:t>-4</w:t>
      </w:r>
    </w:p>
    <w:p w14:paraId="5E74D462" w14:textId="1C41395A" w:rsidR="002B45EB" w:rsidRDefault="00084AF1" w:rsidP="00F85232">
      <w:pPr>
        <w:rPr>
          <w:rFonts w:ascii="Arial" w:hAnsi="Arial" w:cs="Arial"/>
        </w:rPr>
      </w:pPr>
      <w:r w:rsidRPr="00084AF1">
        <w:rPr>
          <w:rFonts w:ascii="Arial" w:hAnsi="Arial" w:cs="Arial"/>
        </w:rPr>
        <w:t>A deterrent via the use of signs might help this situation, however it’s in the opinion of the author to block the area off entirely as there is a sudden drop-off a cliff near to the plastics fly tipping area</w:t>
      </w:r>
      <w:r w:rsidR="00A17A6A">
        <w:rPr>
          <w:rFonts w:ascii="Arial" w:hAnsi="Arial" w:cs="Arial"/>
        </w:rPr>
        <w:t>. Cleaning the area in the first year</w:t>
      </w:r>
      <w:r w:rsidR="00864FE5">
        <w:rPr>
          <w:rFonts w:ascii="Arial" w:hAnsi="Arial" w:cs="Arial"/>
        </w:rPr>
        <w:t xml:space="preserve"> would be a wasted effort due to </w:t>
      </w:r>
      <w:r w:rsidR="00774296">
        <w:rPr>
          <w:rFonts w:ascii="Arial" w:hAnsi="Arial" w:cs="Arial"/>
        </w:rPr>
        <w:t>possible fly tipping between year one and two.</w:t>
      </w:r>
      <w:r w:rsidR="00BD5288">
        <w:rPr>
          <w:rFonts w:ascii="Arial" w:hAnsi="Arial" w:cs="Arial"/>
        </w:rPr>
        <w:t xml:space="preserve"> </w:t>
      </w:r>
    </w:p>
    <w:p w14:paraId="2350BB97" w14:textId="77777777" w:rsidR="002B45EB" w:rsidRDefault="002B45EB" w:rsidP="00F85232">
      <w:pPr>
        <w:rPr>
          <w:rFonts w:ascii="Arial" w:hAnsi="Arial" w:cs="Arial"/>
        </w:rPr>
      </w:pPr>
    </w:p>
    <w:p w14:paraId="145C460E" w14:textId="353D0401" w:rsidR="002B45EB" w:rsidRDefault="00F96BAE" w:rsidP="00F85232">
      <w:pPr>
        <w:rPr>
          <w:rFonts w:ascii="Arial" w:hAnsi="Arial" w:cs="Arial"/>
        </w:rPr>
      </w:pPr>
      <w:r w:rsidRPr="00F96BAE">
        <w:rPr>
          <w:rFonts w:ascii="Arial" w:hAnsi="Arial" w:cs="Arial"/>
        </w:rPr>
        <w:t>Evidence of blue tits and other birds in the brickworks area, recommend the installation of a hand full of bird boxes for their protection</w:t>
      </w:r>
      <w:r w:rsidR="003A240F">
        <w:rPr>
          <w:rFonts w:ascii="Arial" w:hAnsi="Arial" w:cs="Arial"/>
        </w:rPr>
        <w:t>.</w:t>
      </w:r>
    </w:p>
    <w:p w14:paraId="7955A7B0" w14:textId="2ADF3785" w:rsidR="002B45EB" w:rsidRPr="00BA4A16" w:rsidRDefault="00F96BAE" w:rsidP="00F96BAE">
      <w:pPr>
        <w:pStyle w:val="Heading3"/>
        <w:rPr>
          <w:rFonts w:ascii="Arial" w:hAnsi="Arial" w:cs="Arial"/>
          <w:sz w:val="22"/>
          <w:szCs w:val="22"/>
        </w:rPr>
      </w:pPr>
      <w:r w:rsidRPr="00BA4A16">
        <w:rPr>
          <w:rFonts w:ascii="Arial" w:hAnsi="Arial" w:cs="Arial"/>
          <w:sz w:val="22"/>
          <w:szCs w:val="22"/>
        </w:rPr>
        <w:t xml:space="preserve">Year </w:t>
      </w:r>
      <w:r w:rsidR="00A24E80">
        <w:rPr>
          <w:rFonts w:ascii="Arial" w:hAnsi="Arial" w:cs="Arial"/>
          <w:sz w:val="22"/>
          <w:szCs w:val="22"/>
        </w:rPr>
        <w:t>5</w:t>
      </w:r>
      <w:r w:rsidR="005A71D9" w:rsidRPr="00BA4A16">
        <w:rPr>
          <w:rFonts w:ascii="Arial" w:hAnsi="Arial" w:cs="Arial"/>
          <w:sz w:val="22"/>
          <w:szCs w:val="22"/>
        </w:rPr>
        <w:t xml:space="preserve"> </w:t>
      </w:r>
      <w:r w:rsidR="00DC7D2A" w:rsidRPr="00BA4A16">
        <w:rPr>
          <w:rFonts w:ascii="Arial" w:hAnsi="Arial" w:cs="Arial"/>
          <w:sz w:val="22"/>
          <w:szCs w:val="22"/>
        </w:rPr>
        <w:t>to</w:t>
      </w:r>
      <w:r w:rsidR="005A71D9" w:rsidRPr="00BA4A16">
        <w:rPr>
          <w:rFonts w:ascii="Arial" w:hAnsi="Arial" w:cs="Arial"/>
          <w:sz w:val="22"/>
          <w:szCs w:val="22"/>
        </w:rPr>
        <w:t xml:space="preserve"> </w:t>
      </w:r>
      <w:r w:rsidR="00A24E80">
        <w:rPr>
          <w:rFonts w:ascii="Arial" w:hAnsi="Arial" w:cs="Arial"/>
          <w:sz w:val="22"/>
          <w:szCs w:val="22"/>
        </w:rPr>
        <w:t>7</w:t>
      </w:r>
      <w:r w:rsidR="00DC7D2A" w:rsidRPr="00BA4A16">
        <w:rPr>
          <w:rFonts w:ascii="Arial" w:hAnsi="Arial" w:cs="Arial"/>
          <w:sz w:val="22"/>
          <w:szCs w:val="22"/>
        </w:rPr>
        <w:t>-</w:t>
      </w:r>
      <w:r w:rsidR="00A24E80">
        <w:rPr>
          <w:rFonts w:ascii="Arial" w:hAnsi="Arial" w:cs="Arial"/>
          <w:sz w:val="22"/>
          <w:szCs w:val="22"/>
        </w:rPr>
        <w:t>8</w:t>
      </w:r>
      <w:r w:rsidR="00DC7D2A" w:rsidRPr="00BA4A16">
        <w:rPr>
          <w:rFonts w:ascii="Arial" w:hAnsi="Arial" w:cs="Arial"/>
          <w:sz w:val="22"/>
          <w:szCs w:val="22"/>
        </w:rPr>
        <w:t xml:space="preserve"> </w:t>
      </w:r>
    </w:p>
    <w:p w14:paraId="74C8F785" w14:textId="64E62D9F" w:rsidR="00C17DD2" w:rsidRDefault="00C17DD2" w:rsidP="005C7CA8">
      <w:pPr>
        <w:rPr>
          <w:rFonts w:ascii="Arial" w:hAnsi="Arial" w:cs="Arial"/>
        </w:rPr>
      </w:pPr>
      <w:r w:rsidRPr="00C17DD2">
        <w:rPr>
          <w:rFonts w:ascii="Arial" w:hAnsi="Arial" w:cs="Arial"/>
        </w:rPr>
        <w:t>There was an effort to control the bracken back in 2019, however in the opinion of the author bracken control should take place every 5 years as to not let it get out of control</w:t>
      </w:r>
      <w:r w:rsidR="005C7CA8">
        <w:rPr>
          <w:rFonts w:ascii="Arial" w:hAnsi="Arial" w:cs="Arial"/>
        </w:rPr>
        <w:t xml:space="preserve">. </w:t>
      </w:r>
      <w:r w:rsidR="005C7CA8" w:rsidRPr="005C7CA8">
        <w:rPr>
          <w:rFonts w:ascii="Arial" w:hAnsi="Arial" w:cs="Arial"/>
        </w:rPr>
        <w:t>Ensure that there will be as little adverse impact as possible on the site's other environmental interests from the planned bracken control. The bracken control guidelines from Natural England should be followed.</w:t>
      </w:r>
      <w:r w:rsidR="00D319D3">
        <w:rPr>
          <w:rFonts w:ascii="Arial" w:hAnsi="Arial" w:cs="Arial"/>
        </w:rPr>
        <w:t xml:space="preserve"> </w:t>
      </w:r>
      <w:r w:rsidR="005C7CA8" w:rsidRPr="005C7CA8">
        <w:rPr>
          <w:rFonts w:ascii="Arial" w:hAnsi="Arial" w:cs="Arial"/>
        </w:rPr>
        <w:t xml:space="preserve">Generally speaking, mechanical management has the potential to disrupt invertebrates, ground nesting birds, and </w:t>
      </w:r>
      <w:r w:rsidR="00D319D3" w:rsidRPr="005C7CA8">
        <w:rPr>
          <w:rFonts w:ascii="Arial" w:hAnsi="Arial" w:cs="Arial"/>
        </w:rPr>
        <w:t>archaeological</w:t>
      </w:r>
      <w:r w:rsidR="005C7CA8" w:rsidRPr="005C7CA8">
        <w:rPr>
          <w:rFonts w:ascii="Arial" w:hAnsi="Arial" w:cs="Arial"/>
        </w:rPr>
        <w:t xml:space="preserve"> sites more than chemical control. Verify that birds are not building their nests in the treated area during the nesting season</w:t>
      </w:r>
      <w:r w:rsidR="00250C0D">
        <w:rPr>
          <w:rFonts w:ascii="Arial" w:hAnsi="Arial" w:cs="Arial"/>
        </w:rPr>
        <w:t xml:space="preserve"> </w:t>
      </w:r>
      <w:sdt>
        <w:sdtPr>
          <w:rPr>
            <w:rFonts w:ascii="Arial" w:hAnsi="Arial" w:cs="Arial"/>
          </w:rPr>
          <w:id w:val="-250971202"/>
          <w:citation/>
        </w:sdtPr>
        <w:sdtContent>
          <w:r w:rsidR="00250C0D">
            <w:rPr>
              <w:rFonts w:ascii="Arial" w:hAnsi="Arial" w:cs="Arial"/>
            </w:rPr>
            <w:fldChar w:fldCharType="begin"/>
          </w:r>
          <w:r w:rsidR="00250C0D">
            <w:rPr>
              <w:rFonts w:ascii="Arial" w:hAnsi="Arial" w:cs="Arial"/>
            </w:rPr>
            <w:instrText xml:space="preserve"> CITATION GOV231 \l 2057 </w:instrText>
          </w:r>
          <w:r w:rsidR="00250C0D">
            <w:rPr>
              <w:rFonts w:ascii="Arial" w:hAnsi="Arial" w:cs="Arial"/>
            </w:rPr>
            <w:fldChar w:fldCharType="separate"/>
          </w:r>
          <w:r w:rsidR="00F917C3" w:rsidRPr="00F917C3">
            <w:rPr>
              <w:rFonts w:ascii="Arial" w:hAnsi="Arial" w:cs="Arial"/>
              <w:noProof/>
            </w:rPr>
            <w:t>(GOV.UK, 2023)</w:t>
          </w:r>
          <w:r w:rsidR="00250C0D">
            <w:rPr>
              <w:rFonts w:ascii="Arial" w:hAnsi="Arial" w:cs="Arial"/>
            </w:rPr>
            <w:fldChar w:fldCharType="end"/>
          </w:r>
        </w:sdtContent>
      </w:sdt>
      <w:r w:rsidR="008152A7">
        <w:rPr>
          <w:rFonts w:ascii="Arial" w:hAnsi="Arial" w:cs="Arial"/>
        </w:rPr>
        <w:t>.</w:t>
      </w:r>
    </w:p>
    <w:p w14:paraId="36C73BCF" w14:textId="77777777" w:rsidR="005A34F5" w:rsidRDefault="005A34F5" w:rsidP="005A34F5">
      <w:pPr>
        <w:rPr>
          <w:rFonts w:ascii="Arial" w:hAnsi="Arial" w:cs="Arial"/>
        </w:rPr>
      </w:pPr>
    </w:p>
    <w:p w14:paraId="144E44C0" w14:textId="77777777" w:rsidR="005A34F5" w:rsidRDefault="005A34F5" w:rsidP="005A34F5">
      <w:pPr>
        <w:rPr>
          <w:rFonts w:ascii="Arial" w:hAnsi="Arial" w:cs="Arial"/>
        </w:rPr>
      </w:pPr>
      <w:r>
        <w:rPr>
          <w:noProof/>
        </w:rPr>
        <w:lastRenderedPageBreak/>
        <w:drawing>
          <wp:inline distT="0" distB="0" distL="0" distR="0" wp14:anchorId="2C05B412" wp14:editId="71D9E7C2">
            <wp:extent cx="5657850" cy="4594732"/>
            <wp:effectExtent l="0" t="0" r="0" b="0"/>
            <wp:docPr id="53170380" name="Picture 1" descr="A diagram of a bush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70380" name="Picture 1" descr="A diagram of a bush type&#10;&#10;Description automatically generated"/>
                    <pic:cNvPicPr/>
                  </pic:nvPicPr>
                  <pic:blipFill>
                    <a:blip r:embed="rId50"/>
                    <a:stretch>
                      <a:fillRect/>
                    </a:stretch>
                  </pic:blipFill>
                  <pic:spPr>
                    <a:xfrm>
                      <a:off x="0" y="0"/>
                      <a:ext cx="5667579" cy="4602633"/>
                    </a:xfrm>
                    <a:prstGeom prst="rect">
                      <a:avLst/>
                    </a:prstGeom>
                  </pic:spPr>
                </pic:pic>
              </a:graphicData>
            </a:graphic>
          </wp:inline>
        </w:drawing>
      </w:r>
    </w:p>
    <w:p w14:paraId="19B03758" w14:textId="2AB378FA" w:rsidR="005A34F5" w:rsidRDefault="005A34F5" w:rsidP="005A34F5">
      <w:pPr>
        <w:pStyle w:val="Caption"/>
      </w:pPr>
      <w:bookmarkStart w:id="73" w:name="_Toc171679758"/>
      <w:r>
        <w:t xml:space="preserve">Figure </w:t>
      </w:r>
      <w:r>
        <w:fldChar w:fldCharType="begin"/>
      </w:r>
      <w:r>
        <w:instrText xml:space="preserve"> SEQ Figure \* ARABIC </w:instrText>
      </w:r>
      <w:r>
        <w:fldChar w:fldCharType="separate"/>
      </w:r>
      <w:r w:rsidR="00447818">
        <w:rPr>
          <w:noProof/>
        </w:rPr>
        <w:t>33</w:t>
      </w:r>
      <w:r>
        <w:fldChar w:fldCharType="end"/>
      </w:r>
      <w:r>
        <w:t xml:space="preserve"> </w:t>
      </w:r>
      <w:r w:rsidRPr="00792304">
        <w:t>Recommended control methods for bushes of a specific type</w:t>
      </w:r>
      <w:r>
        <w:t xml:space="preserve">  </w:t>
      </w:r>
      <w:sdt>
        <w:sdtPr>
          <w:id w:val="-2075963097"/>
          <w:citation/>
        </w:sdtPr>
        <w:sdtContent>
          <w:r>
            <w:fldChar w:fldCharType="begin"/>
          </w:r>
          <w:r>
            <w:instrText xml:space="preserve"> CITATION Col06 \l 2057 </w:instrText>
          </w:r>
          <w:r>
            <w:fldChar w:fldCharType="separate"/>
          </w:r>
          <w:r w:rsidR="00F917C3" w:rsidRPr="00F917C3">
            <w:rPr>
              <w:noProof/>
            </w:rPr>
            <w:t>(Edwards, 2006)</w:t>
          </w:r>
          <w:r>
            <w:fldChar w:fldCharType="end"/>
          </w:r>
        </w:sdtContent>
      </w:sdt>
      <w:bookmarkEnd w:id="73"/>
    </w:p>
    <w:p w14:paraId="1847EA49" w14:textId="77777777" w:rsidR="005A34F5" w:rsidRDefault="005A34F5" w:rsidP="005A34F5">
      <w:r>
        <w:t xml:space="preserve">With what was observed in the site visit medium height bushes would appear to be the most logical </w:t>
      </w:r>
    </w:p>
    <w:p w14:paraId="19F3B8A8" w14:textId="77777777" w:rsidR="005A34F5" w:rsidRDefault="005A34F5" w:rsidP="005A34F5">
      <w:r>
        <w:rPr>
          <w:noProof/>
        </w:rPr>
        <w:drawing>
          <wp:inline distT="0" distB="0" distL="0" distR="0" wp14:anchorId="4F9CF9C8" wp14:editId="542754AF">
            <wp:extent cx="6339234" cy="2286000"/>
            <wp:effectExtent l="0" t="0" r="4445" b="0"/>
            <wp:docPr id="352582612" name="Picture 4"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582612" name="Picture 4" descr="A screenshot of a phone&#10;&#10;Description automatically generated"/>
                    <pic:cNvPicPr/>
                  </pic:nvPicPr>
                  <pic:blipFill rotWithShape="1">
                    <a:blip r:embed="rId51" cstate="print">
                      <a:extLst>
                        <a:ext uri="{28A0092B-C50C-407E-A947-70E740481C1C}">
                          <a14:useLocalDpi xmlns:a14="http://schemas.microsoft.com/office/drawing/2010/main" val="0"/>
                        </a:ext>
                      </a:extLst>
                    </a:blip>
                    <a:srcRect t="16979" b="66793"/>
                    <a:stretch/>
                  </pic:blipFill>
                  <pic:spPr bwMode="auto">
                    <a:xfrm>
                      <a:off x="0" y="0"/>
                      <a:ext cx="6346725" cy="2288701"/>
                    </a:xfrm>
                    <a:prstGeom prst="rect">
                      <a:avLst/>
                    </a:prstGeom>
                    <a:ln>
                      <a:noFill/>
                    </a:ln>
                    <a:extLst>
                      <a:ext uri="{53640926-AAD7-44D8-BBD7-CCE9431645EC}">
                        <a14:shadowObscured xmlns:a14="http://schemas.microsoft.com/office/drawing/2010/main"/>
                      </a:ext>
                    </a:extLst>
                  </pic:spPr>
                </pic:pic>
              </a:graphicData>
            </a:graphic>
          </wp:inline>
        </w:drawing>
      </w:r>
    </w:p>
    <w:p w14:paraId="35FFB91B" w14:textId="76D7FC3F" w:rsidR="005A34F5" w:rsidRDefault="005A34F5" w:rsidP="005A34F5">
      <w:pPr>
        <w:pStyle w:val="Caption"/>
      </w:pPr>
      <w:bookmarkStart w:id="74" w:name="_Toc171679759"/>
      <w:r>
        <w:t xml:space="preserve">Figure </w:t>
      </w:r>
      <w:r>
        <w:fldChar w:fldCharType="begin"/>
      </w:r>
      <w:r>
        <w:instrText xml:space="preserve"> SEQ Figure \* ARABIC </w:instrText>
      </w:r>
      <w:r>
        <w:fldChar w:fldCharType="separate"/>
      </w:r>
      <w:r w:rsidR="00447818">
        <w:rPr>
          <w:noProof/>
        </w:rPr>
        <w:t>34</w:t>
      </w:r>
      <w:r>
        <w:fldChar w:fldCharType="end"/>
      </w:r>
      <w:r>
        <w:t xml:space="preserve"> picture of Rhododendron via the picture this app</w:t>
      </w:r>
      <w:bookmarkEnd w:id="74"/>
    </w:p>
    <w:p w14:paraId="2E6D23DD" w14:textId="77777777" w:rsidR="005A34F5" w:rsidRPr="00BB0093" w:rsidRDefault="005A34F5" w:rsidP="005A34F5">
      <w:pPr>
        <w:rPr>
          <w:rFonts w:ascii="Arial" w:hAnsi="Arial" w:cs="Arial"/>
        </w:rPr>
      </w:pPr>
      <w:r w:rsidRPr="00BB0093">
        <w:rPr>
          <w:rFonts w:ascii="Arial" w:hAnsi="Arial" w:cs="Arial"/>
        </w:rPr>
        <w:t xml:space="preserve">Would recommend pesticides rather than machines due to this plant being positioned on a slope and would make the use of machines difficult  </w:t>
      </w:r>
    </w:p>
    <w:p w14:paraId="5E8ACCAC" w14:textId="77777777" w:rsidR="005A34F5" w:rsidRDefault="005A34F5" w:rsidP="005C7CA8">
      <w:pPr>
        <w:rPr>
          <w:rFonts w:ascii="Arial" w:hAnsi="Arial" w:cs="Arial"/>
        </w:rPr>
      </w:pPr>
    </w:p>
    <w:p w14:paraId="4DEB23AA" w14:textId="4F160365" w:rsidR="005C0F3C" w:rsidRPr="00BA4A16" w:rsidRDefault="005C0F3C" w:rsidP="005C0F3C">
      <w:pPr>
        <w:pStyle w:val="Heading3"/>
        <w:rPr>
          <w:rFonts w:ascii="Arial" w:hAnsi="Arial" w:cs="Arial"/>
          <w:sz w:val="22"/>
          <w:szCs w:val="22"/>
        </w:rPr>
      </w:pPr>
      <w:r w:rsidRPr="00BA4A16">
        <w:rPr>
          <w:rFonts w:ascii="Arial" w:hAnsi="Arial" w:cs="Arial"/>
          <w:sz w:val="22"/>
          <w:szCs w:val="22"/>
        </w:rPr>
        <w:lastRenderedPageBreak/>
        <w:t xml:space="preserve">Year </w:t>
      </w:r>
      <w:r w:rsidR="00A24E80">
        <w:rPr>
          <w:rFonts w:ascii="Arial" w:hAnsi="Arial" w:cs="Arial"/>
          <w:sz w:val="22"/>
          <w:szCs w:val="22"/>
        </w:rPr>
        <w:t>9</w:t>
      </w:r>
    </w:p>
    <w:p w14:paraId="0ECBFA70" w14:textId="63875CCB" w:rsidR="005C0F3C" w:rsidRPr="00BA4A16" w:rsidRDefault="00F35798" w:rsidP="005C0F3C">
      <w:pPr>
        <w:rPr>
          <w:rFonts w:ascii="Arial" w:hAnsi="Arial" w:cs="Arial"/>
        </w:rPr>
      </w:pPr>
      <w:r w:rsidRPr="00BA4A16">
        <w:rPr>
          <w:rFonts w:ascii="Arial" w:hAnsi="Arial" w:cs="Arial"/>
        </w:rPr>
        <w:t xml:space="preserve">Conduct hydrological tests on the stream running alongside the cycle path if the water is too polluted to do anything useful with it then </w:t>
      </w:r>
      <w:r w:rsidR="00BA4A16" w:rsidRPr="00BA4A16">
        <w:rPr>
          <w:rFonts w:ascii="Arial" w:hAnsi="Arial" w:cs="Arial"/>
        </w:rPr>
        <w:t xml:space="preserve">consider the following </w:t>
      </w:r>
      <w:r w:rsidR="00BA4A16">
        <w:rPr>
          <w:rFonts w:ascii="Arial" w:hAnsi="Arial" w:cs="Arial"/>
        </w:rPr>
        <w:t>flood management plan</w:t>
      </w:r>
      <w:r w:rsidR="00BB0093">
        <w:rPr>
          <w:rFonts w:ascii="Arial" w:hAnsi="Arial" w:cs="Arial"/>
        </w:rPr>
        <w:t>.</w:t>
      </w:r>
    </w:p>
    <w:p w14:paraId="4C5CB494" w14:textId="0746E80B" w:rsidR="00501654" w:rsidRDefault="00DA1BCC" w:rsidP="00F85232">
      <w:pPr>
        <w:rPr>
          <w:rFonts w:ascii="Arial" w:hAnsi="Arial" w:cs="Arial"/>
        </w:rPr>
      </w:pPr>
      <w:r>
        <w:rPr>
          <w:rFonts w:ascii="Arial" w:hAnsi="Arial" w:cs="Arial"/>
        </w:rPr>
        <w:t xml:space="preserve">When it comes to flood risk </w:t>
      </w:r>
      <w:r w:rsidR="00A2171D">
        <w:rPr>
          <w:rFonts w:ascii="Arial" w:hAnsi="Arial" w:cs="Arial"/>
        </w:rPr>
        <w:t xml:space="preserve">in the opinion of the author a </w:t>
      </w:r>
      <w:r w:rsidR="00487339">
        <w:rPr>
          <w:rFonts w:ascii="Arial" w:hAnsi="Arial" w:cs="Arial"/>
        </w:rPr>
        <w:t>man-made</w:t>
      </w:r>
      <w:r w:rsidR="00222892">
        <w:rPr>
          <w:rFonts w:ascii="Arial" w:hAnsi="Arial" w:cs="Arial"/>
        </w:rPr>
        <w:t xml:space="preserve"> stream </w:t>
      </w:r>
      <w:r w:rsidR="002C7D25">
        <w:rPr>
          <w:rFonts w:ascii="Arial" w:hAnsi="Arial" w:cs="Arial"/>
        </w:rPr>
        <w:t xml:space="preserve">that has a higher elevation compared to the bottom of the pond as to not drain it entirely </w:t>
      </w:r>
      <w:r w:rsidR="00EA6367">
        <w:rPr>
          <w:rFonts w:ascii="Arial" w:hAnsi="Arial" w:cs="Arial"/>
        </w:rPr>
        <w:t xml:space="preserve">to be directed to the cycle paths high flow rate stream </w:t>
      </w:r>
      <w:r w:rsidR="003E7D81">
        <w:rPr>
          <w:rFonts w:ascii="Arial" w:hAnsi="Arial" w:cs="Arial"/>
        </w:rPr>
        <w:t xml:space="preserve">so in the worst case of heavy consistent rain fall the potential </w:t>
      </w:r>
      <w:r w:rsidR="006E30D4">
        <w:rPr>
          <w:rFonts w:ascii="Arial" w:hAnsi="Arial" w:cs="Arial"/>
        </w:rPr>
        <w:t>overflow of the pond will be redirected downstream to the cycle path</w:t>
      </w:r>
      <w:r w:rsidR="003113FD">
        <w:rPr>
          <w:rFonts w:ascii="Arial" w:hAnsi="Arial" w:cs="Arial"/>
        </w:rPr>
        <w:t>.</w:t>
      </w:r>
    </w:p>
    <w:p w14:paraId="28CD2BBE" w14:textId="29B253EA" w:rsidR="001849C1" w:rsidRDefault="00791015" w:rsidP="00791015">
      <w:pPr>
        <w:pStyle w:val="Heading3"/>
        <w:rPr>
          <w:rFonts w:ascii="Arial" w:hAnsi="Arial" w:cs="Arial"/>
          <w:sz w:val="22"/>
          <w:szCs w:val="22"/>
        </w:rPr>
      </w:pPr>
      <w:r w:rsidRPr="00791015">
        <w:rPr>
          <w:rFonts w:ascii="Arial" w:hAnsi="Arial" w:cs="Arial"/>
          <w:sz w:val="22"/>
          <w:szCs w:val="22"/>
        </w:rPr>
        <w:t xml:space="preserve">Year </w:t>
      </w:r>
      <w:r w:rsidR="00A24E80">
        <w:rPr>
          <w:rFonts w:ascii="Arial" w:hAnsi="Arial" w:cs="Arial"/>
          <w:sz w:val="22"/>
          <w:szCs w:val="22"/>
        </w:rPr>
        <w:t>10</w:t>
      </w:r>
    </w:p>
    <w:p w14:paraId="1B9FF7C2" w14:textId="77777777" w:rsidR="00791015" w:rsidRPr="00791015" w:rsidRDefault="00791015" w:rsidP="00791015"/>
    <w:p w14:paraId="554E6DED" w14:textId="35FFE195" w:rsidR="00613640" w:rsidRPr="005E41E5" w:rsidRDefault="00A24E80" w:rsidP="00613640">
      <w:pPr>
        <w:rPr>
          <w:rFonts w:ascii="Arial" w:hAnsi="Arial" w:cs="Arial"/>
        </w:rPr>
      </w:pPr>
      <w:r>
        <w:rPr>
          <w:rFonts w:ascii="Arial" w:hAnsi="Arial" w:cs="Arial"/>
        </w:rPr>
        <w:t>Conduct another animal survey to see what species are still within the site, u</w:t>
      </w:r>
      <w:r w:rsidR="00791015">
        <w:rPr>
          <w:rFonts w:ascii="Arial" w:hAnsi="Arial" w:cs="Arial"/>
        </w:rPr>
        <w:t xml:space="preserve">pdate outdated </w:t>
      </w:r>
      <w:r w:rsidR="005A34F5">
        <w:rPr>
          <w:rFonts w:ascii="Arial" w:hAnsi="Arial" w:cs="Arial"/>
        </w:rPr>
        <w:t>any outdated information contained on infographics,</w:t>
      </w:r>
      <w:r w:rsidR="003113FD" w:rsidRPr="003113FD">
        <w:rPr>
          <w:rFonts w:ascii="Arial" w:hAnsi="Arial" w:cs="Arial"/>
        </w:rPr>
        <w:t xml:space="preserve"> warning against poisonous plants such as Pontic rhododendron, Black bryony and foxglove to name a few an infographic and or sign to list the poison plants and pictures to identify them.</w:t>
      </w:r>
      <w:r w:rsidR="00A6361A">
        <w:rPr>
          <w:rFonts w:ascii="Arial" w:hAnsi="Arial" w:cs="Arial"/>
        </w:rPr>
        <w:t xml:space="preserve"> </w:t>
      </w:r>
    </w:p>
    <w:p w14:paraId="5C32F727" w14:textId="77777777" w:rsidR="00613640" w:rsidRPr="00613640" w:rsidRDefault="00613640" w:rsidP="00613640"/>
    <w:p w14:paraId="145999AF" w14:textId="038D79B9" w:rsidR="00F44C5E" w:rsidRDefault="00F44C5E">
      <w:pPr>
        <w:rPr>
          <w:rFonts w:ascii="Arial" w:hAnsi="Arial" w:cs="Arial"/>
        </w:rPr>
      </w:pPr>
      <w:r>
        <w:rPr>
          <w:rFonts w:ascii="Arial" w:hAnsi="Arial" w:cs="Arial"/>
        </w:rPr>
        <w:br w:type="page"/>
      </w:r>
    </w:p>
    <w:p w14:paraId="65836B1F" w14:textId="77777777" w:rsidR="00501654" w:rsidRPr="00501654" w:rsidRDefault="00501654" w:rsidP="00F85232">
      <w:pPr>
        <w:rPr>
          <w:rFonts w:ascii="Arial" w:hAnsi="Arial" w:cs="Arial"/>
        </w:rPr>
      </w:pPr>
    </w:p>
    <w:p w14:paraId="01B2A640" w14:textId="77777777" w:rsidR="0007145A" w:rsidRDefault="0007145A" w:rsidP="0007145A">
      <w:pPr>
        <w:pStyle w:val="Heading2"/>
        <w:rPr>
          <w:rFonts w:ascii="Arial" w:hAnsi="Arial" w:cs="Arial"/>
          <w:sz w:val="22"/>
          <w:szCs w:val="22"/>
        </w:rPr>
      </w:pPr>
      <w:bookmarkStart w:id="75" w:name="_Toc153444897"/>
      <w:r w:rsidRPr="00565614">
        <w:rPr>
          <w:rFonts w:ascii="Arial" w:hAnsi="Arial" w:cs="Arial"/>
          <w:sz w:val="22"/>
          <w:szCs w:val="22"/>
        </w:rPr>
        <w:t>General Information</w:t>
      </w:r>
      <w:bookmarkEnd w:id="75"/>
    </w:p>
    <w:p w14:paraId="2605DC69" w14:textId="1DDF460C" w:rsidR="00E72336" w:rsidRPr="00565614" w:rsidRDefault="00E72336" w:rsidP="00E72336">
      <w:pPr>
        <w:rPr>
          <w:rFonts w:ascii="Arial" w:hAnsi="Arial" w:cs="Arial"/>
        </w:rPr>
      </w:pPr>
      <w:r w:rsidRPr="00565614">
        <w:rPr>
          <w:rFonts w:ascii="Arial" w:hAnsi="Arial" w:cs="Arial"/>
        </w:rPr>
        <w:t xml:space="preserve">Land Tenure: The land </w:t>
      </w:r>
      <w:r w:rsidR="00CC1DF5" w:rsidRPr="00565614">
        <w:rPr>
          <w:rFonts w:ascii="Arial" w:hAnsi="Arial" w:cs="Arial"/>
        </w:rPr>
        <w:t>is owned by Swansea Council, is managed as a wildlife habitat,</w:t>
      </w:r>
      <w:r w:rsidRPr="00565614">
        <w:rPr>
          <w:rFonts w:ascii="Arial" w:hAnsi="Arial" w:cs="Arial"/>
        </w:rPr>
        <w:t xml:space="preserve"> and public recreational area </w:t>
      </w:r>
      <w:sdt>
        <w:sdtPr>
          <w:rPr>
            <w:rFonts w:ascii="Arial" w:hAnsi="Arial" w:cs="Arial"/>
          </w:rPr>
          <w:id w:val="-218287997"/>
          <w:citation/>
        </w:sdtPr>
        <w:sdtContent>
          <w:r w:rsidR="000A315C" w:rsidRPr="00565614">
            <w:rPr>
              <w:rFonts w:ascii="Arial" w:hAnsi="Arial" w:cs="Arial"/>
            </w:rPr>
            <w:fldChar w:fldCharType="begin"/>
          </w:r>
          <w:r w:rsidR="000A315C" w:rsidRPr="00565614">
            <w:rPr>
              <w:rFonts w:ascii="Arial" w:hAnsi="Arial" w:cs="Arial"/>
            </w:rPr>
            <w:instrText xml:space="preserve"> CITATION Swa18 \l 2057 </w:instrText>
          </w:r>
          <w:r w:rsidR="000A315C" w:rsidRPr="00565614">
            <w:rPr>
              <w:rFonts w:ascii="Arial" w:hAnsi="Arial" w:cs="Arial"/>
            </w:rPr>
            <w:fldChar w:fldCharType="separate"/>
          </w:r>
          <w:r w:rsidR="00F917C3" w:rsidRPr="00F917C3">
            <w:rPr>
              <w:rFonts w:ascii="Arial" w:hAnsi="Arial" w:cs="Arial"/>
              <w:noProof/>
            </w:rPr>
            <w:t>(Swansea council, 2018)</w:t>
          </w:r>
          <w:r w:rsidR="000A315C" w:rsidRPr="00565614">
            <w:rPr>
              <w:rFonts w:ascii="Arial" w:hAnsi="Arial" w:cs="Arial"/>
            </w:rPr>
            <w:fldChar w:fldCharType="end"/>
          </w:r>
        </w:sdtContent>
      </w:sdt>
      <w:r w:rsidR="00BB0093">
        <w:rPr>
          <w:rFonts w:ascii="Arial" w:hAnsi="Arial" w:cs="Arial"/>
        </w:rPr>
        <w:t>.</w:t>
      </w:r>
    </w:p>
    <w:p w14:paraId="03F4FB04" w14:textId="77777777" w:rsidR="00E72336" w:rsidRPr="00565614" w:rsidRDefault="00E72336" w:rsidP="00E72336">
      <w:pPr>
        <w:rPr>
          <w:rFonts w:ascii="Arial" w:hAnsi="Arial" w:cs="Arial"/>
        </w:rPr>
      </w:pPr>
      <w:r w:rsidRPr="00565614">
        <w:rPr>
          <w:rFonts w:ascii="Arial" w:hAnsi="Arial" w:cs="Arial"/>
        </w:rPr>
        <w:t>Map Coverage: Maps of the site and its various habitats are available through Ordnance Survey and other public resources.</w:t>
      </w:r>
    </w:p>
    <w:p w14:paraId="3E75D886" w14:textId="703B0D15" w:rsidR="00125A67" w:rsidRPr="00565614" w:rsidRDefault="00E72336" w:rsidP="00E72336">
      <w:pPr>
        <w:rPr>
          <w:rFonts w:ascii="Arial" w:hAnsi="Arial" w:cs="Arial"/>
        </w:rPr>
      </w:pPr>
      <w:r w:rsidRPr="00565614">
        <w:rPr>
          <w:rFonts w:ascii="Arial" w:hAnsi="Arial" w:cs="Arial"/>
        </w:rPr>
        <w:t>Photographic Coverage: Various photographic records of the site, including aerial and ground-level images, are held by Swansea Council and local wildlife groups.</w:t>
      </w:r>
    </w:p>
    <w:p w14:paraId="64E0CD8B" w14:textId="77777777" w:rsidR="00761348" w:rsidRPr="00565614" w:rsidRDefault="00761348" w:rsidP="00761348">
      <w:pPr>
        <w:pStyle w:val="Heading2"/>
        <w:rPr>
          <w:rFonts w:ascii="Arial" w:hAnsi="Arial" w:cs="Arial"/>
          <w:sz w:val="22"/>
          <w:szCs w:val="22"/>
        </w:rPr>
      </w:pPr>
      <w:bookmarkStart w:id="76" w:name="_Toc153444901"/>
      <w:r w:rsidRPr="00565614">
        <w:rPr>
          <w:rFonts w:ascii="Arial" w:hAnsi="Arial" w:cs="Arial"/>
          <w:sz w:val="22"/>
          <w:szCs w:val="22"/>
        </w:rPr>
        <w:t>Environmental Management Plan: Confirmation of Features</w:t>
      </w:r>
      <w:bookmarkEnd w:id="76"/>
    </w:p>
    <w:p w14:paraId="1F3A4143" w14:textId="77777777" w:rsidR="00761348" w:rsidRPr="00565614" w:rsidRDefault="00761348" w:rsidP="00761348">
      <w:pPr>
        <w:rPr>
          <w:rFonts w:ascii="Arial" w:hAnsi="Arial" w:cs="Arial"/>
        </w:rPr>
      </w:pPr>
    </w:p>
    <w:p w14:paraId="18E6732C" w14:textId="77777777" w:rsidR="00761348" w:rsidRPr="00565614" w:rsidRDefault="00761348" w:rsidP="00761348">
      <w:pPr>
        <w:pStyle w:val="Heading3"/>
        <w:rPr>
          <w:rFonts w:ascii="Arial" w:hAnsi="Arial" w:cs="Arial"/>
          <w:sz w:val="22"/>
          <w:szCs w:val="22"/>
        </w:rPr>
      </w:pPr>
      <w:bookmarkStart w:id="77" w:name="_Toc153444902"/>
      <w:r w:rsidRPr="00565614">
        <w:rPr>
          <w:rFonts w:ascii="Arial" w:hAnsi="Arial" w:cs="Arial"/>
          <w:sz w:val="22"/>
          <w:szCs w:val="22"/>
        </w:rPr>
        <w:t>Evaluation for Nature Conservation</w:t>
      </w:r>
      <w:bookmarkEnd w:id="77"/>
    </w:p>
    <w:p w14:paraId="5BDD0B91" w14:textId="22780624" w:rsidR="00761348" w:rsidRPr="00565614" w:rsidRDefault="00761348" w:rsidP="00761348">
      <w:pPr>
        <w:rPr>
          <w:rFonts w:ascii="Arial" w:hAnsi="Arial" w:cs="Arial"/>
        </w:rPr>
      </w:pPr>
      <w:r w:rsidRPr="00565614">
        <w:rPr>
          <w:rFonts w:ascii="Arial" w:hAnsi="Arial" w:cs="Arial"/>
        </w:rPr>
        <w:t xml:space="preserve">The Dunvant Brickworks wildlife habitat is a critical refuge for local biodiversity, supporting various habitats like woodland, semi-improved grassland, open </w:t>
      </w:r>
      <w:r w:rsidR="00B553E8" w:rsidRPr="00565614">
        <w:rPr>
          <w:rFonts w:ascii="Arial" w:hAnsi="Arial" w:cs="Arial"/>
        </w:rPr>
        <w:t>water</w:t>
      </w:r>
      <w:r w:rsidR="007019D4">
        <w:rPr>
          <w:rFonts w:ascii="Arial" w:hAnsi="Arial" w:cs="Arial"/>
        </w:rPr>
        <w:t xml:space="preserve"> and</w:t>
      </w:r>
      <w:r w:rsidR="00AF0000">
        <w:rPr>
          <w:rFonts w:ascii="Arial" w:hAnsi="Arial" w:cs="Arial"/>
        </w:rPr>
        <w:t xml:space="preserve"> </w:t>
      </w:r>
      <w:r w:rsidR="005A3C7B">
        <w:rPr>
          <w:rFonts w:ascii="Arial" w:hAnsi="Arial" w:cs="Arial"/>
        </w:rPr>
        <w:t>bluebells.</w:t>
      </w:r>
      <w:r w:rsidR="00B553E8" w:rsidRPr="00565614">
        <w:rPr>
          <w:rFonts w:ascii="Arial" w:hAnsi="Arial" w:cs="Arial"/>
        </w:rPr>
        <w:t xml:space="preserve"> These</w:t>
      </w:r>
      <w:r w:rsidRPr="00565614">
        <w:rPr>
          <w:rFonts w:ascii="Arial" w:hAnsi="Arial" w:cs="Arial"/>
        </w:rPr>
        <w:t xml:space="preserve"> habitats house numerous species, including several protected species under the UK Protected Species legislation </w:t>
      </w:r>
      <w:sdt>
        <w:sdtPr>
          <w:rPr>
            <w:rFonts w:ascii="Arial" w:hAnsi="Arial" w:cs="Arial"/>
          </w:rPr>
          <w:id w:val="-629241900"/>
          <w:citation/>
        </w:sdtPr>
        <w:sdtContent>
          <w:r w:rsidR="008F64DC" w:rsidRPr="00565614">
            <w:rPr>
              <w:rFonts w:ascii="Arial" w:hAnsi="Arial" w:cs="Arial"/>
            </w:rPr>
            <w:fldChar w:fldCharType="begin"/>
          </w:r>
          <w:r w:rsidR="008F64DC" w:rsidRPr="00565614">
            <w:rPr>
              <w:rFonts w:ascii="Arial" w:hAnsi="Arial" w:cs="Arial"/>
            </w:rPr>
            <w:instrText xml:space="preserve"> CITATION HMG81 \l 2057 </w:instrText>
          </w:r>
          <w:r w:rsidR="008F64DC" w:rsidRPr="00565614">
            <w:rPr>
              <w:rFonts w:ascii="Arial" w:hAnsi="Arial" w:cs="Arial"/>
            </w:rPr>
            <w:fldChar w:fldCharType="separate"/>
          </w:r>
          <w:r w:rsidR="00F917C3" w:rsidRPr="00F917C3">
            <w:rPr>
              <w:rFonts w:ascii="Arial" w:hAnsi="Arial" w:cs="Arial"/>
              <w:noProof/>
            </w:rPr>
            <w:t>(HM Goverment , 1981)</w:t>
          </w:r>
          <w:r w:rsidR="008F64DC" w:rsidRPr="00565614">
            <w:rPr>
              <w:rFonts w:ascii="Arial" w:hAnsi="Arial" w:cs="Arial"/>
            </w:rPr>
            <w:fldChar w:fldCharType="end"/>
          </w:r>
        </w:sdtContent>
      </w:sdt>
      <w:r w:rsidR="008F64DC" w:rsidRPr="00565614">
        <w:rPr>
          <w:rFonts w:ascii="Arial" w:hAnsi="Arial" w:cs="Arial"/>
        </w:rPr>
        <w:t xml:space="preserve"> </w:t>
      </w:r>
      <w:r w:rsidRPr="00565614">
        <w:rPr>
          <w:rFonts w:ascii="Arial" w:hAnsi="Arial" w:cs="Arial"/>
        </w:rPr>
        <w:t xml:space="preserve">and the Section 7 list of the Environment (Wales) Act 2016 </w:t>
      </w:r>
      <w:sdt>
        <w:sdtPr>
          <w:rPr>
            <w:rFonts w:ascii="Arial" w:hAnsi="Arial" w:cs="Arial"/>
          </w:rPr>
          <w:id w:val="755093475"/>
          <w:citation/>
        </w:sdtPr>
        <w:sdtContent>
          <w:r w:rsidR="00156015" w:rsidRPr="00565614">
            <w:rPr>
              <w:rFonts w:ascii="Arial" w:hAnsi="Arial" w:cs="Arial"/>
            </w:rPr>
            <w:fldChar w:fldCharType="begin"/>
          </w:r>
          <w:r w:rsidR="003E761F">
            <w:rPr>
              <w:rFonts w:ascii="Arial" w:hAnsi="Arial" w:cs="Arial"/>
            </w:rPr>
            <w:instrText xml:space="preserve">CITATION Wel16 \l 2057 </w:instrText>
          </w:r>
          <w:r w:rsidR="00156015" w:rsidRPr="00565614">
            <w:rPr>
              <w:rFonts w:ascii="Arial" w:hAnsi="Arial" w:cs="Arial"/>
            </w:rPr>
            <w:fldChar w:fldCharType="separate"/>
          </w:r>
          <w:r w:rsidR="00F917C3" w:rsidRPr="00F917C3">
            <w:rPr>
              <w:rFonts w:ascii="Arial" w:hAnsi="Arial" w:cs="Arial"/>
              <w:noProof/>
            </w:rPr>
            <w:t>(Welsh Goverment, 2016)</w:t>
          </w:r>
          <w:r w:rsidR="00156015" w:rsidRPr="00565614">
            <w:rPr>
              <w:rFonts w:ascii="Arial" w:hAnsi="Arial" w:cs="Arial"/>
            </w:rPr>
            <w:fldChar w:fldCharType="end"/>
          </w:r>
        </w:sdtContent>
      </w:sdt>
      <w:r w:rsidRPr="00565614">
        <w:rPr>
          <w:rFonts w:ascii="Arial" w:hAnsi="Arial" w:cs="Arial"/>
        </w:rPr>
        <w:t xml:space="preserve">. The site's contribution to local biodiversity aligns with the national commitment to halt the loss of biodiversity, as articulated in the UK Biodiversity Action Plan </w:t>
      </w:r>
      <w:sdt>
        <w:sdtPr>
          <w:rPr>
            <w:rFonts w:ascii="Arial" w:hAnsi="Arial" w:cs="Arial"/>
          </w:rPr>
          <w:id w:val="-1361887556"/>
          <w:citation/>
        </w:sdtPr>
        <w:sdtContent>
          <w:r w:rsidR="00156015" w:rsidRPr="00565614">
            <w:rPr>
              <w:rFonts w:ascii="Arial" w:hAnsi="Arial" w:cs="Arial"/>
            </w:rPr>
            <w:fldChar w:fldCharType="begin"/>
          </w:r>
          <w:r w:rsidR="00156015" w:rsidRPr="00565614">
            <w:rPr>
              <w:rFonts w:ascii="Arial" w:hAnsi="Arial" w:cs="Arial"/>
            </w:rPr>
            <w:instrText xml:space="preserve"> CITATION Joi07 \l 2057 </w:instrText>
          </w:r>
          <w:r w:rsidR="00156015" w:rsidRPr="00565614">
            <w:rPr>
              <w:rFonts w:ascii="Arial" w:hAnsi="Arial" w:cs="Arial"/>
            </w:rPr>
            <w:fldChar w:fldCharType="separate"/>
          </w:r>
          <w:r w:rsidR="00F917C3" w:rsidRPr="00F917C3">
            <w:rPr>
              <w:rFonts w:ascii="Arial" w:hAnsi="Arial" w:cs="Arial"/>
              <w:noProof/>
            </w:rPr>
            <w:t>(Joint Nature Conservation Committee, 2007)</w:t>
          </w:r>
          <w:r w:rsidR="00156015" w:rsidRPr="00565614">
            <w:rPr>
              <w:rFonts w:ascii="Arial" w:hAnsi="Arial" w:cs="Arial"/>
            </w:rPr>
            <w:fldChar w:fldCharType="end"/>
          </w:r>
        </w:sdtContent>
      </w:sdt>
      <w:r w:rsidR="00156015" w:rsidRPr="00565614">
        <w:rPr>
          <w:rFonts w:ascii="Arial" w:hAnsi="Arial" w:cs="Arial"/>
        </w:rPr>
        <w:t>.</w:t>
      </w:r>
    </w:p>
    <w:p w14:paraId="51F4A21D" w14:textId="77777777" w:rsidR="00EF09B3" w:rsidRPr="00565614" w:rsidRDefault="00EF09B3" w:rsidP="00EF09B3">
      <w:pPr>
        <w:pStyle w:val="Heading3"/>
        <w:rPr>
          <w:rFonts w:ascii="Arial" w:hAnsi="Arial" w:cs="Arial"/>
          <w:sz w:val="22"/>
          <w:szCs w:val="22"/>
        </w:rPr>
      </w:pPr>
      <w:bookmarkStart w:id="78" w:name="_Toc153444903"/>
      <w:r w:rsidRPr="00565614">
        <w:rPr>
          <w:rFonts w:ascii="Arial" w:hAnsi="Arial" w:cs="Arial"/>
          <w:sz w:val="22"/>
          <w:szCs w:val="22"/>
        </w:rPr>
        <w:t>Evaluation for Public, Educational, Interpretative, and Research Use</w:t>
      </w:r>
      <w:bookmarkEnd w:id="78"/>
    </w:p>
    <w:p w14:paraId="7A0FDB35" w14:textId="5E415BED" w:rsidR="00171DA5" w:rsidRPr="00565614" w:rsidRDefault="00EF09B3" w:rsidP="00761348">
      <w:pPr>
        <w:rPr>
          <w:rFonts w:ascii="Arial" w:hAnsi="Arial" w:cs="Arial"/>
        </w:rPr>
      </w:pPr>
      <w:r w:rsidRPr="00565614">
        <w:rPr>
          <w:rFonts w:ascii="Arial" w:hAnsi="Arial" w:cs="Arial"/>
        </w:rPr>
        <w:t xml:space="preserve">The Dunvant Brickworks wildlife habitat also has significant value for public enjoyment, education, interpretation, and research. The site offers opportunities for public access in line with the Countryside and Rights of Way Act 2000 </w:t>
      </w:r>
      <w:sdt>
        <w:sdtPr>
          <w:rPr>
            <w:rFonts w:ascii="Arial" w:hAnsi="Arial" w:cs="Arial"/>
          </w:rPr>
          <w:id w:val="599761993"/>
          <w:citation/>
        </w:sdtPr>
        <w:sdtContent>
          <w:r w:rsidR="00D6106E" w:rsidRPr="00565614">
            <w:rPr>
              <w:rFonts w:ascii="Arial" w:hAnsi="Arial" w:cs="Arial"/>
            </w:rPr>
            <w:fldChar w:fldCharType="begin"/>
          </w:r>
          <w:r w:rsidR="00D6106E" w:rsidRPr="00565614">
            <w:rPr>
              <w:rFonts w:ascii="Arial" w:hAnsi="Arial" w:cs="Arial"/>
            </w:rPr>
            <w:instrText xml:space="preserve"> CITATION HMG00 \l 2057 </w:instrText>
          </w:r>
          <w:r w:rsidR="00D6106E" w:rsidRPr="00565614">
            <w:rPr>
              <w:rFonts w:ascii="Arial" w:hAnsi="Arial" w:cs="Arial"/>
            </w:rPr>
            <w:fldChar w:fldCharType="separate"/>
          </w:r>
          <w:r w:rsidR="00F917C3" w:rsidRPr="00F917C3">
            <w:rPr>
              <w:rFonts w:ascii="Arial" w:hAnsi="Arial" w:cs="Arial"/>
              <w:noProof/>
            </w:rPr>
            <w:t>(HM Goverment, 2000)</w:t>
          </w:r>
          <w:r w:rsidR="00D6106E" w:rsidRPr="00565614">
            <w:rPr>
              <w:rFonts w:ascii="Arial" w:hAnsi="Arial" w:cs="Arial"/>
            </w:rPr>
            <w:fldChar w:fldCharType="end"/>
          </w:r>
        </w:sdtContent>
      </w:sdt>
      <w:r w:rsidRPr="00565614">
        <w:rPr>
          <w:rFonts w:ascii="Arial" w:hAnsi="Arial" w:cs="Arial"/>
        </w:rPr>
        <w:t xml:space="preserve">, and the Well-being of Future Generations (Wales) Act 2015 </w:t>
      </w:r>
      <w:sdt>
        <w:sdtPr>
          <w:rPr>
            <w:rFonts w:ascii="Arial" w:hAnsi="Arial" w:cs="Arial"/>
          </w:rPr>
          <w:id w:val="-1109742159"/>
          <w:citation/>
        </w:sdtPr>
        <w:sdtContent>
          <w:r w:rsidR="00D6106E" w:rsidRPr="00565614">
            <w:rPr>
              <w:rFonts w:ascii="Arial" w:hAnsi="Arial" w:cs="Arial"/>
            </w:rPr>
            <w:fldChar w:fldCharType="begin"/>
          </w:r>
          <w:r w:rsidR="00D6106E" w:rsidRPr="00565614">
            <w:rPr>
              <w:rFonts w:ascii="Arial" w:hAnsi="Arial" w:cs="Arial"/>
            </w:rPr>
            <w:instrText xml:space="preserve"> CITATION Wel14 \l 2057 </w:instrText>
          </w:r>
          <w:r w:rsidR="00D6106E" w:rsidRPr="00565614">
            <w:rPr>
              <w:rFonts w:ascii="Arial" w:hAnsi="Arial" w:cs="Arial"/>
            </w:rPr>
            <w:fldChar w:fldCharType="separate"/>
          </w:r>
          <w:r w:rsidR="00F917C3" w:rsidRPr="00F917C3">
            <w:rPr>
              <w:rFonts w:ascii="Arial" w:hAnsi="Arial" w:cs="Arial"/>
              <w:noProof/>
            </w:rPr>
            <w:t>(Welsh Goverment, 2015)</w:t>
          </w:r>
          <w:r w:rsidR="00D6106E" w:rsidRPr="00565614">
            <w:rPr>
              <w:rFonts w:ascii="Arial" w:hAnsi="Arial" w:cs="Arial"/>
            </w:rPr>
            <w:fldChar w:fldCharType="end"/>
          </w:r>
        </w:sdtContent>
      </w:sdt>
      <w:r w:rsidRPr="00565614">
        <w:rPr>
          <w:rFonts w:ascii="Arial" w:hAnsi="Arial" w:cs="Arial"/>
        </w:rPr>
        <w:t xml:space="preserve">. The site also provides a valuable outdoor 'classroom' for environmental education and a research platform for ecological studies, supporting the Welsh Government's aspiration for a knowledgeable and informed society as outlined in the 'Valued and Resilient' strategy </w:t>
      </w:r>
      <w:sdt>
        <w:sdtPr>
          <w:rPr>
            <w:rFonts w:ascii="Arial" w:hAnsi="Arial" w:cs="Arial"/>
          </w:rPr>
          <w:id w:val="-680350597"/>
          <w:citation/>
        </w:sdtPr>
        <w:sdtContent>
          <w:r w:rsidR="00B84843" w:rsidRPr="00565614">
            <w:rPr>
              <w:rFonts w:ascii="Arial" w:hAnsi="Arial" w:cs="Arial"/>
            </w:rPr>
            <w:fldChar w:fldCharType="begin"/>
          </w:r>
          <w:r w:rsidR="00B84843" w:rsidRPr="00565614">
            <w:rPr>
              <w:rFonts w:ascii="Arial" w:hAnsi="Arial" w:cs="Arial"/>
            </w:rPr>
            <w:instrText xml:space="preserve"> CITATION Wel171 \l 2057 </w:instrText>
          </w:r>
          <w:r w:rsidR="00B84843" w:rsidRPr="00565614">
            <w:rPr>
              <w:rFonts w:ascii="Arial" w:hAnsi="Arial" w:cs="Arial"/>
            </w:rPr>
            <w:fldChar w:fldCharType="separate"/>
          </w:r>
          <w:r w:rsidR="00F917C3" w:rsidRPr="00F917C3">
            <w:rPr>
              <w:rFonts w:ascii="Arial" w:hAnsi="Arial" w:cs="Arial"/>
              <w:noProof/>
            </w:rPr>
            <w:t>(Welsh Goverment , 2017)</w:t>
          </w:r>
          <w:r w:rsidR="00B84843" w:rsidRPr="00565614">
            <w:rPr>
              <w:rFonts w:ascii="Arial" w:hAnsi="Arial" w:cs="Arial"/>
            </w:rPr>
            <w:fldChar w:fldCharType="end"/>
          </w:r>
        </w:sdtContent>
      </w:sdt>
      <w:r w:rsidR="00B84843" w:rsidRPr="00565614">
        <w:rPr>
          <w:rFonts w:ascii="Arial" w:hAnsi="Arial" w:cs="Arial"/>
        </w:rPr>
        <w:t>.</w:t>
      </w:r>
    </w:p>
    <w:p w14:paraId="3A0DD674" w14:textId="77777777" w:rsidR="001316BD" w:rsidRPr="00565614" w:rsidRDefault="001316BD" w:rsidP="00761348">
      <w:pPr>
        <w:rPr>
          <w:rFonts w:ascii="Arial" w:hAnsi="Arial" w:cs="Arial"/>
        </w:rPr>
      </w:pPr>
    </w:p>
    <w:p w14:paraId="4C8AC050" w14:textId="77777777" w:rsidR="00EE2F92" w:rsidRPr="00565614" w:rsidRDefault="00EE2F92" w:rsidP="00EF09B3">
      <w:pPr>
        <w:pStyle w:val="Heading3"/>
        <w:rPr>
          <w:rFonts w:ascii="Arial" w:hAnsi="Arial" w:cs="Arial"/>
          <w:sz w:val="22"/>
          <w:szCs w:val="22"/>
        </w:rPr>
      </w:pPr>
      <w:bookmarkStart w:id="79" w:name="_Toc153444904"/>
      <w:r w:rsidRPr="00565614">
        <w:rPr>
          <w:rFonts w:ascii="Arial" w:hAnsi="Arial" w:cs="Arial"/>
          <w:sz w:val="22"/>
          <w:szCs w:val="22"/>
        </w:rPr>
        <w:t>Summary of Important Features</w:t>
      </w:r>
      <w:bookmarkEnd w:id="79"/>
    </w:p>
    <w:p w14:paraId="0200AA2A" w14:textId="7516D679" w:rsidR="00EE2F92" w:rsidRPr="00565614" w:rsidRDefault="00EE2F92" w:rsidP="00EE2F92">
      <w:pPr>
        <w:rPr>
          <w:rFonts w:ascii="Arial" w:hAnsi="Arial" w:cs="Arial"/>
        </w:rPr>
      </w:pPr>
      <w:r w:rsidRPr="00565614">
        <w:rPr>
          <w:rFonts w:ascii="Arial" w:hAnsi="Arial" w:cs="Arial"/>
        </w:rPr>
        <w:t xml:space="preserve">The Dunvant Brickworks wildlife habitat is a valuable asset for both nature conservation and societal engagement. Its diverse habitats and species contribute significantly to local biodiversity, while the opportunities it offers for public enjoyment, education, interpretation, and research contribute to societal well-being, knowledge and understanding. The site's management plan should therefore aim to conserve and enhance these </w:t>
      </w:r>
      <w:r w:rsidR="00CC1DF5" w:rsidRPr="00565614">
        <w:rPr>
          <w:rFonts w:ascii="Arial" w:hAnsi="Arial" w:cs="Arial"/>
        </w:rPr>
        <w:t>key features</w:t>
      </w:r>
      <w:r w:rsidRPr="00565614">
        <w:rPr>
          <w:rFonts w:ascii="Arial" w:hAnsi="Arial" w:cs="Arial"/>
        </w:rPr>
        <w:t>, in accordance with relevant UK and Welsh policies and strategies.</w:t>
      </w:r>
    </w:p>
    <w:p w14:paraId="4D064C28" w14:textId="5452030D" w:rsidR="005A4E54" w:rsidRPr="00565614" w:rsidRDefault="008E4EFF" w:rsidP="00EE2F92">
      <w:pPr>
        <w:rPr>
          <w:rFonts w:ascii="Arial" w:hAnsi="Arial" w:cs="Arial"/>
        </w:rPr>
      </w:pPr>
      <w:r>
        <w:rPr>
          <w:rFonts w:ascii="Arial" w:hAnsi="Arial" w:cs="Arial"/>
        </w:rPr>
        <w:br w:type="page"/>
      </w:r>
    </w:p>
    <w:p w14:paraId="391794A8" w14:textId="77777777" w:rsidR="00F53285" w:rsidRDefault="00F53285" w:rsidP="00D91DE0">
      <w:pPr>
        <w:pStyle w:val="Heading2"/>
        <w:rPr>
          <w:rFonts w:ascii="Arial" w:hAnsi="Arial" w:cs="Arial"/>
          <w:sz w:val="22"/>
          <w:szCs w:val="22"/>
        </w:rPr>
      </w:pPr>
      <w:bookmarkStart w:id="80" w:name="_Toc153444905"/>
      <w:r w:rsidRPr="00565614">
        <w:rPr>
          <w:rFonts w:ascii="Arial" w:hAnsi="Arial" w:cs="Arial"/>
          <w:sz w:val="22"/>
          <w:szCs w:val="22"/>
        </w:rPr>
        <w:lastRenderedPageBreak/>
        <w:t>Environmental Management Plan: Factors that Influence Features and Management</w:t>
      </w:r>
      <w:bookmarkEnd w:id="80"/>
    </w:p>
    <w:p w14:paraId="12C5F724" w14:textId="77777777" w:rsidR="008E4EFF" w:rsidRPr="008E4EFF" w:rsidRDefault="008E4EFF" w:rsidP="008E4EFF"/>
    <w:p w14:paraId="58AEB0CB" w14:textId="77777777" w:rsidR="00F53285" w:rsidRPr="00565614" w:rsidRDefault="00F53285" w:rsidP="00D91DE0">
      <w:pPr>
        <w:pStyle w:val="Heading3"/>
        <w:rPr>
          <w:rFonts w:ascii="Arial" w:hAnsi="Arial" w:cs="Arial"/>
          <w:sz w:val="22"/>
          <w:szCs w:val="22"/>
        </w:rPr>
      </w:pPr>
      <w:bookmarkStart w:id="81" w:name="_Toc153444906"/>
      <w:r w:rsidRPr="00565614">
        <w:rPr>
          <w:rFonts w:ascii="Arial" w:hAnsi="Arial" w:cs="Arial"/>
          <w:sz w:val="22"/>
          <w:szCs w:val="22"/>
        </w:rPr>
        <w:t>Internal and Natural Factors</w:t>
      </w:r>
      <w:bookmarkEnd w:id="81"/>
    </w:p>
    <w:p w14:paraId="40C14BB0" w14:textId="613D95C8" w:rsidR="00F53285" w:rsidRPr="00565614" w:rsidRDefault="00F53285" w:rsidP="00F53285">
      <w:pPr>
        <w:rPr>
          <w:rFonts w:ascii="Arial" w:hAnsi="Arial" w:cs="Arial"/>
        </w:rPr>
      </w:pPr>
      <w:r w:rsidRPr="00565614">
        <w:rPr>
          <w:rFonts w:ascii="Arial" w:hAnsi="Arial" w:cs="Arial"/>
        </w:rPr>
        <w:t xml:space="preserve">The natural features of the Dunvant Brickworks wildlife habitat, such as topography, soil type, and hydrology, significantly influence its ecological characteristics and management. The habitat types supported on the site and their associated species are directly influenced by these factors. Climate patterns also play a vital role, with changes in temperature, rainfall, and extreme weather events affecting species distribution, breeding, and survival as highlighted in the UK Climate Change Risk Assessment </w:t>
      </w:r>
      <w:sdt>
        <w:sdtPr>
          <w:rPr>
            <w:rFonts w:ascii="Arial" w:hAnsi="Arial" w:cs="Arial"/>
          </w:rPr>
          <w:id w:val="194046274"/>
          <w:citation/>
        </w:sdtPr>
        <w:sdtContent>
          <w:r w:rsidR="00BD0680" w:rsidRPr="00565614">
            <w:rPr>
              <w:rFonts w:ascii="Arial" w:hAnsi="Arial" w:cs="Arial"/>
            </w:rPr>
            <w:fldChar w:fldCharType="begin"/>
          </w:r>
          <w:r w:rsidR="00BD0680" w:rsidRPr="00565614">
            <w:rPr>
              <w:rFonts w:ascii="Arial" w:hAnsi="Arial" w:cs="Arial"/>
            </w:rPr>
            <w:instrText xml:space="preserve"> CITATION HMg17 \l 2057 </w:instrText>
          </w:r>
          <w:r w:rsidR="00BD0680" w:rsidRPr="00565614">
            <w:rPr>
              <w:rFonts w:ascii="Arial" w:hAnsi="Arial" w:cs="Arial"/>
            </w:rPr>
            <w:fldChar w:fldCharType="separate"/>
          </w:r>
          <w:r w:rsidR="00F917C3" w:rsidRPr="00F917C3">
            <w:rPr>
              <w:rFonts w:ascii="Arial" w:hAnsi="Arial" w:cs="Arial"/>
              <w:noProof/>
            </w:rPr>
            <w:t>(HM goverment , 2017)</w:t>
          </w:r>
          <w:r w:rsidR="00BD0680" w:rsidRPr="00565614">
            <w:rPr>
              <w:rFonts w:ascii="Arial" w:hAnsi="Arial" w:cs="Arial"/>
            </w:rPr>
            <w:fldChar w:fldCharType="end"/>
          </w:r>
        </w:sdtContent>
      </w:sdt>
      <w:r w:rsidR="006A323F">
        <w:rPr>
          <w:rFonts w:ascii="Arial" w:hAnsi="Arial" w:cs="Arial"/>
        </w:rPr>
        <w:t xml:space="preserve">. </w:t>
      </w:r>
    </w:p>
    <w:p w14:paraId="0B62E359" w14:textId="77777777" w:rsidR="00F53285" w:rsidRPr="00565614" w:rsidRDefault="00F53285" w:rsidP="00F53285">
      <w:pPr>
        <w:rPr>
          <w:rFonts w:ascii="Arial" w:hAnsi="Arial" w:cs="Arial"/>
        </w:rPr>
      </w:pPr>
    </w:p>
    <w:p w14:paraId="6BB89603" w14:textId="77777777" w:rsidR="00F53285" w:rsidRPr="00565614" w:rsidRDefault="00F53285" w:rsidP="00D91DE0">
      <w:pPr>
        <w:pStyle w:val="Heading3"/>
        <w:rPr>
          <w:rFonts w:ascii="Arial" w:hAnsi="Arial" w:cs="Arial"/>
          <w:sz w:val="22"/>
          <w:szCs w:val="22"/>
        </w:rPr>
      </w:pPr>
      <w:bookmarkStart w:id="82" w:name="_Toc153444907"/>
      <w:r w:rsidRPr="00565614">
        <w:rPr>
          <w:rFonts w:ascii="Arial" w:hAnsi="Arial" w:cs="Arial"/>
          <w:sz w:val="22"/>
          <w:szCs w:val="22"/>
        </w:rPr>
        <w:t>External and Human Factors</w:t>
      </w:r>
      <w:bookmarkEnd w:id="82"/>
    </w:p>
    <w:p w14:paraId="235FD246" w14:textId="198EEBBD" w:rsidR="00F53285" w:rsidRPr="00565614" w:rsidRDefault="00F53285" w:rsidP="00F53285">
      <w:pPr>
        <w:rPr>
          <w:rFonts w:ascii="Arial" w:hAnsi="Arial" w:cs="Arial"/>
        </w:rPr>
      </w:pPr>
      <w:r w:rsidRPr="00565614">
        <w:rPr>
          <w:rFonts w:ascii="Arial" w:hAnsi="Arial" w:cs="Arial"/>
        </w:rPr>
        <w:t xml:space="preserve">External influences such as surrounding land use, pollution, and human activity significantly impact the site. Noise, litter, and disturbance from visitors could impact wildlife, while agricultural runoff from nearby lands could affect water quality, as outlined in the Water Framework Directive </w:t>
      </w:r>
      <w:sdt>
        <w:sdtPr>
          <w:rPr>
            <w:rFonts w:ascii="Arial" w:hAnsi="Arial" w:cs="Arial"/>
          </w:rPr>
          <w:id w:val="886994505"/>
          <w:citation/>
        </w:sdtPr>
        <w:sdtContent>
          <w:r w:rsidR="00AE3277" w:rsidRPr="00565614">
            <w:rPr>
              <w:rFonts w:ascii="Arial" w:hAnsi="Arial" w:cs="Arial"/>
            </w:rPr>
            <w:fldChar w:fldCharType="begin"/>
          </w:r>
          <w:r w:rsidR="00AE3277" w:rsidRPr="00565614">
            <w:rPr>
              <w:rFonts w:ascii="Arial" w:hAnsi="Arial" w:cs="Arial"/>
            </w:rPr>
            <w:instrText xml:space="preserve"> CITATION Eur00 \l 2057 </w:instrText>
          </w:r>
          <w:r w:rsidR="00AE3277" w:rsidRPr="00565614">
            <w:rPr>
              <w:rFonts w:ascii="Arial" w:hAnsi="Arial" w:cs="Arial"/>
            </w:rPr>
            <w:fldChar w:fldCharType="separate"/>
          </w:r>
          <w:r w:rsidR="00F917C3" w:rsidRPr="00F917C3">
            <w:rPr>
              <w:rFonts w:ascii="Arial" w:hAnsi="Arial" w:cs="Arial"/>
              <w:noProof/>
            </w:rPr>
            <w:t>(European Union , 2000)</w:t>
          </w:r>
          <w:r w:rsidR="00AE3277" w:rsidRPr="00565614">
            <w:rPr>
              <w:rFonts w:ascii="Arial" w:hAnsi="Arial" w:cs="Arial"/>
            </w:rPr>
            <w:fldChar w:fldCharType="end"/>
          </w:r>
        </w:sdtContent>
      </w:sdt>
      <w:r w:rsidR="00AE3277" w:rsidRPr="00565614">
        <w:rPr>
          <w:rFonts w:ascii="Arial" w:hAnsi="Arial" w:cs="Arial"/>
        </w:rPr>
        <w:t xml:space="preserve">. </w:t>
      </w:r>
      <w:r w:rsidRPr="00565614">
        <w:rPr>
          <w:rFonts w:ascii="Arial" w:hAnsi="Arial" w:cs="Arial"/>
        </w:rPr>
        <w:t xml:space="preserve">Invasion by non-native species such as Japanese Knotweed, often facilitated by human activity, can also alter </w:t>
      </w:r>
      <w:r w:rsidR="005A4E54" w:rsidRPr="00565614">
        <w:rPr>
          <w:rFonts w:ascii="Arial" w:hAnsi="Arial" w:cs="Arial"/>
        </w:rPr>
        <w:t>habitats,</w:t>
      </w:r>
      <w:r w:rsidRPr="00565614">
        <w:rPr>
          <w:rFonts w:ascii="Arial" w:hAnsi="Arial" w:cs="Arial"/>
        </w:rPr>
        <w:t xml:space="preserve"> and threaten native species </w:t>
      </w:r>
      <w:sdt>
        <w:sdtPr>
          <w:rPr>
            <w:rFonts w:ascii="Arial" w:hAnsi="Arial" w:cs="Arial"/>
          </w:rPr>
          <w:id w:val="129285031"/>
          <w:citation/>
        </w:sdtPr>
        <w:sdtContent>
          <w:r w:rsidR="00C35DBC" w:rsidRPr="00565614">
            <w:rPr>
              <w:rFonts w:ascii="Arial" w:hAnsi="Arial" w:cs="Arial"/>
            </w:rPr>
            <w:fldChar w:fldCharType="begin"/>
          </w:r>
          <w:r w:rsidR="00C35DBC" w:rsidRPr="00565614">
            <w:rPr>
              <w:rFonts w:ascii="Arial" w:hAnsi="Arial" w:cs="Arial"/>
            </w:rPr>
            <w:instrText xml:space="preserve"> CITATION HMG15 \l 2057 </w:instrText>
          </w:r>
          <w:r w:rsidR="00C35DBC" w:rsidRPr="00565614">
            <w:rPr>
              <w:rFonts w:ascii="Arial" w:hAnsi="Arial" w:cs="Arial"/>
            </w:rPr>
            <w:fldChar w:fldCharType="separate"/>
          </w:r>
          <w:r w:rsidR="00F917C3" w:rsidRPr="00F917C3">
            <w:rPr>
              <w:rFonts w:ascii="Arial" w:hAnsi="Arial" w:cs="Arial"/>
              <w:noProof/>
            </w:rPr>
            <w:t>(HM Goverment, 2015)</w:t>
          </w:r>
          <w:r w:rsidR="00C35DBC" w:rsidRPr="00565614">
            <w:rPr>
              <w:rFonts w:ascii="Arial" w:hAnsi="Arial" w:cs="Arial"/>
            </w:rPr>
            <w:fldChar w:fldCharType="end"/>
          </w:r>
        </w:sdtContent>
      </w:sdt>
      <w:r w:rsidR="00BB0093">
        <w:rPr>
          <w:rFonts w:ascii="Arial" w:hAnsi="Arial" w:cs="Arial"/>
        </w:rPr>
        <w:t>.</w:t>
      </w:r>
    </w:p>
    <w:p w14:paraId="793D4002" w14:textId="77777777" w:rsidR="00F53285" w:rsidRPr="00565614" w:rsidRDefault="00F53285" w:rsidP="00F53285">
      <w:pPr>
        <w:rPr>
          <w:rFonts w:ascii="Arial" w:hAnsi="Arial" w:cs="Arial"/>
        </w:rPr>
      </w:pPr>
    </w:p>
    <w:p w14:paraId="3DCD7F5E" w14:textId="77777777" w:rsidR="00F53285" w:rsidRPr="00565614" w:rsidRDefault="00F53285" w:rsidP="00D91DE0">
      <w:pPr>
        <w:pStyle w:val="Heading3"/>
        <w:rPr>
          <w:rFonts w:ascii="Arial" w:hAnsi="Arial" w:cs="Arial"/>
          <w:sz w:val="22"/>
          <w:szCs w:val="22"/>
        </w:rPr>
      </w:pPr>
      <w:r w:rsidRPr="00565614">
        <w:rPr>
          <w:rFonts w:ascii="Arial" w:hAnsi="Arial" w:cs="Arial"/>
          <w:sz w:val="22"/>
          <w:szCs w:val="22"/>
        </w:rPr>
        <w:t xml:space="preserve"> </w:t>
      </w:r>
      <w:bookmarkStart w:id="83" w:name="_Toc153444908"/>
      <w:r w:rsidRPr="00565614">
        <w:rPr>
          <w:rFonts w:ascii="Arial" w:hAnsi="Arial" w:cs="Arial"/>
          <w:sz w:val="22"/>
          <w:szCs w:val="22"/>
        </w:rPr>
        <w:t>Legal and Operational Factors</w:t>
      </w:r>
      <w:bookmarkEnd w:id="83"/>
    </w:p>
    <w:p w14:paraId="0F9C0FB2" w14:textId="452C643A" w:rsidR="00F53285" w:rsidRPr="00565614" w:rsidRDefault="00F53285" w:rsidP="00F53285">
      <w:pPr>
        <w:rPr>
          <w:rFonts w:ascii="Arial" w:hAnsi="Arial" w:cs="Arial"/>
        </w:rPr>
      </w:pPr>
      <w:r w:rsidRPr="00565614">
        <w:rPr>
          <w:rFonts w:ascii="Arial" w:hAnsi="Arial" w:cs="Arial"/>
        </w:rPr>
        <w:t xml:space="preserve">The management of Dunvant Brickworks is also influenced by various legal and operational factors. These include legislation related to wildlife protection </w:t>
      </w:r>
      <w:sdt>
        <w:sdtPr>
          <w:rPr>
            <w:rFonts w:ascii="Arial" w:hAnsi="Arial" w:cs="Arial"/>
          </w:rPr>
          <w:id w:val="1409190186"/>
          <w:citation/>
        </w:sdtPr>
        <w:sdtContent>
          <w:r w:rsidR="00C35DBC" w:rsidRPr="00565614">
            <w:rPr>
              <w:rFonts w:ascii="Arial" w:hAnsi="Arial" w:cs="Arial"/>
            </w:rPr>
            <w:fldChar w:fldCharType="begin"/>
          </w:r>
          <w:r w:rsidR="00C35DBC" w:rsidRPr="00565614">
            <w:rPr>
              <w:rFonts w:ascii="Arial" w:hAnsi="Arial" w:cs="Arial"/>
            </w:rPr>
            <w:instrText xml:space="preserve"> CITATION HMG81 \l 2057 </w:instrText>
          </w:r>
          <w:r w:rsidR="00C35DBC" w:rsidRPr="00565614">
            <w:rPr>
              <w:rFonts w:ascii="Arial" w:hAnsi="Arial" w:cs="Arial"/>
            </w:rPr>
            <w:fldChar w:fldCharType="separate"/>
          </w:r>
          <w:r w:rsidR="00F917C3" w:rsidRPr="00F917C3">
            <w:rPr>
              <w:rFonts w:ascii="Arial" w:hAnsi="Arial" w:cs="Arial"/>
              <w:noProof/>
            </w:rPr>
            <w:t>(HM Goverment , 1981)</w:t>
          </w:r>
          <w:r w:rsidR="00C35DBC" w:rsidRPr="00565614">
            <w:rPr>
              <w:rFonts w:ascii="Arial" w:hAnsi="Arial" w:cs="Arial"/>
            </w:rPr>
            <w:fldChar w:fldCharType="end"/>
          </w:r>
        </w:sdtContent>
      </w:sdt>
      <w:r w:rsidRPr="00565614">
        <w:rPr>
          <w:rFonts w:ascii="Arial" w:hAnsi="Arial" w:cs="Arial"/>
        </w:rPr>
        <w:t xml:space="preserve">, habitat conservation (Environment (Wales) Act, </w:t>
      </w:r>
      <w:sdt>
        <w:sdtPr>
          <w:rPr>
            <w:rFonts w:ascii="Arial" w:hAnsi="Arial" w:cs="Arial"/>
          </w:rPr>
          <w:id w:val="175780855"/>
          <w:citation/>
        </w:sdtPr>
        <w:sdtContent>
          <w:r w:rsidR="00C35DBC" w:rsidRPr="00565614">
            <w:rPr>
              <w:rFonts w:ascii="Arial" w:hAnsi="Arial" w:cs="Arial"/>
            </w:rPr>
            <w:fldChar w:fldCharType="begin"/>
          </w:r>
          <w:r w:rsidR="003E761F">
            <w:rPr>
              <w:rFonts w:ascii="Arial" w:hAnsi="Arial" w:cs="Arial"/>
            </w:rPr>
            <w:instrText xml:space="preserve">CITATION Wel16 \l 2057 </w:instrText>
          </w:r>
          <w:r w:rsidR="00C35DBC" w:rsidRPr="00565614">
            <w:rPr>
              <w:rFonts w:ascii="Arial" w:hAnsi="Arial" w:cs="Arial"/>
            </w:rPr>
            <w:fldChar w:fldCharType="separate"/>
          </w:r>
          <w:r w:rsidR="00F917C3" w:rsidRPr="00F917C3">
            <w:rPr>
              <w:rFonts w:ascii="Arial" w:hAnsi="Arial" w:cs="Arial"/>
              <w:noProof/>
            </w:rPr>
            <w:t>(Welsh Goverment, 2016)</w:t>
          </w:r>
          <w:r w:rsidR="00C35DBC" w:rsidRPr="00565614">
            <w:rPr>
              <w:rFonts w:ascii="Arial" w:hAnsi="Arial" w:cs="Arial"/>
            </w:rPr>
            <w:fldChar w:fldCharType="end"/>
          </w:r>
        </w:sdtContent>
      </w:sdt>
      <w:r w:rsidR="00C35DBC" w:rsidRPr="00565614">
        <w:rPr>
          <w:rFonts w:ascii="Arial" w:hAnsi="Arial" w:cs="Arial"/>
        </w:rPr>
        <w:t xml:space="preserve"> </w:t>
      </w:r>
      <w:r w:rsidRPr="00565614">
        <w:rPr>
          <w:rFonts w:ascii="Arial" w:hAnsi="Arial" w:cs="Arial"/>
        </w:rPr>
        <w:t xml:space="preserve">and public access </w:t>
      </w:r>
      <w:sdt>
        <w:sdtPr>
          <w:rPr>
            <w:rFonts w:ascii="Arial" w:hAnsi="Arial" w:cs="Arial"/>
          </w:rPr>
          <w:id w:val="-559248306"/>
          <w:citation/>
        </w:sdtPr>
        <w:sdtContent>
          <w:r w:rsidR="00AE4B51" w:rsidRPr="00565614">
            <w:rPr>
              <w:rFonts w:ascii="Arial" w:hAnsi="Arial" w:cs="Arial"/>
            </w:rPr>
            <w:fldChar w:fldCharType="begin"/>
          </w:r>
          <w:r w:rsidR="00AE4B51" w:rsidRPr="00565614">
            <w:rPr>
              <w:rFonts w:ascii="Arial" w:hAnsi="Arial" w:cs="Arial"/>
            </w:rPr>
            <w:instrText xml:space="preserve"> CITATION HMG00 \l 2057 </w:instrText>
          </w:r>
          <w:r w:rsidR="00AE4B51" w:rsidRPr="00565614">
            <w:rPr>
              <w:rFonts w:ascii="Arial" w:hAnsi="Arial" w:cs="Arial"/>
            </w:rPr>
            <w:fldChar w:fldCharType="separate"/>
          </w:r>
          <w:r w:rsidR="00F917C3" w:rsidRPr="00F917C3">
            <w:rPr>
              <w:rFonts w:ascii="Arial" w:hAnsi="Arial" w:cs="Arial"/>
              <w:noProof/>
            </w:rPr>
            <w:t>(HM Goverment, 2000)</w:t>
          </w:r>
          <w:r w:rsidR="00AE4B51" w:rsidRPr="00565614">
            <w:rPr>
              <w:rFonts w:ascii="Arial" w:hAnsi="Arial" w:cs="Arial"/>
            </w:rPr>
            <w:fldChar w:fldCharType="end"/>
          </w:r>
        </w:sdtContent>
      </w:sdt>
      <w:r w:rsidRPr="00565614">
        <w:rPr>
          <w:rFonts w:ascii="Arial" w:hAnsi="Arial" w:cs="Arial"/>
        </w:rPr>
        <w:t>. Operational factors include budget constraints, staff availability, and technical expertise.</w:t>
      </w:r>
    </w:p>
    <w:p w14:paraId="790D0B53" w14:textId="77777777" w:rsidR="00F53285" w:rsidRPr="00565614" w:rsidRDefault="00F53285" w:rsidP="00F53285">
      <w:pPr>
        <w:rPr>
          <w:rFonts w:ascii="Arial" w:hAnsi="Arial" w:cs="Arial"/>
        </w:rPr>
      </w:pPr>
    </w:p>
    <w:p w14:paraId="047879B3" w14:textId="77777777" w:rsidR="00F53285" w:rsidRPr="00565614" w:rsidRDefault="00F53285" w:rsidP="00D91DE0">
      <w:pPr>
        <w:pStyle w:val="Heading3"/>
        <w:rPr>
          <w:rFonts w:ascii="Arial" w:hAnsi="Arial" w:cs="Arial"/>
          <w:sz w:val="22"/>
          <w:szCs w:val="22"/>
        </w:rPr>
      </w:pPr>
      <w:bookmarkStart w:id="84" w:name="_Toc153444909"/>
      <w:r w:rsidRPr="00565614">
        <w:rPr>
          <w:rFonts w:ascii="Arial" w:hAnsi="Arial" w:cs="Arial"/>
          <w:sz w:val="22"/>
          <w:szCs w:val="22"/>
        </w:rPr>
        <w:t>Enhancement of Habitats for Protected Species</w:t>
      </w:r>
      <w:bookmarkEnd w:id="84"/>
    </w:p>
    <w:p w14:paraId="1CE175F6" w14:textId="46BD9384" w:rsidR="00F53285" w:rsidRDefault="00F53285" w:rsidP="00F53285">
      <w:pPr>
        <w:rPr>
          <w:rFonts w:ascii="Arial" w:hAnsi="Arial" w:cs="Arial"/>
        </w:rPr>
      </w:pPr>
      <w:r w:rsidRPr="00565614">
        <w:rPr>
          <w:rFonts w:ascii="Arial" w:hAnsi="Arial" w:cs="Arial"/>
        </w:rPr>
        <w:t xml:space="preserve">Management practices are geared towards enhancing habitats for protected species, which are shaped by the aforementioned factors. Legal requirements under the UK Protected Species legislation </w:t>
      </w:r>
      <w:sdt>
        <w:sdtPr>
          <w:rPr>
            <w:rFonts w:ascii="Arial" w:hAnsi="Arial" w:cs="Arial"/>
          </w:rPr>
          <w:id w:val="-845099433"/>
          <w:citation/>
        </w:sdtPr>
        <w:sdtContent>
          <w:r w:rsidR="00AE4B51" w:rsidRPr="00565614">
            <w:rPr>
              <w:rFonts w:ascii="Arial" w:hAnsi="Arial" w:cs="Arial"/>
            </w:rPr>
            <w:fldChar w:fldCharType="begin"/>
          </w:r>
          <w:r w:rsidR="00AE4B51" w:rsidRPr="00565614">
            <w:rPr>
              <w:rFonts w:ascii="Arial" w:hAnsi="Arial" w:cs="Arial"/>
            </w:rPr>
            <w:instrText xml:space="preserve"> CITATION HMG81 \l 2057 </w:instrText>
          </w:r>
          <w:r w:rsidR="00AE4B51" w:rsidRPr="00565614">
            <w:rPr>
              <w:rFonts w:ascii="Arial" w:hAnsi="Arial" w:cs="Arial"/>
            </w:rPr>
            <w:fldChar w:fldCharType="separate"/>
          </w:r>
          <w:r w:rsidR="00F917C3" w:rsidRPr="00F917C3">
            <w:rPr>
              <w:rFonts w:ascii="Arial" w:hAnsi="Arial" w:cs="Arial"/>
              <w:noProof/>
            </w:rPr>
            <w:t>(HM Goverment , 1981)</w:t>
          </w:r>
          <w:r w:rsidR="00AE4B51" w:rsidRPr="00565614">
            <w:rPr>
              <w:rFonts w:ascii="Arial" w:hAnsi="Arial" w:cs="Arial"/>
            </w:rPr>
            <w:fldChar w:fldCharType="end"/>
          </w:r>
        </w:sdtContent>
      </w:sdt>
      <w:r w:rsidRPr="00565614">
        <w:rPr>
          <w:rFonts w:ascii="Arial" w:hAnsi="Arial" w:cs="Arial"/>
        </w:rPr>
        <w:t xml:space="preserve"> and the Environment (Wales) Act 2016 </w:t>
      </w:r>
      <w:sdt>
        <w:sdtPr>
          <w:rPr>
            <w:rFonts w:ascii="Arial" w:hAnsi="Arial" w:cs="Arial"/>
          </w:rPr>
          <w:id w:val="254329178"/>
          <w:citation/>
        </w:sdtPr>
        <w:sdtContent>
          <w:r w:rsidR="00AE4B51" w:rsidRPr="00565614">
            <w:rPr>
              <w:rFonts w:ascii="Arial" w:hAnsi="Arial" w:cs="Arial"/>
            </w:rPr>
            <w:fldChar w:fldCharType="begin"/>
          </w:r>
          <w:r w:rsidR="003E761F">
            <w:rPr>
              <w:rFonts w:ascii="Arial" w:hAnsi="Arial" w:cs="Arial"/>
            </w:rPr>
            <w:instrText xml:space="preserve">CITATION Wel16 \l 2057 </w:instrText>
          </w:r>
          <w:r w:rsidR="00AE4B51" w:rsidRPr="00565614">
            <w:rPr>
              <w:rFonts w:ascii="Arial" w:hAnsi="Arial" w:cs="Arial"/>
            </w:rPr>
            <w:fldChar w:fldCharType="separate"/>
          </w:r>
          <w:r w:rsidR="00F917C3" w:rsidRPr="00F917C3">
            <w:rPr>
              <w:rFonts w:ascii="Arial" w:hAnsi="Arial" w:cs="Arial"/>
              <w:noProof/>
            </w:rPr>
            <w:t>(Welsh Goverment, 2016)</w:t>
          </w:r>
          <w:r w:rsidR="00AE4B51" w:rsidRPr="00565614">
            <w:rPr>
              <w:rFonts w:ascii="Arial" w:hAnsi="Arial" w:cs="Arial"/>
            </w:rPr>
            <w:fldChar w:fldCharType="end"/>
          </w:r>
        </w:sdtContent>
      </w:sdt>
      <w:r w:rsidRPr="00565614">
        <w:rPr>
          <w:rFonts w:ascii="Arial" w:hAnsi="Arial" w:cs="Arial"/>
        </w:rPr>
        <w:t xml:space="preserve"> necessitate certain management practices. Natural factors such as habitat conditions, and external factors like human disturbance, also influence the effectiveness of these habitat enhancement measures.</w:t>
      </w:r>
      <w:r w:rsidR="006A323F">
        <w:rPr>
          <w:rFonts w:ascii="Arial" w:hAnsi="Arial" w:cs="Arial"/>
        </w:rPr>
        <w:t xml:space="preserve"> This is notable for the bats that live in the area</w:t>
      </w:r>
      <w:r w:rsidR="003811CD">
        <w:rPr>
          <w:rFonts w:ascii="Arial" w:hAnsi="Arial" w:cs="Arial"/>
        </w:rPr>
        <w:t xml:space="preserve">. </w:t>
      </w:r>
    </w:p>
    <w:p w14:paraId="56760A64" w14:textId="73EA056D" w:rsidR="003811CD" w:rsidRPr="003811CD" w:rsidRDefault="003811CD" w:rsidP="003811CD">
      <w:pPr>
        <w:pStyle w:val="ListParagraph"/>
        <w:numPr>
          <w:ilvl w:val="0"/>
          <w:numId w:val="7"/>
        </w:numPr>
        <w:rPr>
          <w:rFonts w:ascii="Arial" w:hAnsi="Arial" w:cs="Arial"/>
        </w:rPr>
      </w:pPr>
      <w:r w:rsidRPr="003811CD">
        <w:rPr>
          <w:rFonts w:ascii="Arial" w:hAnsi="Arial" w:cs="Arial"/>
        </w:rPr>
        <w:t xml:space="preserve">Bats that live in crevices can squeeze through tiny openings that are between 15 and 20 mm high (h) and 20 and 50 mm broad (w) to enter their roosts. This approximate size of crevice should be maintained in the roost area so that the bats can rest there. While the area covered by this roost option may not be large, summer nursery roosts could benefit from an area of </w:t>
      </w:r>
      <w:r w:rsidR="00CC1DF5" w:rsidRPr="003811CD">
        <w:rPr>
          <w:rFonts w:ascii="Arial" w:hAnsi="Arial" w:cs="Arial"/>
        </w:rPr>
        <w:t>one</w:t>
      </w:r>
      <w:r w:rsidRPr="003811CD">
        <w:rPr>
          <w:rFonts w:ascii="Arial" w:hAnsi="Arial" w:cs="Arial"/>
        </w:rPr>
        <w:t xml:space="preserve"> m2. The entry height ranges from 2 to 7 meters.</w:t>
      </w:r>
    </w:p>
    <w:p w14:paraId="0C0C09BF" w14:textId="61F1F938" w:rsidR="003811CD" w:rsidRDefault="003811CD" w:rsidP="000D1511">
      <w:pPr>
        <w:pStyle w:val="ListParagraph"/>
        <w:numPr>
          <w:ilvl w:val="0"/>
          <w:numId w:val="7"/>
        </w:numPr>
        <w:rPr>
          <w:rFonts w:ascii="Arial" w:hAnsi="Arial" w:cs="Arial"/>
        </w:rPr>
      </w:pPr>
      <w:r w:rsidRPr="003811CD">
        <w:rPr>
          <w:rFonts w:ascii="Arial" w:hAnsi="Arial" w:cs="Arial"/>
        </w:rPr>
        <w:t>Bats that live in roof voids need comparable measurements to enter their roost, although they usually need wooden beams or joists to do so. The entry height ranges from 2 to 7 meters.</w:t>
      </w:r>
      <w:r w:rsidR="000D1511">
        <w:rPr>
          <w:rFonts w:ascii="Arial" w:hAnsi="Arial" w:cs="Arial"/>
        </w:rPr>
        <w:t xml:space="preserve"> </w:t>
      </w:r>
      <w:sdt>
        <w:sdtPr>
          <w:id w:val="-1264917927"/>
          <w:citation/>
        </w:sdtPr>
        <w:sdtContent>
          <w:r w:rsidR="00CC1DF5" w:rsidRPr="000D1511">
            <w:rPr>
              <w:rFonts w:ascii="Arial" w:hAnsi="Arial" w:cs="Arial"/>
            </w:rPr>
            <w:fldChar w:fldCharType="begin"/>
          </w:r>
          <w:r w:rsidR="00CC1DF5" w:rsidRPr="000D1511">
            <w:rPr>
              <w:rFonts w:ascii="Arial" w:hAnsi="Arial" w:cs="Arial"/>
            </w:rPr>
            <w:instrText xml:space="preserve"> CITATION bat12 \l 2057 </w:instrText>
          </w:r>
          <w:r w:rsidR="00CC1DF5" w:rsidRPr="000D1511">
            <w:rPr>
              <w:rFonts w:ascii="Arial" w:hAnsi="Arial" w:cs="Arial"/>
            </w:rPr>
            <w:fldChar w:fldCharType="separate"/>
          </w:r>
          <w:r w:rsidR="00F917C3" w:rsidRPr="000D1511">
            <w:rPr>
              <w:rFonts w:ascii="Arial" w:hAnsi="Arial" w:cs="Arial"/>
              <w:noProof/>
            </w:rPr>
            <w:t>(bat conservation trust, 2012)</w:t>
          </w:r>
          <w:r w:rsidR="00CC1DF5" w:rsidRPr="000D1511">
            <w:rPr>
              <w:rFonts w:ascii="Arial" w:hAnsi="Arial" w:cs="Arial"/>
            </w:rPr>
            <w:fldChar w:fldCharType="end"/>
          </w:r>
        </w:sdtContent>
      </w:sdt>
      <w:r w:rsidR="00CC1DF5" w:rsidRPr="000D1511">
        <w:rPr>
          <w:rFonts w:ascii="Arial" w:hAnsi="Arial" w:cs="Arial"/>
        </w:rPr>
        <w:t>.</w:t>
      </w:r>
    </w:p>
    <w:p w14:paraId="6F0F9E5E" w14:textId="77777777" w:rsidR="000D1511" w:rsidRDefault="000D1511" w:rsidP="000D1511">
      <w:pPr>
        <w:rPr>
          <w:rFonts w:ascii="Arial" w:hAnsi="Arial" w:cs="Arial"/>
        </w:rPr>
      </w:pPr>
    </w:p>
    <w:p w14:paraId="6F941053" w14:textId="77777777" w:rsidR="000D1511" w:rsidRPr="000D1511" w:rsidRDefault="000D1511" w:rsidP="000D1511">
      <w:pPr>
        <w:rPr>
          <w:rFonts w:ascii="Arial" w:hAnsi="Arial" w:cs="Arial"/>
        </w:rPr>
      </w:pPr>
    </w:p>
    <w:p w14:paraId="55023429" w14:textId="30665480" w:rsidR="003811CD" w:rsidRDefault="003811CD" w:rsidP="003811CD">
      <w:pPr>
        <w:rPr>
          <w:rFonts w:ascii="Arial" w:hAnsi="Arial" w:cs="Arial"/>
        </w:rPr>
      </w:pPr>
      <w:r w:rsidRPr="003811CD">
        <w:rPr>
          <w:rFonts w:ascii="Arial" w:hAnsi="Arial" w:cs="Arial"/>
        </w:rPr>
        <w:lastRenderedPageBreak/>
        <w:t xml:space="preserve">The roost materials should not be caustic or poisonous, have a rough texture for grip, and not be tangled. Additionally, the materials </w:t>
      </w:r>
      <w:r w:rsidR="00CC1DF5" w:rsidRPr="003811CD">
        <w:rPr>
          <w:rFonts w:ascii="Arial" w:hAnsi="Arial" w:cs="Arial"/>
        </w:rPr>
        <w:t>must</w:t>
      </w:r>
      <w:r w:rsidRPr="003811CD">
        <w:rPr>
          <w:rFonts w:ascii="Arial" w:hAnsi="Arial" w:cs="Arial"/>
        </w:rPr>
        <w:t xml:space="preserve"> have appropriate thermal characteristics that minimize daily changes while maximizing thermal gain for summer roosts</w:t>
      </w:r>
      <w:r>
        <w:rPr>
          <w:rFonts w:ascii="Arial" w:hAnsi="Arial" w:cs="Arial"/>
        </w:rPr>
        <w:t xml:space="preserve"> </w:t>
      </w:r>
      <w:sdt>
        <w:sdtPr>
          <w:rPr>
            <w:rFonts w:ascii="Arial" w:hAnsi="Arial" w:cs="Arial"/>
          </w:rPr>
          <w:id w:val="-408222118"/>
          <w:citation/>
        </w:sdtPr>
        <w:sdtContent>
          <w:r>
            <w:rPr>
              <w:rFonts w:ascii="Arial" w:hAnsi="Arial" w:cs="Arial"/>
            </w:rPr>
            <w:fldChar w:fldCharType="begin"/>
          </w:r>
          <w:r>
            <w:rPr>
              <w:rFonts w:ascii="Arial" w:hAnsi="Arial" w:cs="Arial"/>
            </w:rPr>
            <w:instrText xml:space="preserve"> CITATION bat12 \l 2057 </w:instrText>
          </w:r>
          <w:r>
            <w:rPr>
              <w:rFonts w:ascii="Arial" w:hAnsi="Arial" w:cs="Arial"/>
            </w:rPr>
            <w:fldChar w:fldCharType="separate"/>
          </w:r>
          <w:r w:rsidR="00F917C3" w:rsidRPr="00F917C3">
            <w:rPr>
              <w:rFonts w:ascii="Arial" w:hAnsi="Arial" w:cs="Arial"/>
              <w:noProof/>
            </w:rPr>
            <w:t>(bat conservation trust, 2012)</w:t>
          </w:r>
          <w:r>
            <w:rPr>
              <w:rFonts w:ascii="Arial" w:hAnsi="Arial" w:cs="Arial"/>
            </w:rPr>
            <w:fldChar w:fldCharType="end"/>
          </w:r>
        </w:sdtContent>
      </w:sdt>
      <w:r>
        <w:rPr>
          <w:rFonts w:ascii="Arial" w:hAnsi="Arial" w:cs="Arial"/>
        </w:rPr>
        <w:t>.</w:t>
      </w:r>
    </w:p>
    <w:p w14:paraId="000AD0AB" w14:textId="77777777" w:rsidR="003811CD" w:rsidRPr="00565614" w:rsidRDefault="003811CD" w:rsidP="003811CD">
      <w:pPr>
        <w:rPr>
          <w:rFonts w:ascii="Arial" w:hAnsi="Arial" w:cs="Arial"/>
        </w:rPr>
      </w:pPr>
    </w:p>
    <w:p w14:paraId="44F12640" w14:textId="77777777" w:rsidR="00F53285" w:rsidRPr="00565614" w:rsidRDefault="00F53285" w:rsidP="00F53285">
      <w:pPr>
        <w:rPr>
          <w:rFonts w:ascii="Arial" w:hAnsi="Arial" w:cs="Arial"/>
        </w:rPr>
      </w:pPr>
    </w:p>
    <w:p w14:paraId="72553E1D" w14:textId="77777777" w:rsidR="00F53285" w:rsidRPr="00565614" w:rsidRDefault="00F53285" w:rsidP="00D91DE0">
      <w:pPr>
        <w:pStyle w:val="Heading3"/>
        <w:rPr>
          <w:rFonts w:ascii="Arial" w:hAnsi="Arial" w:cs="Arial"/>
          <w:sz w:val="22"/>
          <w:szCs w:val="22"/>
        </w:rPr>
      </w:pPr>
      <w:bookmarkStart w:id="85" w:name="_Toc153444910"/>
      <w:r w:rsidRPr="00565614">
        <w:rPr>
          <w:rFonts w:ascii="Arial" w:hAnsi="Arial" w:cs="Arial"/>
          <w:sz w:val="22"/>
          <w:szCs w:val="22"/>
        </w:rPr>
        <w:t>Summary of Factors</w:t>
      </w:r>
      <w:bookmarkEnd w:id="85"/>
    </w:p>
    <w:p w14:paraId="4B3CC8B5" w14:textId="77777777" w:rsidR="00F53285" w:rsidRPr="00565614" w:rsidRDefault="00F53285" w:rsidP="00F53285">
      <w:pPr>
        <w:rPr>
          <w:rFonts w:ascii="Arial" w:hAnsi="Arial" w:cs="Arial"/>
        </w:rPr>
      </w:pPr>
      <w:r w:rsidRPr="00565614">
        <w:rPr>
          <w:rFonts w:ascii="Arial" w:hAnsi="Arial" w:cs="Arial"/>
        </w:rPr>
        <w:t>The management of Dunvant Brickworks is influenced by a complex interplay of internal and external factors, as well as legal and operational considerations. Understanding these factors and their interactions is crucial for effective management, ensuring that the site continues to provide high-quality habitats for wildlife and valuable recreational and educational opportunities for the public.</w:t>
      </w:r>
    </w:p>
    <w:p w14:paraId="2200BEFC" w14:textId="69B031B3" w:rsidR="000545D0" w:rsidRPr="00565614" w:rsidRDefault="000545D0" w:rsidP="00F53285">
      <w:pPr>
        <w:rPr>
          <w:rFonts w:ascii="Arial" w:hAnsi="Arial" w:cs="Arial"/>
        </w:rPr>
      </w:pPr>
    </w:p>
    <w:p w14:paraId="729CB057" w14:textId="77777777" w:rsidR="00AE7B32" w:rsidRPr="00565614" w:rsidRDefault="00AE7B32" w:rsidP="00AE7B32">
      <w:pPr>
        <w:pStyle w:val="Heading2"/>
        <w:rPr>
          <w:rFonts w:ascii="Arial" w:hAnsi="Arial" w:cs="Arial"/>
          <w:sz w:val="22"/>
          <w:szCs w:val="22"/>
        </w:rPr>
      </w:pPr>
      <w:bookmarkStart w:id="86" w:name="_Toc153444911"/>
      <w:r w:rsidRPr="00565614">
        <w:rPr>
          <w:rFonts w:ascii="Arial" w:hAnsi="Arial" w:cs="Arial"/>
          <w:sz w:val="22"/>
          <w:szCs w:val="22"/>
        </w:rPr>
        <w:t>Environmental Management Plan: Objectives, Limits and Monitoring</w:t>
      </w:r>
      <w:bookmarkEnd w:id="86"/>
    </w:p>
    <w:p w14:paraId="7F2BB526" w14:textId="77777777" w:rsidR="00AE7B32" w:rsidRPr="00565614" w:rsidRDefault="00AE7B32" w:rsidP="00AE7B32">
      <w:pPr>
        <w:rPr>
          <w:rFonts w:ascii="Arial" w:hAnsi="Arial" w:cs="Arial"/>
        </w:rPr>
      </w:pPr>
    </w:p>
    <w:p w14:paraId="2ABBC6C0" w14:textId="7B5B030A" w:rsidR="00E03884" w:rsidRDefault="00F3366E" w:rsidP="00AE7B32">
      <w:pPr>
        <w:rPr>
          <w:rFonts w:ascii="Arial" w:hAnsi="Arial" w:cs="Arial"/>
        </w:rPr>
      </w:pPr>
      <w:r w:rsidRPr="00565614">
        <w:rPr>
          <w:rFonts w:ascii="Arial" w:hAnsi="Arial" w:cs="Arial"/>
        </w:rPr>
        <w:t>The following objectives have been formulated based on observations of the site and draw from recent policies and legislation as the author believes that the previous 2003 management plan is now dated and does not consider modern political activities or funding opportunities</w:t>
      </w:r>
      <w:r w:rsidR="00F771B4">
        <w:rPr>
          <w:rFonts w:ascii="Arial" w:hAnsi="Arial" w:cs="Arial"/>
        </w:rPr>
        <w:t>.</w:t>
      </w:r>
    </w:p>
    <w:p w14:paraId="1579C55A" w14:textId="3C5CB628" w:rsidR="00AD4A53" w:rsidRDefault="00AB228F" w:rsidP="00AE7B32">
      <w:pPr>
        <w:rPr>
          <w:rFonts w:ascii="Arial" w:hAnsi="Arial" w:cs="Arial"/>
        </w:rPr>
      </w:pPr>
      <w:r w:rsidRPr="00AB228F">
        <w:rPr>
          <w:rFonts w:ascii="Arial" w:hAnsi="Arial" w:cs="Arial"/>
        </w:rPr>
        <w:t xml:space="preserve">The Invasive Alien Species (Enforcement and Permitting) Order 2019 took effect on December 1, 2019. The text introduces provisions, offences, and penalties for complying with EU Regulation (1143/2014) on invasive alien species. The provisions apply to </w:t>
      </w:r>
      <w:r w:rsidR="00CC1DF5" w:rsidRPr="00AB228F">
        <w:rPr>
          <w:rFonts w:ascii="Arial" w:hAnsi="Arial" w:cs="Arial"/>
        </w:rPr>
        <w:t>sixty-six</w:t>
      </w:r>
      <w:r w:rsidRPr="00AB228F">
        <w:rPr>
          <w:rFonts w:ascii="Arial" w:hAnsi="Arial" w:cs="Arial"/>
        </w:rPr>
        <w:t xml:space="preserve"> species called 'species of Union concern'. NRW and the police can enforce criminal penalties in Wales for violating the Order. NRW can impose civil sanctions as the regulator</w:t>
      </w:r>
      <w:r w:rsidR="00CC1DF5" w:rsidRPr="00AB228F">
        <w:rPr>
          <w:rFonts w:ascii="Arial" w:hAnsi="Arial" w:cs="Arial"/>
        </w:rPr>
        <w:t xml:space="preserve">. </w:t>
      </w:r>
      <w:r w:rsidRPr="00AB228F">
        <w:rPr>
          <w:rFonts w:ascii="Arial" w:hAnsi="Arial" w:cs="Arial"/>
        </w:rPr>
        <w:t>Licences can be issued under the Order to permit prohibited activities under the EU Regulation. The activities require a licence to be carried out. Natural Resources Wales is the licencing body in Wales. Licences will be issued in England by Natural England</w:t>
      </w:r>
      <w:r>
        <w:rPr>
          <w:rFonts w:ascii="Arial" w:hAnsi="Arial" w:cs="Arial"/>
        </w:rPr>
        <w:t xml:space="preserve"> </w:t>
      </w:r>
      <w:sdt>
        <w:sdtPr>
          <w:rPr>
            <w:rFonts w:ascii="Arial" w:hAnsi="Arial" w:cs="Arial"/>
          </w:rPr>
          <w:id w:val="2137219946"/>
          <w:citation/>
        </w:sdtPr>
        <w:sdtContent>
          <w:r w:rsidR="00AD4A53">
            <w:rPr>
              <w:rFonts w:ascii="Arial" w:hAnsi="Arial" w:cs="Arial"/>
            </w:rPr>
            <w:fldChar w:fldCharType="begin"/>
          </w:r>
          <w:r w:rsidR="00AD4A53">
            <w:rPr>
              <w:rFonts w:ascii="Arial" w:hAnsi="Arial" w:cs="Arial"/>
            </w:rPr>
            <w:instrText xml:space="preserve"> CITATION wal20 \l 2057 </w:instrText>
          </w:r>
          <w:r w:rsidR="00AD4A53">
            <w:rPr>
              <w:rFonts w:ascii="Arial" w:hAnsi="Arial" w:cs="Arial"/>
            </w:rPr>
            <w:fldChar w:fldCharType="separate"/>
          </w:r>
          <w:r w:rsidR="00F917C3" w:rsidRPr="00F917C3">
            <w:rPr>
              <w:rFonts w:ascii="Arial" w:hAnsi="Arial" w:cs="Arial"/>
              <w:noProof/>
            </w:rPr>
            <w:t>(walesbiodiversitypartnership, 2020)</w:t>
          </w:r>
          <w:r w:rsidR="00AD4A53">
            <w:rPr>
              <w:rFonts w:ascii="Arial" w:hAnsi="Arial" w:cs="Arial"/>
            </w:rPr>
            <w:fldChar w:fldCharType="end"/>
          </w:r>
        </w:sdtContent>
      </w:sdt>
      <w:r>
        <w:rPr>
          <w:rFonts w:ascii="Arial" w:hAnsi="Arial" w:cs="Arial"/>
        </w:rPr>
        <w:t>.</w:t>
      </w:r>
    </w:p>
    <w:p w14:paraId="6D59049F" w14:textId="7E1CD611" w:rsidR="00DB3F0E" w:rsidRPr="00565614" w:rsidRDefault="00E04D46" w:rsidP="00AE7B32">
      <w:pPr>
        <w:rPr>
          <w:rFonts w:ascii="Arial" w:hAnsi="Arial" w:cs="Arial"/>
        </w:rPr>
      </w:pPr>
      <w:r w:rsidRPr="00E04D46">
        <w:rPr>
          <w:rFonts w:ascii="Arial" w:hAnsi="Arial" w:cs="Arial"/>
        </w:rPr>
        <w:t>When managing an invasive species, considering three key points is crucial.</w:t>
      </w:r>
      <w:r>
        <w:rPr>
          <w:rFonts w:ascii="Arial" w:hAnsi="Arial" w:cs="Arial"/>
        </w:rPr>
        <w:t xml:space="preserve"> </w:t>
      </w:r>
      <w:r w:rsidRPr="00E04D46">
        <w:rPr>
          <w:rFonts w:ascii="Arial" w:hAnsi="Arial" w:cs="Arial"/>
        </w:rPr>
        <w:t>Characteristics of the chosen invasive species include its life cycle and dispersal methods.</w:t>
      </w:r>
      <w:r>
        <w:rPr>
          <w:rFonts w:ascii="Arial" w:hAnsi="Arial" w:cs="Arial"/>
        </w:rPr>
        <w:t xml:space="preserve"> </w:t>
      </w:r>
      <w:r w:rsidRPr="00E04D46">
        <w:rPr>
          <w:rFonts w:ascii="Arial" w:hAnsi="Arial" w:cs="Arial"/>
        </w:rPr>
        <w:t>What are the characteristics of the chosen invasive species?</w:t>
      </w:r>
      <w:r>
        <w:rPr>
          <w:rFonts w:ascii="Arial" w:hAnsi="Arial" w:cs="Arial"/>
        </w:rPr>
        <w:t xml:space="preserve"> </w:t>
      </w:r>
      <w:r w:rsidRPr="00E04D46">
        <w:rPr>
          <w:rFonts w:ascii="Arial" w:hAnsi="Arial" w:cs="Arial"/>
        </w:rPr>
        <w:t>Who lives nearby? Who would be interested in their activities? Which community stakeholders could support the user's work?</w:t>
      </w:r>
      <w:r>
        <w:rPr>
          <w:rFonts w:ascii="Arial" w:hAnsi="Arial" w:cs="Arial"/>
        </w:rPr>
        <w:t xml:space="preserve"> </w:t>
      </w:r>
      <w:r w:rsidRPr="00E04D46">
        <w:rPr>
          <w:rFonts w:ascii="Arial" w:hAnsi="Arial" w:cs="Arial"/>
        </w:rPr>
        <w:t>Pathway Action Plans (PAPs) aim to prevent or control introduction pathways by raising public awareness, implementing border control, and minimising contamination</w:t>
      </w:r>
      <w:sdt>
        <w:sdtPr>
          <w:rPr>
            <w:rFonts w:ascii="Arial" w:hAnsi="Arial" w:cs="Arial"/>
          </w:rPr>
          <w:id w:val="1388843765"/>
          <w:citation/>
        </w:sdtPr>
        <w:sdtContent>
          <w:r w:rsidR="00DB3F0E">
            <w:rPr>
              <w:rFonts w:ascii="Arial" w:hAnsi="Arial" w:cs="Arial"/>
            </w:rPr>
            <w:fldChar w:fldCharType="begin"/>
          </w:r>
          <w:r w:rsidR="00DB3F0E">
            <w:rPr>
              <w:rFonts w:ascii="Arial" w:hAnsi="Arial" w:cs="Arial"/>
            </w:rPr>
            <w:instrText xml:space="preserve"> CITATION Jes23 \l 2057 </w:instrText>
          </w:r>
          <w:r w:rsidR="00DB3F0E">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(Jessica. F. Minett., 2023)</w:t>
          </w:r>
          <w:r w:rsidR="00DB3F0E">
            <w:rPr>
              <w:rFonts w:ascii="Arial" w:hAnsi="Arial" w:cs="Arial"/>
            </w:rPr>
            <w:fldChar w:fldCharType="end"/>
          </w:r>
        </w:sdtContent>
      </w:sdt>
      <w:r>
        <w:rPr>
          <w:rFonts w:ascii="Arial" w:hAnsi="Arial" w:cs="Arial"/>
        </w:rPr>
        <w:t>.</w:t>
      </w:r>
    </w:p>
    <w:p w14:paraId="0025E1D6" w14:textId="77777777" w:rsidR="00AE7B32" w:rsidRPr="00565614" w:rsidRDefault="00AE7B32" w:rsidP="00AE7B32">
      <w:pPr>
        <w:pStyle w:val="Heading3"/>
        <w:rPr>
          <w:rFonts w:ascii="Arial" w:hAnsi="Arial" w:cs="Arial"/>
          <w:sz w:val="22"/>
          <w:szCs w:val="22"/>
        </w:rPr>
      </w:pPr>
      <w:bookmarkStart w:id="87" w:name="_Toc153444912"/>
      <w:r w:rsidRPr="00565614">
        <w:rPr>
          <w:rFonts w:ascii="Arial" w:hAnsi="Arial" w:cs="Arial"/>
          <w:sz w:val="22"/>
          <w:szCs w:val="22"/>
        </w:rPr>
        <w:t>Woodland and scrub</w:t>
      </w:r>
      <w:bookmarkEnd w:id="87"/>
    </w:p>
    <w:p w14:paraId="48557555" w14:textId="15CA9214" w:rsidR="00AE7B32" w:rsidRPr="00565614" w:rsidRDefault="00AE7B32" w:rsidP="00AE7B32">
      <w:pPr>
        <w:rPr>
          <w:rFonts w:ascii="Arial" w:hAnsi="Arial" w:cs="Arial"/>
        </w:rPr>
      </w:pPr>
      <w:r w:rsidRPr="00565614">
        <w:rPr>
          <w:rFonts w:ascii="Arial" w:hAnsi="Arial" w:cs="Arial"/>
        </w:rPr>
        <w:t xml:space="preserve">Objective: Enhance the biodiversity value of woodland and scrub habitat, promoting native tree species and controlling invasive species in line with the UK Forestry Standard </w:t>
      </w:r>
      <w:sdt>
        <w:sdtPr>
          <w:rPr>
            <w:rFonts w:ascii="Arial" w:hAnsi="Arial" w:cs="Arial"/>
          </w:rPr>
          <w:id w:val="770132382"/>
          <w:citation/>
        </w:sdtPr>
        <w:sdtContent>
          <w:r w:rsidR="00D6123D" w:rsidRPr="00565614">
            <w:rPr>
              <w:rFonts w:ascii="Arial" w:hAnsi="Arial" w:cs="Arial"/>
            </w:rPr>
            <w:fldChar w:fldCharType="begin"/>
          </w:r>
          <w:r w:rsidR="00D6123D" w:rsidRPr="00565614">
            <w:rPr>
              <w:rFonts w:ascii="Arial" w:hAnsi="Arial" w:cs="Arial"/>
            </w:rPr>
            <w:instrText xml:space="preserve"> CITATION For17 \l 2057 </w:instrText>
          </w:r>
          <w:r w:rsidR="00D6123D" w:rsidRPr="00565614">
            <w:rPr>
              <w:rFonts w:ascii="Arial" w:hAnsi="Arial" w:cs="Arial"/>
            </w:rPr>
            <w:fldChar w:fldCharType="separate"/>
          </w:r>
          <w:r w:rsidR="00F917C3" w:rsidRPr="00F917C3">
            <w:rPr>
              <w:rFonts w:ascii="Arial" w:hAnsi="Arial" w:cs="Arial"/>
              <w:noProof/>
            </w:rPr>
            <w:t>(Forestry Commission , 2017)</w:t>
          </w:r>
          <w:r w:rsidR="00D6123D" w:rsidRPr="00565614">
            <w:rPr>
              <w:rFonts w:ascii="Arial" w:hAnsi="Arial" w:cs="Arial"/>
            </w:rPr>
            <w:fldChar w:fldCharType="end"/>
          </w:r>
        </w:sdtContent>
      </w:sdt>
      <w:r w:rsidRPr="00565614">
        <w:rPr>
          <w:rFonts w:ascii="Arial" w:hAnsi="Arial" w:cs="Arial"/>
        </w:rPr>
        <w:t xml:space="preserve"> and the Welsh Government's Woodlands for Wales Strategy </w:t>
      </w:r>
      <w:sdt>
        <w:sdtPr>
          <w:rPr>
            <w:rFonts w:ascii="Arial" w:hAnsi="Arial" w:cs="Arial"/>
          </w:rPr>
          <w:id w:val="-1739089703"/>
          <w:citation/>
        </w:sdtPr>
        <w:sdtContent>
          <w:r w:rsidR="00F84A45" w:rsidRPr="00565614">
            <w:rPr>
              <w:rFonts w:ascii="Arial" w:hAnsi="Arial" w:cs="Arial"/>
            </w:rPr>
            <w:fldChar w:fldCharType="begin"/>
          </w:r>
          <w:r w:rsidR="00F84A45" w:rsidRPr="00565614">
            <w:rPr>
              <w:rFonts w:ascii="Arial" w:hAnsi="Arial" w:cs="Arial"/>
            </w:rPr>
            <w:instrText xml:space="preserve"> CITATION Wel181 \l 2057 </w:instrText>
          </w:r>
          <w:r w:rsidR="00F84A45" w:rsidRPr="00565614">
            <w:rPr>
              <w:rFonts w:ascii="Arial" w:hAnsi="Arial" w:cs="Arial"/>
            </w:rPr>
            <w:fldChar w:fldCharType="separate"/>
          </w:r>
          <w:r w:rsidR="00F917C3" w:rsidRPr="00F917C3">
            <w:rPr>
              <w:rFonts w:ascii="Arial" w:hAnsi="Arial" w:cs="Arial"/>
              <w:noProof/>
            </w:rPr>
            <w:t>(Welsh Goverment , 2018)</w:t>
          </w:r>
          <w:r w:rsidR="00F84A45" w:rsidRPr="00565614">
            <w:rPr>
              <w:rFonts w:ascii="Arial" w:hAnsi="Arial" w:cs="Arial"/>
            </w:rPr>
            <w:fldChar w:fldCharType="end"/>
          </w:r>
        </w:sdtContent>
      </w:sdt>
      <w:r w:rsidRPr="00565614">
        <w:rPr>
          <w:rFonts w:ascii="Arial" w:hAnsi="Arial" w:cs="Arial"/>
        </w:rPr>
        <w:t>.</w:t>
      </w:r>
    </w:p>
    <w:p w14:paraId="11830644" w14:textId="76C2BFB7" w:rsidR="00AE7B32" w:rsidRPr="00565614" w:rsidRDefault="00AE7B32" w:rsidP="00AE7B32">
      <w:pPr>
        <w:rPr>
          <w:rFonts w:ascii="Arial" w:hAnsi="Arial" w:cs="Arial"/>
        </w:rPr>
      </w:pPr>
      <w:r w:rsidRPr="00565614">
        <w:rPr>
          <w:rFonts w:ascii="Arial" w:hAnsi="Arial" w:cs="Arial"/>
        </w:rPr>
        <w:t xml:space="preserve">Limits: A minimum of 60% native tree cover in woodland, while ensuring invasive species </w:t>
      </w:r>
      <w:r w:rsidR="00CC1DF5" w:rsidRPr="00565614">
        <w:rPr>
          <w:rFonts w:ascii="Arial" w:hAnsi="Arial" w:cs="Arial"/>
        </w:rPr>
        <w:t>do not</w:t>
      </w:r>
      <w:r w:rsidRPr="00565614">
        <w:rPr>
          <w:rFonts w:ascii="Arial" w:hAnsi="Arial" w:cs="Arial"/>
        </w:rPr>
        <w:t xml:space="preserve"> exceed 5% of the total tree cover.</w:t>
      </w:r>
    </w:p>
    <w:p w14:paraId="1B6637BA" w14:textId="30837E56" w:rsidR="00434E1B" w:rsidRPr="00565614" w:rsidRDefault="00AE7B32" w:rsidP="00AE7B32">
      <w:pPr>
        <w:rPr>
          <w:rFonts w:ascii="Arial" w:hAnsi="Arial" w:cs="Arial"/>
        </w:rPr>
      </w:pPr>
      <w:r w:rsidRPr="00565614">
        <w:rPr>
          <w:rFonts w:ascii="Arial" w:hAnsi="Arial" w:cs="Arial"/>
        </w:rPr>
        <w:t>Monitoring: Conduct annual surveys to assess tree species composition, invasive species, and overall health of woodland and scrub habitat.</w:t>
      </w:r>
    </w:p>
    <w:p w14:paraId="49022907" w14:textId="0FB52D8C" w:rsidR="00A15FF1" w:rsidRPr="00A15FF1" w:rsidRDefault="00A15FF1" w:rsidP="00A15FF1">
      <w:pPr>
        <w:rPr>
          <w:rFonts w:ascii="Arial" w:hAnsi="Arial" w:cs="Arial"/>
        </w:rPr>
      </w:pPr>
      <w:r w:rsidRPr="00A15FF1">
        <w:rPr>
          <w:rFonts w:ascii="Arial" w:hAnsi="Arial" w:cs="Arial"/>
        </w:rPr>
        <w:lastRenderedPageBreak/>
        <w:t>Rough grassland. The goal is to decrease bracken's vigour, as it can suffocate other plants if not controlled</w:t>
      </w:r>
      <w:r w:rsidR="00CC1DF5" w:rsidRPr="00A15FF1">
        <w:rPr>
          <w:rFonts w:ascii="Arial" w:hAnsi="Arial" w:cs="Arial"/>
        </w:rPr>
        <w:t xml:space="preserve">. </w:t>
      </w:r>
      <w:r w:rsidRPr="00A15FF1">
        <w:rPr>
          <w:rFonts w:ascii="Arial" w:hAnsi="Arial" w:cs="Arial"/>
        </w:rPr>
        <w:t>Without management, grass growth would decline, impacting grassland species like Field Voles.</w:t>
      </w:r>
    </w:p>
    <w:p w14:paraId="1B2F4CAE" w14:textId="77CCD34C" w:rsidR="00A15FF1" w:rsidRPr="00A15FF1" w:rsidRDefault="00A15FF1" w:rsidP="00A15FF1">
      <w:pPr>
        <w:rPr>
          <w:rFonts w:ascii="Arial" w:hAnsi="Arial" w:cs="Arial"/>
        </w:rPr>
      </w:pPr>
      <w:r w:rsidRPr="00A15FF1">
        <w:rPr>
          <w:rFonts w:ascii="Arial" w:hAnsi="Arial" w:cs="Arial"/>
        </w:rPr>
        <w:t>The technique is simple. Using an old broom handle, the user bruises the base of the bracken stem to fold it over. The sap exuded by the rhizome weakens the plant. The following year, bracken growth is less vigorous, allowing competition from other flora.</w:t>
      </w:r>
      <w:r>
        <w:rPr>
          <w:rFonts w:ascii="Arial" w:hAnsi="Arial" w:cs="Arial"/>
        </w:rPr>
        <w:t xml:space="preserve"> </w:t>
      </w:r>
      <w:r w:rsidRPr="00A15FF1">
        <w:rPr>
          <w:rFonts w:ascii="Arial" w:hAnsi="Arial" w:cs="Arial"/>
        </w:rPr>
        <w:t>Without bashing the bracken with broomsticks, an alternative control method would need to be adopted</w:t>
      </w:r>
      <w:r w:rsidR="00CC1DF5" w:rsidRPr="00A15FF1">
        <w:rPr>
          <w:rFonts w:ascii="Arial" w:hAnsi="Arial" w:cs="Arial"/>
        </w:rPr>
        <w:t xml:space="preserve">. </w:t>
      </w:r>
      <w:r w:rsidRPr="00A15FF1">
        <w:rPr>
          <w:rFonts w:ascii="Arial" w:hAnsi="Arial" w:cs="Arial"/>
        </w:rPr>
        <w:t>Alternative methods are available.</w:t>
      </w:r>
      <w:r>
        <w:rPr>
          <w:rFonts w:ascii="Arial" w:hAnsi="Arial" w:cs="Arial"/>
        </w:rPr>
        <w:t xml:space="preserve"> </w:t>
      </w:r>
      <w:r w:rsidRPr="00A15FF1">
        <w:rPr>
          <w:rFonts w:ascii="Arial" w:hAnsi="Arial" w:cs="Arial"/>
        </w:rPr>
        <w:t>Cutting destroys all growth. Some areas require biannual cuts over multiple years for any noticeable impact. Wildlife is impacted.</w:t>
      </w:r>
      <w:r>
        <w:rPr>
          <w:rFonts w:ascii="Arial" w:hAnsi="Arial" w:cs="Arial"/>
        </w:rPr>
        <w:t xml:space="preserve"> </w:t>
      </w:r>
      <w:r w:rsidRPr="00A15FF1">
        <w:rPr>
          <w:rFonts w:ascii="Arial" w:hAnsi="Arial" w:cs="Arial"/>
        </w:rPr>
        <w:t>Non-selective topping. The stems and undergrowth remain unaffected, except for the bracken fronds which are cut, potentially impacting wildlife.</w:t>
      </w:r>
      <w:r>
        <w:rPr>
          <w:rFonts w:ascii="Arial" w:hAnsi="Arial" w:cs="Arial"/>
        </w:rPr>
        <w:t xml:space="preserve"> </w:t>
      </w:r>
      <w:r w:rsidRPr="00A15FF1">
        <w:rPr>
          <w:rFonts w:ascii="Arial" w:hAnsi="Arial" w:cs="Arial"/>
        </w:rPr>
        <w:t>Crushing is done with a heavy roller. Wildlife is impacted.</w:t>
      </w:r>
      <w:r>
        <w:rPr>
          <w:rFonts w:ascii="Arial" w:hAnsi="Arial" w:cs="Arial"/>
        </w:rPr>
        <w:t xml:space="preserve"> </w:t>
      </w:r>
      <w:r w:rsidRPr="00A15FF1">
        <w:rPr>
          <w:rFonts w:ascii="Arial" w:hAnsi="Arial" w:cs="Arial"/>
        </w:rPr>
        <w:t>Natural England recommends two herbicide treatments for bracken: asulam and glyphosate. Glyphosate is a systemic herbicide that kills other plants. Now considered carcinogenic. Asulam kills bracken and other ferns as a broad spectrum systemic selective herbicide. Some have concerns about its potential carcinogenicity.</w:t>
      </w:r>
    </w:p>
    <w:p w14:paraId="464F3A3C" w14:textId="097440B4" w:rsidR="00A15FF1" w:rsidRPr="00A15FF1" w:rsidRDefault="00A15FF1" w:rsidP="00A15FF1">
      <w:pPr>
        <w:rPr>
          <w:rFonts w:ascii="Arial" w:hAnsi="Arial" w:cs="Arial"/>
        </w:rPr>
      </w:pPr>
      <w:r w:rsidRPr="00A15FF1">
        <w:rPr>
          <w:rFonts w:ascii="Arial" w:hAnsi="Arial" w:cs="Arial"/>
        </w:rPr>
        <w:t>Ploughing reduces bracken areas by exposing the rhizome between late June and early August. Ploughing releases carbon and depletes soil organic matter, harming wildlife. Follow-up management may be necessary using another method.</w:t>
      </w:r>
    </w:p>
    <w:p w14:paraId="5A507E2E" w14:textId="28CCCAE2" w:rsidR="00C23A39" w:rsidRPr="00565614" w:rsidRDefault="00A15FF1" w:rsidP="00AE7B32">
      <w:pPr>
        <w:rPr>
          <w:rFonts w:ascii="Arial" w:hAnsi="Arial" w:cs="Arial"/>
        </w:rPr>
      </w:pPr>
      <w:r w:rsidRPr="00A15FF1">
        <w:rPr>
          <w:rFonts w:ascii="Arial" w:hAnsi="Arial" w:cs="Arial"/>
        </w:rPr>
        <w:t xml:space="preserve">They prefer manually bashing bracken on-site as it is the least impactful method on wildlife. They </w:t>
      </w:r>
      <w:r w:rsidR="00CC1DF5" w:rsidRPr="00A15FF1">
        <w:rPr>
          <w:rFonts w:ascii="Arial" w:hAnsi="Arial" w:cs="Arial"/>
        </w:rPr>
        <w:t>do not</w:t>
      </w:r>
      <w:r w:rsidRPr="00A15FF1">
        <w:rPr>
          <w:rFonts w:ascii="Arial" w:hAnsi="Arial" w:cs="Arial"/>
        </w:rPr>
        <w:t xml:space="preserve"> control all the bracken everywhere because they acknowledge that bracken can be beneficial for a few species. Maximising diversity in a site can be achieved by tolerating an appropriate amount of bracken cover</w:t>
      </w:r>
      <w:r>
        <w:rPr>
          <w:rFonts w:ascii="Arial" w:hAnsi="Arial" w:cs="Arial"/>
        </w:rPr>
        <w:t xml:space="preserve"> </w:t>
      </w:r>
      <w:sdt>
        <w:sdtPr>
          <w:rPr>
            <w:rFonts w:ascii="Arial" w:hAnsi="Arial" w:cs="Arial"/>
          </w:rPr>
          <w:id w:val="-1790353888"/>
          <w:citation/>
        </w:sdtPr>
        <w:sdtContent>
          <w:r w:rsidR="00C23A39">
            <w:rPr>
              <w:rFonts w:ascii="Arial" w:hAnsi="Arial" w:cs="Arial"/>
            </w:rPr>
            <w:fldChar w:fldCharType="begin"/>
          </w:r>
          <w:r w:rsidR="00C23A39">
            <w:rPr>
              <w:rFonts w:ascii="Arial" w:hAnsi="Arial" w:cs="Arial"/>
            </w:rPr>
            <w:instrText xml:space="preserve"> CITATION The21 \l 2057 </w:instrText>
          </w:r>
          <w:r w:rsidR="00C23A39">
            <w:rPr>
              <w:rFonts w:ascii="Arial" w:hAnsi="Arial" w:cs="Arial"/>
            </w:rPr>
            <w:fldChar w:fldCharType="separate"/>
          </w:r>
          <w:r w:rsidR="00F917C3" w:rsidRPr="00F917C3">
            <w:rPr>
              <w:rFonts w:ascii="Arial" w:hAnsi="Arial" w:cs="Arial"/>
              <w:noProof/>
            </w:rPr>
            <w:t>(The Barn Owl Trust, 2021)</w:t>
          </w:r>
          <w:r w:rsidR="00C23A39">
            <w:rPr>
              <w:rFonts w:ascii="Arial" w:hAnsi="Arial" w:cs="Arial"/>
            </w:rPr>
            <w:fldChar w:fldCharType="end"/>
          </w:r>
        </w:sdtContent>
      </w:sdt>
      <w:r>
        <w:rPr>
          <w:rFonts w:ascii="Arial" w:hAnsi="Arial" w:cs="Arial"/>
        </w:rPr>
        <w:t>.</w:t>
      </w:r>
    </w:p>
    <w:p w14:paraId="43C2AC25" w14:textId="77777777" w:rsidR="00AE7B32" w:rsidRPr="00565614" w:rsidRDefault="00AE7B32" w:rsidP="00AE7B32">
      <w:pPr>
        <w:pStyle w:val="Heading3"/>
        <w:rPr>
          <w:rFonts w:ascii="Arial" w:hAnsi="Arial" w:cs="Arial"/>
          <w:sz w:val="22"/>
          <w:szCs w:val="22"/>
        </w:rPr>
      </w:pPr>
      <w:bookmarkStart w:id="88" w:name="_Toc153444913"/>
      <w:r w:rsidRPr="00565614">
        <w:rPr>
          <w:rFonts w:ascii="Arial" w:hAnsi="Arial" w:cs="Arial"/>
          <w:sz w:val="22"/>
          <w:szCs w:val="22"/>
        </w:rPr>
        <w:t>Semi-improved grassland</w:t>
      </w:r>
      <w:bookmarkEnd w:id="88"/>
    </w:p>
    <w:p w14:paraId="1E52E302" w14:textId="1E04E198" w:rsidR="00AE7B32" w:rsidRPr="00565614" w:rsidRDefault="00AE7B32" w:rsidP="00AE7B32">
      <w:pPr>
        <w:rPr>
          <w:rFonts w:ascii="Arial" w:hAnsi="Arial" w:cs="Arial"/>
        </w:rPr>
      </w:pPr>
      <w:r w:rsidRPr="00565614">
        <w:rPr>
          <w:rFonts w:ascii="Arial" w:hAnsi="Arial" w:cs="Arial"/>
        </w:rPr>
        <w:t xml:space="preserve">Objective: Maintain and enhance the biodiversity value of semi-improved grassland, ensuring habitat supports diverse flora and fauna per the UK Biodiversity Action Plan </w:t>
      </w:r>
      <w:sdt>
        <w:sdtPr>
          <w:rPr>
            <w:rFonts w:ascii="Arial" w:hAnsi="Arial" w:cs="Arial"/>
          </w:rPr>
          <w:id w:val="519433435"/>
          <w:citation/>
        </w:sdtPr>
        <w:sdtContent>
          <w:r w:rsidR="00CD5565" w:rsidRPr="00565614">
            <w:rPr>
              <w:rFonts w:ascii="Arial" w:hAnsi="Arial" w:cs="Arial"/>
            </w:rPr>
            <w:fldChar w:fldCharType="begin"/>
          </w:r>
          <w:r w:rsidR="00CD5565" w:rsidRPr="00565614">
            <w:rPr>
              <w:rFonts w:ascii="Arial" w:hAnsi="Arial" w:cs="Arial"/>
            </w:rPr>
            <w:instrText xml:space="preserve"> CITATION Joi07 \l 2057 </w:instrText>
          </w:r>
          <w:r w:rsidR="00CD5565" w:rsidRPr="00565614">
            <w:rPr>
              <w:rFonts w:ascii="Arial" w:hAnsi="Arial" w:cs="Arial"/>
            </w:rPr>
            <w:fldChar w:fldCharType="separate"/>
          </w:r>
          <w:r w:rsidR="00F917C3" w:rsidRPr="00F917C3">
            <w:rPr>
              <w:rFonts w:ascii="Arial" w:hAnsi="Arial" w:cs="Arial"/>
              <w:noProof/>
            </w:rPr>
            <w:t>(Joint Nature Conservation Committee, 2007)</w:t>
          </w:r>
          <w:r w:rsidR="00CD5565" w:rsidRPr="00565614">
            <w:rPr>
              <w:rFonts w:ascii="Arial" w:hAnsi="Arial" w:cs="Arial"/>
            </w:rPr>
            <w:fldChar w:fldCharType="end"/>
          </w:r>
        </w:sdtContent>
      </w:sdt>
      <w:r w:rsidR="003059B1">
        <w:rPr>
          <w:rFonts w:ascii="Arial" w:hAnsi="Arial" w:cs="Arial"/>
        </w:rPr>
        <w:t>.</w:t>
      </w:r>
    </w:p>
    <w:p w14:paraId="6CDB75DA" w14:textId="77777777" w:rsidR="00AE7B32" w:rsidRPr="00565614" w:rsidRDefault="00AE7B32" w:rsidP="00AE7B32">
      <w:pPr>
        <w:rPr>
          <w:rFonts w:ascii="Arial" w:hAnsi="Arial" w:cs="Arial"/>
        </w:rPr>
      </w:pPr>
      <w:r w:rsidRPr="00565614">
        <w:rPr>
          <w:rFonts w:ascii="Arial" w:hAnsi="Arial" w:cs="Arial"/>
        </w:rPr>
        <w:t>Limits: A minimum of 80% native plant species cover in the grassland area, with restricted use of agrochemicals to prevent nutrient enrichment.</w:t>
      </w:r>
    </w:p>
    <w:p w14:paraId="60158BF7" w14:textId="41B3AB16" w:rsidR="00AE7B32" w:rsidRPr="00565614" w:rsidRDefault="00AE7B32" w:rsidP="00AE7B32">
      <w:pPr>
        <w:rPr>
          <w:rFonts w:ascii="Arial" w:hAnsi="Arial" w:cs="Arial"/>
        </w:rPr>
      </w:pPr>
      <w:r w:rsidRPr="00565614">
        <w:rPr>
          <w:rFonts w:ascii="Arial" w:hAnsi="Arial" w:cs="Arial"/>
        </w:rPr>
        <w:t>Monitoring: Biannual surveys to assess plant species composition, presence of indicator species, and overall grassland health.</w:t>
      </w:r>
    </w:p>
    <w:p w14:paraId="468A3024" w14:textId="77777777" w:rsidR="0019273A" w:rsidRPr="00565614" w:rsidRDefault="0019273A" w:rsidP="00AE7B32">
      <w:pPr>
        <w:rPr>
          <w:rFonts w:ascii="Arial" w:hAnsi="Arial" w:cs="Arial"/>
        </w:rPr>
      </w:pPr>
    </w:p>
    <w:p w14:paraId="35A76783" w14:textId="7A951CCA" w:rsidR="00AE7B32" w:rsidRPr="00565614" w:rsidRDefault="00AE7B32" w:rsidP="00AE7B32">
      <w:pPr>
        <w:pStyle w:val="Heading3"/>
        <w:rPr>
          <w:rFonts w:ascii="Arial" w:hAnsi="Arial" w:cs="Arial"/>
          <w:sz w:val="22"/>
          <w:szCs w:val="22"/>
        </w:rPr>
      </w:pPr>
      <w:bookmarkStart w:id="89" w:name="_Toc153444914"/>
      <w:bookmarkStart w:id="90" w:name="_Hlk169604792"/>
      <w:r w:rsidRPr="00565614">
        <w:rPr>
          <w:rFonts w:ascii="Arial" w:hAnsi="Arial" w:cs="Arial"/>
          <w:sz w:val="22"/>
          <w:szCs w:val="22"/>
        </w:rPr>
        <w:t>Japanese knotweed</w:t>
      </w:r>
      <w:bookmarkEnd w:id="89"/>
    </w:p>
    <w:bookmarkEnd w:id="90"/>
    <w:p w14:paraId="723ACBD4" w14:textId="2FC0A3F9" w:rsidR="00AE7B32" w:rsidRPr="00565614" w:rsidRDefault="00AE7B32" w:rsidP="00AE7B32">
      <w:pPr>
        <w:rPr>
          <w:rFonts w:ascii="Arial" w:hAnsi="Arial" w:cs="Arial"/>
        </w:rPr>
      </w:pPr>
      <w:r w:rsidRPr="00565614">
        <w:rPr>
          <w:rFonts w:ascii="Arial" w:hAnsi="Arial" w:cs="Arial"/>
        </w:rPr>
        <w:t xml:space="preserve">Objective: Prevent the spread of Japanese knotweed (Fallopia japonica) and support eradication, per the Wildlife and Countryside Act 1981 </w:t>
      </w:r>
      <w:sdt>
        <w:sdtPr>
          <w:rPr>
            <w:rFonts w:ascii="Arial" w:hAnsi="Arial" w:cs="Arial"/>
          </w:rPr>
          <w:id w:val="-1756659911"/>
          <w:citation/>
        </w:sdtPr>
        <w:sdtContent>
          <w:r w:rsidR="00CD5565" w:rsidRPr="00565614">
            <w:rPr>
              <w:rFonts w:ascii="Arial" w:hAnsi="Arial" w:cs="Arial"/>
            </w:rPr>
            <w:fldChar w:fldCharType="begin"/>
          </w:r>
          <w:r w:rsidR="00CD5565" w:rsidRPr="00565614">
            <w:rPr>
              <w:rFonts w:ascii="Arial" w:hAnsi="Arial" w:cs="Arial"/>
            </w:rPr>
            <w:instrText xml:space="preserve"> CITATION HMG81 \l 2057 </w:instrText>
          </w:r>
          <w:r w:rsidR="00CD5565" w:rsidRPr="00565614">
            <w:rPr>
              <w:rFonts w:ascii="Arial" w:hAnsi="Arial" w:cs="Arial"/>
            </w:rPr>
            <w:fldChar w:fldCharType="separate"/>
          </w:r>
          <w:r w:rsidR="00F917C3" w:rsidRPr="00F917C3">
            <w:rPr>
              <w:rFonts w:ascii="Arial" w:hAnsi="Arial" w:cs="Arial"/>
              <w:noProof/>
            </w:rPr>
            <w:t>(HM Goverment , 1981)</w:t>
          </w:r>
          <w:r w:rsidR="00CD5565" w:rsidRPr="00565614">
            <w:rPr>
              <w:rFonts w:ascii="Arial" w:hAnsi="Arial" w:cs="Arial"/>
            </w:rPr>
            <w:fldChar w:fldCharType="end"/>
          </w:r>
        </w:sdtContent>
      </w:sdt>
      <w:r w:rsidRPr="00565614">
        <w:rPr>
          <w:rFonts w:ascii="Arial" w:hAnsi="Arial" w:cs="Arial"/>
        </w:rPr>
        <w:t xml:space="preserve">and the Environment (Wales) Act 2016 </w:t>
      </w:r>
      <w:sdt>
        <w:sdtPr>
          <w:rPr>
            <w:rFonts w:ascii="Arial" w:hAnsi="Arial" w:cs="Arial"/>
          </w:rPr>
          <w:id w:val="-1974899396"/>
          <w:citation/>
        </w:sdtPr>
        <w:sdtContent>
          <w:r w:rsidR="00CD5565" w:rsidRPr="00565614">
            <w:rPr>
              <w:rFonts w:ascii="Arial" w:hAnsi="Arial" w:cs="Arial"/>
            </w:rPr>
            <w:fldChar w:fldCharType="begin"/>
          </w:r>
          <w:r w:rsidR="003E761F">
            <w:rPr>
              <w:rFonts w:ascii="Arial" w:hAnsi="Arial" w:cs="Arial"/>
            </w:rPr>
            <w:instrText xml:space="preserve">CITATION Wel16 \l 2057 </w:instrText>
          </w:r>
          <w:r w:rsidR="00CD5565" w:rsidRPr="00565614">
            <w:rPr>
              <w:rFonts w:ascii="Arial" w:hAnsi="Arial" w:cs="Arial"/>
            </w:rPr>
            <w:fldChar w:fldCharType="separate"/>
          </w:r>
          <w:r w:rsidR="00F917C3" w:rsidRPr="00F917C3">
            <w:rPr>
              <w:rFonts w:ascii="Arial" w:hAnsi="Arial" w:cs="Arial"/>
              <w:noProof/>
            </w:rPr>
            <w:t>(Welsh Goverment, 2016)</w:t>
          </w:r>
          <w:r w:rsidR="00CD5565" w:rsidRPr="00565614">
            <w:rPr>
              <w:rFonts w:ascii="Arial" w:hAnsi="Arial" w:cs="Arial"/>
            </w:rPr>
            <w:fldChar w:fldCharType="end"/>
          </w:r>
        </w:sdtContent>
      </w:sdt>
    </w:p>
    <w:p w14:paraId="54AA698B" w14:textId="70A01929" w:rsidR="00AE7B32" w:rsidRPr="00565614" w:rsidRDefault="00AE7B32" w:rsidP="00AE7B32">
      <w:pPr>
        <w:rPr>
          <w:rFonts w:ascii="Arial" w:hAnsi="Arial" w:cs="Arial"/>
        </w:rPr>
      </w:pPr>
      <w:r w:rsidRPr="00565614">
        <w:rPr>
          <w:rFonts w:ascii="Arial" w:hAnsi="Arial" w:cs="Arial"/>
        </w:rPr>
        <w:t xml:space="preserve">Limits: </w:t>
      </w:r>
      <w:r w:rsidR="00F14420">
        <w:rPr>
          <w:rFonts w:ascii="Arial" w:hAnsi="Arial" w:cs="Arial"/>
        </w:rPr>
        <w:t xml:space="preserve">Large </w:t>
      </w:r>
      <w:r w:rsidRPr="00565614">
        <w:rPr>
          <w:rFonts w:ascii="Arial" w:hAnsi="Arial" w:cs="Arial"/>
        </w:rPr>
        <w:t>presence of Japanese knotweed within the site.</w:t>
      </w:r>
    </w:p>
    <w:p w14:paraId="271C7267" w14:textId="4A2990BA" w:rsidR="00AE7B32" w:rsidRDefault="00AE7B32" w:rsidP="00AE7B32">
      <w:pPr>
        <w:rPr>
          <w:rFonts w:ascii="Arial" w:hAnsi="Arial" w:cs="Arial"/>
        </w:rPr>
      </w:pPr>
      <w:r w:rsidRPr="00565614">
        <w:rPr>
          <w:rFonts w:ascii="Arial" w:hAnsi="Arial" w:cs="Arial"/>
        </w:rPr>
        <w:t>Monitoring: Regular site inspections to identify and record Japanese knotweed occurrences and implement control measures.</w:t>
      </w:r>
    </w:p>
    <w:p w14:paraId="0B5BAC02" w14:textId="77777777" w:rsidR="0019273A" w:rsidRPr="0019273A" w:rsidRDefault="0019273A" w:rsidP="0019273A">
      <w:pPr>
        <w:rPr>
          <w:rFonts w:ascii="Arial" w:hAnsi="Arial" w:cs="Arial"/>
        </w:rPr>
      </w:pPr>
      <w:r w:rsidRPr="0019273A">
        <w:rPr>
          <w:rFonts w:ascii="Arial" w:hAnsi="Arial" w:cs="Arial"/>
        </w:rPr>
        <w:t>Japanese knotweed control.</w:t>
      </w:r>
    </w:p>
    <w:p w14:paraId="6A44DB36" w14:textId="5B36DF40" w:rsidR="0019273A" w:rsidRPr="0019273A" w:rsidRDefault="0019273A" w:rsidP="0019273A">
      <w:pPr>
        <w:rPr>
          <w:rFonts w:ascii="Arial" w:hAnsi="Arial" w:cs="Arial"/>
        </w:rPr>
      </w:pPr>
      <w:r w:rsidRPr="0019273A">
        <w:rPr>
          <w:rFonts w:ascii="Arial" w:hAnsi="Arial" w:cs="Arial"/>
        </w:rPr>
        <w:t>Japanese knotweed is notoriously hard to eradicate as even small plant fragments can regrow into new plants.</w:t>
      </w:r>
    </w:p>
    <w:p w14:paraId="4C4987C4" w14:textId="0FDD7BB0" w:rsidR="0019273A" w:rsidRPr="0019273A" w:rsidRDefault="0019273A" w:rsidP="0019273A">
      <w:pPr>
        <w:rPr>
          <w:rFonts w:ascii="Arial" w:hAnsi="Arial" w:cs="Arial"/>
        </w:rPr>
      </w:pPr>
      <w:r w:rsidRPr="0019273A">
        <w:rPr>
          <w:rFonts w:ascii="Arial" w:hAnsi="Arial" w:cs="Arial"/>
        </w:rPr>
        <w:t>Frequently asked questions about controlling Japanese knotweed for the site plan.</w:t>
      </w:r>
    </w:p>
    <w:p w14:paraId="0C30469A" w14:textId="4173D913" w:rsidR="0019273A" w:rsidRPr="0019273A" w:rsidRDefault="0019273A" w:rsidP="0019273A">
      <w:pPr>
        <w:rPr>
          <w:rFonts w:ascii="Arial" w:hAnsi="Arial" w:cs="Arial"/>
        </w:rPr>
      </w:pPr>
      <w:r w:rsidRPr="0019273A">
        <w:rPr>
          <w:rFonts w:ascii="Arial" w:hAnsi="Arial" w:cs="Arial"/>
        </w:rPr>
        <w:lastRenderedPageBreak/>
        <w:t xml:space="preserve">They provide a treatment service for landowners to control Japanese knotweed </w:t>
      </w:r>
      <w:r w:rsidR="00180502" w:rsidRPr="0019273A">
        <w:rPr>
          <w:rFonts w:ascii="Arial" w:hAnsi="Arial" w:cs="Arial"/>
        </w:rPr>
        <w:t>spread. After</w:t>
      </w:r>
      <w:r w:rsidRPr="0019273A">
        <w:rPr>
          <w:rFonts w:ascii="Arial" w:hAnsi="Arial" w:cs="Arial"/>
        </w:rPr>
        <w:t xml:space="preserve"> spraying the knotweed, what happens next? </w:t>
      </w:r>
    </w:p>
    <w:p w14:paraId="306E748E" w14:textId="3C4F55E4" w:rsidR="0019273A" w:rsidRPr="0019273A" w:rsidRDefault="0019273A" w:rsidP="0019273A">
      <w:pPr>
        <w:rPr>
          <w:rFonts w:ascii="Arial" w:hAnsi="Arial" w:cs="Arial"/>
        </w:rPr>
      </w:pPr>
      <w:r w:rsidRPr="0019273A">
        <w:rPr>
          <w:rFonts w:ascii="Arial" w:hAnsi="Arial" w:cs="Arial"/>
        </w:rPr>
        <w:t>The knotweed should die back around 14 days after treatment. Brown leaves and wilting are symptom</w:t>
      </w:r>
      <w:r w:rsidR="003059B1">
        <w:rPr>
          <w:rFonts w:ascii="Arial" w:hAnsi="Arial" w:cs="Arial"/>
        </w:rPr>
        <w:t>.</w:t>
      </w:r>
    </w:p>
    <w:p w14:paraId="187A4B32" w14:textId="4A9EE538" w:rsidR="0019273A" w:rsidRPr="0019273A" w:rsidRDefault="0019273A" w:rsidP="0019273A">
      <w:pPr>
        <w:rPr>
          <w:rFonts w:ascii="Arial" w:hAnsi="Arial" w:cs="Arial"/>
        </w:rPr>
      </w:pPr>
      <w:r w:rsidRPr="0019273A">
        <w:rPr>
          <w:rFonts w:ascii="Arial" w:hAnsi="Arial" w:cs="Arial"/>
        </w:rPr>
        <w:t>Animals and children should stay away from the treated area for 24 hours. Once the chemical dries on the plant, it is considered safe, typically within an hour as advised by the manufacturer.</w:t>
      </w:r>
      <w:sdt>
        <w:sdtPr>
          <w:rPr>
            <w:rFonts w:ascii="Arial" w:hAnsi="Arial" w:cs="Arial"/>
          </w:rPr>
          <w:id w:val="176555857"/>
          <w:citation/>
        </w:sdtPr>
        <w:sdtContent>
          <w:r w:rsidR="00180502">
            <w:rPr>
              <w:rFonts w:ascii="Arial" w:hAnsi="Arial" w:cs="Arial"/>
            </w:rPr>
            <w:fldChar w:fldCharType="begin"/>
          </w:r>
          <w:r w:rsidR="00180502">
            <w:rPr>
              <w:rFonts w:ascii="Arial" w:hAnsi="Arial" w:cs="Arial"/>
            </w:rPr>
            <w:instrText xml:space="preserve"> CITATION swa232 \l 2057 </w:instrText>
          </w:r>
          <w:r w:rsidR="00180502">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(swansea.gov.uk, 2023)</w:t>
          </w:r>
          <w:r w:rsidR="00180502">
            <w:rPr>
              <w:rFonts w:ascii="Arial" w:hAnsi="Arial" w:cs="Arial"/>
            </w:rPr>
            <w:fldChar w:fldCharType="end"/>
          </w:r>
        </w:sdtContent>
      </w:sdt>
      <w:sdt>
        <w:sdtPr>
          <w:rPr>
            <w:rFonts w:ascii="Arial" w:hAnsi="Arial" w:cs="Arial"/>
          </w:rPr>
          <w:id w:val="293335267"/>
          <w:citation/>
        </w:sdtPr>
        <w:sdtContent>
          <w:r w:rsidR="00180502">
            <w:rPr>
              <w:rFonts w:ascii="Arial" w:hAnsi="Arial" w:cs="Arial"/>
            </w:rPr>
            <w:fldChar w:fldCharType="begin"/>
          </w:r>
          <w:r w:rsidR="00180502">
            <w:rPr>
              <w:rFonts w:ascii="Arial" w:hAnsi="Arial" w:cs="Arial"/>
            </w:rPr>
            <w:instrText xml:space="preserve"> CITATION swa231 \l 2057 </w:instrText>
          </w:r>
          <w:r w:rsidR="00180502">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(swansea.gov.uk, 2023)</w:t>
          </w:r>
          <w:r w:rsidR="00180502">
            <w:rPr>
              <w:rFonts w:ascii="Arial" w:hAnsi="Arial" w:cs="Arial"/>
            </w:rPr>
            <w:fldChar w:fldCharType="end"/>
          </w:r>
        </w:sdtContent>
      </w:sdt>
      <w:r w:rsidR="003059B1">
        <w:rPr>
          <w:rFonts w:ascii="Arial" w:hAnsi="Arial" w:cs="Arial"/>
        </w:rPr>
        <w:t>.</w:t>
      </w:r>
    </w:p>
    <w:p w14:paraId="68969F2C" w14:textId="683FA3DB" w:rsidR="0019273A" w:rsidRPr="0019273A" w:rsidRDefault="0019273A" w:rsidP="0019273A">
      <w:pPr>
        <w:rPr>
          <w:rFonts w:ascii="Arial" w:hAnsi="Arial" w:cs="Arial"/>
        </w:rPr>
      </w:pPr>
      <w:r w:rsidRPr="0019273A">
        <w:rPr>
          <w:rFonts w:ascii="Arial" w:hAnsi="Arial" w:cs="Arial"/>
        </w:rPr>
        <w:t>Any treatment health risks?</w:t>
      </w:r>
    </w:p>
    <w:p w14:paraId="75654694" w14:textId="77777777" w:rsidR="0019273A" w:rsidRPr="0019273A" w:rsidRDefault="0019273A" w:rsidP="0019273A">
      <w:pPr>
        <w:rPr>
          <w:rFonts w:ascii="Arial" w:hAnsi="Arial" w:cs="Arial"/>
        </w:rPr>
      </w:pPr>
      <w:r w:rsidRPr="0019273A">
        <w:rPr>
          <w:rFonts w:ascii="Arial" w:hAnsi="Arial" w:cs="Arial"/>
        </w:rPr>
        <w:t>The product is not dangerous.</w:t>
      </w:r>
    </w:p>
    <w:p w14:paraId="0D43204E" w14:textId="433164DB" w:rsidR="0019273A" w:rsidRPr="0019273A" w:rsidRDefault="0019273A" w:rsidP="0019273A">
      <w:pPr>
        <w:rPr>
          <w:rFonts w:ascii="Arial" w:hAnsi="Arial" w:cs="Arial"/>
        </w:rPr>
      </w:pPr>
      <w:r w:rsidRPr="0019273A">
        <w:rPr>
          <w:rFonts w:ascii="Arial" w:hAnsi="Arial" w:cs="Arial"/>
        </w:rPr>
        <w:t>If the treatment area is near the pond.</w:t>
      </w:r>
    </w:p>
    <w:p w14:paraId="45CFCA47" w14:textId="77777777" w:rsidR="0019273A" w:rsidRDefault="0019273A" w:rsidP="0019273A">
      <w:pPr>
        <w:rPr>
          <w:rFonts w:ascii="Arial" w:hAnsi="Arial" w:cs="Arial"/>
        </w:rPr>
      </w:pPr>
      <w:r w:rsidRPr="0019273A">
        <w:rPr>
          <w:rFonts w:ascii="Arial" w:hAnsi="Arial" w:cs="Arial"/>
        </w:rPr>
        <w:t>The product is safe around waterways. They will provide on-site advice if needed.</w:t>
      </w:r>
    </w:p>
    <w:p w14:paraId="73C92109" w14:textId="63B86072" w:rsidR="0019273A" w:rsidRPr="0019273A" w:rsidRDefault="0019273A" w:rsidP="0019273A">
      <w:pPr>
        <w:rPr>
          <w:rFonts w:ascii="Arial" w:hAnsi="Arial" w:cs="Arial"/>
        </w:rPr>
      </w:pPr>
      <w:r w:rsidRPr="0019273A">
        <w:rPr>
          <w:rFonts w:ascii="Arial" w:hAnsi="Arial" w:cs="Arial"/>
        </w:rPr>
        <w:t xml:space="preserve">If knotweed </w:t>
      </w:r>
      <w:r w:rsidR="00CC1DF5" w:rsidRPr="0019273A">
        <w:rPr>
          <w:rFonts w:ascii="Arial" w:hAnsi="Arial" w:cs="Arial"/>
        </w:rPr>
        <w:t>is not</w:t>
      </w:r>
      <w:r w:rsidRPr="0019273A">
        <w:rPr>
          <w:rFonts w:ascii="Arial" w:hAnsi="Arial" w:cs="Arial"/>
        </w:rPr>
        <w:t xml:space="preserve"> affected by spraying, what happens?</w:t>
      </w:r>
    </w:p>
    <w:p w14:paraId="06055E6B" w14:textId="77777777" w:rsidR="0019273A" w:rsidRPr="0019273A" w:rsidRDefault="0019273A" w:rsidP="0019273A">
      <w:pPr>
        <w:rPr>
          <w:rFonts w:ascii="Arial" w:hAnsi="Arial" w:cs="Arial"/>
        </w:rPr>
      </w:pPr>
      <w:r w:rsidRPr="0019273A">
        <w:rPr>
          <w:rFonts w:ascii="Arial" w:hAnsi="Arial" w:cs="Arial"/>
        </w:rPr>
        <w:t>They will investigate, check, and re-treat if necessary.</w:t>
      </w:r>
    </w:p>
    <w:p w14:paraId="560013CC" w14:textId="49F4F620" w:rsidR="0019273A" w:rsidRPr="0019273A" w:rsidRDefault="0019273A" w:rsidP="0019273A">
      <w:pPr>
        <w:rPr>
          <w:rFonts w:ascii="Arial" w:hAnsi="Arial" w:cs="Arial"/>
        </w:rPr>
      </w:pPr>
      <w:r w:rsidRPr="0019273A">
        <w:rPr>
          <w:rFonts w:ascii="Arial" w:hAnsi="Arial" w:cs="Arial"/>
        </w:rPr>
        <w:t>How frequently should it be sprayed for effectiveness?</w:t>
      </w:r>
    </w:p>
    <w:p w14:paraId="1B184470" w14:textId="4CCC6392" w:rsidR="0019273A" w:rsidRDefault="0019273A" w:rsidP="0019273A">
      <w:pPr>
        <w:rPr>
          <w:rFonts w:ascii="Arial" w:hAnsi="Arial" w:cs="Arial"/>
        </w:rPr>
      </w:pPr>
      <w:r w:rsidRPr="0019273A">
        <w:rPr>
          <w:rFonts w:ascii="Arial" w:hAnsi="Arial" w:cs="Arial"/>
        </w:rPr>
        <w:t xml:space="preserve">Treatment duration varies depending on the site, ranging from </w:t>
      </w:r>
      <w:r w:rsidR="00CC1DF5" w:rsidRPr="0019273A">
        <w:rPr>
          <w:rFonts w:ascii="Arial" w:hAnsi="Arial" w:cs="Arial"/>
        </w:rPr>
        <w:t>one</w:t>
      </w:r>
      <w:r w:rsidRPr="0019273A">
        <w:rPr>
          <w:rFonts w:ascii="Arial" w:hAnsi="Arial" w:cs="Arial"/>
        </w:rPr>
        <w:t xml:space="preserve"> treatment to a 5-year programme. A single spray </w:t>
      </w:r>
      <w:r w:rsidR="00CC1DF5" w:rsidRPr="0019273A">
        <w:rPr>
          <w:rFonts w:ascii="Arial" w:hAnsi="Arial" w:cs="Arial"/>
        </w:rPr>
        <w:t>will not</w:t>
      </w:r>
      <w:r w:rsidRPr="0019273A">
        <w:rPr>
          <w:rFonts w:ascii="Arial" w:hAnsi="Arial" w:cs="Arial"/>
        </w:rPr>
        <w:t xml:space="preserve"> eliminate the knotweed, but it will help manage it. Annual treatment over several years can help control the condition and potentially enable self-treatment</w:t>
      </w:r>
      <w:sdt>
        <w:sdtPr>
          <w:rPr>
            <w:rFonts w:ascii="Arial" w:hAnsi="Arial" w:cs="Arial"/>
          </w:rPr>
          <w:id w:val="-1058004087"/>
          <w:citation/>
        </w:sdtPr>
        <w:sdtContent>
          <w:r>
            <w:rPr>
              <w:rFonts w:ascii="Arial" w:hAnsi="Arial" w:cs="Arial"/>
            </w:rPr>
            <w:fldChar w:fldCharType="begin"/>
          </w:r>
          <w:r>
            <w:rPr>
              <w:rFonts w:ascii="Arial" w:hAnsi="Arial" w:cs="Arial"/>
            </w:rPr>
            <w:instrText xml:space="preserve"> CITATION swa231 \l 2057 </w:instrText>
          </w:r>
          <w:r>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(swansea.gov.uk, 2023)</w:t>
          </w:r>
          <w:r>
            <w:rPr>
              <w:rFonts w:ascii="Arial" w:hAnsi="Arial" w:cs="Arial"/>
            </w:rPr>
            <w:fldChar w:fldCharType="end"/>
          </w:r>
        </w:sdtContent>
      </w:sdt>
      <w:r w:rsidR="00180502">
        <w:rPr>
          <w:rFonts w:ascii="Arial" w:hAnsi="Arial" w:cs="Arial"/>
        </w:rPr>
        <w:t xml:space="preserve"> </w:t>
      </w:r>
      <w:sdt>
        <w:sdtPr>
          <w:rPr>
            <w:rFonts w:ascii="Arial" w:hAnsi="Arial" w:cs="Arial"/>
          </w:rPr>
          <w:id w:val="1549642518"/>
          <w:citation/>
        </w:sdtPr>
        <w:sdtContent>
          <w:r w:rsidR="00180502">
            <w:rPr>
              <w:rFonts w:ascii="Arial" w:hAnsi="Arial" w:cs="Arial"/>
            </w:rPr>
            <w:fldChar w:fldCharType="begin"/>
          </w:r>
          <w:r w:rsidR="00180502">
            <w:rPr>
              <w:rFonts w:ascii="Arial" w:hAnsi="Arial" w:cs="Arial"/>
            </w:rPr>
            <w:instrText xml:space="preserve"> CITATION swa232 \l 2057 </w:instrText>
          </w:r>
          <w:r w:rsidR="00180502">
            <w:rPr>
              <w:rFonts w:ascii="Arial" w:hAnsi="Arial" w:cs="Arial"/>
            </w:rPr>
            <w:fldChar w:fldCharType="separate"/>
          </w:r>
          <w:r w:rsidR="00F917C3" w:rsidRPr="00F917C3">
            <w:rPr>
              <w:rFonts w:ascii="Arial" w:hAnsi="Arial" w:cs="Arial"/>
              <w:noProof/>
            </w:rPr>
            <w:t>(swansea.gov.uk, 2023)</w:t>
          </w:r>
          <w:r w:rsidR="00180502">
            <w:rPr>
              <w:rFonts w:ascii="Arial" w:hAnsi="Arial" w:cs="Arial"/>
            </w:rPr>
            <w:fldChar w:fldCharType="end"/>
          </w:r>
        </w:sdtContent>
      </w:sdt>
      <w:r w:rsidR="003059B1">
        <w:rPr>
          <w:rFonts w:ascii="Arial" w:hAnsi="Arial" w:cs="Arial"/>
        </w:rPr>
        <w:t>.</w:t>
      </w:r>
    </w:p>
    <w:p w14:paraId="39EE3EE6" w14:textId="65909016" w:rsidR="00DC665F" w:rsidRPr="00DC665F" w:rsidRDefault="00DC665F" w:rsidP="00DC665F">
      <w:pPr>
        <w:rPr>
          <w:rFonts w:ascii="Arial" w:hAnsi="Arial" w:cs="Arial"/>
        </w:rPr>
      </w:pPr>
      <w:r w:rsidRPr="00DC665F">
        <w:rPr>
          <w:rFonts w:ascii="Arial" w:hAnsi="Arial" w:cs="Arial"/>
        </w:rPr>
        <w:t>Cutting and digging are ineffective for controlling Japanese knotweed and take years to show results</w:t>
      </w:r>
      <w:r w:rsidR="00CC1DF5" w:rsidRPr="00DC665F">
        <w:rPr>
          <w:rFonts w:ascii="Arial" w:hAnsi="Arial" w:cs="Arial"/>
        </w:rPr>
        <w:t xml:space="preserve">. </w:t>
      </w:r>
      <w:r w:rsidRPr="00DC665F">
        <w:rPr>
          <w:rFonts w:ascii="Arial" w:hAnsi="Arial" w:cs="Arial"/>
        </w:rPr>
        <w:t>Japanese knotweed is controlled with herbicide.</w:t>
      </w:r>
      <w:r>
        <w:rPr>
          <w:rFonts w:ascii="Arial" w:hAnsi="Arial" w:cs="Arial"/>
        </w:rPr>
        <w:t xml:space="preserve"> </w:t>
      </w:r>
      <w:r w:rsidRPr="00DC665F">
        <w:rPr>
          <w:rFonts w:ascii="Arial" w:hAnsi="Arial" w:cs="Arial"/>
        </w:rPr>
        <w:t>Glyphosate-based herbicides treat Japanese knotweed. Glyphosate can be eradicated with proper application and timing, but it may require two to three years of repeated treatment.</w:t>
      </w:r>
    </w:p>
    <w:p w14:paraId="6EB95C78" w14:textId="2A3E1EE0" w:rsidR="008E4EFF" w:rsidRDefault="00DC665F">
      <w:pPr>
        <w:rPr>
          <w:rFonts w:ascii="Arial" w:hAnsi="Arial" w:cs="Arial"/>
        </w:rPr>
      </w:pPr>
      <w:r w:rsidRPr="00DC665F">
        <w:rPr>
          <w:rFonts w:ascii="Arial" w:hAnsi="Arial" w:cs="Arial"/>
        </w:rPr>
        <w:t>Professional glyphosate products are necessary as garden centre glyphosate products have limited effectiveness. Only qualified individuals with the required National Proficiency Test Council certificates of competence can use professional herbicide products. Local or industry body can help find qualified operators. The best way to control Japanese knotweed is by using a suitable herbicide</w:t>
      </w:r>
      <w:r>
        <w:rPr>
          <w:rFonts w:ascii="Arial" w:hAnsi="Arial" w:cs="Arial"/>
        </w:rPr>
        <w:t xml:space="preserve"> </w:t>
      </w:r>
      <w:sdt>
        <w:sdtPr>
          <w:rPr>
            <w:rFonts w:ascii="Arial" w:hAnsi="Arial" w:cs="Arial"/>
          </w:rPr>
          <w:id w:val="-870377834"/>
          <w:citation/>
        </w:sdtPr>
        <w:sdtContent>
          <w:r w:rsidR="00252E37">
            <w:rPr>
              <w:rFonts w:ascii="Arial" w:hAnsi="Arial" w:cs="Arial"/>
            </w:rPr>
            <w:fldChar w:fldCharType="begin"/>
          </w:r>
          <w:r w:rsidR="00252E37">
            <w:rPr>
              <w:rFonts w:ascii="Arial" w:hAnsi="Arial" w:cs="Arial"/>
            </w:rPr>
            <w:instrText xml:space="preserve"> CITATION Nat23 \l 2057 </w:instrText>
          </w:r>
          <w:r w:rsidR="00252E37">
            <w:rPr>
              <w:rFonts w:ascii="Arial" w:hAnsi="Arial" w:cs="Arial"/>
            </w:rPr>
            <w:fldChar w:fldCharType="separate"/>
          </w:r>
          <w:r w:rsidR="00F917C3" w:rsidRPr="00F917C3">
            <w:rPr>
              <w:rFonts w:ascii="Arial" w:hAnsi="Arial" w:cs="Arial"/>
              <w:noProof/>
            </w:rPr>
            <w:t>(Natural resources Wales, 2023)</w:t>
          </w:r>
          <w:r w:rsidR="00252E37">
            <w:rPr>
              <w:rFonts w:ascii="Arial" w:hAnsi="Arial" w:cs="Arial"/>
            </w:rPr>
            <w:fldChar w:fldCharType="end"/>
          </w:r>
        </w:sdtContent>
      </w:sdt>
      <w:r>
        <w:rPr>
          <w:rFonts w:ascii="Arial" w:hAnsi="Arial" w:cs="Arial"/>
        </w:rPr>
        <w:t>.</w:t>
      </w:r>
    </w:p>
    <w:p w14:paraId="4DC570D5" w14:textId="4C51C50C" w:rsidR="00AA550C" w:rsidRPr="00AA550C" w:rsidRDefault="00AA550C" w:rsidP="00AA550C">
      <w:pPr>
        <w:pStyle w:val="Heading3"/>
        <w:rPr>
          <w:rFonts w:ascii="Arial" w:hAnsi="Arial" w:cs="Arial"/>
          <w:sz w:val="22"/>
          <w:szCs w:val="22"/>
        </w:rPr>
      </w:pPr>
      <w:r w:rsidRPr="00AA550C">
        <w:rPr>
          <w:rFonts w:ascii="Arial" w:hAnsi="Arial" w:cs="Arial"/>
          <w:sz w:val="22"/>
          <w:szCs w:val="22"/>
        </w:rPr>
        <w:t xml:space="preserve">Rhododendron </w:t>
      </w:r>
    </w:p>
    <w:p w14:paraId="0507F778" w14:textId="6909FA0C" w:rsidR="00672C2D" w:rsidRDefault="00672C2D">
      <w:pPr>
        <w:rPr>
          <w:rFonts w:ascii="Arial" w:hAnsi="Arial" w:cs="Arial"/>
        </w:rPr>
      </w:pPr>
      <w:r>
        <w:rPr>
          <w:rFonts w:ascii="Arial" w:hAnsi="Arial" w:cs="Arial"/>
        </w:rPr>
        <w:t>As said preciously the use of pesticides would be more practical due to the uneven and potentially unstable terrain</w:t>
      </w:r>
      <w:r w:rsidR="003059B1">
        <w:rPr>
          <w:rFonts w:ascii="Arial" w:hAnsi="Arial" w:cs="Arial"/>
        </w:rPr>
        <w:t>.</w:t>
      </w:r>
    </w:p>
    <w:p w14:paraId="4F019071" w14:textId="77777777" w:rsidR="00AE7B32" w:rsidRPr="00565614" w:rsidRDefault="00AE7B32" w:rsidP="00AE7B32">
      <w:pPr>
        <w:rPr>
          <w:rFonts w:ascii="Arial" w:hAnsi="Arial" w:cs="Arial"/>
        </w:rPr>
      </w:pPr>
    </w:p>
    <w:p w14:paraId="0A0F1DFD" w14:textId="77777777" w:rsidR="00AE7B32" w:rsidRPr="00565614" w:rsidRDefault="00AE7B32" w:rsidP="00AE7B32">
      <w:pPr>
        <w:pStyle w:val="Heading3"/>
        <w:rPr>
          <w:rFonts w:ascii="Arial" w:hAnsi="Arial" w:cs="Arial"/>
          <w:sz w:val="22"/>
          <w:szCs w:val="22"/>
        </w:rPr>
      </w:pPr>
      <w:bookmarkStart w:id="91" w:name="_Toc153444916"/>
      <w:r w:rsidRPr="00565614">
        <w:rPr>
          <w:rFonts w:ascii="Arial" w:hAnsi="Arial" w:cs="Arial"/>
          <w:sz w:val="22"/>
          <w:szCs w:val="22"/>
        </w:rPr>
        <w:t>Enhancement of habitats for protected species</w:t>
      </w:r>
      <w:bookmarkEnd w:id="91"/>
    </w:p>
    <w:p w14:paraId="00FE2BB6" w14:textId="34072C01" w:rsidR="00AE7B32" w:rsidRPr="00565614" w:rsidRDefault="00AE7B32" w:rsidP="00AE7B32">
      <w:pPr>
        <w:rPr>
          <w:rFonts w:ascii="Arial" w:hAnsi="Arial" w:cs="Arial"/>
        </w:rPr>
      </w:pPr>
      <w:r w:rsidRPr="00565614">
        <w:rPr>
          <w:rFonts w:ascii="Arial" w:hAnsi="Arial" w:cs="Arial"/>
        </w:rPr>
        <w:t xml:space="preserve">Objective: Enhance habitats to support protected species, following guidelines from the UK Protected Species legislation </w:t>
      </w:r>
      <w:sdt>
        <w:sdtPr>
          <w:rPr>
            <w:rFonts w:ascii="Arial" w:hAnsi="Arial" w:cs="Arial"/>
          </w:rPr>
          <w:id w:val="-657062234"/>
          <w:citation/>
        </w:sdtPr>
        <w:sdtContent>
          <w:r w:rsidR="002149D3" w:rsidRPr="00565614">
            <w:rPr>
              <w:rFonts w:ascii="Arial" w:hAnsi="Arial" w:cs="Arial"/>
            </w:rPr>
            <w:fldChar w:fldCharType="begin"/>
          </w:r>
          <w:r w:rsidR="002149D3" w:rsidRPr="00565614">
            <w:rPr>
              <w:rFonts w:ascii="Arial" w:hAnsi="Arial" w:cs="Arial"/>
            </w:rPr>
            <w:instrText xml:space="preserve"> CITATION HMG81 \l 2057 </w:instrText>
          </w:r>
          <w:r w:rsidR="002149D3" w:rsidRPr="00565614">
            <w:rPr>
              <w:rFonts w:ascii="Arial" w:hAnsi="Arial" w:cs="Arial"/>
            </w:rPr>
            <w:fldChar w:fldCharType="separate"/>
          </w:r>
          <w:r w:rsidR="00F917C3" w:rsidRPr="00F917C3">
            <w:rPr>
              <w:rFonts w:ascii="Arial" w:hAnsi="Arial" w:cs="Arial"/>
              <w:noProof/>
            </w:rPr>
            <w:t>(HM Goverment , 1981)</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 xml:space="preserve">and the Section 7 list of the Environment (Wales) Act 2016 </w:t>
      </w:r>
      <w:sdt>
        <w:sdtPr>
          <w:rPr>
            <w:rFonts w:ascii="Arial" w:hAnsi="Arial" w:cs="Arial"/>
          </w:rPr>
          <w:id w:val="1782991666"/>
          <w:citation/>
        </w:sdtPr>
        <w:sdtContent>
          <w:r w:rsidR="002149D3" w:rsidRPr="00565614">
            <w:rPr>
              <w:rFonts w:ascii="Arial" w:hAnsi="Arial" w:cs="Arial"/>
            </w:rPr>
            <w:fldChar w:fldCharType="begin"/>
          </w:r>
          <w:r w:rsidR="003E761F">
            <w:rPr>
              <w:rFonts w:ascii="Arial" w:hAnsi="Arial" w:cs="Arial"/>
            </w:rPr>
            <w:instrText xml:space="preserve">CITATION Wel16 \l 2057 </w:instrText>
          </w:r>
          <w:r w:rsidR="002149D3" w:rsidRPr="00565614">
            <w:rPr>
              <w:rFonts w:ascii="Arial" w:hAnsi="Arial" w:cs="Arial"/>
            </w:rPr>
            <w:fldChar w:fldCharType="separate"/>
          </w:r>
          <w:r w:rsidR="00F917C3" w:rsidRPr="00F917C3">
            <w:rPr>
              <w:rFonts w:ascii="Arial" w:hAnsi="Arial" w:cs="Arial"/>
              <w:noProof/>
            </w:rPr>
            <w:t>(Welsh Goverment, 2016)</w:t>
          </w:r>
          <w:r w:rsidR="002149D3" w:rsidRPr="00565614">
            <w:rPr>
              <w:rFonts w:ascii="Arial" w:hAnsi="Arial" w:cs="Arial"/>
            </w:rPr>
            <w:fldChar w:fldCharType="end"/>
          </w:r>
        </w:sdtContent>
      </w:sdt>
    </w:p>
    <w:p w14:paraId="31DF8C75" w14:textId="77777777" w:rsidR="00AE7B32" w:rsidRPr="00565614" w:rsidRDefault="00AE7B32" w:rsidP="00AE7B32">
      <w:pPr>
        <w:rPr>
          <w:rFonts w:ascii="Arial" w:hAnsi="Arial" w:cs="Arial"/>
        </w:rPr>
      </w:pPr>
      <w:r w:rsidRPr="00565614">
        <w:rPr>
          <w:rFonts w:ascii="Arial" w:hAnsi="Arial" w:cs="Arial"/>
        </w:rPr>
        <w:t>Limits: No significant habitat alteration negatively impacting the presence and breeding success of protected species.</w:t>
      </w:r>
    </w:p>
    <w:p w14:paraId="1AE49D6F" w14:textId="269921BF" w:rsidR="00AE7B32" w:rsidRPr="00565614" w:rsidRDefault="00AE7B32" w:rsidP="00AE7B32">
      <w:pPr>
        <w:rPr>
          <w:rFonts w:ascii="Arial" w:hAnsi="Arial" w:cs="Arial"/>
        </w:rPr>
      </w:pPr>
      <w:r w:rsidRPr="00565614">
        <w:rPr>
          <w:rFonts w:ascii="Arial" w:hAnsi="Arial" w:cs="Arial"/>
        </w:rPr>
        <w:t>Monitoring: Regular surveys to monitor the presence and breeding success of protected species.</w:t>
      </w:r>
    </w:p>
    <w:p w14:paraId="4F7871E8" w14:textId="77777777" w:rsidR="00AE7B32" w:rsidRPr="00565614" w:rsidRDefault="00AE7B32" w:rsidP="00AE7B32">
      <w:pPr>
        <w:rPr>
          <w:rFonts w:ascii="Arial" w:hAnsi="Arial" w:cs="Arial"/>
        </w:rPr>
      </w:pPr>
    </w:p>
    <w:p w14:paraId="5AB6AF2A" w14:textId="77777777" w:rsidR="00AE7B32" w:rsidRPr="00565614" w:rsidRDefault="00AE7B32" w:rsidP="00AE7B32">
      <w:pPr>
        <w:pStyle w:val="Heading3"/>
        <w:rPr>
          <w:rFonts w:ascii="Arial" w:hAnsi="Arial" w:cs="Arial"/>
          <w:sz w:val="22"/>
          <w:szCs w:val="22"/>
        </w:rPr>
      </w:pPr>
      <w:bookmarkStart w:id="92" w:name="_Toc153444917"/>
      <w:r w:rsidRPr="00565614">
        <w:rPr>
          <w:rFonts w:ascii="Arial" w:hAnsi="Arial" w:cs="Arial"/>
          <w:sz w:val="22"/>
          <w:szCs w:val="22"/>
        </w:rPr>
        <w:lastRenderedPageBreak/>
        <w:t>Open water</w:t>
      </w:r>
      <w:bookmarkEnd w:id="92"/>
    </w:p>
    <w:p w14:paraId="2D6ACEF4" w14:textId="7116026D" w:rsidR="00AE7B32" w:rsidRPr="00565614" w:rsidRDefault="00AE7B32" w:rsidP="00AE7B32">
      <w:pPr>
        <w:rPr>
          <w:rFonts w:ascii="Arial" w:hAnsi="Arial" w:cs="Arial"/>
        </w:rPr>
      </w:pPr>
      <w:r w:rsidRPr="00565614">
        <w:rPr>
          <w:rFonts w:ascii="Arial" w:hAnsi="Arial" w:cs="Arial"/>
        </w:rPr>
        <w:t xml:space="preserve">Objective: Maintain the ecological and recreational value of open water habitat, supporting aquatic species and public enjoyment, per the Water Framework Directive </w:t>
      </w:r>
      <w:sdt>
        <w:sdtPr>
          <w:rPr>
            <w:rFonts w:ascii="Arial" w:hAnsi="Arial" w:cs="Arial"/>
          </w:rPr>
          <w:id w:val="-1072349492"/>
          <w:citation/>
        </w:sdtPr>
        <w:sdtContent>
          <w:r w:rsidR="002149D3" w:rsidRPr="00565614">
            <w:rPr>
              <w:rFonts w:ascii="Arial" w:hAnsi="Arial" w:cs="Arial"/>
            </w:rPr>
            <w:fldChar w:fldCharType="begin"/>
          </w:r>
          <w:r w:rsidR="002149D3" w:rsidRPr="00565614">
            <w:rPr>
              <w:rFonts w:ascii="Arial" w:hAnsi="Arial" w:cs="Arial"/>
            </w:rPr>
            <w:instrText xml:space="preserve"> CITATION Eur00 \l 2057 </w:instrText>
          </w:r>
          <w:r w:rsidR="002149D3" w:rsidRPr="00565614">
            <w:rPr>
              <w:rFonts w:ascii="Arial" w:hAnsi="Arial" w:cs="Arial"/>
            </w:rPr>
            <w:fldChar w:fldCharType="separate"/>
          </w:r>
          <w:r w:rsidR="00F917C3" w:rsidRPr="00F917C3">
            <w:rPr>
              <w:rFonts w:ascii="Arial" w:hAnsi="Arial" w:cs="Arial"/>
              <w:noProof/>
            </w:rPr>
            <w:t>(European Union , 2000)</w:t>
          </w:r>
          <w:r w:rsidR="002149D3" w:rsidRPr="00565614">
            <w:rPr>
              <w:rFonts w:ascii="Arial" w:hAnsi="Arial" w:cs="Arial"/>
            </w:rPr>
            <w:fldChar w:fldCharType="end"/>
          </w:r>
        </w:sdtContent>
      </w:sdt>
      <w:r w:rsidRPr="00565614">
        <w:rPr>
          <w:rFonts w:ascii="Arial" w:hAnsi="Arial" w:cs="Arial"/>
        </w:rPr>
        <w:t xml:space="preserve"> and the Welsh National Parks and Access to the Countryside Act 1949 </w:t>
      </w:r>
      <w:sdt>
        <w:sdtPr>
          <w:rPr>
            <w:rFonts w:ascii="Arial" w:hAnsi="Arial" w:cs="Arial"/>
          </w:rPr>
          <w:id w:val="47271433"/>
          <w:citation/>
        </w:sdtPr>
        <w:sdtContent>
          <w:r w:rsidR="002149D3" w:rsidRPr="00565614">
            <w:rPr>
              <w:rFonts w:ascii="Arial" w:hAnsi="Arial" w:cs="Arial"/>
            </w:rPr>
            <w:fldChar w:fldCharType="begin"/>
          </w:r>
          <w:r w:rsidR="002149D3" w:rsidRPr="00565614">
            <w:rPr>
              <w:rFonts w:ascii="Arial" w:hAnsi="Arial" w:cs="Arial"/>
            </w:rPr>
            <w:instrText xml:space="preserve"> CITATION HMG49 \l 2057 </w:instrText>
          </w:r>
          <w:r w:rsidR="002149D3" w:rsidRPr="00565614">
            <w:rPr>
              <w:rFonts w:ascii="Arial" w:hAnsi="Arial" w:cs="Arial"/>
            </w:rPr>
            <w:fldChar w:fldCharType="separate"/>
          </w:r>
          <w:r w:rsidR="00F917C3" w:rsidRPr="00F917C3">
            <w:rPr>
              <w:rFonts w:ascii="Arial" w:hAnsi="Arial" w:cs="Arial"/>
              <w:noProof/>
            </w:rPr>
            <w:t>(HM Goverment , 1949)</w:t>
          </w:r>
          <w:r w:rsidR="002149D3" w:rsidRPr="00565614">
            <w:rPr>
              <w:rFonts w:ascii="Arial" w:hAnsi="Arial" w:cs="Arial"/>
            </w:rPr>
            <w:fldChar w:fldCharType="end"/>
          </w:r>
        </w:sdtContent>
      </w:sdt>
      <w:r w:rsidR="00AC4CA1">
        <w:rPr>
          <w:rFonts w:ascii="Arial" w:hAnsi="Arial" w:cs="Arial"/>
        </w:rPr>
        <w:t>.</w:t>
      </w:r>
    </w:p>
    <w:p w14:paraId="7592214E" w14:textId="77777777" w:rsidR="00AE7B32" w:rsidRPr="00565614" w:rsidRDefault="00AE7B32" w:rsidP="00AE7B32">
      <w:pPr>
        <w:rPr>
          <w:rFonts w:ascii="Arial" w:hAnsi="Arial" w:cs="Arial"/>
        </w:rPr>
      </w:pPr>
      <w:r w:rsidRPr="00565614">
        <w:rPr>
          <w:rFonts w:ascii="Arial" w:hAnsi="Arial" w:cs="Arial"/>
        </w:rPr>
        <w:t>Limits: No significant alterations to the hydrological regime or water quality impacting the open water habitat and associated species.</w:t>
      </w:r>
    </w:p>
    <w:p w14:paraId="0214B629" w14:textId="63A4E209" w:rsidR="00AE7B32" w:rsidRPr="00565614" w:rsidRDefault="00AE7B32" w:rsidP="00AE7B32">
      <w:pPr>
        <w:rPr>
          <w:rFonts w:ascii="Arial" w:hAnsi="Arial" w:cs="Arial"/>
        </w:rPr>
      </w:pPr>
      <w:r w:rsidRPr="00565614">
        <w:rPr>
          <w:rFonts w:ascii="Arial" w:hAnsi="Arial" w:cs="Arial"/>
        </w:rPr>
        <w:t xml:space="preserve">Monitoring: Regular water quality testing, and </w:t>
      </w:r>
      <w:r w:rsidR="007F30C2">
        <w:rPr>
          <w:rFonts w:ascii="Arial" w:hAnsi="Arial" w:cs="Arial"/>
        </w:rPr>
        <w:t>yearly</w:t>
      </w:r>
      <w:r w:rsidRPr="00565614">
        <w:rPr>
          <w:rFonts w:ascii="Arial" w:hAnsi="Arial" w:cs="Arial"/>
        </w:rPr>
        <w:t xml:space="preserve"> surveys to assess the presence of aquatic species.</w:t>
      </w:r>
    </w:p>
    <w:p w14:paraId="6F9CEA14" w14:textId="77777777" w:rsidR="00AE7B32" w:rsidRPr="00565614" w:rsidRDefault="00AE7B32" w:rsidP="00AE7B32">
      <w:pPr>
        <w:rPr>
          <w:rFonts w:ascii="Arial" w:hAnsi="Arial" w:cs="Arial"/>
        </w:rPr>
      </w:pPr>
    </w:p>
    <w:p w14:paraId="71CD0165" w14:textId="77777777" w:rsidR="00AE7B32" w:rsidRPr="00565614" w:rsidRDefault="00AE7B32" w:rsidP="00AE7B32">
      <w:pPr>
        <w:pStyle w:val="Heading3"/>
        <w:rPr>
          <w:rFonts w:ascii="Arial" w:hAnsi="Arial" w:cs="Arial"/>
          <w:sz w:val="22"/>
          <w:szCs w:val="22"/>
        </w:rPr>
      </w:pPr>
      <w:bookmarkStart w:id="93" w:name="_Toc153444918"/>
      <w:r w:rsidRPr="00565614">
        <w:rPr>
          <w:rFonts w:ascii="Arial" w:hAnsi="Arial" w:cs="Arial"/>
          <w:sz w:val="22"/>
          <w:szCs w:val="22"/>
        </w:rPr>
        <w:t>Public access</w:t>
      </w:r>
      <w:bookmarkEnd w:id="93"/>
    </w:p>
    <w:p w14:paraId="60BB6179" w14:textId="74681651" w:rsidR="00AE7B32" w:rsidRPr="00565614" w:rsidRDefault="00AE7B32" w:rsidP="00AE7B32">
      <w:pPr>
        <w:rPr>
          <w:rFonts w:ascii="Arial" w:hAnsi="Arial" w:cs="Arial"/>
        </w:rPr>
      </w:pPr>
      <w:r w:rsidRPr="00565614">
        <w:rPr>
          <w:rFonts w:ascii="Arial" w:hAnsi="Arial" w:cs="Arial"/>
        </w:rPr>
        <w:t xml:space="preserve">Objective: Provide safe, responsible, and sustainable public access, fostering wildlife habitat appreciation and understanding, per the Countryside and Rights of Way Act 2000 </w:t>
      </w:r>
      <w:sdt>
        <w:sdtPr>
          <w:rPr>
            <w:rFonts w:ascii="Arial" w:hAnsi="Arial" w:cs="Arial"/>
          </w:rPr>
          <w:id w:val="-1638096589"/>
          <w:citation/>
        </w:sdtPr>
        <w:sdtContent>
          <w:r w:rsidR="002149D3" w:rsidRPr="00565614">
            <w:rPr>
              <w:rFonts w:ascii="Arial" w:hAnsi="Arial" w:cs="Arial"/>
            </w:rPr>
            <w:fldChar w:fldCharType="begin"/>
          </w:r>
          <w:r w:rsidR="002149D3" w:rsidRPr="00565614">
            <w:rPr>
              <w:rFonts w:ascii="Arial" w:hAnsi="Arial" w:cs="Arial"/>
            </w:rPr>
            <w:instrText xml:space="preserve"> CITATION HMG00 \l 2057 </w:instrText>
          </w:r>
          <w:r w:rsidR="002149D3" w:rsidRPr="00565614">
            <w:rPr>
              <w:rFonts w:ascii="Arial" w:hAnsi="Arial" w:cs="Arial"/>
            </w:rPr>
            <w:fldChar w:fldCharType="separate"/>
          </w:r>
          <w:r w:rsidR="00F917C3" w:rsidRPr="00F917C3">
            <w:rPr>
              <w:rFonts w:ascii="Arial" w:hAnsi="Arial" w:cs="Arial"/>
              <w:noProof/>
            </w:rPr>
            <w:t>(HM Goverment, 2000)</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 xml:space="preserve">and the Well-being of Future Generations (Wales) Act 2015 </w:t>
      </w:r>
      <w:sdt>
        <w:sdtPr>
          <w:rPr>
            <w:rFonts w:ascii="Arial" w:hAnsi="Arial" w:cs="Arial"/>
          </w:rPr>
          <w:id w:val="9417210"/>
          <w:citation/>
        </w:sdtPr>
        <w:sdtContent>
          <w:r w:rsidR="002149D3" w:rsidRPr="00565614">
            <w:rPr>
              <w:rFonts w:ascii="Arial" w:hAnsi="Arial" w:cs="Arial"/>
            </w:rPr>
            <w:fldChar w:fldCharType="begin"/>
          </w:r>
          <w:r w:rsidR="002149D3" w:rsidRPr="00565614">
            <w:rPr>
              <w:rFonts w:ascii="Arial" w:hAnsi="Arial" w:cs="Arial"/>
            </w:rPr>
            <w:instrText xml:space="preserve"> CITATION Wel14 \l 2057 </w:instrText>
          </w:r>
          <w:r w:rsidR="002149D3" w:rsidRPr="00565614">
            <w:rPr>
              <w:rFonts w:ascii="Arial" w:hAnsi="Arial" w:cs="Arial"/>
            </w:rPr>
            <w:fldChar w:fldCharType="separate"/>
          </w:r>
          <w:r w:rsidR="00F917C3" w:rsidRPr="00F917C3">
            <w:rPr>
              <w:rFonts w:ascii="Arial" w:hAnsi="Arial" w:cs="Arial"/>
              <w:noProof/>
            </w:rPr>
            <w:t>(Welsh Goverment, 2015)</w:t>
          </w:r>
          <w:r w:rsidR="002149D3" w:rsidRPr="00565614">
            <w:rPr>
              <w:rFonts w:ascii="Arial" w:hAnsi="Arial" w:cs="Arial"/>
            </w:rPr>
            <w:fldChar w:fldCharType="end"/>
          </w:r>
        </w:sdtContent>
      </w:sdt>
      <w:r w:rsidR="00AC4CA1">
        <w:rPr>
          <w:rFonts w:ascii="Arial" w:hAnsi="Arial" w:cs="Arial"/>
        </w:rPr>
        <w:t>.</w:t>
      </w:r>
    </w:p>
    <w:p w14:paraId="0F973A73" w14:textId="77777777" w:rsidR="00AE7B32" w:rsidRPr="00565614" w:rsidRDefault="00AE7B32" w:rsidP="00AE7B32">
      <w:pPr>
        <w:rPr>
          <w:rFonts w:ascii="Arial" w:hAnsi="Arial" w:cs="Arial"/>
        </w:rPr>
      </w:pPr>
      <w:r w:rsidRPr="00565614">
        <w:rPr>
          <w:rFonts w:ascii="Arial" w:hAnsi="Arial" w:cs="Arial"/>
        </w:rPr>
        <w:t>Limits: No adverse impacts on habitats, wildlife, or visitors due to public access.</w:t>
      </w:r>
    </w:p>
    <w:p w14:paraId="73A437E8" w14:textId="0603A7E7" w:rsidR="007F30C2" w:rsidRDefault="00AE7B32" w:rsidP="00AE7B32">
      <w:pPr>
        <w:rPr>
          <w:rFonts w:ascii="Arial" w:hAnsi="Arial" w:cs="Arial"/>
        </w:rPr>
      </w:pPr>
      <w:r w:rsidRPr="00565614">
        <w:rPr>
          <w:rFonts w:ascii="Arial" w:hAnsi="Arial" w:cs="Arial"/>
        </w:rPr>
        <w:t>Monitoring: Regular inspection and maintenance of access routes, signage, and visitor facilities</w:t>
      </w:r>
      <w:r w:rsidR="00AC4CA1">
        <w:rPr>
          <w:rFonts w:ascii="Arial" w:hAnsi="Arial" w:cs="Arial"/>
        </w:rPr>
        <w:t>.</w:t>
      </w:r>
    </w:p>
    <w:p w14:paraId="00EBB1E6" w14:textId="36B9093D" w:rsidR="00AE7B32" w:rsidRPr="00565614" w:rsidRDefault="00AE7B32" w:rsidP="00AE7B32">
      <w:pPr>
        <w:rPr>
          <w:rFonts w:ascii="Arial" w:hAnsi="Arial" w:cs="Arial"/>
        </w:rPr>
      </w:pPr>
      <w:r w:rsidRPr="00565614">
        <w:rPr>
          <w:rFonts w:ascii="Arial" w:hAnsi="Arial" w:cs="Arial"/>
        </w:rPr>
        <w:t>Monitoring: Regular inspection and maintenance of access routes, signage, and visitor facilities, and monitoring of visitor numbers and potential impacts on wildlife habitat.</w:t>
      </w:r>
    </w:p>
    <w:p w14:paraId="0A918377" w14:textId="77777777" w:rsidR="000545D0" w:rsidRPr="00565614" w:rsidRDefault="000545D0" w:rsidP="00AE7B32">
      <w:pPr>
        <w:rPr>
          <w:rFonts w:ascii="Arial" w:hAnsi="Arial" w:cs="Arial"/>
        </w:rPr>
      </w:pPr>
    </w:p>
    <w:p w14:paraId="71339C0B" w14:textId="77777777" w:rsidR="00AE7B32" w:rsidRPr="00565614" w:rsidRDefault="00AE7B32" w:rsidP="00AE7B32">
      <w:pPr>
        <w:pStyle w:val="Heading3"/>
        <w:rPr>
          <w:rFonts w:ascii="Arial" w:hAnsi="Arial" w:cs="Arial"/>
          <w:sz w:val="22"/>
          <w:szCs w:val="22"/>
        </w:rPr>
      </w:pPr>
      <w:bookmarkStart w:id="94" w:name="_Toc153444919"/>
      <w:r w:rsidRPr="00565614">
        <w:rPr>
          <w:rFonts w:ascii="Arial" w:hAnsi="Arial" w:cs="Arial"/>
          <w:sz w:val="22"/>
          <w:szCs w:val="22"/>
        </w:rPr>
        <w:t>Enhancement of Habitats for Protected Species</w:t>
      </w:r>
      <w:bookmarkEnd w:id="94"/>
    </w:p>
    <w:p w14:paraId="63F6435C" w14:textId="209913BB" w:rsidR="00AE7B32" w:rsidRPr="00565614" w:rsidRDefault="00AE7B32" w:rsidP="00AE7B32">
      <w:pPr>
        <w:rPr>
          <w:rFonts w:ascii="Arial" w:hAnsi="Arial" w:cs="Arial"/>
        </w:rPr>
      </w:pPr>
      <w:r w:rsidRPr="00565614">
        <w:rPr>
          <w:rFonts w:ascii="Arial" w:hAnsi="Arial" w:cs="Arial"/>
        </w:rPr>
        <w:t xml:space="preserve">management practices are geared towards enhancing habitats for protected species, which are shaped by the aforementioned factors. Legal requirements under the UK Protected Species legislation </w:t>
      </w:r>
      <w:sdt>
        <w:sdtPr>
          <w:rPr>
            <w:rFonts w:ascii="Arial" w:hAnsi="Arial" w:cs="Arial"/>
          </w:rPr>
          <w:id w:val="-2066713242"/>
          <w:citation/>
        </w:sdtPr>
        <w:sdtContent>
          <w:r w:rsidR="002149D3" w:rsidRPr="00565614">
            <w:rPr>
              <w:rFonts w:ascii="Arial" w:hAnsi="Arial" w:cs="Arial"/>
            </w:rPr>
            <w:fldChar w:fldCharType="begin"/>
          </w:r>
          <w:r w:rsidR="002149D3" w:rsidRPr="00565614">
            <w:rPr>
              <w:rFonts w:ascii="Arial" w:hAnsi="Arial" w:cs="Arial"/>
            </w:rPr>
            <w:instrText xml:space="preserve"> CITATION HMG81 \l 2057 </w:instrText>
          </w:r>
          <w:r w:rsidR="002149D3" w:rsidRPr="00565614">
            <w:rPr>
              <w:rFonts w:ascii="Arial" w:hAnsi="Arial" w:cs="Arial"/>
            </w:rPr>
            <w:fldChar w:fldCharType="separate"/>
          </w:r>
          <w:r w:rsidR="00F917C3" w:rsidRPr="00F917C3">
            <w:rPr>
              <w:rFonts w:ascii="Arial" w:hAnsi="Arial" w:cs="Arial"/>
              <w:noProof/>
            </w:rPr>
            <w:t>(HM Goverment , 1981)</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 xml:space="preserve"> and the Environment (Wales) Act 2016 </w:t>
      </w:r>
      <w:sdt>
        <w:sdtPr>
          <w:rPr>
            <w:rFonts w:ascii="Arial" w:hAnsi="Arial" w:cs="Arial"/>
          </w:rPr>
          <w:id w:val="-981380229"/>
          <w:citation/>
        </w:sdtPr>
        <w:sdtContent>
          <w:r w:rsidR="002149D3" w:rsidRPr="00565614">
            <w:rPr>
              <w:rFonts w:ascii="Arial" w:hAnsi="Arial" w:cs="Arial"/>
            </w:rPr>
            <w:fldChar w:fldCharType="begin"/>
          </w:r>
          <w:r w:rsidR="003E761F">
            <w:rPr>
              <w:rFonts w:ascii="Arial" w:hAnsi="Arial" w:cs="Arial"/>
            </w:rPr>
            <w:instrText xml:space="preserve">CITATION Wel16 \l 2057 </w:instrText>
          </w:r>
          <w:r w:rsidR="002149D3" w:rsidRPr="00565614">
            <w:rPr>
              <w:rFonts w:ascii="Arial" w:hAnsi="Arial" w:cs="Arial"/>
            </w:rPr>
            <w:fldChar w:fldCharType="separate"/>
          </w:r>
          <w:r w:rsidR="00F917C3" w:rsidRPr="00F917C3">
            <w:rPr>
              <w:rFonts w:ascii="Arial" w:hAnsi="Arial" w:cs="Arial"/>
              <w:noProof/>
            </w:rPr>
            <w:t>(Welsh Goverment, 2016)</w:t>
          </w:r>
          <w:r w:rsidR="002149D3" w:rsidRPr="00565614">
            <w:rPr>
              <w:rFonts w:ascii="Arial" w:hAnsi="Arial" w:cs="Arial"/>
            </w:rPr>
            <w:fldChar w:fldCharType="end"/>
          </w:r>
        </w:sdtContent>
      </w:sdt>
      <w:r w:rsidR="002149D3" w:rsidRPr="00565614">
        <w:rPr>
          <w:rFonts w:ascii="Arial" w:hAnsi="Arial" w:cs="Arial"/>
        </w:rPr>
        <w:t xml:space="preserve"> </w:t>
      </w:r>
      <w:r w:rsidRPr="00565614">
        <w:rPr>
          <w:rFonts w:ascii="Arial" w:hAnsi="Arial" w:cs="Arial"/>
        </w:rPr>
        <w:t>necessitate certain management practices. Natural factors such as habitat conditions, and external factors like human disturbance, also influence the effectiveness of these habitat enhancement measures.</w:t>
      </w:r>
      <w:r w:rsidR="00700F1C">
        <w:rPr>
          <w:rFonts w:ascii="Arial" w:hAnsi="Arial" w:cs="Arial"/>
        </w:rPr>
        <w:t xml:space="preserve"> </w:t>
      </w:r>
    </w:p>
    <w:p w14:paraId="02C8553E" w14:textId="34DE686B" w:rsidR="004E620A" w:rsidRPr="00565614" w:rsidRDefault="004E620A" w:rsidP="00AE7B32">
      <w:pPr>
        <w:rPr>
          <w:rFonts w:ascii="Arial" w:hAnsi="Arial" w:cs="Arial"/>
        </w:rPr>
      </w:pPr>
    </w:p>
    <w:p w14:paraId="798319E1" w14:textId="77777777" w:rsidR="00AE7B32" w:rsidRPr="00565614" w:rsidRDefault="00AE7B32" w:rsidP="00AE7B32">
      <w:pPr>
        <w:pStyle w:val="Heading3"/>
        <w:rPr>
          <w:rFonts w:ascii="Arial" w:hAnsi="Arial" w:cs="Arial"/>
          <w:sz w:val="22"/>
          <w:szCs w:val="22"/>
        </w:rPr>
      </w:pPr>
      <w:bookmarkStart w:id="95" w:name="_Toc153444920"/>
      <w:r w:rsidRPr="00565614">
        <w:rPr>
          <w:rFonts w:ascii="Arial" w:hAnsi="Arial" w:cs="Arial"/>
          <w:sz w:val="22"/>
          <w:szCs w:val="22"/>
        </w:rPr>
        <w:t>Interpretation</w:t>
      </w:r>
      <w:bookmarkEnd w:id="95"/>
    </w:p>
    <w:p w14:paraId="3584B770" w14:textId="62AAB544" w:rsidR="00AE7B32" w:rsidRPr="00565614" w:rsidRDefault="00AE7B32" w:rsidP="00AE7B32">
      <w:pPr>
        <w:rPr>
          <w:rFonts w:ascii="Arial" w:hAnsi="Arial" w:cs="Arial"/>
        </w:rPr>
      </w:pPr>
      <w:r w:rsidRPr="00565614">
        <w:rPr>
          <w:rFonts w:ascii="Arial" w:hAnsi="Arial" w:cs="Arial"/>
        </w:rPr>
        <w:t xml:space="preserve">Objective: Provide informative, engaging, and accessible interpretation materials, enhancing visitor understanding and appreciation of the site's biodiversity and conservation significance, the Welsh Government's strategy for 'Valued and Resilient' landscapes </w:t>
      </w:r>
      <w:sdt>
        <w:sdtPr>
          <w:rPr>
            <w:rFonts w:ascii="Arial" w:hAnsi="Arial" w:cs="Arial"/>
          </w:rPr>
          <w:id w:val="1945505222"/>
          <w:citation/>
        </w:sdtPr>
        <w:sdtContent>
          <w:r w:rsidR="004157F7" w:rsidRPr="00565614">
            <w:rPr>
              <w:rFonts w:ascii="Arial" w:hAnsi="Arial" w:cs="Arial"/>
            </w:rPr>
            <w:fldChar w:fldCharType="begin"/>
          </w:r>
          <w:r w:rsidR="004157F7" w:rsidRPr="00565614">
            <w:rPr>
              <w:rFonts w:ascii="Arial" w:hAnsi="Arial" w:cs="Arial"/>
            </w:rPr>
            <w:instrText xml:space="preserve"> CITATION Wel171 \l 2057 </w:instrText>
          </w:r>
          <w:r w:rsidR="004157F7" w:rsidRPr="00565614">
            <w:rPr>
              <w:rFonts w:ascii="Arial" w:hAnsi="Arial" w:cs="Arial"/>
            </w:rPr>
            <w:fldChar w:fldCharType="separate"/>
          </w:r>
          <w:r w:rsidR="00F917C3" w:rsidRPr="00F917C3">
            <w:rPr>
              <w:rFonts w:ascii="Arial" w:hAnsi="Arial" w:cs="Arial"/>
              <w:noProof/>
            </w:rPr>
            <w:t>(Welsh Goverment , 2017)</w:t>
          </w:r>
          <w:r w:rsidR="004157F7" w:rsidRPr="00565614">
            <w:rPr>
              <w:rFonts w:ascii="Arial" w:hAnsi="Arial" w:cs="Arial"/>
            </w:rPr>
            <w:fldChar w:fldCharType="end"/>
          </w:r>
        </w:sdtContent>
      </w:sdt>
      <w:r w:rsidRPr="00565614">
        <w:rPr>
          <w:rFonts w:ascii="Arial" w:hAnsi="Arial" w:cs="Arial"/>
        </w:rPr>
        <w:t>.</w:t>
      </w:r>
    </w:p>
    <w:p w14:paraId="3F7E1057" w14:textId="77777777" w:rsidR="00AE7B32" w:rsidRPr="00565614" w:rsidRDefault="00AE7B32" w:rsidP="00AE7B32">
      <w:pPr>
        <w:rPr>
          <w:rFonts w:ascii="Arial" w:hAnsi="Arial" w:cs="Arial"/>
        </w:rPr>
      </w:pPr>
      <w:r w:rsidRPr="00565614">
        <w:rPr>
          <w:rFonts w:ascii="Arial" w:hAnsi="Arial" w:cs="Arial"/>
        </w:rPr>
        <w:t>Limits: All interpretation materials must be accurate, up-to-date, and respectful of the site's wildlife and habitats.</w:t>
      </w:r>
    </w:p>
    <w:p w14:paraId="6245AC79" w14:textId="77777777" w:rsidR="00AE7B32" w:rsidRPr="00565614" w:rsidRDefault="00AE7B32" w:rsidP="00AE7B32">
      <w:pPr>
        <w:rPr>
          <w:rFonts w:ascii="Arial" w:hAnsi="Arial" w:cs="Arial"/>
        </w:rPr>
      </w:pPr>
      <w:r w:rsidRPr="00565614">
        <w:rPr>
          <w:rFonts w:ascii="Arial" w:hAnsi="Arial" w:cs="Arial"/>
        </w:rPr>
        <w:t>Monitoring: Regularly review and update interpretation materials based on visitor feedback, new research findings, and changes in site conditions or management practices. Conduct visitor surveys to assess interpretation's effectiveness in enhancing understanding and appreciation of site biodiversity and conservation significance.</w:t>
      </w:r>
    </w:p>
    <w:p w14:paraId="481EBB82" w14:textId="77777777" w:rsidR="00305EB2" w:rsidRPr="00565614" w:rsidRDefault="00305EB2" w:rsidP="00E72336">
      <w:pPr>
        <w:rPr>
          <w:rFonts w:ascii="Arial" w:hAnsi="Arial" w:cs="Arial"/>
        </w:rPr>
      </w:pPr>
    </w:p>
    <w:p w14:paraId="31B45807" w14:textId="32FA851B" w:rsidR="00F85232" w:rsidRPr="00565614" w:rsidRDefault="00F85232">
      <w:pPr>
        <w:rPr>
          <w:rFonts w:ascii="Arial" w:hAnsi="Arial" w:cs="Arial"/>
        </w:rPr>
      </w:pPr>
    </w:p>
    <w:p w14:paraId="6EA1DD7B" w14:textId="77777777" w:rsidR="00F85232" w:rsidRPr="00565614" w:rsidRDefault="00F85232" w:rsidP="00332EDA">
      <w:pPr>
        <w:pStyle w:val="Heading1"/>
        <w:rPr>
          <w:rFonts w:ascii="Arial" w:hAnsi="Arial" w:cs="Arial"/>
          <w:sz w:val="22"/>
          <w:szCs w:val="22"/>
        </w:rPr>
      </w:pPr>
      <w:bookmarkStart w:id="96" w:name="_Toc153444921"/>
      <w:r w:rsidRPr="00565614">
        <w:rPr>
          <w:rFonts w:ascii="Arial" w:hAnsi="Arial" w:cs="Arial"/>
          <w:sz w:val="22"/>
          <w:szCs w:val="22"/>
        </w:rPr>
        <w:lastRenderedPageBreak/>
        <w:t>Conclusion</w:t>
      </w:r>
      <w:bookmarkEnd w:id="96"/>
    </w:p>
    <w:p w14:paraId="52BAA8D3" w14:textId="1E0D15E1" w:rsidR="00F85232" w:rsidRPr="00565614" w:rsidRDefault="00F85232" w:rsidP="00F85232">
      <w:pPr>
        <w:rPr>
          <w:rFonts w:ascii="Arial" w:hAnsi="Arial" w:cs="Arial"/>
        </w:rPr>
      </w:pPr>
    </w:p>
    <w:p w14:paraId="368632DC" w14:textId="554CEB75" w:rsidR="001C122E" w:rsidRPr="00565614" w:rsidRDefault="001C122E" w:rsidP="001C122E">
      <w:pPr>
        <w:rPr>
          <w:rFonts w:ascii="Arial" w:hAnsi="Arial" w:cs="Arial"/>
        </w:rPr>
      </w:pPr>
      <w:r w:rsidRPr="00565614">
        <w:rPr>
          <w:rFonts w:ascii="Arial" w:hAnsi="Arial" w:cs="Arial"/>
        </w:rPr>
        <w:t>The abandoned Dunvant Brickworks wildlife habitat's environmental plan balances biodiversity conservation, flood and invasive species management, and public pleasure.</w:t>
      </w:r>
      <w:sdt>
        <w:sdtPr>
          <w:rPr>
            <w:rFonts w:ascii="Arial" w:hAnsi="Arial" w:cs="Arial"/>
          </w:rPr>
          <w:id w:val="-32661926"/>
          <w:citation/>
        </w:sdtPr>
        <w:sdtContent>
          <w:r w:rsidR="00B242AE" w:rsidRPr="00565614">
            <w:rPr>
              <w:rFonts w:ascii="Arial" w:hAnsi="Arial" w:cs="Arial"/>
            </w:rPr>
            <w:fldChar w:fldCharType="begin"/>
          </w:r>
          <w:r w:rsidR="00B242AE" w:rsidRPr="00565614">
            <w:rPr>
              <w:rFonts w:ascii="Arial" w:hAnsi="Arial" w:cs="Arial"/>
            </w:rPr>
            <w:instrText xml:space="preserve"> CITATION Swa181 \l 2057 </w:instrText>
          </w:r>
          <w:r w:rsidR="00B242AE" w:rsidRPr="00565614">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(Swansea Council, 2018)</w:t>
          </w:r>
          <w:r w:rsidR="00B242AE" w:rsidRPr="00565614">
            <w:rPr>
              <w:rFonts w:ascii="Arial" w:hAnsi="Arial" w:cs="Arial"/>
            </w:rPr>
            <w:fldChar w:fldCharType="end"/>
          </w:r>
        </w:sdtContent>
      </w:sdt>
      <w:r w:rsidRPr="00565614">
        <w:rPr>
          <w:rFonts w:ascii="Arial" w:hAnsi="Arial" w:cs="Arial"/>
        </w:rPr>
        <w:t xml:space="preserve"> </w:t>
      </w:r>
      <w:sdt>
        <w:sdtPr>
          <w:rPr>
            <w:rFonts w:ascii="Arial" w:hAnsi="Arial" w:cs="Arial"/>
          </w:rPr>
          <w:id w:val="-1599168538"/>
          <w:citation/>
        </w:sdtPr>
        <w:sdtContent>
          <w:r w:rsidR="00B242AE" w:rsidRPr="00565614">
            <w:rPr>
              <w:rFonts w:ascii="Arial" w:hAnsi="Arial" w:cs="Arial"/>
            </w:rPr>
            <w:fldChar w:fldCharType="begin"/>
          </w:r>
          <w:r w:rsidR="003E761F">
            <w:rPr>
              <w:rFonts w:ascii="Arial" w:hAnsi="Arial" w:cs="Arial"/>
            </w:rPr>
            <w:instrText xml:space="preserve">CITATION Wel16 \l 2057 </w:instrText>
          </w:r>
          <w:r w:rsidR="00B242AE" w:rsidRPr="00565614">
            <w:rPr>
              <w:rFonts w:ascii="Arial" w:hAnsi="Arial" w:cs="Arial"/>
            </w:rPr>
            <w:fldChar w:fldCharType="separate"/>
          </w:r>
          <w:r w:rsidR="00F917C3" w:rsidRPr="00F917C3">
            <w:rPr>
              <w:rFonts w:ascii="Arial" w:hAnsi="Arial" w:cs="Arial"/>
              <w:noProof/>
            </w:rPr>
            <w:t>(Welsh Goverment, 2016)</w:t>
          </w:r>
          <w:r w:rsidR="00B242AE" w:rsidRPr="00565614">
            <w:rPr>
              <w:rFonts w:ascii="Arial" w:hAnsi="Arial" w:cs="Arial"/>
            </w:rPr>
            <w:fldChar w:fldCharType="end"/>
          </w:r>
        </w:sdtContent>
      </w:sdt>
      <w:r w:rsidR="00B242AE" w:rsidRPr="00565614">
        <w:rPr>
          <w:rFonts w:ascii="Arial" w:hAnsi="Arial" w:cs="Arial"/>
        </w:rPr>
        <w:t xml:space="preserve"> </w:t>
      </w:r>
      <w:sdt>
        <w:sdtPr>
          <w:rPr>
            <w:rFonts w:ascii="Arial" w:hAnsi="Arial" w:cs="Arial"/>
          </w:rPr>
          <w:id w:val="1071549006"/>
          <w:citation/>
        </w:sdtPr>
        <w:sdtContent>
          <w:r w:rsidR="00B242AE" w:rsidRPr="00565614">
            <w:rPr>
              <w:rFonts w:ascii="Arial" w:hAnsi="Arial" w:cs="Arial"/>
            </w:rPr>
            <w:fldChar w:fldCharType="begin"/>
          </w:r>
          <w:r w:rsidR="00B242AE" w:rsidRPr="00565614">
            <w:rPr>
              <w:rFonts w:ascii="Arial" w:hAnsi="Arial" w:cs="Arial"/>
            </w:rPr>
            <w:instrText xml:space="preserve"> CITATION HMG81 \l 2057 </w:instrText>
          </w:r>
          <w:r w:rsidR="00B242AE" w:rsidRPr="00565614">
            <w:rPr>
              <w:rFonts w:ascii="Arial" w:hAnsi="Arial" w:cs="Arial"/>
            </w:rPr>
            <w:fldChar w:fldCharType="separate"/>
          </w:r>
          <w:r w:rsidR="00F917C3" w:rsidRPr="00F917C3">
            <w:rPr>
              <w:rFonts w:ascii="Arial" w:hAnsi="Arial" w:cs="Arial"/>
              <w:noProof/>
            </w:rPr>
            <w:t>(HM Goverment , 1981)</w:t>
          </w:r>
          <w:r w:rsidR="00B242AE" w:rsidRPr="00565614">
            <w:rPr>
              <w:rFonts w:ascii="Arial" w:hAnsi="Arial" w:cs="Arial"/>
            </w:rPr>
            <w:fldChar w:fldCharType="end"/>
          </w:r>
        </w:sdtContent>
      </w:sdt>
      <w:r w:rsidR="00AC4CA1">
        <w:rPr>
          <w:rFonts w:ascii="Arial" w:hAnsi="Arial" w:cs="Arial"/>
        </w:rPr>
        <w:t>.</w:t>
      </w:r>
    </w:p>
    <w:p w14:paraId="760496C7" w14:textId="6868248A" w:rsidR="001C122E" w:rsidRPr="00565614" w:rsidRDefault="001C122E" w:rsidP="001C122E">
      <w:pPr>
        <w:rPr>
          <w:rFonts w:ascii="Arial" w:hAnsi="Arial" w:cs="Arial"/>
        </w:rPr>
      </w:pPr>
      <w:r w:rsidRPr="00565614">
        <w:rPr>
          <w:rFonts w:ascii="Arial" w:hAnsi="Arial" w:cs="Arial"/>
        </w:rPr>
        <w:t xml:space="preserve">QGIS is essential to this method. GIS lets us map and analyse the site's physical and biological aspects in depth. Raster and vector data can visualise continuous phenomena like soil type or elevation and discrete characteristics like ecosystems or pathways </w:t>
      </w:r>
      <w:sdt>
        <w:sdtPr>
          <w:rPr>
            <w:rFonts w:ascii="Arial" w:hAnsi="Arial" w:cs="Arial"/>
          </w:rPr>
          <w:id w:val="1939945456"/>
          <w:citation/>
        </w:sdtPr>
        <w:sdtContent>
          <w:r w:rsidR="00B242AE" w:rsidRPr="00565614">
            <w:rPr>
              <w:rFonts w:ascii="Arial" w:hAnsi="Arial" w:cs="Arial"/>
            </w:rPr>
            <w:fldChar w:fldCharType="begin"/>
          </w:r>
          <w:r w:rsidR="00B242AE" w:rsidRPr="00565614">
            <w:rPr>
              <w:rFonts w:ascii="Arial" w:hAnsi="Arial" w:cs="Arial"/>
            </w:rPr>
            <w:instrText xml:space="preserve"> CITATION Hey11 \l 2057 </w:instrText>
          </w:r>
          <w:r w:rsidR="00B242AE" w:rsidRPr="00565614">
            <w:rPr>
              <w:rFonts w:ascii="Arial" w:hAnsi="Arial" w:cs="Arial"/>
            </w:rPr>
            <w:fldChar w:fldCharType="separate"/>
          </w:r>
          <w:r w:rsidR="00F917C3" w:rsidRPr="00F917C3">
            <w:rPr>
              <w:rFonts w:ascii="Arial" w:hAnsi="Arial" w:cs="Arial"/>
              <w:noProof/>
            </w:rPr>
            <w:t>(Heywood, 2011)</w:t>
          </w:r>
          <w:r w:rsidR="00B242AE" w:rsidRPr="00565614">
            <w:rPr>
              <w:rFonts w:ascii="Arial" w:hAnsi="Arial" w:cs="Arial"/>
            </w:rPr>
            <w:fldChar w:fldCharType="end"/>
          </w:r>
        </w:sdtContent>
      </w:sdt>
      <w:r w:rsidRPr="00565614">
        <w:rPr>
          <w:rFonts w:ascii="Arial" w:hAnsi="Arial" w:cs="Arial"/>
        </w:rPr>
        <w:t>Vector data maps individual trees, streams, and forest areas using point, line, and polygon representations.</w:t>
      </w:r>
    </w:p>
    <w:p w14:paraId="5D0E690E" w14:textId="5C44D7AE" w:rsidR="001C122E" w:rsidRPr="00565614" w:rsidRDefault="001C122E" w:rsidP="001C122E">
      <w:pPr>
        <w:rPr>
          <w:rFonts w:ascii="Arial" w:hAnsi="Arial" w:cs="Arial"/>
        </w:rPr>
      </w:pPr>
      <w:r w:rsidRPr="00565614">
        <w:rPr>
          <w:rFonts w:ascii="Arial" w:hAnsi="Arial" w:cs="Arial"/>
        </w:rPr>
        <w:t>Spatial data aids decision-making. Detailed habitat maps may help protect endangered species by identifying appropriate habitat and habitat building or connectivity possibilities. Mapping Japanese knotweed infestations and transmission patterns may help management efforts.</w:t>
      </w:r>
    </w:p>
    <w:p w14:paraId="1C9B7052" w14:textId="3C2EBAE5" w:rsidR="001C122E" w:rsidRPr="00565614" w:rsidRDefault="001C122E" w:rsidP="001C122E">
      <w:pPr>
        <w:rPr>
          <w:rFonts w:ascii="Arial" w:hAnsi="Arial" w:cs="Arial"/>
        </w:rPr>
      </w:pPr>
      <w:r w:rsidRPr="00565614">
        <w:rPr>
          <w:rFonts w:ascii="Arial" w:hAnsi="Arial" w:cs="Arial"/>
        </w:rPr>
        <w:t xml:space="preserve">Map topography, soil type, rainfall patterns, infrastructure, and access routes to estimate flooding risk, which is increased by climate change </w:t>
      </w:r>
      <w:sdt>
        <w:sdtPr>
          <w:rPr>
            <w:rFonts w:ascii="Arial" w:hAnsi="Arial" w:cs="Arial"/>
          </w:rPr>
          <w:id w:val="1640073651"/>
          <w:citation/>
        </w:sdtPr>
        <w:sdtContent>
          <w:r w:rsidR="00B242AE" w:rsidRPr="00565614">
            <w:rPr>
              <w:rFonts w:ascii="Arial" w:hAnsi="Arial" w:cs="Arial"/>
            </w:rPr>
            <w:fldChar w:fldCharType="begin"/>
          </w:r>
          <w:r w:rsidR="00B242AE" w:rsidRPr="00565614">
            <w:rPr>
              <w:rFonts w:ascii="Arial" w:hAnsi="Arial" w:cs="Arial"/>
            </w:rPr>
            <w:instrText xml:space="preserve"> CITATION HMg17 \l 2057 </w:instrText>
          </w:r>
          <w:r w:rsidR="00B242AE" w:rsidRPr="00565614">
            <w:rPr>
              <w:rFonts w:ascii="Arial" w:hAnsi="Arial" w:cs="Arial"/>
            </w:rPr>
            <w:fldChar w:fldCharType="separate"/>
          </w:r>
          <w:r w:rsidR="00F917C3" w:rsidRPr="00F917C3">
            <w:rPr>
              <w:rFonts w:ascii="Arial" w:hAnsi="Arial" w:cs="Arial"/>
              <w:noProof/>
            </w:rPr>
            <w:t>(HM goverment , 2017)</w:t>
          </w:r>
          <w:r w:rsidR="00B242AE" w:rsidRPr="00565614">
            <w:rPr>
              <w:rFonts w:ascii="Arial" w:hAnsi="Arial" w:cs="Arial"/>
            </w:rPr>
            <w:fldChar w:fldCharType="end"/>
          </w:r>
        </w:sdtContent>
      </w:sdt>
      <w:r w:rsidR="00B242AE" w:rsidRPr="00565614">
        <w:rPr>
          <w:rFonts w:ascii="Arial" w:hAnsi="Arial" w:cs="Arial"/>
        </w:rPr>
        <w:t xml:space="preserve"> .</w:t>
      </w:r>
      <w:r w:rsidRPr="00565614">
        <w:rPr>
          <w:rFonts w:ascii="Arial" w:hAnsi="Arial" w:cs="Arial"/>
        </w:rPr>
        <w:t xml:space="preserve"> This knowledge may help increase resilience by creating natural flood storage areas or adjusting access routes.</w:t>
      </w:r>
    </w:p>
    <w:p w14:paraId="770D198C" w14:textId="255910FB" w:rsidR="00332EDA" w:rsidRDefault="001C122E" w:rsidP="001C122E">
      <w:pPr>
        <w:rPr>
          <w:rFonts w:ascii="Arial" w:hAnsi="Arial" w:cs="Arial"/>
        </w:rPr>
      </w:pPr>
      <w:r w:rsidRPr="00565614">
        <w:rPr>
          <w:rFonts w:ascii="Arial" w:hAnsi="Arial" w:cs="Arial"/>
        </w:rPr>
        <w:t xml:space="preserve">The site's human influence must be balanced. GIS can track public usage and its </w:t>
      </w:r>
      <w:r w:rsidR="00CC1DF5" w:rsidRPr="00565614">
        <w:rPr>
          <w:rFonts w:ascii="Arial" w:hAnsi="Arial" w:cs="Arial"/>
        </w:rPr>
        <w:t>implications</w:t>
      </w:r>
      <w:r w:rsidRPr="00565614">
        <w:rPr>
          <w:rFonts w:ascii="Arial" w:hAnsi="Arial" w:cs="Arial"/>
        </w:rPr>
        <w:t xml:space="preserve"> on animals and environments. This may influence zoning, trail and facility design, and public education.</w:t>
      </w:r>
    </w:p>
    <w:p w14:paraId="74BED028" w14:textId="08D4A1A0" w:rsidR="0047554B" w:rsidRDefault="0047554B" w:rsidP="001C122E">
      <w:pPr>
        <w:rPr>
          <w:rFonts w:ascii="Arial" w:hAnsi="Arial" w:cs="Arial"/>
        </w:rPr>
      </w:pPr>
      <w:r w:rsidRPr="00A15FF1">
        <w:rPr>
          <w:rFonts w:ascii="Arial" w:hAnsi="Arial" w:cs="Arial"/>
        </w:rPr>
        <w:t>The technique is simple. Using an old broom handle, the user bruises the base of the bracken stem to fold it over. The sap exuded by the rhizome weakens the plant. The following year, bracken growth is less vigorous, allowing competition from other flora.</w:t>
      </w:r>
      <w:r>
        <w:rPr>
          <w:rFonts w:ascii="Arial" w:hAnsi="Arial" w:cs="Arial"/>
        </w:rPr>
        <w:t xml:space="preserve"> </w:t>
      </w:r>
      <w:r w:rsidRPr="00A15FF1">
        <w:rPr>
          <w:rFonts w:ascii="Arial" w:hAnsi="Arial" w:cs="Arial"/>
        </w:rPr>
        <w:t>Without bashing the bracken with broomsticks</w:t>
      </w:r>
      <w:sdt>
        <w:sdtPr>
          <w:rPr>
            <w:rFonts w:ascii="Arial" w:hAnsi="Arial" w:cs="Arial"/>
          </w:rPr>
          <w:id w:val="-376931781"/>
          <w:citation/>
        </w:sdtPr>
        <w:sdtContent>
          <w:r w:rsidR="00AE38C6">
            <w:rPr>
              <w:rFonts w:ascii="Arial" w:hAnsi="Arial" w:cs="Arial"/>
            </w:rPr>
            <w:fldChar w:fldCharType="begin"/>
          </w:r>
          <w:r w:rsidR="00AE38C6">
            <w:rPr>
              <w:rFonts w:ascii="Arial" w:hAnsi="Arial" w:cs="Arial"/>
            </w:rPr>
            <w:instrText xml:space="preserve"> CITATION The21 \l 2057 </w:instrText>
          </w:r>
          <w:r w:rsidR="00AE38C6">
            <w:rPr>
              <w:rFonts w:ascii="Arial" w:hAnsi="Arial" w:cs="Arial"/>
            </w:rPr>
            <w:fldChar w:fldCharType="separate"/>
          </w:r>
          <w:r w:rsidR="00F917C3">
            <w:rPr>
              <w:rFonts w:ascii="Arial" w:hAnsi="Arial" w:cs="Arial"/>
              <w:noProof/>
            </w:rPr>
            <w:t xml:space="preserve"> </w:t>
          </w:r>
          <w:r w:rsidR="00F917C3" w:rsidRPr="00F917C3">
            <w:rPr>
              <w:rFonts w:ascii="Arial" w:hAnsi="Arial" w:cs="Arial"/>
              <w:noProof/>
            </w:rPr>
            <w:t>(The Barn Owl Trust, 2021)</w:t>
          </w:r>
          <w:r w:rsidR="00AE38C6">
            <w:rPr>
              <w:rFonts w:ascii="Arial" w:hAnsi="Arial" w:cs="Arial"/>
            </w:rPr>
            <w:fldChar w:fldCharType="end"/>
          </w:r>
        </w:sdtContent>
      </w:sdt>
      <w:r w:rsidR="00AE38C6">
        <w:rPr>
          <w:rFonts w:ascii="Arial" w:hAnsi="Arial" w:cs="Arial"/>
        </w:rPr>
        <w:t>.</w:t>
      </w:r>
    </w:p>
    <w:p w14:paraId="41912B43" w14:textId="77777777" w:rsidR="00342C8C" w:rsidRPr="00342C8C" w:rsidRDefault="00342C8C" w:rsidP="00342C8C">
      <w:pPr>
        <w:rPr>
          <w:rFonts w:ascii="Arial" w:hAnsi="Arial" w:cs="Arial"/>
        </w:rPr>
      </w:pPr>
      <w:r w:rsidRPr="00342C8C">
        <w:rPr>
          <w:rFonts w:ascii="Arial" w:hAnsi="Arial" w:cs="Arial"/>
        </w:rPr>
        <w:t>Site advice:</w:t>
      </w:r>
    </w:p>
    <w:p w14:paraId="793579E2" w14:textId="588D988C" w:rsidR="00342C8C" w:rsidRPr="00BC616E" w:rsidRDefault="00342C8C" w:rsidP="00BC616E">
      <w:pPr>
        <w:pStyle w:val="ListParagraph"/>
        <w:numPr>
          <w:ilvl w:val="0"/>
          <w:numId w:val="5"/>
        </w:numPr>
        <w:rPr>
          <w:rFonts w:ascii="Arial" w:hAnsi="Arial" w:cs="Arial"/>
        </w:rPr>
      </w:pPr>
      <w:r w:rsidRPr="00BC616E">
        <w:rPr>
          <w:rFonts w:ascii="Arial" w:hAnsi="Arial" w:cs="Arial"/>
        </w:rPr>
        <w:t>Promote nature and biodiversity within and outside.</w:t>
      </w:r>
    </w:p>
    <w:p w14:paraId="1391DD6C" w14:textId="6E326B8B" w:rsidR="00342C8C" w:rsidRPr="00BC616E" w:rsidRDefault="00342C8C" w:rsidP="00BC616E">
      <w:pPr>
        <w:pStyle w:val="ListParagraph"/>
        <w:numPr>
          <w:ilvl w:val="0"/>
          <w:numId w:val="5"/>
        </w:numPr>
        <w:rPr>
          <w:rFonts w:ascii="Arial" w:hAnsi="Arial" w:cs="Arial"/>
        </w:rPr>
      </w:pPr>
      <w:r w:rsidRPr="00BC616E">
        <w:rPr>
          <w:rFonts w:ascii="Arial" w:hAnsi="Arial" w:cs="Arial"/>
        </w:rPr>
        <w:t>Recognise the advantages of "nature-based" preventative efforts to reduce air pollution and flood risk.</w:t>
      </w:r>
    </w:p>
    <w:p w14:paraId="5DE837B2" w14:textId="23E0B931" w:rsidR="00342C8C" w:rsidRPr="00BC616E" w:rsidRDefault="00342C8C" w:rsidP="00BC616E">
      <w:pPr>
        <w:pStyle w:val="ListParagraph"/>
        <w:numPr>
          <w:ilvl w:val="0"/>
          <w:numId w:val="5"/>
        </w:numPr>
        <w:rPr>
          <w:rFonts w:ascii="Arial" w:hAnsi="Arial" w:cs="Arial"/>
        </w:rPr>
      </w:pPr>
      <w:r w:rsidRPr="00BC616E">
        <w:rPr>
          <w:rFonts w:ascii="Arial" w:hAnsi="Arial" w:cs="Arial"/>
        </w:rPr>
        <w:t>Train for the new priorities.</w:t>
      </w:r>
    </w:p>
    <w:p w14:paraId="30ADA219" w14:textId="07CAA93E" w:rsidR="00342C8C" w:rsidRPr="00BC616E" w:rsidRDefault="00342C8C" w:rsidP="00BC616E">
      <w:pPr>
        <w:pStyle w:val="ListParagraph"/>
        <w:numPr>
          <w:ilvl w:val="0"/>
          <w:numId w:val="5"/>
        </w:numPr>
        <w:rPr>
          <w:rFonts w:ascii="Arial" w:hAnsi="Arial" w:cs="Arial"/>
        </w:rPr>
      </w:pPr>
      <w:r w:rsidRPr="00BC616E">
        <w:rPr>
          <w:rFonts w:ascii="Arial" w:hAnsi="Arial" w:cs="Arial"/>
        </w:rPr>
        <w:t xml:space="preserve">Insert a biodiversity provision into land use and management service level agreements, licences, etc. </w:t>
      </w:r>
    </w:p>
    <w:p w14:paraId="10306B48" w14:textId="6B49E27B" w:rsidR="00342C8C" w:rsidRPr="00BC616E" w:rsidRDefault="00342C8C" w:rsidP="00BC616E">
      <w:pPr>
        <w:pStyle w:val="ListParagraph"/>
        <w:numPr>
          <w:ilvl w:val="0"/>
          <w:numId w:val="5"/>
        </w:numPr>
        <w:rPr>
          <w:rFonts w:ascii="Arial" w:hAnsi="Arial" w:cs="Arial"/>
        </w:rPr>
      </w:pPr>
      <w:r w:rsidRPr="00BC616E">
        <w:rPr>
          <w:rFonts w:ascii="Arial" w:hAnsi="Arial" w:cs="Arial"/>
        </w:rPr>
        <w:t>Plant local wildflowers and trees. Non-native species help pollinators less.</w:t>
      </w:r>
    </w:p>
    <w:p w14:paraId="6AD809E0" w14:textId="3FB9A7A1" w:rsidR="00BC616E" w:rsidRDefault="00342C8C" w:rsidP="00BC616E">
      <w:pPr>
        <w:pStyle w:val="ListParagraph"/>
        <w:numPr>
          <w:ilvl w:val="0"/>
          <w:numId w:val="5"/>
        </w:numPr>
        <w:rPr>
          <w:rFonts w:ascii="Arial" w:hAnsi="Arial" w:cs="Arial"/>
        </w:rPr>
      </w:pPr>
      <w:r w:rsidRPr="00BC616E">
        <w:rPr>
          <w:rFonts w:ascii="Arial" w:hAnsi="Arial" w:cs="Arial"/>
        </w:rPr>
        <w:t>engage the council to distribute natural environment and biodiversity expenses among services</w:t>
      </w:r>
    </w:p>
    <w:p w14:paraId="286D78AA" w14:textId="5787A1FE" w:rsidR="00BC616E" w:rsidRPr="00BC616E" w:rsidRDefault="002E0C83" w:rsidP="00BC616E">
      <w:pPr>
        <w:pStyle w:val="ListParagraph"/>
        <w:numPr>
          <w:ilvl w:val="0"/>
          <w:numId w:val="5"/>
        </w:numPr>
        <w:rPr>
          <w:rFonts w:ascii="Arial" w:hAnsi="Arial" w:cs="Arial"/>
        </w:rPr>
      </w:pPr>
      <w:r>
        <w:rPr>
          <w:rFonts w:ascii="Arial" w:hAnsi="Arial" w:cs="Arial"/>
        </w:rPr>
        <w:t xml:space="preserve">use the techniques as stated in the management plan </w:t>
      </w:r>
      <w:r w:rsidR="00A540AA">
        <w:rPr>
          <w:rFonts w:ascii="Arial" w:hAnsi="Arial" w:cs="Arial"/>
        </w:rPr>
        <w:t xml:space="preserve">on how to manage invasive species such as Japanese knotweed and the control of bracken </w:t>
      </w:r>
    </w:p>
    <w:p w14:paraId="6A8547B0" w14:textId="77777777" w:rsidR="00BC616E" w:rsidRDefault="00BC616E" w:rsidP="001C122E">
      <w:pPr>
        <w:rPr>
          <w:rFonts w:ascii="Arial" w:hAnsi="Arial" w:cs="Arial"/>
        </w:rPr>
      </w:pPr>
    </w:p>
    <w:p w14:paraId="4E165F98" w14:textId="14AFB8AC" w:rsidR="00332EDA" w:rsidRPr="00565614" w:rsidRDefault="00332EDA">
      <w:pPr>
        <w:rPr>
          <w:rFonts w:ascii="Arial" w:hAnsi="Arial" w:cs="Arial"/>
        </w:rPr>
      </w:pPr>
      <w:r w:rsidRPr="00565614">
        <w:rPr>
          <w:rFonts w:ascii="Arial" w:hAnsi="Arial" w:cs="Arial"/>
        </w:rPr>
        <w:br w:type="page"/>
      </w:r>
    </w:p>
    <w:bookmarkStart w:id="97" w:name="_Toc153444922" w:displacedByCustomXml="next"/>
    <w:sdt>
      <w:sdtPr>
        <w:rPr>
          <w:rFonts w:ascii="Arial" w:eastAsiaTheme="minorHAnsi" w:hAnsi="Arial" w:cs="Arial"/>
          <w:color w:val="auto"/>
          <w:sz w:val="22"/>
          <w:szCs w:val="22"/>
        </w:rPr>
        <w:id w:val="1509560797"/>
        <w:docPartObj>
          <w:docPartGallery w:val="Bibliographies"/>
          <w:docPartUnique/>
        </w:docPartObj>
      </w:sdtPr>
      <w:sdtContent>
        <w:p w14:paraId="1B266D23" w14:textId="16DCBAF6" w:rsidR="008326ED" w:rsidRPr="00565614" w:rsidRDefault="008326ED">
          <w:pPr>
            <w:pStyle w:val="Heading1"/>
            <w:rPr>
              <w:rFonts w:ascii="Arial" w:hAnsi="Arial" w:cs="Arial"/>
              <w:sz w:val="22"/>
              <w:szCs w:val="22"/>
            </w:rPr>
          </w:pPr>
          <w:r w:rsidRPr="00565614">
            <w:rPr>
              <w:rFonts w:ascii="Arial" w:hAnsi="Arial" w:cs="Arial"/>
              <w:sz w:val="22"/>
              <w:szCs w:val="22"/>
            </w:rPr>
            <w:t>References</w:t>
          </w:r>
          <w:bookmarkEnd w:id="97"/>
        </w:p>
        <w:sdt>
          <w:sdtPr>
            <w:rPr>
              <w:rFonts w:ascii="Arial" w:hAnsi="Arial" w:cs="Arial"/>
            </w:rPr>
            <w:id w:val="-573587230"/>
            <w:bibliography/>
          </w:sdtPr>
          <w:sdtContent>
            <w:p w14:paraId="28FD2839" w14:textId="77777777" w:rsidR="00F917C3" w:rsidRDefault="008326ED" w:rsidP="00F917C3">
              <w:pPr>
                <w:pStyle w:val="Bibliography"/>
                <w:rPr>
                  <w:noProof/>
                  <w:sz w:val="24"/>
                  <w:szCs w:val="24"/>
                </w:rPr>
              </w:pPr>
              <w:r w:rsidRPr="00565614">
                <w:rPr>
                  <w:rFonts w:ascii="Arial" w:hAnsi="Arial" w:cs="Arial"/>
                </w:rPr>
                <w:fldChar w:fldCharType="begin"/>
              </w:r>
              <w:r w:rsidRPr="00565614">
                <w:rPr>
                  <w:rFonts w:ascii="Arial" w:hAnsi="Arial" w:cs="Arial"/>
                </w:rPr>
                <w:instrText xml:space="preserve"> BIBLIOGRAPHY </w:instrText>
              </w:r>
              <w:r w:rsidRPr="00565614">
                <w:rPr>
                  <w:rFonts w:ascii="Arial" w:hAnsi="Arial" w:cs="Arial"/>
                </w:rPr>
                <w:fldChar w:fldCharType="separate"/>
              </w:r>
              <w:r w:rsidR="00F917C3">
                <w:rPr>
                  <w:noProof/>
                </w:rPr>
                <w:t xml:space="preserve">Bat conservation trust , 2023. </w:t>
              </w:r>
              <w:r w:rsidR="00F917C3">
                <w:rPr>
                  <w:i/>
                  <w:iCs/>
                  <w:noProof/>
                </w:rPr>
                <w:t xml:space="preserve">Why bats matter. </w:t>
              </w:r>
              <w:r w:rsidR="00F917C3">
                <w:rPr>
                  <w:noProof/>
                </w:rPr>
                <w:t xml:space="preserve">[Online] </w:t>
              </w:r>
              <w:r w:rsidR="00F917C3">
                <w:rPr>
                  <w:noProof/>
                </w:rPr>
                <w:br/>
                <w:t xml:space="preserve">Available at: </w:t>
              </w:r>
              <w:r w:rsidR="00F917C3">
                <w:rPr>
                  <w:noProof/>
                  <w:u w:val="single"/>
                </w:rPr>
                <w:t>https://www.bats.org.uk/about-bats/why-bats-matter#:~:text=Bats%20play%20an%20important%20role,insects%20by%20feeding%20on%20them.</w:t>
              </w:r>
              <w:r w:rsidR="00F917C3">
                <w:rPr>
                  <w:noProof/>
                </w:rPr>
                <w:br/>
                <w:t>[Accessed 2 December 2023].</w:t>
              </w:r>
            </w:p>
            <w:p w14:paraId="12FCD89E" w14:textId="77777777" w:rsidR="00F917C3" w:rsidRDefault="00F917C3" w:rsidP="00F917C3">
              <w:pPr>
                <w:pStyle w:val="Bibliography"/>
                <w:rPr>
                  <w:noProof/>
                </w:rPr>
              </w:pPr>
              <w:r>
                <w:rPr>
                  <w:noProof/>
                </w:rPr>
                <w:t xml:space="preserve">bat conservation trust, 2012. </w:t>
              </w:r>
              <w:r>
                <w:rPr>
                  <w:i/>
                  <w:iCs/>
                  <w:noProof/>
                </w:rPr>
                <w:t xml:space="preserve">Bats and Buildings. </w:t>
              </w:r>
              <w:r>
                <w:rPr>
                  <w:noProof/>
                </w:rPr>
                <w:t xml:space="preserve">[Online] </w:t>
              </w:r>
              <w:r>
                <w:rPr>
                  <w:noProof/>
                </w:rPr>
                <w:br/>
                <w:t xml:space="preserve">Available at: </w:t>
              </w:r>
              <w:r>
                <w:rPr>
                  <w:noProof/>
                  <w:u w:val="single"/>
                </w:rPr>
                <w:t>https://cdn.bats.org.uk/uploads/pdf/Resources/Bats-and-Buildings.pdf?v=1646659085&amp;_gl=1*1wkorli*_ga*MjUxMjg3MTkwLjE3MDI5MDQ0Mjc.*_ga_G28378TB9V*MTcwMjkwNDQyNy4xLjAuMTcwMjkwNDQyNy4wLjAuMA..</w:t>
              </w:r>
              <w:r>
                <w:rPr>
                  <w:noProof/>
                </w:rPr>
                <w:br/>
                <w:t>[Accessed 7 December 2023].</w:t>
              </w:r>
            </w:p>
            <w:p w14:paraId="090EEAF0" w14:textId="77777777" w:rsidR="00F917C3" w:rsidRDefault="00F917C3" w:rsidP="00F917C3">
              <w:pPr>
                <w:pStyle w:val="Bibliography"/>
                <w:rPr>
                  <w:noProof/>
                </w:rPr>
              </w:pPr>
              <w:r>
                <w:rPr>
                  <w:noProof/>
                </w:rPr>
                <w:t xml:space="preserve">Bates, A. J., 2011. Changing Bee and Hoverfly Pollinator Assemblages along an Urban-Rural Gradient. </w:t>
              </w:r>
              <w:r>
                <w:rPr>
                  <w:i/>
                  <w:iCs/>
                  <w:noProof/>
                </w:rPr>
                <w:t xml:space="preserve">PloS one, </w:t>
              </w:r>
              <w:r>
                <w:rPr>
                  <w:noProof/>
                </w:rPr>
                <w:t>6(8).</w:t>
              </w:r>
            </w:p>
            <w:p w14:paraId="1C579BE2" w14:textId="77777777" w:rsidR="00F917C3" w:rsidRDefault="00F917C3" w:rsidP="00F917C3">
              <w:pPr>
                <w:pStyle w:val="Bibliography"/>
                <w:rPr>
                  <w:noProof/>
                </w:rPr>
              </w:pPr>
              <w:r>
                <w:rPr>
                  <w:noProof/>
                </w:rPr>
                <w:t xml:space="preserve">Beyer, W. N. C. E. E. &amp;. G. S., 1994. Estimates of soil ingestion by wildlife. </w:t>
              </w:r>
              <w:r>
                <w:rPr>
                  <w:i/>
                  <w:iCs/>
                  <w:noProof/>
                </w:rPr>
                <w:t xml:space="preserve">The Journal of wildlife management,, </w:t>
              </w:r>
              <w:r>
                <w:rPr>
                  <w:noProof/>
                </w:rPr>
                <w:t>pp. 375-382..</w:t>
              </w:r>
            </w:p>
            <w:p w14:paraId="6803E466" w14:textId="77777777" w:rsidR="00F917C3" w:rsidRDefault="00F917C3" w:rsidP="00F917C3">
              <w:pPr>
                <w:pStyle w:val="Bibliography"/>
                <w:rPr>
                  <w:noProof/>
                </w:rPr>
              </w:pPr>
              <w:r>
                <w:rPr>
                  <w:noProof/>
                </w:rPr>
                <w:t xml:space="preserve">Bristow, J., 2022. </w:t>
              </w:r>
              <w:r>
                <w:rPr>
                  <w:i/>
                  <w:iCs/>
                  <w:noProof/>
                </w:rPr>
                <w:t xml:space="preserve">Entrance to Dunvant Brickworks SS 5954 9423. </w:t>
              </w:r>
              <w:r>
                <w:rPr>
                  <w:noProof/>
                </w:rPr>
                <w:t>[Art] (Geograph.org).</w:t>
              </w:r>
            </w:p>
            <w:p w14:paraId="785DF8D7" w14:textId="77777777" w:rsidR="00F917C3" w:rsidRDefault="00F917C3" w:rsidP="00F917C3">
              <w:pPr>
                <w:pStyle w:val="Bibliography"/>
                <w:rPr>
                  <w:noProof/>
                </w:rPr>
              </w:pPr>
              <w:r>
                <w:rPr>
                  <w:noProof/>
                </w:rPr>
                <w:t xml:space="preserve">City &amp; County of Swansea, 2003. </w:t>
              </w:r>
              <w:r>
                <w:rPr>
                  <w:i/>
                  <w:iCs/>
                  <w:noProof/>
                </w:rPr>
                <w:t xml:space="preserve">Dunvant Brickworks Management Plan, </w:t>
              </w:r>
              <w:r>
                <w:rPr>
                  <w:noProof/>
                </w:rPr>
                <w:t>Swansea: Swansea.</w:t>
              </w:r>
            </w:p>
            <w:p w14:paraId="48203D80" w14:textId="77777777" w:rsidR="00F917C3" w:rsidRDefault="00F917C3" w:rsidP="00F917C3">
              <w:pPr>
                <w:pStyle w:val="Bibliography"/>
                <w:rPr>
                  <w:noProof/>
                </w:rPr>
              </w:pPr>
              <w:r>
                <w:rPr>
                  <w:noProof/>
                </w:rPr>
                <w:t xml:space="preserve">City and County of Swansea, 2012. </w:t>
              </w:r>
              <w:r>
                <w:rPr>
                  <w:i/>
                  <w:iCs/>
                  <w:noProof/>
                </w:rPr>
                <w:t xml:space="preserve">Map of Dunvant Brickworks orienteering course. </w:t>
              </w:r>
              <w:r>
                <w:rPr>
                  <w:noProof/>
                </w:rPr>
                <w:t xml:space="preserve">[Online] </w:t>
              </w:r>
              <w:r>
                <w:rPr>
                  <w:noProof/>
                </w:rPr>
                <w:br/>
                <w:t xml:space="preserve">Available at: </w:t>
              </w:r>
              <w:r>
                <w:rPr>
                  <w:noProof/>
                  <w:u w:val="single"/>
                </w:rPr>
                <w:t>https://issuu.com/swansea/docs/dunvant-brickworks</w:t>
              </w:r>
              <w:r>
                <w:rPr>
                  <w:noProof/>
                </w:rPr>
                <w:br/>
                <w:t>[Accessed 1 May 2023].</w:t>
              </w:r>
            </w:p>
            <w:p w14:paraId="17E438D6" w14:textId="77777777" w:rsidR="00F917C3" w:rsidRDefault="00F917C3" w:rsidP="00F917C3">
              <w:pPr>
                <w:pStyle w:val="Bibliography"/>
                <w:rPr>
                  <w:noProof/>
                </w:rPr>
              </w:pPr>
              <w:r>
                <w:rPr>
                  <w:noProof/>
                </w:rPr>
                <w:t xml:space="preserve">Complete Ecology Ltd, 2023. </w:t>
              </w:r>
              <w:r>
                <w:rPr>
                  <w:i/>
                  <w:iCs/>
                  <w:noProof/>
                </w:rPr>
                <w:t xml:space="preserve">Management plans. </w:t>
              </w:r>
              <w:r>
                <w:rPr>
                  <w:noProof/>
                </w:rPr>
                <w:t xml:space="preserve">[Online] </w:t>
              </w:r>
              <w:r>
                <w:rPr>
                  <w:noProof/>
                </w:rPr>
                <w:br/>
                <w:t xml:space="preserve">Available at: </w:t>
              </w:r>
              <w:r>
                <w:rPr>
                  <w:noProof/>
                  <w:u w:val="single"/>
                </w:rPr>
                <w:t>https://www.completeecology.com/management-plans#:~:text=Management%20plans%20are%20an%20essential,required%20to%20protect%20these%20features.</w:t>
              </w:r>
              <w:r>
                <w:rPr>
                  <w:noProof/>
                </w:rPr>
                <w:br/>
                <w:t>[Accessed 6 December 2023].</w:t>
              </w:r>
            </w:p>
            <w:p w14:paraId="29651B59" w14:textId="77777777" w:rsidR="00F917C3" w:rsidRDefault="00F917C3" w:rsidP="00F917C3">
              <w:pPr>
                <w:pStyle w:val="Bibliography"/>
                <w:rPr>
                  <w:noProof/>
                </w:rPr>
              </w:pPr>
              <w:r>
                <w:rPr>
                  <w:noProof/>
                </w:rPr>
                <w:t xml:space="preserve">Edwards, C., 2006. </w:t>
              </w:r>
              <w:r>
                <w:rPr>
                  <w:i/>
                  <w:iCs/>
                  <w:noProof/>
                </w:rPr>
                <w:t xml:space="preserve">Managing and controlling invasive rhododendron, </w:t>
              </w:r>
              <w:r>
                <w:rPr>
                  <w:noProof/>
                </w:rPr>
                <w:t>Edinburgh: Forestry Commission.</w:t>
              </w:r>
            </w:p>
            <w:p w14:paraId="26D6E240" w14:textId="77777777" w:rsidR="00F917C3" w:rsidRDefault="00F917C3" w:rsidP="00F917C3">
              <w:pPr>
                <w:pStyle w:val="Bibliography"/>
                <w:rPr>
                  <w:noProof/>
                </w:rPr>
              </w:pPr>
              <w:r>
                <w:rPr>
                  <w:noProof/>
                </w:rPr>
                <w:t xml:space="preserve">European Union , 2000. </w:t>
              </w:r>
              <w:r>
                <w:rPr>
                  <w:i/>
                  <w:iCs/>
                  <w:noProof/>
                </w:rPr>
                <w:t xml:space="preserve">Water Framework Directive. EU., </w:t>
              </w:r>
              <w:r>
                <w:rPr>
                  <w:noProof/>
                </w:rPr>
                <w:t>s.l.: European Union .</w:t>
              </w:r>
            </w:p>
            <w:p w14:paraId="1CB27E94" w14:textId="77777777" w:rsidR="00F917C3" w:rsidRDefault="00F917C3" w:rsidP="00F917C3">
              <w:pPr>
                <w:pStyle w:val="Bibliography"/>
                <w:rPr>
                  <w:noProof/>
                </w:rPr>
              </w:pPr>
              <w:r>
                <w:rPr>
                  <w:noProof/>
                </w:rPr>
                <w:t xml:space="preserve">Forestry Commission , 2017. </w:t>
              </w:r>
              <w:r>
                <w:rPr>
                  <w:i/>
                  <w:iCs/>
                  <w:noProof/>
                </w:rPr>
                <w:t xml:space="preserve">The UK Forestry Standard, </w:t>
              </w:r>
              <w:r>
                <w:rPr>
                  <w:noProof/>
                </w:rPr>
                <w:t>s.l.: FC.</w:t>
              </w:r>
            </w:p>
            <w:p w14:paraId="06AEB8A1" w14:textId="77777777" w:rsidR="00F917C3" w:rsidRDefault="00F917C3" w:rsidP="00F917C3">
              <w:pPr>
                <w:pStyle w:val="Bibliography"/>
                <w:rPr>
                  <w:noProof/>
                </w:rPr>
              </w:pPr>
              <w:r>
                <w:rPr>
                  <w:noProof/>
                </w:rPr>
                <w:t xml:space="preserve">Frid, A. &amp;. D. L., 2002. Human-caused disturbance stimuli as a form of predation risk. </w:t>
              </w:r>
              <w:r>
                <w:rPr>
                  <w:i/>
                  <w:iCs/>
                  <w:noProof/>
                </w:rPr>
                <w:t xml:space="preserve">Conservation Ecology, </w:t>
              </w:r>
              <w:r>
                <w:rPr>
                  <w:noProof/>
                </w:rPr>
                <w:t>6(1).</w:t>
              </w:r>
            </w:p>
            <w:p w14:paraId="77EDA930" w14:textId="77777777" w:rsidR="00F917C3" w:rsidRDefault="00F917C3" w:rsidP="00F917C3">
              <w:pPr>
                <w:pStyle w:val="Bibliography"/>
                <w:rPr>
                  <w:noProof/>
                </w:rPr>
              </w:pPr>
              <w:r>
                <w:rPr>
                  <w:noProof/>
                </w:rPr>
                <w:t xml:space="preserve">geograph.org, 2023. </w:t>
              </w:r>
              <w:r>
                <w:rPr>
                  <w:i/>
                  <w:iCs/>
                  <w:noProof/>
                </w:rPr>
                <w:t xml:space="preserve">Grid refrence SS 59535 94215 E: 259535 N: 194215. </w:t>
              </w:r>
              <w:r>
                <w:rPr>
                  <w:noProof/>
                </w:rPr>
                <w:t xml:space="preserve">[Online] </w:t>
              </w:r>
              <w:r>
                <w:rPr>
                  <w:noProof/>
                </w:rPr>
                <w:br/>
                <w:t xml:space="preserve">Available at: </w:t>
              </w:r>
              <w:r>
                <w:rPr>
                  <w:noProof/>
                  <w:u w:val="single"/>
                </w:rPr>
                <w:t>https://www.geograph.org.uk/showmap.php?gridref=SS59549420</w:t>
              </w:r>
              <w:r>
                <w:rPr>
                  <w:noProof/>
                </w:rPr>
                <w:br/>
                <w:t>[Accessed 1 May 2023].</w:t>
              </w:r>
            </w:p>
            <w:p w14:paraId="7380992F" w14:textId="77777777" w:rsidR="00F917C3" w:rsidRDefault="00F917C3" w:rsidP="00F917C3">
              <w:pPr>
                <w:pStyle w:val="Bibliography"/>
                <w:rPr>
                  <w:noProof/>
                </w:rPr>
              </w:pPr>
              <w:r>
                <w:rPr>
                  <w:noProof/>
                </w:rPr>
                <w:t xml:space="preserve">GOV.UK, 2023. </w:t>
              </w:r>
              <w:r>
                <w:rPr>
                  <w:i/>
                  <w:iCs/>
                  <w:noProof/>
                </w:rPr>
                <w:t xml:space="preserve">How to stop Japanese knotweed from spreading. </w:t>
              </w:r>
              <w:r>
                <w:rPr>
                  <w:noProof/>
                </w:rPr>
                <w:t xml:space="preserve">[Online] </w:t>
              </w:r>
              <w:r>
                <w:rPr>
                  <w:noProof/>
                </w:rPr>
                <w:br/>
                <w:t xml:space="preserve">Available at: </w:t>
              </w:r>
              <w:r>
                <w:rPr>
                  <w:noProof/>
                  <w:u w:val="single"/>
                </w:rPr>
                <w:t>https://www.gov.uk/guidance/prevent-japanese-knotweed-from-spreading</w:t>
              </w:r>
              <w:r>
                <w:rPr>
                  <w:noProof/>
                </w:rPr>
                <w:br/>
                <w:t>[Accessed 26 May 2024].</w:t>
              </w:r>
            </w:p>
            <w:p w14:paraId="27819EEE" w14:textId="77777777" w:rsidR="00F917C3" w:rsidRDefault="00F917C3" w:rsidP="00F917C3">
              <w:pPr>
                <w:pStyle w:val="Bibliography"/>
                <w:rPr>
                  <w:noProof/>
                </w:rPr>
              </w:pPr>
              <w:r>
                <w:rPr>
                  <w:noProof/>
                </w:rPr>
                <w:t xml:space="preserve">GOV.UK, 2023. </w:t>
              </w:r>
              <w:r>
                <w:rPr>
                  <w:i/>
                  <w:iCs/>
                  <w:noProof/>
                </w:rPr>
                <w:t xml:space="preserve">SB5: Mechanical bracken control. </w:t>
              </w:r>
              <w:r>
                <w:rPr>
                  <w:noProof/>
                </w:rPr>
                <w:t xml:space="preserve">[Online] </w:t>
              </w:r>
              <w:r>
                <w:rPr>
                  <w:noProof/>
                </w:rPr>
                <w:br/>
                <w:t xml:space="preserve">Available at: </w:t>
              </w:r>
              <w:r>
                <w:rPr>
                  <w:noProof/>
                  <w:u w:val="single"/>
                </w:rPr>
                <w:t>https://www.gov.uk/countryside-stewardship-grants/mechanical-bracken-control-sb5</w:t>
              </w:r>
              <w:r>
                <w:rPr>
                  <w:noProof/>
                </w:rPr>
                <w:br/>
                <w:t>[Accessed 27 May 2024].</w:t>
              </w:r>
            </w:p>
            <w:p w14:paraId="32BAD7DE" w14:textId="77777777" w:rsidR="00F917C3" w:rsidRDefault="00F917C3" w:rsidP="00F917C3">
              <w:pPr>
                <w:pStyle w:val="Bibliography"/>
                <w:rPr>
                  <w:noProof/>
                </w:rPr>
              </w:pPr>
              <w:r>
                <w:rPr>
                  <w:noProof/>
                </w:rPr>
                <w:t xml:space="preserve">Heywood, I. C. S. &amp;. C. S., 2011. </w:t>
              </w:r>
              <w:r>
                <w:rPr>
                  <w:i/>
                  <w:iCs/>
                  <w:noProof/>
                </w:rPr>
                <w:t xml:space="preserve">An Introduction to Geographical Information Systems. </w:t>
              </w:r>
              <w:r>
                <w:rPr>
                  <w:noProof/>
                </w:rPr>
                <w:t>s.l.:Pearson.</w:t>
              </w:r>
            </w:p>
            <w:p w14:paraId="44F83D75" w14:textId="77777777" w:rsidR="00F917C3" w:rsidRDefault="00F917C3" w:rsidP="00F917C3">
              <w:pPr>
                <w:pStyle w:val="Bibliography"/>
                <w:rPr>
                  <w:noProof/>
                </w:rPr>
              </w:pPr>
              <w:r>
                <w:rPr>
                  <w:noProof/>
                </w:rPr>
                <w:lastRenderedPageBreak/>
                <w:t xml:space="preserve">HM Goverment , 1949. </w:t>
              </w:r>
              <w:r>
                <w:rPr>
                  <w:i/>
                  <w:iCs/>
                  <w:noProof/>
                </w:rPr>
                <w:t xml:space="preserve">National parks and access to counrtyside act, </w:t>
              </w:r>
              <w:r>
                <w:rPr>
                  <w:noProof/>
                </w:rPr>
                <w:t>s.l.: HM Goverment .</w:t>
              </w:r>
            </w:p>
            <w:p w14:paraId="025A9B3B" w14:textId="77777777" w:rsidR="00F917C3" w:rsidRDefault="00F917C3" w:rsidP="00F917C3">
              <w:pPr>
                <w:pStyle w:val="Bibliography"/>
                <w:rPr>
                  <w:noProof/>
                </w:rPr>
              </w:pPr>
              <w:r>
                <w:rPr>
                  <w:noProof/>
                </w:rPr>
                <w:t xml:space="preserve">HM Goverment , 1981. </w:t>
              </w:r>
              <w:r>
                <w:rPr>
                  <w:i/>
                  <w:iCs/>
                  <w:noProof/>
                </w:rPr>
                <w:t xml:space="preserve">Wildlife and countryside act , </w:t>
              </w:r>
              <w:r>
                <w:rPr>
                  <w:noProof/>
                </w:rPr>
                <w:t>s.l.: HM Goverment.</w:t>
              </w:r>
            </w:p>
            <w:p w14:paraId="6901E539" w14:textId="77777777" w:rsidR="00F917C3" w:rsidRDefault="00F917C3" w:rsidP="00F917C3">
              <w:pPr>
                <w:pStyle w:val="Bibliography"/>
                <w:rPr>
                  <w:noProof/>
                </w:rPr>
              </w:pPr>
              <w:r>
                <w:rPr>
                  <w:noProof/>
                </w:rPr>
                <w:t xml:space="preserve">HM goverment , 2017. </w:t>
              </w:r>
              <w:r>
                <w:rPr>
                  <w:i/>
                  <w:iCs/>
                  <w:noProof/>
                </w:rPr>
                <w:t xml:space="preserve">UK Climate Change Risk Assessment, </w:t>
              </w:r>
              <w:r>
                <w:rPr>
                  <w:noProof/>
                </w:rPr>
                <w:t>s.l.: HM goverment .</w:t>
              </w:r>
            </w:p>
            <w:p w14:paraId="08C39DCB" w14:textId="77777777" w:rsidR="00F917C3" w:rsidRDefault="00F917C3" w:rsidP="00F917C3">
              <w:pPr>
                <w:pStyle w:val="Bibliography"/>
                <w:rPr>
                  <w:noProof/>
                </w:rPr>
              </w:pPr>
              <w:r>
                <w:rPr>
                  <w:noProof/>
                </w:rPr>
                <w:t xml:space="preserve">HM Goverment, 2000. </w:t>
              </w:r>
              <w:r>
                <w:rPr>
                  <w:i/>
                  <w:iCs/>
                  <w:noProof/>
                </w:rPr>
                <w:t xml:space="preserve">Countryside and rights of way act, </w:t>
              </w:r>
              <w:r>
                <w:rPr>
                  <w:noProof/>
                </w:rPr>
                <w:t>s.l.: HM Goverment.</w:t>
              </w:r>
            </w:p>
            <w:p w14:paraId="5389364F" w14:textId="77777777" w:rsidR="00F917C3" w:rsidRDefault="00F917C3" w:rsidP="00F917C3">
              <w:pPr>
                <w:pStyle w:val="Bibliography"/>
                <w:rPr>
                  <w:noProof/>
                </w:rPr>
              </w:pPr>
              <w:r>
                <w:rPr>
                  <w:noProof/>
                </w:rPr>
                <w:t xml:space="preserve">HM Goverment, 2015. </w:t>
              </w:r>
              <w:r>
                <w:rPr>
                  <w:i/>
                  <w:iCs/>
                  <w:noProof/>
                </w:rPr>
                <w:t xml:space="preserve">GB Invasive Non-native Species Strategy, </w:t>
              </w:r>
              <w:r>
                <w:rPr>
                  <w:noProof/>
                </w:rPr>
                <w:t>s.l.: HM Goverment.</w:t>
              </w:r>
            </w:p>
            <w:p w14:paraId="51F54C11" w14:textId="77777777" w:rsidR="00F917C3" w:rsidRDefault="00F917C3" w:rsidP="00F917C3">
              <w:pPr>
                <w:pStyle w:val="Bibliography"/>
                <w:rPr>
                  <w:noProof/>
                </w:rPr>
              </w:pPr>
              <w:r>
                <w:rPr>
                  <w:noProof/>
                </w:rPr>
                <w:t xml:space="preserve">industrialgwent, n.d. </w:t>
              </w:r>
              <w:r>
                <w:rPr>
                  <w:i/>
                  <w:iCs/>
                  <w:noProof/>
                </w:rPr>
                <w:t xml:space="preserve">The brickworks of west glamorgan. </w:t>
              </w:r>
              <w:r>
                <w:rPr>
                  <w:noProof/>
                </w:rPr>
                <w:t xml:space="preserve">[Online] </w:t>
              </w:r>
              <w:r>
                <w:rPr>
                  <w:noProof/>
                </w:rPr>
                <w:br/>
                <w:t xml:space="preserve">Available at: </w:t>
              </w:r>
              <w:r>
                <w:rPr>
                  <w:noProof/>
                  <w:u w:val="single"/>
                </w:rPr>
                <w:t>http://www.industrialgwent.co.uk/g41-westglam/index.htm</w:t>
              </w:r>
              <w:r>
                <w:rPr>
                  <w:noProof/>
                </w:rPr>
                <w:br/>
                <w:t>[Accessed 6 May 2023].</w:t>
              </w:r>
            </w:p>
            <w:p w14:paraId="4A73FA12" w14:textId="77777777" w:rsidR="00F917C3" w:rsidRDefault="00F917C3" w:rsidP="00F917C3">
              <w:pPr>
                <w:pStyle w:val="Bibliography"/>
                <w:rPr>
                  <w:noProof/>
                </w:rPr>
              </w:pPr>
              <w:r>
                <w:rPr>
                  <w:noProof/>
                </w:rPr>
                <w:t xml:space="preserve">Industrialgwent, n.d. </w:t>
              </w:r>
              <w:r>
                <w:rPr>
                  <w:i/>
                  <w:iCs/>
                  <w:noProof/>
                </w:rPr>
                <w:t xml:space="preserve">The Brickworks of West Glamorgan. </w:t>
              </w:r>
              <w:r>
                <w:rPr>
                  <w:noProof/>
                </w:rPr>
                <w:t xml:space="preserve">[Online] </w:t>
              </w:r>
              <w:r>
                <w:rPr>
                  <w:noProof/>
                </w:rPr>
                <w:br/>
                <w:t xml:space="preserve">Available at: </w:t>
              </w:r>
              <w:r>
                <w:rPr>
                  <w:noProof/>
                  <w:u w:val="single"/>
                </w:rPr>
                <w:t>http://www.industrialgwent.co.uk/g41-westglam/index.htm#:~:text=Dunvant%20Brickworks%2C%20Swansea%20%2D%20SS%205955,just%20north%20of%20Dunvant%20station.</w:t>
              </w:r>
              <w:r>
                <w:rPr>
                  <w:noProof/>
                </w:rPr>
                <w:br/>
                <w:t>[Accessed 7 Decemebr 2023].</w:t>
              </w:r>
            </w:p>
            <w:p w14:paraId="5E4D72D5" w14:textId="77777777" w:rsidR="00F917C3" w:rsidRDefault="00F917C3" w:rsidP="00F917C3">
              <w:pPr>
                <w:pStyle w:val="Bibliography"/>
                <w:rPr>
                  <w:noProof/>
                </w:rPr>
              </w:pPr>
              <w:r>
                <w:rPr>
                  <w:noProof/>
                </w:rPr>
                <w:t xml:space="preserve">iPCC, 2014. </w:t>
              </w:r>
              <w:r>
                <w:rPr>
                  <w:i/>
                  <w:iCs/>
                  <w:noProof/>
                </w:rPr>
                <w:t xml:space="preserve">Climate Change 2014: Synthesis Report, </w:t>
              </w:r>
              <w:r>
                <w:rPr>
                  <w:noProof/>
                </w:rPr>
                <w:t>Geneva: IPCC.</w:t>
              </w:r>
            </w:p>
            <w:p w14:paraId="5C3B3D9A" w14:textId="77777777" w:rsidR="00F917C3" w:rsidRDefault="00F917C3" w:rsidP="00F917C3">
              <w:pPr>
                <w:pStyle w:val="Bibliography"/>
                <w:rPr>
                  <w:noProof/>
                </w:rPr>
              </w:pPr>
              <w:r>
                <w:rPr>
                  <w:noProof/>
                </w:rPr>
                <w:t xml:space="preserve">Jessica. F. Minett., M. D. J. G. H.-J. a. T. S. J., 2023. </w:t>
              </w:r>
              <w:r>
                <w:rPr>
                  <w:i/>
                  <w:iCs/>
                  <w:noProof/>
                </w:rPr>
                <w:t xml:space="preserve">Wales Resilient Ecological Network, </w:t>
              </w:r>
              <w:r>
                <w:rPr>
                  <w:noProof/>
                </w:rPr>
                <w:t>s.l.: North Wales wildlife trust .</w:t>
              </w:r>
            </w:p>
            <w:p w14:paraId="67B7302F" w14:textId="77777777" w:rsidR="00F917C3" w:rsidRDefault="00F917C3" w:rsidP="00F917C3">
              <w:pPr>
                <w:pStyle w:val="Bibliography"/>
                <w:rPr>
                  <w:noProof/>
                </w:rPr>
              </w:pPr>
              <w:r>
                <w:rPr>
                  <w:noProof/>
                </w:rPr>
                <w:t xml:space="preserve">Johnson, D. B. &amp;. H. K. B., 2005. Acid mine drainage remediation options: a review. </w:t>
              </w:r>
              <w:r>
                <w:rPr>
                  <w:i/>
                  <w:iCs/>
                  <w:noProof/>
                </w:rPr>
                <w:t xml:space="preserve">Science of the Total Environment, </w:t>
              </w:r>
              <w:r>
                <w:rPr>
                  <w:noProof/>
                </w:rPr>
                <w:t>338(1-2), pp. 3-14.</w:t>
              </w:r>
            </w:p>
            <w:p w14:paraId="79C062D9" w14:textId="77777777" w:rsidR="00F917C3" w:rsidRDefault="00F917C3" w:rsidP="00F917C3">
              <w:pPr>
                <w:pStyle w:val="Bibliography"/>
                <w:rPr>
                  <w:noProof/>
                </w:rPr>
              </w:pPr>
              <w:r>
                <w:rPr>
                  <w:noProof/>
                </w:rPr>
                <w:t xml:space="preserve">Joint Nature Conservation Committee, 2007. </w:t>
              </w:r>
              <w:r>
                <w:rPr>
                  <w:i/>
                  <w:iCs/>
                  <w:noProof/>
                </w:rPr>
                <w:t xml:space="preserve">UK Biodiversety , </w:t>
              </w:r>
              <w:r>
                <w:rPr>
                  <w:noProof/>
                </w:rPr>
                <w:t>s.l.: JNCC.</w:t>
              </w:r>
            </w:p>
            <w:p w14:paraId="649D0EA0" w14:textId="77777777" w:rsidR="00F917C3" w:rsidRDefault="00F917C3" w:rsidP="00F917C3">
              <w:pPr>
                <w:pStyle w:val="Bibliography"/>
                <w:rPr>
                  <w:noProof/>
                </w:rPr>
              </w:pPr>
              <w:r>
                <w:rPr>
                  <w:noProof/>
                </w:rPr>
                <w:t>Jones, D., 2008. [Art].</w:t>
              </w:r>
            </w:p>
            <w:p w14:paraId="7846EA43" w14:textId="77777777" w:rsidR="00F917C3" w:rsidRDefault="00F917C3" w:rsidP="00F917C3">
              <w:pPr>
                <w:pStyle w:val="Bibliography"/>
                <w:rPr>
                  <w:noProof/>
                </w:rPr>
              </w:pPr>
              <w:r>
                <w:rPr>
                  <w:noProof/>
                </w:rPr>
                <w:t xml:space="preserve">Lawton., e. a., 2010. </w:t>
              </w:r>
              <w:r>
                <w:rPr>
                  <w:i/>
                  <w:iCs/>
                  <w:noProof/>
                </w:rPr>
                <w:t xml:space="preserve">Making Space for Nature: A Review of England's Wildlife Sites and Ecological Network, </w:t>
              </w:r>
              <w:r>
                <w:rPr>
                  <w:noProof/>
                </w:rPr>
                <w:t>s.l.: DEFRA.</w:t>
              </w:r>
            </w:p>
            <w:p w14:paraId="5395F9E2" w14:textId="77777777" w:rsidR="00F917C3" w:rsidRDefault="00F917C3" w:rsidP="00F917C3">
              <w:pPr>
                <w:pStyle w:val="Bibliography"/>
                <w:rPr>
                  <w:noProof/>
                </w:rPr>
              </w:pPr>
              <w:r>
                <w:rPr>
                  <w:noProof/>
                </w:rPr>
                <w:t xml:space="preserve">Lenth, B. E. K. R. L. &amp;. B. M. E., 2008. The effects of dogs on wildlife communities. </w:t>
              </w:r>
              <w:r>
                <w:rPr>
                  <w:i/>
                  <w:iCs/>
                  <w:noProof/>
                </w:rPr>
                <w:t xml:space="preserve">Natural Areas Journal, </w:t>
              </w:r>
              <w:r>
                <w:rPr>
                  <w:noProof/>
                </w:rPr>
                <w:t>28(3), pp. 218-227.</w:t>
              </w:r>
            </w:p>
            <w:p w14:paraId="3BA04285" w14:textId="77777777" w:rsidR="00F917C3" w:rsidRDefault="00F917C3" w:rsidP="00F917C3">
              <w:pPr>
                <w:pStyle w:val="Bibliography"/>
                <w:rPr>
                  <w:noProof/>
                </w:rPr>
              </w:pPr>
              <w:r>
                <w:rPr>
                  <w:noProof/>
                </w:rPr>
                <w:t xml:space="preserve">Morgan, D., 1999. </w:t>
              </w:r>
              <w:r>
                <w:rPr>
                  <w:i/>
                  <w:iCs/>
                  <w:noProof/>
                </w:rPr>
                <w:t xml:space="preserve">The Story of Dunvant A village/suburb of Swansea. </w:t>
              </w:r>
              <w:r>
                <w:rPr>
                  <w:noProof/>
                </w:rPr>
                <w:t>Swansea: s.n.</w:t>
              </w:r>
            </w:p>
            <w:p w14:paraId="0E24C5FB" w14:textId="77777777" w:rsidR="00F917C3" w:rsidRDefault="00F917C3" w:rsidP="00F917C3">
              <w:pPr>
                <w:pStyle w:val="Bibliography"/>
                <w:rPr>
                  <w:noProof/>
                </w:rPr>
              </w:pPr>
              <w:r>
                <w:rPr>
                  <w:noProof/>
                </w:rPr>
                <w:t xml:space="preserve">Natural resources wales, 2023. </w:t>
              </w:r>
              <w:r>
                <w:rPr>
                  <w:i/>
                  <w:iCs/>
                  <w:noProof/>
                </w:rPr>
                <w:t xml:space="preserve">Japanese knotweed: what you need to know. </w:t>
              </w:r>
              <w:r>
                <w:rPr>
                  <w:noProof/>
                </w:rPr>
                <w:t xml:space="preserve">[Online] </w:t>
              </w:r>
              <w:r>
                <w:rPr>
                  <w:noProof/>
                </w:rPr>
                <w:br/>
                <w:t xml:space="preserve">Available at: </w:t>
              </w:r>
              <w:r>
                <w:rPr>
                  <w:noProof/>
                  <w:u w:val="single"/>
                </w:rPr>
                <w:t>https://naturalresources.wales/guidance-and-advice/environmental-topics/wildlife-and-biodiversity/japanese-knotweed-what-you-need-to-know/?lang=en#:~:text=Japanese%20knotweed%20is%20best%20controlled,three%20years%20of%20repeated%20treatment.</w:t>
              </w:r>
              <w:r>
                <w:rPr>
                  <w:noProof/>
                </w:rPr>
                <w:br/>
                <w:t>[Accessed 26 May 2024].</w:t>
              </w:r>
            </w:p>
            <w:p w14:paraId="33CBE39C" w14:textId="77777777" w:rsidR="00F917C3" w:rsidRDefault="00F917C3" w:rsidP="00F917C3">
              <w:pPr>
                <w:pStyle w:val="Bibliography"/>
                <w:rPr>
                  <w:noProof/>
                </w:rPr>
              </w:pPr>
              <w:r>
                <w:rPr>
                  <w:noProof/>
                </w:rPr>
                <w:t xml:space="preserve">Natural resources Wales, 2023. </w:t>
              </w:r>
              <w:r>
                <w:rPr>
                  <w:i/>
                  <w:iCs/>
                  <w:noProof/>
                </w:rPr>
                <w:t xml:space="preserve">Japanese knotweed: what you need to know. </w:t>
              </w:r>
              <w:r>
                <w:rPr>
                  <w:noProof/>
                </w:rPr>
                <w:t xml:space="preserve">[Online] </w:t>
              </w:r>
              <w:r>
                <w:rPr>
                  <w:noProof/>
                </w:rPr>
                <w:br/>
                <w:t xml:space="preserve">Available at: </w:t>
              </w:r>
              <w:r>
                <w:rPr>
                  <w:noProof/>
                  <w:u w:val="single"/>
                </w:rPr>
                <w:t>https://naturalresources.wales/guidance-and-advice/environmental-topics/wildlife-and-biodiversity/japanese-knotweed/?lang=en</w:t>
              </w:r>
              <w:r>
                <w:rPr>
                  <w:noProof/>
                </w:rPr>
                <w:br/>
                <w:t>[Accessed 13 July 2023].</w:t>
              </w:r>
            </w:p>
            <w:p w14:paraId="2FE79EB5" w14:textId="77777777" w:rsidR="00F917C3" w:rsidRDefault="00F917C3" w:rsidP="00F917C3">
              <w:pPr>
                <w:pStyle w:val="Bibliography"/>
                <w:rPr>
                  <w:noProof/>
                </w:rPr>
              </w:pPr>
              <w:r>
                <w:rPr>
                  <w:noProof/>
                </w:rPr>
                <w:t xml:space="preserve">naturalresources.wales, 2022. </w:t>
              </w:r>
              <w:r>
                <w:rPr>
                  <w:i/>
                  <w:iCs/>
                  <w:noProof/>
                </w:rPr>
                <w:t xml:space="preserve">Flood map for planning. </w:t>
              </w:r>
              <w:r>
                <w:rPr>
                  <w:noProof/>
                </w:rPr>
                <w:t xml:space="preserve">[Online] </w:t>
              </w:r>
              <w:r>
                <w:rPr>
                  <w:noProof/>
                </w:rPr>
                <w:br/>
                <w:t xml:space="preserve">Available at: </w:t>
              </w:r>
              <w:r>
                <w:rPr>
                  <w:noProof/>
                  <w:u w:val="single"/>
                </w:rPr>
                <w:t>https://flood-map-for-planning.naturalresources.wales/</w:t>
              </w:r>
              <w:r>
                <w:rPr>
                  <w:noProof/>
                </w:rPr>
                <w:br/>
                <w:t>[Accessed 11 May 2023].</w:t>
              </w:r>
            </w:p>
            <w:p w14:paraId="63C040B8" w14:textId="77777777" w:rsidR="00F917C3" w:rsidRDefault="00F917C3" w:rsidP="00F917C3">
              <w:pPr>
                <w:pStyle w:val="Bibliography"/>
                <w:rPr>
                  <w:noProof/>
                </w:rPr>
              </w:pPr>
              <w:r>
                <w:rPr>
                  <w:noProof/>
                </w:rPr>
                <w:lastRenderedPageBreak/>
                <w:t xml:space="preserve">PictureThis, 2024. </w:t>
              </w:r>
              <w:r>
                <w:rPr>
                  <w:i/>
                  <w:iCs/>
                  <w:noProof/>
                </w:rPr>
                <w:t xml:space="preserve">PictureThis. </w:t>
              </w:r>
              <w:r>
                <w:rPr>
                  <w:noProof/>
                </w:rPr>
                <w:t xml:space="preserve">[Online] </w:t>
              </w:r>
              <w:r>
                <w:rPr>
                  <w:noProof/>
                </w:rPr>
                <w:br/>
                <w:t xml:space="preserve">Available at: </w:t>
              </w:r>
              <w:r>
                <w:rPr>
                  <w:noProof/>
                  <w:u w:val="single"/>
                </w:rPr>
                <w:t>https://www.picturethisai.com/</w:t>
              </w:r>
              <w:r>
                <w:rPr>
                  <w:noProof/>
                </w:rPr>
                <w:br/>
                <w:t>[Accessed 25 May 2024].</w:t>
              </w:r>
            </w:p>
            <w:p w14:paraId="617FD12C" w14:textId="77777777" w:rsidR="00F917C3" w:rsidRDefault="00F917C3" w:rsidP="00F917C3">
              <w:pPr>
                <w:pStyle w:val="Bibliography"/>
                <w:rPr>
                  <w:noProof/>
                </w:rPr>
              </w:pPr>
              <w:r>
                <w:rPr>
                  <w:noProof/>
                </w:rPr>
                <w:t xml:space="preserve">Royal Horticultural Society, 2024. </w:t>
              </w:r>
              <w:r>
                <w:rPr>
                  <w:i/>
                  <w:iCs/>
                  <w:noProof/>
                </w:rPr>
                <w:t xml:space="preserve">Bracken. </w:t>
              </w:r>
              <w:r>
                <w:rPr>
                  <w:noProof/>
                </w:rPr>
                <w:t xml:space="preserve">[Online] </w:t>
              </w:r>
              <w:r>
                <w:rPr>
                  <w:noProof/>
                </w:rPr>
                <w:br/>
                <w:t xml:space="preserve">Available at: </w:t>
              </w:r>
              <w:r>
                <w:rPr>
                  <w:noProof/>
                  <w:u w:val="single"/>
                </w:rPr>
                <w:t>https://www.rhs.org.uk/weeds/bracken</w:t>
              </w:r>
              <w:r>
                <w:rPr>
                  <w:noProof/>
                </w:rPr>
                <w:br/>
                <w:t>[Accessed 25 May 2024].</w:t>
              </w:r>
            </w:p>
            <w:p w14:paraId="7F886843" w14:textId="77777777" w:rsidR="00F917C3" w:rsidRDefault="00F917C3" w:rsidP="00F917C3">
              <w:pPr>
                <w:pStyle w:val="Bibliography"/>
                <w:rPr>
                  <w:noProof/>
                </w:rPr>
              </w:pPr>
              <w:r>
                <w:rPr>
                  <w:noProof/>
                </w:rPr>
                <w:t xml:space="preserve">Scott, D. C. E. D. M. a. L. T., 2016. Amphibian lipid levels at metamorphosis correlate to post-metamorphic terrestrial survival. </w:t>
              </w:r>
              <w:r>
                <w:rPr>
                  <w:i/>
                  <w:iCs/>
                  <w:noProof/>
                </w:rPr>
                <w:t xml:space="preserve">Oecologia, </w:t>
              </w:r>
              <w:r>
                <w:rPr>
                  <w:noProof/>
                </w:rPr>
                <w:t>182(3), pp. 773-783.</w:t>
              </w:r>
            </w:p>
            <w:p w14:paraId="2F14C608" w14:textId="77777777" w:rsidR="00F917C3" w:rsidRDefault="00F917C3" w:rsidP="00F917C3">
              <w:pPr>
                <w:pStyle w:val="Bibliography"/>
                <w:rPr>
                  <w:noProof/>
                </w:rPr>
              </w:pPr>
              <w:r>
                <w:rPr>
                  <w:noProof/>
                </w:rPr>
                <w:t xml:space="preserve">Scottish Enviroment proctection agency , 2009. </w:t>
              </w:r>
              <w:r>
                <w:rPr>
                  <w:i/>
                  <w:iCs/>
                  <w:noProof/>
                </w:rPr>
                <w:t xml:space="preserve">Engineering in the Water Environment Good Practice Guide Riparian Vegetation Management, </w:t>
              </w:r>
              <w:r>
                <w:rPr>
                  <w:noProof/>
                </w:rPr>
                <w:t>Edinburgh: Scottish Enviroment proctection agency .</w:t>
              </w:r>
            </w:p>
            <w:p w14:paraId="4AFDE5C4" w14:textId="77777777" w:rsidR="00F917C3" w:rsidRDefault="00F917C3" w:rsidP="00F917C3">
              <w:pPr>
                <w:pStyle w:val="Bibliography"/>
                <w:rPr>
                  <w:noProof/>
                </w:rPr>
              </w:pPr>
              <w:r>
                <w:rPr>
                  <w:noProof/>
                </w:rPr>
                <w:t xml:space="preserve">Slavin, C. G. A. &amp;. C. M. L., 2012. Linking social drivers of marine debris with actual marine debris on beaches. </w:t>
              </w:r>
              <w:r>
                <w:rPr>
                  <w:i/>
                  <w:iCs/>
                  <w:noProof/>
                </w:rPr>
                <w:t xml:space="preserve">Marine pollution bulletin, </w:t>
              </w:r>
              <w:r>
                <w:rPr>
                  <w:noProof/>
                </w:rPr>
                <w:t>64(8), pp. 1580-1588.</w:t>
              </w:r>
            </w:p>
            <w:p w14:paraId="09646746" w14:textId="77777777" w:rsidR="00F917C3" w:rsidRDefault="00F917C3" w:rsidP="00F917C3">
              <w:pPr>
                <w:pStyle w:val="Bibliography"/>
                <w:rPr>
                  <w:noProof/>
                </w:rPr>
              </w:pPr>
              <w:r>
                <w:rPr>
                  <w:noProof/>
                </w:rPr>
                <w:t xml:space="preserve">Swansea council, 2018. </w:t>
              </w:r>
              <w:r>
                <w:rPr>
                  <w:i/>
                  <w:iCs/>
                  <w:noProof/>
                </w:rPr>
                <w:t xml:space="preserve">Local Biodiversity, </w:t>
              </w:r>
              <w:r>
                <w:rPr>
                  <w:noProof/>
                </w:rPr>
                <w:t>Swansea: Swansea council.</w:t>
              </w:r>
            </w:p>
            <w:p w14:paraId="6BDA9E73" w14:textId="77777777" w:rsidR="00F917C3" w:rsidRDefault="00F917C3" w:rsidP="00F917C3">
              <w:pPr>
                <w:pStyle w:val="Bibliography"/>
                <w:rPr>
                  <w:noProof/>
                </w:rPr>
              </w:pPr>
              <w:r>
                <w:rPr>
                  <w:noProof/>
                </w:rPr>
                <w:t xml:space="preserve">Swansea Council, 2018. </w:t>
              </w:r>
              <w:r>
                <w:rPr>
                  <w:i/>
                  <w:iCs/>
                  <w:noProof/>
                </w:rPr>
                <w:t xml:space="preserve">Local Biodiversity Action Plan, </w:t>
              </w:r>
              <w:r>
                <w:rPr>
                  <w:noProof/>
                </w:rPr>
                <w:t>Swansea: SC.</w:t>
              </w:r>
            </w:p>
            <w:p w14:paraId="3CFDA08E" w14:textId="77777777" w:rsidR="00F917C3" w:rsidRDefault="00F917C3" w:rsidP="00F917C3">
              <w:pPr>
                <w:pStyle w:val="Bibliography"/>
                <w:rPr>
                  <w:noProof/>
                </w:rPr>
              </w:pPr>
              <w:r>
                <w:rPr>
                  <w:noProof/>
                </w:rPr>
                <w:t xml:space="preserve">Swansea Council, 2019. </w:t>
              </w:r>
              <w:r>
                <w:rPr>
                  <w:i/>
                  <w:iCs/>
                  <w:noProof/>
                </w:rPr>
                <w:t xml:space="preserve">Swansea Council Section 6 Biodiversity Duty Monitoring Report to Welsh Government December 2019, </w:t>
              </w:r>
              <w:r>
                <w:rPr>
                  <w:noProof/>
                </w:rPr>
                <w:t>Swansea : Swansea Council.</w:t>
              </w:r>
            </w:p>
            <w:p w14:paraId="69054E4F" w14:textId="77777777" w:rsidR="00F917C3" w:rsidRDefault="00F917C3" w:rsidP="00F917C3">
              <w:pPr>
                <w:pStyle w:val="Bibliography"/>
                <w:rPr>
                  <w:noProof/>
                </w:rPr>
              </w:pPr>
              <w:r>
                <w:rPr>
                  <w:noProof/>
                </w:rPr>
                <w:t xml:space="preserve">Swansea council, 2023. </w:t>
              </w:r>
              <w:r>
                <w:rPr>
                  <w:i/>
                  <w:iCs/>
                  <w:noProof/>
                </w:rPr>
                <w:t xml:space="preserve">SWANSEA LOCAL NATURE RECOVERY ACTION PLAN. </w:t>
              </w:r>
              <w:r>
                <w:rPr>
                  <w:noProof/>
                </w:rPr>
                <w:t xml:space="preserve">[Online] </w:t>
              </w:r>
              <w:r>
                <w:rPr>
                  <w:noProof/>
                </w:rPr>
                <w:br/>
                <w:t xml:space="preserve">Available at: </w:t>
              </w:r>
              <w:r>
                <w:rPr>
                  <w:noProof/>
                  <w:u w:val="single"/>
                </w:rPr>
                <w:t>https://democracy.swansea.gov.uk/documents/s97023/07%20-%20Appendix%20A.pdf?LLL=1%C2%A0</w:t>
              </w:r>
              <w:r>
                <w:rPr>
                  <w:noProof/>
                </w:rPr>
                <w:br/>
                <w:t>[Accessed 2 December 2023].</w:t>
              </w:r>
            </w:p>
            <w:p w14:paraId="0B9A2E07" w14:textId="77777777" w:rsidR="00F917C3" w:rsidRDefault="00F917C3" w:rsidP="00F917C3">
              <w:pPr>
                <w:pStyle w:val="Bibliography"/>
                <w:rPr>
                  <w:noProof/>
                </w:rPr>
              </w:pPr>
              <w:r>
                <w:rPr>
                  <w:noProof/>
                </w:rPr>
                <w:t xml:space="preserve">swansea.gov.uk, 2023. </w:t>
              </w:r>
              <w:r>
                <w:rPr>
                  <w:i/>
                  <w:iCs/>
                  <w:noProof/>
                </w:rPr>
                <w:t xml:space="preserve">Biodiversity and Development. </w:t>
              </w:r>
              <w:r>
                <w:rPr>
                  <w:noProof/>
                </w:rPr>
                <w:t xml:space="preserve">[Online] </w:t>
              </w:r>
              <w:r>
                <w:rPr>
                  <w:noProof/>
                </w:rPr>
                <w:br/>
                <w:t xml:space="preserve">Available at: </w:t>
              </w:r>
              <w:r>
                <w:rPr>
                  <w:noProof/>
                  <w:u w:val="single"/>
                </w:rPr>
                <w:t>https://www.swansea.gov.uk/article/10569/Biodiversity-and-Development</w:t>
              </w:r>
              <w:r>
                <w:rPr>
                  <w:noProof/>
                </w:rPr>
                <w:br/>
                <w:t>[Accessed 13 July 2023].</w:t>
              </w:r>
            </w:p>
            <w:p w14:paraId="34E489A7" w14:textId="77777777" w:rsidR="00F917C3" w:rsidRDefault="00F917C3" w:rsidP="00F917C3">
              <w:pPr>
                <w:pStyle w:val="Bibliography"/>
                <w:rPr>
                  <w:noProof/>
                </w:rPr>
              </w:pPr>
              <w:r>
                <w:rPr>
                  <w:noProof/>
                </w:rPr>
                <w:t xml:space="preserve">swansea.gov.uk, 2023. </w:t>
              </w:r>
              <w:r>
                <w:rPr>
                  <w:i/>
                  <w:iCs/>
                  <w:noProof/>
                </w:rPr>
                <w:t xml:space="preserve">Climate Change and Nature Strategy 2022-2030. </w:t>
              </w:r>
              <w:r>
                <w:rPr>
                  <w:noProof/>
                </w:rPr>
                <w:t xml:space="preserve">[Online] </w:t>
              </w:r>
              <w:r>
                <w:rPr>
                  <w:noProof/>
                </w:rPr>
                <w:br/>
                <w:t xml:space="preserve">Available at: </w:t>
              </w:r>
              <w:r>
                <w:rPr>
                  <w:noProof/>
                  <w:u w:val="single"/>
                </w:rPr>
                <w:t>https://www.swansea.gov.uk/article/20500/Climate-Change-and-Nature-Strategy-2022-2030</w:t>
              </w:r>
              <w:r>
                <w:rPr>
                  <w:noProof/>
                </w:rPr>
                <w:br/>
                <w:t>[Accessed 13 July 2023].</w:t>
              </w:r>
            </w:p>
            <w:p w14:paraId="3E818D9B" w14:textId="77777777" w:rsidR="00F917C3" w:rsidRDefault="00F917C3" w:rsidP="00F917C3">
              <w:pPr>
                <w:pStyle w:val="Bibliography"/>
                <w:rPr>
                  <w:noProof/>
                </w:rPr>
              </w:pPr>
              <w:r>
                <w:rPr>
                  <w:noProof/>
                </w:rPr>
                <w:t xml:space="preserve">swansea.gov.uk, 2023. </w:t>
              </w:r>
              <w:r>
                <w:rPr>
                  <w:i/>
                  <w:iCs/>
                  <w:noProof/>
                </w:rPr>
                <w:t xml:space="preserve">Japanese knotweed. </w:t>
              </w:r>
              <w:r>
                <w:rPr>
                  <w:noProof/>
                </w:rPr>
                <w:t xml:space="preserve">[Online] </w:t>
              </w:r>
              <w:r>
                <w:rPr>
                  <w:noProof/>
                </w:rPr>
                <w:br/>
                <w:t xml:space="preserve">Available at: </w:t>
              </w:r>
              <w:r>
                <w:rPr>
                  <w:noProof/>
                  <w:u w:val="single"/>
                </w:rPr>
                <w:t>https://www.swansea.gov.uk/article/6057/Japanese-knotweed</w:t>
              </w:r>
              <w:r>
                <w:rPr>
                  <w:noProof/>
                </w:rPr>
                <w:br/>
                <w:t>[Accessed 13 July 2023].</w:t>
              </w:r>
            </w:p>
            <w:p w14:paraId="0B224728" w14:textId="77777777" w:rsidR="00F917C3" w:rsidRDefault="00F917C3" w:rsidP="00F917C3">
              <w:pPr>
                <w:pStyle w:val="Bibliography"/>
                <w:rPr>
                  <w:noProof/>
                </w:rPr>
              </w:pPr>
              <w:r>
                <w:rPr>
                  <w:noProof/>
                </w:rPr>
                <w:t xml:space="preserve">swansea.gov.uk, 2023. </w:t>
              </w:r>
              <w:r>
                <w:rPr>
                  <w:i/>
                  <w:iCs/>
                  <w:noProof/>
                </w:rPr>
                <w:t xml:space="preserve">Japanese knotweed treatment frequently asked questions. </w:t>
              </w:r>
              <w:r>
                <w:rPr>
                  <w:noProof/>
                </w:rPr>
                <w:t xml:space="preserve">[Online] </w:t>
              </w:r>
              <w:r>
                <w:rPr>
                  <w:noProof/>
                </w:rPr>
                <w:br/>
                <w:t xml:space="preserve">Available at: </w:t>
              </w:r>
              <w:r>
                <w:rPr>
                  <w:noProof/>
                  <w:u w:val="single"/>
                </w:rPr>
                <w:t>https://www.swansea.gov.uk/knotweedFAQs</w:t>
              </w:r>
              <w:r>
                <w:rPr>
                  <w:noProof/>
                </w:rPr>
                <w:br/>
                <w:t>[Accessed 13 July 2023].</w:t>
              </w:r>
            </w:p>
            <w:p w14:paraId="3D1086D3" w14:textId="77777777" w:rsidR="00F917C3" w:rsidRDefault="00F917C3" w:rsidP="00F917C3">
              <w:pPr>
                <w:pStyle w:val="Bibliography"/>
                <w:rPr>
                  <w:noProof/>
                </w:rPr>
              </w:pPr>
              <w:r>
                <w:rPr>
                  <w:noProof/>
                </w:rPr>
                <w:t xml:space="preserve">swansearamblers, 2010. </w:t>
              </w:r>
              <w:r>
                <w:rPr>
                  <w:i/>
                  <w:iCs/>
                  <w:noProof/>
                </w:rPr>
                <w:t xml:space="preserve">Swansea Ramblers Walk. </w:t>
              </w:r>
              <w:r>
                <w:rPr>
                  <w:noProof/>
                </w:rPr>
                <w:t xml:space="preserve">[Online] </w:t>
              </w:r>
              <w:r>
                <w:rPr>
                  <w:noProof/>
                </w:rPr>
                <w:br/>
                <w:t xml:space="preserve">Available at: </w:t>
              </w:r>
              <w:r>
                <w:rPr>
                  <w:noProof/>
                  <w:u w:val="single"/>
                </w:rPr>
                <w:t>http://www.swansearamblers.org.uk/Led_Walks_Pages/2010/2010_12_02/2010_12_02-hendrefoilan-SWANSEA-WALK.php</w:t>
              </w:r>
              <w:r>
                <w:rPr>
                  <w:noProof/>
                </w:rPr>
                <w:br/>
                <w:t>[Accessed 11 May 2023].</w:t>
              </w:r>
            </w:p>
            <w:p w14:paraId="3E111675" w14:textId="77777777" w:rsidR="00F917C3" w:rsidRDefault="00F917C3" w:rsidP="00F917C3">
              <w:pPr>
                <w:pStyle w:val="Bibliography"/>
                <w:rPr>
                  <w:noProof/>
                </w:rPr>
              </w:pPr>
              <w:r>
                <w:rPr>
                  <w:noProof/>
                </w:rPr>
                <w:t xml:space="preserve">The Barn Owl Trust, 2021. </w:t>
              </w:r>
              <w:r>
                <w:rPr>
                  <w:i/>
                  <w:iCs/>
                  <w:noProof/>
                </w:rPr>
                <w:t xml:space="preserve">Bracken management in rough grassland. </w:t>
              </w:r>
              <w:r>
                <w:rPr>
                  <w:noProof/>
                </w:rPr>
                <w:t xml:space="preserve">[Online] </w:t>
              </w:r>
              <w:r>
                <w:rPr>
                  <w:noProof/>
                </w:rPr>
                <w:br/>
                <w:t xml:space="preserve">Available at: </w:t>
              </w:r>
              <w:r>
                <w:rPr>
                  <w:noProof/>
                  <w:u w:val="single"/>
                </w:rPr>
                <w:t>https://www.barnowltrust.org.uk/how-to-manage-land-for-barn-owls/bracken-</w:t>
              </w:r>
              <w:r>
                <w:rPr>
                  <w:noProof/>
                  <w:u w:val="single"/>
                </w:rPr>
                <w:lastRenderedPageBreak/>
                <w:t>management-in-rough-grassland/</w:t>
              </w:r>
              <w:r>
                <w:rPr>
                  <w:noProof/>
                </w:rPr>
                <w:br/>
                <w:t>[Accessed 13 July 2023].</w:t>
              </w:r>
            </w:p>
            <w:p w14:paraId="30975D1F" w14:textId="77777777" w:rsidR="00F917C3" w:rsidRDefault="00F917C3" w:rsidP="00F917C3">
              <w:pPr>
                <w:pStyle w:val="Bibliography"/>
                <w:rPr>
                  <w:noProof/>
                </w:rPr>
              </w:pPr>
              <w:r>
                <w:rPr>
                  <w:noProof/>
                </w:rPr>
                <w:t xml:space="preserve">Turner, R., 2013. </w:t>
              </w:r>
              <w:r>
                <w:rPr>
                  <w:i/>
                  <w:iCs/>
                  <w:noProof/>
                </w:rPr>
                <w:t xml:space="preserve">£10,000 goes to improve tunnel for bats. </w:t>
              </w:r>
              <w:r>
                <w:rPr>
                  <w:noProof/>
                </w:rPr>
                <w:t xml:space="preserve">[Online] </w:t>
              </w:r>
              <w:r>
                <w:rPr>
                  <w:noProof/>
                </w:rPr>
                <w:br/>
                <w:t xml:space="preserve">Available at: </w:t>
              </w:r>
              <w:r>
                <w:rPr>
                  <w:noProof/>
                  <w:u w:val="single"/>
                </w:rPr>
                <w:t>https://www.walesonline.co.uk/news/wales-news/10000-goes-improve-tunnel-bats-2411585</w:t>
              </w:r>
              <w:r>
                <w:rPr>
                  <w:noProof/>
                </w:rPr>
                <w:br/>
                <w:t>[Accessed 1 december 2023].</w:t>
              </w:r>
            </w:p>
            <w:p w14:paraId="39DC4734" w14:textId="77777777" w:rsidR="00F917C3" w:rsidRDefault="00F917C3" w:rsidP="00F917C3">
              <w:pPr>
                <w:pStyle w:val="Bibliography"/>
                <w:rPr>
                  <w:noProof/>
                </w:rPr>
              </w:pPr>
              <w:r>
                <w:rPr>
                  <w:noProof/>
                </w:rPr>
                <w:t xml:space="preserve">walesbiodiversitypartnership, 2020. </w:t>
              </w:r>
              <w:r>
                <w:rPr>
                  <w:i/>
                  <w:iCs/>
                  <w:noProof/>
                </w:rPr>
                <w:t xml:space="preserve">Wales Invasive Non-native Species Group Newsletter. </w:t>
              </w:r>
              <w:r>
                <w:rPr>
                  <w:noProof/>
                </w:rPr>
                <w:t xml:space="preserve">[Online] </w:t>
              </w:r>
              <w:r>
                <w:rPr>
                  <w:noProof/>
                </w:rPr>
                <w:br/>
                <w:t xml:space="preserve">Available at: </w:t>
              </w:r>
              <w:r>
                <w:rPr>
                  <w:noProof/>
                  <w:u w:val="single"/>
                </w:rPr>
                <w:t>www.biodiversitywales.org.uk/Invasive-Non-Native-Species-Group</w:t>
              </w:r>
              <w:r>
                <w:rPr>
                  <w:noProof/>
                </w:rPr>
                <w:br/>
                <w:t>[Accessed 13 July 2023].</w:t>
              </w:r>
            </w:p>
            <w:p w14:paraId="52A460AB" w14:textId="77777777" w:rsidR="00F917C3" w:rsidRDefault="00F917C3" w:rsidP="00F917C3">
              <w:pPr>
                <w:pStyle w:val="Bibliography"/>
                <w:rPr>
                  <w:noProof/>
                </w:rPr>
              </w:pPr>
              <w:r>
                <w:rPr>
                  <w:noProof/>
                </w:rPr>
                <w:t xml:space="preserve">Welsh Goverment , 2017. </w:t>
              </w:r>
              <w:r>
                <w:rPr>
                  <w:i/>
                  <w:iCs/>
                  <w:noProof/>
                </w:rPr>
                <w:t xml:space="preserve">Valued and Resilient: The Welsh Government’s Priorities for Areas of Outstanding Natural Beauty and National Parks., </w:t>
              </w:r>
              <w:r>
                <w:rPr>
                  <w:noProof/>
                </w:rPr>
                <w:t>s.l.: Welsh Goverment .</w:t>
              </w:r>
            </w:p>
            <w:p w14:paraId="071D649B" w14:textId="77777777" w:rsidR="00F917C3" w:rsidRDefault="00F917C3" w:rsidP="00F917C3">
              <w:pPr>
                <w:pStyle w:val="Bibliography"/>
                <w:rPr>
                  <w:noProof/>
                </w:rPr>
              </w:pPr>
              <w:r>
                <w:rPr>
                  <w:noProof/>
                </w:rPr>
                <w:t xml:space="preserve">Welsh Goverment , 2018. </w:t>
              </w:r>
              <w:r>
                <w:rPr>
                  <w:i/>
                  <w:iCs/>
                  <w:noProof/>
                </w:rPr>
                <w:t xml:space="preserve">Woodlands for Wales Strategy, </w:t>
              </w:r>
              <w:r>
                <w:rPr>
                  <w:noProof/>
                </w:rPr>
                <w:t>s.l.: Welsh Gov.</w:t>
              </w:r>
            </w:p>
            <w:p w14:paraId="0DA931AE" w14:textId="77777777" w:rsidR="00F917C3" w:rsidRDefault="00F917C3" w:rsidP="00F917C3">
              <w:pPr>
                <w:pStyle w:val="Bibliography"/>
                <w:rPr>
                  <w:noProof/>
                </w:rPr>
              </w:pPr>
              <w:r>
                <w:rPr>
                  <w:noProof/>
                </w:rPr>
                <w:t xml:space="preserve">Welsh Goverment, 2015. </w:t>
              </w:r>
              <w:r>
                <w:rPr>
                  <w:i/>
                  <w:iCs/>
                  <w:noProof/>
                </w:rPr>
                <w:t xml:space="preserve">Well-being of future generations, </w:t>
              </w:r>
              <w:r>
                <w:rPr>
                  <w:noProof/>
                </w:rPr>
                <w:t>s.l.: Welsh Goverment.</w:t>
              </w:r>
            </w:p>
            <w:p w14:paraId="2EE3897F" w14:textId="77777777" w:rsidR="00F917C3" w:rsidRDefault="00F917C3" w:rsidP="00F917C3">
              <w:pPr>
                <w:pStyle w:val="Bibliography"/>
                <w:rPr>
                  <w:noProof/>
                </w:rPr>
              </w:pPr>
              <w:r>
                <w:rPr>
                  <w:noProof/>
                </w:rPr>
                <w:t xml:space="preserve">Welsh Goverment, 2016. </w:t>
              </w:r>
              <w:r>
                <w:rPr>
                  <w:i/>
                  <w:iCs/>
                  <w:noProof/>
                </w:rPr>
                <w:t xml:space="preserve">Environment Act 2016, </w:t>
              </w:r>
              <w:r>
                <w:rPr>
                  <w:noProof/>
                </w:rPr>
                <w:t>s.l.: Welsh Goverment.</w:t>
              </w:r>
            </w:p>
            <w:p w14:paraId="6A1EAA32" w14:textId="77777777" w:rsidR="00F917C3" w:rsidRDefault="00F917C3" w:rsidP="00F917C3">
              <w:pPr>
                <w:pStyle w:val="Bibliography"/>
                <w:rPr>
                  <w:noProof/>
                </w:rPr>
              </w:pPr>
              <w:r>
                <w:rPr>
                  <w:noProof/>
                </w:rPr>
                <w:t xml:space="preserve">Wildlife Heritage Foundation , 2013. </w:t>
              </w:r>
              <w:r>
                <w:rPr>
                  <w:i/>
                  <w:iCs/>
                  <w:noProof/>
                </w:rPr>
                <w:t xml:space="preserve">RIPARIAN HABITATS. LIFE BLOOD FOR THE OVERALL ECOSYSTEM. </w:t>
              </w:r>
              <w:r>
                <w:rPr>
                  <w:noProof/>
                </w:rPr>
                <w:t xml:space="preserve">[Online] </w:t>
              </w:r>
              <w:r>
                <w:rPr>
                  <w:noProof/>
                </w:rPr>
                <w:br/>
                <w:t xml:space="preserve">Available at: </w:t>
              </w:r>
              <w:r>
                <w:rPr>
                  <w:noProof/>
                  <w:u w:val="single"/>
                </w:rPr>
                <w:t>https://www.wildlifeheritage.org/riparian-habitats-life-blood-for-the-overall-ecosystem/</w:t>
              </w:r>
              <w:r>
                <w:rPr>
                  <w:noProof/>
                </w:rPr>
                <w:br/>
                <w:t>[Accessed 5 December 2023].</w:t>
              </w:r>
            </w:p>
            <w:p w14:paraId="2C359E69" w14:textId="7CB5B6A3" w:rsidR="008326ED" w:rsidRPr="00565614" w:rsidRDefault="008326ED" w:rsidP="00F917C3">
              <w:pPr>
                <w:rPr>
                  <w:rFonts w:ascii="Arial" w:hAnsi="Arial" w:cs="Arial"/>
                </w:rPr>
              </w:pPr>
              <w:r w:rsidRPr="00565614">
                <w:rPr>
                  <w:rFonts w:ascii="Arial" w:hAnsi="Arial" w:cs="Arial"/>
                  <w:b/>
                  <w:bCs/>
                  <w:noProof/>
                </w:rPr>
                <w:fldChar w:fldCharType="end"/>
              </w:r>
            </w:p>
          </w:sdtContent>
        </w:sdt>
      </w:sdtContent>
    </w:sdt>
    <w:p w14:paraId="344C6CEF" w14:textId="4BD9B7AE" w:rsidR="006C023B" w:rsidRDefault="006C023B">
      <w:pPr>
        <w:rPr>
          <w:rFonts w:ascii="Arial" w:hAnsi="Arial" w:cs="Arial"/>
        </w:rPr>
      </w:pPr>
    </w:p>
    <w:p w14:paraId="431125FF" w14:textId="77777777" w:rsidR="00393F85" w:rsidRDefault="00393F85">
      <w:pPr>
        <w:rPr>
          <w:rFonts w:ascii="Arial" w:hAnsi="Arial" w:cs="Arial"/>
        </w:rPr>
      </w:pPr>
    </w:p>
    <w:p w14:paraId="7BADC42E" w14:textId="77777777" w:rsidR="00393F85" w:rsidRDefault="00393F85">
      <w:pPr>
        <w:rPr>
          <w:rFonts w:ascii="Arial" w:hAnsi="Arial" w:cs="Arial"/>
        </w:rPr>
      </w:pPr>
    </w:p>
    <w:p w14:paraId="06141E61" w14:textId="77777777" w:rsidR="00393F85" w:rsidRDefault="00393F85">
      <w:pPr>
        <w:rPr>
          <w:rFonts w:ascii="Arial" w:hAnsi="Arial" w:cs="Arial"/>
        </w:rPr>
      </w:pPr>
    </w:p>
    <w:p w14:paraId="01EC2C63" w14:textId="77777777" w:rsidR="00393F85" w:rsidRDefault="00393F85">
      <w:pPr>
        <w:rPr>
          <w:rFonts w:ascii="Arial" w:hAnsi="Arial" w:cs="Arial"/>
        </w:rPr>
      </w:pPr>
    </w:p>
    <w:p w14:paraId="0433BB12" w14:textId="77777777" w:rsidR="00CC2F9C" w:rsidRDefault="00CC2F9C">
      <w:pPr>
        <w:rPr>
          <w:rFonts w:ascii="Arial" w:hAnsi="Arial" w:cs="Arial"/>
        </w:rPr>
      </w:pPr>
    </w:p>
    <w:p w14:paraId="3B177065" w14:textId="77777777" w:rsidR="00CC2F9C" w:rsidRDefault="00CC2F9C">
      <w:pPr>
        <w:rPr>
          <w:rFonts w:ascii="Arial" w:hAnsi="Arial" w:cs="Arial"/>
        </w:rPr>
      </w:pPr>
    </w:p>
    <w:p w14:paraId="5C1BADFC" w14:textId="77777777" w:rsidR="00CC2F9C" w:rsidRDefault="00CC2F9C">
      <w:pPr>
        <w:rPr>
          <w:rFonts w:ascii="Arial" w:hAnsi="Arial" w:cs="Arial"/>
        </w:rPr>
      </w:pPr>
    </w:p>
    <w:p w14:paraId="570EF9CB" w14:textId="77777777" w:rsidR="00CC2F9C" w:rsidRDefault="00CC2F9C">
      <w:pPr>
        <w:rPr>
          <w:rFonts w:ascii="Arial" w:hAnsi="Arial" w:cs="Arial"/>
        </w:rPr>
      </w:pPr>
    </w:p>
    <w:p w14:paraId="18FA1846" w14:textId="77777777" w:rsidR="00CC2F9C" w:rsidRDefault="00CC2F9C">
      <w:pPr>
        <w:rPr>
          <w:rFonts w:ascii="Arial" w:hAnsi="Arial" w:cs="Arial"/>
        </w:rPr>
      </w:pPr>
    </w:p>
    <w:p w14:paraId="0EC7BBD0" w14:textId="77777777" w:rsidR="00CC2F9C" w:rsidRDefault="00CC2F9C">
      <w:pPr>
        <w:rPr>
          <w:rFonts w:ascii="Arial" w:hAnsi="Arial" w:cs="Arial"/>
        </w:rPr>
      </w:pPr>
    </w:p>
    <w:p w14:paraId="1596BDAA" w14:textId="77777777" w:rsidR="00CC2F9C" w:rsidRDefault="00CC2F9C">
      <w:pPr>
        <w:rPr>
          <w:rFonts w:ascii="Arial" w:hAnsi="Arial" w:cs="Arial"/>
        </w:rPr>
      </w:pPr>
    </w:p>
    <w:p w14:paraId="64CFF316" w14:textId="77777777" w:rsidR="00CC2F9C" w:rsidRDefault="00CC2F9C">
      <w:pPr>
        <w:rPr>
          <w:rFonts w:ascii="Arial" w:hAnsi="Arial" w:cs="Arial"/>
        </w:rPr>
      </w:pPr>
    </w:p>
    <w:p w14:paraId="50A23423" w14:textId="77777777" w:rsidR="00CC2F9C" w:rsidRDefault="00CC2F9C">
      <w:pPr>
        <w:rPr>
          <w:rFonts w:ascii="Arial" w:hAnsi="Arial" w:cs="Arial"/>
        </w:rPr>
      </w:pPr>
    </w:p>
    <w:p w14:paraId="3E9863A1" w14:textId="77777777" w:rsidR="00393F85" w:rsidRDefault="00393F85">
      <w:pPr>
        <w:rPr>
          <w:rFonts w:ascii="Arial" w:hAnsi="Arial" w:cs="Arial"/>
        </w:rPr>
      </w:pPr>
    </w:p>
    <w:p w14:paraId="77AEBD34" w14:textId="08FA8E90" w:rsidR="00393F85" w:rsidRDefault="003C534F" w:rsidP="00393F85">
      <w:pPr>
        <w:pStyle w:val="Heading1"/>
      </w:pPr>
      <w:bookmarkStart w:id="98" w:name="_Toc153444923"/>
      <w:r>
        <w:lastRenderedPageBreak/>
        <w:t>Appendices</w:t>
      </w:r>
      <w:bookmarkEnd w:id="98"/>
      <w:r>
        <w:t xml:space="preserve"> </w:t>
      </w:r>
    </w:p>
    <w:p w14:paraId="074259DA" w14:textId="77777777" w:rsidR="003C534F" w:rsidRDefault="003C534F" w:rsidP="003C534F"/>
    <w:p w14:paraId="4B6B6A47" w14:textId="368E9452" w:rsidR="003C534F" w:rsidRDefault="003C534F" w:rsidP="003C534F">
      <w:pPr>
        <w:pStyle w:val="Heading2"/>
      </w:pPr>
      <w:bookmarkStart w:id="99" w:name="_Toc153444924"/>
      <w:r>
        <w:t>Appendix 1a</w:t>
      </w:r>
      <w:bookmarkEnd w:id="99"/>
    </w:p>
    <w:p w14:paraId="308FC11D" w14:textId="5CDED557" w:rsidR="003C534F" w:rsidRDefault="008467C2" w:rsidP="003C534F">
      <w:r>
        <w:rPr>
          <w:noProof/>
        </w:rPr>
        <w:drawing>
          <wp:inline distT="0" distB="0" distL="0" distR="0" wp14:anchorId="6BAB5933" wp14:editId="067FA3CF">
            <wp:extent cx="5731510" cy="3788410"/>
            <wp:effectExtent l="0" t="0" r="2540" b="2540"/>
            <wp:docPr id="1533253774"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253774" name="Picture 1" descr="A close up of a document&#10;&#10;Description automatically generated"/>
                    <pic:cNvPicPr/>
                  </pic:nvPicPr>
                  <pic:blipFill>
                    <a:blip r:embed="rId52"/>
                    <a:stretch>
                      <a:fillRect/>
                    </a:stretch>
                  </pic:blipFill>
                  <pic:spPr>
                    <a:xfrm>
                      <a:off x="0" y="0"/>
                      <a:ext cx="5731510" cy="3788410"/>
                    </a:xfrm>
                    <a:prstGeom prst="rect">
                      <a:avLst/>
                    </a:prstGeom>
                  </pic:spPr>
                </pic:pic>
              </a:graphicData>
            </a:graphic>
          </wp:inline>
        </w:drawing>
      </w:r>
    </w:p>
    <w:p w14:paraId="66FD88D8" w14:textId="3836D824" w:rsidR="00CC2F9C" w:rsidRDefault="00CC2F9C" w:rsidP="003C534F">
      <w:r>
        <w:rPr>
          <w:noProof/>
        </w:rPr>
        <w:lastRenderedPageBreak/>
        <w:drawing>
          <wp:inline distT="0" distB="0" distL="0" distR="0" wp14:anchorId="6420CB1C" wp14:editId="2DE730EB">
            <wp:extent cx="3208350" cy="7129780"/>
            <wp:effectExtent l="0" t="0" r="0" b="0"/>
            <wp:docPr id="33137319" name="Picture 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7319" name="Picture 5" descr="A screenshot of a phone&#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212524" cy="7139057"/>
                    </a:xfrm>
                    <a:prstGeom prst="rect">
                      <a:avLst/>
                    </a:prstGeom>
                  </pic:spPr>
                </pic:pic>
              </a:graphicData>
            </a:graphic>
          </wp:inline>
        </w:drawing>
      </w:r>
      <w:r>
        <w:rPr>
          <w:noProof/>
        </w:rPr>
        <w:lastRenderedPageBreak/>
        <w:drawing>
          <wp:inline distT="0" distB="0" distL="0" distR="0" wp14:anchorId="2728A23C" wp14:editId="1124052C">
            <wp:extent cx="3066906" cy="6815455"/>
            <wp:effectExtent l="0" t="0" r="635" b="4445"/>
            <wp:docPr id="1811795085"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795085" name="Picture 6" descr="A screenshot of a cell phon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3071907" cy="6826568"/>
                    </a:xfrm>
                    <a:prstGeom prst="rect">
                      <a:avLst/>
                    </a:prstGeom>
                  </pic:spPr>
                </pic:pic>
              </a:graphicData>
            </a:graphic>
          </wp:inline>
        </w:drawing>
      </w:r>
      <w:r>
        <w:rPr>
          <w:noProof/>
        </w:rPr>
        <w:lastRenderedPageBreak/>
        <w:drawing>
          <wp:inline distT="0" distB="0" distL="0" distR="0" wp14:anchorId="5AB4D4CB" wp14:editId="4DFD7FFE">
            <wp:extent cx="3988435" cy="8863330"/>
            <wp:effectExtent l="0" t="0" r="0" b="0"/>
            <wp:docPr id="1572467313"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467313" name="Picture 7" descr="A screenshot of a cell phon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4CB56C5F" wp14:editId="73599030">
            <wp:extent cx="3988435" cy="8863330"/>
            <wp:effectExtent l="0" t="0" r="0" b="0"/>
            <wp:docPr id="736157551" name="Picture 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57551" name="Picture 8" descr="A screenshot of a phon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487F8817" wp14:editId="2131175A">
            <wp:extent cx="3988435" cy="8863330"/>
            <wp:effectExtent l="0" t="0" r="0" b="0"/>
            <wp:docPr id="712642916"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42916" name="Picture 9" descr="A screenshot of a cell phon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2F9F6FD2" wp14:editId="0BDFBBB7">
            <wp:extent cx="3988435" cy="8863330"/>
            <wp:effectExtent l="0" t="0" r="0" b="0"/>
            <wp:docPr id="810706487" name="Picture 1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706487" name="Picture 10" descr="A screenshot of a phone&#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0591E82A" wp14:editId="6DAFC9DB">
            <wp:extent cx="3988435" cy="8863330"/>
            <wp:effectExtent l="0" t="0" r="0" b="0"/>
            <wp:docPr id="920015137"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15137" name="Picture 11" descr="A screenshot of a cell phone&#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1FAA6E2B" wp14:editId="353FDA8B">
            <wp:extent cx="3988435" cy="8863330"/>
            <wp:effectExtent l="0" t="0" r="0" b="0"/>
            <wp:docPr id="940666946" name="Picture 1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66946" name="Picture 12" descr="A screenshot of a phon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66EADFC8" wp14:editId="58544DF7">
            <wp:extent cx="3988435" cy="8863330"/>
            <wp:effectExtent l="0" t="0" r="0" b="0"/>
            <wp:docPr id="310795696" name="Picture 1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95696" name="Picture 13" descr="A screenshot of a phone&#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485A8FF5" wp14:editId="5A004B44">
            <wp:extent cx="3988435" cy="8863330"/>
            <wp:effectExtent l="0" t="0" r="0" b="0"/>
            <wp:docPr id="1575432857"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32857" name="Picture 14" descr="A screenshot of a cell phon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0FB7F937" wp14:editId="0339C326">
            <wp:extent cx="3988435" cy="8863330"/>
            <wp:effectExtent l="0" t="0" r="0" b="0"/>
            <wp:docPr id="1652145177"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45177" name="Picture 15" descr="A screenshot of a cell phon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71F00171" wp14:editId="7B3D8C3C">
            <wp:extent cx="3988435" cy="8863330"/>
            <wp:effectExtent l="0" t="0" r="0" b="0"/>
            <wp:docPr id="508335057"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335057" name="Picture 16" descr="A screenshot of a cell phone&#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29213856" wp14:editId="0A2652A7">
            <wp:extent cx="3988435" cy="8863330"/>
            <wp:effectExtent l="0" t="0" r="0" b="0"/>
            <wp:docPr id="1116361538" name="Picture 1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361538" name="Picture 17" descr="A screenshot of a phone&#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4BBF1214" wp14:editId="6A278BAD">
            <wp:extent cx="3988435" cy="8863330"/>
            <wp:effectExtent l="0" t="0" r="0" b="0"/>
            <wp:docPr id="71673705"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3705" name="Picture 18" descr="A screenshot of a cell phone&#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16EA48B1" wp14:editId="2B5B570E">
            <wp:extent cx="3988435" cy="8863330"/>
            <wp:effectExtent l="0" t="0" r="0" b="0"/>
            <wp:docPr id="1087155866" name="Picture 19"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5866" name="Picture 19" descr="A screenshot of a phone&#10;&#10;Description automatically generated"/>
                    <pic:cNvPicPr/>
                  </pic:nvPicPr>
                  <pic:blipFill>
                    <a:blip r:embed="rId67"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5E4616A5" wp14:editId="7654B973">
            <wp:extent cx="3988435" cy="8863330"/>
            <wp:effectExtent l="0" t="0" r="0" b="0"/>
            <wp:docPr id="441124916" name="Picture 20"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124916" name="Picture 20" descr="A screenshot of a phone&#10;&#10;Description automatically generated"/>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75EE113A" wp14:editId="49FC7D03">
            <wp:extent cx="3988435" cy="8863330"/>
            <wp:effectExtent l="0" t="0" r="0" b="0"/>
            <wp:docPr id="1568611617"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11617" name="Picture 21" descr="A screenshot of a cell phone&#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015D4A59" wp14:editId="666EF6BC">
            <wp:extent cx="3988435" cy="8863330"/>
            <wp:effectExtent l="0" t="0" r="0" b="0"/>
            <wp:docPr id="840112373"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12373" name="Picture 22" descr="A screenshot of a cell phone&#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34F2B87A" wp14:editId="6C3272E7">
            <wp:extent cx="3988435" cy="8863330"/>
            <wp:effectExtent l="0" t="0" r="0" b="0"/>
            <wp:docPr id="576040665"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40665" name="Picture 23" descr="A screenshot of a cell phone&#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5551BC17" wp14:editId="43E96773">
            <wp:extent cx="3988435" cy="8863330"/>
            <wp:effectExtent l="0" t="0" r="0" b="0"/>
            <wp:docPr id="297115361"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115361" name="Picture 24" descr="A screenshot of a cell phone&#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5465E941" wp14:editId="614F8D37">
            <wp:extent cx="3988435" cy="8863330"/>
            <wp:effectExtent l="0" t="0" r="0" b="0"/>
            <wp:docPr id="703679469"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79469" name="Picture 25" descr="A screenshot of a cell phone&#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008BF274" wp14:editId="0E655A8D">
            <wp:extent cx="3988435" cy="8863330"/>
            <wp:effectExtent l="0" t="0" r="0" b="0"/>
            <wp:docPr id="2103457197"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457197" name="Picture 26" descr="A screenshot of a cell phone&#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5F4210E0" wp14:editId="0500E532">
            <wp:extent cx="3988435" cy="8863330"/>
            <wp:effectExtent l="0" t="0" r="0" b="0"/>
            <wp:docPr id="861879709" name="Picture 2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79709" name="Picture 27" descr="A screenshot of a phone&#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15C15EF8" wp14:editId="5F9F8011">
            <wp:extent cx="3988435" cy="8863330"/>
            <wp:effectExtent l="0" t="0" r="0" b="0"/>
            <wp:docPr id="1553922687"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922687" name="Picture 28" descr="A screenshot of a cell phone&#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3A4283EA" wp14:editId="16E162FF">
            <wp:extent cx="3988435" cy="8863330"/>
            <wp:effectExtent l="0" t="0" r="0" b="0"/>
            <wp:docPr id="1773322874"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322874" name="Picture 29" descr="A screenshot of a cell phone&#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4782753D" wp14:editId="3B17B0AB">
            <wp:extent cx="3988435" cy="8863330"/>
            <wp:effectExtent l="0" t="0" r="0" b="0"/>
            <wp:docPr id="1764993086"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993086" name="Picture 30" descr="A screenshot of a cell phone&#10;&#10;Description automatically generated"/>
                    <pic:cNvPicPr/>
                  </pic:nvPicPr>
                  <pic:blipFill>
                    <a:blip r:embed="rId78"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4994E6E7" wp14:editId="44C7ABD4">
            <wp:extent cx="3988435" cy="8863330"/>
            <wp:effectExtent l="0" t="0" r="0" b="0"/>
            <wp:docPr id="1859958662" name="Picture 3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58662" name="Picture 31" descr="A screenshot of a phone&#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63DBEF39" wp14:editId="19755196">
            <wp:extent cx="3988435" cy="8863330"/>
            <wp:effectExtent l="0" t="0" r="0" b="0"/>
            <wp:docPr id="506044672" name="Picture 3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044672" name="Picture 32" descr="A screenshot of a phone&#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r>
        <w:rPr>
          <w:noProof/>
        </w:rPr>
        <w:lastRenderedPageBreak/>
        <w:drawing>
          <wp:inline distT="0" distB="0" distL="0" distR="0" wp14:anchorId="2B0EBEC9" wp14:editId="620FF6A0">
            <wp:extent cx="3988435" cy="8863330"/>
            <wp:effectExtent l="0" t="0" r="0" b="0"/>
            <wp:docPr id="1683973495" name="Picture 33"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73495" name="Picture 33" descr="A screenshot of a phone&#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988435" cy="8863330"/>
                    </a:xfrm>
                    <a:prstGeom prst="rect">
                      <a:avLst/>
                    </a:prstGeom>
                  </pic:spPr>
                </pic:pic>
              </a:graphicData>
            </a:graphic>
          </wp:inline>
        </w:drawing>
      </w:r>
    </w:p>
    <w:p w14:paraId="44FF3D3E" w14:textId="4694B28A" w:rsidR="003C534F" w:rsidRDefault="00CC2F9C" w:rsidP="003C534F">
      <w:pPr>
        <w:spacing w:after="0" w:line="240" w:lineRule="auto"/>
        <w:rPr>
          <w:rFonts w:ascii="Arial" w:eastAsia="Times New Roman" w:hAnsi="Arial" w:cs="Times New Roman"/>
          <w:sz w:val="24"/>
          <w:szCs w:val="20"/>
          <w:lang w:eastAsia="en-GB"/>
        </w:rPr>
      </w:pPr>
      <w:r>
        <w:rPr>
          <w:rFonts w:ascii="Arial" w:eastAsia="Times New Roman" w:hAnsi="Arial" w:cs="Times New Roman"/>
          <w:noProof/>
          <w:sz w:val="24"/>
          <w:szCs w:val="20"/>
          <w:lang w:eastAsia="en-GB"/>
        </w:rPr>
        <w:lastRenderedPageBreak/>
        <w:drawing>
          <wp:inline distT="0" distB="0" distL="0" distR="0" wp14:anchorId="51922130" wp14:editId="0D7BD10F">
            <wp:extent cx="5731510" cy="4298950"/>
            <wp:effectExtent l="0" t="0" r="2540" b="6350"/>
            <wp:docPr id="1459386812" name="Picture 34" descr="A sign with informatio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86812" name="Picture 34" descr="A sign with information on it&#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541F527" w14:textId="77777777" w:rsidR="00CC2F9C" w:rsidRPr="003C534F" w:rsidRDefault="00CC2F9C" w:rsidP="003C534F">
      <w:pPr>
        <w:spacing w:after="0" w:line="240" w:lineRule="auto"/>
        <w:rPr>
          <w:rFonts w:ascii="Arial" w:eastAsia="Times New Roman" w:hAnsi="Arial" w:cs="Times New Roman"/>
          <w:sz w:val="24"/>
          <w:szCs w:val="20"/>
          <w:lang w:eastAsia="en-GB"/>
        </w:rPr>
      </w:pPr>
    </w:p>
    <w:p w14:paraId="0EDD3C22"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0" w:name="_Toc153444925"/>
      <w:r w:rsidRPr="003C534F">
        <w:rPr>
          <w:rFonts w:ascii="Arial" w:eastAsia="Times New Roman" w:hAnsi="Arial" w:cs="Times New Roman"/>
          <w:b/>
          <w:sz w:val="24"/>
          <w:szCs w:val="20"/>
          <w:lang w:eastAsia="en-GB"/>
        </w:rPr>
        <w:t>Odonata</w:t>
      </w:r>
      <w:bookmarkEnd w:id="100"/>
    </w:p>
    <w:p w14:paraId="5858983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Southern Hawker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Aeshna cyanea</w:t>
      </w:r>
    </w:p>
    <w:p w14:paraId="59D3D10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Darter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Sympetrum striolatum</w:t>
      </w:r>
    </w:p>
    <w:p w14:paraId="2E0757C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Broad-bodied Chaser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Libellula depressa</w:t>
      </w:r>
    </w:p>
    <w:p w14:paraId="6ABF63C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Keeled Skimmer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Orthetrum coerulescens</w:t>
      </w:r>
    </w:p>
    <w:p w14:paraId="4B62C39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Emerald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Lestes sponsa</w:t>
      </w:r>
    </w:p>
    <w:p w14:paraId="26F782C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Blue-tailed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Ischnura elegans</w:t>
      </w:r>
    </w:p>
    <w:p w14:paraId="0061DCB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Blue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Enallagma cyathigrerum</w:t>
      </w:r>
    </w:p>
    <w:p w14:paraId="455D6E69"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sz w:val="24"/>
          <w:szCs w:val="20"/>
          <w:lang w:eastAsia="en-GB"/>
        </w:rPr>
        <w:t xml:space="preserve">Azure Damselfly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Coenagrion puella</w:t>
      </w:r>
      <w:r w:rsidRPr="003C534F">
        <w:rPr>
          <w:rFonts w:ascii="Arial" w:eastAsia="Times New Roman" w:hAnsi="Arial" w:cs="Times New Roman"/>
          <w:i/>
          <w:sz w:val="24"/>
          <w:szCs w:val="20"/>
          <w:lang w:eastAsia="en-GB"/>
        </w:rPr>
        <w:tab/>
      </w:r>
    </w:p>
    <w:p w14:paraId="2C619DB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Golden-ringed Dragonfly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Cordulegaster boltonii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p>
    <w:p w14:paraId="37ED63F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Large Red Damselfly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Pyrrhosoma nymphula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p>
    <w:p w14:paraId="292070FE"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5C9B8295"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1" w:name="_Toc153444926"/>
      <w:r w:rsidRPr="003C534F">
        <w:rPr>
          <w:rFonts w:ascii="Arial" w:eastAsia="Times New Roman" w:hAnsi="Arial" w:cs="Times New Roman"/>
          <w:b/>
          <w:sz w:val="24"/>
          <w:szCs w:val="20"/>
          <w:lang w:eastAsia="en-GB"/>
        </w:rPr>
        <w:t>Lepidoptera</w:t>
      </w:r>
      <w:bookmarkEnd w:id="101"/>
    </w:p>
    <w:p w14:paraId="54ED84D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Red Admiral</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Vanessa atalanta</w:t>
      </w:r>
    </w:p>
    <w:p w14:paraId="370D14F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Peacock</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Inachis io</w:t>
      </w:r>
    </w:p>
    <w:p w14:paraId="0BEA868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Small Tortoiseshell</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Aglais urticae</w:t>
      </w:r>
    </w:p>
    <w:p w14:paraId="3F36A18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Ringlet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Aphantopus hyperantus</w:t>
      </w:r>
    </w:p>
    <w:p w14:paraId="2DDEDD3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Speckled Wood</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Pararge aegeria</w:t>
      </w:r>
    </w:p>
    <w:p w14:paraId="59D9F49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Gatekeeper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Pyronia tithonus</w:t>
      </w:r>
    </w:p>
    <w:p w14:paraId="1988AAE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Meadow Brown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Maniola jurtina</w:t>
      </w:r>
    </w:p>
    <w:p w14:paraId="2B124C2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Small Copper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Lycaena phlaeas</w:t>
      </w:r>
    </w:p>
    <w:p w14:paraId="77FFFF8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Blue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Polymatus icarus</w:t>
      </w:r>
    </w:p>
    <w:p w14:paraId="32FBDBCE"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sz w:val="24"/>
          <w:szCs w:val="20"/>
          <w:lang w:eastAsia="en-GB"/>
        </w:rPr>
        <w:t>Large Skipper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Ochlodes venata</w:t>
      </w:r>
    </w:p>
    <w:p w14:paraId="032C330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Small Skipper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Thymelicus sylvestris</w:t>
      </w:r>
    </w:p>
    <w:p w14:paraId="51AD2D3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Green-veined White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Pieris napi</w:t>
      </w:r>
    </w:p>
    <w:p w14:paraId="7BAC62E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lastRenderedPageBreak/>
        <w:t xml:space="preserve">Clouded Yellow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Colias croceus</w:t>
      </w:r>
    </w:p>
    <w:p w14:paraId="1F5A690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The Brimstone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Gonepterys rhamni rhamni</w:t>
      </w:r>
      <w:r w:rsidRPr="003C534F">
        <w:rPr>
          <w:rFonts w:ascii="Arial" w:eastAsia="Times New Roman" w:hAnsi="Arial" w:cs="Times New Roman"/>
          <w:i/>
          <w:sz w:val="24"/>
          <w:szCs w:val="20"/>
          <w:lang w:eastAsia="en-GB"/>
        </w:rPr>
        <w:tab/>
      </w:r>
    </w:p>
    <w:p w14:paraId="6A7BB47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Large White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Pieris brassicae</w:t>
      </w:r>
    </w:p>
    <w:p w14:paraId="26C7164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p>
    <w:p w14:paraId="3EAF05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Large Elephant Hawk Moth </w:t>
      </w:r>
      <w:r w:rsidRPr="003C534F">
        <w:rPr>
          <w:rFonts w:ascii="Arial" w:eastAsia="Times New Roman" w:hAnsi="Arial" w:cs="Times New Roman"/>
          <w:i/>
          <w:sz w:val="24"/>
          <w:szCs w:val="20"/>
          <w:lang w:eastAsia="en-GB"/>
        </w:rPr>
        <w:t>Dieleohila elpenor</w:t>
      </w:r>
      <w:r w:rsidRPr="003C534F">
        <w:rPr>
          <w:rFonts w:ascii="Arial" w:eastAsia="Times New Roman" w:hAnsi="Arial" w:cs="Times New Roman"/>
          <w:sz w:val="24"/>
          <w:szCs w:val="20"/>
          <w:lang w:eastAsia="en-GB"/>
        </w:rPr>
        <w:t>, caterpillar feeding on rosebay willowherb.</w:t>
      </w:r>
    </w:p>
    <w:p w14:paraId="5B78994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Wave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Cabera exanthmata</w:t>
      </w:r>
    </w:p>
    <w:p w14:paraId="3C9E23A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Brown China mark</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Elophila nymphaeata</w:t>
      </w:r>
    </w:p>
    <w:p w14:paraId="19CB4B4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Silver-Y</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Autograpa gamma</w:t>
      </w:r>
    </w:p>
    <w:p w14:paraId="271311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Brown Silver-line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Petrophora chlorosata</w:t>
      </w:r>
      <w:r w:rsidRPr="003C534F">
        <w:rPr>
          <w:rFonts w:ascii="Arial" w:eastAsia="Times New Roman" w:hAnsi="Arial" w:cs="Times New Roman"/>
          <w:sz w:val="24"/>
          <w:szCs w:val="20"/>
          <w:lang w:eastAsia="en-GB"/>
        </w:rPr>
        <w:t xml:space="preserve"> – feeds on bracken</w:t>
      </w:r>
    </w:p>
    <w:p w14:paraId="2198CBA6"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7DC95793"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2" w:name="_Toc153444927"/>
      <w:r w:rsidRPr="003C534F">
        <w:rPr>
          <w:rFonts w:ascii="Arial" w:eastAsia="Times New Roman" w:hAnsi="Arial" w:cs="Times New Roman"/>
          <w:b/>
          <w:sz w:val="24"/>
          <w:szCs w:val="20"/>
          <w:lang w:eastAsia="en-GB"/>
        </w:rPr>
        <w:t>Hemiptera</w:t>
      </w:r>
      <w:bookmarkEnd w:id="102"/>
    </w:p>
    <w:p w14:paraId="30318C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Lesser water boatman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Corixa puncata</w:t>
      </w:r>
    </w:p>
    <w:p w14:paraId="77D6AD0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back swimmer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Notonecta glauca</w:t>
      </w:r>
    </w:p>
    <w:p w14:paraId="01B9E63B"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53C20786"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3" w:name="_Toc153444928"/>
      <w:r w:rsidRPr="003C534F">
        <w:rPr>
          <w:rFonts w:ascii="Arial" w:eastAsia="Times New Roman" w:hAnsi="Arial" w:cs="Times New Roman"/>
          <w:b/>
          <w:sz w:val="24"/>
          <w:szCs w:val="20"/>
          <w:lang w:eastAsia="en-GB"/>
        </w:rPr>
        <w:t>Coleoptera</w:t>
      </w:r>
      <w:bookmarkEnd w:id="103"/>
    </w:p>
    <w:p w14:paraId="55A7925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Dytiscus</w:t>
      </w:r>
      <w:r w:rsidRPr="003C534F">
        <w:rPr>
          <w:rFonts w:ascii="Arial" w:eastAsia="Times New Roman" w:hAnsi="Arial" w:cs="Times New Roman"/>
          <w:sz w:val="24"/>
          <w:szCs w:val="20"/>
          <w:lang w:eastAsia="en-GB"/>
        </w:rPr>
        <w:t xml:space="preserve"> spp larva.</w:t>
      </w:r>
    </w:p>
    <w:p w14:paraId="18A54130"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16C28969"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4" w:name="_Toc153444929"/>
      <w:r w:rsidRPr="003C534F">
        <w:rPr>
          <w:rFonts w:ascii="Arial" w:eastAsia="Times New Roman" w:hAnsi="Arial" w:cs="Times New Roman"/>
          <w:b/>
          <w:sz w:val="24"/>
          <w:szCs w:val="20"/>
          <w:lang w:eastAsia="en-GB"/>
        </w:rPr>
        <w:t>Fish</w:t>
      </w:r>
      <w:bookmarkEnd w:id="104"/>
    </w:p>
    <w:p w14:paraId="401E32B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Three-spined stickleback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Gasterosteus aculeatus</w:t>
      </w:r>
    </w:p>
    <w:p w14:paraId="618DACA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A man fishing said that the following fish were caught here, with roach becoming dominant: </w:t>
      </w:r>
    </w:p>
    <w:p w14:paraId="1325E97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Perch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Perca fluviatilis</w:t>
      </w:r>
    </w:p>
    <w:p w14:paraId="3079A5A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Tench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Tinca tinca</w:t>
      </w:r>
    </w:p>
    <w:p w14:paraId="45D4354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Roach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Rutilis rutilis</w:t>
      </w:r>
    </w:p>
    <w:p w14:paraId="790CE78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Common eel</w:t>
      </w:r>
    </w:p>
    <w:p w14:paraId="7F1B97E8"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609FAC5F"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5" w:name="_Toc153444930"/>
      <w:r w:rsidRPr="003C534F">
        <w:rPr>
          <w:rFonts w:ascii="Arial" w:eastAsia="Times New Roman" w:hAnsi="Arial" w:cs="Times New Roman"/>
          <w:b/>
          <w:sz w:val="24"/>
          <w:szCs w:val="20"/>
          <w:lang w:eastAsia="en-GB"/>
        </w:rPr>
        <w:t>Amphibians</w:t>
      </w:r>
      <w:bookmarkEnd w:id="105"/>
    </w:p>
    <w:p w14:paraId="68A4938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Palmate newt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Triturus helveticus</w:t>
      </w:r>
    </w:p>
    <w:p w14:paraId="0CBD564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Common toad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Bufo bufo</w:t>
      </w:r>
    </w:p>
    <w:p w14:paraId="56A485CA"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0AD6A9B"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6" w:name="_Toc153444931"/>
      <w:r w:rsidRPr="003C534F">
        <w:rPr>
          <w:rFonts w:ascii="Arial" w:eastAsia="Times New Roman" w:hAnsi="Arial" w:cs="Times New Roman"/>
          <w:b/>
          <w:sz w:val="24"/>
          <w:szCs w:val="20"/>
          <w:lang w:eastAsia="en-GB"/>
        </w:rPr>
        <w:t>Reptiles</w:t>
      </w:r>
      <w:bookmarkEnd w:id="106"/>
    </w:p>
    <w:p w14:paraId="17DF761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Grass snake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Natrix natrix</w:t>
      </w:r>
    </w:p>
    <w:p w14:paraId="72C1B8D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Slow worm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Anguis fragilis</w:t>
      </w:r>
    </w:p>
    <w:p w14:paraId="0CDC8103"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24DFFD3"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eastAsia="en-GB"/>
        </w:rPr>
      </w:pPr>
      <w:bookmarkStart w:id="107" w:name="_Toc153444932"/>
      <w:r w:rsidRPr="003C534F">
        <w:rPr>
          <w:rFonts w:ascii="Arial" w:eastAsia="Times New Roman" w:hAnsi="Arial" w:cs="Times New Roman"/>
          <w:b/>
          <w:sz w:val="24"/>
          <w:szCs w:val="20"/>
          <w:lang w:eastAsia="en-GB"/>
        </w:rPr>
        <w:t>Birds</w:t>
      </w:r>
      <w:bookmarkEnd w:id="107"/>
      <w:r w:rsidRPr="003C534F">
        <w:rPr>
          <w:rFonts w:ascii="Arial" w:eastAsia="Times New Roman" w:hAnsi="Arial" w:cs="Times New Roman"/>
          <w:b/>
          <w:sz w:val="24"/>
          <w:szCs w:val="20"/>
          <w:lang w:eastAsia="en-GB"/>
        </w:rPr>
        <w:t xml:space="preserve"> </w:t>
      </w:r>
    </w:p>
    <w:p w14:paraId="055BE9D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xml:space="preserve">Kingfisher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i/>
          <w:sz w:val="24"/>
          <w:szCs w:val="20"/>
          <w:lang w:eastAsia="en-GB"/>
        </w:rPr>
        <w:t>Alcedo athis</w:t>
      </w:r>
    </w:p>
    <w:p w14:paraId="3225B831"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6C180249"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val="en-US" w:eastAsia="en-GB"/>
        </w:rPr>
      </w:pPr>
      <w:bookmarkStart w:id="108" w:name="_Toc153444933"/>
      <w:r w:rsidRPr="003C534F">
        <w:rPr>
          <w:rFonts w:ascii="Arial" w:eastAsia="Times New Roman" w:hAnsi="Arial" w:cs="Times New Roman"/>
          <w:b/>
          <w:sz w:val="24"/>
          <w:szCs w:val="20"/>
          <w:lang w:val="en-US" w:eastAsia="en-GB"/>
        </w:rPr>
        <w:t>Breeding Bird Survey by Gwyn Roberts</w:t>
      </w:r>
      <w:r w:rsidRPr="003C534F">
        <w:rPr>
          <w:rFonts w:ascii="Arial" w:eastAsia="Times New Roman" w:hAnsi="Arial" w:cs="Times New Roman"/>
          <w:b/>
          <w:sz w:val="24"/>
          <w:szCs w:val="20"/>
          <w:lang w:val="en-US" w:eastAsia="en-GB"/>
        </w:rPr>
        <w:tab/>
        <w:t>1997</w:t>
      </w:r>
      <w:bookmarkEnd w:id="108"/>
    </w:p>
    <w:p w14:paraId="701C9AF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List of birds, in Voose order, 1997.</w:t>
      </w:r>
    </w:p>
    <w:p w14:paraId="1471383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 Breeding 1997 (+ Number of terretories for each breeding species, 1997).</w:t>
      </w:r>
    </w:p>
    <w:p w14:paraId="56866B06"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7DC4A53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Ardea cinerea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Grey Heron</w:t>
      </w:r>
    </w:p>
    <w:p w14:paraId="7C03E9C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Tadorna tadorna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Shelduck</w:t>
      </w:r>
    </w:p>
    <w:p w14:paraId="3D2B6DC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Anas platyrhynchos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Mallard</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(2)</w:t>
      </w:r>
    </w:p>
    <w:p w14:paraId="46201F7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Accipiter nisus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Sparrowhawk</w:t>
      </w:r>
    </w:p>
    <w:p w14:paraId="5964422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Buteo buteo</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Buzzard</w:t>
      </w:r>
    </w:p>
    <w:p w14:paraId="764B43F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Gallinula chloropus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Moorhen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(2)</w:t>
      </w:r>
    </w:p>
    <w:p w14:paraId="407B142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Columba palumbus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Woodpigeon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(3)</w:t>
      </w:r>
    </w:p>
    <w:p w14:paraId="4CBFEED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Streptopelia decaocto</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Collard Dove</w:t>
      </w:r>
    </w:p>
    <w:p w14:paraId="7A3B429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lastRenderedPageBreak/>
        <w:t>Apus apus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Swift</w:t>
      </w:r>
    </w:p>
    <w:p w14:paraId="4E767E6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Picus viridis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Green Woodpecker</w:t>
      </w:r>
      <w:r w:rsidRPr="003C534F">
        <w:rPr>
          <w:rFonts w:ascii="Arial" w:eastAsia="Times New Roman" w:hAnsi="Arial" w:cs="Times New Roman"/>
          <w:sz w:val="24"/>
          <w:szCs w:val="20"/>
          <w:lang w:eastAsia="en-GB"/>
        </w:rPr>
        <w:tab/>
        <w:t>* (1)</w:t>
      </w:r>
    </w:p>
    <w:p w14:paraId="32DD519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Hirundo rustica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Swallow</w:t>
      </w:r>
    </w:p>
    <w:p w14:paraId="6F903C4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Delichon urbica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House Martin</w:t>
      </w:r>
    </w:p>
    <w:p w14:paraId="0B65B75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Motacilla alba yarrellii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Pied Wagtail</w:t>
      </w:r>
    </w:p>
    <w:p w14:paraId="5836E04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Troglodytes troglodytes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Wren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(6)</w:t>
      </w:r>
    </w:p>
    <w:p w14:paraId="4C4666D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Prunella modularis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Dunnock</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(3)</w:t>
      </w:r>
    </w:p>
    <w:p w14:paraId="43E54E8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Locustella naevia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Grasshopper Warbler</w:t>
      </w:r>
    </w:p>
    <w:p w14:paraId="4F018E5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Sylvia borin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Garden Warbler</w:t>
      </w:r>
      <w:r w:rsidRPr="003C534F">
        <w:rPr>
          <w:rFonts w:ascii="Arial" w:eastAsia="Times New Roman" w:hAnsi="Arial" w:cs="Times New Roman"/>
          <w:sz w:val="24"/>
          <w:szCs w:val="20"/>
          <w:lang w:eastAsia="en-GB"/>
        </w:rPr>
        <w:tab/>
        <w:t>* (4)</w:t>
      </w:r>
    </w:p>
    <w:p w14:paraId="09BF8E6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Sylvia atricapilla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Blackcap</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(11)</w:t>
      </w:r>
    </w:p>
    <w:p w14:paraId="14C5FE1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Sylvia communis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Whitethroat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(13)</w:t>
      </w:r>
    </w:p>
    <w:p w14:paraId="0AB1DD4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Phylloscopus trochilus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Willow Warbler</w:t>
      </w:r>
      <w:r w:rsidRPr="003C534F">
        <w:rPr>
          <w:rFonts w:ascii="Arial" w:eastAsia="Times New Roman" w:hAnsi="Arial" w:cs="Times New Roman"/>
          <w:sz w:val="24"/>
          <w:szCs w:val="20"/>
          <w:lang w:eastAsia="en-GB"/>
        </w:rPr>
        <w:tab/>
        <w:t>* (16)</w:t>
      </w:r>
    </w:p>
    <w:p w14:paraId="6482984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Phylloscopus collybita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Chiffchaff</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(10)</w:t>
      </w:r>
    </w:p>
    <w:p w14:paraId="0117B69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Regulus regulus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Goldcrest</w:t>
      </w:r>
    </w:p>
    <w:p w14:paraId="05C411C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Erithacus rubecula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Robin</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(9)</w:t>
      </w:r>
    </w:p>
    <w:p w14:paraId="4DE9BF4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Turdus merula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Blackbird</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(12)</w:t>
      </w:r>
    </w:p>
    <w:p w14:paraId="1B5AF10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Turdus philomelos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Song Thrush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(4)</w:t>
      </w:r>
    </w:p>
    <w:p w14:paraId="0ADE181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Turdus viscivorus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Mistle Thrush</w:t>
      </w:r>
      <w:r w:rsidRPr="003C534F">
        <w:rPr>
          <w:rFonts w:ascii="Arial" w:eastAsia="Times New Roman" w:hAnsi="Arial" w:cs="Times New Roman"/>
          <w:sz w:val="24"/>
          <w:szCs w:val="20"/>
          <w:lang w:eastAsia="en-GB"/>
        </w:rPr>
        <w:tab/>
        <w:t>* (1)</w:t>
      </w:r>
    </w:p>
    <w:p w14:paraId="054E6C0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Parus caeruleus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Blue Tit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(5)</w:t>
      </w:r>
    </w:p>
    <w:p w14:paraId="2C92AA8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Parus major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 Tit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(6)</w:t>
      </w:r>
    </w:p>
    <w:p w14:paraId="11A3AA3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Sitta europae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Nuthatch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w:t>
      </w:r>
    </w:p>
    <w:p w14:paraId="4EC514C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Fringilla coelebs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Chaffinch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(8)</w:t>
      </w:r>
    </w:p>
    <w:p w14:paraId="79BA331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Carduelis chloris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Greenfinch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(5)</w:t>
      </w:r>
    </w:p>
    <w:p w14:paraId="7746C04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Carduelis spinus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Siskin</w:t>
      </w:r>
    </w:p>
    <w:p w14:paraId="704C978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Carduelis carduelis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Goldfinch</w:t>
      </w:r>
    </w:p>
    <w:p w14:paraId="455CECA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Acanthis cannbina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Linnet</w:t>
      </w:r>
    </w:p>
    <w:p w14:paraId="18EEC25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Pyrrhula pyrrhula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Bullfinch</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(2)</w:t>
      </w:r>
    </w:p>
    <w:p w14:paraId="1AA1717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Passer domesticus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House Sparrow</w:t>
      </w:r>
    </w:p>
    <w:p w14:paraId="3E8BE75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Sturnus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Starling</w:t>
      </w:r>
    </w:p>
    <w:p w14:paraId="18368BB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Garrulus glandarius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Jay</w:t>
      </w:r>
    </w:p>
    <w:p w14:paraId="7F99905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Pica pica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Magpie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(3)</w:t>
      </w:r>
    </w:p>
    <w:p w14:paraId="414241C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Corvus monedula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Jackdaw</w:t>
      </w:r>
    </w:p>
    <w:p w14:paraId="25E32F5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Corvus corone corone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Carrion Crow</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(1)</w:t>
      </w:r>
    </w:p>
    <w:p w14:paraId="179AE1BD"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2BD2C2B0" w14:textId="77777777" w:rsidR="003C534F" w:rsidRPr="003C534F" w:rsidRDefault="003C534F" w:rsidP="003C534F">
      <w:pPr>
        <w:keepNext/>
        <w:numPr>
          <w:ilvl w:val="0"/>
          <w:numId w:val="2"/>
        </w:numPr>
        <w:spacing w:after="0" w:line="240" w:lineRule="auto"/>
        <w:ind w:left="0" w:firstLine="0"/>
        <w:outlineLvl w:val="1"/>
        <w:rPr>
          <w:rFonts w:ascii="Arial" w:eastAsia="Times New Roman" w:hAnsi="Arial" w:cs="Times New Roman"/>
          <w:b/>
          <w:sz w:val="24"/>
          <w:szCs w:val="20"/>
          <w:lang w:val="en-US" w:eastAsia="en-GB"/>
        </w:rPr>
      </w:pPr>
      <w:bookmarkStart w:id="109" w:name="_Toc153444934"/>
      <w:r w:rsidRPr="003C534F">
        <w:rPr>
          <w:rFonts w:ascii="Arial" w:eastAsia="Times New Roman" w:hAnsi="Arial" w:cs="Times New Roman"/>
          <w:b/>
          <w:sz w:val="24"/>
          <w:szCs w:val="20"/>
          <w:lang w:val="en-US" w:eastAsia="en-GB"/>
        </w:rPr>
        <w:t>Botanical Survey Data - Richard Pryce</w:t>
      </w:r>
      <w:bookmarkEnd w:id="109"/>
    </w:p>
    <w:p w14:paraId="4F83A829"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08D71F0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Acer pseudoplatanus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Sycamore</w:t>
      </w:r>
    </w:p>
    <w:p w14:paraId="3FCD821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Achillea millefolium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Yarrow</w:t>
      </w:r>
    </w:p>
    <w:p w14:paraId="4A03A7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Achillea ptarmica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Sneezewort</w:t>
      </w:r>
    </w:p>
    <w:p w14:paraId="092CBEF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Agrimonia eupatoria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Agrimony</w:t>
      </w:r>
    </w:p>
    <w:p w14:paraId="14A705B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Agrostis capillaris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Bent</w:t>
      </w:r>
    </w:p>
    <w:p w14:paraId="6693EEB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Agrostis stolonifera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Bent</w:t>
      </w:r>
    </w:p>
    <w:p w14:paraId="543AA2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Aira caryophyllea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Silver Hair-grass</w:t>
      </w:r>
    </w:p>
    <w:p w14:paraId="687E99E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Aira praecox</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Early Hair-grass</w:t>
      </w:r>
    </w:p>
    <w:p w14:paraId="5BE3772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Alliaria petiolata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Garlic Mustard</w:t>
      </w:r>
    </w:p>
    <w:p w14:paraId="405F088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Alnus glutinosa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Alder</w:t>
      </w:r>
    </w:p>
    <w:p w14:paraId="18D627F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Angelica sylvestris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Wild Angelica</w:t>
      </w:r>
    </w:p>
    <w:p w14:paraId="6AC6EB5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Anthoxanthum oderatum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Sweet Vernal-grass</w:t>
      </w:r>
    </w:p>
    <w:p w14:paraId="6C3E67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Apium nodiflorum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Fool’s Water-cress</w:t>
      </w:r>
    </w:p>
    <w:p w14:paraId="31045BD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Asplenium trichomanes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Maidenhair Spleenwort</w:t>
      </w:r>
    </w:p>
    <w:p w14:paraId="0F43A2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lastRenderedPageBreak/>
        <w:t>Arrhenatherum elatius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False Oat-grass</w:t>
      </w:r>
    </w:p>
    <w:p w14:paraId="30BC8FE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Athyrium filix-femina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Lady-fern</w:t>
      </w:r>
    </w:p>
    <w:p w14:paraId="4CE8DD7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Bellis perennis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Daisy</w:t>
      </w:r>
    </w:p>
    <w:p w14:paraId="1C841A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Betula pendula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Silver Birch</w:t>
      </w:r>
    </w:p>
    <w:p w14:paraId="12E87B6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Betula pubescens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Downy Birch</w:t>
      </w:r>
    </w:p>
    <w:p w14:paraId="7BD302F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Blechnum spicant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Hard Fern</w:t>
      </w:r>
    </w:p>
    <w:p w14:paraId="6925DB2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Bromus hordeaceus subsp. hordeaceus</w:t>
      </w:r>
      <w:r w:rsidRPr="003C534F">
        <w:rPr>
          <w:rFonts w:ascii="Arial" w:eastAsia="Times New Roman" w:hAnsi="Arial" w:cs="Times New Roman"/>
          <w:sz w:val="24"/>
          <w:szCs w:val="20"/>
          <w:lang w:eastAsia="en-GB"/>
        </w:rPr>
        <w:tab/>
        <w:t>Soft Brome</w:t>
      </w:r>
    </w:p>
    <w:p w14:paraId="6C55592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Callitriche stagnalis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Water-starwort</w:t>
      </w:r>
    </w:p>
    <w:p w14:paraId="214951C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Calluna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Heather</w:t>
      </w:r>
    </w:p>
    <w:p w14:paraId="14D2423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Calystegia sepium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Hedge Bindweed</w:t>
      </w:r>
    </w:p>
    <w:p w14:paraId="6143F1E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Cardamine flexuosa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Wavy Bitter-cress</w:t>
      </w:r>
    </w:p>
    <w:p w14:paraId="06A5142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Cardamine pratensis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Cuckooflower</w:t>
      </w:r>
    </w:p>
    <w:p w14:paraId="0602C3B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flacca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Glaucose Sedge</w:t>
      </w:r>
    </w:p>
    <w:p w14:paraId="331BB32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hirta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Hairy sedge</w:t>
      </w:r>
    </w:p>
    <w:p w14:paraId="48B5A1C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laevigata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Smooth-stalked Sedge</w:t>
      </w:r>
    </w:p>
    <w:p w14:paraId="7B0D619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nigra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Sedge</w:t>
      </w:r>
    </w:p>
    <w:p w14:paraId="4B6573B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pilulifera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Pill Sedge</w:t>
      </w:r>
    </w:p>
    <w:p w14:paraId="0E15CEA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remota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Remote Sedge</w:t>
      </w:r>
    </w:p>
    <w:p w14:paraId="75A506C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Carex ovalis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Oval Sedge</w:t>
      </w:r>
    </w:p>
    <w:p w14:paraId="5702BA2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Centaurea nigra</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Knapweed</w:t>
      </w:r>
    </w:p>
    <w:p w14:paraId="1EACD9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Centaurium erythraea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Centaury</w:t>
      </w:r>
    </w:p>
    <w:p w14:paraId="681D908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Ceratophyllum demersum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Rigid Hornwort</w:t>
      </w:r>
    </w:p>
    <w:p w14:paraId="513E366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Cerastium fontanum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Mouse-ear</w:t>
      </w:r>
    </w:p>
    <w:p w14:paraId="5ABAD3F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Chamaenerion angustifolium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Rosebay Willowherb</w:t>
      </w:r>
    </w:p>
    <w:p w14:paraId="4C62281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Circaea lutetiana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Enchanter’s-nightshade</w:t>
      </w:r>
    </w:p>
    <w:p w14:paraId="6CA9864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Cirsium arvense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Thistle</w:t>
      </w:r>
    </w:p>
    <w:p w14:paraId="3E92006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Cirsium palustre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Marsh thistle</w:t>
      </w:r>
    </w:p>
    <w:p w14:paraId="0227485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Coincya monensis ssp. recurvata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xml:space="preserve">Wallflower Cabbage </w:t>
      </w:r>
    </w:p>
    <w:p w14:paraId="380E026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Conopodium majus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Pignut</w:t>
      </w:r>
    </w:p>
    <w:p w14:paraId="0C7FCF84" w14:textId="77777777" w:rsidR="003C534F" w:rsidRPr="003C534F" w:rsidRDefault="003C534F" w:rsidP="003C534F">
      <w:pPr>
        <w:tabs>
          <w:tab w:val="left" w:pos="1915"/>
        </w:tabs>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i/>
          <w:sz w:val="24"/>
          <w:szCs w:val="20"/>
          <w:lang w:eastAsia="en-GB"/>
        </w:rPr>
        <w:t>Corylus avellana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Hazel</w:t>
      </w:r>
      <w:r w:rsidRPr="003C534F">
        <w:rPr>
          <w:rFonts w:ascii="Arial" w:eastAsia="Times New Roman" w:hAnsi="Arial" w:cs="Times New Roman"/>
          <w:i/>
          <w:sz w:val="24"/>
          <w:szCs w:val="20"/>
          <w:lang w:eastAsia="en-GB"/>
        </w:rPr>
        <w:t xml:space="preserve"> </w:t>
      </w:r>
    </w:p>
    <w:p w14:paraId="1E48C31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Crataegus monogyna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Hawthorn</w:t>
      </w:r>
    </w:p>
    <w:p w14:paraId="6871DFF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Crepis capillaris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 Hawk’s-beard</w:t>
      </w:r>
    </w:p>
    <w:p w14:paraId="73A8E11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Cynosurus cristatus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Crested Dog’s-tail</w:t>
      </w:r>
    </w:p>
    <w:p w14:paraId="30CF0BB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Dactylis glomerata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Cock’s-foot</w:t>
      </w:r>
    </w:p>
    <w:p w14:paraId="12012A5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Dactylorhiza fuchsii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Spotted-orchid</w:t>
      </w:r>
    </w:p>
    <w:p w14:paraId="51C25B0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Dactylorhiza praetermissa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Southern Marsh-orchid</w:t>
      </w:r>
    </w:p>
    <w:p w14:paraId="282A9B9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Deschampsia flexuosa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Wavy Hair-grass</w:t>
      </w:r>
    </w:p>
    <w:p w14:paraId="05A0DD3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Digitalis purpurea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Foxglove</w:t>
      </w:r>
    </w:p>
    <w:p w14:paraId="075307C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affinis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Scaly Male-fern</w:t>
      </w:r>
    </w:p>
    <w:p w14:paraId="175F439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affinis subsp. affinis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Scaly Male-fern</w:t>
      </w:r>
    </w:p>
    <w:p w14:paraId="3CB135A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dilatata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Broad Buckler-fern</w:t>
      </w:r>
    </w:p>
    <w:p w14:paraId="7563FED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Dryopteris felix-mas sens.str.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Male-fern</w:t>
      </w:r>
    </w:p>
    <w:p w14:paraId="183365C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Eleocharis palustris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Spike-rush</w:t>
      </w:r>
    </w:p>
    <w:p w14:paraId="06D452A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Elodea canadensis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Canadian Waterweed</w:t>
      </w:r>
    </w:p>
    <w:p w14:paraId="1A73452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hirsutum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 Willowherb</w:t>
      </w:r>
    </w:p>
    <w:p w14:paraId="532FDDE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montanum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Broad-leaved Willowherb</w:t>
      </w:r>
    </w:p>
    <w:p w14:paraId="6E5FC0E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palustre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Marsh Willowherb</w:t>
      </w:r>
    </w:p>
    <w:p w14:paraId="6A773DC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Epilobium parviflorum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Hoary Willowherb</w:t>
      </w:r>
    </w:p>
    <w:p w14:paraId="7B8A8EA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Equisetum arvense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Field Horsetail</w:t>
      </w:r>
    </w:p>
    <w:p w14:paraId="0D8F8AD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Equesetum fluviatile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Water Horsetail</w:t>
      </w:r>
    </w:p>
    <w:p w14:paraId="56CD280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lastRenderedPageBreak/>
        <w:t>Equesetum sylvaticum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 Horsetail</w:t>
      </w:r>
    </w:p>
    <w:p w14:paraId="17846B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Eupatorium cannabinum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Hemp-agrimony</w:t>
      </w:r>
    </w:p>
    <w:p w14:paraId="4E0BD6D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Fallopia japonica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xml:space="preserve">Japanese Knotweed </w:t>
      </w:r>
    </w:p>
    <w:p w14:paraId="373EFA3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Festuca gigantea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Giant Fescue</w:t>
      </w:r>
    </w:p>
    <w:p w14:paraId="0612A5B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Festuca rubra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Fescue</w:t>
      </w:r>
    </w:p>
    <w:p w14:paraId="146D2A9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Festuca ovina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Sheep’s-fescue</w:t>
      </w:r>
    </w:p>
    <w:p w14:paraId="3B08928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Fragaria vesca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Wild Strawberry</w:t>
      </w:r>
    </w:p>
    <w:p w14:paraId="52EA993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Frangula alnus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Alder Buckthorn</w:t>
      </w:r>
    </w:p>
    <w:p w14:paraId="0D05A29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Fraxinus excelsior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Ash</w:t>
      </w:r>
    </w:p>
    <w:p w14:paraId="2C3B1D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Galeopsis tetrahit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Hemp-nettle</w:t>
      </w:r>
    </w:p>
    <w:p w14:paraId="72F2012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Galium aparine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Cleavers</w:t>
      </w:r>
    </w:p>
    <w:p w14:paraId="492244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Galium palustre sens.lat.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Marsh-bedstraw</w:t>
      </w:r>
    </w:p>
    <w:p w14:paraId="42B54E7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Geranium dissectum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Cut-leaved Crane’s-bill</w:t>
      </w:r>
    </w:p>
    <w:p w14:paraId="408F688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Geranium robertianum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Herb-robert</w:t>
      </w:r>
    </w:p>
    <w:p w14:paraId="58AA835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Glyceria declinata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Small Sweet-grass</w:t>
      </w:r>
    </w:p>
    <w:p w14:paraId="207EBC6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Glyceria fluitans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Floating Sweet-grass</w:t>
      </w:r>
    </w:p>
    <w:p w14:paraId="390EED6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Glyceria maxima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Reed Sweet-grass</w:t>
      </w:r>
    </w:p>
    <w:p w14:paraId="0CB53E9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Hedra helix</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Ivy</w:t>
      </w:r>
    </w:p>
    <w:p w14:paraId="202DE71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Heracleum sphondylium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Hogweed</w:t>
      </w:r>
    </w:p>
    <w:p w14:paraId="1C08245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Hieracium</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Hawkweed</w:t>
      </w:r>
    </w:p>
    <w:p w14:paraId="7F67118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Hieracium perpropinquum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Hawkweed</w:t>
      </w:r>
    </w:p>
    <w:p w14:paraId="3017F51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Holcus lanatus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Yorkshire-fog</w:t>
      </w:r>
    </w:p>
    <w:p w14:paraId="2221F17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Holcus mollis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Soft-grass</w:t>
      </w:r>
    </w:p>
    <w:p w14:paraId="0B39E72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Hyacinthoidies non-scripta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Bluebell</w:t>
      </w:r>
    </w:p>
    <w:p w14:paraId="4764C8F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Hypericum humifusum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Trailing St. John’s-wort</w:t>
      </w:r>
    </w:p>
    <w:p w14:paraId="007E556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Hypericum maculatum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Imperforate St. John’s-wort</w:t>
      </w:r>
    </w:p>
    <w:p w14:paraId="099EB6D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Hypochoeris radicata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Cat’s-ear</w:t>
      </w:r>
    </w:p>
    <w:p w14:paraId="28DA3ED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Ilex aquifolium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Holly</w:t>
      </w:r>
    </w:p>
    <w:p w14:paraId="57A8809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articulatus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Jointed Rush</w:t>
      </w:r>
    </w:p>
    <w:p w14:paraId="765962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conglomeratus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Compact Rush</w:t>
      </w:r>
    </w:p>
    <w:p w14:paraId="5E2F468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effusus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Soft Rush</w:t>
      </w:r>
    </w:p>
    <w:p w14:paraId="56B0B76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inflexis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Hard Rush</w:t>
      </w:r>
    </w:p>
    <w:p w14:paraId="5477C90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Juncus tenuis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Slender Rush</w:t>
      </w:r>
    </w:p>
    <w:p w14:paraId="1267BB4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Lathyrus pratensis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Meadow Vetchling</w:t>
      </w:r>
    </w:p>
    <w:p w14:paraId="3088734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Lemna minor</w:t>
      </w:r>
      <w:r w:rsidRPr="003C534F">
        <w:rPr>
          <w:rFonts w:ascii="Arial" w:eastAsia="Times New Roman" w:hAnsi="Arial" w:cs="Times New Roman"/>
          <w:sz w:val="24"/>
          <w:szCs w:val="20"/>
          <w:lang w:eastAsia="en-GB"/>
        </w:rPr>
        <w:t xml:space="preserve"> </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Duckweed</w:t>
      </w:r>
    </w:p>
    <w:p w14:paraId="7DBC290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Leucanthemum vulgare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Oxeye Daisy</w:t>
      </w:r>
    </w:p>
    <w:p w14:paraId="367E425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Leontodon hispidus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Rough hawkbit</w:t>
      </w:r>
    </w:p>
    <w:p w14:paraId="24C3CCF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Lolium perenne subsp. perenne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Perennial Rye-grass</w:t>
      </w:r>
    </w:p>
    <w:p w14:paraId="069ACC8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Lonicera periclymenum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Honeysuckle</w:t>
      </w:r>
    </w:p>
    <w:p w14:paraId="7BA5956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Lotus corniculatus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Bird’s-foot-trefoil</w:t>
      </w:r>
    </w:p>
    <w:p w14:paraId="1A62B23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Lotus pedunculatus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Greater Bird’s-foot-trefoil</w:t>
      </w:r>
    </w:p>
    <w:p w14:paraId="575BE19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Luzula campestris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Field Wood-rush</w:t>
      </w:r>
    </w:p>
    <w:p w14:paraId="7AEA302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Luzula multiflora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Heath Wood-rush</w:t>
      </w:r>
    </w:p>
    <w:p w14:paraId="0545266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Lychnis flos-cuculi</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Ragged Robin</w:t>
      </w:r>
    </w:p>
    <w:p w14:paraId="48DEEAC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Lysimachia nemorum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 Pimpernel</w:t>
      </w:r>
    </w:p>
    <w:p w14:paraId="2AE09D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Lysimachia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 Loosestrife</w:t>
      </w:r>
    </w:p>
    <w:p w14:paraId="0605D6A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Mentha aquatica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Water Mint</w:t>
      </w:r>
    </w:p>
    <w:p w14:paraId="2908277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Mercurialis perennis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Dog’s Mercury</w:t>
      </w:r>
    </w:p>
    <w:p w14:paraId="38DE206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Moehringia trinervia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Three-nerved Sandwort</w:t>
      </w:r>
    </w:p>
    <w:p w14:paraId="3C8DB6AE"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sz w:val="24"/>
          <w:szCs w:val="20"/>
          <w:lang w:eastAsia="en-GB"/>
        </w:rPr>
        <w:t>Molinia caerulea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Purple Moor-grass</w:t>
      </w:r>
      <w:r w:rsidRPr="003C534F">
        <w:rPr>
          <w:rFonts w:ascii="Arial" w:eastAsia="Times New Roman" w:hAnsi="Arial" w:cs="Times New Roman"/>
          <w:i/>
          <w:sz w:val="24"/>
          <w:szCs w:val="20"/>
          <w:lang w:eastAsia="en-GB"/>
        </w:rPr>
        <w:t xml:space="preserve"> </w:t>
      </w:r>
    </w:p>
    <w:p w14:paraId="23A611F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lastRenderedPageBreak/>
        <w:t>Myosotis laxa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Tufted Forget-me-not</w:t>
      </w:r>
    </w:p>
    <w:p w14:paraId="350B377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Myriophyllum alterniflorum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Alternate Water-milfoil</w:t>
      </w:r>
    </w:p>
    <w:p w14:paraId="0A5CE10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Nuphar lutea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 Water-lily</w:t>
      </w:r>
    </w:p>
    <w:p w14:paraId="28316D8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Nymphaea alba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White Water-lily</w:t>
      </w:r>
    </w:p>
    <w:p w14:paraId="0B42F54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Odontites verna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Bartsia</w:t>
      </w:r>
    </w:p>
    <w:p w14:paraId="22C7C76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Oenanthe crocata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Hemlock Water-dropwort</w:t>
      </w:r>
    </w:p>
    <w:p w14:paraId="653ABAB9"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Osmunda regalis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Royal Fern</w:t>
      </w:r>
    </w:p>
    <w:p w14:paraId="191A3D6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Oxalis acetosella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Wood-sorrel</w:t>
      </w:r>
    </w:p>
    <w:p w14:paraId="1EB2450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Phalaris arundinacea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Reed Canary-grass</w:t>
      </w:r>
    </w:p>
    <w:p w14:paraId="380DEDC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Phleum pratense subsp. pratense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Timothy</w:t>
      </w:r>
    </w:p>
    <w:p w14:paraId="096726B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Phragmites australis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reed</w:t>
      </w:r>
    </w:p>
    <w:p w14:paraId="5545CC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Plantago lanceolata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Ribwort Plantain</w:t>
      </w:r>
    </w:p>
    <w:p w14:paraId="71C001B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Plantago major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Greater Plantain</w:t>
      </w:r>
    </w:p>
    <w:p w14:paraId="6E0E589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Phyllitis scolopendrium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Hart’s-tongue</w:t>
      </w:r>
    </w:p>
    <w:p w14:paraId="376A738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Poa annua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Annual Meadow-grass</w:t>
      </w:r>
    </w:p>
    <w:p w14:paraId="09DFAD16" w14:textId="77777777" w:rsidR="003C534F" w:rsidRPr="003C534F" w:rsidRDefault="003C534F" w:rsidP="003C534F">
      <w:pPr>
        <w:keepNext/>
        <w:numPr>
          <w:ilvl w:val="0"/>
          <w:numId w:val="2"/>
        </w:numPr>
        <w:spacing w:after="0" w:line="240" w:lineRule="auto"/>
        <w:ind w:left="0" w:firstLine="0"/>
        <w:jc w:val="both"/>
        <w:outlineLvl w:val="2"/>
        <w:rPr>
          <w:rFonts w:ascii="Arial" w:eastAsia="Times New Roman" w:hAnsi="Arial" w:cs="Times New Roman"/>
          <w:sz w:val="24"/>
          <w:szCs w:val="20"/>
          <w:lang w:eastAsia="en-GB"/>
        </w:rPr>
      </w:pPr>
      <w:bookmarkStart w:id="110" w:name="_Toc153444935"/>
      <w:r w:rsidRPr="003C534F">
        <w:rPr>
          <w:rFonts w:ascii="Arial" w:eastAsia="Times New Roman" w:hAnsi="Arial" w:cs="Times New Roman"/>
          <w:sz w:val="24"/>
          <w:szCs w:val="20"/>
          <w:lang w:eastAsia="en-GB"/>
        </w:rPr>
        <w:t>Poa pratensis sens. str.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 Meadow-grass</w:t>
      </w:r>
      <w:bookmarkEnd w:id="110"/>
    </w:p>
    <w:p w14:paraId="64FFD5B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Poa trivialis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Rough Meadow-grass</w:t>
      </w:r>
    </w:p>
    <w:p w14:paraId="45B5EA0D" w14:textId="77777777" w:rsidR="003C534F" w:rsidRPr="003C534F" w:rsidRDefault="003C534F" w:rsidP="003C534F">
      <w:pPr>
        <w:keepNext/>
        <w:numPr>
          <w:ilvl w:val="0"/>
          <w:numId w:val="2"/>
        </w:numPr>
        <w:spacing w:after="0" w:line="240" w:lineRule="auto"/>
        <w:ind w:left="0" w:firstLine="0"/>
        <w:jc w:val="both"/>
        <w:outlineLvl w:val="2"/>
        <w:rPr>
          <w:rFonts w:ascii="Arial" w:eastAsia="Times New Roman" w:hAnsi="Arial" w:cs="Times New Roman"/>
          <w:sz w:val="24"/>
          <w:szCs w:val="20"/>
          <w:lang w:eastAsia="en-GB"/>
        </w:rPr>
      </w:pPr>
      <w:bookmarkStart w:id="111" w:name="_Toc153444936"/>
      <w:r w:rsidRPr="003C534F">
        <w:rPr>
          <w:rFonts w:ascii="Arial" w:eastAsia="Times New Roman" w:hAnsi="Arial" w:cs="Times New Roman"/>
          <w:sz w:val="24"/>
          <w:szCs w:val="20"/>
          <w:lang w:eastAsia="en-GB"/>
        </w:rPr>
        <w:t>Poa subcaerulea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Smooth Meadow-grass</w:t>
      </w:r>
      <w:bookmarkEnd w:id="111"/>
    </w:p>
    <w:p w14:paraId="6EE0CD2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Polygonum hydropiper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Water-pepper</w:t>
      </w:r>
    </w:p>
    <w:p w14:paraId="412A9E7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Polypodium interjectum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Polypody</w:t>
      </w:r>
    </w:p>
    <w:p w14:paraId="1B0D301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Polypodium vulgare sens. lat.</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Polypody</w:t>
      </w:r>
    </w:p>
    <w:p w14:paraId="63FAB06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Polystichum setiferum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Soft Shield-fern</w:t>
      </w:r>
    </w:p>
    <w:p w14:paraId="234F5024"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i/>
          <w:sz w:val="24"/>
          <w:szCs w:val="20"/>
          <w:lang w:eastAsia="en-GB"/>
        </w:rPr>
        <w:t>Potentilla anserina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Silverweed</w:t>
      </w:r>
      <w:r w:rsidRPr="003C534F">
        <w:rPr>
          <w:rFonts w:ascii="Arial" w:eastAsia="Times New Roman" w:hAnsi="Arial" w:cs="Times New Roman"/>
          <w:i/>
          <w:sz w:val="24"/>
          <w:szCs w:val="20"/>
          <w:lang w:eastAsia="en-GB"/>
        </w:rPr>
        <w:t xml:space="preserve"> </w:t>
      </w:r>
    </w:p>
    <w:p w14:paraId="34C2494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Potentilla erecta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Tormentil</w:t>
      </w:r>
    </w:p>
    <w:p w14:paraId="1C82C8B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Potentilla reptans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Cinquefoil</w:t>
      </w:r>
    </w:p>
    <w:p w14:paraId="605BFC9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Prunella vulgaris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Self-heal</w:t>
      </w:r>
    </w:p>
    <w:p w14:paraId="43F5DEF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Pteridium aquilinum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Bracken</w:t>
      </w:r>
    </w:p>
    <w:p w14:paraId="4A7830E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Pulicaria dysenterica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Fleabane</w:t>
      </w:r>
    </w:p>
    <w:p w14:paraId="7FF7FE9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Quercus x rosacea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Hybrid Oak</w:t>
      </w:r>
    </w:p>
    <w:p w14:paraId="67EE619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Quercus robur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Pedunculate Oak</w:t>
      </w:r>
    </w:p>
    <w:p w14:paraId="3F23829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acris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Meadow Buttercup</w:t>
      </w:r>
    </w:p>
    <w:p w14:paraId="50561B1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bulbosus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Bulbous Buttercup</w:t>
      </w:r>
    </w:p>
    <w:p w14:paraId="125B518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ficaria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Lesser Celandine</w:t>
      </w:r>
    </w:p>
    <w:p w14:paraId="5454472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flammula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 xml:space="preserve">Lesser Spearwort </w:t>
      </w:r>
    </w:p>
    <w:p w14:paraId="403B184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Ranunculus repens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Creeping Buttercup</w:t>
      </w:r>
    </w:p>
    <w:p w14:paraId="361E7B7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Rhinanthus minor</w:t>
      </w:r>
      <w:r w:rsidRPr="003C534F">
        <w:rPr>
          <w:rFonts w:ascii="Arial" w:eastAsia="Times New Roman" w:hAnsi="Arial" w:cs="Times New Roman"/>
          <w:sz w:val="24"/>
          <w:szCs w:val="20"/>
          <w:lang w:eastAsia="en-GB"/>
        </w:rPr>
        <w:t xml:space="preserve"> subsp. </w:t>
      </w:r>
      <w:r w:rsidRPr="003C534F">
        <w:rPr>
          <w:rFonts w:ascii="Arial" w:eastAsia="Times New Roman" w:hAnsi="Arial" w:cs="Times New Roman"/>
          <w:i/>
          <w:sz w:val="24"/>
          <w:szCs w:val="20"/>
          <w:lang w:eastAsia="en-GB"/>
        </w:rPr>
        <w:t>minor</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Yellow-rattle</w:t>
      </w:r>
    </w:p>
    <w:p w14:paraId="4A723AE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Rhododendron ponticum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Rhododendron</w:t>
      </w:r>
    </w:p>
    <w:p w14:paraId="1B4A60C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Rorippa palustris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Northern yellow-cress</w:t>
      </w:r>
    </w:p>
    <w:p w14:paraId="0F6F4FE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Rosa arvensis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Field Rose</w:t>
      </w:r>
    </w:p>
    <w:p w14:paraId="3C58AE0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Rubus fruticosus</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Bramble</w:t>
      </w:r>
    </w:p>
    <w:p w14:paraId="31181D7A"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acetosa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Sorrel</w:t>
      </w:r>
    </w:p>
    <w:p w14:paraId="052FA53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acetosella</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Sheep’s Sorrel</w:t>
      </w:r>
    </w:p>
    <w:p w14:paraId="0FE2FFC9" w14:textId="77777777" w:rsidR="003C534F" w:rsidRPr="003C534F" w:rsidRDefault="003C534F" w:rsidP="003C534F">
      <w:pPr>
        <w:spacing w:after="0" w:line="240" w:lineRule="auto"/>
        <w:rPr>
          <w:rFonts w:ascii="Arial" w:eastAsia="Times New Roman" w:hAnsi="Arial" w:cs="Times New Roman"/>
          <w:i/>
          <w:sz w:val="24"/>
          <w:szCs w:val="20"/>
          <w:lang w:eastAsia="en-GB"/>
        </w:rPr>
      </w:pPr>
      <w:r w:rsidRPr="003C534F">
        <w:rPr>
          <w:rFonts w:ascii="Arial" w:eastAsia="Times New Roman" w:hAnsi="Arial" w:cs="Times New Roman"/>
          <w:i/>
          <w:sz w:val="24"/>
          <w:szCs w:val="20"/>
          <w:lang w:eastAsia="en-GB"/>
        </w:rPr>
        <w:t>Rumex conglomeratus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Clustered Dock</w:t>
      </w:r>
      <w:r w:rsidRPr="003C534F">
        <w:rPr>
          <w:rFonts w:ascii="Arial" w:eastAsia="Times New Roman" w:hAnsi="Arial" w:cs="Times New Roman"/>
          <w:i/>
          <w:sz w:val="24"/>
          <w:szCs w:val="20"/>
          <w:lang w:eastAsia="en-GB"/>
        </w:rPr>
        <w:t xml:space="preserve"> </w:t>
      </w:r>
    </w:p>
    <w:p w14:paraId="127B87B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crispus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Curled Dock</w:t>
      </w:r>
    </w:p>
    <w:p w14:paraId="2811DB6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obtusifolius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Broad-leaved Dock</w:t>
      </w:r>
    </w:p>
    <w:p w14:paraId="501A140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Rumex sanguineus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 Dock</w:t>
      </w:r>
    </w:p>
    <w:p w14:paraId="137EE05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Salix caprea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Goat Willow</w:t>
      </w:r>
    </w:p>
    <w:p w14:paraId="0571C3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Salix cinerea subsp. oleifolia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Grey Willow</w:t>
      </w:r>
    </w:p>
    <w:p w14:paraId="785481D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Sambucus nigra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Elder</w:t>
      </w:r>
    </w:p>
    <w:p w14:paraId="5D06172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Scrophularia nodosa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Figwort</w:t>
      </w:r>
    </w:p>
    <w:p w14:paraId="4DB4262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lastRenderedPageBreak/>
        <w:t>Senecio jacobaea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Ragwort</w:t>
      </w:r>
    </w:p>
    <w:p w14:paraId="1327F22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Senecio sylvaticus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Heath Groundsel</w:t>
      </w:r>
    </w:p>
    <w:p w14:paraId="7E823335"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Silene dioica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Campion</w:t>
      </w:r>
    </w:p>
    <w:p w14:paraId="63F385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Solanum dulcamara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Bittersweet</w:t>
      </w:r>
    </w:p>
    <w:p w14:paraId="10523BC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Solidago virgaurea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Goldenrod</w:t>
      </w:r>
    </w:p>
    <w:p w14:paraId="3DCD10D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Sorbus aucuparia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Rowan</w:t>
      </w:r>
    </w:p>
    <w:p w14:paraId="7F0B30F6"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Stachys sylvatica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Hedge Woundwort</w:t>
      </w:r>
    </w:p>
    <w:p w14:paraId="6B62440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Stellaria graminea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Lesser Stitchwort</w:t>
      </w:r>
    </w:p>
    <w:p w14:paraId="33D99C2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Stellaria holostea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Greater Stitchwort</w:t>
      </w:r>
    </w:p>
    <w:p w14:paraId="3E47B6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Stellaria media</w:t>
      </w:r>
      <w:r w:rsidRPr="003C534F">
        <w:rPr>
          <w:rFonts w:ascii="Arial" w:eastAsia="Times New Roman" w:hAnsi="Arial" w:cs="Times New Roman"/>
          <w:sz w:val="24"/>
          <w:szCs w:val="20"/>
          <w:lang w:eastAsia="en-GB"/>
        </w:rPr>
        <w:t xml:space="preserve">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Chickweed</w:t>
      </w:r>
    </w:p>
    <w:p w14:paraId="602FE59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Taraxacum agg.</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Dandelion</w:t>
      </w:r>
    </w:p>
    <w:p w14:paraId="2886F2E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Teucrium scorodonia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Wood Sage</w:t>
      </w:r>
    </w:p>
    <w:p w14:paraId="5C221C41"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Trifolium dubium</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Lesser Trefoil</w:t>
      </w:r>
    </w:p>
    <w:p w14:paraId="23A2BF4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Trifolium hybridum subsp. hybridum</w:t>
      </w:r>
      <w:r w:rsidRPr="003C534F">
        <w:rPr>
          <w:rFonts w:ascii="Arial" w:eastAsia="Times New Roman" w:hAnsi="Arial" w:cs="Times New Roman"/>
          <w:sz w:val="24"/>
          <w:szCs w:val="20"/>
          <w:lang w:eastAsia="en-GB"/>
        </w:rPr>
        <w:tab/>
        <w:t>Alsike Clover</w:t>
      </w:r>
    </w:p>
    <w:p w14:paraId="3590120E"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Trifolium pratense</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Red Clover</w:t>
      </w:r>
    </w:p>
    <w:p w14:paraId="73117D1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Trifolium repens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White Clover</w:t>
      </w:r>
    </w:p>
    <w:p w14:paraId="00F82184"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Typha latifolia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Bulrush</w:t>
      </w:r>
    </w:p>
    <w:p w14:paraId="4A2A6FB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Tussilago farfara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Colt’s-foot</w:t>
      </w:r>
    </w:p>
    <w:p w14:paraId="590D74A2"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Ulex europaeus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Gorse</w:t>
      </w:r>
    </w:p>
    <w:p w14:paraId="74406163"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Urtica dioica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Nettle</w:t>
      </w:r>
    </w:p>
    <w:p w14:paraId="64E4FA7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Valeriana officinalis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Valerian</w:t>
      </w:r>
    </w:p>
    <w:p w14:paraId="3F68950C"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Veronica beccabunga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Brooklime</w:t>
      </w:r>
    </w:p>
    <w:p w14:paraId="2A2AB897"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Viburnum opulus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Guelder-rose</w:t>
      </w:r>
    </w:p>
    <w:p w14:paraId="43F83A6B"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Vicia sativa sens. lat.</w:t>
      </w:r>
    </w:p>
    <w:p w14:paraId="24E5F23D"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Vicia segetatis</w:t>
      </w:r>
    </w:p>
    <w:p w14:paraId="248AE00F"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Viola palustris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Marsh Violet</w:t>
      </w:r>
    </w:p>
    <w:p w14:paraId="7EC26760"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i/>
          <w:sz w:val="24"/>
          <w:szCs w:val="20"/>
          <w:lang w:eastAsia="en-GB"/>
        </w:rPr>
        <w:t>Viola riviniana</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Common Dog-violet</w:t>
      </w:r>
    </w:p>
    <w:p w14:paraId="0304DC78" w14:textId="77777777" w:rsidR="003C534F" w:rsidRPr="003C534F" w:rsidRDefault="003C534F" w:rsidP="003C534F">
      <w:pPr>
        <w:spacing w:after="0" w:line="240" w:lineRule="auto"/>
        <w:rPr>
          <w:rFonts w:ascii="Arial" w:eastAsia="Times New Roman" w:hAnsi="Arial" w:cs="Times New Roman"/>
          <w:sz w:val="24"/>
          <w:szCs w:val="20"/>
          <w:lang w:eastAsia="en-GB"/>
        </w:rPr>
      </w:pPr>
      <w:r w:rsidRPr="003C534F">
        <w:rPr>
          <w:rFonts w:ascii="Arial" w:eastAsia="Times New Roman" w:hAnsi="Arial" w:cs="Times New Roman"/>
          <w:sz w:val="24"/>
          <w:szCs w:val="20"/>
          <w:lang w:eastAsia="en-GB"/>
        </w:rPr>
        <w:t>Vulpia bromoides</w:t>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r>
      <w:r w:rsidRPr="003C534F">
        <w:rPr>
          <w:rFonts w:ascii="Arial" w:eastAsia="Times New Roman" w:hAnsi="Arial" w:cs="Times New Roman"/>
          <w:sz w:val="24"/>
          <w:szCs w:val="20"/>
          <w:lang w:eastAsia="en-GB"/>
        </w:rPr>
        <w:tab/>
        <w:t>Squirreltail Fescue</w:t>
      </w:r>
    </w:p>
    <w:p w14:paraId="6C8A8E2E" w14:textId="77777777" w:rsidR="003C534F" w:rsidRPr="003C534F" w:rsidRDefault="003C534F" w:rsidP="003C534F">
      <w:pPr>
        <w:spacing w:after="0" w:line="240" w:lineRule="auto"/>
        <w:rPr>
          <w:rFonts w:ascii="Arial" w:eastAsia="Times New Roman" w:hAnsi="Arial" w:cs="Times New Roman"/>
          <w:sz w:val="24"/>
          <w:szCs w:val="20"/>
          <w:lang w:eastAsia="en-GB"/>
        </w:rPr>
      </w:pPr>
    </w:p>
    <w:p w14:paraId="3E477160" w14:textId="2F4F0BA9" w:rsidR="003C534F" w:rsidRPr="003C534F" w:rsidRDefault="00000000" w:rsidP="003C534F">
      <w:sdt>
        <w:sdtPr>
          <w:id w:val="658814449"/>
          <w:citation/>
        </w:sdtPr>
        <w:sdtContent>
          <w:r w:rsidR="003C534F">
            <w:fldChar w:fldCharType="begin"/>
          </w:r>
          <w:r w:rsidR="003C534F">
            <w:instrText xml:space="preserve"> CITATION Cit03 \l 2057 </w:instrText>
          </w:r>
          <w:r w:rsidR="003C534F">
            <w:fldChar w:fldCharType="separate"/>
          </w:r>
          <w:r w:rsidR="00F917C3" w:rsidRPr="00F917C3">
            <w:rPr>
              <w:noProof/>
            </w:rPr>
            <w:t>(City &amp; County of Swansea, 2003)</w:t>
          </w:r>
          <w:r w:rsidR="003C534F">
            <w:fldChar w:fldCharType="end"/>
          </w:r>
        </w:sdtContent>
      </w:sdt>
    </w:p>
    <w:p w14:paraId="7191AF3F" w14:textId="65F8262B" w:rsidR="00F85232" w:rsidRPr="00565614" w:rsidRDefault="00F85232" w:rsidP="00D024FF">
      <w:pPr>
        <w:rPr>
          <w:rFonts w:ascii="Arial" w:hAnsi="Arial" w:cs="Arial"/>
        </w:rPr>
      </w:pPr>
      <w:r w:rsidRPr="00565614">
        <w:rPr>
          <w:rFonts w:ascii="Arial" w:hAnsi="Arial" w:cs="Arial"/>
        </w:rPr>
        <w:t>.</w:t>
      </w:r>
    </w:p>
    <w:sectPr w:rsidR="00F85232" w:rsidRPr="00565614" w:rsidSect="00DB7959">
      <w:headerReference w:type="default" r:id="rId82"/>
      <w:footerReference w:type="default" r:id="rId8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8" w:author="Jack Griffiths" w:date="2023-11-16T15:19:00Z" w:initials="JG">
    <w:p w14:paraId="1227AEDD" w14:textId="77777777" w:rsidR="00B017B5" w:rsidRDefault="00B017B5">
      <w:pPr>
        <w:pStyle w:val="CommentText"/>
      </w:pPr>
      <w:r>
        <w:rPr>
          <w:rStyle w:val="CommentReference"/>
        </w:rPr>
        <w:annotationRef/>
      </w:r>
      <w:r>
        <w:t>Needs expanding</w:t>
      </w:r>
      <w:r>
        <w:br/>
        <w:t>What is riparian management?</w:t>
      </w:r>
      <w:r>
        <w:br/>
        <w:t>Does this area have special /  unique species already, or do they not know?</w:t>
      </w:r>
    </w:p>
  </w:comment>
  <w:comment w:id="13" w:author="Jack Griffiths" w:date="2023-11-16T15:48:00Z" w:initials="JG">
    <w:p w14:paraId="25A1CACC" w14:textId="77777777" w:rsidR="00BA3021" w:rsidRDefault="00BA3021">
      <w:pPr>
        <w:pStyle w:val="CommentText"/>
      </w:pPr>
      <w:r>
        <w:rPr>
          <w:rStyle w:val="CommentReference"/>
        </w:rPr>
        <w:annotationRef/>
      </w:r>
      <w:r>
        <w:t>Needs expanding</w:t>
      </w:r>
    </w:p>
  </w:comment>
  <w:comment w:id="14" w:author="Jack Griffiths" w:date="2023-12-05T13:06:00Z" w:initials="JG">
    <w:p w14:paraId="4EB8EF8B" w14:textId="77777777" w:rsidR="003211FD" w:rsidRDefault="003211FD">
      <w:pPr>
        <w:pStyle w:val="CommentText"/>
      </w:pPr>
      <w:r>
        <w:rPr>
          <w:rStyle w:val="CommentReference"/>
        </w:rPr>
        <w:annotationRef/>
      </w:r>
      <w:r>
        <w:t>This section is basically incorrect information, as per feedback</w:t>
      </w:r>
    </w:p>
  </w:comment>
  <w:comment w:id="19" w:author="Jack Griffiths" w:date="2023-12-05T13:06:00Z" w:initials="JG">
    <w:p w14:paraId="1DFD7145" w14:textId="77777777" w:rsidR="00556CBA" w:rsidRDefault="00556CBA">
      <w:pPr>
        <w:pStyle w:val="CommentText"/>
      </w:pPr>
      <w:r>
        <w:rPr>
          <w:rStyle w:val="CommentReference"/>
        </w:rPr>
        <w:annotationRef/>
      </w:r>
      <w:r>
        <w:t>Incorrect reference date</w:t>
      </w:r>
    </w:p>
  </w:comment>
  <w:comment w:id="32" w:author="Jack Griffiths" w:date="2023-12-05T13:10:00Z" w:initials="JG">
    <w:p w14:paraId="2353741C" w14:textId="77777777" w:rsidR="000C7393" w:rsidRDefault="000C7393">
      <w:pPr>
        <w:pStyle w:val="CommentText"/>
      </w:pPr>
      <w:r>
        <w:rPr>
          <w:rStyle w:val="CommentReference"/>
        </w:rPr>
        <w:annotationRef/>
      </w:r>
      <w:r>
        <w:t>All references in this section are false</w:t>
      </w:r>
    </w:p>
  </w:comment>
  <w:comment w:id="68" w:author="Jack Griffiths" w:date="2023-12-05T13:27:00Z" w:initials="JG">
    <w:p w14:paraId="7F782C60" w14:textId="77777777" w:rsidR="0065784B" w:rsidRDefault="0065784B" w:rsidP="0065784B">
      <w:pPr>
        <w:pStyle w:val="CommentText"/>
      </w:pPr>
      <w:r>
        <w:rPr>
          <w:rStyle w:val="CommentReference"/>
        </w:rPr>
        <w:annotationRef/>
      </w:r>
      <w:r>
        <w:t xml:space="preserve">Comment 10 This last section is all out of place. A conclusion should be a brief summing up of all that has gone before. It shouldn't include new material so this section should have been integrated earlier on in the report if you felt it was necessary </w:t>
      </w:r>
    </w:p>
  </w:comment>
  <w:comment w:id="72" w:author="Jack Griffiths" w:date="2023-12-05T13:28:00Z" w:initials="JG">
    <w:p w14:paraId="404B68AB" w14:textId="77777777" w:rsidR="0065784B" w:rsidRDefault="0065784B" w:rsidP="0065784B">
      <w:pPr>
        <w:pStyle w:val="CommentText"/>
      </w:pPr>
      <w:r>
        <w:rPr>
          <w:rStyle w:val="CommentReference"/>
        </w:rPr>
        <w:annotationRef/>
      </w:r>
      <w:r>
        <w:t xml:space="preserve">Comment 11 Much of this information is not relevant in this form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227AEDD" w15:done="1"/>
  <w15:commentEx w15:paraId="25A1CACC" w15:done="1"/>
  <w15:commentEx w15:paraId="4EB8EF8B" w15:paraIdParent="25A1CACC" w15:done="1"/>
  <w15:commentEx w15:paraId="1DFD7145" w15:done="1"/>
  <w15:commentEx w15:paraId="2353741C" w15:done="1"/>
  <w15:commentEx w15:paraId="7F782C60" w15:done="1"/>
  <w15:commentEx w15:paraId="404B68A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76BA8AB" w16cex:dateUtc="2023-11-16T15:19:00Z"/>
  <w16cex:commentExtensible w16cex:durableId="2E256591" w16cex:dateUtc="2023-11-16T15:48:00Z"/>
  <w16cex:commentExtensible w16cex:durableId="6F81ACAF" w16cex:dateUtc="2023-12-05T13:06:00Z"/>
  <w16cex:commentExtensible w16cex:durableId="7402E181" w16cex:dateUtc="2023-12-05T13:06:00Z"/>
  <w16cex:commentExtensible w16cex:durableId="7386D7A5" w16cex:dateUtc="2023-12-05T13:10:00Z"/>
  <w16cex:commentExtensible w16cex:durableId="65B5A000" w16cex:dateUtc="2023-12-05T13:27:00Z"/>
  <w16cex:commentExtensible w16cex:durableId="685226B6" w16cex:dateUtc="2023-12-05T1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27AEDD" w16cid:durableId="376BA8AB"/>
  <w16cid:commentId w16cid:paraId="25A1CACC" w16cid:durableId="2E256591"/>
  <w16cid:commentId w16cid:paraId="4EB8EF8B" w16cid:durableId="6F81ACAF"/>
  <w16cid:commentId w16cid:paraId="1DFD7145" w16cid:durableId="7402E181"/>
  <w16cid:commentId w16cid:paraId="2353741C" w16cid:durableId="7386D7A5"/>
  <w16cid:commentId w16cid:paraId="7F782C60" w16cid:durableId="65B5A000"/>
  <w16cid:commentId w16cid:paraId="404B68AB" w16cid:durableId="685226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F29D8" w14:textId="77777777" w:rsidR="00CE53AE" w:rsidRDefault="00CE53AE" w:rsidP="00DB7959">
      <w:pPr>
        <w:spacing w:after="0" w:line="240" w:lineRule="auto"/>
      </w:pPr>
      <w:r>
        <w:separator/>
      </w:r>
    </w:p>
  </w:endnote>
  <w:endnote w:type="continuationSeparator" w:id="0">
    <w:p w14:paraId="5151AED7" w14:textId="77777777" w:rsidR="00CE53AE" w:rsidRDefault="00CE53AE" w:rsidP="00DB7959">
      <w:pPr>
        <w:spacing w:after="0" w:line="240" w:lineRule="auto"/>
      </w:pPr>
      <w:r>
        <w:continuationSeparator/>
      </w:r>
    </w:p>
  </w:endnote>
  <w:endnote w:type="continuationNotice" w:id="1">
    <w:p w14:paraId="25712C49" w14:textId="77777777" w:rsidR="00CE53AE" w:rsidRDefault="00CE53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1F866" w14:textId="4C55ADF2" w:rsidR="00DB7959" w:rsidRDefault="00344310">
    <w:pPr>
      <w:pStyle w:val="Footer"/>
      <w:jc w:val="right"/>
    </w:pPr>
    <w:r>
      <w:t>Joseph Omar</w:t>
    </w:r>
    <w:r w:rsidR="00DB7959">
      <w:tab/>
    </w:r>
    <w:r w:rsidR="00DB7959">
      <w:tab/>
    </w:r>
    <w:sdt>
      <w:sdtPr>
        <w:id w:val="-1906284283"/>
        <w:docPartObj>
          <w:docPartGallery w:val="Page Numbers (Bottom of Page)"/>
          <w:docPartUnique/>
        </w:docPartObj>
      </w:sdtPr>
      <w:sdtContent>
        <w:sdt>
          <w:sdtPr>
            <w:id w:val="-1769616900"/>
            <w:docPartObj>
              <w:docPartGallery w:val="Page Numbers (Top of Page)"/>
              <w:docPartUnique/>
            </w:docPartObj>
          </w:sdtPr>
          <w:sdtContent>
            <w:r w:rsidR="00DB7959">
              <w:t xml:space="preserve">Page </w:t>
            </w:r>
            <w:r w:rsidR="00DB7959">
              <w:rPr>
                <w:b/>
                <w:bCs/>
                <w:sz w:val="24"/>
                <w:szCs w:val="24"/>
              </w:rPr>
              <w:fldChar w:fldCharType="begin"/>
            </w:r>
            <w:r w:rsidR="00DB7959">
              <w:rPr>
                <w:b/>
                <w:bCs/>
              </w:rPr>
              <w:instrText xml:space="preserve"> PAGE </w:instrText>
            </w:r>
            <w:r w:rsidR="00DB7959">
              <w:rPr>
                <w:b/>
                <w:bCs/>
                <w:sz w:val="24"/>
                <w:szCs w:val="24"/>
              </w:rPr>
              <w:fldChar w:fldCharType="separate"/>
            </w:r>
            <w:r w:rsidR="00AF36F1">
              <w:rPr>
                <w:b/>
                <w:bCs/>
                <w:noProof/>
              </w:rPr>
              <w:t>7</w:t>
            </w:r>
            <w:r w:rsidR="00DB7959">
              <w:rPr>
                <w:b/>
                <w:bCs/>
                <w:sz w:val="24"/>
                <w:szCs w:val="24"/>
              </w:rPr>
              <w:fldChar w:fldCharType="end"/>
            </w:r>
            <w:r w:rsidR="00DB7959">
              <w:t xml:space="preserve"> of </w:t>
            </w:r>
            <w:r w:rsidR="00DB7959">
              <w:rPr>
                <w:b/>
                <w:bCs/>
                <w:sz w:val="24"/>
                <w:szCs w:val="24"/>
              </w:rPr>
              <w:fldChar w:fldCharType="begin"/>
            </w:r>
            <w:r w:rsidR="00DB7959">
              <w:rPr>
                <w:b/>
                <w:bCs/>
              </w:rPr>
              <w:instrText xml:space="preserve"> NUMPAGES  </w:instrText>
            </w:r>
            <w:r w:rsidR="00DB7959">
              <w:rPr>
                <w:b/>
                <w:bCs/>
                <w:sz w:val="24"/>
                <w:szCs w:val="24"/>
              </w:rPr>
              <w:fldChar w:fldCharType="separate"/>
            </w:r>
            <w:r w:rsidR="00AF36F1">
              <w:rPr>
                <w:b/>
                <w:bCs/>
                <w:noProof/>
              </w:rPr>
              <w:t>7</w:t>
            </w:r>
            <w:r w:rsidR="00DB7959">
              <w:rPr>
                <w:b/>
                <w:bCs/>
                <w:sz w:val="24"/>
                <w:szCs w:val="24"/>
              </w:rPr>
              <w:fldChar w:fldCharType="end"/>
            </w:r>
          </w:sdtContent>
        </w:sdt>
      </w:sdtContent>
    </w:sdt>
  </w:p>
  <w:p w14:paraId="342329D0" w14:textId="77777777" w:rsidR="00DB7959" w:rsidRDefault="00DB7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82AB8" w14:textId="77777777" w:rsidR="00CE53AE" w:rsidRDefault="00CE53AE" w:rsidP="00DB7959">
      <w:pPr>
        <w:spacing w:after="0" w:line="240" w:lineRule="auto"/>
      </w:pPr>
      <w:r>
        <w:separator/>
      </w:r>
    </w:p>
  </w:footnote>
  <w:footnote w:type="continuationSeparator" w:id="0">
    <w:p w14:paraId="06322314" w14:textId="77777777" w:rsidR="00CE53AE" w:rsidRDefault="00CE53AE" w:rsidP="00DB7959">
      <w:pPr>
        <w:spacing w:after="0" w:line="240" w:lineRule="auto"/>
      </w:pPr>
      <w:r>
        <w:continuationSeparator/>
      </w:r>
    </w:p>
  </w:footnote>
  <w:footnote w:type="continuationNotice" w:id="1">
    <w:p w14:paraId="44040220" w14:textId="77777777" w:rsidR="00CE53AE" w:rsidRDefault="00CE53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8E8B2" w14:textId="206C4081" w:rsidR="00DB7959" w:rsidRPr="00E55CA8" w:rsidRDefault="00E55CA8" w:rsidP="00E55CA8">
    <w:pPr>
      <w:pStyle w:val="Header"/>
    </w:pPr>
    <w:r w:rsidRPr="00E55CA8">
      <w:t>HABITAT MANAGEMENT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87499D"/>
    <w:multiLevelType w:val="hybridMultilevel"/>
    <w:tmpl w:val="B9429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E56571"/>
    <w:multiLevelType w:val="hybridMultilevel"/>
    <w:tmpl w:val="C1520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93D58"/>
    <w:multiLevelType w:val="hybridMultilevel"/>
    <w:tmpl w:val="40AEA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824C6A"/>
    <w:multiLevelType w:val="hybridMultilevel"/>
    <w:tmpl w:val="874AA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067F41"/>
    <w:multiLevelType w:val="multilevel"/>
    <w:tmpl w:val="9F7CCF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33A628F"/>
    <w:multiLevelType w:val="hybridMultilevel"/>
    <w:tmpl w:val="C672A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73487A"/>
    <w:multiLevelType w:val="hybridMultilevel"/>
    <w:tmpl w:val="874285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0C2A37"/>
    <w:multiLevelType w:val="hybridMultilevel"/>
    <w:tmpl w:val="95E01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8610D4"/>
    <w:multiLevelType w:val="hybridMultilevel"/>
    <w:tmpl w:val="6F2A2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E75D98"/>
    <w:multiLevelType w:val="hybridMultilevel"/>
    <w:tmpl w:val="9BCE9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60439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8E82F58"/>
    <w:multiLevelType w:val="hybridMultilevel"/>
    <w:tmpl w:val="A45E5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039271">
    <w:abstractNumId w:val="4"/>
  </w:num>
  <w:num w:numId="2" w16cid:durableId="628781786">
    <w:abstractNumId w:val="10"/>
  </w:num>
  <w:num w:numId="3" w16cid:durableId="1578979160">
    <w:abstractNumId w:val="1"/>
  </w:num>
  <w:num w:numId="4" w16cid:durableId="2101751611">
    <w:abstractNumId w:val="2"/>
  </w:num>
  <w:num w:numId="5" w16cid:durableId="1570143148">
    <w:abstractNumId w:val="8"/>
  </w:num>
  <w:num w:numId="6" w16cid:durableId="1794052185">
    <w:abstractNumId w:val="6"/>
  </w:num>
  <w:num w:numId="7" w16cid:durableId="698507791">
    <w:abstractNumId w:val="0"/>
  </w:num>
  <w:num w:numId="8" w16cid:durableId="36204652">
    <w:abstractNumId w:val="5"/>
  </w:num>
  <w:num w:numId="9" w16cid:durableId="2332055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6494306">
    <w:abstractNumId w:val="3"/>
  </w:num>
  <w:num w:numId="11" w16cid:durableId="497231967">
    <w:abstractNumId w:val="11"/>
  </w:num>
  <w:num w:numId="12" w16cid:durableId="1660964507">
    <w:abstractNumId w:val="9"/>
  </w:num>
  <w:num w:numId="13" w16cid:durableId="164045411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ck Griffiths">
    <w15:presenceInfo w15:providerId="AD" w15:userId="S::jack.griffiths@uwtsd.ac.uk::c5a25ea4-7ce6-42c7-8bfe-97ab78c39c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59"/>
    <w:rsid w:val="00000BE7"/>
    <w:rsid w:val="00004031"/>
    <w:rsid w:val="00006787"/>
    <w:rsid w:val="00007508"/>
    <w:rsid w:val="000102D5"/>
    <w:rsid w:val="00010BC5"/>
    <w:rsid w:val="0001166D"/>
    <w:rsid w:val="00017342"/>
    <w:rsid w:val="00017B33"/>
    <w:rsid w:val="00021C98"/>
    <w:rsid w:val="000227C5"/>
    <w:rsid w:val="0002449F"/>
    <w:rsid w:val="0002731C"/>
    <w:rsid w:val="0002737F"/>
    <w:rsid w:val="00027617"/>
    <w:rsid w:val="00033200"/>
    <w:rsid w:val="000343A4"/>
    <w:rsid w:val="00037D2D"/>
    <w:rsid w:val="00037F0E"/>
    <w:rsid w:val="00041B51"/>
    <w:rsid w:val="00041C46"/>
    <w:rsid w:val="00044A28"/>
    <w:rsid w:val="00044CBE"/>
    <w:rsid w:val="000545D0"/>
    <w:rsid w:val="00057122"/>
    <w:rsid w:val="000646E5"/>
    <w:rsid w:val="00064B03"/>
    <w:rsid w:val="0006544F"/>
    <w:rsid w:val="00066274"/>
    <w:rsid w:val="00066462"/>
    <w:rsid w:val="0007145A"/>
    <w:rsid w:val="00073B9C"/>
    <w:rsid w:val="00074461"/>
    <w:rsid w:val="00075457"/>
    <w:rsid w:val="00082719"/>
    <w:rsid w:val="00083F0D"/>
    <w:rsid w:val="00084AF1"/>
    <w:rsid w:val="0009310C"/>
    <w:rsid w:val="00095288"/>
    <w:rsid w:val="000952F5"/>
    <w:rsid w:val="000A12FF"/>
    <w:rsid w:val="000A315C"/>
    <w:rsid w:val="000A376E"/>
    <w:rsid w:val="000A5BE3"/>
    <w:rsid w:val="000B0756"/>
    <w:rsid w:val="000B0919"/>
    <w:rsid w:val="000B2946"/>
    <w:rsid w:val="000B3438"/>
    <w:rsid w:val="000C0A66"/>
    <w:rsid w:val="000C1D38"/>
    <w:rsid w:val="000C3920"/>
    <w:rsid w:val="000C5837"/>
    <w:rsid w:val="000C7393"/>
    <w:rsid w:val="000D1511"/>
    <w:rsid w:val="000D4FB2"/>
    <w:rsid w:val="000E2075"/>
    <w:rsid w:val="000E5EE9"/>
    <w:rsid w:val="000F0F1F"/>
    <w:rsid w:val="000F174C"/>
    <w:rsid w:val="000F3724"/>
    <w:rsid w:val="001008C7"/>
    <w:rsid w:val="00103A50"/>
    <w:rsid w:val="001062A2"/>
    <w:rsid w:val="00106700"/>
    <w:rsid w:val="00111E64"/>
    <w:rsid w:val="001142BA"/>
    <w:rsid w:val="00114EFF"/>
    <w:rsid w:val="0011501F"/>
    <w:rsid w:val="00115626"/>
    <w:rsid w:val="0011761F"/>
    <w:rsid w:val="00121586"/>
    <w:rsid w:val="00123283"/>
    <w:rsid w:val="00123BE3"/>
    <w:rsid w:val="0012422C"/>
    <w:rsid w:val="00125A67"/>
    <w:rsid w:val="00126F0E"/>
    <w:rsid w:val="001316BD"/>
    <w:rsid w:val="00133121"/>
    <w:rsid w:val="00134148"/>
    <w:rsid w:val="00135000"/>
    <w:rsid w:val="001354BA"/>
    <w:rsid w:val="0014049C"/>
    <w:rsid w:val="0014362F"/>
    <w:rsid w:val="001443D9"/>
    <w:rsid w:val="00146047"/>
    <w:rsid w:val="00150228"/>
    <w:rsid w:val="00150ECD"/>
    <w:rsid w:val="00150F2F"/>
    <w:rsid w:val="00151A18"/>
    <w:rsid w:val="00152190"/>
    <w:rsid w:val="00152807"/>
    <w:rsid w:val="001530FF"/>
    <w:rsid w:val="00155553"/>
    <w:rsid w:val="00156015"/>
    <w:rsid w:val="00156ED2"/>
    <w:rsid w:val="0015735E"/>
    <w:rsid w:val="00162D47"/>
    <w:rsid w:val="00164143"/>
    <w:rsid w:val="0016441D"/>
    <w:rsid w:val="0016659A"/>
    <w:rsid w:val="0017098E"/>
    <w:rsid w:val="00171DA5"/>
    <w:rsid w:val="00171F2A"/>
    <w:rsid w:val="00174DD8"/>
    <w:rsid w:val="00176F15"/>
    <w:rsid w:val="00180502"/>
    <w:rsid w:val="0018305D"/>
    <w:rsid w:val="00184002"/>
    <w:rsid w:val="001849C1"/>
    <w:rsid w:val="00185979"/>
    <w:rsid w:val="00185F25"/>
    <w:rsid w:val="0018656D"/>
    <w:rsid w:val="00186EB9"/>
    <w:rsid w:val="00191C13"/>
    <w:rsid w:val="00192061"/>
    <w:rsid w:val="0019273A"/>
    <w:rsid w:val="0019391F"/>
    <w:rsid w:val="00194E77"/>
    <w:rsid w:val="00195C48"/>
    <w:rsid w:val="0019676B"/>
    <w:rsid w:val="001A0EA6"/>
    <w:rsid w:val="001A2DD4"/>
    <w:rsid w:val="001A5974"/>
    <w:rsid w:val="001A6B9D"/>
    <w:rsid w:val="001A74BC"/>
    <w:rsid w:val="001B2F87"/>
    <w:rsid w:val="001B3A56"/>
    <w:rsid w:val="001B4DF0"/>
    <w:rsid w:val="001C0294"/>
    <w:rsid w:val="001C122E"/>
    <w:rsid w:val="001C347B"/>
    <w:rsid w:val="001C35DF"/>
    <w:rsid w:val="001C567F"/>
    <w:rsid w:val="001D3037"/>
    <w:rsid w:val="001D3995"/>
    <w:rsid w:val="001D3A46"/>
    <w:rsid w:val="001E1D6B"/>
    <w:rsid w:val="001E30E7"/>
    <w:rsid w:val="001E3B00"/>
    <w:rsid w:val="001E758C"/>
    <w:rsid w:val="001E7738"/>
    <w:rsid w:val="001F2CAA"/>
    <w:rsid w:val="001F3786"/>
    <w:rsid w:val="00202951"/>
    <w:rsid w:val="00205BCF"/>
    <w:rsid w:val="00205C82"/>
    <w:rsid w:val="00205D77"/>
    <w:rsid w:val="0021084C"/>
    <w:rsid w:val="0021166B"/>
    <w:rsid w:val="00212384"/>
    <w:rsid w:val="002149B9"/>
    <w:rsid w:val="002149D3"/>
    <w:rsid w:val="00214AD5"/>
    <w:rsid w:val="002161AB"/>
    <w:rsid w:val="002163D7"/>
    <w:rsid w:val="00216B0E"/>
    <w:rsid w:val="002178A3"/>
    <w:rsid w:val="0022154F"/>
    <w:rsid w:val="002218E3"/>
    <w:rsid w:val="002219BF"/>
    <w:rsid w:val="00222892"/>
    <w:rsid w:val="00224225"/>
    <w:rsid w:val="00227BDF"/>
    <w:rsid w:val="002312E3"/>
    <w:rsid w:val="00231C41"/>
    <w:rsid w:val="00232EE1"/>
    <w:rsid w:val="0023468F"/>
    <w:rsid w:val="002357EE"/>
    <w:rsid w:val="002368F9"/>
    <w:rsid w:val="00240C96"/>
    <w:rsid w:val="00242F7D"/>
    <w:rsid w:val="00244BC7"/>
    <w:rsid w:val="0024761D"/>
    <w:rsid w:val="00250880"/>
    <w:rsid w:val="00250C0D"/>
    <w:rsid w:val="002510B7"/>
    <w:rsid w:val="00252640"/>
    <w:rsid w:val="00252E37"/>
    <w:rsid w:val="002604B2"/>
    <w:rsid w:val="00263148"/>
    <w:rsid w:val="00264B42"/>
    <w:rsid w:val="00265847"/>
    <w:rsid w:val="002726C9"/>
    <w:rsid w:val="00274031"/>
    <w:rsid w:val="002741F4"/>
    <w:rsid w:val="00274294"/>
    <w:rsid w:val="00276B5C"/>
    <w:rsid w:val="0027722B"/>
    <w:rsid w:val="0028078C"/>
    <w:rsid w:val="00281088"/>
    <w:rsid w:val="00290390"/>
    <w:rsid w:val="00291CBE"/>
    <w:rsid w:val="002934B0"/>
    <w:rsid w:val="002940AE"/>
    <w:rsid w:val="002947A0"/>
    <w:rsid w:val="00295100"/>
    <w:rsid w:val="00295739"/>
    <w:rsid w:val="00296A8D"/>
    <w:rsid w:val="002A1B7B"/>
    <w:rsid w:val="002A3D8F"/>
    <w:rsid w:val="002A7408"/>
    <w:rsid w:val="002B279A"/>
    <w:rsid w:val="002B45EB"/>
    <w:rsid w:val="002C2594"/>
    <w:rsid w:val="002C2652"/>
    <w:rsid w:val="002C2C4A"/>
    <w:rsid w:val="002C7D25"/>
    <w:rsid w:val="002D0646"/>
    <w:rsid w:val="002D36F8"/>
    <w:rsid w:val="002D6201"/>
    <w:rsid w:val="002D76FF"/>
    <w:rsid w:val="002E0C83"/>
    <w:rsid w:val="002E1587"/>
    <w:rsid w:val="002E1812"/>
    <w:rsid w:val="002E1AFA"/>
    <w:rsid w:val="002E1B6F"/>
    <w:rsid w:val="002F1623"/>
    <w:rsid w:val="002F17FD"/>
    <w:rsid w:val="002F238D"/>
    <w:rsid w:val="002F3BE9"/>
    <w:rsid w:val="002F40A9"/>
    <w:rsid w:val="002F4344"/>
    <w:rsid w:val="002F4774"/>
    <w:rsid w:val="002F5B21"/>
    <w:rsid w:val="002F661D"/>
    <w:rsid w:val="00303AC2"/>
    <w:rsid w:val="003059B1"/>
    <w:rsid w:val="00305EB2"/>
    <w:rsid w:val="003067BA"/>
    <w:rsid w:val="0031047C"/>
    <w:rsid w:val="003113FD"/>
    <w:rsid w:val="00312DA6"/>
    <w:rsid w:val="0031588A"/>
    <w:rsid w:val="003170FD"/>
    <w:rsid w:val="003211FD"/>
    <w:rsid w:val="00321828"/>
    <w:rsid w:val="003219CF"/>
    <w:rsid w:val="00322240"/>
    <w:rsid w:val="003232FB"/>
    <w:rsid w:val="00323F70"/>
    <w:rsid w:val="003245ED"/>
    <w:rsid w:val="00331C92"/>
    <w:rsid w:val="00332EDA"/>
    <w:rsid w:val="00334FAB"/>
    <w:rsid w:val="00340F47"/>
    <w:rsid w:val="00342C8C"/>
    <w:rsid w:val="00344310"/>
    <w:rsid w:val="003446A0"/>
    <w:rsid w:val="00347702"/>
    <w:rsid w:val="00350A6E"/>
    <w:rsid w:val="00351DFD"/>
    <w:rsid w:val="00353942"/>
    <w:rsid w:val="00354159"/>
    <w:rsid w:val="00354341"/>
    <w:rsid w:val="00354C9B"/>
    <w:rsid w:val="00355B7F"/>
    <w:rsid w:val="003606BC"/>
    <w:rsid w:val="003623CA"/>
    <w:rsid w:val="003640C4"/>
    <w:rsid w:val="00365905"/>
    <w:rsid w:val="0036749E"/>
    <w:rsid w:val="00372E62"/>
    <w:rsid w:val="00372E84"/>
    <w:rsid w:val="00374555"/>
    <w:rsid w:val="00374A14"/>
    <w:rsid w:val="00376D37"/>
    <w:rsid w:val="0037712F"/>
    <w:rsid w:val="003811CD"/>
    <w:rsid w:val="00382FD8"/>
    <w:rsid w:val="00384E24"/>
    <w:rsid w:val="00387CC8"/>
    <w:rsid w:val="00393676"/>
    <w:rsid w:val="003936C1"/>
    <w:rsid w:val="00393F85"/>
    <w:rsid w:val="00396402"/>
    <w:rsid w:val="00396D3C"/>
    <w:rsid w:val="0039762B"/>
    <w:rsid w:val="00397953"/>
    <w:rsid w:val="00397EC1"/>
    <w:rsid w:val="003A0019"/>
    <w:rsid w:val="003A240F"/>
    <w:rsid w:val="003A2BB9"/>
    <w:rsid w:val="003A3FF2"/>
    <w:rsid w:val="003A6B6B"/>
    <w:rsid w:val="003A76C2"/>
    <w:rsid w:val="003B109A"/>
    <w:rsid w:val="003B3DDC"/>
    <w:rsid w:val="003B5B75"/>
    <w:rsid w:val="003B5EB4"/>
    <w:rsid w:val="003B73F8"/>
    <w:rsid w:val="003C212B"/>
    <w:rsid w:val="003C2896"/>
    <w:rsid w:val="003C3EE9"/>
    <w:rsid w:val="003C534F"/>
    <w:rsid w:val="003C551A"/>
    <w:rsid w:val="003D002F"/>
    <w:rsid w:val="003D00D2"/>
    <w:rsid w:val="003D1BAB"/>
    <w:rsid w:val="003D22F2"/>
    <w:rsid w:val="003D255F"/>
    <w:rsid w:val="003D7CD9"/>
    <w:rsid w:val="003E15FF"/>
    <w:rsid w:val="003E2122"/>
    <w:rsid w:val="003E420A"/>
    <w:rsid w:val="003E664F"/>
    <w:rsid w:val="003E761F"/>
    <w:rsid w:val="003E7CDB"/>
    <w:rsid w:val="003E7D81"/>
    <w:rsid w:val="003F1994"/>
    <w:rsid w:val="003F2D21"/>
    <w:rsid w:val="003F346C"/>
    <w:rsid w:val="003F3BBC"/>
    <w:rsid w:val="003F3FFF"/>
    <w:rsid w:val="003F4639"/>
    <w:rsid w:val="003F5C77"/>
    <w:rsid w:val="003F6AC8"/>
    <w:rsid w:val="00402642"/>
    <w:rsid w:val="0040385C"/>
    <w:rsid w:val="00405B8B"/>
    <w:rsid w:val="0040615A"/>
    <w:rsid w:val="00407C3B"/>
    <w:rsid w:val="004115B0"/>
    <w:rsid w:val="004122DF"/>
    <w:rsid w:val="004139DC"/>
    <w:rsid w:val="004149C6"/>
    <w:rsid w:val="004157F7"/>
    <w:rsid w:val="004216EC"/>
    <w:rsid w:val="004258B0"/>
    <w:rsid w:val="00426620"/>
    <w:rsid w:val="004313B1"/>
    <w:rsid w:val="00431A49"/>
    <w:rsid w:val="00434E1B"/>
    <w:rsid w:val="00435406"/>
    <w:rsid w:val="00435AEE"/>
    <w:rsid w:val="0043605C"/>
    <w:rsid w:val="004372F0"/>
    <w:rsid w:val="00447818"/>
    <w:rsid w:val="00452524"/>
    <w:rsid w:val="00452D84"/>
    <w:rsid w:val="00453A5A"/>
    <w:rsid w:val="00454A88"/>
    <w:rsid w:val="00457088"/>
    <w:rsid w:val="0046155D"/>
    <w:rsid w:val="004626C6"/>
    <w:rsid w:val="00463DB0"/>
    <w:rsid w:val="00467CA2"/>
    <w:rsid w:val="0047554B"/>
    <w:rsid w:val="00477C2B"/>
    <w:rsid w:val="00477DE9"/>
    <w:rsid w:val="00480D89"/>
    <w:rsid w:val="004838CC"/>
    <w:rsid w:val="0048473D"/>
    <w:rsid w:val="0048557E"/>
    <w:rsid w:val="00487339"/>
    <w:rsid w:val="004876C5"/>
    <w:rsid w:val="00495963"/>
    <w:rsid w:val="00496229"/>
    <w:rsid w:val="004A27FE"/>
    <w:rsid w:val="004A2B5A"/>
    <w:rsid w:val="004A2E54"/>
    <w:rsid w:val="004A391E"/>
    <w:rsid w:val="004B0788"/>
    <w:rsid w:val="004B0DEB"/>
    <w:rsid w:val="004B2BAF"/>
    <w:rsid w:val="004B4577"/>
    <w:rsid w:val="004B4BD7"/>
    <w:rsid w:val="004B7EE8"/>
    <w:rsid w:val="004C1865"/>
    <w:rsid w:val="004C4125"/>
    <w:rsid w:val="004C70FB"/>
    <w:rsid w:val="004C7201"/>
    <w:rsid w:val="004C7757"/>
    <w:rsid w:val="004D1592"/>
    <w:rsid w:val="004D1BA8"/>
    <w:rsid w:val="004D27DF"/>
    <w:rsid w:val="004D297F"/>
    <w:rsid w:val="004D450D"/>
    <w:rsid w:val="004E00BB"/>
    <w:rsid w:val="004E3D4C"/>
    <w:rsid w:val="004E620A"/>
    <w:rsid w:val="004E78C7"/>
    <w:rsid w:val="004F04A4"/>
    <w:rsid w:val="004F0980"/>
    <w:rsid w:val="004F0EB6"/>
    <w:rsid w:val="004F1E27"/>
    <w:rsid w:val="004F2C7A"/>
    <w:rsid w:val="004F3615"/>
    <w:rsid w:val="004F4B6F"/>
    <w:rsid w:val="004F5376"/>
    <w:rsid w:val="004F59E8"/>
    <w:rsid w:val="004F7C21"/>
    <w:rsid w:val="00501654"/>
    <w:rsid w:val="00501902"/>
    <w:rsid w:val="005030FF"/>
    <w:rsid w:val="0050636D"/>
    <w:rsid w:val="00510C75"/>
    <w:rsid w:val="0051628E"/>
    <w:rsid w:val="00522F72"/>
    <w:rsid w:val="00526969"/>
    <w:rsid w:val="00534AED"/>
    <w:rsid w:val="00535674"/>
    <w:rsid w:val="0054047C"/>
    <w:rsid w:val="005404CC"/>
    <w:rsid w:val="0054059E"/>
    <w:rsid w:val="00540F3F"/>
    <w:rsid w:val="00541A86"/>
    <w:rsid w:val="0054303B"/>
    <w:rsid w:val="00543861"/>
    <w:rsid w:val="0054799C"/>
    <w:rsid w:val="005515E9"/>
    <w:rsid w:val="005530A4"/>
    <w:rsid w:val="00555D12"/>
    <w:rsid w:val="00556CBA"/>
    <w:rsid w:val="00563186"/>
    <w:rsid w:val="005646AF"/>
    <w:rsid w:val="00564F10"/>
    <w:rsid w:val="00565614"/>
    <w:rsid w:val="00565968"/>
    <w:rsid w:val="00565E88"/>
    <w:rsid w:val="00570E70"/>
    <w:rsid w:val="00581716"/>
    <w:rsid w:val="00581E9E"/>
    <w:rsid w:val="005929CD"/>
    <w:rsid w:val="00593E5B"/>
    <w:rsid w:val="00594C6F"/>
    <w:rsid w:val="00596067"/>
    <w:rsid w:val="00596DA6"/>
    <w:rsid w:val="005A34F5"/>
    <w:rsid w:val="005A3C7B"/>
    <w:rsid w:val="005A437B"/>
    <w:rsid w:val="005A4E54"/>
    <w:rsid w:val="005A71D9"/>
    <w:rsid w:val="005B0B49"/>
    <w:rsid w:val="005B18D5"/>
    <w:rsid w:val="005B3E61"/>
    <w:rsid w:val="005B449B"/>
    <w:rsid w:val="005C0874"/>
    <w:rsid w:val="005C0F3C"/>
    <w:rsid w:val="005C2714"/>
    <w:rsid w:val="005C3E65"/>
    <w:rsid w:val="005C6253"/>
    <w:rsid w:val="005C6877"/>
    <w:rsid w:val="005C7CA8"/>
    <w:rsid w:val="005D0485"/>
    <w:rsid w:val="005D0AF8"/>
    <w:rsid w:val="005D0CAD"/>
    <w:rsid w:val="005D52B4"/>
    <w:rsid w:val="005D61F6"/>
    <w:rsid w:val="005D7A3A"/>
    <w:rsid w:val="005E2EED"/>
    <w:rsid w:val="005E3386"/>
    <w:rsid w:val="005E41E5"/>
    <w:rsid w:val="006034BD"/>
    <w:rsid w:val="006041D1"/>
    <w:rsid w:val="0060523C"/>
    <w:rsid w:val="00605FAB"/>
    <w:rsid w:val="00607677"/>
    <w:rsid w:val="00611506"/>
    <w:rsid w:val="00613640"/>
    <w:rsid w:val="006143B8"/>
    <w:rsid w:val="00615FD8"/>
    <w:rsid w:val="00620740"/>
    <w:rsid w:val="0062500B"/>
    <w:rsid w:val="00625E4A"/>
    <w:rsid w:val="00625F20"/>
    <w:rsid w:val="00630DA7"/>
    <w:rsid w:val="00637282"/>
    <w:rsid w:val="0064136C"/>
    <w:rsid w:val="00642C8D"/>
    <w:rsid w:val="006440B3"/>
    <w:rsid w:val="006441DF"/>
    <w:rsid w:val="006465D4"/>
    <w:rsid w:val="006516A6"/>
    <w:rsid w:val="00651A09"/>
    <w:rsid w:val="00651E4C"/>
    <w:rsid w:val="00654D83"/>
    <w:rsid w:val="00656E95"/>
    <w:rsid w:val="0065784B"/>
    <w:rsid w:val="00657DF4"/>
    <w:rsid w:val="00663B0D"/>
    <w:rsid w:val="00664B5C"/>
    <w:rsid w:val="0066636B"/>
    <w:rsid w:val="00667329"/>
    <w:rsid w:val="00672C2D"/>
    <w:rsid w:val="00674CF3"/>
    <w:rsid w:val="00680015"/>
    <w:rsid w:val="006803CE"/>
    <w:rsid w:val="00680873"/>
    <w:rsid w:val="00683E22"/>
    <w:rsid w:val="00684E82"/>
    <w:rsid w:val="00685285"/>
    <w:rsid w:val="00692E80"/>
    <w:rsid w:val="006A21CD"/>
    <w:rsid w:val="006A2779"/>
    <w:rsid w:val="006A323F"/>
    <w:rsid w:val="006A549A"/>
    <w:rsid w:val="006A657E"/>
    <w:rsid w:val="006A6937"/>
    <w:rsid w:val="006A7474"/>
    <w:rsid w:val="006A7ED7"/>
    <w:rsid w:val="006B1D8B"/>
    <w:rsid w:val="006B2376"/>
    <w:rsid w:val="006B26C3"/>
    <w:rsid w:val="006B270E"/>
    <w:rsid w:val="006B2DBD"/>
    <w:rsid w:val="006B55A1"/>
    <w:rsid w:val="006B5C04"/>
    <w:rsid w:val="006B72BA"/>
    <w:rsid w:val="006C023B"/>
    <w:rsid w:val="006C1B6E"/>
    <w:rsid w:val="006C2683"/>
    <w:rsid w:val="006C3BDB"/>
    <w:rsid w:val="006C6177"/>
    <w:rsid w:val="006D3514"/>
    <w:rsid w:val="006D50BE"/>
    <w:rsid w:val="006D62A2"/>
    <w:rsid w:val="006D64F2"/>
    <w:rsid w:val="006D66BC"/>
    <w:rsid w:val="006D724A"/>
    <w:rsid w:val="006E0DBF"/>
    <w:rsid w:val="006E30D4"/>
    <w:rsid w:val="006E3442"/>
    <w:rsid w:val="006F0D8A"/>
    <w:rsid w:val="006F1938"/>
    <w:rsid w:val="006F26D8"/>
    <w:rsid w:val="006F2749"/>
    <w:rsid w:val="006F2FC0"/>
    <w:rsid w:val="006F3188"/>
    <w:rsid w:val="006F4F6A"/>
    <w:rsid w:val="00700F1C"/>
    <w:rsid w:val="007019D4"/>
    <w:rsid w:val="00701A71"/>
    <w:rsid w:val="0070222F"/>
    <w:rsid w:val="00705757"/>
    <w:rsid w:val="007116A9"/>
    <w:rsid w:val="00714300"/>
    <w:rsid w:val="00714364"/>
    <w:rsid w:val="00714B2E"/>
    <w:rsid w:val="00715A3B"/>
    <w:rsid w:val="00722C19"/>
    <w:rsid w:val="007249CC"/>
    <w:rsid w:val="00726066"/>
    <w:rsid w:val="007266AA"/>
    <w:rsid w:val="00732678"/>
    <w:rsid w:val="007333B3"/>
    <w:rsid w:val="007358C3"/>
    <w:rsid w:val="00736091"/>
    <w:rsid w:val="007373BC"/>
    <w:rsid w:val="00737B8D"/>
    <w:rsid w:val="00737C7C"/>
    <w:rsid w:val="007410E9"/>
    <w:rsid w:val="0074458E"/>
    <w:rsid w:val="00756B53"/>
    <w:rsid w:val="00756F52"/>
    <w:rsid w:val="00760DAA"/>
    <w:rsid w:val="00761348"/>
    <w:rsid w:val="00762AA5"/>
    <w:rsid w:val="007664CD"/>
    <w:rsid w:val="00770004"/>
    <w:rsid w:val="00772345"/>
    <w:rsid w:val="00774296"/>
    <w:rsid w:val="00774E76"/>
    <w:rsid w:val="00775169"/>
    <w:rsid w:val="00784C50"/>
    <w:rsid w:val="007858F3"/>
    <w:rsid w:val="00786B4D"/>
    <w:rsid w:val="007906B6"/>
    <w:rsid w:val="00791015"/>
    <w:rsid w:val="00791305"/>
    <w:rsid w:val="00791C4B"/>
    <w:rsid w:val="0079271D"/>
    <w:rsid w:val="007938BF"/>
    <w:rsid w:val="007A14AF"/>
    <w:rsid w:val="007A3512"/>
    <w:rsid w:val="007A6605"/>
    <w:rsid w:val="007A7755"/>
    <w:rsid w:val="007B4FFB"/>
    <w:rsid w:val="007B50C1"/>
    <w:rsid w:val="007B6C69"/>
    <w:rsid w:val="007C11D6"/>
    <w:rsid w:val="007C1642"/>
    <w:rsid w:val="007C1675"/>
    <w:rsid w:val="007C4508"/>
    <w:rsid w:val="007C6250"/>
    <w:rsid w:val="007D2D6A"/>
    <w:rsid w:val="007D349B"/>
    <w:rsid w:val="007D5C50"/>
    <w:rsid w:val="007D71A7"/>
    <w:rsid w:val="007D7B6E"/>
    <w:rsid w:val="007D7C80"/>
    <w:rsid w:val="007E0D32"/>
    <w:rsid w:val="007E20C2"/>
    <w:rsid w:val="007E2DF0"/>
    <w:rsid w:val="007E2F83"/>
    <w:rsid w:val="007E6953"/>
    <w:rsid w:val="007E6CC3"/>
    <w:rsid w:val="007E7CDE"/>
    <w:rsid w:val="007F0945"/>
    <w:rsid w:val="007F18EB"/>
    <w:rsid w:val="007F30C2"/>
    <w:rsid w:val="007F3E00"/>
    <w:rsid w:val="007F4F6B"/>
    <w:rsid w:val="007F5C07"/>
    <w:rsid w:val="007F616F"/>
    <w:rsid w:val="008019CF"/>
    <w:rsid w:val="00802473"/>
    <w:rsid w:val="008030A2"/>
    <w:rsid w:val="00803497"/>
    <w:rsid w:val="00804C52"/>
    <w:rsid w:val="008050DD"/>
    <w:rsid w:val="0080560D"/>
    <w:rsid w:val="00806ED8"/>
    <w:rsid w:val="00810010"/>
    <w:rsid w:val="008152A7"/>
    <w:rsid w:val="008164D7"/>
    <w:rsid w:val="00821E3B"/>
    <w:rsid w:val="00822AB6"/>
    <w:rsid w:val="00822F97"/>
    <w:rsid w:val="008239C6"/>
    <w:rsid w:val="0082404A"/>
    <w:rsid w:val="00827D48"/>
    <w:rsid w:val="00830B02"/>
    <w:rsid w:val="00830BAC"/>
    <w:rsid w:val="0083114D"/>
    <w:rsid w:val="00831FA1"/>
    <w:rsid w:val="008326EC"/>
    <w:rsid w:val="008326ED"/>
    <w:rsid w:val="008353C5"/>
    <w:rsid w:val="008356DA"/>
    <w:rsid w:val="00836DD1"/>
    <w:rsid w:val="00843095"/>
    <w:rsid w:val="008445E1"/>
    <w:rsid w:val="00844EE4"/>
    <w:rsid w:val="008467C2"/>
    <w:rsid w:val="00846CF7"/>
    <w:rsid w:val="00846F29"/>
    <w:rsid w:val="00850D6E"/>
    <w:rsid w:val="00851C2E"/>
    <w:rsid w:val="00853DE1"/>
    <w:rsid w:val="0085743B"/>
    <w:rsid w:val="00860168"/>
    <w:rsid w:val="00864F25"/>
    <w:rsid w:val="00864FE5"/>
    <w:rsid w:val="00866572"/>
    <w:rsid w:val="00870AE2"/>
    <w:rsid w:val="00870C33"/>
    <w:rsid w:val="008758C8"/>
    <w:rsid w:val="008804B9"/>
    <w:rsid w:val="008804EC"/>
    <w:rsid w:val="008813DC"/>
    <w:rsid w:val="008815AC"/>
    <w:rsid w:val="00881FF4"/>
    <w:rsid w:val="00882BC0"/>
    <w:rsid w:val="00884A4F"/>
    <w:rsid w:val="00886ECC"/>
    <w:rsid w:val="00890B3F"/>
    <w:rsid w:val="00891214"/>
    <w:rsid w:val="00893070"/>
    <w:rsid w:val="00893B9E"/>
    <w:rsid w:val="008964F0"/>
    <w:rsid w:val="00896513"/>
    <w:rsid w:val="008A21C2"/>
    <w:rsid w:val="008A21D7"/>
    <w:rsid w:val="008A3BBA"/>
    <w:rsid w:val="008A5E67"/>
    <w:rsid w:val="008A6195"/>
    <w:rsid w:val="008A70D7"/>
    <w:rsid w:val="008B10BD"/>
    <w:rsid w:val="008B156F"/>
    <w:rsid w:val="008B1851"/>
    <w:rsid w:val="008B2A76"/>
    <w:rsid w:val="008B460A"/>
    <w:rsid w:val="008B472A"/>
    <w:rsid w:val="008B6A39"/>
    <w:rsid w:val="008B7E59"/>
    <w:rsid w:val="008C01B3"/>
    <w:rsid w:val="008C05DA"/>
    <w:rsid w:val="008C1092"/>
    <w:rsid w:val="008C174D"/>
    <w:rsid w:val="008C207D"/>
    <w:rsid w:val="008C277C"/>
    <w:rsid w:val="008C4D9E"/>
    <w:rsid w:val="008C625F"/>
    <w:rsid w:val="008C684F"/>
    <w:rsid w:val="008C7CA8"/>
    <w:rsid w:val="008D2584"/>
    <w:rsid w:val="008D28BB"/>
    <w:rsid w:val="008D496C"/>
    <w:rsid w:val="008D4D0C"/>
    <w:rsid w:val="008E4895"/>
    <w:rsid w:val="008E49EB"/>
    <w:rsid w:val="008E4EFF"/>
    <w:rsid w:val="008E505F"/>
    <w:rsid w:val="008E651C"/>
    <w:rsid w:val="008F0442"/>
    <w:rsid w:val="008F0D39"/>
    <w:rsid w:val="008F25B9"/>
    <w:rsid w:val="008F32C9"/>
    <w:rsid w:val="008F568A"/>
    <w:rsid w:val="008F64DC"/>
    <w:rsid w:val="0090354B"/>
    <w:rsid w:val="009038C6"/>
    <w:rsid w:val="009044DF"/>
    <w:rsid w:val="00905A19"/>
    <w:rsid w:val="009069D0"/>
    <w:rsid w:val="009140DD"/>
    <w:rsid w:val="00915095"/>
    <w:rsid w:val="009153DB"/>
    <w:rsid w:val="00916BC8"/>
    <w:rsid w:val="009203BA"/>
    <w:rsid w:val="0092340C"/>
    <w:rsid w:val="00924B22"/>
    <w:rsid w:val="00925A7E"/>
    <w:rsid w:val="00927DC6"/>
    <w:rsid w:val="00933A8B"/>
    <w:rsid w:val="0093615E"/>
    <w:rsid w:val="009365E8"/>
    <w:rsid w:val="00943AC9"/>
    <w:rsid w:val="00943F0A"/>
    <w:rsid w:val="00945C55"/>
    <w:rsid w:val="00953248"/>
    <w:rsid w:val="0096107A"/>
    <w:rsid w:val="00963231"/>
    <w:rsid w:val="00965A6D"/>
    <w:rsid w:val="00965BE9"/>
    <w:rsid w:val="009703DD"/>
    <w:rsid w:val="00973587"/>
    <w:rsid w:val="009740A5"/>
    <w:rsid w:val="00977086"/>
    <w:rsid w:val="009803A2"/>
    <w:rsid w:val="00980811"/>
    <w:rsid w:val="009825DF"/>
    <w:rsid w:val="00984080"/>
    <w:rsid w:val="009844D1"/>
    <w:rsid w:val="00987450"/>
    <w:rsid w:val="009905D1"/>
    <w:rsid w:val="009918A6"/>
    <w:rsid w:val="00992556"/>
    <w:rsid w:val="00992A78"/>
    <w:rsid w:val="009935DE"/>
    <w:rsid w:val="00994BF6"/>
    <w:rsid w:val="00995827"/>
    <w:rsid w:val="009979DA"/>
    <w:rsid w:val="009A604A"/>
    <w:rsid w:val="009A656D"/>
    <w:rsid w:val="009B0699"/>
    <w:rsid w:val="009B0E60"/>
    <w:rsid w:val="009B1AC4"/>
    <w:rsid w:val="009B2E7B"/>
    <w:rsid w:val="009B3FA0"/>
    <w:rsid w:val="009B495B"/>
    <w:rsid w:val="009B652B"/>
    <w:rsid w:val="009C34C1"/>
    <w:rsid w:val="009C3DB6"/>
    <w:rsid w:val="009C56BC"/>
    <w:rsid w:val="009C5C13"/>
    <w:rsid w:val="009C5E3C"/>
    <w:rsid w:val="009D000F"/>
    <w:rsid w:val="009D0E2E"/>
    <w:rsid w:val="009D2AE6"/>
    <w:rsid w:val="009E052F"/>
    <w:rsid w:val="009E2670"/>
    <w:rsid w:val="009E29BD"/>
    <w:rsid w:val="009E3980"/>
    <w:rsid w:val="009F0392"/>
    <w:rsid w:val="009F46E7"/>
    <w:rsid w:val="009F54C7"/>
    <w:rsid w:val="009F6E5B"/>
    <w:rsid w:val="009F7EF1"/>
    <w:rsid w:val="00A0045B"/>
    <w:rsid w:val="00A01311"/>
    <w:rsid w:val="00A0172F"/>
    <w:rsid w:val="00A0588F"/>
    <w:rsid w:val="00A10591"/>
    <w:rsid w:val="00A13AB3"/>
    <w:rsid w:val="00A13CF8"/>
    <w:rsid w:val="00A13DC5"/>
    <w:rsid w:val="00A159D6"/>
    <w:rsid w:val="00A15FF1"/>
    <w:rsid w:val="00A16DEC"/>
    <w:rsid w:val="00A178E7"/>
    <w:rsid w:val="00A17A6A"/>
    <w:rsid w:val="00A200DF"/>
    <w:rsid w:val="00A2171D"/>
    <w:rsid w:val="00A2171E"/>
    <w:rsid w:val="00A24A7D"/>
    <w:rsid w:val="00A24E80"/>
    <w:rsid w:val="00A25044"/>
    <w:rsid w:val="00A26588"/>
    <w:rsid w:val="00A316C0"/>
    <w:rsid w:val="00A3417D"/>
    <w:rsid w:val="00A35929"/>
    <w:rsid w:val="00A402A1"/>
    <w:rsid w:val="00A420A3"/>
    <w:rsid w:val="00A436A0"/>
    <w:rsid w:val="00A45613"/>
    <w:rsid w:val="00A45787"/>
    <w:rsid w:val="00A4626E"/>
    <w:rsid w:val="00A5199A"/>
    <w:rsid w:val="00A53638"/>
    <w:rsid w:val="00A53ACE"/>
    <w:rsid w:val="00A540AA"/>
    <w:rsid w:val="00A568A8"/>
    <w:rsid w:val="00A6020A"/>
    <w:rsid w:val="00A6361A"/>
    <w:rsid w:val="00A648EF"/>
    <w:rsid w:val="00A67B79"/>
    <w:rsid w:val="00A67FF3"/>
    <w:rsid w:val="00A72A40"/>
    <w:rsid w:val="00A731A4"/>
    <w:rsid w:val="00A73D87"/>
    <w:rsid w:val="00A77937"/>
    <w:rsid w:val="00A81803"/>
    <w:rsid w:val="00A81EBB"/>
    <w:rsid w:val="00A83236"/>
    <w:rsid w:val="00A8352C"/>
    <w:rsid w:val="00A83633"/>
    <w:rsid w:val="00A93DF5"/>
    <w:rsid w:val="00A94539"/>
    <w:rsid w:val="00AA1D02"/>
    <w:rsid w:val="00AA2709"/>
    <w:rsid w:val="00AA32DF"/>
    <w:rsid w:val="00AA550C"/>
    <w:rsid w:val="00AA6086"/>
    <w:rsid w:val="00AA745F"/>
    <w:rsid w:val="00AB2220"/>
    <w:rsid w:val="00AB228F"/>
    <w:rsid w:val="00AB4F64"/>
    <w:rsid w:val="00AB4F97"/>
    <w:rsid w:val="00AB5765"/>
    <w:rsid w:val="00AC10EB"/>
    <w:rsid w:val="00AC4CA1"/>
    <w:rsid w:val="00AC7A7B"/>
    <w:rsid w:val="00AD2F70"/>
    <w:rsid w:val="00AD42D9"/>
    <w:rsid w:val="00AD4A53"/>
    <w:rsid w:val="00AE05A0"/>
    <w:rsid w:val="00AE3277"/>
    <w:rsid w:val="00AE38C6"/>
    <w:rsid w:val="00AE4B51"/>
    <w:rsid w:val="00AE56E3"/>
    <w:rsid w:val="00AE7B32"/>
    <w:rsid w:val="00AF0000"/>
    <w:rsid w:val="00AF20D7"/>
    <w:rsid w:val="00AF36F1"/>
    <w:rsid w:val="00AF523E"/>
    <w:rsid w:val="00AF5546"/>
    <w:rsid w:val="00AF5A6D"/>
    <w:rsid w:val="00AF5B5B"/>
    <w:rsid w:val="00B017B5"/>
    <w:rsid w:val="00B057CB"/>
    <w:rsid w:val="00B06A5F"/>
    <w:rsid w:val="00B1050E"/>
    <w:rsid w:val="00B12C9C"/>
    <w:rsid w:val="00B146D2"/>
    <w:rsid w:val="00B21739"/>
    <w:rsid w:val="00B2191C"/>
    <w:rsid w:val="00B23ECE"/>
    <w:rsid w:val="00B242AE"/>
    <w:rsid w:val="00B24A01"/>
    <w:rsid w:val="00B24F26"/>
    <w:rsid w:val="00B314D3"/>
    <w:rsid w:val="00B321E1"/>
    <w:rsid w:val="00B323F7"/>
    <w:rsid w:val="00B3300E"/>
    <w:rsid w:val="00B35FE4"/>
    <w:rsid w:val="00B40EEB"/>
    <w:rsid w:val="00B41C89"/>
    <w:rsid w:val="00B46375"/>
    <w:rsid w:val="00B46C3D"/>
    <w:rsid w:val="00B4779A"/>
    <w:rsid w:val="00B5012A"/>
    <w:rsid w:val="00B50538"/>
    <w:rsid w:val="00B514E7"/>
    <w:rsid w:val="00B51613"/>
    <w:rsid w:val="00B51FBD"/>
    <w:rsid w:val="00B553E8"/>
    <w:rsid w:val="00B556E9"/>
    <w:rsid w:val="00B57986"/>
    <w:rsid w:val="00B6205F"/>
    <w:rsid w:val="00B6431B"/>
    <w:rsid w:val="00B66A57"/>
    <w:rsid w:val="00B701BE"/>
    <w:rsid w:val="00B7290C"/>
    <w:rsid w:val="00B739FF"/>
    <w:rsid w:val="00B73D1D"/>
    <w:rsid w:val="00B75898"/>
    <w:rsid w:val="00B77B8B"/>
    <w:rsid w:val="00B81326"/>
    <w:rsid w:val="00B81BB2"/>
    <w:rsid w:val="00B84843"/>
    <w:rsid w:val="00B84BD1"/>
    <w:rsid w:val="00B917BE"/>
    <w:rsid w:val="00B929F0"/>
    <w:rsid w:val="00BA1FF1"/>
    <w:rsid w:val="00BA3021"/>
    <w:rsid w:val="00BA37C8"/>
    <w:rsid w:val="00BA4A16"/>
    <w:rsid w:val="00BB0093"/>
    <w:rsid w:val="00BB2630"/>
    <w:rsid w:val="00BB2FB5"/>
    <w:rsid w:val="00BB3C86"/>
    <w:rsid w:val="00BB3E2B"/>
    <w:rsid w:val="00BB42C6"/>
    <w:rsid w:val="00BB6DD9"/>
    <w:rsid w:val="00BB6E95"/>
    <w:rsid w:val="00BB7183"/>
    <w:rsid w:val="00BC1DA9"/>
    <w:rsid w:val="00BC406E"/>
    <w:rsid w:val="00BC616E"/>
    <w:rsid w:val="00BC6303"/>
    <w:rsid w:val="00BC7F47"/>
    <w:rsid w:val="00BD0680"/>
    <w:rsid w:val="00BD21BF"/>
    <w:rsid w:val="00BD410A"/>
    <w:rsid w:val="00BD47E4"/>
    <w:rsid w:val="00BD5288"/>
    <w:rsid w:val="00BD5F42"/>
    <w:rsid w:val="00BD6B16"/>
    <w:rsid w:val="00BE2C26"/>
    <w:rsid w:val="00BE3CD5"/>
    <w:rsid w:val="00BE4F23"/>
    <w:rsid w:val="00BE5AF0"/>
    <w:rsid w:val="00BE7AA3"/>
    <w:rsid w:val="00BF2312"/>
    <w:rsid w:val="00BF5D74"/>
    <w:rsid w:val="00C00D7F"/>
    <w:rsid w:val="00C028D8"/>
    <w:rsid w:val="00C04A12"/>
    <w:rsid w:val="00C06E80"/>
    <w:rsid w:val="00C07748"/>
    <w:rsid w:val="00C12FC4"/>
    <w:rsid w:val="00C13E4E"/>
    <w:rsid w:val="00C143A6"/>
    <w:rsid w:val="00C15037"/>
    <w:rsid w:val="00C154D5"/>
    <w:rsid w:val="00C1606F"/>
    <w:rsid w:val="00C166D0"/>
    <w:rsid w:val="00C17DD2"/>
    <w:rsid w:val="00C17FA9"/>
    <w:rsid w:val="00C20033"/>
    <w:rsid w:val="00C2151F"/>
    <w:rsid w:val="00C233AD"/>
    <w:rsid w:val="00C2349F"/>
    <w:rsid w:val="00C239C2"/>
    <w:rsid w:val="00C23A39"/>
    <w:rsid w:val="00C2581A"/>
    <w:rsid w:val="00C302F1"/>
    <w:rsid w:val="00C336CF"/>
    <w:rsid w:val="00C340CA"/>
    <w:rsid w:val="00C35DBC"/>
    <w:rsid w:val="00C35EC3"/>
    <w:rsid w:val="00C41181"/>
    <w:rsid w:val="00C4407C"/>
    <w:rsid w:val="00C443A0"/>
    <w:rsid w:val="00C447E6"/>
    <w:rsid w:val="00C45D0B"/>
    <w:rsid w:val="00C46542"/>
    <w:rsid w:val="00C4669B"/>
    <w:rsid w:val="00C4741A"/>
    <w:rsid w:val="00C52513"/>
    <w:rsid w:val="00C53ECD"/>
    <w:rsid w:val="00C540AB"/>
    <w:rsid w:val="00C55573"/>
    <w:rsid w:val="00C56ECA"/>
    <w:rsid w:val="00C62E9F"/>
    <w:rsid w:val="00C64615"/>
    <w:rsid w:val="00C67153"/>
    <w:rsid w:val="00C67B8A"/>
    <w:rsid w:val="00C71DCE"/>
    <w:rsid w:val="00C7411C"/>
    <w:rsid w:val="00C86CD7"/>
    <w:rsid w:val="00C90482"/>
    <w:rsid w:val="00C91A02"/>
    <w:rsid w:val="00C93C2D"/>
    <w:rsid w:val="00C95972"/>
    <w:rsid w:val="00CA0471"/>
    <w:rsid w:val="00CA3473"/>
    <w:rsid w:val="00CA3E00"/>
    <w:rsid w:val="00CA62E4"/>
    <w:rsid w:val="00CA7AE5"/>
    <w:rsid w:val="00CB130F"/>
    <w:rsid w:val="00CB17EA"/>
    <w:rsid w:val="00CB251E"/>
    <w:rsid w:val="00CB3D70"/>
    <w:rsid w:val="00CB407F"/>
    <w:rsid w:val="00CC14A9"/>
    <w:rsid w:val="00CC1DF5"/>
    <w:rsid w:val="00CC2F9C"/>
    <w:rsid w:val="00CC32A0"/>
    <w:rsid w:val="00CC661E"/>
    <w:rsid w:val="00CD0CAC"/>
    <w:rsid w:val="00CD5565"/>
    <w:rsid w:val="00CE129C"/>
    <w:rsid w:val="00CE1640"/>
    <w:rsid w:val="00CE392D"/>
    <w:rsid w:val="00CE40E8"/>
    <w:rsid w:val="00CE4AA9"/>
    <w:rsid w:val="00CE4E76"/>
    <w:rsid w:val="00CE53AE"/>
    <w:rsid w:val="00CE701B"/>
    <w:rsid w:val="00CF1351"/>
    <w:rsid w:val="00CF318F"/>
    <w:rsid w:val="00CF4A9A"/>
    <w:rsid w:val="00CF65D7"/>
    <w:rsid w:val="00D00733"/>
    <w:rsid w:val="00D01EEC"/>
    <w:rsid w:val="00D024FF"/>
    <w:rsid w:val="00D0690D"/>
    <w:rsid w:val="00D101D0"/>
    <w:rsid w:val="00D1049D"/>
    <w:rsid w:val="00D15E01"/>
    <w:rsid w:val="00D160B9"/>
    <w:rsid w:val="00D20199"/>
    <w:rsid w:val="00D20676"/>
    <w:rsid w:val="00D207A0"/>
    <w:rsid w:val="00D20B97"/>
    <w:rsid w:val="00D23076"/>
    <w:rsid w:val="00D319D3"/>
    <w:rsid w:val="00D34E13"/>
    <w:rsid w:val="00D40CD5"/>
    <w:rsid w:val="00D41972"/>
    <w:rsid w:val="00D44E24"/>
    <w:rsid w:val="00D45A33"/>
    <w:rsid w:val="00D47295"/>
    <w:rsid w:val="00D600BE"/>
    <w:rsid w:val="00D604C7"/>
    <w:rsid w:val="00D6106E"/>
    <w:rsid w:val="00D6123D"/>
    <w:rsid w:val="00D61549"/>
    <w:rsid w:val="00D629EC"/>
    <w:rsid w:val="00D62C31"/>
    <w:rsid w:val="00D653BA"/>
    <w:rsid w:val="00D71D90"/>
    <w:rsid w:val="00D73D99"/>
    <w:rsid w:val="00D800BE"/>
    <w:rsid w:val="00D84120"/>
    <w:rsid w:val="00D85B4C"/>
    <w:rsid w:val="00D904A4"/>
    <w:rsid w:val="00D916CB"/>
    <w:rsid w:val="00D91DE0"/>
    <w:rsid w:val="00D94E68"/>
    <w:rsid w:val="00D95B84"/>
    <w:rsid w:val="00DA1BCC"/>
    <w:rsid w:val="00DA48E5"/>
    <w:rsid w:val="00DB0935"/>
    <w:rsid w:val="00DB3737"/>
    <w:rsid w:val="00DB3F0E"/>
    <w:rsid w:val="00DB4A03"/>
    <w:rsid w:val="00DB50A0"/>
    <w:rsid w:val="00DB5117"/>
    <w:rsid w:val="00DB7959"/>
    <w:rsid w:val="00DC045E"/>
    <w:rsid w:val="00DC2D4E"/>
    <w:rsid w:val="00DC665F"/>
    <w:rsid w:val="00DC75BD"/>
    <w:rsid w:val="00DC7D2A"/>
    <w:rsid w:val="00DD1276"/>
    <w:rsid w:val="00DD228E"/>
    <w:rsid w:val="00DD2339"/>
    <w:rsid w:val="00DD3201"/>
    <w:rsid w:val="00DD3E66"/>
    <w:rsid w:val="00DD6899"/>
    <w:rsid w:val="00DD72BF"/>
    <w:rsid w:val="00DE4C85"/>
    <w:rsid w:val="00DE5C83"/>
    <w:rsid w:val="00DE6472"/>
    <w:rsid w:val="00DE725C"/>
    <w:rsid w:val="00DF1F94"/>
    <w:rsid w:val="00DF2739"/>
    <w:rsid w:val="00DF3D44"/>
    <w:rsid w:val="00E01E47"/>
    <w:rsid w:val="00E031D7"/>
    <w:rsid w:val="00E03884"/>
    <w:rsid w:val="00E04D46"/>
    <w:rsid w:val="00E06026"/>
    <w:rsid w:val="00E06B3C"/>
    <w:rsid w:val="00E06C81"/>
    <w:rsid w:val="00E07355"/>
    <w:rsid w:val="00E079D0"/>
    <w:rsid w:val="00E114EE"/>
    <w:rsid w:val="00E13E2C"/>
    <w:rsid w:val="00E14C58"/>
    <w:rsid w:val="00E20F75"/>
    <w:rsid w:val="00E24195"/>
    <w:rsid w:val="00E2764C"/>
    <w:rsid w:val="00E27B08"/>
    <w:rsid w:val="00E36649"/>
    <w:rsid w:val="00E37E1E"/>
    <w:rsid w:val="00E42653"/>
    <w:rsid w:val="00E42822"/>
    <w:rsid w:val="00E42FC0"/>
    <w:rsid w:val="00E435F6"/>
    <w:rsid w:val="00E43F93"/>
    <w:rsid w:val="00E44986"/>
    <w:rsid w:val="00E5333F"/>
    <w:rsid w:val="00E546B3"/>
    <w:rsid w:val="00E54EAF"/>
    <w:rsid w:val="00E55CA8"/>
    <w:rsid w:val="00E57255"/>
    <w:rsid w:val="00E573E7"/>
    <w:rsid w:val="00E57BEE"/>
    <w:rsid w:val="00E613B8"/>
    <w:rsid w:val="00E613FA"/>
    <w:rsid w:val="00E628A1"/>
    <w:rsid w:val="00E64856"/>
    <w:rsid w:val="00E72336"/>
    <w:rsid w:val="00E72407"/>
    <w:rsid w:val="00E72A45"/>
    <w:rsid w:val="00E76F8E"/>
    <w:rsid w:val="00E77183"/>
    <w:rsid w:val="00E82F1D"/>
    <w:rsid w:val="00E874FE"/>
    <w:rsid w:val="00E90804"/>
    <w:rsid w:val="00E91197"/>
    <w:rsid w:val="00E92B8D"/>
    <w:rsid w:val="00EA0FE4"/>
    <w:rsid w:val="00EA1828"/>
    <w:rsid w:val="00EA1F44"/>
    <w:rsid w:val="00EA3C08"/>
    <w:rsid w:val="00EA572F"/>
    <w:rsid w:val="00EA6367"/>
    <w:rsid w:val="00EB1ADF"/>
    <w:rsid w:val="00EB47D1"/>
    <w:rsid w:val="00EB4816"/>
    <w:rsid w:val="00EB4BAF"/>
    <w:rsid w:val="00EB602F"/>
    <w:rsid w:val="00EB6C74"/>
    <w:rsid w:val="00EC5FE6"/>
    <w:rsid w:val="00EC624A"/>
    <w:rsid w:val="00ED1929"/>
    <w:rsid w:val="00ED1CDD"/>
    <w:rsid w:val="00ED1E6D"/>
    <w:rsid w:val="00ED3C5E"/>
    <w:rsid w:val="00ED4D75"/>
    <w:rsid w:val="00ED564D"/>
    <w:rsid w:val="00EE0EF5"/>
    <w:rsid w:val="00EE0FA3"/>
    <w:rsid w:val="00EE2F92"/>
    <w:rsid w:val="00EE37BF"/>
    <w:rsid w:val="00EE3F71"/>
    <w:rsid w:val="00EE4539"/>
    <w:rsid w:val="00EE4825"/>
    <w:rsid w:val="00EE5C5F"/>
    <w:rsid w:val="00EE63E8"/>
    <w:rsid w:val="00EE7838"/>
    <w:rsid w:val="00EF0292"/>
    <w:rsid w:val="00EF09B3"/>
    <w:rsid w:val="00EF45E2"/>
    <w:rsid w:val="00EF57C2"/>
    <w:rsid w:val="00EF7BDE"/>
    <w:rsid w:val="00F013FA"/>
    <w:rsid w:val="00F039C3"/>
    <w:rsid w:val="00F060C1"/>
    <w:rsid w:val="00F06119"/>
    <w:rsid w:val="00F118E7"/>
    <w:rsid w:val="00F11951"/>
    <w:rsid w:val="00F12104"/>
    <w:rsid w:val="00F13130"/>
    <w:rsid w:val="00F13D48"/>
    <w:rsid w:val="00F14420"/>
    <w:rsid w:val="00F1452B"/>
    <w:rsid w:val="00F16291"/>
    <w:rsid w:val="00F20280"/>
    <w:rsid w:val="00F20F0F"/>
    <w:rsid w:val="00F2537C"/>
    <w:rsid w:val="00F2624D"/>
    <w:rsid w:val="00F3366E"/>
    <w:rsid w:val="00F35798"/>
    <w:rsid w:val="00F36644"/>
    <w:rsid w:val="00F36EB6"/>
    <w:rsid w:val="00F4150D"/>
    <w:rsid w:val="00F44C5E"/>
    <w:rsid w:val="00F46861"/>
    <w:rsid w:val="00F46F4C"/>
    <w:rsid w:val="00F51B1B"/>
    <w:rsid w:val="00F52DAF"/>
    <w:rsid w:val="00F52E11"/>
    <w:rsid w:val="00F53285"/>
    <w:rsid w:val="00F624FE"/>
    <w:rsid w:val="00F64B67"/>
    <w:rsid w:val="00F665DF"/>
    <w:rsid w:val="00F70DD0"/>
    <w:rsid w:val="00F70E88"/>
    <w:rsid w:val="00F73D80"/>
    <w:rsid w:val="00F746AC"/>
    <w:rsid w:val="00F7538D"/>
    <w:rsid w:val="00F761BD"/>
    <w:rsid w:val="00F771B4"/>
    <w:rsid w:val="00F84A45"/>
    <w:rsid w:val="00F85232"/>
    <w:rsid w:val="00F86630"/>
    <w:rsid w:val="00F917C3"/>
    <w:rsid w:val="00F93667"/>
    <w:rsid w:val="00F96BAE"/>
    <w:rsid w:val="00FA0A58"/>
    <w:rsid w:val="00FA1824"/>
    <w:rsid w:val="00FA28DB"/>
    <w:rsid w:val="00FA3A87"/>
    <w:rsid w:val="00FA6327"/>
    <w:rsid w:val="00FA6EFB"/>
    <w:rsid w:val="00FB08E6"/>
    <w:rsid w:val="00FB0997"/>
    <w:rsid w:val="00FB164D"/>
    <w:rsid w:val="00FB22C9"/>
    <w:rsid w:val="00FB4E92"/>
    <w:rsid w:val="00FB7DBB"/>
    <w:rsid w:val="00FC015E"/>
    <w:rsid w:val="00FC114C"/>
    <w:rsid w:val="00FC25D3"/>
    <w:rsid w:val="00FC320D"/>
    <w:rsid w:val="00FC63D2"/>
    <w:rsid w:val="00FD030F"/>
    <w:rsid w:val="00FD160F"/>
    <w:rsid w:val="00FD188B"/>
    <w:rsid w:val="00FD2BAA"/>
    <w:rsid w:val="00FD4A3B"/>
    <w:rsid w:val="00FD7310"/>
    <w:rsid w:val="00FE1331"/>
    <w:rsid w:val="00FE43CD"/>
    <w:rsid w:val="00FE4463"/>
    <w:rsid w:val="00FF08EC"/>
    <w:rsid w:val="00FF0A1F"/>
    <w:rsid w:val="00FF127D"/>
    <w:rsid w:val="00FF1F4C"/>
    <w:rsid w:val="00FF26A9"/>
    <w:rsid w:val="00FF71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A8C82"/>
  <w15:chartTrackingRefBased/>
  <w15:docId w15:val="{7734117A-4565-44BC-9B18-E14A7F8B6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959"/>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232"/>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5765"/>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B5765"/>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B5765"/>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B5765"/>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B5765"/>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576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576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9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959"/>
    <w:rPr>
      <w:rFonts w:eastAsiaTheme="minorEastAsia"/>
      <w:lang w:val="en-US"/>
    </w:rPr>
  </w:style>
  <w:style w:type="paragraph" w:styleId="Header">
    <w:name w:val="header"/>
    <w:basedOn w:val="Normal"/>
    <w:link w:val="HeaderChar"/>
    <w:uiPriority w:val="99"/>
    <w:unhideWhenUsed/>
    <w:rsid w:val="00DB7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59"/>
  </w:style>
  <w:style w:type="paragraph" w:styleId="Footer">
    <w:name w:val="footer"/>
    <w:basedOn w:val="Normal"/>
    <w:link w:val="FooterChar"/>
    <w:uiPriority w:val="99"/>
    <w:unhideWhenUsed/>
    <w:rsid w:val="00DB7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59"/>
  </w:style>
  <w:style w:type="character" w:customStyle="1" w:styleId="Heading1Char">
    <w:name w:val="Heading 1 Char"/>
    <w:basedOn w:val="DefaultParagraphFont"/>
    <w:link w:val="Heading1"/>
    <w:uiPriority w:val="9"/>
    <w:rsid w:val="00DB7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959"/>
    <w:pPr>
      <w:outlineLvl w:val="9"/>
    </w:pPr>
    <w:rPr>
      <w:lang w:val="en-US"/>
    </w:rPr>
  </w:style>
  <w:style w:type="character" w:customStyle="1" w:styleId="Heading2Char">
    <w:name w:val="Heading 2 Char"/>
    <w:basedOn w:val="DefaultParagraphFont"/>
    <w:link w:val="Heading2"/>
    <w:uiPriority w:val="9"/>
    <w:rsid w:val="00F8523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85232"/>
    <w:pPr>
      <w:ind w:left="720"/>
      <w:contextualSpacing/>
    </w:pPr>
  </w:style>
  <w:style w:type="paragraph" w:styleId="TOC1">
    <w:name w:val="toc 1"/>
    <w:basedOn w:val="Normal"/>
    <w:next w:val="Normal"/>
    <w:autoRedefine/>
    <w:uiPriority w:val="39"/>
    <w:unhideWhenUsed/>
    <w:rsid w:val="00827D48"/>
    <w:pPr>
      <w:spacing w:after="100"/>
    </w:pPr>
  </w:style>
  <w:style w:type="paragraph" w:styleId="TOC2">
    <w:name w:val="toc 2"/>
    <w:basedOn w:val="Normal"/>
    <w:next w:val="Normal"/>
    <w:autoRedefine/>
    <w:uiPriority w:val="39"/>
    <w:unhideWhenUsed/>
    <w:rsid w:val="00827D48"/>
    <w:pPr>
      <w:spacing w:after="100"/>
      <w:ind w:left="220"/>
    </w:pPr>
  </w:style>
  <w:style w:type="character" w:styleId="Hyperlink">
    <w:name w:val="Hyperlink"/>
    <w:basedOn w:val="DefaultParagraphFont"/>
    <w:uiPriority w:val="99"/>
    <w:unhideWhenUsed/>
    <w:rsid w:val="00827D48"/>
    <w:rPr>
      <w:color w:val="0563C1" w:themeColor="hyperlink"/>
      <w:u w:val="single"/>
    </w:rPr>
  </w:style>
  <w:style w:type="paragraph" w:styleId="Bibliography">
    <w:name w:val="Bibliography"/>
    <w:basedOn w:val="Normal"/>
    <w:next w:val="Normal"/>
    <w:uiPriority w:val="37"/>
    <w:unhideWhenUsed/>
    <w:rsid w:val="00827D48"/>
  </w:style>
  <w:style w:type="character" w:customStyle="1" w:styleId="Heading3Char">
    <w:name w:val="Heading 3 Char"/>
    <w:basedOn w:val="DefaultParagraphFont"/>
    <w:link w:val="Heading3"/>
    <w:uiPriority w:val="9"/>
    <w:rsid w:val="00AB57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B57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B57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B57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B57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B57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576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890B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90B3F"/>
    <w:pPr>
      <w:spacing w:after="0"/>
    </w:pPr>
  </w:style>
  <w:style w:type="paragraph" w:styleId="TOC3">
    <w:name w:val="toc 3"/>
    <w:basedOn w:val="Normal"/>
    <w:next w:val="Normal"/>
    <w:autoRedefine/>
    <w:uiPriority w:val="39"/>
    <w:unhideWhenUsed/>
    <w:rsid w:val="00FA6EFB"/>
    <w:pPr>
      <w:spacing w:after="100"/>
      <w:ind w:left="440"/>
    </w:pPr>
  </w:style>
  <w:style w:type="character" w:customStyle="1" w:styleId="ui-provider">
    <w:name w:val="ui-provider"/>
    <w:basedOn w:val="DefaultParagraphFont"/>
    <w:rsid w:val="00133121"/>
  </w:style>
  <w:style w:type="paragraph" w:styleId="Revision">
    <w:name w:val="Revision"/>
    <w:hidden/>
    <w:uiPriority w:val="99"/>
    <w:semiHidden/>
    <w:rsid w:val="003B73F8"/>
    <w:pPr>
      <w:spacing w:after="0" w:line="240" w:lineRule="auto"/>
    </w:pPr>
  </w:style>
  <w:style w:type="character" w:styleId="CommentReference">
    <w:name w:val="annotation reference"/>
    <w:basedOn w:val="DefaultParagraphFont"/>
    <w:uiPriority w:val="99"/>
    <w:semiHidden/>
    <w:unhideWhenUsed/>
    <w:rsid w:val="003B73F8"/>
    <w:rPr>
      <w:sz w:val="16"/>
      <w:szCs w:val="16"/>
    </w:rPr>
  </w:style>
  <w:style w:type="paragraph" w:styleId="CommentText">
    <w:name w:val="annotation text"/>
    <w:basedOn w:val="Normal"/>
    <w:link w:val="CommentTextChar"/>
    <w:uiPriority w:val="99"/>
    <w:unhideWhenUsed/>
    <w:rsid w:val="003B73F8"/>
    <w:pPr>
      <w:spacing w:line="240" w:lineRule="auto"/>
    </w:pPr>
    <w:rPr>
      <w:sz w:val="20"/>
      <w:szCs w:val="20"/>
    </w:rPr>
  </w:style>
  <w:style w:type="character" w:customStyle="1" w:styleId="CommentTextChar">
    <w:name w:val="Comment Text Char"/>
    <w:basedOn w:val="DefaultParagraphFont"/>
    <w:link w:val="CommentText"/>
    <w:uiPriority w:val="99"/>
    <w:rsid w:val="003B73F8"/>
    <w:rPr>
      <w:sz w:val="20"/>
      <w:szCs w:val="20"/>
    </w:rPr>
  </w:style>
  <w:style w:type="paragraph" w:styleId="CommentSubject">
    <w:name w:val="annotation subject"/>
    <w:basedOn w:val="CommentText"/>
    <w:next w:val="CommentText"/>
    <w:link w:val="CommentSubjectChar"/>
    <w:uiPriority w:val="99"/>
    <w:semiHidden/>
    <w:unhideWhenUsed/>
    <w:rsid w:val="003B73F8"/>
    <w:rPr>
      <w:b/>
      <w:bCs/>
    </w:rPr>
  </w:style>
  <w:style w:type="character" w:customStyle="1" w:styleId="CommentSubjectChar">
    <w:name w:val="Comment Subject Char"/>
    <w:basedOn w:val="CommentTextChar"/>
    <w:link w:val="CommentSubject"/>
    <w:uiPriority w:val="99"/>
    <w:semiHidden/>
    <w:rsid w:val="003B73F8"/>
    <w:rPr>
      <w:b/>
      <w:bCs/>
      <w:sz w:val="20"/>
      <w:szCs w:val="20"/>
    </w:rPr>
  </w:style>
  <w:style w:type="table" w:styleId="TableGrid">
    <w:name w:val="Table Grid"/>
    <w:basedOn w:val="TableNormal"/>
    <w:uiPriority w:val="39"/>
    <w:rsid w:val="005404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4475">
      <w:bodyDiv w:val="1"/>
      <w:marLeft w:val="0"/>
      <w:marRight w:val="0"/>
      <w:marTop w:val="0"/>
      <w:marBottom w:val="0"/>
      <w:divBdr>
        <w:top w:val="none" w:sz="0" w:space="0" w:color="auto"/>
        <w:left w:val="none" w:sz="0" w:space="0" w:color="auto"/>
        <w:bottom w:val="none" w:sz="0" w:space="0" w:color="auto"/>
        <w:right w:val="none" w:sz="0" w:space="0" w:color="auto"/>
      </w:divBdr>
    </w:div>
    <w:div w:id="2561014">
      <w:bodyDiv w:val="1"/>
      <w:marLeft w:val="0"/>
      <w:marRight w:val="0"/>
      <w:marTop w:val="0"/>
      <w:marBottom w:val="0"/>
      <w:divBdr>
        <w:top w:val="none" w:sz="0" w:space="0" w:color="auto"/>
        <w:left w:val="none" w:sz="0" w:space="0" w:color="auto"/>
        <w:bottom w:val="none" w:sz="0" w:space="0" w:color="auto"/>
        <w:right w:val="none" w:sz="0" w:space="0" w:color="auto"/>
      </w:divBdr>
    </w:div>
    <w:div w:id="4746740">
      <w:bodyDiv w:val="1"/>
      <w:marLeft w:val="0"/>
      <w:marRight w:val="0"/>
      <w:marTop w:val="0"/>
      <w:marBottom w:val="0"/>
      <w:divBdr>
        <w:top w:val="none" w:sz="0" w:space="0" w:color="auto"/>
        <w:left w:val="none" w:sz="0" w:space="0" w:color="auto"/>
        <w:bottom w:val="none" w:sz="0" w:space="0" w:color="auto"/>
        <w:right w:val="none" w:sz="0" w:space="0" w:color="auto"/>
      </w:divBdr>
    </w:div>
    <w:div w:id="9383023">
      <w:bodyDiv w:val="1"/>
      <w:marLeft w:val="0"/>
      <w:marRight w:val="0"/>
      <w:marTop w:val="0"/>
      <w:marBottom w:val="0"/>
      <w:divBdr>
        <w:top w:val="none" w:sz="0" w:space="0" w:color="auto"/>
        <w:left w:val="none" w:sz="0" w:space="0" w:color="auto"/>
        <w:bottom w:val="none" w:sz="0" w:space="0" w:color="auto"/>
        <w:right w:val="none" w:sz="0" w:space="0" w:color="auto"/>
      </w:divBdr>
    </w:div>
    <w:div w:id="10223766">
      <w:bodyDiv w:val="1"/>
      <w:marLeft w:val="0"/>
      <w:marRight w:val="0"/>
      <w:marTop w:val="0"/>
      <w:marBottom w:val="0"/>
      <w:divBdr>
        <w:top w:val="none" w:sz="0" w:space="0" w:color="auto"/>
        <w:left w:val="none" w:sz="0" w:space="0" w:color="auto"/>
        <w:bottom w:val="none" w:sz="0" w:space="0" w:color="auto"/>
        <w:right w:val="none" w:sz="0" w:space="0" w:color="auto"/>
      </w:divBdr>
    </w:div>
    <w:div w:id="12534988">
      <w:bodyDiv w:val="1"/>
      <w:marLeft w:val="0"/>
      <w:marRight w:val="0"/>
      <w:marTop w:val="0"/>
      <w:marBottom w:val="0"/>
      <w:divBdr>
        <w:top w:val="none" w:sz="0" w:space="0" w:color="auto"/>
        <w:left w:val="none" w:sz="0" w:space="0" w:color="auto"/>
        <w:bottom w:val="none" w:sz="0" w:space="0" w:color="auto"/>
        <w:right w:val="none" w:sz="0" w:space="0" w:color="auto"/>
      </w:divBdr>
    </w:div>
    <w:div w:id="15008497">
      <w:bodyDiv w:val="1"/>
      <w:marLeft w:val="0"/>
      <w:marRight w:val="0"/>
      <w:marTop w:val="0"/>
      <w:marBottom w:val="0"/>
      <w:divBdr>
        <w:top w:val="none" w:sz="0" w:space="0" w:color="auto"/>
        <w:left w:val="none" w:sz="0" w:space="0" w:color="auto"/>
        <w:bottom w:val="none" w:sz="0" w:space="0" w:color="auto"/>
        <w:right w:val="none" w:sz="0" w:space="0" w:color="auto"/>
      </w:divBdr>
    </w:div>
    <w:div w:id="15426920">
      <w:bodyDiv w:val="1"/>
      <w:marLeft w:val="0"/>
      <w:marRight w:val="0"/>
      <w:marTop w:val="0"/>
      <w:marBottom w:val="0"/>
      <w:divBdr>
        <w:top w:val="none" w:sz="0" w:space="0" w:color="auto"/>
        <w:left w:val="none" w:sz="0" w:space="0" w:color="auto"/>
        <w:bottom w:val="none" w:sz="0" w:space="0" w:color="auto"/>
        <w:right w:val="none" w:sz="0" w:space="0" w:color="auto"/>
      </w:divBdr>
    </w:div>
    <w:div w:id="16586936">
      <w:bodyDiv w:val="1"/>
      <w:marLeft w:val="0"/>
      <w:marRight w:val="0"/>
      <w:marTop w:val="0"/>
      <w:marBottom w:val="0"/>
      <w:divBdr>
        <w:top w:val="none" w:sz="0" w:space="0" w:color="auto"/>
        <w:left w:val="none" w:sz="0" w:space="0" w:color="auto"/>
        <w:bottom w:val="none" w:sz="0" w:space="0" w:color="auto"/>
        <w:right w:val="none" w:sz="0" w:space="0" w:color="auto"/>
      </w:divBdr>
    </w:div>
    <w:div w:id="16589558">
      <w:bodyDiv w:val="1"/>
      <w:marLeft w:val="0"/>
      <w:marRight w:val="0"/>
      <w:marTop w:val="0"/>
      <w:marBottom w:val="0"/>
      <w:divBdr>
        <w:top w:val="none" w:sz="0" w:space="0" w:color="auto"/>
        <w:left w:val="none" w:sz="0" w:space="0" w:color="auto"/>
        <w:bottom w:val="none" w:sz="0" w:space="0" w:color="auto"/>
        <w:right w:val="none" w:sz="0" w:space="0" w:color="auto"/>
      </w:divBdr>
    </w:div>
    <w:div w:id="17700937">
      <w:bodyDiv w:val="1"/>
      <w:marLeft w:val="0"/>
      <w:marRight w:val="0"/>
      <w:marTop w:val="0"/>
      <w:marBottom w:val="0"/>
      <w:divBdr>
        <w:top w:val="none" w:sz="0" w:space="0" w:color="auto"/>
        <w:left w:val="none" w:sz="0" w:space="0" w:color="auto"/>
        <w:bottom w:val="none" w:sz="0" w:space="0" w:color="auto"/>
        <w:right w:val="none" w:sz="0" w:space="0" w:color="auto"/>
      </w:divBdr>
    </w:div>
    <w:div w:id="18552770">
      <w:bodyDiv w:val="1"/>
      <w:marLeft w:val="0"/>
      <w:marRight w:val="0"/>
      <w:marTop w:val="0"/>
      <w:marBottom w:val="0"/>
      <w:divBdr>
        <w:top w:val="none" w:sz="0" w:space="0" w:color="auto"/>
        <w:left w:val="none" w:sz="0" w:space="0" w:color="auto"/>
        <w:bottom w:val="none" w:sz="0" w:space="0" w:color="auto"/>
        <w:right w:val="none" w:sz="0" w:space="0" w:color="auto"/>
      </w:divBdr>
    </w:div>
    <w:div w:id="19404289">
      <w:bodyDiv w:val="1"/>
      <w:marLeft w:val="0"/>
      <w:marRight w:val="0"/>
      <w:marTop w:val="0"/>
      <w:marBottom w:val="0"/>
      <w:divBdr>
        <w:top w:val="none" w:sz="0" w:space="0" w:color="auto"/>
        <w:left w:val="none" w:sz="0" w:space="0" w:color="auto"/>
        <w:bottom w:val="none" w:sz="0" w:space="0" w:color="auto"/>
        <w:right w:val="none" w:sz="0" w:space="0" w:color="auto"/>
      </w:divBdr>
    </w:div>
    <w:div w:id="20211973">
      <w:bodyDiv w:val="1"/>
      <w:marLeft w:val="0"/>
      <w:marRight w:val="0"/>
      <w:marTop w:val="0"/>
      <w:marBottom w:val="0"/>
      <w:divBdr>
        <w:top w:val="none" w:sz="0" w:space="0" w:color="auto"/>
        <w:left w:val="none" w:sz="0" w:space="0" w:color="auto"/>
        <w:bottom w:val="none" w:sz="0" w:space="0" w:color="auto"/>
        <w:right w:val="none" w:sz="0" w:space="0" w:color="auto"/>
      </w:divBdr>
    </w:div>
    <w:div w:id="20323183">
      <w:bodyDiv w:val="1"/>
      <w:marLeft w:val="0"/>
      <w:marRight w:val="0"/>
      <w:marTop w:val="0"/>
      <w:marBottom w:val="0"/>
      <w:divBdr>
        <w:top w:val="none" w:sz="0" w:space="0" w:color="auto"/>
        <w:left w:val="none" w:sz="0" w:space="0" w:color="auto"/>
        <w:bottom w:val="none" w:sz="0" w:space="0" w:color="auto"/>
        <w:right w:val="none" w:sz="0" w:space="0" w:color="auto"/>
      </w:divBdr>
    </w:div>
    <w:div w:id="21395652">
      <w:bodyDiv w:val="1"/>
      <w:marLeft w:val="0"/>
      <w:marRight w:val="0"/>
      <w:marTop w:val="0"/>
      <w:marBottom w:val="0"/>
      <w:divBdr>
        <w:top w:val="none" w:sz="0" w:space="0" w:color="auto"/>
        <w:left w:val="none" w:sz="0" w:space="0" w:color="auto"/>
        <w:bottom w:val="none" w:sz="0" w:space="0" w:color="auto"/>
        <w:right w:val="none" w:sz="0" w:space="0" w:color="auto"/>
      </w:divBdr>
    </w:div>
    <w:div w:id="22099876">
      <w:bodyDiv w:val="1"/>
      <w:marLeft w:val="0"/>
      <w:marRight w:val="0"/>
      <w:marTop w:val="0"/>
      <w:marBottom w:val="0"/>
      <w:divBdr>
        <w:top w:val="none" w:sz="0" w:space="0" w:color="auto"/>
        <w:left w:val="none" w:sz="0" w:space="0" w:color="auto"/>
        <w:bottom w:val="none" w:sz="0" w:space="0" w:color="auto"/>
        <w:right w:val="none" w:sz="0" w:space="0" w:color="auto"/>
      </w:divBdr>
    </w:div>
    <w:div w:id="22217220">
      <w:bodyDiv w:val="1"/>
      <w:marLeft w:val="0"/>
      <w:marRight w:val="0"/>
      <w:marTop w:val="0"/>
      <w:marBottom w:val="0"/>
      <w:divBdr>
        <w:top w:val="none" w:sz="0" w:space="0" w:color="auto"/>
        <w:left w:val="none" w:sz="0" w:space="0" w:color="auto"/>
        <w:bottom w:val="none" w:sz="0" w:space="0" w:color="auto"/>
        <w:right w:val="none" w:sz="0" w:space="0" w:color="auto"/>
      </w:divBdr>
    </w:div>
    <w:div w:id="26683555">
      <w:bodyDiv w:val="1"/>
      <w:marLeft w:val="0"/>
      <w:marRight w:val="0"/>
      <w:marTop w:val="0"/>
      <w:marBottom w:val="0"/>
      <w:divBdr>
        <w:top w:val="none" w:sz="0" w:space="0" w:color="auto"/>
        <w:left w:val="none" w:sz="0" w:space="0" w:color="auto"/>
        <w:bottom w:val="none" w:sz="0" w:space="0" w:color="auto"/>
        <w:right w:val="none" w:sz="0" w:space="0" w:color="auto"/>
      </w:divBdr>
    </w:div>
    <w:div w:id="28069460">
      <w:bodyDiv w:val="1"/>
      <w:marLeft w:val="0"/>
      <w:marRight w:val="0"/>
      <w:marTop w:val="0"/>
      <w:marBottom w:val="0"/>
      <w:divBdr>
        <w:top w:val="none" w:sz="0" w:space="0" w:color="auto"/>
        <w:left w:val="none" w:sz="0" w:space="0" w:color="auto"/>
        <w:bottom w:val="none" w:sz="0" w:space="0" w:color="auto"/>
        <w:right w:val="none" w:sz="0" w:space="0" w:color="auto"/>
      </w:divBdr>
    </w:div>
    <w:div w:id="35401230">
      <w:bodyDiv w:val="1"/>
      <w:marLeft w:val="0"/>
      <w:marRight w:val="0"/>
      <w:marTop w:val="0"/>
      <w:marBottom w:val="0"/>
      <w:divBdr>
        <w:top w:val="none" w:sz="0" w:space="0" w:color="auto"/>
        <w:left w:val="none" w:sz="0" w:space="0" w:color="auto"/>
        <w:bottom w:val="none" w:sz="0" w:space="0" w:color="auto"/>
        <w:right w:val="none" w:sz="0" w:space="0" w:color="auto"/>
      </w:divBdr>
    </w:div>
    <w:div w:id="37438242">
      <w:bodyDiv w:val="1"/>
      <w:marLeft w:val="0"/>
      <w:marRight w:val="0"/>
      <w:marTop w:val="0"/>
      <w:marBottom w:val="0"/>
      <w:divBdr>
        <w:top w:val="none" w:sz="0" w:space="0" w:color="auto"/>
        <w:left w:val="none" w:sz="0" w:space="0" w:color="auto"/>
        <w:bottom w:val="none" w:sz="0" w:space="0" w:color="auto"/>
        <w:right w:val="none" w:sz="0" w:space="0" w:color="auto"/>
      </w:divBdr>
    </w:div>
    <w:div w:id="38016183">
      <w:bodyDiv w:val="1"/>
      <w:marLeft w:val="0"/>
      <w:marRight w:val="0"/>
      <w:marTop w:val="0"/>
      <w:marBottom w:val="0"/>
      <w:divBdr>
        <w:top w:val="none" w:sz="0" w:space="0" w:color="auto"/>
        <w:left w:val="none" w:sz="0" w:space="0" w:color="auto"/>
        <w:bottom w:val="none" w:sz="0" w:space="0" w:color="auto"/>
        <w:right w:val="none" w:sz="0" w:space="0" w:color="auto"/>
      </w:divBdr>
    </w:div>
    <w:div w:id="39791032">
      <w:bodyDiv w:val="1"/>
      <w:marLeft w:val="0"/>
      <w:marRight w:val="0"/>
      <w:marTop w:val="0"/>
      <w:marBottom w:val="0"/>
      <w:divBdr>
        <w:top w:val="none" w:sz="0" w:space="0" w:color="auto"/>
        <w:left w:val="none" w:sz="0" w:space="0" w:color="auto"/>
        <w:bottom w:val="none" w:sz="0" w:space="0" w:color="auto"/>
        <w:right w:val="none" w:sz="0" w:space="0" w:color="auto"/>
      </w:divBdr>
    </w:div>
    <w:div w:id="39979276">
      <w:bodyDiv w:val="1"/>
      <w:marLeft w:val="0"/>
      <w:marRight w:val="0"/>
      <w:marTop w:val="0"/>
      <w:marBottom w:val="0"/>
      <w:divBdr>
        <w:top w:val="none" w:sz="0" w:space="0" w:color="auto"/>
        <w:left w:val="none" w:sz="0" w:space="0" w:color="auto"/>
        <w:bottom w:val="none" w:sz="0" w:space="0" w:color="auto"/>
        <w:right w:val="none" w:sz="0" w:space="0" w:color="auto"/>
      </w:divBdr>
    </w:div>
    <w:div w:id="41289437">
      <w:bodyDiv w:val="1"/>
      <w:marLeft w:val="0"/>
      <w:marRight w:val="0"/>
      <w:marTop w:val="0"/>
      <w:marBottom w:val="0"/>
      <w:divBdr>
        <w:top w:val="none" w:sz="0" w:space="0" w:color="auto"/>
        <w:left w:val="none" w:sz="0" w:space="0" w:color="auto"/>
        <w:bottom w:val="none" w:sz="0" w:space="0" w:color="auto"/>
        <w:right w:val="none" w:sz="0" w:space="0" w:color="auto"/>
      </w:divBdr>
    </w:div>
    <w:div w:id="41446467">
      <w:bodyDiv w:val="1"/>
      <w:marLeft w:val="0"/>
      <w:marRight w:val="0"/>
      <w:marTop w:val="0"/>
      <w:marBottom w:val="0"/>
      <w:divBdr>
        <w:top w:val="none" w:sz="0" w:space="0" w:color="auto"/>
        <w:left w:val="none" w:sz="0" w:space="0" w:color="auto"/>
        <w:bottom w:val="none" w:sz="0" w:space="0" w:color="auto"/>
        <w:right w:val="none" w:sz="0" w:space="0" w:color="auto"/>
      </w:divBdr>
    </w:div>
    <w:div w:id="42289325">
      <w:bodyDiv w:val="1"/>
      <w:marLeft w:val="0"/>
      <w:marRight w:val="0"/>
      <w:marTop w:val="0"/>
      <w:marBottom w:val="0"/>
      <w:divBdr>
        <w:top w:val="none" w:sz="0" w:space="0" w:color="auto"/>
        <w:left w:val="none" w:sz="0" w:space="0" w:color="auto"/>
        <w:bottom w:val="none" w:sz="0" w:space="0" w:color="auto"/>
        <w:right w:val="none" w:sz="0" w:space="0" w:color="auto"/>
      </w:divBdr>
    </w:div>
    <w:div w:id="43215392">
      <w:bodyDiv w:val="1"/>
      <w:marLeft w:val="0"/>
      <w:marRight w:val="0"/>
      <w:marTop w:val="0"/>
      <w:marBottom w:val="0"/>
      <w:divBdr>
        <w:top w:val="none" w:sz="0" w:space="0" w:color="auto"/>
        <w:left w:val="none" w:sz="0" w:space="0" w:color="auto"/>
        <w:bottom w:val="none" w:sz="0" w:space="0" w:color="auto"/>
        <w:right w:val="none" w:sz="0" w:space="0" w:color="auto"/>
      </w:divBdr>
    </w:div>
    <w:div w:id="46491961">
      <w:bodyDiv w:val="1"/>
      <w:marLeft w:val="0"/>
      <w:marRight w:val="0"/>
      <w:marTop w:val="0"/>
      <w:marBottom w:val="0"/>
      <w:divBdr>
        <w:top w:val="none" w:sz="0" w:space="0" w:color="auto"/>
        <w:left w:val="none" w:sz="0" w:space="0" w:color="auto"/>
        <w:bottom w:val="none" w:sz="0" w:space="0" w:color="auto"/>
        <w:right w:val="none" w:sz="0" w:space="0" w:color="auto"/>
      </w:divBdr>
    </w:div>
    <w:div w:id="46683467">
      <w:bodyDiv w:val="1"/>
      <w:marLeft w:val="0"/>
      <w:marRight w:val="0"/>
      <w:marTop w:val="0"/>
      <w:marBottom w:val="0"/>
      <w:divBdr>
        <w:top w:val="none" w:sz="0" w:space="0" w:color="auto"/>
        <w:left w:val="none" w:sz="0" w:space="0" w:color="auto"/>
        <w:bottom w:val="none" w:sz="0" w:space="0" w:color="auto"/>
        <w:right w:val="none" w:sz="0" w:space="0" w:color="auto"/>
      </w:divBdr>
    </w:div>
    <w:div w:id="48503209">
      <w:bodyDiv w:val="1"/>
      <w:marLeft w:val="0"/>
      <w:marRight w:val="0"/>
      <w:marTop w:val="0"/>
      <w:marBottom w:val="0"/>
      <w:divBdr>
        <w:top w:val="none" w:sz="0" w:space="0" w:color="auto"/>
        <w:left w:val="none" w:sz="0" w:space="0" w:color="auto"/>
        <w:bottom w:val="none" w:sz="0" w:space="0" w:color="auto"/>
        <w:right w:val="none" w:sz="0" w:space="0" w:color="auto"/>
      </w:divBdr>
    </w:div>
    <w:div w:id="50926956">
      <w:bodyDiv w:val="1"/>
      <w:marLeft w:val="0"/>
      <w:marRight w:val="0"/>
      <w:marTop w:val="0"/>
      <w:marBottom w:val="0"/>
      <w:divBdr>
        <w:top w:val="none" w:sz="0" w:space="0" w:color="auto"/>
        <w:left w:val="none" w:sz="0" w:space="0" w:color="auto"/>
        <w:bottom w:val="none" w:sz="0" w:space="0" w:color="auto"/>
        <w:right w:val="none" w:sz="0" w:space="0" w:color="auto"/>
      </w:divBdr>
    </w:div>
    <w:div w:id="56245457">
      <w:bodyDiv w:val="1"/>
      <w:marLeft w:val="0"/>
      <w:marRight w:val="0"/>
      <w:marTop w:val="0"/>
      <w:marBottom w:val="0"/>
      <w:divBdr>
        <w:top w:val="none" w:sz="0" w:space="0" w:color="auto"/>
        <w:left w:val="none" w:sz="0" w:space="0" w:color="auto"/>
        <w:bottom w:val="none" w:sz="0" w:space="0" w:color="auto"/>
        <w:right w:val="none" w:sz="0" w:space="0" w:color="auto"/>
      </w:divBdr>
    </w:div>
    <w:div w:id="58675298">
      <w:bodyDiv w:val="1"/>
      <w:marLeft w:val="0"/>
      <w:marRight w:val="0"/>
      <w:marTop w:val="0"/>
      <w:marBottom w:val="0"/>
      <w:divBdr>
        <w:top w:val="none" w:sz="0" w:space="0" w:color="auto"/>
        <w:left w:val="none" w:sz="0" w:space="0" w:color="auto"/>
        <w:bottom w:val="none" w:sz="0" w:space="0" w:color="auto"/>
        <w:right w:val="none" w:sz="0" w:space="0" w:color="auto"/>
      </w:divBdr>
    </w:div>
    <w:div w:id="61490986">
      <w:bodyDiv w:val="1"/>
      <w:marLeft w:val="0"/>
      <w:marRight w:val="0"/>
      <w:marTop w:val="0"/>
      <w:marBottom w:val="0"/>
      <w:divBdr>
        <w:top w:val="none" w:sz="0" w:space="0" w:color="auto"/>
        <w:left w:val="none" w:sz="0" w:space="0" w:color="auto"/>
        <w:bottom w:val="none" w:sz="0" w:space="0" w:color="auto"/>
        <w:right w:val="none" w:sz="0" w:space="0" w:color="auto"/>
      </w:divBdr>
    </w:div>
    <w:div w:id="62725622">
      <w:bodyDiv w:val="1"/>
      <w:marLeft w:val="0"/>
      <w:marRight w:val="0"/>
      <w:marTop w:val="0"/>
      <w:marBottom w:val="0"/>
      <w:divBdr>
        <w:top w:val="none" w:sz="0" w:space="0" w:color="auto"/>
        <w:left w:val="none" w:sz="0" w:space="0" w:color="auto"/>
        <w:bottom w:val="none" w:sz="0" w:space="0" w:color="auto"/>
        <w:right w:val="none" w:sz="0" w:space="0" w:color="auto"/>
      </w:divBdr>
    </w:div>
    <w:div w:id="67461111">
      <w:bodyDiv w:val="1"/>
      <w:marLeft w:val="0"/>
      <w:marRight w:val="0"/>
      <w:marTop w:val="0"/>
      <w:marBottom w:val="0"/>
      <w:divBdr>
        <w:top w:val="none" w:sz="0" w:space="0" w:color="auto"/>
        <w:left w:val="none" w:sz="0" w:space="0" w:color="auto"/>
        <w:bottom w:val="none" w:sz="0" w:space="0" w:color="auto"/>
        <w:right w:val="none" w:sz="0" w:space="0" w:color="auto"/>
      </w:divBdr>
    </w:div>
    <w:div w:id="68818240">
      <w:bodyDiv w:val="1"/>
      <w:marLeft w:val="0"/>
      <w:marRight w:val="0"/>
      <w:marTop w:val="0"/>
      <w:marBottom w:val="0"/>
      <w:divBdr>
        <w:top w:val="none" w:sz="0" w:space="0" w:color="auto"/>
        <w:left w:val="none" w:sz="0" w:space="0" w:color="auto"/>
        <w:bottom w:val="none" w:sz="0" w:space="0" w:color="auto"/>
        <w:right w:val="none" w:sz="0" w:space="0" w:color="auto"/>
      </w:divBdr>
    </w:div>
    <w:div w:id="72049921">
      <w:bodyDiv w:val="1"/>
      <w:marLeft w:val="0"/>
      <w:marRight w:val="0"/>
      <w:marTop w:val="0"/>
      <w:marBottom w:val="0"/>
      <w:divBdr>
        <w:top w:val="none" w:sz="0" w:space="0" w:color="auto"/>
        <w:left w:val="none" w:sz="0" w:space="0" w:color="auto"/>
        <w:bottom w:val="none" w:sz="0" w:space="0" w:color="auto"/>
        <w:right w:val="none" w:sz="0" w:space="0" w:color="auto"/>
      </w:divBdr>
    </w:div>
    <w:div w:id="73094173">
      <w:bodyDiv w:val="1"/>
      <w:marLeft w:val="0"/>
      <w:marRight w:val="0"/>
      <w:marTop w:val="0"/>
      <w:marBottom w:val="0"/>
      <w:divBdr>
        <w:top w:val="none" w:sz="0" w:space="0" w:color="auto"/>
        <w:left w:val="none" w:sz="0" w:space="0" w:color="auto"/>
        <w:bottom w:val="none" w:sz="0" w:space="0" w:color="auto"/>
        <w:right w:val="none" w:sz="0" w:space="0" w:color="auto"/>
      </w:divBdr>
    </w:div>
    <w:div w:id="73363219">
      <w:bodyDiv w:val="1"/>
      <w:marLeft w:val="0"/>
      <w:marRight w:val="0"/>
      <w:marTop w:val="0"/>
      <w:marBottom w:val="0"/>
      <w:divBdr>
        <w:top w:val="none" w:sz="0" w:space="0" w:color="auto"/>
        <w:left w:val="none" w:sz="0" w:space="0" w:color="auto"/>
        <w:bottom w:val="none" w:sz="0" w:space="0" w:color="auto"/>
        <w:right w:val="none" w:sz="0" w:space="0" w:color="auto"/>
      </w:divBdr>
    </w:div>
    <w:div w:id="73865473">
      <w:bodyDiv w:val="1"/>
      <w:marLeft w:val="0"/>
      <w:marRight w:val="0"/>
      <w:marTop w:val="0"/>
      <w:marBottom w:val="0"/>
      <w:divBdr>
        <w:top w:val="none" w:sz="0" w:space="0" w:color="auto"/>
        <w:left w:val="none" w:sz="0" w:space="0" w:color="auto"/>
        <w:bottom w:val="none" w:sz="0" w:space="0" w:color="auto"/>
        <w:right w:val="none" w:sz="0" w:space="0" w:color="auto"/>
      </w:divBdr>
    </w:div>
    <w:div w:id="75443521">
      <w:bodyDiv w:val="1"/>
      <w:marLeft w:val="0"/>
      <w:marRight w:val="0"/>
      <w:marTop w:val="0"/>
      <w:marBottom w:val="0"/>
      <w:divBdr>
        <w:top w:val="none" w:sz="0" w:space="0" w:color="auto"/>
        <w:left w:val="none" w:sz="0" w:space="0" w:color="auto"/>
        <w:bottom w:val="none" w:sz="0" w:space="0" w:color="auto"/>
        <w:right w:val="none" w:sz="0" w:space="0" w:color="auto"/>
      </w:divBdr>
    </w:div>
    <w:div w:id="76291534">
      <w:bodyDiv w:val="1"/>
      <w:marLeft w:val="0"/>
      <w:marRight w:val="0"/>
      <w:marTop w:val="0"/>
      <w:marBottom w:val="0"/>
      <w:divBdr>
        <w:top w:val="none" w:sz="0" w:space="0" w:color="auto"/>
        <w:left w:val="none" w:sz="0" w:space="0" w:color="auto"/>
        <w:bottom w:val="none" w:sz="0" w:space="0" w:color="auto"/>
        <w:right w:val="none" w:sz="0" w:space="0" w:color="auto"/>
      </w:divBdr>
    </w:div>
    <w:div w:id="78059520">
      <w:bodyDiv w:val="1"/>
      <w:marLeft w:val="0"/>
      <w:marRight w:val="0"/>
      <w:marTop w:val="0"/>
      <w:marBottom w:val="0"/>
      <w:divBdr>
        <w:top w:val="none" w:sz="0" w:space="0" w:color="auto"/>
        <w:left w:val="none" w:sz="0" w:space="0" w:color="auto"/>
        <w:bottom w:val="none" w:sz="0" w:space="0" w:color="auto"/>
        <w:right w:val="none" w:sz="0" w:space="0" w:color="auto"/>
      </w:divBdr>
    </w:div>
    <w:div w:id="78259709">
      <w:bodyDiv w:val="1"/>
      <w:marLeft w:val="0"/>
      <w:marRight w:val="0"/>
      <w:marTop w:val="0"/>
      <w:marBottom w:val="0"/>
      <w:divBdr>
        <w:top w:val="none" w:sz="0" w:space="0" w:color="auto"/>
        <w:left w:val="none" w:sz="0" w:space="0" w:color="auto"/>
        <w:bottom w:val="none" w:sz="0" w:space="0" w:color="auto"/>
        <w:right w:val="none" w:sz="0" w:space="0" w:color="auto"/>
      </w:divBdr>
    </w:div>
    <w:div w:id="78529518">
      <w:bodyDiv w:val="1"/>
      <w:marLeft w:val="0"/>
      <w:marRight w:val="0"/>
      <w:marTop w:val="0"/>
      <w:marBottom w:val="0"/>
      <w:divBdr>
        <w:top w:val="none" w:sz="0" w:space="0" w:color="auto"/>
        <w:left w:val="none" w:sz="0" w:space="0" w:color="auto"/>
        <w:bottom w:val="none" w:sz="0" w:space="0" w:color="auto"/>
        <w:right w:val="none" w:sz="0" w:space="0" w:color="auto"/>
      </w:divBdr>
    </w:div>
    <w:div w:id="80222796">
      <w:bodyDiv w:val="1"/>
      <w:marLeft w:val="0"/>
      <w:marRight w:val="0"/>
      <w:marTop w:val="0"/>
      <w:marBottom w:val="0"/>
      <w:divBdr>
        <w:top w:val="none" w:sz="0" w:space="0" w:color="auto"/>
        <w:left w:val="none" w:sz="0" w:space="0" w:color="auto"/>
        <w:bottom w:val="none" w:sz="0" w:space="0" w:color="auto"/>
        <w:right w:val="none" w:sz="0" w:space="0" w:color="auto"/>
      </w:divBdr>
    </w:div>
    <w:div w:id="83305880">
      <w:bodyDiv w:val="1"/>
      <w:marLeft w:val="0"/>
      <w:marRight w:val="0"/>
      <w:marTop w:val="0"/>
      <w:marBottom w:val="0"/>
      <w:divBdr>
        <w:top w:val="none" w:sz="0" w:space="0" w:color="auto"/>
        <w:left w:val="none" w:sz="0" w:space="0" w:color="auto"/>
        <w:bottom w:val="none" w:sz="0" w:space="0" w:color="auto"/>
        <w:right w:val="none" w:sz="0" w:space="0" w:color="auto"/>
      </w:divBdr>
    </w:div>
    <w:div w:id="85733257">
      <w:bodyDiv w:val="1"/>
      <w:marLeft w:val="0"/>
      <w:marRight w:val="0"/>
      <w:marTop w:val="0"/>
      <w:marBottom w:val="0"/>
      <w:divBdr>
        <w:top w:val="none" w:sz="0" w:space="0" w:color="auto"/>
        <w:left w:val="none" w:sz="0" w:space="0" w:color="auto"/>
        <w:bottom w:val="none" w:sz="0" w:space="0" w:color="auto"/>
        <w:right w:val="none" w:sz="0" w:space="0" w:color="auto"/>
      </w:divBdr>
    </w:div>
    <w:div w:id="87891603">
      <w:bodyDiv w:val="1"/>
      <w:marLeft w:val="0"/>
      <w:marRight w:val="0"/>
      <w:marTop w:val="0"/>
      <w:marBottom w:val="0"/>
      <w:divBdr>
        <w:top w:val="none" w:sz="0" w:space="0" w:color="auto"/>
        <w:left w:val="none" w:sz="0" w:space="0" w:color="auto"/>
        <w:bottom w:val="none" w:sz="0" w:space="0" w:color="auto"/>
        <w:right w:val="none" w:sz="0" w:space="0" w:color="auto"/>
      </w:divBdr>
    </w:div>
    <w:div w:id="87964891">
      <w:bodyDiv w:val="1"/>
      <w:marLeft w:val="0"/>
      <w:marRight w:val="0"/>
      <w:marTop w:val="0"/>
      <w:marBottom w:val="0"/>
      <w:divBdr>
        <w:top w:val="none" w:sz="0" w:space="0" w:color="auto"/>
        <w:left w:val="none" w:sz="0" w:space="0" w:color="auto"/>
        <w:bottom w:val="none" w:sz="0" w:space="0" w:color="auto"/>
        <w:right w:val="none" w:sz="0" w:space="0" w:color="auto"/>
      </w:divBdr>
    </w:div>
    <w:div w:id="90400834">
      <w:bodyDiv w:val="1"/>
      <w:marLeft w:val="0"/>
      <w:marRight w:val="0"/>
      <w:marTop w:val="0"/>
      <w:marBottom w:val="0"/>
      <w:divBdr>
        <w:top w:val="none" w:sz="0" w:space="0" w:color="auto"/>
        <w:left w:val="none" w:sz="0" w:space="0" w:color="auto"/>
        <w:bottom w:val="none" w:sz="0" w:space="0" w:color="auto"/>
        <w:right w:val="none" w:sz="0" w:space="0" w:color="auto"/>
      </w:divBdr>
    </w:div>
    <w:div w:id="91903612">
      <w:bodyDiv w:val="1"/>
      <w:marLeft w:val="0"/>
      <w:marRight w:val="0"/>
      <w:marTop w:val="0"/>
      <w:marBottom w:val="0"/>
      <w:divBdr>
        <w:top w:val="none" w:sz="0" w:space="0" w:color="auto"/>
        <w:left w:val="none" w:sz="0" w:space="0" w:color="auto"/>
        <w:bottom w:val="none" w:sz="0" w:space="0" w:color="auto"/>
        <w:right w:val="none" w:sz="0" w:space="0" w:color="auto"/>
      </w:divBdr>
    </w:div>
    <w:div w:id="92214308">
      <w:bodyDiv w:val="1"/>
      <w:marLeft w:val="0"/>
      <w:marRight w:val="0"/>
      <w:marTop w:val="0"/>
      <w:marBottom w:val="0"/>
      <w:divBdr>
        <w:top w:val="none" w:sz="0" w:space="0" w:color="auto"/>
        <w:left w:val="none" w:sz="0" w:space="0" w:color="auto"/>
        <w:bottom w:val="none" w:sz="0" w:space="0" w:color="auto"/>
        <w:right w:val="none" w:sz="0" w:space="0" w:color="auto"/>
      </w:divBdr>
    </w:div>
    <w:div w:id="93093207">
      <w:bodyDiv w:val="1"/>
      <w:marLeft w:val="0"/>
      <w:marRight w:val="0"/>
      <w:marTop w:val="0"/>
      <w:marBottom w:val="0"/>
      <w:divBdr>
        <w:top w:val="none" w:sz="0" w:space="0" w:color="auto"/>
        <w:left w:val="none" w:sz="0" w:space="0" w:color="auto"/>
        <w:bottom w:val="none" w:sz="0" w:space="0" w:color="auto"/>
        <w:right w:val="none" w:sz="0" w:space="0" w:color="auto"/>
      </w:divBdr>
    </w:div>
    <w:div w:id="100926567">
      <w:bodyDiv w:val="1"/>
      <w:marLeft w:val="0"/>
      <w:marRight w:val="0"/>
      <w:marTop w:val="0"/>
      <w:marBottom w:val="0"/>
      <w:divBdr>
        <w:top w:val="none" w:sz="0" w:space="0" w:color="auto"/>
        <w:left w:val="none" w:sz="0" w:space="0" w:color="auto"/>
        <w:bottom w:val="none" w:sz="0" w:space="0" w:color="auto"/>
        <w:right w:val="none" w:sz="0" w:space="0" w:color="auto"/>
      </w:divBdr>
    </w:div>
    <w:div w:id="102305241">
      <w:bodyDiv w:val="1"/>
      <w:marLeft w:val="0"/>
      <w:marRight w:val="0"/>
      <w:marTop w:val="0"/>
      <w:marBottom w:val="0"/>
      <w:divBdr>
        <w:top w:val="none" w:sz="0" w:space="0" w:color="auto"/>
        <w:left w:val="none" w:sz="0" w:space="0" w:color="auto"/>
        <w:bottom w:val="none" w:sz="0" w:space="0" w:color="auto"/>
        <w:right w:val="none" w:sz="0" w:space="0" w:color="auto"/>
      </w:divBdr>
    </w:div>
    <w:div w:id="104887617">
      <w:bodyDiv w:val="1"/>
      <w:marLeft w:val="0"/>
      <w:marRight w:val="0"/>
      <w:marTop w:val="0"/>
      <w:marBottom w:val="0"/>
      <w:divBdr>
        <w:top w:val="none" w:sz="0" w:space="0" w:color="auto"/>
        <w:left w:val="none" w:sz="0" w:space="0" w:color="auto"/>
        <w:bottom w:val="none" w:sz="0" w:space="0" w:color="auto"/>
        <w:right w:val="none" w:sz="0" w:space="0" w:color="auto"/>
      </w:divBdr>
    </w:div>
    <w:div w:id="107706254">
      <w:bodyDiv w:val="1"/>
      <w:marLeft w:val="0"/>
      <w:marRight w:val="0"/>
      <w:marTop w:val="0"/>
      <w:marBottom w:val="0"/>
      <w:divBdr>
        <w:top w:val="none" w:sz="0" w:space="0" w:color="auto"/>
        <w:left w:val="none" w:sz="0" w:space="0" w:color="auto"/>
        <w:bottom w:val="none" w:sz="0" w:space="0" w:color="auto"/>
        <w:right w:val="none" w:sz="0" w:space="0" w:color="auto"/>
      </w:divBdr>
    </w:div>
    <w:div w:id="108548755">
      <w:bodyDiv w:val="1"/>
      <w:marLeft w:val="0"/>
      <w:marRight w:val="0"/>
      <w:marTop w:val="0"/>
      <w:marBottom w:val="0"/>
      <w:divBdr>
        <w:top w:val="none" w:sz="0" w:space="0" w:color="auto"/>
        <w:left w:val="none" w:sz="0" w:space="0" w:color="auto"/>
        <w:bottom w:val="none" w:sz="0" w:space="0" w:color="auto"/>
        <w:right w:val="none" w:sz="0" w:space="0" w:color="auto"/>
      </w:divBdr>
    </w:div>
    <w:div w:id="111176134">
      <w:bodyDiv w:val="1"/>
      <w:marLeft w:val="0"/>
      <w:marRight w:val="0"/>
      <w:marTop w:val="0"/>
      <w:marBottom w:val="0"/>
      <w:divBdr>
        <w:top w:val="none" w:sz="0" w:space="0" w:color="auto"/>
        <w:left w:val="none" w:sz="0" w:space="0" w:color="auto"/>
        <w:bottom w:val="none" w:sz="0" w:space="0" w:color="auto"/>
        <w:right w:val="none" w:sz="0" w:space="0" w:color="auto"/>
      </w:divBdr>
    </w:div>
    <w:div w:id="113061916">
      <w:bodyDiv w:val="1"/>
      <w:marLeft w:val="0"/>
      <w:marRight w:val="0"/>
      <w:marTop w:val="0"/>
      <w:marBottom w:val="0"/>
      <w:divBdr>
        <w:top w:val="none" w:sz="0" w:space="0" w:color="auto"/>
        <w:left w:val="none" w:sz="0" w:space="0" w:color="auto"/>
        <w:bottom w:val="none" w:sz="0" w:space="0" w:color="auto"/>
        <w:right w:val="none" w:sz="0" w:space="0" w:color="auto"/>
      </w:divBdr>
    </w:div>
    <w:div w:id="114717262">
      <w:bodyDiv w:val="1"/>
      <w:marLeft w:val="0"/>
      <w:marRight w:val="0"/>
      <w:marTop w:val="0"/>
      <w:marBottom w:val="0"/>
      <w:divBdr>
        <w:top w:val="none" w:sz="0" w:space="0" w:color="auto"/>
        <w:left w:val="none" w:sz="0" w:space="0" w:color="auto"/>
        <w:bottom w:val="none" w:sz="0" w:space="0" w:color="auto"/>
        <w:right w:val="none" w:sz="0" w:space="0" w:color="auto"/>
      </w:divBdr>
    </w:div>
    <w:div w:id="115368183">
      <w:bodyDiv w:val="1"/>
      <w:marLeft w:val="0"/>
      <w:marRight w:val="0"/>
      <w:marTop w:val="0"/>
      <w:marBottom w:val="0"/>
      <w:divBdr>
        <w:top w:val="none" w:sz="0" w:space="0" w:color="auto"/>
        <w:left w:val="none" w:sz="0" w:space="0" w:color="auto"/>
        <w:bottom w:val="none" w:sz="0" w:space="0" w:color="auto"/>
        <w:right w:val="none" w:sz="0" w:space="0" w:color="auto"/>
      </w:divBdr>
    </w:div>
    <w:div w:id="115375063">
      <w:bodyDiv w:val="1"/>
      <w:marLeft w:val="0"/>
      <w:marRight w:val="0"/>
      <w:marTop w:val="0"/>
      <w:marBottom w:val="0"/>
      <w:divBdr>
        <w:top w:val="none" w:sz="0" w:space="0" w:color="auto"/>
        <w:left w:val="none" w:sz="0" w:space="0" w:color="auto"/>
        <w:bottom w:val="none" w:sz="0" w:space="0" w:color="auto"/>
        <w:right w:val="none" w:sz="0" w:space="0" w:color="auto"/>
      </w:divBdr>
    </w:div>
    <w:div w:id="116918015">
      <w:bodyDiv w:val="1"/>
      <w:marLeft w:val="0"/>
      <w:marRight w:val="0"/>
      <w:marTop w:val="0"/>
      <w:marBottom w:val="0"/>
      <w:divBdr>
        <w:top w:val="none" w:sz="0" w:space="0" w:color="auto"/>
        <w:left w:val="none" w:sz="0" w:space="0" w:color="auto"/>
        <w:bottom w:val="none" w:sz="0" w:space="0" w:color="auto"/>
        <w:right w:val="none" w:sz="0" w:space="0" w:color="auto"/>
      </w:divBdr>
    </w:div>
    <w:div w:id="117604236">
      <w:bodyDiv w:val="1"/>
      <w:marLeft w:val="0"/>
      <w:marRight w:val="0"/>
      <w:marTop w:val="0"/>
      <w:marBottom w:val="0"/>
      <w:divBdr>
        <w:top w:val="none" w:sz="0" w:space="0" w:color="auto"/>
        <w:left w:val="none" w:sz="0" w:space="0" w:color="auto"/>
        <w:bottom w:val="none" w:sz="0" w:space="0" w:color="auto"/>
        <w:right w:val="none" w:sz="0" w:space="0" w:color="auto"/>
      </w:divBdr>
    </w:div>
    <w:div w:id="119618969">
      <w:bodyDiv w:val="1"/>
      <w:marLeft w:val="0"/>
      <w:marRight w:val="0"/>
      <w:marTop w:val="0"/>
      <w:marBottom w:val="0"/>
      <w:divBdr>
        <w:top w:val="none" w:sz="0" w:space="0" w:color="auto"/>
        <w:left w:val="none" w:sz="0" w:space="0" w:color="auto"/>
        <w:bottom w:val="none" w:sz="0" w:space="0" w:color="auto"/>
        <w:right w:val="none" w:sz="0" w:space="0" w:color="auto"/>
      </w:divBdr>
    </w:div>
    <w:div w:id="120615126">
      <w:bodyDiv w:val="1"/>
      <w:marLeft w:val="0"/>
      <w:marRight w:val="0"/>
      <w:marTop w:val="0"/>
      <w:marBottom w:val="0"/>
      <w:divBdr>
        <w:top w:val="none" w:sz="0" w:space="0" w:color="auto"/>
        <w:left w:val="none" w:sz="0" w:space="0" w:color="auto"/>
        <w:bottom w:val="none" w:sz="0" w:space="0" w:color="auto"/>
        <w:right w:val="none" w:sz="0" w:space="0" w:color="auto"/>
      </w:divBdr>
    </w:div>
    <w:div w:id="120925416">
      <w:bodyDiv w:val="1"/>
      <w:marLeft w:val="0"/>
      <w:marRight w:val="0"/>
      <w:marTop w:val="0"/>
      <w:marBottom w:val="0"/>
      <w:divBdr>
        <w:top w:val="none" w:sz="0" w:space="0" w:color="auto"/>
        <w:left w:val="none" w:sz="0" w:space="0" w:color="auto"/>
        <w:bottom w:val="none" w:sz="0" w:space="0" w:color="auto"/>
        <w:right w:val="none" w:sz="0" w:space="0" w:color="auto"/>
      </w:divBdr>
    </w:div>
    <w:div w:id="122383328">
      <w:bodyDiv w:val="1"/>
      <w:marLeft w:val="0"/>
      <w:marRight w:val="0"/>
      <w:marTop w:val="0"/>
      <w:marBottom w:val="0"/>
      <w:divBdr>
        <w:top w:val="none" w:sz="0" w:space="0" w:color="auto"/>
        <w:left w:val="none" w:sz="0" w:space="0" w:color="auto"/>
        <w:bottom w:val="none" w:sz="0" w:space="0" w:color="auto"/>
        <w:right w:val="none" w:sz="0" w:space="0" w:color="auto"/>
      </w:divBdr>
    </w:div>
    <w:div w:id="124471293">
      <w:bodyDiv w:val="1"/>
      <w:marLeft w:val="0"/>
      <w:marRight w:val="0"/>
      <w:marTop w:val="0"/>
      <w:marBottom w:val="0"/>
      <w:divBdr>
        <w:top w:val="none" w:sz="0" w:space="0" w:color="auto"/>
        <w:left w:val="none" w:sz="0" w:space="0" w:color="auto"/>
        <w:bottom w:val="none" w:sz="0" w:space="0" w:color="auto"/>
        <w:right w:val="none" w:sz="0" w:space="0" w:color="auto"/>
      </w:divBdr>
    </w:div>
    <w:div w:id="125126947">
      <w:bodyDiv w:val="1"/>
      <w:marLeft w:val="0"/>
      <w:marRight w:val="0"/>
      <w:marTop w:val="0"/>
      <w:marBottom w:val="0"/>
      <w:divBdr>
        <w:top w:val="none" w:sz="0" w:space="0" w:color="auto"/>
        <w:left w:val="none" w:sz="0" w:space="0" w:color="auto"/>
        <w:bottom w:val="none" w:sz="0" w:space="0" w:color="auto"/>
        <w:right w:val="none" w:sz="0" w:space="0" w:color="auto"/>
      </w:divBdr>
    </w:div>
    <w:div w:id="125660836">
      <w:bodyDiv w:val="1"/>
      <w:marLeft w:val="0"/>
      <w:marRight w:val="0"/>
      <w:marTop w:val="0"/>
      <w:marBottom w:val="0"/>
      <w:divBdr>
        <w:top w:val="none" w:sz="0" w:space="0" w:color="auto"/>
        <w:left w:val="none" w:sz="0" w:space="0" w:color="auto"/>
        <w:bottom w:val="none" w:sz="0" w:space="0" w:color="auto"/>
        <w:right w:val="none" w:sz="0" w:space="0" w:color="auto"/>
      </w:divBdr>
    </w:div>
    <w:div w:id="126971569">
      <w:bodyDiv w:val="1"/>
      <w:marLeft w:val="0"/>
      <w:marRight w:val="0"/>
      <w:marTop w:val="0"/>
      <w:marBottom w:val="0"/>
      <w:divBdr>
        <w:top w:val="none" w:sz="0" w:space="0" w:color="auto"/>
        <w:left w:val="none" w:sz="0" w:space="0" w:color="auto"/>
        <w:bottom w:val="none" w:sz="0" w:space="0" w:color="auto"/>
        <w:right w:val="none" w:sz="0" w:space="0" w:color="auto"/>
      </w:divBdr>
    </w:div>
    <w:div w:id="128284308">
      <w:bodyDiv w:val="1"/>
      <w:marLeft w:val="0"/>
      <w:marRight w:val="0"/>
      <w:marTop w:val="0"/>
      <w:marBottom w:val="0"/>
      <w:divBdr>
        <w:top w:val="none" w:sz="0" w:space="0" w:color="auto"/>
        <w:left w:val="none" w:sz="0" w:space="0" w:color="auto"/>
        <w:bottom w:val="none" w:sz="0" w:space="0" w:color="auto"/>
        <w:right w:val="none" w:sz="0" w:space="0" w:color="auto"/>
      </w:divBdr>
    </w:div>
    <w:div w:id="128286460">
      <w:bodyDiv w:val="1"/>
      <w:marLeft w:val="0"/>
      <w:marRight w:val="0"/>
      <w:marTop w:val="0"/>
      <w:marBottom w:val="0"/>
      <w:divBdr>
        <w:top w:val="none" w:sz="0" w:space="0" w:color="auto"/>
        <w:left w:val="none" w:sz="0" w:space="0" w:color="auto"/>
        <w:bottom w:val="none" w:sz="0" w:space="0" w:color="auto"/>
        <w:right w:val="none" w:sz="0" w:space="0" w:color="auto"/>
      </w:divBdr>
    </w:div>
    <w:div w:id="129714151">
      <w:bodyDiv w:val="1"/>
      <w:marLeft w:val="0"/>
      <w:marRight w:val="0"/>
      <w:marTop w:val="0"/>
      <w:marBottom w:val="0"/>
      <w:divBdr>
        <w:top w:val="none" w:sz="0" w:space="0" w:color="auto"/>
        <w:left w:val="none" w:sz="0" w:space="0" w:color="auto"/>
        <w:bottom w:val="none" w:sz="0" w:space="0" w:color="auto"/>
        <w:right w:val="none" w:sz="0" w:space="0" w:color="auto"/>
      </w:divBdr>
    </w:div>
    <w:div w:id="130026392">
      <w:bodyDiv w:val="1"/>
      <w:marLeft w:val="0"/>
      <w:marRight w:val="0"/>
      <w:marTop w:val="0"/>
      <w:marBottom w:val="0"/>
      <w:divBdr>
        <w:top w:val="none" w:sz="0" w:space="0" w:color="auto"/>
        <w:left w:val="none" w:sz="0" w:space="0" w:color="auto"/>
        <w:bottom w:val="none" w:sz="0" w:space="0" w:color="auto"/>
        <w:right w:val="none" w:sz="0" w:space="0" w:color="auto"/>
      </w:divBdr>
    </w:div>
    <w:div w:id="130903603">
      <w:bodyDiv w:val="1"/>
      <w:marLeft w:val="0"/>
      <w:marRight w:val="0"/>
      <w:marTop w:val="0"/>
      <w:marBottom w:val="0"/>
      <w:divBdr>
        <w:top w:val="none" w:sz="0" w:space="0" w:color="auto"/>
        <w:left w:val="none" w:sz="0" w:space="0" w:color="auto"/>
        <w:bottom w:val="none" w:sz="0" w:space="0" w:color="auto"/>
        <w:right w:val="none" w:sz="0" w:space="0" w:color="auto"/>
      </w:divBdr>
    </w:div>
    <w:div w:id="131140872">
      <w:bodyDiv w:val="1"/>
      <w:marLeft w:val="0"/>
      <w:marRight w:val="0"/>
      <w:marTop w:val="0"/>
      <w:marBottom w:val="0"/>
      <w:divBdr>
        <w:top w:val="none" w:sz="0" w:space="0" w:color="auto"/>
        <w:left w:val="none" w:sz="0" w:space="0" w:color="auto"/>
        <w:bottom w:val="none" w:sz="0" w:space="0" w:color="auto"/>
        <w:right w:val="none" w:sz="0" w:space="0" w:color="auto"/>
      </w:divBdr>
    </w:div>
    <w:div w:id="132479475">
      <w:bodyDiv w:val="1"/>
      <w:marLeft w:val="0"/>
      <w:marRight w:val="0"/>
      <w:marTop w:val="0"/>
      <w:marBottom w:val="0"/>
      <w:divBdr>
        <w:top w:val="none" w:sz="0" w:space="0" w:color="auto"/>
        <w:left w:val="none" w:sz="0" w:space="0" w:color="auto"/>
        <w:bottom w:val="none" w:sz="0" w:space="0" w:color="auto"/>
        <w:right w:val="none" w:sz="0" w:space="0" w:color="auto"/>
      </w:divBdr>
    </w:div>
    <w:div w:id="132717452">
      <w:bodyDiv w:val="1"/>
      <w:marLeft w:val="0"/>
      <w:marRight w:val="0"/>
      <w:marTop w:val="0"/>
      <w:marBottom w:val="0"/>
      <w:divBdr>
        <w:top w:val="none" w:sz="0" w:space="0" w:color="auto"/>
        <w:left w:val="none" w:sz="0" w:space="0" w:color="auto"/>
        <w:bottom w:val="none" w:sz="0" w:space="0" w:color="auto"/>
        <w:right w:val="none" w:sz="0" w:space="0" w:color="auto"/>
      </w:divBdr>
    </w:div>
    <w:div w:id="132794595">
      <w:bodyDiv w:val="1"/>
      <w:marLeft w:val="0"/>
      <w:marRight w:val="0"/>
      <w:marTop w:val="0"/>
      <w:marBottom w:val="0"/>
      <w:divBdr>
        <w:top w:val="none" w:sz="0" w:space="0" w:color="auto"/>
        <w:left w:val="none" w:sz="0" w:space="0" w:color="auto"/>
        <w:bottom w:val="none" w:sz="0" w:space="0" w:color="auto"/>
        <w:right w:val="none" w:sz="0" w:space="0" w:color="auto"/>
      </w:divBdr>
    </w:div>
    <w:div w:id="133523540">
      <w:bodyDiv w:val="1"/>
      <w:marLeft w:val="0"/>
      <w:marRight w:val="0"/>
      <w:marTop w:val="0"/>
      <w:marBottom w:val="0"/>
      <w:divBdr>
        <w:top w:val="none" w:sz="0" w:space="0" w:color="auto"/>
        <w:left w:val="none" w:sz="0" w:space="0" w:color="auto"/>
        <w:bottom w:val="none" w:sz="0" w:space="0" w:color="auto"/>
        <w:right w:val="none" w:sz="0" w:space="0" w:color="auto"/>
      </w:divBdr>
    </w:div>
    <w:div w:id="133916660">
      <w:bodyDiv w:val="1"/>
      <w:marLeft w:val="0"/>
      <w:marRight w:val="0"/>
      <w:marTop w:val="0"/>
      <w:marBottom w:val="0"/>
      <w:divBdr>
        <w:top w:val="none" w:sz="0" w:space="0" w:color="auto"/>
        <w:left w:val="none" w:sz="0" w:space="0" w:color="auto"/>
        <w:bottom w:val="none" w:sz="0" w:space="0" w:color="auto"/>
        <w:right w:val="none" w:sz="0" w:space="0" w:color="auto"/>
      </w:divBdr>
    </w:div>
    <w:div w:id="136261215">
      <w:bodyDiv w:val="1"/>
      <w:marLeft w:val="0"/>
      <w:marRight w:val="0"/>
      <w:marTop w:val="0"/>
      <w:marBottom w:val="0"/>
      <w:divBdr>
        <w:top w:val="none" w:sz="0" w:space="0" w:color="auto"/>
        <w:left w:val="none" w:sz="0" w:space="0" w:color="auto"/>
        <w:bottom w:val="none" w:sz="0" w:space="0" w:color="auto"/>
        <w:right w:val="none" w:sz="0" w:space="0" w:color="auto"/>
      </w:divBdr>
    </w:div>
    <w:div w:id="137839566">
      <w:bodyDiv w:val="1"/>
      <w:marLeft w:val="0"/>
      <w:marRight w:val="0"/>
      <w:marTop w:val="0"/>
      <w:marBottom w:val="0"/>
      <w:divBdr>
        <w:top w:val="none" w:sz="0" w:space="0" w:color="auto"/>
        <w:left w:val="none" w:sz="0" w:space="0" w:color="auto"/>
        <w:bottom w:val="none" w:sz="0" w:space="0" w:color="auto"/>
        <w:right w:val="none" w:sz="0" w:space="0" w:color="auto"/>
      </w:divBdr>
    </w:div>
    <w:div w:id="140778750">
      <w:bodyDiv w:val="1"/>
      <w:marLeft w:val="0"/>
      <w:marRight w:val="0"/>
      <w:marTop w:val="0"/>
      <w:marBottom w:val="0"/>
      <w:divBdr>
        <w:top w:val="none" w:sz="0" w:space="0" w:color="auto"/>
        <w:left w:val="none" w:sz="0" w:space="0" w:color="auto"/>
        <w:bottom w:val="none" w:sz="0" w:space="0" w:color="auto"/>
        <w:right w:val="none" w:sz="0" w:space="0" w:color="auto"/>
      </w:divBdr>
    </w:div>
    <w:div w:id="142897304">
      <w:bodyDiv w:val="1"/>
      <w:marLeft w:val="0"/>
      <w:marRight w:val="0"/>
      <w:marTop w:val="0"/>
      <w:marBottom w:val="0"/>
      <w:divBdr>
        <w:top w:val="none" w:sz="0" w:space="0" w:color="auto"/>
        <w:left w:val="none" w:sz="0" w:space="0" w:color="auto"/>
        <w:bottom w:val="none" w:sz="0" w:space="0" w:color="auto"/>
        <w:right w:val="none" w:sz="0" w:space="0" w:color="auto"/>
      </w:divBdr>
    </w:div>
    <w:div w:id="146169159">
      <w:bodyDiv w:val="1"/>
      <w:marLeft w:val="0"/>
      <w:marRight w:val="0"/>
      <w:marTop w:val="0"/>
      <w:marBottom w:val="0"/>
      <w:divBdr>
        <w:top w:val="none" w:sz="0" w:space="0" w:color="auto"/>
        <w:left w:val="none" w:sz="0" w:space="0" w:color="auto"/>
        <w:bottom w:val="none" w:sz="0" w:space="0" w:color="auto"/>
        <w:right w:val="none" w:sz="0" w:space="0" w:color="auto"/>
      </w:divBdr>
    </w:div>
    <w:div w:id="147788683">
      <w:bodyDiv w:val="1"/>
      <w:marLeft w:val="0"/>
      <w:marRight w:val="0"/>
      <w:marTop w:val="0"/>
      <w:marBottom w:val="0"/>
      <w:divBdr>
        <w:top w:val="none" w:sz="0" w:space="0" w:color="auto"/>
        <w:left w:val="none" w:sz="0" w:space="0" w:color="auto"/>
        <w:bottom w:val="none" w:sz="0" w:space="0" w:color="auto"/>
        <w:right w:val="none" w:sz="0" w:space="0" w:color="auto"/>
      </w:divBdr>
    </w:div>
    <w:div w:id="149252426">
      <w:bodyDiv w:val="1"/>
      <w:marLeft w:val="0"/>
      <w:marRight w:val="0"/>
      <w:marTop w:val="0"/>
      <w:marBottom w:val="0"/>
      <w:divBdr>
        <w:top w:val="none" w:sz="0" w:space="0" w:color="auto"/>
        <w:left w:val="none" w:sz="0" w:space="0" w:color="auto"/>
        <w:bottom w:val="none" w:sz="0" w:space="0" w:color="auto"/>
        <w:right w:val="none" w:sz="0" w:space="0" w:color="auto"/>
      </w:divBdr>
    </w:div>
    <w:div w:id="149712020">
      <w:bodyDiv w:val="1"/>
      <w:marLeft w:val="0"/>
      <w:marRight w:val="0"/>
      <w:marTop w:val="0"/>
      <w:marBottom w:val="0"/>
      <w:divBdr>
        <w:top w:val="none" w:sz="0" w:space="0" w:color="auto"/>
        <w:left w:val="none" w:sz="0" w:space="0" w:color="auto"/>
        <w:bottom w:val="none" w:sz="0" w:space="0" w:color="auto"/>
        <w:right w:val="none" w:sz="0" w:space="0" w:color="auto"/>
      </w:divBdr>
    </w:div>
    <w:div w:id="151916580">
      <w:bodyDiv w:val="1"/>
      <w:marLeft w:val="0"/>
      <w:marRight w:val="0"/>
      <w:marTop w:val="0"/>
      <w:marBottom w:val="0"/>
      <w:divBdr>
        <w:top w:val="none" w:sz="0" w:space="0" w:color="auto"/>
        <w:left w:val="none" w:sz="0" w:space="0" w:color="auto"/>
        <w:bottom w:val="none" w:sz="0" w:space="0" w:color="auto"/>
        <w:right w:val="none" w:sz="0" w:space="0" w:color="auto"/>
      </w:divBdr>
    </w:div>
    <w:div w:id="157157217">
      <w:bodyDiv w:val="1"/>
      <w:marLeft w:val="0"/>
      <w:marRight w:val="0"/>
      <w:marTop w:val="0"/>
      <w:marBottom w:val="0"/>
      <w:divBdr>
        <w:top w:val="none" w:sz="0" w:space="0" w:color="auto"/>
        <w:left w:val="none" w:sz="0" w:space="0" w:color="auto"/>
        <w:bottom w:val="none" w:sz="0" w:space="0" w:color="auto"/>
        <w:right w:val="none" w:sz="0" w:space="0" w:color="auto"/>
      </w:divBdr>
    </w:div>
    <w:div w:id="157766773">
      <w:bodyDiv w:val="1"/>
      <w:marLeft w:val="0"/>
      <w:marRight w:val="0"/>
      <w:marTop w:val="0"/>
      <w:marBottom w:val="0"/>
      <w:divBdr>
        <w:top w:val="none" w:sz="0" w:space="0" w:color="auto"/>
        <w:left w:val="none" w:sz="0" w:space="0" w:color="auto"/>
        <w:bottom w:val="none" w:sz="0" w:space="0" w:color="auto"/>
        <w:right w:val="none" w:sz="0" w:space="0" w:color="auto"/>
      </w:divBdr>
    </w:div>
    <w:div w:id="158011536">
      <w:bodyDiv w:val="1"/>
      <w:marLeft w:val="0"/>
      <w:marRight w:val="0"/>
      <w:marTop w:val="0"/>
      <w:marBottom w:val="0"/>
      <w:divBdr>
        <w:top w:val="none" w:sz="0" w:space="0" w:color="auto"/>
        <w:left w:val="none" w:sz="0" w:space="0" w:color="auto"/>
        <w:bottom w:val="none" w:sz="0" w:space="0" w:color="auto"/>
        <w:right w:val="none" w:sz="0" w:space="0" w:color="auto"/>
      </w:divBdr>
    </w:div>
    <w:div w:id="159545001">
      <w:bodyDiv w:val="1"/>
      <w:marLeft w:val="0"/>
      <w:marRight w:val="0"/>
      <w:marTop w:val="0"/>
      <w:marBottom w:val="0"/>
      <w:divBdr>
        <w:top w:val="none" w:sz="0" w:space="0" w:color="auto"/>
        <w:left w:val="none" w:sz="0" w:space="0" w:color="auto"/>
        <w:bottom w:val="none" w:sz="0" w:space="0" w:color="auto"/>
        <w:right w:val="none" w:sz="0" w:space="0" w:color="auto"/>
      </w:divBdr>
    </w:div>
    <w:div w:id="164521595">
      <w:bodyDiv w:val="1"/>
      <w:marLeft w:val="0"/>
      <w:marRight w:val="0"/>
      <w:marTop w:val="0"/>
      <w:marBottom w:val="0"/>
      <w:divBdr>
        <w:top w:val="none" w:sz="0" w:space="0" w:color="auto"/>
        <w:left w:val="none" w:sz="0" w:space="0" w:color="auto"/>
        <w:bottom w:val="none" w:sz="0" w:space="0" w:color="auto"/>
        <w:right w:val="none" w:sz="0" w:space="0" w:color="auto"/>
      </w:divBdr>
    </w:div>
    <w:div w:id="167643882">
      <w:bodyDiv w:val="1"/>
      <w:marLeft w:val="0"/>
      <w:marRight w:val="0"/>
      <w:marTop w:val="0"/>
      <w:marBottom w:val="0"/>
      <w:divBdr>
        <w:top w:val="none" w:sz="0" w:space="0" w:color="auto"/>
        <w:left w:val="none" w:sz="0" w:space="0" w:color="auto"/>
        <w:bottom w:val="none" w:sz="0" w:space="0" w:color="auto"/>
        <w:right w:val="none" w:sz="0" w:space="0" w:color="auto"/>
      </w:divBdr>
    </w:div>
    <w:div w:id="167985350">
      <w:bodyDiv w:val="1"/>
      <w:marLeft w:val="0"/>
      <w:marRight w:val="0"/>
      <w:marTop w:val="0"/>
      <w:marBottom w:val="0"/>
      <w:divBdr>
        <w:top w:val="none" w:sz="0" w:space="0" w:color="auto"/>
        <w:left w:val="none" w:sz="0" w:space="0" w:color="auto"/>
        <w:bottom w:val="none" w:sz="0" w:space="0" w:color="auto"/>
        <w:right w:val="none" w:sz="0" w:space="0" w:color="auto"/>
      </w:divBdr>
    </w:div>
    <w:div w:id="168062386">
      <w:bodyDiv w:val="1"/>
      <w:marLeft w:val="0"/>
      <w:marRight w:val="0"/>
      <w:marTop w:val="0"/>
      <w:marBottom w:val="0"/>
      <w:divBdr>
        <w:top w:val="none" w:sz="0" w:space="0" w:color="auto"/>
        <w:left w:val="none" w:sz="0" w:space="0" w:color="auto"/>
        <w:bottom w:val="none" w:sz="0" w:space="0" w:color="auto"/>
        <w:right w:val="none" w:sz="0" w:space="0" w:color="auto"/>
      </w:divBdr>
    </w:div>
    <w:div w:id="168372121">
      <w:bodyDiv w:val="1"/>
      <w:marLeft w:val="0"/>
      <w:marRight w:val="0"/>
      <w:marTop w:val="0"/>
      <w:marBottom w:val="0"/>
      <w:divBdr>
        <w:top w:val="none" w:sz="0" w:space="0" w:color="auto"/>
        <w:left w:val="none" w:sz="0" w:space="0" w:color="auto"/>
        <w:bottom w:val="none" w:sz="0" w:space="0" w:color="auto"/>
        <w:right w:val="none" w:sz="0" w:space="0" w:color="auto"/>
      </w:divBdr>
    </w:div>
    <w:div w:id="169490477">
      <w:bodyDiv w:val="1"/>
      <w:marLeft w:val="0"/>
      <w:marRight w:val="0"/>
      <w:marTop w:val="0"/>
      <w:marBottom w:val="0"/>
      <w:divBdr>
        <w:top w:val="none" w:sz="0" w:space="0" w:color="auto"/>
        <w:left w:val="none" w:sz="0" w:space="0" w:color="auto"/>
        <w:bottom w:val="none" w:sz="0" w:space="0" w:color="auto"/>
        <w:right w:val="none" w:sz="0" w:space="0" w:color="auto"/>
      </w:divBdr>
    </w:div>
    <w:div w:id="171146463">
      <w:bodyDiv w:val="1"/>
      <w:marLeft w:val="0"/>
      <w:marRight w:val="0"/>
      <w:marTop w:val="0"/>
      <w:marBottom w:val="0"/>
      <w:divBdr>
        <w:top w:val="none" w:sz="0" w:space="0" w:color="auto"/>
        <w:left w:val="none" w:sz="0" w:space="0" w:color="auto"/>
        <w:bottom w:val="none" w:sz="0" w:space="0" w:color="auto"/>
        <w:right w:val="none" w:sz="0" w:space="0" w:color="auto"/>
      </w:divBdr>
    </w:div>
    <w:div w:id="178937058">
      <w:bodyDiv w:val="1"/>
      <w:marLeft w:val="0"/>
      <w:marRight w:val="0"/>
      <w:marTop w:val="0"/>
      <w:marBottom w:val="0"/>
      <w:divBdr>
        <w:top w:val="none" w:sz="0" w:space="0" w:color="auto"/>
        <w:left w:val="none" w:sz="0" w:space="0" w:color="auto"/>
        <w:bottom w:val="none" w:sz="0" w:space="0" w:color="auto"/>
        <w:right w:val="none" w:sz="0" w:space="0" w:color="auto"/>
      </w:divBdr>
    </w:div>
    <w:div w:id="184826303">
      <w:bodyDiv w:val="1"/>
      <w:marLeft w:val="0"/>
      <w:marRight w:val="0"/>
      <w:marTop w:val="0"/>
      <w:marBottom w:val="0"/>
      <w:divBdr>
        <w:top w:val="none" w:sz="0" w:space="0" w:color="auto"/>
        <w:left w:val="none" w:sz="0" w:space="0" w:color="auto"/>
        <w:bottom w:val="none" w:sz="0" w:space="0" w:color="auto"/>
        <w:right w:val="none" w:sz="0" w:space="0" w:color="auto"/>
      </w:divBdr>
    </w:div>
    <w:div w:id="185338716">
      <w:bodyDiv w:val="1"/>
      <w:marLeft w:val="0"/>
      <w:marRight w:val="0"/>
      <w:marTop w:val="0"/>
      <w:marBottom w:val="0"/>
      <w:divBdr>
        <w:top w:val="none" w:sz="0" w:space="0" w:color="auto"/>
        <w:left w:val="none" w:sz="0" w:space="0" w:color="auto"/>
        <w:bottom w:val="none" w:sz="0" w:space="0" w:color="auto"/>
        <w:right w:val="none" w:sz="0" w:space="0" w:color="auto"/>
      </w:divBdr>
    </w:div>
    <w:div w:id="185872175">
      <w:bodyDiv w:val="1"/>
      <w:marLeft w:val="0"/>
      <w:marRight w:val="0"/>
      <w:marTop w:val="0"/>
      <w:marBottom w:val="0"/>
      <w:divBdr>
        <w:top w:val="none" w:sz="0" w:space="0" w:color="auto"/>
        <w:left w:val="none" w:sz="0" w:space="0" w:color="auto"/>
        <w:bottom w:val="none" w:sz="0" w:space="0" w:color="auto"/>
        <w:right w:val="none" w:sz="0" w:space="0" w:color="auto"/>
      </w:divBdr>
    </w:div>
    <w:div w:id="187567155">
      <w:bodyDiv w:val="1"/>
      <w:marLeft w:val="0"/>
      <w:marRight w:val="0"/>
      <w:marTop w:val="0"/>
      <w:marBottom w:val="0"/>
      <w:divBdr>
        <w:top w:val="none" w:sz="0" w:space="0" w:color="auto"/>
        <w:left w:val="none" w:sz="0" w:space="0" w:color="auto"/>
        <w:bottom w:val="none" w:sz="0" w:space="0" w:color="auto"/>
        <w:right w:val="none" w:sz="0" w:space="0" w:color="auto"/>
      </w:divBdr>
    </w:div>
    <w:div w:id="188884693">
      <w:bodyDiv w:val="1"/>
      <w:marLeft w:val="0"/>
      <w:marRight w:val="0"/>
      <w:marTop w:val="0"/>
      <w:marBottom w:val="0"/>
      <w:divBdr>
        <w:top w:val="none" w:sz="0" w:space="0" w:color="auto"/>
        <w:left w:val="none" w:sz="0" w:space="0" w:color="auto"/>
        <w:bottom w:val="none" w:sz="0" w:space="0" w:color="auto"/>
        <w:right w:val="none" w:sz="0" w:space="0" w:color="auto"/>
      </w:divBdr>
    </w:div>
    <w:div w:id="190462214">
      <w:bodyDiv w:val="1"/>
      <w:marLeft w:val="0"/>
      <w:marRight w:val="0"/>
      <w:marTop w:val="0"/>
      <w:marBottom w:val="0"/>
      <w:divBdr>
        <w:top w:val="none" w:sz="0" w:space="0" w:color="auto"/>
        <w:left w:val="none" w:sz="0" w:space="0" w:color="auto"/>
        <w:bottom w:val="none" w:sz="0" w:space="0" w:color="auto"/>
        <w:right w:val="none" w:sz="0" w:space="0" w:color="auto"/>
      </w:divBdr>
    </w:div>
    <w:div w:id="192428766">
      <w:bodyDiv w:val="1"/>
      <w:marLeft w:val="0"/>
      <w:marRight w:val="0"/>
      <w:marTop w:val="0"/>
      <w:marBottom w:val="0"/>
      <w:divBdr>
        <w:top w:val="none" w:sz="0" w:space="0" w:color="auto"/>
        <w:left w:val="none" w:sz="0" w:space="0" w:color="auto"/>
        <w:bottom w:val="none" w:sz="0" w:space="0" w:color="auto"/>
        <w:right w:val="none" w:sz="0" w:space="0" w:color="auto"/>
      </w:divBdr>
    </w:div>
    <w:div w:id="193230130">
      <w:bodyDiv w:val="1"/>
      <w:marLeft w:val="0"/>
      <w:marRight w:val="0"/>
      <w:marTop w:val="0"/>
      <w:marBottom w:val="0"/>
      <w:divBdr>
        <w:top w:val="none" w:sz="0" w:space="0" w:color="auto"/>
        <w:left w:val="none" w:sz="0" w:space="0" w:color="auto"/>
        <w:bottom w:val="none" w:sz="0" w:space="0" w:color="auto"/>
        <w:right w:val="none" w:sz="0" w:space="0" w:color="auto"/>
      </w:divBdr>
    </w:div>
    <w:div w:id="194392500">
      <w:bodyDiv w:val="1"/>
      <w:marLeft w:val="0"/>
      <w:marRight w:val="0"/>
      <w:marTop w:val="0"/>
      <w:marBottom w:val="0"/>
      <w:divBdr>
        <w:top w:val="none" w:sz="0" w:space="0" w:color="auto"/>
        <w:left w:val="none" w:sz="0" w:space="0" w:color="auto"/>
        <w:bottom w:val="none" w:sz="0" w:space="0" w:color="auto"/>
        <w:right w:val="none" w:sz="0" w:space="0" w:color="auto"/>
      </w:divBdr>
    </w:div>
    <w:div w:id="197162510">
      <w:bodyDiv w:val="1"/>
      <w:marLeft w:val="0"/>
      <w:marRight w:val="0"/>
      <w:marTop w:val="0"/>
      <w:marBottom w:val="0"/>
      <w:divBdr>
        <w:top w:val="none" w:sz="0" w:space="0" w:color="auto"/>
        <w:left w:val="none" w:sz="0" w:space="0" w:color="auto"/>
        <w:bottom w:val="none" w:sz="0" w:space="0" w:color="auto"/>
        <w:right w:val="none" w:sz="0" w:space="0" w:color="auto"/>
      </w:divBdr>
    </w:div>
    <w:div w:id="197162971">
      <w:bodyDiv w:val="1"/>
      <w:marLeft w:val="0"/>
      <w:marRight w:val="0"/>
      <w:marTop w:val="0"/>
      <w:marBottom w:val="0"/>
      <w:divBdr>
        <w:top w:val="none" w:sz="0" w:space="0" w:color="auto"/>
        <w:left w:val="none" w:sz="0" w:space="0" w:color="auto"/>
        <w:bottom w:val="none" w:sz="0" w:space="0" w:color="auto"/>
        <w:right w:val="none" w:sz="0" w:space="0" w:color="auto"/>
      </w:divBdr>
    </w:div>
    <w:div w:id="198009376">
      <w:bodyDiv w:val="1"/>
      <w:marLeft w:val="0"/>
      <w:marRight w:val="0"/>
      <w:marTop w:val="0"/>
      <w:marBottom w:val="0"/>
      <w:divBdr>
        <w:top w:val="none" w:sz="0" w:space="0" w:color="auto"/>
        <w:left w:val="none" w:sz="0" w:space="0" w:color="auto"/>
        <w:bottom w:val="none" w:sz="0" w:space="0" w:color="auto"/>
        <w:right w:val="none" w:sz="0" w:space="0" w:color="auto"/>
      </w:divBdr>
    </w:div>
    <w:div w:id="199822698">
      <w:bodyDiv w:val="1"/>
      <w:marLeft w:val="0"/>
      <w:marRight w:val="0"/>
      <w:marTop w:val="0"/>
      <w:marBottom w:val="0"/>
      <w:divBdr>
        <w:top w:val="none" w:sz="0" w:space="0" w:color="auto"/>
        <w:left w:val="none" w:sz="0" w:space="0" w:color="auto"/>
        <w:bottom w:val="none" w:sz="0" w:space="0" w:color="auto"/>
        <w:right w:val="none" w:sz="0" w:space="0" w:color="auto"/>
      </w:divBdr>
    </w:div>
    <w:div w:id="201985401">
      <w:bodyDiv w:val="1"/>
      <w:marLeft w:val="0"/>
      <w:marRight w:val="0"/>
      <w:marTop w:val="0"/>
      <w:marBottom w:val="0"/>
      <w:divBdr>
        <w:top w:val="none" w:sz="0" w:space="0" w:color="auto"/>
        <w:left w:val="none" w:sz="0" w:space="0" w:color="auto"/>
        <w:bottom w:val="none" w:sz="0" w:space="0" w:color="auto"/>
        <w:right w:val="none" w:sz="0" w:space="0" w:color="auto"/>
      </w:divBdr>
    </w:div>
    <w:div w:id="205261406">
      <w:bodyDiv w:val="1"/>
      <w:marLeft w:val="0"/>
      <w:marRight w:val="0"/>
      <w:marTop w:val="0"/>
      <w:marBottom w:val="0"/>
      <w:divBdr>
        <w:top w:val="none" w:sz="0" w:space="0" w:color="auto"/>
        <w:left w:val="none" w:sz="0" w:space="0" w:color="auto"/>
        <w:bottom w:val="none" w:sz="0" w:space="0" w:color="auto"/>
        <w:right w:val="none" w:sz="0" w:space="0" w:color="auto"/>
      </w:divBdr>
    </w:div>
    <w:div w:id="205332904">
      <w:bodyDiv w:val="1"/>
      <w:marLeft w:val="0"/>
      <w:marRight w:val="0"/>
      <w:marTop w:val="0"/>
      <w:marBottom w:val="0"/>
      <w:divBdr>
        <w:top w:val="none" w:sz="0" w:space="0" w:color="auto"/>
        <w:left w:val="none" w:sz="0" w:space="0" w:color="auto"/>
        <w:bottom w:val="none" w:sz="0" w:space="0" w:color="auto"/>
        <w:right w:val="none" w:sz="0" w:space="0" w:color="auto"/>
      </w:divBdr>
    </w:div>
    <w:div w:id="207911555">
      <w:bodyDiv w:val="1"/>
      <w:marLeft w:val="0"/>
      <w:marRight w:val="0"/>
      <w:marTop w:val="0"/>
      <w:marBottom w:val="0"/>
      <w:divBdr>
        <w:top w:val="none" w:sz="0" w:space="0" w:color="auto"/>
        <w:left w:val="none" w:sz="0" w:space="0" w:color="auto"/>
        <w:bottom w:val="none" w:sz="0" w:space="0" w:color="auto"/>
        <w:right w:val="none" w:sz="0" w:space="0" w:color="auto"/>
      </w:divBdr>
    </w:div>
    <w:div w:id="210969063">
      <w:bodyDiv w:val="1"/>
      <w:marLeft w:val="0"/>
      <w:marRight w:val="0"/>
      <w:marTop w:val="0"/>
      <w:marBottom w:val="0"/>
      <w:divBdr>
        <w:top w:val="none" w:sz="0" w:space="0" w:color="auto"/>
        <w:left w:val="none" w:sz="0" w:space="0" w:color="auto"/>
        <w:bottom w:val="none" w:sz="0" w:space="0" w:color="auto"/>
        <w:right w:val="none" w:sz="0" w:space="0" w:color="auto"/>
      </w:divBdr>
    </w:div>
    <w:div w:id="211818122">
      <w:bodyDiv w:val="1"/>
      <w:marLeft w:val="0"/>
      <w:marRight w:val="0"/>
      <w:marTop w:val="0"/>
      <w:marBottom w:val="0"/>
      <w:divBdr>
        <w:top w:val="none" w:sz="0" w:space="0" w:color="auto"/>
        <w:left w:val="none" w:sz="0" w:space="0" w:color="auto"/>
        <w:bottom w:val="none" w:sz="0" w:space="0" w:color="auto"/>
        <w:right w:val="none" w:sz="0" w:space="0" w:color="auto"/>
      </w:divBdr>
    </w:div>
    <w:div w:id="211962632">
      <w:bodyDiv w:val="1"/>
      <w:marLeft w:val="0"/>
      <w:marRight w:val="0"/>
      <w:marTop w:val="0"/>
      <w:marBottom w:val="0"/>
      <w:divBdr>
        <w:top w:val="none" w:sz="0" w:space="0" w:color="auto"/>
        <w:left w:val="none" w:sz="0" w:space="0" w:color="auto"/>
        <w:bottom w:val="none" w:sz="0" w:space="0" w:color="auto"/>
        <w:right w:val="none" w:sz="0" w:space="0" w:color="auto"/>
      </w:divBdr>
    </w:div>
    <w:div w:id="212084907">
      <w:bodyDiv w:val="1"/>
      <w:marLeft w:val="0"/>
      <w:marRight w:val="0"/>
      <w:marTop w:val="0"/>
      <w:marBottom w:val="0"/>
      <w:divBdr>
        <w:top w:val="none" w:sz="0" w:space="0" w:color="auto"/>
        <w:left w:val="none" w:sz="0" w:space="0" w:color="auto"/>
        <w:bottom w:val="none" w:sz="0" w:space="0" w:color="auto"/>
        <w:right w:val="none" w:sz="0" w:space="0" w:color="auto"/>
      </w:divBdr>
    </w:div>
    <w:div w:id="212818013">
      <w:bodyDiv w:val="1"/>
      <w:marLeft w:val="0"/>
      <w:marRight w:val="0"/>
      <w:marTop w:val="0"/>
      <w:marBottom w:val="0"/>
      <w:divBdr>
        <w:top w:val="none" w:sz="0" w:space="0" w:color="auto"/>
        <w:left w:val="none" w:sz="0" w:space="0" w:color="auto"/>
        <w:bottom w:val="none" w:sz="0" w:space="0" w:color="auto"/>
        <w:right w:val="none" w:sz="0" w:space="0" w:color="auto"/>
      </w:divBdr>
    </w:div>
    <w:div w:id="214581972">
      <w:bodyDiv w:val="1"/>
      <w:marLeft w:val="0"/>
      <w:marRight w:val="0"/>
      <w:marTop w:val="0"/>
      <w:marBottom w:val="0"/>
      <w:divBdr>
        <w:top w:val="none" w:sz="0" w:space="0" w:color="auto"/>
        <w:left w:val="none" w:sz="0" w:space="0" w:color="auto"/>
        <w:bottom w:val="none" w:sz="0" w:space="0" w:color="auto"/>
        <w:right w:val="none" w:sz="0" w:space="0" w:color="auto"/>
      </w:divBdr>
    </w:div>
    <w:div w:id="215435243">
      <w:bodyDiv w:val="1"/>
      <w:marLeft w:val="0"/>
      <w:marRight w:val="0"/>
      <w:marTop w:val="0"/>
      <w:marBottom w:val="0"/>
      <w:divBdr>
        <w:top w:val="none" w:sz="0" w:space="0" w:color="auto"/>
        <w:left w:val="none" w:sz="0" w:space="0" w:color="auto"/>
        <w:bottom w:val="none" w:sz="0" w:space="0" w:color="auto"/>
        <w:right w:val="none" w:sz="0" w:space="0" w:color="auto"/>
      </w:divBdr>
    </w:div>
    <w:div w:id="217398565">
      <w:bodyDiv w:val="1"/>
      <w:marLeft w:val="0"/>
      <w:marRight w:val="0"/>
      <w:marTop w:val="0"/>
      <w:marBottom w:val="0"/>
      <w:divBdr>
        <w:top w:val="none" w:sz="0" w:space="0" w:color="auto"/>
        <w:left w:val="none" w:sz="0" w:space="0" w:color="auto"/>
        <w:bottom w:val="none" w:sz="0" w:space="0" w:color="auto"/>
        <w:right w:val="none" w:sz="0" w:space="0" w:color="auto"/>
      </w:divBdr>
    </w:div>
    <w:div w:id="217671872">
      <w:bodyDiv w:val="1"/>
      <w:marLeft w:val="0"/>
      <w:marRight w:val="0"/>
      <w:marTop w:val="0"/>
      <w:marBottom w:val="0"/>
      <w:divBdr>
        <w:top w:val="none" w:sz="0" w:space="0" w:color="auto"/>
        <w:left w:val="none" w:sz="0" w:space="0" w:color="auto"/>
        <w:bottom w:val="none" w:sz="0" w:space="0" w:color="auto"/>
        <w:right w:val="none" w:sz="0" w:space="0" w:color="auto"/>
      </w:divBdr>
    </w:div>
    <w:div w:id="218060386">
      <w:bodyDiv w:val="1"/>
      <w:marLeft w:val="0"/>
      <w:marRight w:val="0"/>
      <w:marTop w:val="0"/>
      <w:marBottom w:val="0"/>
      <w:divBdr>
        <w:top w:val="none" w:sz="0" w:space="0" w:color="auto"/>
        <w:left w:val="none" w:sz="0" w:space="0" w:color="auto"/>
        <w:bottom w:val="none" w:sz="0" w:space="0" w:color="auto"/>
        <w:right w:val="none" w:sz="0" w:space="0" w:color="auto"/>
      </w:divBdr>
    </w:div>
    <w:div w:id="218127873">
      <w:bodyDiv w:val="1"/>
      <w:marLeft w:val="0"/>
      <w:marRight w:val="0"/>
      <w:marTop w:val="0"/>
      <w:marBottom w:val="0"/>
      <w:divBdr>
        <w:top w:val="none" w:sz="0" w:space="0" w:color="auto"/>
        <w:left w:val="none" w:sz="0" w:space="0" w:color="auto"/>
        <w:bottom w:val="none" w:sz="0" w:space="0" w:color="auto"/>
        <w:right w:val="none" w:sz="0" w:space="0" w:color="auto"/>
      </w:divBdr>
    </w:div>
    <w:div w:id="218636417">
      <w:bodyDiv w:val="1"/>
      <w:marLeft w:val="0"/>
      <w:marRight w:val="0"/>
      <w:marTop w:val="0"/>
      <w:marBottom w:val="0"/>
      <w:divBdr>
        <w:top w:val="none" w:sz="0" w:space="0" w:color="auto"/>
        <w:left w:val="none" w:sz="0" w:space="0" w:color="auto"/>
        <w:bottom w:val="none" w:sz="0" w:space="0" w:color="auto"/>
        <w:right w:val="none" w:sz="0" w:space="0" w:color="auto"/>
      </w:divBdr>
    </w:div>
    <w:div w:id="220554350">
      <w:bodyDiv w:val="1"/>
      <w:marLeft w:val="0"/>
      <w:marRight w:val="0"/>
      <w:marTop w:val="0"/>
      <w:marBottom w:val="0"/>
      <w:divBdr>
        <w:top w:val="none" w:sz="0" w:space="0" w:color="auto"/>
        <w:left w:val="none" w:sz="0" w:space="0" w:color="auto"/>
        <w:bottom w:val="none" w:sz="0" w:space="0" w:color="auto"/>
        <w:right w:val="none" w:sz="0" w:space="0" w:color="auto"/>
      </w:divBdr>
    </w:div>
    <w:div w:id="221259040">
      <w:bodyDiv w:val="1"/>
      <w:marLeft w:val="0"/>
      <w:marRight w:val="0"/>
      <w:marTop w:val="0"/>
      <w:marBottom w:val="0"/>
      <w:divBdr>
        <w:top w:val="none" w:sz="0" w:space="0" w:color="auto"/>
        <w:left w:val="none" w:sz="0" w:space="0" w:color="auto"/>
        <w:bottom w:val="none" w:sz="0" w:space="0" w:color="auto"/>
        <w:right w:val="none" w:sz="0" w:space="0" w:color="auto"/>
      </w:divBdr>
    </w:div>
    <w:div w:id="224266499">
      <w:bodyDiv w:val="1"/>
      <w:marLeft w:val="0"/>
      <w:marRight w:val="0"/>
      <w:marTop w:val="0"/>
      <w:marBottom w:val="0"/>
      <w:divBdr>
        <w:top w:val="none" w:sz="0" w:space="0" w:color="auto"/>
        <w:left w:val="none" w:sz="0" w:space="0" w:color="auto"/>
        <w:bottom w:val="none" w:sz="0" w:space="0" w:color="auto"/>
        <w:right w:val="none" w:sz="0" w:space="0" w:color="auto"/>
      </w:divBdr>
    </w:div>
    <w:div w:id="228393021">
      <w:bodyDiv w:val="1"/>
      <w:marLeft w:val="0"/>
      <w:marRight w:val="0"/>
      <w:marTop w:val="0"/>
      <w:marBottom w:val="0"/>
      <w:divBdr>
        <w:top w:val="none" w:sz="0" w:space="0" w:color="auto"/>
        <w:left w:val="none" w:sz="0" w:space="0" w:color="auto"/>
        <w:bottom w:val="none" w:sz="0" w:space="0" w:color="auto"/>
        <w:right w:val="none" w:sz="0" w:space="0" w:color="auto"/>
      </w:divBdr>
    </w:div>
    <w:div w:id="229314399">
      <w:bodyDiv w:val="1"/>
      <w:marLeft w:val="0"/>
      <w:marRight w:val="0"/>
      <w:marTop w:val="0"/>
      <w:marBottom w:val="0"/>
      <w:divBdr>
        <w:top w:val="none" w:sz="0" w:space="0" w:color="auto"/>
        <w:left w:val="none" w:sz="0" w:space="0" w:color="auto"/>
        <w:bottom w:val="none" w:sz="0" w:space="0" w:color="auto"/>
        <w:right w:val="none" w:sz="0" w:space="0" w:color="auto"/>
      </w:divBdr>
    </w:div>
    <w:div w:id="230235325">
      <w:bodyDiv w:val="1"/>
      <w:marLeft w:val="0"/>
      <w:marRight w:val="0"/>
      <w:marTop w:val="0"/>
      <w:marBottom w:val="0"/>
      <w:divBdr>
        <w:top w:val="none" w:sz="0" w:space="0" w:color="auto"/>
        <w:left w:val="none" w:sz="0" w:space="0" w:color="auto"/>
        <w:bottom w:val="none" w:sz="0" w:space="0" w:color="auto"/>
        <w:right w:val="none" w:sz="0" w:space="0" w:color="auto"/>
      </w:divBdr>
    </w:div>
    <w:div w:id="230509107">
      <w:bodyDiv w:val="1"/>
      <w:marLeft w:val="0"/>
      <w:marRight w:val="0"/>
      <w:marTop w:val="0"/>
      <w:marBottom w:val="0"/>
      <w:divBdr>
        <w:top w:val="none" w:sz="0" w:space="0" w:color="auto"/>
        <w:left w:val="none" w:sz="0" w:space="0" w:color="auto"/>
        <w:bottom w:val="none" w:sz="0" w:space="0" w:color="auto"/>
        <w:right w:val="none" w:sz="0" w:space="0" w:color="auto"/>
      </w:divBdr>
    </w:div>
    <w:div w:id="231814591">
      <w:bodyDiv w:val="1"/>
      <w:marLeft w:val="0"/>
      <w:marRight w:val="0"/>
      <w:marTop w:val="0"/>
      <w:marBottom w:val="0"/>
      <w:divBdr>
        <w:top w:val="none" w:sz="0" w:space="0" w:color="auto"/>
        <w:left w:val="none" w:sz="0" w:space="0" w:color="auto"/>
        <w:bottom w:val="none" w:sz="0" w:space="0" w:color="auto"/>
        <w:right w:val="none" w:sz="0" w:space="0" w:color="auto"/>
      </w:divBdr>
    </w:div>
    <w:div w:id="233707508">
      <w:bodyDiv w:val="1"/>
      <w:marLeft w:val="0"/>
      <w:marRight w:val="0"/>
      <w:marTop w:val="0"/>
      <w:marBottom w:val="0"/>
      <w:divBdr>
        <w:top w:val="none" w:sz="0" w:space="0" w:color="auto"/>
        <w:left w:val="none" w:sz="0" w:space="0" w:color="auto"/>
        <w:bottom w:val="none" w:sz="0" w:space="0" w:color="auto"/>
        <w:right w:val="none" w:sz="0" w:space="0" w:color="auto"/>
      </w:divBdr>
    </w:div>
    <w:div w:id="236788972">
      <w:bodyDiv w:val="1"/>
      <w:marLeft w:val="0"/>
      <w:marRight w:val="0"/>
      <w:marTop w:val="0"/>
      <w:marBottom w:val="0"/>
      <w:divBdr>
        <w:top w:val="none" w:sz="0" w:space="0" w:color="auto"/>
        <w:left w:val="none" w:sz="0" w:space="0" w:color="auto"/>
        <w:bottom w:val="none" w:sz="0" w:space="0" w:color="auto"/>
        <w:right w:val="none" w:sz="0" w:space="0" w:color="auto"/>
      </w:divBdr>
    </w:div>
    <w:div w:id="244189304">
      <w:bodyDiv w:val="1"/>
      <w:marLeft w:val="0"/>
      <w:marRight w:val="0"/>
      <w:marTop w:val="0"/>
      <w:marBottom w:val="0"/>
      <w:divBdr>
        <w:top w:val="none" w:sz="0" w:space="0" w:color="auto"/>
        <w:left w:val="none" w:sz="0" w:space="0" w:color="auto"/>
        <w:bottom w:val="none" w:sz="0" w:space="0" w:color="auto"/>
        <w:right w:val="none" w:sz="0" w:space="0" w:color="auto"/>
      </w:divBdr>
    </w:div>
    <w:div w:id="246302997">
      <w:bodyDiv w:val="1"/>
      <w:marLeft w:val="0"/>
      <w:marRight w:val="0"/>
      <w:marTop w:val="0"/>
      <w:marBottom w:val="0"/>
      <w:divBdr>
        <w:top w:val="none" w:sz="0" w:space="0" w:color="auto"/>
        <w:left w:val="none" w:sz="0" w:space="0" w:color="auto"/>
        <w:bottom w:val="none" w:sz="0" w:space="0" w:color="auto"/>
        <w:right w:val="none" w:sz="0" w:space="0" w:color="auto"/>
      </w:divBdr>
    </w:div>
    <w:div w:id="247620191">
      <w:bodyDiv w:val="1"/>
      <w:marLeft w:val="0"/>
      <w:marRight w:val="0"/>
      <w:marTop w:val="0"/>
      <w:marBottom w:val="0"/>
      <w:divBdr>
        <w:top w:val="none" w:sz="0" w:space="0" w:color="auto"/>
        <w:left w:val="none" w:sz="0" w:space="0" w:color="auto"/>
        <w:bottom w:val="none" w:sz="0" w:space="0" w:color="auto"/>
        <w:right w:val="none" w:sz="0" w:space="0" w:color="auto"/>
      </w:divBdr>
    </w:div>
    <w:div w:id="248125951">
      <w:bodyDiv w:val="1"/>
      <w:marLeft w:val="0"/>
      <w:marRight w:val="0"/>
      <w:marTop w:val="0"/>
      <w:marBottom w:val="0"/>
      <w:divBdr>
        <w:top w:val="none" w:sz="0" w:space="0" w:color="auto"/>
        <w:left w:val="none" w:sz="0" w:space="0" w:color="auto"/>
        <w:bottom w:val="none" w:sz="0" w:space="0" w:color="auto"/>
        <w:right w:val="none" w:sz="0" w:space="0" w:color="auto"/>
      </w:divBdr>
    </w:div>
    <w:div w:id="248738639">
      <w:bodyDiv w:val="1"/>
      <w:marLeft w:val="0"/>
      <w:marRight w:val="0"/>
      <w:marTop w:val="0"/>
      <w:marBottom w:val="0"/>
      <w:divBdr>
        <w:top w:val="none" w:sz="0" w:space="0" w:color="auto"/>
        <w:left w:val="none" w:sz="0" w:space="0" w:color="auto"/>
        <w:bottom w:val="none" w:sz="0" w:space="0" w:color="auto"/>
        <w:right w:val="none" w:sz="0" w:space="0" w:color="auto"/>
      </w:divBdr>
    </w:div>
    <w:div w:id="250044263">
      <w:bodyDiv w:val="1"/>
      <w:marLeft w:val="0"/>
      <w:marRight w:val="0"/>
      <w:marTop w:val="0"/>
      <w:marBottom w:val="0"/>
      <w:divBdr>
        <w:top w:val="none" w:sz="0" w:space="0" w:color="auto"/>
        <w:left w:val="none" w:sz="0" w:space="0" w:color="auto"/>
        <w:bottom w:val="none" w:sz="0" w:space="0" w:color="auto"/>
        <w:right w:val="none" w:sz="0" w:space="0" w:color="auto"/>
      </w:divBdr>
    </w:div>
    <w:div w:id="250552987">
      <w:bodyDiv w:val="1"/>
      <w:marLeft w:val="0"/>
      <w:marRight w:val="0"/>
      <w:marTop w:val="0"/>
      <w:marBottom w:val="0"/>
      <w:divBdr>
        <w:top w:val="none" w:sz="0" w:space="0" w:color="auto"/>
        <w:left w:val="none" w:sz="0" w:space="0" w:color="auto"/>
        <w:bottom w:val="none" w:sz="0" w:space="0" w:color="auto"/>
        <w:right w:val="none" w:sz="0" w:space="0" w:color="auto"/>
      </w:divBdr>
    </w:div>
    <w:div w:id="250554281">
      <w:bodyDiv w:val="1"/>
      <w:marLeft w:val="0"/>
      <w:marRight w:val="0"/>
      <w:marTop w:val="0"/>
      <w:marBottom w:val="0"/>
      <w:divBdr>
        <w:top w:val="none" w:sz="0" w:space="0" w:color="auto"/>
        <w:left w:val="none" w:sz="0" w:space="0" w:color="auto"/>
        <w:bottom w:val="none" w:sz="0" w:space="0" w:color="auto"/>
        <w:right w:val="none" w:sz="0" w:space="0" w:color="auto"/>
      </w:divBdr>
    </w:div>
    <w:div w:id="252275779">
      <w:bodyDiv w:val="1"/>
      <w:marLeft w:val="0"/>
      <w:marRight w:val="0"/>
      <w:marTop w:val="0"/>
      <w:marBottom w:val="0"/>
      <w:divBdr>
        <w:top w:val="none" w:sz="0" w:space="0" w:color="auto"/>
        <w:left w:val="none" w:sz="0" w:space="0" w:color="auto"/>
        <w:bottom w:val="none" w:sz="0" w:space="0" w:color="auto"/>
        <w:right w:val="none" w:sz="0" w:space="0" w:color="auto"/>
      </w:divBdr>
    </w:div>
    <w:div w:id="252859143">
      <w:bodyDiv w:val="1"/>
      <w:marLeft w:val="0"/>
      <w:marRight w:val="0"/>
      <w:marTop w:val="0"/>
      <w:marBottom w:val="0"/>
      <w:divBdr>
        <w:top w:val="none" w:sz="0" w:space="0" w:color="auto"/>
        <w:left w:val="none" w:sz="0" w:space="0" w:color="auto"/>
        <w:bottom w:val="none" w:sz="0" w:space="0" w:color="auto"/>
        <w:right w:val="none" w:sz="0" w:space="0" w:color="auto"/>
      </w:divBdr>
    </w:div>
    <w:div w:id="253975725">
      <w:bodyDiv w:val="1"/>
      <w:marLeft w:val="0"/>
      <w:marRight w:val="0"/>
      <w:marTop w:val="0"/>
      <w:marBottom w:val="0"/>
      <w:divBdr>
        <w:top w:val="none" w:sz="0" w:space="0" w:color="auto"/>
        <w:left w:val="none" w:sz="0" w:space="0" w:color="auto"/>
        <w:bottom w:val="none" w:sz="0" w:space="0" w:color="auto"/>
        <w:right w:val="none" w:sz="0" w:space="0" w:color="auto"/>
      </w:divBdr>
    </w:div>
    <w:div w:id="255212762">
      <w:bodyDiv w:val="1"/>
      <w:marLeft w:val="0"/>
      <w:marRight w:val="0"/>
      <w:marTop w:val="0"/>
      <w:marBottom w:val="0"/>
      <w:divBdr>
        <w:top w:val="none" w:sz="0" w:space="0" w:color="auto"/>
        <w:left w:val="none" w:sz="0" w:space="0" w:color="auto"/>
        <w:bottom w:val="none" w:sz="0" w:space="0" w:color="auto"/>
        <w:right w:val="none" w:sz="0" w:space="0" w:color="auto"/>
      </w:divBdr>
    </w:div>
    <w:div w:id="256596085">
      <w:bodyDiv w:val="1"/>
      <w:marLeft w:val="0"/>
      <w:marRight w:val="0"/>
      <w:marTop w:val="0"/>
      <w:marBottom w:val="0"/>
      <w:divBdr>
        <w:top w:val="none" w:sz="0" w:space="0" w:color="auto"/>
        <w:left w:val="none" w:sz="0" w:space="0" w:color="auto"/>
        <w:bottom w:val="none" w:sz="0" w:space="0" w:color="auto"/>
        <w:right w:val="none" w:sz="0" w:space="0" w:color="auto"/>
      </w:divBdr>
    </w:div>
    <w:div w:id="257255587">
      <w:bodyDiv w:val="1"/>
      <w:marLeft w:val="0"/>
      <w:marRight w:val="0"/>
      <w:marTop w:val="0"/>
      <w:marBottom w:val="0"/>
      <w:divBdr>
        <w:top w:val="none" w:sz="0" w:space="0" w:color="auto"/>
        <w:left w:val="none" w:sz="0" w:space="0" w:color="auto"/>
        <w:bottom w:val="none" w:sz="0" w:space="0" w:color="auto"/>
        <w:right w:val="none" w:sz="0" w:space="0" w:color="auto"/>
      </w:divBdr>
    </w:div>
    <w:div w:id="257295582">
      <w:bodyDiv w:val="1"/>
      <w:marLeft w:val="0"/>
      <w:marRight w:val="0"/>
      <w:marTop w:val="0"/>
      <w:marBottom w:val="0"/>
      <w:divBdr>
        <w:top w:val="none" w:sz="0" w:space="0" w:color="auto"/>
        <w:left w:val="none" w:sz="0" w:space="0" w:color="auto"/>
        <w:bottom w:val="none" w:sz="0" w:space="0" w:color="auto"/>
        <w:right w:val="none" w:sz="0" w:space="0" w:color="auto"/>
      </w:divBdr>
    </w:div>
    <w:div w:id="257829501">
      <w:bodyDiv w:val="1"/>
      <w:marLeft w:val="0"/>
      <w:marRight w:val="0"/>
      <w:marTop w:val="0"/>
      <w:marBottom w:val="0"/>
      <w:divBdr>
        <w:top w:val="none" w:sz="0" w:space="0" w:color="auto"/>
        <w:left w:val="none" w:sz="0" w:space="0" w:color="auto"/>
        <w:bottom w:val="none" w:sz="0" w:space="0" w:color="auto"/>
        <w:right w:val="none" w:sz="0" w:space="0" w:color="auto"/>
      </w:divBdr>
    </w:div>
    <w:div w:id="260920955">
      <w:bodyDiv w:val="1"/>
      <w:marLeft w:val="0"/>
      <w:marRight w:val="0"/>
      <w:marTop w:val="0"/>
      <w:marBottom w:val="0"/>
      <w:divBdr>
        <w:top w:val="none" w:sz="0" w:space="0" w:color="auto"/>
        <w:left w:val="none" w:sz="0" w:space="0" w:color="auto"/>
        <w:bottom w:val="none" w:sz="0" w:space="0" w:color="auto"/>
        <w:right w:val="none" w:sz="0" w:space="0" w:color="auto"/>
      </w:divBdr>
    </w:div>
    <w:div w:id="266624498">
      <w:bodyDiv w:val="1"/>
      <w:marLeft w:val="0"/>
      <w:marRight w:val="0"/>
      <w:marTop w:val="0"/>
      <w:marBottom w:val="0"/>
      <w:divBdr>
        <w:top w:val="none" w:sz="0" w:space="0" w:color="auto"/>
        <w:left w:val="none" w:sz="0" w:space="0" w:color="auto"/>
        <w:bottom w:val="none" w:sz="0" w:space="0" w:color="auto"/>
        <w:right w:val="none" w:sz="0" w:space="0" w:color="auto"/>
      </w:divBdr>
    </w:div>
    <w:div w:id="267588861">
      <w:bodyDiv w:val="1"/>
      <w:marLeft w:val="0"/>
      <w:marRight w:val="0"/>
      <w:marTop w:val="0"/>
      <w:marBottom w:val="0"/>
      <w:divBdr>
        <w:top w:val="none" w:sz="0" w:space="0" w:color="auto"/>
        <w:left w:val="none" w:sz="0" w:space="0" w:color="auto"/>
        <w:bottom w:val="none" w:sz="0" w:space="0" w:color="auto"/>
        <w:right w:val="none" w:sz="0" w:space="0" w:color="auto"/>
      </w:divBdr>
    </w:div>
    <w:div w:id="267810879">
      <w:bodyDiv w:val="1"/>
      <w:marLeft w:val="0"/>
      <w:marRight w:val="0"/>
      <w:marTop w:val="0"/>
      <w:marBottom w:val="0"/>
      <w:divBdr>
        <w:top w:val="none" w:sz="0" w:space="0" w:color="auto"/>
        <w:left w:val="none" w:sz="0" w:space="0" w:color="auto"/>
        <w:bottom w:val="none" w:sz="0" w:space="0" w:color="auto"/>
        <w:right w:val="none" w:sz="0" w:space="0" w:color="auto"/>
      </w:divBdr>
    </w:div>
    <w:div w:id="268002297">
      <w:bodyDiv w:val="1"/>
      <w:marLeft w:val="0"/>
      <w:marRight w:val="0"/>
      <w:marTop w:val="0"/>
      <w:marBottom w:val="0"/>
      <w:divBdr>
        <w:top w:val="none" w:sz="0" w:space="0" w:color="auto"/>
        <w:left w:val="none" w:sz="0" w:space="0" w:color="auto"/>
        <w:bottom w:val="none" w:sz="0" w:space="0" w:color="auto"/>
        <w:right w:val="none" w:sz="0" w:space="0" w:color="auto"/>
      </w:divBdr>
    </w:div>
    <w:div w:id="269632613">
      <w:bodyDiv w:val="1"/>
      <w:marLeft w:val="0"/>
      <w:marRight w:val="0"/>
      <w:marTop w:val="0"/>
      <w:marBottom w:val="0"/>
      <w:divBdr>
        <w:top w:val="none" w:sz="0" w:space="0" w:color="auto"/>
        <w:left w:val="none" w:sz="0" w:space="0" w:color="auto"/>
        <w:bottom w:val="none" w:sz="0" w:space="0" w:color="auto"/>
        <w:right w:val="none" w:sz="0" w:space="0" w:color="auto"/>
      </w:divBdr>
    </w:div>
    <w:div w:id="270557002">
      <w:bodyDiv w:val="1"/>
      <w:marLeft w:val="0"/>
      <w:marRight w:val="0"/>
      <w:marTop w:val="0"/>
      <w:marBottom w:val="0"/>
      <w:divBdr>
        <w:top w:val="none" w:sz="0" w:space="0" w:color="auto"/>
        <w:left w:val="none" w:sz="0" w:space="0" w:color="auto"/>
        <w:bottom w:val="none" w:sz="0" w:space="0" w:color="auto"/>
        <w:right w:val="none" w:sz="0" w:space="0" w:color="auto"/>
      </w:divBdr>
    </w:div>
    <w:div w:id="271135735">
      <w:bodyDiv w:val="1"/>
      <w:marLeft w:val="0"/>
      <w:marRight w:val="0"/>
      <w:marTop w:val="0"/>
      <w:marBottom w:val="0"/>
      <w:divBdr>
        <w:top w:val="none" w:sz="0" w:space="0" w:color="auto"/>
        <w:left w:val="none" w:sz="0" w:space="0" w:color="auto"/>
        <w:bottom w:val="none" w:sz="0" w:space="0" w:color="auto"/>
        <w:right w:val="none" w:sz="0" w:space="0" w:color="auto"/>
      </w:divBdr>
    </w:div>
    <w:div w:id="271478630">
      <w:bodyDiv w:val="1"/>
      <w:marLeft w:val="0"/>
      <w:marRight w:val="0"/>
      <w:marTop w:val="0"/>
      <w:marBottom w:val="0"/>
      <w:divBdr>
        <w:top w:val="none" w:sz="0" w:space="0" w:color="auto"/>
        <w:left w:val="none" w:sz="0" w:space="0" w:color="auto"/>
        <w:bottom w:val="none" w:sz="0" w:space="0" w:color="auto"/>
        <w:right w:val="none" w:sz="0" w:space="0" w:color="auto"/>
      </w:divBdr>
    </w:div>
    <w:div w:id="272592215">
      <w:bodyDiv w:val="1"/>
      <w:marLeft w:val="0"/>
      <w:marRight w:val="0"/>
      <w:marTop w:val="0"/>
      <w:marBottom w:val="0"/>
      <w:divBdr>
        <w:top w:val="none" w:sz="0" w:space="0" w:color="auto"/>
        <w:left w:val="none" w:sz="0" w:space="0" w:color="auto"/>
        <w:bottom w:val="none" w:sz="0" w:space="0" w:color="auto"/>
        <w:right w:val="none" w:sz="0" w:space="0" w:color="auto"/>
      </w:divBdr>
    </w:div>
    <w:div w:id="275134759">
      <w:bodyDiv w:val="1"/>
      <w:marLeft w:val="0"/>
      <w:marRight w:val="0"/>
      <w:marTop w:val="0"/>
      <w:marBottom w:val="0"/>
      <w:divBdr>
        <w:top w:val="none" w:sz="0" w:space="0" w:color="auto"/>
        <w:left w:val="none" w:sz="0" w:space="0" w:color="auto"/>
        <w:bottom w:val="none" w:sz="0" w:space="0" w:color="auto"/>
        <w:right w:val="none" w:sz="0" w:space="0" w:color="auto"/>
      </w:divBdr>
    </w:div>
    <w:div w:id="275142141">
      <w:bodyDiv w:val="1"/>
      <w:marLeft w:val="0"/>
      <w:marRight w:val="0"/>
      <w:marTop w:val="0"/>
      <w:marBottom w:val="0"/>
      <w:divBdr>
        <w:top w:val="none" w:sz="0" w:space="0" w:color="auto"/>
        <w:left w:val="none" w:sz="0" w:space="0" w:color="auto"/>
        <w:bottom w:val="none" w:sz="0" w:space="0" w:color="auto"/>
        <w:right w:val="none" w:sz="0" w:space="0" w:color="auto"/>
      </w:divBdr>
    </w:div>
    <w:div w:id="276257198">
      <w:bodyDiv w:val="1"/>
      <w:marLeft w:val="0"/>
      <w:marRight w:val="0"/>
      <w:marTop w:val="0"/>
      <w:marBottom w:val="0"/>
      <w:divBdr>
        <w:top w:val="none" w:sz="0" w:space="0" w:color="auto"/>
        <w:left w:val="none" w:sz="0" w:space="0" w:color="auto"/>
        <w:bottom w:val="none" w:sz="0" w:space="0" w:color="auto"/>
        <w:right w:val="none" w:sz="0" w:space="0" w:color="auto"/>
      </w:divBdr>
    </w:div>
    <w:div w:id="280646676">
      <w:bodyDiv w:val="1"/>
      <w:marLeft w:val="0"/>
      <w:marRight w:val="0"/>
      <w:marTop w:val="0"/>
      <w:marBottom w:val="0"/>
      <w:divBdr>
        <w:top w:val="none" w:sz="0" w:space="0" w:color="auto"/>
        <w:left w:val="none" w:sz="0" w:space="0" w:color="auto"/>
        <w:bottom w:val="none" w:sz="0" w:space="0" w:color="auto"/>
        <w:right w:val="none" w:sz="0" w:space="0" w:color="auto"/>
      </w:divBdr>
    </w:div>
    <w:div w:id="287131048">
      <w:bodyDiv w:val="1"/>
      <w:marLeft w:val="0"/>
      <w:marRight w:val="0"/>
      <w:marTop w:val="0"/>
      <w:marBottom w:val="0"/>
      <w:divBdr>
        <w:top w:val="none" w:sz="0" w:space="0" w:color="auto"/>
        <w:left w:val="none" w:sz="0" w:space="0" w:color="auto"/>
        <w:bottom w:val="none" w:sz="0" w:space="0" w:color="auto"/>
        <w:right w:val="none" w:sz="0" w:space="0" w:color="auto"/>
      </w:divBdr>
    </w:div>
    <w:div w:id="287712430">
      <w:bodyDiv w:val="1"/>
      <w:marLeft w:val="0"/>
      <w:marRight w:val="0"/>
      <w:marTop w:val="0"/>
      <w:marBottom w:val="0"/>
      <w:divBdr>
        <w:top w:val="none" w:sz="0" w:space="0" w:color="auto"/>
        <w:left w:val="none" w:sz="0" w:space="0" w:color="auto"/>
        <w:bottom w:val="none" w:sz="0" w:space="0" w:color="auto"/>
        <w:right w:val="none" w:sz="0" w:space="0" w:color="auto"/>
      </w:divBdr>
    </w:div>
    <w:div w:id="290791803">
      <w:bodyDiv w:val="1"/>
      <w:marLeft w:val="0"/>
      <w:marRight w:val="0"/>
      <w:marTop w:val="0"/>
      <w:marBottom w:val="0"/>
      <w:divBdr>
        <w:top w:val="none" w:sz="0" w:space="0" w:color="auto"/>
        <w:left w:val="none" w:sz="0" w:space="0" w:color="auto"/>
        <w:bottom w:val="none" w:sz="0" w:space="0" w:color="auto"/>
        <w:right w:val="none" w:sz="0" w:space="0" w:color="auto"/>
      </w:divBdr>
    </w:div>
    <w:div w:id="292832971">
      <w:bodyDiv w:val="1"/>
      <w:marLeft w:val="0"/>
      <w:marRight w:val="0"/>
      <w:marTop w:val="0"/>
      <w:marBottom w:val="0"/>
      <w:divBdr>
        <w:top w:val="none" w:sz="0" w:space="0" w:color="auto"/>
        <w:left w:val="none" w:sz="0" w:space="0" w:color="auto"/>
        <w:bottom w:val="none" w:sz="0" w:space="0" w:color="auto"/>
        <w:right w:val="none" w:sz="0" w:space="0" w:color="auto"/>
      </w:divBdr>
    </w:div>
    <w:div w:id="293370530">
      <w:bodyDiv w:val="1"/>
      <w:marLeft w:val="0"/>
      <w:marRight w:val="0"/>
      <w:marTop w:val="0"/>
      <w:marBottom w:val="0"/>
      <w:divBdr>
        <w:top w:val="none" w:sz="0" w:space="0" w:color="auto"/>
        <w:left w:val="none" w:sz="0" w:space="0" w:color="auto"/>
        <w:bottom w:val="none" w:sz="0" w:space="0" w:color="auto"/>
        <w:right w:val="none" w:sz="0" w:space="0" w:color="auto"/>
      </w:divBdr>
    </w:div>
    <w:div w:id="295381960">
      <w:bodyDiv w:val="1"/>
      <w:marLeft w:val="0"/>
      <w:marRight w:val="0"/>
      <w:marTop w:val="0"/>
      <w:marBottom w:val="0"/>
      <w:divBdr>
        <w:top w:val="none" w:sz="0" w:space="0" w:color="auto"/>
        <w:left w:val="none" w:sz="0" w:space="0" w:color="auto"/>
        <w:bottom w:val="none" w:sz="0" w:space="0" w:color="auto"/>
        <w:right w:val="none" w:sz="0" w:space="0" w:color="auto"/>
      </w:divBdr>
    </w:div>
    <w:div w:id="295792225">
      <w:bodyDiv w:val="1"/>
      <w:marLeft w:val="0"/>
      <w:marRight w:val="0"/>
      <w:marTop w:val="0"/>
      <w:marBottom w:val="0"/>
      <w:divBdr>
        <w:top w:val="none" w:sz="0" w:space="0" w:color="auto"/>
        <w:left w:val="none" w:sz="0" w:space="0" w:color="auto"/>
        <w:bottom w:val="none" w:sz="0" w:space="0" w:color="auto"/>
        <w:right w:val="none" w:sz="0" w:space="0" w:color="auto"/>
      </w:divBdr>
    </w:div>
    <w:div w:id="295988473">
      <w:bodyDiv w:val="1"/>
      <w:marLeft w:val="0"/>
      <w:marRight w:val="0"/>
      <w:marTop w:val="0"/>
      <w:marBottom w:val="0"/>
      <w:divBdr>
        <w:top w:val="none" w:sz="0" w:space="0" w:color="auto"/>
        <w:left w:val="none" w:sz="0" w:space="0" w:color="auto"/>
        <w:bottom w:val="none" w:sz="0" w:space="0" w:color="auto"/>
        <w:right w:val="none" w:sz="0" w:space="0" w:color="auto"/>
      </w:divBdr>
    </w:div>
    <w:div w:id="299463333">
      <w:bodyDiv w:val="1"/>
      <w:marLeft w:val="0"/>
      <w:marRight w:val="0"/>
      <w:marTop w:val="0"/>
      <w:marBottom w:val="0"/>
      <w:divBdr>
        <w:top w:val="none" w:sz="0" w:space="0" w:color="auto"/>
        <w:left w:val="none" w:sz="0" w:space="0" w:color="auto"/>
        <w:bottom w:val="none" w:sz="0" w:space="0" w:color="auto"/>
        <w:right w:val="none" w:sz="0" w:space="0" w:color="auto"/>
      </w:divBdr>
    </w:div>
    <w:div w:id="299576801">
      <w:bodyDiv w:val="1"/>
      <w:marLeft w:val="0"/>
      <w:marRight w:val="0"/>
      <w:marTop w:val="0"/>
      <w:marBottom w:val="0"/>
      <w:divBdr>
        <w:top w:val="none" w:sz="0" w:space="0" w:color="auto"/>
        <w:left w:val="none" w:sz="0" w:space="0" w:color="auto"/>
        <w:bottom w:val="none" w:sz="0" w:space="0" w:color="auto"/>
        <w:right w:val="none" w:sz="0" w:space="0" w:color="auto"/>
      </w:divBdr>
    </w:div>
    <w:div w:id="302469500">
      <w:bodyDiv w:val="1"/>
      <w:marLeft w:val="0"/>
      <w:marRight w:val="0"/>
      <w:marTop w:val="0"/>
      <w:marBottom w:val="0"/>
      <w:divBdr>
        <w:top w:val="none" w:sz="0" w:space="0" w:color="auto"/>
        <w:left w:val="none" w:sz="0" w:space="0" w:color="auto"/>
        <w:bottom w:val="none" w:sz="0" w:space="0" w:color="auto"/>
        <w:right w:val="none" w:sz="0" w:space="0" w:color="auto"/>
      </w:divBdr>
    </w:div>
    <w:div w:id="304237249">
      <w:bodyDiv w:val="1"/>
      <w:marLeft w:val="0"/>
      <w:marRight w:val="0"/>
      <w:marTop w:val="0"/>
      <w:marBottom w:val="0"/>
      <w:divBdr>
        <w:top w:val="none" w:sz="0" w:space="0" w:color="auto"/>
        <w:left w:val="none" w:sz="0" w:space="0" w:color="auto"/>
        <w:bottom w:val="none" w:sz="0" w:space="0" w:color="auto"/>
        <w:right w:val="none" w:sz="0" w:space="0" w:color="auto"/>
      </w:divBdr>
    </w:div>
    <w:div w:id="306936221">
      <w:bodyDiv w:val="1"/>
      <w:marLeft w:val="0"/>
      <w:marRight w:val="0"/>
      <w:marTop w:val="0"/>
      <w:marBottom w:val="0"/>
      <w:divBdr>
        <w:top w:val="none" w:sz="0" w:space="0" w:color="auto"/>
        <w:left w:val="none" w:sz="0" w:space="0" w:color="auto"/>
        <w:bottom w:val="none" w:sz="0" w:space="0" w:color="auto"/>
        <w:right w:val="none" w:sz="0" w:space="0" w:color="auto"/>
      </w:divBdr>
    </w:div>
    <w:div w:id="309939621">
      <w:bodyDiv w:val="1"/>
      <w:marLeft w:val="0"/>
      <w:marRight w:val="0"/>
      <w:marTop w:val="0"/>
      <w:marBottom w:val="0"/>
      <w:divBdr>
        <w:top w:val="none" w:sz="0" w:space="0" w:color="auto"/>
        <w:left w:val="none" w:sz="0" w:space="0" w:color="auto"/>
        <w:bottom w:val="none" w:sz="0" w:space="0" w:color="auto"/>
        <w:right w:val="none" w:sz="0" w:space="0" w:color="auto"/>
      </w:divBdr>
    </w:div>
    <w:div w:id="310450023">
      <w:bodyDiv w:val="1"/>
      <w:marLeft w:val="0"/>
      <w:marRight w:val="0"/>
      <w:marTop w:val="0"/>
      <w:marBottom w:val="0"/>
      <w:divBdr>
        <w:top w:val="none" w:sz="0" w:space="0" w:color="auto"/>
        <w:left w:val="none" w:sz="0" w:space="0" w:color="auto"/>
        <w:bottom w:val="none" w:sz="0" w:space="0" w:color="auto"/>
        <w:right w:val="none" w:sz="0" w:space="0" w:color="auto"/>
      </w:divBdr>
    </w:div>
    <w:div w:id="314115066">
      <w:bodyDiv w:val="1"/>
      <w:marLeft w:val="0"/>
      <w:marRight w:val="0"/>
      <w:marTop w:val="0"/>
      <w:marBottom w:val="0"/>
      <w:divBdr>
        <w:top w:val="none" w:sz="0" w:space="0" w:color="auto"/>
        <w:left w:val="none" w:sz="0" w:space="0" w:color="auto"/>
        <w:bottom w:val="none" w:sz="0" w:space="0" w:color="auto"/>
        <w:right w:val="none" w:sz="0" w:space="0" w:color="auto"/>
      </w:divBdr>
    </w:div>
    <w:div w:id="317661162">
      <w:bodyDiv w:val="1"/>
      <w:marLeft w:val="0"/>
      <w:marRight w:val="0"/>
      <w:marTop w:val="0"/>
      <w:marBottom w:val="0"/>
      <w:divBdr>
        <w:top w:val="none" w:sz="0" w:space="0" w:color="auto"/>
        <w:left w:val="none" w:sz="0" w:space="0" w:color="auto"/>
        <w:bottom w:val="none" w:sz="0" w:space="0" w:color="auto"/>
        <w:right w:val="none" w:sz="0" w:space="0" w:color="auto"/>
      </w:divBdr>
    </w:div>
    <w:div w:id="320698568">
      <w:bodyDiv w:val="1"/>
      <w:marLeft w:val="0"/>
      <w:marRight w:val="0"/>
      <w:marTop w:val="0"/>
      <w:marBottom w:val="0"/>
      <w:divBdr>
        <w:top w:val="none" w:sz="0" w:space="0" w:color="auto"/>
        <w:left w:val="none" w:sz="0" w:space="0" w:color="auto"/>
        <w:bottom w:val="none" w:sz="0" w:space="0" w:color="auto"/>
        <w:right w:val="none" w:sz="0" w:space="0" w:color="auto"/>
      </w:divBdr>
    </w:div>
    <w:div w:id="320699623">
      <w:bodyDiv w:val="1"/>
      <w:marLeft w:val="0"/>
      <w:marRight w:val="0"/>
      <w:marTop w:val="0"/>
      <w:marBottom w:val="0"/>
      <w:divBdr>
        <w:top w:val="none" w:sz="0" w:space="0" w:color="auto"/>
        <w:left w:val="none" w:sz="0" w:space="0" w:color="auto"/>
        <w:bottom w:val="none" w:sz="0" w:space="0" w:color="auto"/>
        <w:right w:val="none" w:sz="0" w:space="0" w:color="auto"/>
      </w:divBdr>
    </w:div>
    <w:div w:id="320810553">
      <w:bodyDiv w:val="1"/>
      <w:marLeft w:val="0"/>
      <w:marRight w:val="0"/>
      <w:marTop w:val="0"/>
      <w:marBottom w:val="0"/>
      <w:divBdr>
        <w:top w:val="none" w:sz="0" w:space="0" w:color="auto"/>
        <w:left w:val="none" w:sz="0" w:space="0" w:color="auto"/>
        <w:bottom w:val="none" w:sz="0" w:space="0" w:color="auto"/>
        <w:right w:val="none" w:sz="0" w:space="0" w:color="auto"/>
      </w:divBdr>
    </w:div>
    <w:div w:id="322320673">
      <w:bodyDiv w:val="1"/>
      <w:marLeft w:val="0"/>
      <w:marRight w:val="0"/>
      <w:marTop w:val="0"/>
      <w:marBottom w:val="0"/>
      <w:divBdr>
        <w:top w:val="none" w:sz="0" w:space="0" w:color="auto"/>
        <w:left w:val="none" w:sz="0" w:space="0" w:color="auto"/>
        <w:bottom w:val="none" w:sz="0" w:space="0" w:color="auto"/>
        <w:right w:val="none" w:sz="0" w:space="0" w:color="auto"/>
      </w:divBdr>
    </w:div>
    <w:div w:id="325592260">
      <w:bodyDiv w:val="1"/>
      <w:marLeft w:val="0"/>
      <w:marRight w:val="0"/>
      <w:marTop w:val="0"/>
      <w:marBottom w:val="0"/>
      <w:divBdr>
        <w:top w:val="none" w:sz="0" w:space="0" w:color="auto"/>
        <w:left w:val="none" w:sz="0" w:space="0" w:color="auto"/>
        <w:bottom w:val="none" w:sz="0" w:space="0" w:color="auto"/>
        <w:right w:val="none" w:sz="0" w:space="0" w:color="auto"/>
      </w:divBdr>
    </w:div>
    <w:div w:id="325935763">
      <w:bodyDiv w:val="1"/>
      <w:marLeft w:val="0"/>
      <w:marRight w:val="0"/>
      <w:marTop w:val="0"/>
      <w:marBottom w:val="0"/>
      <w:divBdr>
        <w:top w:val="none" w:sz="0" w:space="0" w:color="auto"/>
        <w:left w:val="none" w:sz="0" w:space="0" w:color="auto"/>
        <w:bottom w:val="none" w:sz="0" w:space="0" w:color="auto"/>
        <w:right w:val="none" w:sz="0" w:space="0" w:color="auto"/>
      </w:divBdr>
    </w:div>
    <w:div w:id="327177832">
      <w:bodyDiv w:val="1"/>
      <w:marLeft w:val="0"/>
      <w:marRight w:val="0"/>
      <w:marTop w:val="0"/>
      <w:marBottom w:val="0"/>
      <w:divBdr>
        <w:top w:val="none" w:sz="0" w:space="0" w:color="auto"/>
        <w:left w:val="none" w:sz="0" w:space="0" w:color="auto"/>
        <w:bottom w:val="none" w:sz="0" w:space="0" w:color="auto"/>
        <w:right w:val="none" w:sz="0" w:space="0" w:color="auto"/>
      </w:divBdr>
    </w:div>
    <w:div w:id="328486060">
      <w:bodyDiv w:val="1"/>
      <w:marLeft w:val="0"/>
      <w:marRight w:val="0"/>
      <w:marTop w:val="0"/>
      <w:marBottom w:val="0"/>
      <w:divBdr>
        <w:top w:val="none" w:sz="0" w:space="0" w:color="auto"/>
        <w:left w:val="none" w:sz="0" w:space="0" w:color="auto"/>
        <w:bottom w:val="none" w:sz="0" w:space="0" w:color="auto"/>
        <w:right w:val="none" w:sz="0" w:space="0" w:color="auto"/>
      </w:divBdr>
    </w:div>
    <w:div w:id="333150203">
      <w:bodyDiv w:val="1"/>
      <w:marLeft w:val="0"/>
      <w:marRight w:val="0"/>
      <w:marTop w:val="0"/>
      <w:marBottom w:val="0"/>
      <w:divBdr>
        <w:top w:val="none" w:sz="0" w:space="0" w:color="auto"/>
        <w:left w:val="none" w:sz="0" w:space="0" w:color="auto"/>
        <w:bottom w:val="none" w:sz="0" w:space="0" w:color="auto"/>
        <w:right w:val="none" w:sz="0" w:space="0" w:color="auto"/>
      </w:divBdr>
    </w:div>
    <w:div w:id="337778072">
      <w:bodyDiv w:val="1"/>
      <w:marLeft w:val="0"/>
      <w:marRight w:val="0"/>
      <w:marTop w:val="0"/>
      <w:marBottom w:val="0"/>
      <w:divBdr>
        <w:top w:val="none" w:sz="0" w:space="0" w:color="auto"/>
        <w:left w:val="none" w:sz="0" w:space="0" w:color="auto"/>
        <w:bottom w:val="none" w:sz="0" w:space="0" w:color="auto"/>
        <w:right w:val="none" w:sz="0" w:space="0" w:color="auto"/>
      </w:divBdr>
    </w:div>
    <w:div w:id="340862559">
      <w:bodyDiv w:val="1"/>
      <w:marLeft w:val="0"/>
      <w:marRight w:val="0"/>
      <w:marTop w:val="0"/>
      <w:marBottom w:val="0"/>
      <w:divBdr>
        <w:top w:val="none" w:sz="0" w:space="0" w:color="auto"/>
        <w:left w:val="none" w:sz="0" w:space="0" w:color="auto"/>
        <w:bottom w:val="none" w:sz="0" w:space="0" w:color="auto"/>
        <w:right w:val="none" w:sz="0" w:space="0" w:color="auto"/>
      </w:divBdr>
    </w:div>
    <w:div w:id="343361303">
      <w:bodyDiv w:val="1"/>
      <w:marLeft w:val="0"/>
      <w:marRight w:val="0"/>
      <w:marTop w:val="0"/>
      <w:marBottom w:val="0"/>
      <w:divBdr>
        <w:top w:val="none" w:sz="0" w:space="0" w:color="auto"/>
        <w:left w:val="none" w:sz="0" w:space="0" w:color="auto"/>
        <w:bottom w:val="none" w:sz="0" w:space="0" w:color="auto"/>
        <w:right w:val="none" w:sz="0" w:space="0" w:color="auto"/>
      </w:divBdr>
    </w:div>
    <w:div w:id="344090605">
      <w:bodyDiv w:val="1"/>
      <w:marLeft w:val="0"/>
      <w:marRight w:val="0"/>
      <w:marTop w:val="0"/>
      <w:marBottom w:val="0"/>
      <w:divBdr>
        <w:top w:val="none" w:sz="0" w:space="0" w:color="auto"/>
        <w:left w:val="none" w:sz="0" w:space="0" w:color="auto"/>
        <w:bottom w:val="none" w:sz="0" w:space="0" w:color="auto"/>
        <w:right w:val="none" w:sz="0" w:space="0" w:color="auto"/>
      </w:divBdr>
    </w:div>
    <w:div w:id="347951387">
      <w:bodyDiv w:val="1"/>
      <w:marLeft w:val="0"/>
      <w:marRight w:val="0"/>
      <w:marTop w:val="0"/>
      <w:marBottom w:val="0"/>
      <w:divBdr>
        <w:top w:val="none" w:sz="0" w:space="0" w:color="auto"/>
        <w:left w:val="none" w:sz="0" w:space="0" w:color="auto"/>
        <w:bottom w:val="none" w:sz="0" w:space="0" w:color="auto"/>
        <w:right w:val="none" w:sz="0" w:space="0" w:color="auto"/>
      </w:divBdr>
    </w:div>
    <w:div w:id="349062843">
      <w:bodyDiv w:val="1"/>
      <w:marLeft w:val="0"/>
      <w:marRight w:val="0"/>
      <w:marTop w:val="0"/>
      <w:marBottom w:val="0"/>
      <w:divBdr>
        <w:top w:val="none" w:sz="0" w:space="0" w:color="auto"/>
        <w:left w:val="none" w:sz="0" w:space="0" w:color="auto"/>
        <w:bottom w:val="none" w:sz="0" w:space="0" w:color="auto"/>
        <w:right w:val="none" w:sz="0" w:space="0" w:color="auto"/>
      </w:divBdr>
    </w:div>
    <w:div w:id="349453340">
      <w:bodyDiv w:val="1"/>
      <w:marLeft w:val="0"/>
      <w:marRight w:val="0"/>
      <w:marTop w:val="0"/>
      <w:marBottom w:val="0"/>
      <w:divBdr>
        <w:top w:val="none" w:sz="0" w:space="0" w:color="auto"/>
        <w:left w:val="none" w:sz="0" w:space="0" w:color="auto"/>
        <w:bottom w:val="none" w:sz="0" w:space="0" w:color="auto"/>
        <w:right w:val="none" w:sz="0" w:space="0" w:color="auto"/>
      </w:divBdr>
    </w:div>
    <w:div w:id="349722370">
      <w:bodyDiv w:val="1"/>
      <w:marLeft w:val="0"/>
      <w:marRight w:val="0"/>
      <w:marTop w:val="0"/>
      <w:marBottom w:val="0"/>
      <w:divBdr>
        <w:top w:val="none" w:sz="0" w:space="0" w:color="auto"/>
        <w:left w:val="none" w:sz="0" w:space="0" w:color="auto"/>
        <w:bottom w:val="none" w:sz="0" w:space="0" w:color="auto"/>
        <w:right w:val="none" w:sz="0" w:space="0" w:color="auto"/>
      </w:divBdr>
    </w:div>
    <w:div w:id="349769166">
      <w:bodyDiv w:val="1"/>
      <w:marLeft w:val="0"/>
      <w:marRight w:val="0"/>
      <w:marTop w:val="0"/>
      <w:marBottom w:val="0"/>
      <w:divBdr>
        <w:top w:val="none" w:sz="0" w:space="0" w:color="auto"/>
        <w:left w:val="none" w:sz="0" w:space="0" w:color="auto"/>
        <w:bottom w:val="none" w:sz="0" w:space="0" w:color="auto"/>
        <w:right w:val="none" w:sz="0" w:space="0" w:color="auto"/>
      </w:divBdr>
    </w:div>
    <w:div w:id="349841053">
      <w:bodyDiv w:val="1"/>
      <w:marLeft w:val="0"/>
      <w:marRight w:val="0"/>
      <w:marTop w:val="0"/>
      <w:marBottom w:val="0"/>
      <w:divBdr>
        <w:top w:val="none" w:sz="0" w:space="0" w:color="auto"/>
        <w:left w:val="none" w:sz="0" w:space="0" w:color="auto"/>
        <w:bottom w:val="none" w:sz="0" w:space="0" w:color="auto"/>
        <w:right w:val="none" w:sz="0" w:space="0" w:color="auto"/>
      </w:divBdr>
    </w:div>
    <w:div w:id="352150385">
      <w:bodyDiv w:val="1"/>
      <w:marLeft w:val="0"/>
      <w:marRight w:val="0"/>
      <w:marTop w:val="0"/>
      <w:marBottom w:val="0"/>
      <w:divBdr>
        <w:top w:val="none" w:sz="0" w:space="0" w:color="auto"/>
        <w:left w:val="none" w:sz="0" w:space="0" w:color="auto"/>
        <w:bottom w:val="none" w:sz="0" w:space="0" w:color="auto"/>
        <w:right w:val="none" w:sz="0" w:space="0" w:color="auto"/>
      </w:divBdr>
    </w:div>
    <w:div w:id="353846539">
      <w:bodyDiv w:val="1"/>
      <w:marLeft w:val="0"/>
      <w:marRight w:val="0"/>
      <w:marTop w:val="0"/>
      <w:marBottom w:val="0"/>
      <w:divBdr>
        <w:top w:val="none" w:sz="0" w:space="0" w:color="auto"/>
        <w:left w:val="none" w:sz="0" w:space="0" w:color="auto"/>
        <w:bottom w:val="none" w:sz="0" w:space="0" w:color="auto"/>
        <w:right w:val="none" w:sz="0" w:space="0" w:color="auto"/>
      </w:divBdr>
    </w:div>
    <w:div w:id="353965886">
      <w:bodyDiv w:val="1"/>
      <w:marLeft w:val="0"/>
      <w:marRight w:val="0"/>
      <w:marTop w:val="0"/>
      <w:marBottom w:val="0"/>
      <w:divBdr>
        <w:top w:val="none" w:sz="0" w:space="0" w:color="auto"/>
        <w:left w:val="none" w:sz="0" w:space="0" w:color="auto"/>
        <w:bottom w:val="none" w:sz="0" w:space="0" w:color="auto"/>
        <w:right w:val="none" w:sz="0" w:space="0" w:color="auto"/>
      </w:divBdr>
    </w:div>
    <w:div w:id="354962183">
      <w:bodyDiv w:val="1"/>
      <w:marLeft w:val="0"/>
      <w:marRight w:val="0"/>
      <w:marTop w:val="0"/>
      <w:marBottom w:val="0"/>
      <w:divBdr>
        <w:top w:val="none" w:sz="0" w:space="0" w:color="auto"/>
        <w:left w:val="none" w:sz="0" w:space="0" w:color="auto"/>
        <w:bottom w:val="none" w:sz="0" w:space="0" w:color="auto"/>
        <w:right w:val="none" w:sz="0" w:space="0" w:color="auto"/>
      </w:divBdr>
    </w:div>
    <w:div w:id="358971783">
      <w:bodyDiv w:val="1"/>
      <w:marLeft w:val="0"/>
      <w:marRight w:val="0"/>
      <w:marTop w:val="0"/>
      <w:marBottom w:val="0"/>
      <w:divBdr>
        <w:top w:val="none" w:sz="0" w:space="0" w:color="auto"/>
        <w:left w:val="none" w:sz="0" w:space="0" w:color="auto"/>
        <w:bottom w:val="none" w:sz="0" w:space="0" w:color="auto"/>
        <w:right w:val="none" w:sz="0" w:space="0" w:color="auto"/>
      </w:divBdr>
    </w:div>
    <w:div w:id="359015120">
      <w:bodyDiv w:val="1"/>
      <w:marLeft w:val="0"/>
      <w:marRight w:val="0"/>
      <w:marTop w:val="0"/>
      <w:marBottom w:val="0"/>
      <w:divBdr>
        <w:top w:val="none" w:sz="0" w:space="0" w:color="auto"/>
        <w:left w:val="none" w:sz="0" w:space="0" w:color="auto"/>
        <w:bottom w:val="none" w:sz="0" w:space="0" w:color="auto"/>
        <w:right w:val="none" w:sz="0" w:space="0" w:color="auto"/>
      </w:divBdr>
    </w:div>
    <w:div w:id="359085771">
      <w:bodyDiv w:val="1"/>
      <w:marLeft w:val="0"/>
      <w:marRight w:val="0"/>
      <w:marTop w:val="0"/>
      <w:marBottom w:val="0"/>
      <w:divBdr>
        <w:top w:val="none" w:sz="0" w:space="0" w:color="auto"/>
        <w:left w:val="none" w:sz="0" w:space="0" w:color="auto"/>
        <w:bottom w:val="none" w:sz="0" w:space="0" w:color="auto"/>
        <w:right w:val="none" w:sz="0" w:space="0" w:color="auto"/>
      </w:divBdr>
    </w:div>
    <w:div w:id="359818705">
      <w:bodyDiv w:val="1"/>
      <w:marLeft w:val="0"/>
      <w:marRight w:val="0"/>
      <w:marTop w:val="0"/>
      <w:marBottom w:val="0"/>
      <w:divBdr>
        <w:top w:val="none" w:sz="0" w:space="0" w:color="auto"/>
        <w:left w:val="none" w:sz="0" w:space="0" w:color="auto"/>
        <w:bottom w:val="none" w:sz="0" w:space="0" w:color="auto"/>
        <w:right w:val="none" w:sz="0" w:space="0" w:color="auto"/>
      </w:divBdr>
    </w:div>
    <w:div w:id="360320381">
      <w:bodyDiv w:val="1"/>
      <w:marLeft w:val="0"/>
      <w:marRight w:val="0"/>
      <w:marTop w:val="0"/>
      <w:marBottom w:val="0"/>
      <w:divBdr>
        <w:top w:val="none" w:sz="0" w:space="0" w:color="auto"/>
        <w:left w:val="none" w:sz="0" w:space="0" w:color="auto"/>
        <w:bottom w:val="none" w:sz="0" w:space="0" w:color="auto"/>
        <w:right w:val="none" w:sz="0" w:space="0" w:color="auto"/>
      </w:divBdr>
    </w:div>
    <w:div w:id="362050261">
      <w:bodyDiv w:val="1"/>
      <w:marLeft w:val="0"/>
      <w:marRight w:val="0"/>
      <w:marTop w:val="0"/>
      <w:marBottom w:val="0"/>
      <w:divBdr>
        <w:top w:val="none" w:sz="0" w:space="0" w:color="auto"/>
        <w:left w:val="none" w:sz="0" w:space="0" w:color="auto"/>
        <w:bottom w:val="none" w:sz="0" w:space="0" w:color="auto"/>
        <w:right w:val="none" w:sz="0" w:space="0" w:color="auto"/>
      </w:divBdr>
    </w:div>
    <w:div w:id="366224614">
      <w:bodyDiv w:val="1"/>
      <w:marLeft w:val="0"/>
      <w:marRight w:val="0"/>
      <w:marTop w:val="0"/>
      <w:marBottom w:val="0"/>
      <w:divBdr>
        <w:top w:val="none" w:sz="0" w:space="0" w:color="auto"/>
        <w:left w:val="none" w:sz="0" w:space="0" w:color="auto"/>
        <w:bottom w:val="none" w:sz="0" w:space="0" w:color="auto"/>
        <w:right w:val="none" w:sz="0" w:space="0" w:color="auto"/>
      </w:divBdr>
    </w:div>
    <w:div w:id="366882122">
      <w:bodyDiv w:val="1"/>
      <w:marLeft w:val="0"/>
      <w:marRight w:val="0"/>
      <w:marTop w:val="0"/>
      <w:marBottom w:val="0"/>
      <w:divBdr>
        <w:top w:val="none" w:sz="0" w:space="0" w:color="auto"/>
        <w:left w:val="none" w:sz="0" w:space="0" w:color="auto"/>
        <w:bottom w:val="none" w:sz="0" w:space="0" w:color="auto"/>
        <w:right w:val="none" w:sz="0" w:space="0" w:color="auto"/>
      </w:divBdr>
    </w:div>
    <w:div w:id="367997162">
      <w:bodyDiv w:val="1"/>
      <w:marLeft w:val="0"/>
      <w:marRight w:val="0"/>
      <w:marTop w:val="0"/>
      <w:marBottom w:val="0"/>
      <w:divBdr>
        <w:top w:val="none" w:sz="0" w:space="0" w:color="auto"/>
        <w:left w:val="none" w:sz="0" w:space="0" w:color="auto"/>
        <w:bottom w:val="none" w:sz="0" w:space="0" w:color="auto"/>
        <w:right w:val="none" w:sz="0" w:space="0" w:color="auto"/>
      </w:divBdr>
    </w:div>
    <w:div w:id="368574939">
      <w:bodyDiv w:val="1"/>
      <w:marLeft w:val="0"/>
      <w:marRight w:val="0"/>
      <w:marTop w:val="0"/>
      <w:marBottom w:val="0"/>
      <w:divBdr>
        <w:top w:val="none" w:sz="0" w:space="0" w:color="auto"/>
        <w:left w:val="none" w:sz="0" w:space="0" w:color="auto"/>
        <w:bottom w:val="none" w:sz="0" w:space="0" w:color="auto"/>
        <w:right w:val="none" w:sz="0" w:space="0" w:color="auto"/>
      </w:divBdr>
    </w:div>
    <w:div w:id="370109523">
      <w:bodyDiv w:val="1"/>
      <w:marLeft w:val="0"/>
      <w:marRight w:val="0"/>
      <w:marTop w:val="0"/>
      <w:marBottom w:val="0"/>
      <w:divBdr>
        <w:top w:val="none" w:sz="0" w:space="0" w:color="auto"/>
        <w:left w:val="none" w:sz="0" w:space="0" w:color="auto"/>
        <w:bottom w:val="none" w:sz="0" w:space="0" w:color="auto"/>
        <w:right w:val="none" w:sz="0" w:space="0" w:color="auto"/>
      </w:divBdr>
    </w:div>
    <w:div w:id="370806497">
      <w:bodyDiv w:val="1"/>
      <w:marLeft w:val="0"/>
      <w:marRight w:val="0"/>
      <w:marTop w:val="0"/>
      <w:marBottom w:val="0"/>
      <w:divBdr>
        <w:top w:val="none" w:sz="0" w:space="0" w:color="auto"/>
        <w:left w:val="none" w:sz="0" w:space="0" w:color="auto"/>
        <w:bottom w:val="none" w:sz="0" w:space="0" w:color="auto"/>
        <w:right w:val="none" w:sz="0" w:space="0" w:color="auto"/>
      </w:divBdr>
    </w:div>
    <w:div w:id="370963385">
      <w:bodyDiv w:val="1"/>
      <w:marLeft w:val="0"/>
      <w:marRight w:val="0"/>
      <w:marTop w:val="0"/>
      <w:marBottom w:val="0"/>
      <w:divBdr>
        <w:top w:val="none" w:sz="0" w:space="0" w:color="auto"/>
        <w:left w:val="none" w:sz="0" w:space="0" w:color="auto"/>
        <w:bottom w:val="none" w:sz="0" w:space="0" w:color="auto"/>
        <w:right w:val="none" w:sz="0" w:space="0" w:color="auto"/>
      </w:divBdr>
    </w:div>
    <w:div w:id="372198191">
      <w:bodyDiv w:val="1"/>
      <w:marLeft w:val="0"/>
      <w:marRight w:val="0"/>
      <w:marTop w:val="0"/>
      <w:marBottom w:val="0"/>
      <w:divBdr>
        <w:top w:val="none" w:sz="0" w:space="0" w:color="auto"/>
        <w:left w:val="none" w:sz="0" w:space="0" w:color="auto"/>
        <w:bottom w:val="none" w:sz="0" w:space="0" w:color="auto"/>
        <w:right w:val="none" w:sz="0" w:space="0" w:color="auto"/>
      </w:divBdr>
    </w:div>
    <w:div w:id="377169172">
      <w:bodyDiv w:val="1"/>
      <w:marLeft w:val="0"/>
      <w:marRight w:val="0"/>
      <w:marTop w:val="0"/>
      <w:marBottom w:val="0"/>
      <w:divBdr>
        <w:top w:val="none" w:sz="0" w:space="0" w:color="auto"/>
        <w:left w:val="none" w:sz="0" w:space="0" w:color="auto"/>
        <w:bottom w:val="none" w:sz="0" w:space="0" w:color="auto"/>
        <w:right w:val="none" w:sz="0" w:space="0" w:color="auto"/>
      </w:divBdr>
    </w:div>
    <w:div w:id="377318009">
      <w:bodyDiv w:val="1"/>
      <w:marLeft w:val="0"/>
      <w:marRight w:val="0"/>
      <w:marTop w:val="0"/>
      <w:marBottom w:val="0"/>
      <w:divBdr>
        <w:top w:val="none" w:sz="0" w:space="0" w:color="auto"/>
        <w:left w:val="none" w:sz="0" w:space="0" w:color="auto"/>
        <w:bottom w:val="none" w:sz="0" w:space="0" w:color="auto"/>
        <w:right w:val="none" w:sz="0" w:space="0" w:color="auto"/>
      </w:divBdr>
    </w:div>
    <w:div w:id="378746609">
      <w:bodyDiv w:val="1"/>
      <w:marLeft w:val="0"/>
      <w:marRight w:val="0"/>
      <w:marTop w:val="0"/>
      <w:marBottom w:val="0"/>
      <w:divBdr>
        <w:top w:val="none" w:sz="0" w:space="0" w:color="auto"/>
        <w:left w:val="none" w:sz="0" w:space="0" w:color="auto"/>
        <w:bottom w:val="none" w:sz="0" w:space="0" w:color="auto"/>
        <w:right w:val="none" w:sz="0" w:space="0" w:color="auto"/>
      </w:divBdr>
    </w:div>
    <w:div w:id="379524456">
      <w:bodyDiv w:val="1"/>
      <w:marLeft w:val="0"/>
      <w:marRight w:val="0"/>
      <w:marTop w:val="0"/>
      <w:marBottom w:val="0"/>
      <w:divBdr>
        <w:top w:val="none" w:sz="0" w:space="0" w:color="auto"/>
        <w:left w:val="none" w:sz="0" w:space="0" w:color="auto"/>
        <w:bottom w:val="none" w:sz="0" w:space="0" w:color="auto"/>
        <w:right w:val="none" w:sz="0" w:space="0" w:color="auto"/>
      </w:divBdr>
    </w:div>
    <w:div w:id="381949714">
      <w:bodyDiv w:val="1"/>
      <w:marLeft w:val="0"/>
      <w:marRight w:val="0"/>
      <w:marTop w:val="0"/>
      <w:marBottom w:val="0"/>
      <w:divBdr>
        <w:top w:val="none" w:sz="0" w:space="0" w:color="auto"/>
        <w:left w:val="none" w:sz="0" w:space="0" w:color="auto"/>
        <w:bottom w:val="none" w:sz="0" w:space="0" w:color="auto"/>
        <w:right w:val="none" w:sz="0" w:space="0" w:color="auto"/>
      </w:divBdr>
    </w:div>
    <w:div w:id="383339007">
      <w:bodyDiv w:val="1"/>
      <w:marLeft w:val="0"/>
      <w:marRight w:val="0"/>
      <w:marTop w:val="0"/>
      <w:marBottom w:val="0"/>
      <w:divBdr>
        <w:top w:val="none" w:sz="0" w:space="0" w:color="auto"/>
        <w:left w:val="none" w:sz="0" w:space="0" w:color="auto"/>
        <w:bottom w:val="none" w:sz="0" w:space="0" w:color="auto"/>
        <w:right w:val="none" w:sz="0" w:space="0" w:color="auto"/>
      </w:divBdr>
    </w:div>
    <w:div w:id="387995055">
      <w:bodyDiv w:val="1"/>
      <w:marLeft w:val="0"/>
      <w:marRight w:val="0"/>
      <w:marTop w:val="0"/>
      <w:marBottom w:val="0"/>
      <w:divBdr>
        <w:top w:val="none" w:sz="0" w:space="0" w:color="auto"/>
        <w:left w:val="none" w:sz="0" w:space="0" w:color="auto"/>
        <w:bottom w:val="none" w:sz="0" w:space="0" w:color="auto"/>
        <w:right w:val="none" w:sz="0" w:space="0" w:color="auto"/>
      </w:divBdr>
    </w:div>
    <w:div w:id="388457190">
      <w:bodyDiv w:val="1"/>
      <w:marLeft w:val="0"/>
      <w:marRight w:val="0"/>
      <w:marTop w:val="0"/>
      <w:marBottom w:val="0"/>
      <w:divBdr>
        <w:top w:val="none" w:sz="0" w:space="0" w:color="auto"/>
        <w:left w:val="none" w:sz="0" w:space="0" w:color="auto"/>
        <w:bottom w:val="none" w:sz="0" w:space="0" w:color="auto"/>
        <w:right w:val="none" w:sz="0" w:space="0" w:color="auto"/>
      </w:divBdr>
    </w:div>
    <w:div w:id="389236682">
      <w:bodyDiv w:val="1"/>
      <w:marLeft w:val="0"/>
      <w:marRight w:val="0"/>
      <w:marTop w:val="0"/>
      <w:marBottom w:val="0"/>
      <w:divBdr>
        <w:top w:val="none" w:sz="0" w:space="0" w:color="auto"/>
        <w:left w:val="none" w:sz="0" w:space="0" w:color="auto"/>
        <w:bottom w:val="none" w:sz="0" w:space="0" w:color="auto"/>
        <w:right w:val="none" w:sz="0" w:space="0" w:color="auto"/>
      </w:divBdr>
    </w:div>
    <w:div w:id="390539220">
      <w:bodyDiv w:val="1"/>
      <w:marLeft w:val="0"/>
      <w:marRight w:val="0"/>
      <w:marTop w:val="0"/>
      <w:marBottom w:val="0"/>
      <w:divBdr>
        <w:top w:val="none" w:sz="0" w:space="0" w:color="auto"/>
        <w:left w:val="none" w:sz="0" w:space="0" w:color="auto"/>
        <w:bottom w:val="none" w:sz="0" w:space="0" w:color="auto"/>
        <w:right w:val="none" w:sz="0" w:space="0" w:color="auto"/>
      </w:divBdr>
    </w:div>
    <w:div w:id="391659102">
      <w:bodyDiv w:val="1"/>
      <w:marLeft w:val="0"/>
      <w:marRight w:val="0"/>
      <w:marTop w:val="0"/>
      <w:marBottom w:val="0"/>
      <w:divBdr>
        <w:top w:val="none" w:sz="0" w:space="0" w:color="auto"/>
        <w:left w:val="none" w:sz="0" w:space="0" w:color="auto"/>
        <w:bottom w:val="none" w:sz="0" w:space="0" w:color="auto"/>
        <w:right w:val="none" w:sz="0" w:space="0" w:color="auto"/>
      </w:divBdr>
    </w:div>
    <w:div w:id="392311440">
      <w:bodyDiv w:val="1"/>
      <w:marLeft w:val="0"/>
      <w:marRight w:val="0"/>
      <w:marTop w:val="0"/>
      <w:marBottom w:val="0"/>
      <w:divBdr>
        <w:top w:val="none" w:sz="0" w:space="0" w:color="auto"/>
        <w:left w:val="none" w:sz="0" w:space="0" w:color="auto"/>
        <w:bottom w:val="none" w:sz="0" w:space="0" w:color="auto"/>
        <w:right w:val="none" w:sz="0" w:space="0" w:color="auto"/>
      </w:divBdr>
    </w:div>
    <w:div w:id="392893673">
      <w:bodyDiv w:val="1"/>
      <w:marLeft w:val="0"/>
      <w:marRight w:val="0"/>
      <w:marTop w:val="0"/>
      <w:marBottom w:val="0"/>
      <w:divBdr>
        <w:top w:val="none" w:sz="0" w:space="0" w:color="auto"/>
        <w:left w:val="none" w:sz="0" w:space="0" w:color="auto"/>
        <w:bottom w:val="none" w:sz="0" w:space="0" w:color="auto"/>
        <w:right w:val="none" w:sz="0" w:space="0" w:color="auto"/>
      </w:divBdr>
    </w:div>
    <w:div w:id="393091344">
      <w:bodyDiv w:val="1"/>
      <w:marLeft w:val="0"/>
      <w:marRight w:val="0"/>
      <w:marTop w:val="0"/>
      <w:marBottom w:val="0"/>
      <w:divBdr>
        <w:top w:val="none" w:sz="0" w:space="0" w:color="auto"/>
        <w:left w:val="none" w:sz="0" w:space="0" w:color="auto"/>
        <w:bottom w:val="none" w:sz="0" w:space="0" w:color="auto"/>
        <w:right w:val="none" w:sz="0" w:space="0" w:color="auto"/>
      </w:divBdr>
    </w:div>
    <w:div w:id="397898905">
      <w:bodyDiv w:val="1"/>
      <w:marLeft w:val="0"/>
      <w:marRight w:val="0"/>
      <w:marTop w:val="0"/>
      <w:marBottom w:val="0"/>
      <w:divBdr>
        <w:top w:val="none" w:sz="0" w:space="0" w:color="auto"/>
        <w:left w:val="none" w:sz="0" w:space="0" w:color="auto"/>
        <w:bottom w:val="none" w:sz="0" w:space="0" w:color="auto"/>
        <w:right w:val="none" w:sz="0" w:space="0" w:color="auto"/>
      </w:divBdr>
    </w:div>
    <w:div w:id="398871184">
      <w:bodyDiv w:val="1"/>
      <w:marLeft w:val="0"/>
      <w:marRight w:val="0"/>
      <w:marTop w:val="0"/>
      <w:marBottom w:val="0"/>
      <w:divBdr>
        <w:top w:val="none" w:sz="0" w:space="0" w:color="auto"/>
        <w:left w:val="none" w:sz="0" w:space="0" w:color="auto"/>
        <w:bottom w:val="none" w:sz="0" w:space="0" w:color="auto"/>
        <w:right w:val="none" w:sz="0" w:space="0" w:color="auto"/>
      </w:divBdr>
    </w:div>
    <w:div w:id="400953316">
      <w:bodyDiv w:val="1"/>
      <w:marLeft w:val="0"/>
      <w:marRight w:val="0"/>
      <w:marTop w:val="0"/>
      <w:marBottom w:val="0"/>
      <w:divBdr>
        <w:top w:val="none" w:sz="0" w:space="0" w:color="auto"/>
        <w:left w:val="none" w:sz="0" w:space="0" w:color="auto"/>
        <w:bottom w:val="none" w:sz="0" w:space="0" w:color="auto"/>
        <w:right w:val="none" w:sz="0" w:space="0" w:color="auto"/>
      </w:divBdr>
    </w:div>
    <w:div w:id="401220950">
      <w:bodyDiv w:val="1"/>
      <w:marLeft w:val="0"/>
      <w:marRight w:val="0"/>
      <w:marTop w:val="0"/>
      <w:marBottom w:val="0"/>
      <w:divBdr>
        <w:top w:val="none" w:sz="0" w:space="0" w:color="auto"/>
        <w:left w:val="none" w:sz="0" w:space="0" w:color="auto"/>
        <w:bottom w:val="none" w:sz="0" w:space="0" w:color="auto"/>
        <w:right w:val="none" w:sz="0" w:space="0" w:color="auto"/>
      </w:divBdr>
    </w:div>
    <w:div w:id="402487119">
      <w:bodyDiv w:val="1"/>
      <w:marLeft w:val="0"/>
      <w:marRight w:val="0"/>
      <w:marTop w:val="0"/>
      <w:marBottom w:val="0"/>
      <w:divBdr>
        <w:top w:val="none" w:sz="0" w:space="0" w:color="auto"/>
        <w:left w:val="none" w:sz="0" w:space="0" w:color="auto"/>
        <w:bottom w:val="none" w:sz="0" w:space="0" w:color="auto"/>
        <w:right w:val="none" w:sz="0" w:space="0" w:color="auto"/>
      </w:divBdr>
    </w:div>
    <w:div w:id="404959983">
      <w:bodyDiv w:val="1"/>
      <w:marLeft w:val="0"/>
      <w:marRight w:val="0"/>
      <w:marTop w:val="0"/>
      <w:marBottom w:val="0"/>
      <w:divBdr>
        <w:top w:val="none" w:sz="0" w:space="0" w:color="auto"/>
        <w:left w:val="none" w:sz="0" w:space="0" w:color="auto"/>
        <w:bottom w:val="none" w:sz="0" w:space="0" w:color="auto"/>
        <w:right w:val="none" w:sz="0" w:space="0" w:color="auto"/>
      </w:divBdr>
    </w:div>
    <w:div w:id="405684058">
      <w:bodyDiv w:val="1"/>
      <w:marLeft w:val="0"/>
      <w:marRight w:val="0"/>
      <w:marTop w:val="0"/>
      <w:marBottom w:val="0"/>
      <w:divBdr>
        <w:top w:val="none" w:sz="0" w:space="0" w:color="auto"/>
        <w:left w:val="none" w:sz="0" w:space="0" w:color="auto"/>
        <w:bottom w:val="none" w:sz="0" w:space="0" w:color="auto"/>
        <w:right w:val="none" w:sz="0" w:space="0" w:color="auto"/>
      </w:divBdr>
    </w:div>
    <w:div w:id="406611243">
      <w:bodyDiv w:val="1"/>
      <w:marLeft w:val="0"/>
      <w:marRight w:val="0"/>
      <w:marTop w:val="0"/>
      <w:marBottom w:val="0"/>
      <w:divBdr>
        <w:top w:val="none" w:sz="0" w:space="0" w:color="auto"/>
        <w:left w:val="none" w:sz="0" w:space="0" w:color="auto"/>
        <w:bottom w:val="none" w:sz="0" w:space="0" w:color="auto"/>
        <w:right w:val="none" w:sz="0" w:space="0" w:color="auto"/>
      </w:divBdr>
    </w:div>
    <w:div w:id="407776925">
      <w:bodyDiv w:val="1"/>
      <w:marLeft w:val="0"/>
      <w:marRight w:val="0"/>
      <w:marTop w:val="0"/>
      <w:marBottom w:val="0"/>
      <w:divBdr>
        <w:top w:val="none" w:sz="0" w:space="0" w:color="auto"/>
        <w:left w:val="none" w:sz="0" w:space="0" w:color="auto"/>
        <w:bottom w:val="none" w:sz="0" w:space="0" w:color="auto"/>
        <w:right w:val="none" w:sz="0" w:space="0" w:color="auto"/>
      </w:divBdr>
    </w:div>
    <w:div w:id="410278464">
      <w:bodyDiv w:val="1"/>
      <w:marLeft w:val="0"/>
      <w:marRight w:val="0"/>
      <w:marTop w:val="0"/>
      <w:marBottom w:val="0"/>
      <w:divBdr>
        <w:top w:val="none" w:sz="0" w:space="0" w:color="auto"/>
        <w:left w:val="none" w:sz="0" w:space="0" w:color="auto"/>
        <w:bottom w:val="none" w:sz="0" w:space="0" w:color="auto"/>
        <w:right w:val="none" w:sz="0" w:space="0" w:color="auto"/>
      </w:divBdr>
    </w:div>
    <w:div w:id="411591201">
      <w:bodyDiv w:val="1"/>
      <w:marLeft w:val="0"/>
      <w:marRight w:val="0"/>
      <w:marTop w:val="0"/>
      <w:marBottom w:val="0"/>
      <w:divBdr>
        <w:top w:val="none" w:sz="0" w:space="0" w:color="auto"/>
        <w:left w:val="none" w:sz="0" w:space="0" w:color="auto"/>
        <w:bottom w:val="none" w:sz="0" w:space="0" w:color="auto"/>
        <w:right w:val="none" w:sz="0" w:space="0" w:color="auto"/>
      </w:divBdr>
    </w:div>
    <w:div w:id="414402920">
      <w:bodyDiv w:val="1"/>
      <w:marLeft w:val="0"/>
      <w:marRight w:val="0"/>
      <w:marTop w:val="0"/>
      <w:marBottom w:val="0"/>
      <w:divBdr>
        <w:top w:val="none" w:sz="0" w:space="0" w:color="auto"/>
        <w:left w:val="none" w:sz="0" w:space="0" w:color="auto"/>
        <w:bottom w:val="none" w:sz="0" w:space="0" w:color="auto"/>
        <w:right w:val="none" w:sz="0" w:space="0" w:color="auto"/>
      </w:divBdr>
    </w:div>
    <w:div w:id="416249562">
      <w:bodyDiv w:val="1"/>
      <w:marLeft w:val="0"/>
      <w:marRight w:val="0"/>
      <w:marTop w:val="0"/>
      <w:marBottom w:val="0"/>
      <w:divBdr>
        <w:top w:val="none" w:sz="0" w:space="0" w:color="auto"/>
        <w:left w:val="none" w:sz="0" w:space="0" w:color="auto"/>
        <w:bottom w:val="none" w:sz="0" w:space="0" w:color="auto"/>
        <w:right w:val="none" w:sz="0" w:space="0" w:color="auto"/>
      </w:divBdr>
    </w:div>
    <w:div w:id="418402935">
      <w:bodyDiv w:val="1"/>
      <w:marLeft w:val="0"/>
      <w:marRight w:val="0"/>
      <w:marTop w:val="0"/>
      <w:marBottom w:val="0"/>
      <w:divBdr>
        <w:top w:val="none" w:sz="0" w:space="0" w:color="auto"/>
        <w:left w:val="none" w:sz="0" w:space="0" w:color="auto"/>
        <w:bottom w:val="none" w:sz="0" w:space="0" w:color="auto"/>
        <w:right w:val="none" w:sz="0" w:space="0" w:color="auto"/>
      </w:divBdr>
    </w:div>
    <w:div w:id="419063279">
      <w:bodyDiv w:val="1"/>
      <w:marLeft w:val="0"/>
      <w:marRight w:val="0"/>
      <w:marTop w:val="0"/>
      <w:marBottom w:val="0"/>
      <w:divBdr>
        <w:top w:val="none" w:sz="0" w:space="0" w:color="auto"/>
        <w:left w:val="none" w:sz="0" w:space="0" w:color="auto"/>
        <w:bottom w:val="none" w:sz="0" w:space="0" w:color="auto"/>
        <w:right w:val="none" w:sz="0" w:space="0" w:color="auto"/>
      </w:divBdr>
    </w:div>
    <w:div w:id="419253519">
      <w:bodyDiv w:val="1"/>
      <w:marLeft w:val="0"/>
      <w:marRight w:val="0"/>
      <w:marTop w:val="0"/>
      <w:marBottom w:val="0"/>
      <w:divBdr>
        <w:top w:val="none" w:sz="0" w:space="0" w:color="auto"/>
        <w:left w:val="none" w:sz="0" w:space="0" w:color="auto"/>
        <w:bottom w:val="none" w:sz="0" w:space="0" w:color="auto"/>
        <w:right w:val="none" w:sz="0" w:space="0" w:color="auto"/>
      </w:divBdr>
    </w:div>
    <w:div w:id="421418923">
      <w:bodyDiv w:val="1"/>
      <w:marLeft w:val="0"/>
      <w:marRight w:val="0"/>
      <w:marTop w:val="0"/>
      <w:marBottom w:val="0"/>
      <w:divBdr>
        <w:top w:val="none" w:sz="0" w:space="0" w:color="auto"/>
        <w:left w:val="none" w:sz="0" w:space="0" w:color="auto"/>
        <w:bottom w:val="none" w:sz="0" w:space="0" w:color="auto"/>
        <w:right w:val="none" w:sz="0" w:space="0" w:color="auto"/>
      </w:divBdr>
    </w:div>
    <w:div w:id="422071433">
      <w:bodyDiv w:val="1"/>
      <w:marLeft w:val="0"/>
      <w:marRight w:val="0"/>
      <w:marTop w:val="0"/>
      <w:marBottom w:val="0"/>
      <w:divBdr>
        <w:top w:val="none" w:sz="0" w:space="0" w:color="auto"/>
        <w:left w:val="none" w:sz="0" w:space="0" w:color="auto"/>
        <w:bottom w:val="none" w:sz="0" w:space="0" w:color="auto"/>
        <w:right w:val="none" w:sz="0" w:space="0" w:color="auto"/>
      </w:divBdr>
    </w:div>
    <w:div w:id="423453132">
      <w:bodyDiv w:val="1"/>
      <w:marLeft w:val="0"/>
      <w:marRight w:val="0"/>
      <w:marTop w:val="0"/>
      <w:marBottom w:val="0"/>
      <w:divBdr>
        <w:top w:val="none" w:sz="0" w:space="0" w:color="auto"/>
        <w:left w:val="none" w:sz="0" w:space="0" w:color="auto"/>
        <w:bottom w:val="none" w:sz="0" w:space="0" w:color="auto"/>
        <w:right w:val="none" w:sz="0" w:space="0" w:color="auto"/>
      </w:divBdr>
    </w:div>
    <w:div w:id="427388739">
      <w:bodyDiv w:val="1"/>
      <w:marLeft w:val="0"/>
      <w:marRight w:val="0"/>
      <w:marTop w:val="0"/>
      <w:marBottom w:val="0"/>
      <w:divBdr>
        <w:top w:val="none" w:sz="0" w:space="0" w:color="auto"/>
        <w:left w:val="none" w:sz="0" w:space="0" w:color="auto"/>
        <w:bottom w:val="none" w:sz="0" w:space="0" w:color="auto"/>
        <w:right w:val="none" w:sz="0" w:space="0" w:color="auto"/>
      </w:divBdr>
    </w:div>
    <w:div w:id="429470510">
      <w:bodyDiv w:val="1"/>
      <w:marLeft w:val="0"/>
      <w:marRight w:val="0"/>
      <w:marTop w:val="0"/>
      <w:marBottom w:val="0"/>
      <w:divBdr>
        <w:top w:val="none" w:sz="0" w:space="0" w:color="auto"/>
        <w:left w:val="none" w:sz="0" w:space="0" w:color="auto"/>
        <w:bottom w:val="none" w:sz="0" w:space="0" w:color="auto"/>
        <w:right w:val="none" w:sz="0" w:space="0" w:color="auto"/>
      </w:divBdr>
    </w:div>
    <w:div w:id="430197778">
      <w:bodyDiv w:val="1"/>
      <w:marLeft w:val="0"/>
      <w:marRight w:val="0"/>
      <w:marTop w:val="0"/>
      <w:marBottom w:val="0"/>
      <w:divBdr>
        <w:top w:val="none" w:sz="0" w:space="0" w:color="auto"/>
        <w:left w:val="none" w:sz="0" w:space="0" w:color="auto"/>
        <w:bottom w:val="none" w:sz="0" w:space="0" w:color="auto"/>
        <w:right w:val="none" w:sz="0" w:space="0" w:color="auto"/>
      </w:divBdr>
    </w:div>
    <w:div w:id="430322150">
      <w:bodyDiv w:val="1"/>
      <w:marLeft w:val="0"/>
      <w:marRight w:val="0"/>
      <w:marTop w:val="0"/>
      <w:marBottom w:val="0"/>
      <w:divBdr>
        <w:top w:val="none" w:sz="0" w:space="0" w:color="auto"/>
        <w:left w:val="none" w:sz="0" w:space="0" w:color="auto"/>
        <w:bottom w:val="none" w:sz="0" w:space="0" w:color="auto"/>
        <w:right w:val="none" w:sz="0" w:space="0" w:color="auto"/>
      </w:divBdr>
    </w:div>
    <w:div w:id="430855094">
      <w:bodyDiv w:val="1"/>
      <w:marLeft w:val="0"/>
      <w:marRight w:val="0"/>
      <w:marTop w:val="0"/>
      <w:marBottom w:val="0"/>
      <w:divBdr>
        <w:top w:val="none" w:sz="0" w:space="0" w:color="auto"/>
        <w:left w:val="none" w:sz="0" w:space="0" w:color="auto"/>
        <w:bottom w:val="none" w:sz="0" w:space="0" w:color="auto"/>
        <w:right w:val="none" w:sz="0" w:space="0" w:color="auto"/>
      </w:divBdr>
    </w:div>
    <w:div w:id="433020286">
      <w:bodyDiv w:val="1"/>
      <w:marLeft w:val="0"/>
      <w:marRight w:val="0"/>
      <w:marTop w:val="0"/>
      <w:marBottom w:val="0"/>
      <w:divBdr>
        <w:top w:val="none" w:sz="0" w:space="0" w:color="auto"/>
        <w:left w:val="none" w:sz="0" w:space="0" w:color="auto"/>
        <w:bottom w:val="none" w:sz="0" w:space="0" w:color="auto"/>
        <w:right w:val="none" w:sz="0" w:space="0" w:color="auto"/>
      </w:divBdr>
    </w:div>
    <w:div w:id="433793472">
      <w:bodyDiv w:val="1"/>
      <w:marLeft w:val="0"/>
      <w:marRight w:val="0"/>
      <w:marTop w:val="0"/>
      <w:marBottom w:val="0"/>
      <w:divBdr>
        <w:top w:val="none" w:sz="0" w:space="0" w:color="auto"/>
        <w:left w:val="none" w:sz="0" w:space="0" w:color="auto"/>
        <w:bottom w:val="none" w:sz="0" w:space="0" w:color="auto"/>
        <w:right w:val="none" w:sz="0" w:space="0" w:color="auto"/>
      </w:divBdr>
    </w:div>
    <w:div w:id="436366687">
      <w:bodyDiv w:val="1"/>
      <w:marLeft w:val="0"/>
      <w:marRight w:val="0"/>
      <w:marTop w:val="0"/>
      <w:marBottom w:val="0"/>
      <w:divBdr>
        <w:top w:val="none" w:sz="0" w:space="0" w:color="auto"/>
        <w:left w:val="none" w:sz="0" w:space="0" w:color="auto"/>
        <w:bottom w:val="none" w:sz="0" w:space="0" w:color="auto"/>
        <w:right w:val="none" w:sz="0" w:space="0" w:color="auto"/>
      </w:divBdr>
    </w:div>
    <w:div w:id="437262582">
      <w:bodyDiv w:val="1"/>
      <w:marLeft w:val="0"/>
      <w:marRight w:val="0"/>
      <w:marTop w:val="0"/>
      <w:marBottom w:val="0"/>
      <w:divBdr>
        <w:top w:val="none" w:sz="0" w:space="0" w:color="auto"/>
        <w:left w:val="none" w:sz="0" w:space="0" w:color="auto"/>
        <w:bottom w:val="none" w:sz="0" w:space="0" w:color="auto"/>
        <w:right w:val="none" w:sz="0" w:space="0" w:color="auto"/>
      </w:divBdr>
    </w:div>
    <w:div w:id="439498348">
      <w:bodyDiv w:val="1"/>
      <w:marLeft w:val="0"/>
      <w:marRight w:val="0"/>
      <w:marTop w:val="0"/>
      <w:marBottom w:val="0"/>
      <w:divBdr>
        <w:top w:val="none" w:sz="0" w:space="0" w:color="auto"/>
        <w:left w:val="none" w:sz="0" w:space="0" w:color="auto"/>
        <w:bottom w:val="none" w:sz="0" w:space="0" w:color="auto"/>
        <w:right w:val="none" w:sz="0" w:space="0" w:color="auto"/>
      </w:divBdr>
    </w:div>
    <w:div w:id="439763616">
      <w:bodyDiv w:val="1"/>
      <w:marLeft w:val="0"/>
      <w:marRight w:val="0"/>
      <w:marTop w:val="0"/>
      <w:marBottom w:val="0"/>
      <w:divBdr>
        <w:top w:val="none" w:sz="0" w:space="0" w:color="auto"/>
        <w:left w:val="none" w:sz="0" w:space="0" w:color="auto"/>
        <w:bottom w:val="none" w:sz="0" w:space="0" w:color="auto"/>
        <w:right w:val="none" w:sz="0" w:space="0" w:color="auto"/>
      </w:divBdr>
    </w:div>
    <w:div w:id="439879277">
      <w:bodyDiv w:val="1"/>
      <w:marLeft w:val="0"/>
      <w:marRight w:val="0"/>
      <w:marTop w:val="0"/>
      <w:marBottom w:val="0"/>
      <w:divBdr>
        <w:top w:val="none" w:sz="0" w:space="0" w:color="auto"/>
        <w:left w:val="none" w:sz="0" w:space="0" w:color="auto"/>
        <w:bottom w:val="none" w:sz="0" w:space="0" w:color="auto"/>
        <w:right w:val="none" w:sz="0" w:space="0" w:color="auto"/>
      </w:divBdr>
    </w:div>
    <w:div w:id="440338677">
      <w:bodyDiv w:val="1"/>
      <w:marLeft w:val="0"/>
      <w:marRight w:val="0"/>
      <w:marTop w:val="0"/>
      <w:marBottom w:val="0"/>
      <w:divBdr>
        <w:top w:val="none" w:sz="0" w:space="0" w:color="auto"/>
        <w:left w:val="none" w:sz="0" w:space="0" w:color="auto"/>
        <w:bottom w:val="none" w:sz="0" w:space="0" w:color="auto"/>
        <w:right w:val="none" w:sz="0" w:space="0" w:color="auto"/>
      </w:divBdr>
    </w:div>
    <w:div w:id="442766599">
      <w:bodyDiv w:val="1"/>
      <w:marLeft w:val="0"/>
      <w:marRight w:val="0"/>
      <w:marTop w:val="0"/>
      <w:marBottom w:val="0"/>
      <w:divBdr>
        <w:top w:val="none" w:sz="0" w:space="0" w:color="auto"/>
        <w:left w:val="none" w:sz="0" w:space="0" w:color="auto"/>
        <w:bottom w:val="none" w:sz="0" w:space="0" w:color="auto"/>
        <w:right w:val="none" w:sz="0" w:space="0" w:color="auto"/>
      </w:divBdr>
    </w:div>
    <w:div w:id="444691032">
      <w:bodyDiv w:val="1"/>
      <w:marLeft w:val="0"/>
      <w:marRight w:val="0"/>
      <w:marTop w:val="0"/>
      <w:marBottom w:val="0"/>
      <w:divBdr>
        <w:top w:val="none" w:sz="0" w:space="0" w:color="auto"/>
        <w:left w:val="none" w:sz="0" w:space="0" w:color="auto"/>
        <w:bottom w:val="none" w:sz="0" w:space="0" w:color="auto"/>
        <w:right w:val="none" w:sz="0" w:space="0" w:color="auto"/>
      </w:divBdr>
    </w:div>
    <w:div w:id="445202399">
      <w:bodyDiv w:val="1"/>
      <w:marLeft w:val="0"/>
      <w:marRight w:val="0"/>
      <w:marTop w:val="0"/>
      <w:marBottom w:val="0"/>
      <w:divBdr>
        <w:top w:val="none" w:sz="0" w:space="0" w:color="auto"/>
        <w:left w:val="none" w:sz="0" w:space="0" w:color="auto"/>
        <w:bottom w:val="none" w:sz="0" w:space="0" w:color="auto"/>
        <w:right w:val="none" w:sz="0" w:space="0" w:color="auto"/>
      </w:divBdr>
    </w:div>
    <w:div w:id="445389131">
      <w:bodyDiv w:val="1"/>
      <w:marLeft w:val="0"/>
      <w:marRight w:val="0"/>
      <w:marTop w:val="0"/>
      <w:marBottom w:val="0"/>
      <w:divBdr>
        <w:top w:val="none" w:sz="0" w:space="0" w:color="auto"/>
        <w:left w:val="none" w:sz="0" w:space="0" w:color="auto"/>
        <w:bottom w:val="none" w:sz="0" w:space="0" w:color="auto"/>
        <w:right w:val="none" w:sz="0" w:space="0" w:color="auto"/>
      </w:divBdr>
    </w:div>
    <w:div w:id="450125721">
      <w:bodyDiv w:val="1"/>
      <w:marLeft w:val="0"/>
      <w:marRight w:val="0"/>
      <w:marTop w:val="0"/>
      <w:marBottom w:val="0"/>
      <w:divBdr>
        <w:top w:val="none" w:sz="0" w:space="0" w:color="auto"/>
        <w:left w:val="none" w:sz="0" w:space="0" w:color="auto"/>
        <w:bottom w:val="none" w:sz="0" w:space="0" w:color="auto"/>
        <w:right w:val="none" w:sz="0" w:space="0" w:color="auto"/>
      </w:divBdr>
    </w:div>
    <w:div w:id="452679183">
      <w:bodyDiv w:val="1"/>
      <w:marLeft w:val="0"/>
      <w:marRight w:val="0"/>
      <w:marTop w:val="0"/>
      <w:marBottom w:val="0"/>
      <w:divBdr>
        <w:top w:val="none" w:sz="0" w:space="0" w:color="auto"/>
        <w:left w:val="none" w:sz="0" w:space="0" w:color="auto"/>
        <w:bottom w:val="none" w:sz="0" w:space="0" w:color="auto"/>
        <w:right w:val="none" w:sz="0" w:space="0" w:color="auto"/>
      </w:divBdr>
    </w:div>
    <w:div w:id="454637494">
      <w:bodyDiv w:val="1"/>
      <w:marLeft w:val="0"/>
      <w:marRight w:val="0"/>
      <w:marTop w:val="0"/>
      <w:marBottom w:val="0"/>
      <w:divBdr>
        <w:top w:val="none" w:sz="0" w:space="0" w:color="auto"/>
        <w:left w:val="none" w:sz="0" w:space="0" w:color="auto"/>
        <w:bottom w:val="none" w:sz="0" w:space="0" w:color="auto"/>
        <w:right w:val="none" w:sz="0" w:space="0" w:color="auto"/>
      </w:divBdr>
    </w:div>
    <w:div w:id="455218882">
      <w:bodyDiv w:val="1"/>
      <w:marLeft w:val="0"/>
      <w:marRight w:val="0"/>
      <w:marTop w:val="0"/>
      <w:marBottom w:val="0"/>
      <w:divBdr>
        <w:top w:val="none" w:sz="0" w:space="0" w:color="auto"/>
        <w:left w:val="none" w:sz="0" w:space="0" w:color="auto"/>
        <w:bottom w:val="none" w:sz="0" w:space="0" w:color="auto"/>
        <w:right w:val="none" w:sz="0" w:space="0" w:color="auto"/>
      </w:divBdr>
    </w:div>
    <w:div w:id="457532750">
      <w:bodyDiv w:val="1"/>
      <w:marLeft w:val="0"/>
      <w:marRight w:val="0"/>
      <w:marTop w:val="0"/>
      <w:marBottom w:val="0"/>
      <w:divBdr>
        <w:top w:val="none" w:sz="0" w:space="0" w:color="auto"/>
        <w:left w:val="none" w:sz="0" w:space="0" w:color="auto"/>
        <w:bottom w:val="none" w:sz="0" w:space="0" w:color="auto"/>
        <w:right w:val="none" w:sz="0" w:space="0" w:color="auto"/>
      </w:divBdr>
    </w:div>
    <w:div w:id="458690763">
      <w:bodyDiv w:val="1"/>
      <w:marLeft w:val="0"/>
      <w:marRight w:val="0"/>
      <w:marTop w:val="0"/>
      <w:marBottom w:val="0"/>
      <w:divBdr>
        <w:top w:val="none" w:sz="0" w:space="0" w:color="auto"/>
        <w:left w:val="none" w:sz="0" w:space="0" w:color="auto"/>
        <w:bottom w:val="none" w:sz="0" w:space="0" w:color="auto"/>
        <w:right w:val="none" w:sz="0" w:space="0" w:color="auto"/>
      </w:divBdr>
    </w:div>
    <w:div w:id="465516436">
      <w:bodyDiv w:val="1"/>
      <w:marLeft w:val="0"/>
      <w:marRight w:val="0"/>
      <w:marTop w:val="0"/>
      <w:marBottom w:val="0"/>
      <w:divBdr>
        <w:top w:val="none" w:sz="0" w:space="0" w:color="auto"/>
        <w:left w:val="none" w:sz="0" w:space="0" w:color="auto"/>
        <w:bottom w:val="none" w:sz="0" w:space="0" w:color="auto"/>
        <w:right w:val="none" w:sz="0" w:space="0" w:color="auto"/>
      </w:divBdr>
    </w:div>
    <w:div w:id="470944738">
      <w:bodyDiv w:val="1"/>
      <w:marLeft w:val="0"/>
      <w:marRight w:val="0"/>
      <w:marTop w:val="0"/>
      <w:marBottom w:val="0"/>
      <w:divBdr>
        <w:top w:val="none" w:sz="0" w:space="0" w:color="auto"/>
        <w:left w:val="none" w:sz="0" w:space="0" w:color="auto"/>
        <w:bottom w:val="none" w:sz="0" w:space="0" w:color="auto"/>
        <w:right w:val="none" w:sz="0" w:space="0" w:color="auto"/>
      </w:divBdr>
    </w:div>
    <w:div w:id="472216853">
      <w:bodyDiv w:val="1"/>
      <w:marLeft w:val="0"/>
      <w:marRight w:val="0"/>
      <w:marTop w:val="0"/>
      <w:marBottom w:val="0"/>
      <w:divBdr>
        <w:top w:val="none" w:sz="0" w:space="0" w:color="auto"/>
        <w:left w:val="none" w:sz="0" w:space="0" w:color="auto"/>
        <w:bottom w:val="none" w:sz="0" w:space="0" w:color="auto"/>
        <w:right w:val="none" w:sz="0" w:space="0" w:color="auto"/>
      </w:divBdr>
    </w:div>
    <w:div w:id="473446790">
      <w:bodyDiv w:val="1"/>
      <w:marLeft w:val="0"/>
      <w:marRight w:val="0"/>
      <w:marTop w:val="0"/>
      <w:marBottom w:val="0"/>
      <w:divBdr>
        <w:top w:val="none" w:sz="0" w:space="0" w:color="auto"/>
        <w:left w:val="none" w:sz="0" w:space="0" w:color="auto"/>
        <w:bottom w:val="none" w:sz="0" w:space="0" w:color="auto"/>
        <w:right w:val="none" w:sz="0" w:space="0" w:color="auto"/>
      </w:divBdr>
    </w:div>
    <w:div w:id="475998870">
      <w:bodyDiv w:val="1"/>
      <w:marLeft w:val="0"/>
      <w:marRight w:val="0"/>
      <w:marTop w:val="0"/>
      <w:marBottom w:val="0"/>
      <w:divBdr>
        <w:top w:val="none" w:sz="0" w:space="0" w:color="auto"/>
        <w:left w:val="none" w:sz="0" w:space="0" w:color="auto"/>
        <w:bottom w:val="none" w:sz="0" w:space="0" w:color="auto"/>
        <w:right w:val="none" w:sz="0" w:space="0" w:color="auto"/>
      </w:divBdr>
    </w:div>
    <w:div w:id="479008045">
      <w:bodyDiv w:val="1"/>
      <w:marLeft w:val="0"/>
      <w:marRight w:val="0"/>
      <w:marTop w:val="0"/>
      <w:marBottom w:val="0"/>
      <w:divBdr>
        <w:top w:val="none" w:sz="0" w:space="0" w:color="auto"/>
        <w:left w:val="none" w:sz="0" w:space="0" w:color="auto"/>
        <w:bottom w:val="none" w:sz="0" w:space="0" w:color="auto"/>
        <w:right w:val="none" w:sz="0" w:space="0" w:color="auto"/>
      </w:divBdr>
    </w:div>
    <w:div w:id="479736902">
      <w:bodyDiv w:val="1"/>
      <w:marLeft w:val="0"/>
      <w:marRight w:val="0"/>
      <w:marTop w:val="0"/>
      <w:marBottom w:val="0"/>
      <w:divBdr>
        <w:top w:val="none" w:sz="0" w:space="0" w:color="auto"/>
        <w:left w:val="none" w:sz="0" w:space="0" w:color="auto"/>
        <w:bottom w:val="none" w:sz="0" w:space="0" w:color="auto"/>
        <w:right w:val="none" w:sz="0" w:space="0" w:color="auto"/>
      </w:divBdr>
    </w:div>
    <w:div w:id="481585291">
      <w:bodyDiv w:val="1"/>
      <w:marLeft w:val="0"/>
      <w:marRight w:val="0"/>
      <w:marTop w:val="0"/>
      <w:marBottom w:val="0"/>
      <w:divBdr>
        <w:top w:val="none" w:sz="0" w:space="0" w:color="auto"/>
        <w:left w:val="none" w:sz="0" w:space="0" w:color="auto"/>
        <w:bottom w:val="none" w:sz="0" w:space="0" w:color="auto"/>
        <w:right w:val="none" w:sz="0" w:space="0" w:color="auto"/>
      </w:divBdr>
    </w:div>
    <w:div w:id="485704275">
      <w:bodyDiv w:val="1"/>
      <w:marLeft w:val="0"/>
      <w:marRight w:val="0"/>
      <w:marTop w:val="0"/>
      <w:marBottom w:val="0"/>
      <w:divBdr>
        <w:top w:val="none" w:sz="0" w:space="0" w:color="auto"/>
        <w:left w:val="none" w:sz="0" w:space="0" w:color="auto"/>
        <w:bottom w:val="none" w:sz="0" w:space="0" w:color="auto"/>
        <w:right w:val="none" w:sz="0" w:space="0" w:color="auto"/>
      </w:divBdr>
    </w:div>
    <w:div w:id="487021174">
      <w:bodyDiv w:val="1"/>
      <w:marLeft w:val="0"/>
      <w:marRight w:val="0"/>
      <w:marTop w:val="0"/>
      <w:marBottom w:val="0"/>
      <w:divBdr>
        <w:top w:val="none" w:sz="0" w:space="0" w:color="auto"/>
        <w:left w:val="none" w:sz="0" w:space="0" w:color="auto"/>
        <w:bottom w:val="none" w:sz="0" w:space="0" w:color="auto"/>
        <w:right w:val="none" w:sz="0" w:space="0" w:color="auto"/>
      </w:divBdr>
    </w:div>
    <w:div w:id="488787989">
      <w:bodyDiv w:val="1"/>
      <w:marLeft w:val="0"/>
      <w:marRight w:val="0"/>
      <w:marTop w:val="0"/>
      <w:marBottom w:val="0"/>
      <w:divBdr>
        <w:top w:val="none" w:sz="0" w:space="0" w:color="auto"/>
        <w:left w:val="none" w:sz="0" w:space="0" w:color="auto"/>
        <w:bottom w:val="none" w:sz="0" w:space="0" w:color="auto"/>
        <w:right w:val="none" w:sz="0" w:space="0" w:color="auto"/>
      </w:divBdr>
    </w:div>
    <w:div w:id="490027349">
      <w:bodyDiv w:val="1"/>
      <w:marLeft w:val="0"/>
      <w:marRight w:val="0"/>
      <w:marTop w:val="0"/>
      <w:marBottom w:val="0"/>
      <w:divBdr>
        <w:top w:val="none" w:sz="0" w:space="0" w:color="auto"/>
        <w:left w:val="none" w:sz="0" w:space="0" w:color="auto"/>
        <w:bottom w:val="none" w:sz="0" w:space="0" w:color="auto"/>
        <w:right w:val="none" w:sz="0" w:space="0" w:color="auto"/>
      </w:divBdr>
    </w:div>
    <w:div w:id="491456013">
      <w:bodyDiv w:val="1"/>
      <w:marLeft w:val="0"/>
      <w:marRight w:val="0"/>
      <w:marTop w:val="0"/>
      <w:marBottom w:val="0"/>
      <w:divBdr>
        <w:top w:val="none" w:sz="0" w:space="0" w:color="auto"/>
        <w:left w:val="none" w:sz="0" w:space="0" w:color="auto"/>
        <w:bottom w:val="none" w:sz="0" w:space="0" w:color="auto"/>
        <w:right w:val="none" w:sz="0" w:space="0" w:color="auto"/>
      </w:divBdr>
    </w:div>
    <w:div w:id="491800785">
      <w:bodyDiv w:val="1"/>
      <w:marLeft w:val="0"/>
      <w:marRight w:val="0"/>
      <w:marTop w:val="0"/>
      <w:marBottom w:val="0"/>
      <w:divBdr>
        <w:top w:val="none" w:sz="0" w:space="0" w:color="auto"/>
        <w:left w:val="none" w:sz="0" w:space="0" w:color="auto"/>
        <w:bottom w:val="none" w:sz="0" w:space="0" w:color="auto"/>
        <w:right w:val="none" w:sz="0" w:space="0" w:color="auto"/>
      </w:divBdr>
    </w:div>
    <w:div w:id="491990829">
      <w:bodyDiv w:val="1"/>
      <w:marLeft w:val="0"/>
      <w:marRight w:val="0"/>
      <w:marTop w:val="0"/>
      <w:marBottom w:val="0"/>
      <w:divBdr>
        <w:top w:val="none" w:sz="0" w:space="0" w:color="auto"/>
        <w:left w:val="none" w:sz="0" w:space="0" w:color="auto"/>
        <w:bottom w:val="none" w:sz="0" w:space="0" w:color="auto"/>
        <w:right w:val="none" w:sz="0" w:space="0" w:color="auto"/>
      </w:divBdr>
    </w:div>
    <w:div w:id="492641836">
      <w:bodyDiv w:val="1"/>
      <w:marLeft w:val="0"/>
      <w:marRight w:val="0"/>
      <w:marTop w:val="0"/>
      <w:marBottom w:val="0"/>
      <w:divBdr>
        <w:top w:val="none" w:sz="0" w:space="0" w:color="auto"/>
        <w:left w:val="none" w:sz="0" w:space="0" w:color="auto"/>
        <w:bottom w:val="none" w:sz="0" w:space="0" w:color="auto"/>
        <w:right w:val="none" w:sz="0" w:space="0" w:color="auto"/>
      </w:divBdr>
    </w:div>
    <w:div w:id="497186291">
      <w:bodyDiv w:val="1"/>
      <w:marLeft w:val="0"/>
      <w:marRight w:val="0"/>
      <w:marTop w:val="0"/>
      <w:marBottom w:val="0"/>
      <w:divBdr>
        <w:top w:val="none" w:sz="0" w:space="0" w:color="auto"/>
        <w:left w:val="none" w:sz="0" w:space="0" w:color="auto"/>
        <w:bottom w:val="none" w:sz="0" w:space="0" w:color="auto"/>
        <w:right w:val="none" w:sz="0" w:space="0" w:color="auto"/>
      </w:divBdr>
    </w:div>
    <w:div w:id="497356080">
      <w:bodyDiv w:val="1"/>
      <w:marLeft w:val="0"/>
      <w:marRight w:val="0"/>
      <w:marTop w:val="0"/>
      <w:marBottom w:val="0"/>
      <w:divBdr>
        <w:top w:val="none" w:sz="0" w:space="0" w:color="auto"/>
        <w:left w:val="none" w:sz="0" w:space="0" w:color="auto"/>
        <w:bottom w:val="none" w:sz="0" w:space="0" w:color="auto"/>
        <w:right w:val="none" w:sz="0" w:space="0" w:color="auto"/>
      </w:divBdr>
    </w:div>
    <w:div w:id="501353571">
      <w:bodyDiv w:val="1"/>
      <w:marLeft w:val="0"/>
      <w:marRight w:val="0"/>
      <w:marTop w:val="0"/>
      <w:marBottom w:val="0"/>
      <w:divBdr>
        <w:top w:val="none" w:sz="0" w:space="0" w:color="auto"/>
        <w:left w:val="none" w:sz="0" w:space="0" w:color="auto"/>
        <w:bottom w:val="none" w:sz="0" w:space="0" w:color="auto"/>
        <w:right w:val="none" w:sz="0" w:space="0" w:color="auto"/>
      </w:divBdr>
    </w:div>
    <w:div w:id="501968390">
      <w:bodyDiv w:val="1"/>
      <w:marLeft w:val="0"/>
      <w:marRight w:val="0"/>
      <w:marTop w:val="0"/>
      <w:marBottom w:val="0"/>
      <w:divBdr>
        <w:top w:val="none" w:sz="0" w:space="0" w:color="auto"/>
        <w:left w:val="none" w:sz="0" w:space="0" w:color="auto"/>
        <w:bottom w:val="none" w:sz="0" w:space="0" w:color="auto"/>
        <w:right w:val="none" w:sz="0" w:space="0" w:color="auto"/>
      </w:divBdr>
    </w:div>
    <w:div w:id="502010721">
      <w:bodyDiv w:val="1"/>
      <w:marLeft w:val="0"/>
      <w:marRight w:val="0"/>
      <w:marTop w:val="0"/>
      <w:marBottom w:val="0"/>
      <w:divBdr>
        <w:top w:val="none" w:sz="0" w:space="0" w:color="auto"/>
        <w:left w:val="none" w:sz="0" w:space="0" w:color="auto"/>
        <w:bottom w:val="none" w:sz="0" w:space="0" w:color="auto"/>
        <w:right w:val="none" w:sz="0" w:space="0" w:color="auto"/>
      </w:divBdr>
    </w:div>
    <w:div w:id="503787559">
      <w:bodyDiv w:val="1"/>
      <w:marLeft w:val="0"/>
      <w:marRight w:val="0"/>
      <w:marTop w:val="0"/>
      <w:marBottom w:val="0"/>
      <w:divBdr>
        <w:top w:val="none" w:sz="0" w:space="0" w:color="auto"/>
        <w:left w:val="none" w:sz="0" w:space="0" w:color="auto"/>
        <w:bottom w:val="none" w:sz="0" w:space="0" w:color="auto"/>
        <w:right w:val="none" w:sz="0" w:space="0" w:color="auto"/>
      </w:divBdr>
    </w:div>
    <w:div w:id="505093974">
      <w:bodyDiv w:val="1"/>
      <w:marLeft w:val="0"/>
      <w:marRight w:val="0"/>
      <w:marTop w:val="0"/>
      <w:marBottom w:val="0"/>
      <w:divBdr>
        <w:top w:val="none" w:sz="0" w:space="0" w:color="auto"/>
        <w:left w:val="none" w:sz="0" w:space="0" w:color="auto"/>
        <w:bottom w:val="none" w:sz="0" w:space="0" w:color="auto"/>
        <w:right w:val="none" w:sz="0" w:space="0" w:color="auto"/>
      </w:divBdr>
    </w:div>
    <w:div w:id="505485506">
      <w:bodyDiv w:val="1"/>
      <w:marLeft w:val="0"/>
      <w:marRight w:val="0"/>
      <w:marTop w:val="0"/>
      <w:marBottom w:val="0"/>
      <w:divBdr>
        <w:top w:val="none" w:sz="0" w:space="0" w:color="auto"/>
        <w:left w:val="none" w:sz="0" w:space="0" w:color="auto"/>
        <w:bottom w:val="none" w:sz="0" w:space="0" w:color="auto"/>
        <w:right w:val="none" w:sz="0" w:space="0" w:color="auto"/>
      </w:divBdr>
    </w:div>
    <w:div w:id="507062616">
      <w:bodyDiv w:val="1"/>
      <w:marLeft w:val="0"/>
      <w:marRight w:val="0"/>
      <w:marTop w:val="0"/>
      <w:marBottom w:val="0"/>
      <w:divBdr>
        <w:top w:val="none" w:sz="0" w:space="0" w:color="auto"/>
        <w:left w:val="none" w:sz="0" w:space="0" w:color="auto"/>
        <w:bottom w:val="none" w:sz="0" w:space="0" w:color="auto"/>
        <w:right w:val="none" w:sz="0" w:space="0" w:color="auto"/>
      </w:divBdr>
    </w:div>
    <w:div w:id="508253987">
      <w:bodyDiv w:val="1"/>
      <w:marLeft w:val="0"/>
      <w:marRight w:val="0"/>
      <w:marTop w:val="0"/>
      <w:marBottom w:val="0"/>
      <w:divBdr>
        <w:top w:val="none" w:sz="0" w:space="0" w:color="auto"/>
        <w:left w:val="none" w:sz="0" w:space="0" w:color="auto"/>
        <w:bottom w:val="none" w:sz="0" w:space="0" w:color="auto"/>
        <w:right w:val="none" w:sz="0" w:space="0" w:color="auto"/>
      </w:divBdr>
    </w:div>
    <w:div w:id="509680635">
      <w:bodyDiv w:val="1"/>
      <w:marLeft w:val="0"/>
      <w:marRight w:val="0"/>
      <w:marTop w:val="0"/>
      <w:marBottom w:val="0"/>
      <w:divBdr>
        <w:top w:val="none" w:sz="0" w:space="0" w:color="auto"/>
        <w:left w:val="none" w:sz="0" w:space="0" w:color="auto"/>
        <w:bottom w:val="none" w:sz="0" w:space="0" w:color="auto"/>
        <w:right w:val="none" w:sz="0" w:space="0" w:color="auto"/>
      </w:divBdr>
    </w:div>
    <w:div w:id="510611696">
      <w:bodyDiv w:val="1"/>
      <w:marLeft w:val="0"/>
      <w:marRight w:val="0"/>
      <w:marTop w:val="0"/>
      <w:marBottom w:val="0"/>
      <w:divBdr>
        <w:top w:val="none" w:sz="0" w:space="0" w:color="auto"/>
        <w:left w:val="none" w:sz="0" w:space="0" w:color="auto"/>
        <w:bottom w:val="none" w:sz="0" w:space="0" w:color="auto"/>
        <w:right w:val="none" w:sz="0" w:space="0" w:color="auto"/>
      </w:divBdr>
    </w:div>
    <w:div w:id="511261370">
      <w:bodyDiv w:val="1"/>
      <w:marLeft w:val="0"/>
      <w:marRight w:val="0"/>
      <w:marTop w:val="0"/>
      <w:marBottom w:val="0"/>
      <w:divBdr>
        <w:top w:val="none" w:sz="0" w:space="0" w:color="auto"/>
        <w:left w:val="none" w:sz="0" w:space="0" w:color="auto"/>
        <w:bottom w:val="none" w:sz="0" w:space="0" w:color="auto"/>
        <w:right w:val="none" w:sz="0" w:space="0" w:color="auto"/>
      </w:divBdr>
    </w:div>
    <w:div w:id="511574211">
      <w:bodyDiv w:val="1"/>
      <w:marLeft w:val="0"/>
      <w:marRight w:val="0"/>
      <w:marTop w:val="0"/>
      <w:marBottom w:val="0"/>
      <w:divBdr>
        <w:top w:val="none" w:sz="0" w:space="0" w:color="auto"/>
        <w:left w:val="none" w:sz="0" w:space="0" w:color="auto"/>
        <w:bottom w:val="none" w:sz="0" w:space="0" w:color="auto"/>
        <w:right w:val="none" w:sz="0" w:space="0" w:color="auto"/>
      </w:divBdr>
    </w:div>
    <w:div w:id="512765442">
      <w:bodyDiv w:val="1"/>
      <w:marLeft w:val="0"/>
      <w:marRight w:val="0"/>
      <w:marTop w:val="0"/>
      <w:marBottom w:val="0"/>
      <w:divBdr>
        <w:top w:val="none" w:sz="0" w:space="0" w:color="auto"/>
        <w:left w:val="none" w:sz="0" w:space="0" w:color="auto"/>
        <w:bottom w:val="none" w:sz="0" w:space="0" w:color="auto"/>
        <w:right w:val="none" w:sz="0" w:space="0" w:color="auto"/>
      </w:divBdr>
    </w:div>
    <w:div w:id="514655214">
      <w:bodyDiv w:val="1"/>
      <w:marLeft w:val="0"/>
      <w:marRight w:val="0"/>
      <w:marTop w:val="0"/>
      <w:marBottom w:val="0"/>
      <w:divBdr>
        <w:top w:val="none" w:sz="0" w:space="0" w:color="auto"/>
        <w:left w:val="none" w:sz="0" w:space="0" w:color="auto"/>
        <w:bottom w:val="none" w:sz="0" w:space="0" w:color="auto"/>
        <w:right w:val="none" w:sz="0" w:space="0" w:color="auto"/>
      </w:divBdr>
    </w:div>
    <w:div w:id="515659731">
      <w:bodyDiv w:val="1"/>
      <w:marLeft w:val="0"/>
      <w:marRight w:val="0"/>
      <w:marTop w:val="0"/>
      <w:marBottom w:val="0"/>
      <w:divBdr>
        <w:top w:val="none" w:sz="0" w:space="0" w:color="auto"/>
        <w:left w:val="none" w:sz="0" w:space="0" w:color="auto"/>
        <w:bottom w:val="none" w:sz="0" w:space="0" w:color="auto"/>
        <w:right w:val="none" w:sz="0" w:space="0" w:color="auto"/>
      </w:divBdr>
    </w:div>
    <w:div w:id="516044705">
      <w:bodyDiv w:val="1"/>
      <w:marLeft w:val="0"/>
      <w:marRight w:val="0"/>
      <w:marTop w:val="0"/>
      <w:marBottom w:val="0"/>
      <w:divBdr>
        <w:top w:val="none" w:sz="0" w:space="0" w:color="auto"/>
        <w:left w:val="none" w:sz="0" w:space="0" w:color="auto"/>
        <w:bottom w:val="none" w:sz="0" w:space="0" w:color="auto"/>
        <w:right w:val="none" w:sz="0" w:space="0" w:color="auto"/>
      </w:divBdr>
    </w:div>
    <w:div w:id="516889969">
      <w:bodyDiv w:val="1"/>
      <w:marLeft w:val="0"/>
      <w:marRight w:val="0"/>
      <w:marTop w:val="0"/>
      <w:marBottom w:val="0"/>
      <w:divBdr>
        <w:top w:val="none" w:sz="0" w:space="0" w:color="auto"/>
        <w:left w:val="none" w:sz="0" w:space="0" w:color="auto"/>
        <w:bottom w:val="none" w:sz="0" w:space="0" w:color="auto"/>
        <w:right w:val="none" w:sz="0" w:space="0" w:color="auto"/>
      </w:divBdr>
    </w:div>
    <w:div w:id="517042400">
      <w:bodyDiv w:val="1"/>
      <w:marLeft w:val="0"/>
      <w:marRight w:val="0"/>
      <w:marTop w:val="0"/>
      <w:marBottom w:val="0"/>
      <w:divBdr>
        <w:top w:val="none" w:sz="0" w:space="0" w:color="auto"/>
        <w:left w:val="none" w:sz="0" w:space="0" w:color="auto"/>
        <w:bottom w:val="none" w:sz="0" w:space="0" w:color="auto"/>
        <w:right w:val="none" w:sz="0" w:space="0" w:color="auto"/>
      </w:divBdr>
    </w:div>
    <w:div w:id="519047530">
      <w:bodyDiv w:val="1"/>
      <w:marLeft w:val="0"/>
      <w:marRight w:val="0"/>
      <w:marTop w:val="0"/>
      <w:marBottom w:val="0"/>
      <w:divBdr>
        <w:top w:val="none" w:sz="0" w:space="0" w:color="auto"/>
        <w:left w:val="none" w:sz="0" w:space="0" w:color="auto"/>
        <w:bottom w:val="none" w:sz="0" w:space="0" w:color="auto"/>
        <w:right w:val="none" w:sz="0" w:space="0" w:color="auto"/>
      </w:divBdr>
    </w:div>
    <w:div w:id="521741942">
      <w:bodyDiv w:val="1"/>
      <w:marLeft w:val="0"/>
      <w:marRight w:val="0"/>
      <w:marTop w:val="0"/>
      <w:marBottom w:val="0"/>
      <w:divBdr>
        <w:top w:val="none" w:sz="0" w:space="0" w:color="auto"/>
        <w:left w:val="none" w:sz="0" w:space="0" w:color="auto"/>
        <w:bottom w:val="none" w:sz="0" w:space="0" w:color="auto"/>
        <w:right w:val="none" w:sz="0" w:space="0" w:color="auto"/>
      </w:divBdr>
    </w:div>
    <w:div w:id="522937905">
      <w:bodyDiv w:val="1"/>
      <w:marLeft w:val="0"/>
      <w:marRight w:val="0"/>
      <w:marTop w:val="0"/>
      <w:marBottom w:val="0"/>
      <w:divBdr>
        <w:top w:val="none" w:sz="0" w:space="0" w:color="auto"/>
        <w:left w:val="none" w:sz="0" w:space="0" w:color="auto"/>
        <w:bottom w:val="none" w:sz="0" w:space="0" w:color="auto"/>
        <w:right w:val="none" w:sz="0" w:space="0" w:color="auto"/>
      </w:divBdr>
    </w:div>
    <w:div w:id="529220623">
      <w:bodyDiv w:val="1"/>
      <w:marLeft w:val="0"/>
      <w:marRight w:val="0"/>
      <w:marTop w:val="0"/>
      <w:marBottom w:val="0"/>
      <w:divBdr>
        <w:top w:val="none" w:sz="0" w:space="0" w:color="auto"/>
        <w:left w:val="none" w:sz="0" w:space="0" w:color="auto"/>
        <w:bottom w:val="none" w:sz="0" w:space="0" w:color="auto"/>
        <w:right w:val="none" w:sz="0" w:space="0" w:color="auto"/>
      </w:divBdr>
    </w:div>
    <w:div w:id="529727869">
      <w:bodyDiv w:val="1"/>
      <w:marLeft w:val="0"/>
      <w:marRight w:val="0"/>
      <w:marTop w:val="0"/>
      <w:marBottom w:val="0"/>
      <w:divBdr>
        <w:top w:val="none" w:sz="0" w:space="0" w:color="auto"/>
        <w:left w:val="none" w:sz="0" w:space="0" w:color="auto"/>
        <w:bottom w:val="none" w:sz="0" w:space="0" w:color="auto"/>
        <w:right w:val="none" w:sz="0" w:space="0" w:color="auto"/>
      </w:divBdr>
    </w:div>
    <w:div w:id="530460371">
      <w:bodyDiv w:val="1"/>
      <w:marLeft w:val="0"/>
      <w:marRight w:val="0"/>
      <w:marTop w:val="0"/>
      <w:marBottom w:val="0"/>
      <w:divBdr>
        <w:top w:val="none" w:sz="0" w:space="0" w:color="auto"/>
        <w:left w:val="none" w:sz="0" w:space="0" w:color="auto"/>
        <w:bottom w:val="none" w:sz="0" w:space="0" w:color="auto"/>
        <w:right w:val="none" w:sz="0" w:space="0" w:color="auto"/>
      </w:divBdr>
    </w:div>
    <w:div w:id="532033665">
      <w:bodyDiv w:val="1"/>
      <w:marLeft w:val="0"/>
      <w:marRight w:val="0"/>
      <w:marTop w:val="0"/>
      <w:marBottom w:val="0"/>
      <w:divBdr>
        <w:top w:val="none" w:sz="0" w:space="0" w:color="auto"/>
        <w:left w:val="none" w:sz="0" w:space="0" w:color="auto"/>
        <w:bottom w:val="none" w:sz="0" w:space="0" w:color="auto"/>
        <w:right w:val="none" w:sz="0" w:space="0" w:color="auto"/>
      </w:divBdr>
    </w:div>
    <w:div w:id="532766674">
      <w:bodyDiv w:val="1"/>
      <w:marLeft w:val="0"/>
      <w:marRight w:val="0"/>
      <w:marTop w:val="0"/>
      <w:marBottom w:val="0"/>
      <w:divBdr>
        <w:top w:val="none" w:sz="0" w:space="0" w:color="auto"/>
        <w:left w:val="none" w:sz="0" w:space="0" w:color="auto"/>
        <w:bottom w:val="none" w:sz="0" w:space="0" w:color="auto"/>
        <w:right w:val="none" w:sz="0" w:space="0" w:color="auto"/>
      </w:divBdr>
    </w:div>
    <w:div w:id="534584521">
      <w:bodyDiv w:val="1"/>
      <w:marLeft w:val="0"/>
      <w:marRight w:val="0"/>
      <w:marTop w:val="0"/>
      <w:marBottom w:val="0"/>
      <w:divBdr>
        <w:top w:val="none" w:sz="0" w:space="0" w:color="auto"/>
        <w:left w:val="none" w:sz="0" w:space="0" w:color="auto"/>
        <w:bottom w:val="none" w:sz="0" w:space="0" w:color="auto"/>
        <w:right w:val="none" w:sz="0" w:space="0" w:color="auto"/>
      </w:divBdr>
    </w:div>
    <w:div w:id="535972800">
      <w:bodyDiv w:val="1"/>
      <w:marLeft w:val="0"/>
      <w:marRight w:val="0"/>
      <w:marTop w:val="0"/>
      <w:marBottom w:val="0"/>
      <w:divBdr>
        <w:top w:val="none" w:sz="0" w:space="0" w:color="auto"/>
        <w:left w:val="none" w:sz="0" w:space="0" w:color="auto"/>
        <w:bottom w:val="none" w:sz="0" w:space="0" w:color="auto"/>
        <w:right w:val="none" w:sz="0" w:space="0" w:color="auto"/>
      </w:divBdr>
    </w:div>
    <w:div w:id="536239279">
      <w:bodyDiv w:val="1"/>
      <w:marLeft w:val="0"/>
      <w:marRight w:val="0"/>
      <w:marTop w:val="0"/>
      <w:marBottom w:val="0"/>
      <w:divBdr>
        <w:top w:val="none" w:sz="0" w:space="0" w:color="auto"/>
        <w:left w:val="none" w:sz="0" w:space="0" w:color="auto"/>
        <w:bottom w:val="none" w:sz="0" w:space="0" w:color="auto"/>
        <w:right w:val="none" w:sz="0" w:space="0" w:color="auto"/>
      </w:divBdr>
    </w:div>
    <w:div w:id="537818484">
      <w:bodyDiv w:val="1"/>
      <w:marLeft w:val="0"/>
      <w:marRight w:val="0"/>
      <w:marTop w:val="0"/>
      <w:marBottom w:val="0"/>
      <w:divBdr>
        <w:top w:val="none" w:sz="0" w:space="0" w:color="auto"/>
        <w:left w:val="none" w:sz="0" w:space="0" w:color="auto"/>
        <w:bottom w:val="none" w:sz="0" w:space="0" w:color="auto"/>
        <w:right w:val="none" w:sz="0" w:space="0" w:color="auto"/>
      </w:divBdr>
    </w:div>
    <w:div w:id="538275958">
      <w:bodyDiv w:val="1"/>
      <w:marLeft w:val="0"/>
      <w:marRight w:val="0"/>
      <w:marTop w:val="0"/>
      <w:marBottom w:val="0"/>
      <w:divBdr>
        <w:top w:val="none" w:sz="0" w:space="0" w:color="auto"/>
        <w:left w:val="none" w:sz="0" w:space="0" w:color="auto"/>
        <w:bottom w:val="none" w:sz="0" w:space="0" w:color="auto"/>
        <w:right w:val="none" w:sz="0" w:space="0" w:color="auto"/>
      </w:divBdr>
    </w:div>
    <w:div w:id="540627123">
      <w:bodyDiv w:val="1"/>
      <w:marLeft w:val="0"/>
      <w:marRight w:val="0"/>
      <w:marTop w:val="0"/>
      <w:marBottom w:val="0"/>
      <w:divBdr>
        <w:top w:val="none" w:sz="0" w:space="0" w:color="auto"/>
        <w:left w:val="none" w:sz="0" w:space="0" w:color="auto"/>
        <w:bottom w:val="none" w:sz="0" w:space="0" w:color="auto"/>
        <w:right w:val="none" w:sz="0" w:space="0" w:color="auto"/>
      </w:divBdr>
    </w:div>
    <w:div w:id="541484047">
      <w:bodyDiv w:val="1"/>
      <w:marLeft w:val="0"/>
      <w:marRight w:val="0"/>
      <w:marTop w:val="0"/>
      <w:marBottom w:val="0"/>
      <w:divBdr>
        <w:top w:val="none" w:sz="0" w:space="0" w:color="auto"/>
        <w:left w:val="none" w:sz="0" w:space="0" w:color="auto"/>
        <w:bottom w:val="none" w:sz="0" w:space="0" w:color="auto"/>
        <w:right w:val="none" w:sz="0" w:space="0" w:color="auto"/>
      </w:divBdr>
    </w:div>
    <w:div w:id="542405598">
      <w:bodyDiv w:val="1"/>
      <w:marLeft w:val="0"/>
      <w:marRight w:val="0"/>
      <w:marTop w:val="0"/>
      <w:marBottom w:val="0"/>
      <w:divBdr>
        <w:top w:val="none" w:sz="0" w:space="0" w:color="auto"/>
        <w:left w:val="none" w:sz="0" w:space="0" w:color="auto"/>
        <w:bottom w:val="none" w:sz="0" w:space="0" w:color="auto"/>
        <w:right w:val="none" w:sz="0" w:space="0" w:color="auto"/>
      </w:divBdr>
    </w:div>
    <w:div w:id="543717109">
      <w:bodyDiv w:val="1"/>
      <w:marLeft w:val="0"/>
      <w:marRight w:val="0"/>
      <w:marTop w:val="0"/>
      <w:marBottom w:val="0"/>
      <w:divBdr>
        <w:top w:val="none" w:sz="0" w:space="0" w:color="auto"/>
        <w:left w:val="none" w:sz="0" w:space="0" w:color="auto"/>
        <w:bottom w:val="none" w:sz="0" w:space="0" w:color="auto"/>
        <w:right w:val="none" w:sz="0" w:space="0" w:color="auto"/>
      </w:divBdr>
    </w:div>
    <w:div w:id="545221653">
      <w:bodyDiv w:val="1"/>
      <w:marLeft w:val="0"/>
      <w:marRight w:val="0"/>
      <w:marTop w:val="0"/>
      <w:marBottom w:val="0"/>
      <w:divBdr>
        <w:top w:val="none" w:sz="0" w:space="0" w:color="auto"/>
        <w:left w:val="none" w:sz="0" w:space="0" w:color="auto"/>
        <w:bottom w:val="none" w:sz="0" w:space="0" w:color="auto"/>
        <w:right w:val="none" w:sz="0" w:space="0" w:color="auto"/>
      </w:divBdr>
    </w:div>
    <w:div w:id="546914389">
      <w:bodyDiv w:val="1"/>
      <w:marLeft w:val="0"/>
      <w:marRight w:val="0"/>
      <w:marTop w:val="0"/>
      <w:marBottom w:val="0"/>
      <w:divBdr>
        <w:top w:val="none" w:sz="0" w:space="0" w:color="auto"/>
        <w:left w:val="none" w:sz="0" w:space="0" w:color="auto"/>
        <w:bottom w:val="none" w:sz="0" w:space="0" w:color="auto"/>
        <w:right w:val="none" w:sz="0" w:space="0" w:color="auto"/>
      </w:divBdr>
    </w:div>
    <w:div w:id="548685966">
      <w:bodyDiv w:val="1"/>
      <w:marLeft w:val="0"/>
      <w:marRight w:val="0"/>
      <w:marTop w:val="0"/>
      <w:marBottom w:val="0"/>
      <w:divBdr>
        <w:top w:val="none" w:sz="0" w:space="0" w:color="auto"/>
        <w:left w:val="none" w:sz="0" w:space="0" w:color="auto"/>
        <w:bottom w:val="none" w:sz="0" w:space="0" w:color="auto"/>
        <w:right w:val="none" w:sz="0" w:space="0" w:color="auto"/>
      </w:divBdr>
    </w:div>
    <w:div w:id="550115343">
      <w:bodyDiv w:val="1"/>
      <w:marLeft w:val="0"/>
      <w:marRight w:val="0"/>
      <w:marTop w:val="0"/>
      <w:marBottom w:val="0"/>
      <w:divBdr>
        <w:top w:val="none" w:sz="0" w:space="0" w:color="auto"/>
        <w:left w:val="none" w:sz="0" w:space="0" w:color="auto"/>
        <w:bottom w:val="none" w:sz="0" w:space="0" w:color="auto"/>
        <w:right w:val="none" w:sz="0" w:space="0" w:color="auto"/>
      </w:divBdr>
    </w:div>
    <w:div w:id="550727153">
      <w:bodyDiv w:val="1"/>
      <w:marLeft w:val="0"/>
      <w:marRight w:val="0"/>
      <w:marTop w:val="0"/>
      <w:marBottom w:val="0"/>
      <w:divBdr>
        <w:top w:val="none" w:sz="0" w:space="0" w:color="auto"/>
        <w:left w:val="none" w:sz="0" w:space="0" w:color="auto"/>
        <w:bottom w:val="none" w:sz="0" w:space="0" w:color="auto"/>
        <w:right w:val="none" w:sz="0" w:space="0" w:color="auto"/>
      </w:divBdr>
    </w:div>
    <w:div w:id="552233643">
      <w:bodyDiv w:val="1"/>
      <w:marLeft w:val="0"/>
      <w:marRight w:val="0"/>
      <w:marTop w:val="0"/>
      <w:marBottom w:val="0"/>
      <w:divBdr>
        <w:top w:val="none" w:sz="0" w:space="0" w:color="auto"/>
        <w:left w:val="none" w:sz="0" w:space="0" w:color="auto"/>
        <w:bottom w:val="none" w:sz="0" w:space="0" w:color="auto"/>
        <w:right w:val="none" w:sz="0" w:space="0" w:color="auto"/>
      </w:divBdr>
    </w:div>
    <w:div w:id="554701756">
      <w:bodyDiv w:val="1"/>
      <w:marLeft w:val="0"/>
      <w:marRight w:val="0"/>
      <w:marTop w:val="0"/>
      <w:marBottom w:val="0"/>
      <w:divBdr>
        <w:top w:val="none" w:sz="0" w:space="0" w:color="auto"/>
        <w:left w:val="none" w:sz="0" w:space="0" w:color="auto"/>
        <w:bottom w:val="none" w:sz="0" w:space="0" w:color="auto"/>
        <w:right w:val="none" w:sz="0" w:space="0" w:color="auto"/>
      </w:divBdr>
    </w:div>
    <w:div w:id="556824126">
      <w:bodyDiv w:val="1"/>
      <w:marLeft w:val="0"/>
      <w:marRight w:val="0"/>
      <w:marTop w:val="0"/>
      <w:marBottom w:val="0"/>
      <w:divBdr>
        <w:top w:val="none" w:sz="0" w:space="0" w:color="auto"/>
        <w:left w:val="none" w:sz="0" w:space="0" w:color="auto"/>
        <w:bottom w:val="none" w:sz="0" w:space="0" w:color="auto"/>
        <w:right w:val="none" w:sz="0" w:space="0" w:color="auto"/>
      </w:divBdr>
    </w:div>
    <w:div w:id="558397323">
      <w:bodyDiv w:val="1"/>
      <w:marLeft w:val="0"/>
      <w:marRight w:val="0"/>
      <w:marTop w:val="0"/>
      <w:marBottom w:val="0"/>
      <w:divBdr>
        <w:top w:val="none" w:sz="0" w:space="0" w:color="auto"/>
        <w:left w:val="none" w:sz="0" w:space="0" w:color="auto"/>
        <w:bottom w:val="none" w:sz="0" w:space="0" w:color="auto"/>
        <w:right w:val="none" w:sz="0" w:space="0" w:color="auto"/>
      </w:divBdr>
    </w:div>
    <w:div w:id="558633403">
      <w:bodyDiv w:val="1"/>
      <w:marLeft w:val="0"/>
      <w:marRight w:val="0"/>
      <w:marTop w:val="0"/>
      <w:marBottom w:val="0"/>
      <w:divBdr>
        <w:top w:val="none" w:sz="0" w:space="0" w:color="auto"/>
        <w:left w:val="none" w:sz="0" w:space="0" w:color="auto"/>
        <w:bottom w:val="none" w:sz="0" w:space="0" w:color="auto"/>
        <w:right w:val="none" w:sz="0" w:space="0" w:color="auto"/>
      </w:divBdr>
    </w:div>
    <w:div w:id="559245615">
      <w:bodyDiv w:val="1"/>
      <w:marLeft w:val="0"/>
      <w:marRight w:val="0"/>
      <w:marTop w:val="0"/>
      <w:marBottom w:val="0"/>
      <w:divBdr>
        <w:top w:val="none" w:sz="0" w:space="0" w:color="auto"/>
        <w:left w:val="none" w:sz="0" w:space="0" w:color="auto"/>
        <w:bottom w:val="none" w:sz="0" w:space="0" w:color="auto"/>
        <w:right w:val="none" w:sz="0" w:space="0" w:color="auto"/>
      </w:divBdr>
    </w:div>
    <w:div w:id="561603745">
      <w:bodyDiv w:val="1"/>
      <w:marLeft w:val="0"/>
      <w:marRight w:val="0"/>
      <w:marTop w:val="0"/>
      <w:marBottom w:val="0"/>
      <w:divBdr>
        <w:top w:val="none" w:sz="0" w:space="0" w:color="auto"/>
        <w:left w:val="none" w:sz="0" w:space="0" w:color="auto"/>
        <w:bottom w:val="none" w:sz="0" w:space="0" w:color="auto"/>
        <w:right w:val="none" w:sz="0" w:space="0" w:color="auto"/>
      </w:divBdr>
    </w:div>
    <w:div w:id="562369806">
      <w:bodyDiv w:val="1"/>
      <w:marLeft w:val="0"/>
      <w:marRight w:val="0"/>
      <w:marTop w:val="0"/>
      <w:marBottom w:val="0"/>
      <w:divBdr>
        <w:top w:val="none" w:sz="0" w:space="0" w:color="auto"/>
        <w:left w:val="none" w:sz="0" w:space="0" w:color="auto"/>
        <w:bottom w:val="none" w:sz="0" w:space="0" w:color="auto"/>
        <w:right w:val="none" w:sz="0" w:space="0" w:color="auto"/>
      </w:divBdr>
    </w:div>
    <w:div w:id="565261524">
      <w:bodyDiv w:val="1"/>
      <w:marLeft w:val="0"/>
      <w:marRight w:val="0"/>
      <w:marTop w:val="0"/>
      <w:marBottom w:val="0"/>
      <w:divBdr>
        <w:top w:val="none" w:sz="0" w:space="0" w:color="auto"/>
        <w:left w:val="none" w:sz="0" w:space="0" w:color="auto"/>
        <w:bottom w:val="none" w:sz="0" w:space="0" w:color="auto"/>
        <w:right w:val="none" w:sz="0" w:space="0" w:color="auto"/>
      </w:divBdr>
    </w:div>
    <w:div w:id="565998421">
      <w:bodyDiv w:val="1"/>
      <w:marLeft w:val="0"/>
      <w:marRight w:val="0"/>
      <w:marTop w:val="0"/>
      <w:marBottom w:val="0"/>
      <w:divBdr>
        <w:top w:val="none" w:sz="0" w:space="0" w:color="auto"/>
        <w:left w:val="none" w:sz="0" w:space="0" w:color="auto"/>
        <w:bottom w:val="none" w:sz="0" w:space="0" w:color="auto"/>
        <w:right w:val="none" w:sz="0" w:space="0" w:color="auto"/>
      </w:divBdr>
    </w:div>
    <w:div w:id="567150748">
      <w:bodyDiv w:val="1"/>
      <w:marLeft w:val="0"/>
      <w:marRight w:val="0"/>
      <w:marTop w:val="0"/>
      <w:marBottom w:val="0"/>
      <w:divBdr>
        <w:top w:val="none" w:sz="0" w:space="0" w:color="auto"/>
        <w:left w:val="none" w:sz="0" w:space="0" w:color="auto"/>
        <w:bottom w:val="none" w:sz="0" w:space="0" w:color="auto"/>
        <w:right w:val="none" w:sz="0" w:space="0" w:color="auto"/>
      </w:divBdr>
    </w:div>
    <w:div w:id="567494708">
      <w:bodyDiv w:val="1"/>
      <w:marLeft w:val="0"/>
      <w:marRight w:val="0"/>
      <w:marTop w:val="0"/>
      <w:marBottom w:val="0"/>
      <w:divBdr>
        <w:top w:val="none" w:sz="0" w:space="0" w:color="auto"/>
        <w:left w:val="none" w:sz="0" w:space="0" w:color="auto"/>
        <w:bottom w:val="none" w:sz="0" w:space="0" w:color="auto"/>
        <w:right w:val="none" w:sz="0" w:space="0" w:color="auto"/>
      </w:divBdr>
    </w:div>
    <w:div w:id="568997098">
      <w:bodyDiv w:val="1"/>
      <w:marLeft w:val="0"/>
      <w:marRight w:val="0"/>
      <w:marTop w:val="0"/>
      <w:marBottom w:val="0"/>
      <w:divBdr>
        <w:top w:val="none" w:sz="0" w:space="0" w:color="auto"/>
        <w:left w:val="none" w:sz="0" w:space="0" w:color="auto"/>
        <w:bottom w:val="none" w:sz="0" w:space="0" w:color="auto"/>
        <w:right w:val="none" w:sz="0" w:space="0" w:color="auto"/>
      </w:divBdr>
    </w:div>
    <w:div w:id="570700008">
      <w:bodyDiv w:val="1"/>
      <w:marLeft w:val="0"/>
      <w:marRight w:val="0"/>
      <w:marTop w:val="0"/>
      <w:marBottom w:val="0"/>
      <w:divBdr>
        <w:top w:val="none" w:sz="0" w:space="0" w:color="auto"/>
        <w:left w:val="none" w:sz="0" w:space="0" w:color="auto"/>
        <w:bottom w:val="none" w:sz="0" w:space="0" w:color="auto"/>
        <w:right w:val="none" w:sz="0" w:space="0" w:color="auto"/>
      </w:divBdr>
    </w:div>
    <w:div w:id="570848002">
      <w:bodyDiv w:val="1"/>
      <w:marLeft w:val="0"/>
      <w:marRight w:val="0"/>
      <w:marTop w:val="0"/>
      <w:marBottom w:val="0"/>
      <w:divBdr>
        <w:top w:val="none" w:sz="0" w:space="0" w:color="auto"/>
        <w:left w:val="none" w:sz="0" w:space="0" w:color="auto"/>
        <w:bottom w:val="none" w:sz="0" w:space="0" w:color="auto"/>
        <w:right w:val="none" w:sz="0" w:space="0" w:color="auto"/>
      </w:divBdr>
    </w:div>
    <w:div w:id="571159688">
      <w:bodyDiv w:val="1"/>
      <w:marLeft w:val="0"/>
      <w:marRight w:val="0"/>
      <w:marTop w:val="0"/>
      <w:marBottom w:val="0"/>
      <w:divBdr>
        <w:top w:val="none" w:sz="0" w:space="0" w:color="auto"/>
        <w:left w:val="none" w:sz="0" w:space="0" w:color="auto"/>
        <w:bottom w:val="none" w:sz="0" w:space="0" w:color="auto"/>
        <w:right w:val="none" w:sz="0" w:space="0" w:color="auto"/>
      </w:divBdr>
    </w:div>
    <w:div w:id="572006049">
      <w:bodyDiv w:val="1"/>
      <w:marLeft w:val="0"/>
      <w:marRight w:val="0"/>
      <w:marTop w:val="0"/>
      <w:marBottom w:val="0"/>
      <w:divBdr>
        <w:top w:val="none" w:sz="0" w:space="0" w:color="auto"/>
        <w:left w:val="none" w:sz="0" w:space="0" w:color="auto"/>
        <w:bottom w:val="none" w:sz="0" w:space="0" w:color="auto"/>
        <w:right w:val="none" w:sz="0" w:space="0" w:color="auto"/>
      </w:divBdr>
    </w:div>
    <w:div w:id="572812666">
      <w:bodyDiv w:val="1"/>
      <w:marLeft w:val="0"/>
      <w:marRight w:val="0"/>
      <w:marTop w:val="0"/>
      <w:marBottom w:val="0"/>
      <w:divBdr>
        <w:top w:val="none" w:sz="0" w:space="0" w:color="auto"/>
        <w:left w:val="none" w:sz="0" w:space="0" w:color="auto"/>
        <w:bottom w:val="none" w:sz="0" w:space="0" w:color="auto"/>
        <w:right w:val="none" w:sz="0" w:space="0" w:color="auto"/>
      </w:divBdr>
    </w:div>
    <w:div w:id="574047091">
      <w:bodyDiv w:val="1"/>
      <w:marLeft w:val="0"/>
      <w:marRight w:val="0"/>
      <w:marTop w:val="0"/>
      <w:marBottom w:val="0"/>
      <w:divBdr>
        <w:top w:val="none" w:sz="0" w:space="0" w:color="auto"/>
        <w:left w:val="none" w:sz="0" w:space="0" w:color="auto"/>
        <w:bottom w:val="none" w:sz="0" w:space="0" w:color="auto"/>
        <w:right w:val="none" w:sz="0" w:space="0" w:color="auto"/>
      </w:divBdr>
    </w:div>
    <w:div w:id="575020092">
      <w:bodyDiv w:val="1"/>
      <w:marLeft w:val="0"/>
      <w:marRight w:val="0"/>
      <w:marTop w:val="0"/>
      <w:marBottom w:val="0"/>
      <w:divBdr>
        <w:top w:val="none" w:sz="0" w:space="0" w:color="auto"/>
        <w:left w:val="none" w:sz="0" w:space="0" w:color="auto"/>
        <w:bottom w:val="none" w:sz="0" w:space="0" w:color="auto"/>
        <w:right w:val="none" w:sz="0" w:space="0" w:color="auto"/>
      </w:divBdr>
    </w:div>
    <w:div w:id="576063654">
      <w:bodyDiv w:val="1"/>
      <w:marLeft w:val="0"/>
      <w:marRight w:val="0"/>
      <w:marTop w:val="0"/>
      <w:marBottom w:val="0"/>
      <w:divBdr>
        <w:top w:val="none" w:sz="0" w:space="0" w:color="auto"/>
        <w:left w:val="none" w:sz="0" w:space="0" w:color="auto"/>
        <w:bottom w:val="none" w:sz="0" w:space="0" w:color="auto"/>
        <w:right w:val="none" w:sz="0" w:space="0" w:color="auto"/>
      </w:divBdr>
    </w:div>
    <w:div w:id="577177171">
      <w:bodyDiv w:val="1"/>
      <w:marLeft w:val="0"/>
      <w:marRight w:val="0"/>
      <w:marTop w:val="0"/>
      <w:marBottom w:val="0"/>
      <w:divBdr>
        <w:top w:val="none" w:sz="0" w:space="0" w:color="auto"/>
        <w:left w:val="none" w:sz="0" w:space="0" w:color="auto"/>
        <w:bottom w:val="none" w:sz="0" w:space="0" w:color="auto"/>
        <w:right w:val="none" w:sz="0" w:space="0" w:color="auto"/>
      </w:divBdr>
    </w:div>
    <w:div w:id="577908122">
      <w:bodyDiv w:val="1"/>
      <w:marLeft w:val="0"/>
      <w:marRight w:val="0"/>
      <w:marTop w:val="0"/>
      <w:marBottom w:val="0"/>
      <w:divBdr>
        <w:top w:val="none" w:sz="0" w:space="0" w:color="auto"/>
        <w:left w:val="none" w:sz="0" w:space="0" w:color="auto"/>
        <w:bottom w:val="none" w:sz="0" w:space="0" w:color="auto"/>
        <w:right w:val="none" w:sz="0" w:space="0" w:color="auto"/>
      </w:divBdr>
    </w:div>
    <w:div w:id="578442139">
      <w:bodyDiv w:val="1"/>
      <w:marLeft w:val="0"/>
      <w:marRight w:val="0"/>
      <w:marTop w:val="0"/>
      <w:marBottom w:val="0"/>
      <w:divBdr>
        <w:top w:val="none" w:sz="0" w:space="0" w:color="auto"/>
        <w:left w:val="none" w:sz="0" w:space="0" w:color="auto"/>
        <w:bottom w:val="none" w:sz="0" w:space="0" w:color="auto"/>
        <w:right w:val="none" w:sz="0" w:space="0" w:color="auto"/>
      </w:divBdr>
    </w:div>
    <w:div w:id="580870199">
      <w:bodyDiv w:val="1"/>
      <w:marLeft w:val="0"/>
      <w:marRight w:val="0"/>
      <w:marTop w:val="0"/>
      <w:marBottom w:val="0"/>
      <w:divBdr>
        <w:top w:val="none" w:sz="0" w:space="0" w:color="auto"/>
        <w:left w:val="none" w:sz="0" w:space="0" w:color="auto"/>
        <w:bottom w:val="none" w:sz="0" w:space="0" w:color="auto"/>
        <w:right w:val="none" w:sz="0" w:space="0" w:color="auto"/>
      </w:divBdr>
    </w:div>
    <w:div w:id="584413693">
      <w:bodyDiv w:val="1"/>
      <w:marLeft w:val="0"/>
      <w:marRight w:val="0"/>
      <w:marTop w:val="0"/>
      <w:marBottom w:val="0"/>
      <w:divBdr>
        <w:top w:val="none" w:sz="0" w:space="0" w:color="auto"/>
        <w:left w:val="none" w:sz="0" w:space="0" w:color="auto"/>
        <w:bottom w:val="none" w:sz="0" w:space="0" w:color="auto"/>
        <w:right w:val="none" w:sz="0" w:space="0" w:color="auto"/>
      </w:divBdr>
    </w:div>
    <w:div w:id="584612702">
      <w:bodyDiv w:val="1"/>
      <w:marLeft w:val="0"/>
      <w:marRight w:val="0"/>
      <w:marTop w:val="0"/>
      <w:marBottom w:val="0"/>
      <w:divBdr>
        <w:top w:val="none" w:sz="0" w:space="0" w:color="auto"/>
        <w:left w:val="none" w:sz="0" w:space="0" w:color="auto"/>
        <w:bottom w:val="none" w:sz="0" w:space="0" w:color="auto"/>
        <w:right w:val="none" w:sz="0" w:space="0" w:color="auto"/>
      </w:divBdr>
    </w:div>
    <w:div w:id="584731511">
      <w:bodyDiv w:val="1"/>
      <w:marLeft w:val="0"/>
      <w:marRight w:val="0"/>
      <w:marTop w:val="0"/>
      <w:marBottom w:val="0"/>
      <w:divBdr>
        <w:top w:val="none" w:sz="0" w:space="0" w:color="auto"/>
        <w:left w:val="none" w:sz="0" w:space="0" w:color="auto"/>
        <w:bottom w:val="none" w:sz="0" w:space="0" w:color="auto"/>
        <w:right w:val="none" w:sz="0" w:space="0" w:color="auto"/>
      </w:divBdr>
    </w:div>
    <w:div w:id="584803398">
      <w:bodyDiv w:val="1"/>
      <w:marLeft w:val="0"/>
      <w:marRight w:val="0"/>
      <w:marTop w:val="0"/>
      <w:marBottom w:val="0"/>
      <w:divBdr>
        <w:top w:val="none" w:sz="0" w:space="0" w:color="auto"/>
        <w:left w:val="none" w:sz="0" w:space="0" w:color="auto"/>
        <w:bottom w:val="none" w:sz="0" w:space="0" w:color="auto"/>
        <w:right w:val="none" w:sz="0" w:space="0" w:color="auto"/>
      </w:divBdr>
    </w:div>
    <w:div w:id="585309168">
      <w:bodyDiv w:val="1"/>
      <w:marLeft w:val="0"/>
      <w:marRight w:val="0"/>
      <w:marTop w:val="0"/>
      <w:marBottom w:val="0"/>
      <w:divBdr>
        <w:top w:val="none" w:sz="0" w:space="0" w:color="auto"/>
        <w:left w:val="none" w:sz="0" w:space="0" w:color="auto"/>
        <w:bottom w:val="none" w:sz="0" w:space="0" w:color="auto"/>
        <w:right w:val="none" w:sz="0" w:space="0" w:color="auto"/>
      </w:divBdr>
    </w:div>
    <w:div w:id="585842530">
      <w:bodyDiv w:val="1"/>
      <w:marLeft w:val="0"/>
      <w:marRight w:val="0"/>
      <w:marTop w:val="0"/>
      <w:marBottom w:val="0"/>
      <w:divBdr>
        <w:top w:val="none" w:sz="0" w:space="0" w:color="auto"/>
        <w:left w:val="none" w:sz="0" w:space="0" w:color="auto"/>
        <w:bottom w:val="none" w:sz="0" w:space="0" w:color="auto"/>
        <w:right w:val="none" w:sz="0" w:space="0" w:color="auto"/>
      </w:divBdr>
    </w:div>
    <w:div w:id="586573768">
      <w:bodyDiv w:val="1"/>
      <w:marLeft w:val="0"/>
      <w:marRight w:val="0"/>
      <w:marTop w:val="0"/>
      <w:marBottom w:val="0"/>
      <w:divBdr>
        <w:top w:val="none" w:sz="0" w:space="0" w:color="auto"/>
        <w:left w:val="none" w:sz="0" w:space="0" w:color="auto"/>
        <w:bottom w:val="none" w:sz="0" w:space="0" w:color="auto"/>
        <w:right w:val="none" w:sz="0" w:space="0" w:color="auto"/>
      </w:divBdr>
    </w:div>
    <w:div w:id="587231748">
      <w:bodyDiv w:val="1"/>
      <w:marLeft w:val="0"/>
      <w:marRight w:val="0"/>
      <w:marTop w:val="0"/>
      <w:marBottom w:val="0"/>
      <w:divBdr>
        <w:top w:val="none" w:sz="0" w:space="0" w:color="auto"/>
        <w:left w:val="none" w:sz="0" w:space="0" w:color="auto"/>
        <w:bottom w:val="none" w:sz="0" w:space="0" w:color="auto"/>
        <w:right w:val="none" w:sz="0" w:space="0" w:color="auto"/>
      </w:divBdr>
    </w:div>
    <w:div w:id="588806402">
      <w:bodyDiv w:val="1"/>
      <w:marLeft w:val="0"/>
      <w:marRight w:val="0"/>
      <w:marTop w:val="0"/>
      <w:marBottom w:val="0"/>
      <w:divBdr>
        <w:top w:val="none" w:sz="0" w:space="0" w:color="auto"/>
        <w:left w:val="none" w:sz="0" w:space="0" w:color="auto"/>
        <w:bottom w:val="none" w:sz="0" w:space="0" w:color="auto"/>
        <w:right w:val="none" w:sz="0" w:space="0" w:color="auto"/>
      </w:divBdr>
    </w:div>
    <w:div w:id="590626279">
      <w:bodyDiv w:val="1"/>
      <w:marLeft w:val="0"/>
      <w:marRight w:val="0"/>
      <w:marTop w:val="0"/>
      <w:marBottom w:val="0"/>
      <w:divBdr>
        <w:top w:val="none" w:sz="0" w:space="0" w:color="auto"/>
        <w:left w:val="none" w:sz="0" w:space="0" w:color="auto"/>
        <w:bottom w:val="none" w:sz="0" w:space="0" w:color="auto"/>
        <w:right w:val="none" w:sz="0" w:space="0" w:color="auto"/>
      </w:divBdr>
    </w:div>
    <w:div w:id="592250438">
      <w:bodyDiv w:val="1"/>
      <w:marLeft w:val="0"/>
      <w:marRight w:val="0"/>
      <w:marTop w:val="0"/>
      <w:marBottom w:val="0"/>
      <w:divBdr>
        <w:top w:val="none" w:sz="0" w:space="0" w:color="auto"/>
        <w:left w:val="none" w:sz="0" w:space="0" w:color="auto"/>
        <w:bottom w:val="none" w:sz="0" w:space="0" w:color="auto"/>
        <w:right w:val="none" w:sz="0" w:space="0" w:color="auto"/>
      </w:divBdr>
    </w:div>
    <w:div w:id="596063322">
      <w:bodyDiv w:val="1"/>
      <w:marLeft w:val="0"/>
      <w:marRight w:val="0"/>
      <w:marTop w:val="0"/>
      <w:marBottom w:val="0"/>
      <w:divBdr>
        <w:top w:val="none" w:sz="0" w:space="0" w:color="auto"/>
        <w:left w:val="none" w:sz="0" w:space="0" w:color="auto"/>
        <w:bottom w:val="none" w:sz="0" w:space="0" w:color="auto"/>
        <w:right w:val="none" w:sz="0" w:space="0" w:color="auto"/>
      </w:divBdr>
    </w:div>
    <w:div w:id="597178380">
      <w:bodyDiv w:val="1"/>
      <w:marLeft w:val="0"/>
      <w:marRight w:val="0"/>
      <w:marTop w:val="0"/>
      <w:marBottom w:val="0"/>
      <w:divBdr>
        <w:top w:val="none" w:sz="0" w:space="0" w:color="auto"/>
        <w:left w:val="none" w:sz="0" w:space="0" w:color="auto"/>
        <w:bottom w:val="none" w:sz="0" w:space="0" w:color="auto"/>
        <w:right w:val="none" w:sz="0" w:space="0" w:color="auto"/>
      </w:divBdr>
    </w:div>
    <w:div w:id="600069474">
      <w:bodyDiv w:val="1"/>
      <w:marLeft w:val="0"/>
      <w:marRight w:val="0"/>
      <w:marTop w:val="0"/>
      <w:marBottom w:val="0"/>
      <w:divBdr>
        <w:top w:val="none" w:sz="0" w:space="0" w:color="auto"/>
        <w:left w:val="none" w:sz="0" w:space="0" w:color="auto"/>
        <w:bottom w:val="none" w:sz="0" w:space="0" w:color="auto"/>
        <w:right w:val="none" w:sz="0" w:space="0" w:color="auto"/>
      </w:divBdr>
    </w:div>
    <w:div w:id="600333532">
      <w:bodyDiv w:val="1"/>
      <w:marLeft w:val="0"/>
      <w:marRight w:val="0"/>
      <w:marTop w:val="0"/>
      <w:marBottom w:val="0"/>
      <w:divBdr>
        <w:top w:val="none" w:sz="0" w:space="0" w:color="auto"/>
        <w:left w:val="none" w:sz="0" w:space="0" w:color="auto"/>
        <w:bottom w:val="none" w:sz="0" w:space="0" w:color="auto"/>
        <w:right w:val="none" w:sz="0" w:space="0" w:color="auto"/>
      </w:divBdr>
    </w:div>
    <w:div w:id="602153105">
      <w:bodyDiv w:val="1"/>
      <w:marLeft w:val="0"/>
      <w:marRight w:val="0"/>
      <w:marTop w:val="0"/>
      <w:marBottom w:val="0"/>
      <w:divBdr>
        <w:top w:val="none" w:sz="0" w:space="0" w:color="auto"/>
        <w:left w:val="none" w:sz="0" w:space="0" w:color="auto"/>
        <w:bottom w:val="none" w:sz="0" w:space="0" w:color="auto"/>
        <w:right w:val="none" w:sz="0" w:space="0" w:color="auto"/>
      </w:divBdr>
    </w:div>
    <w:div w:id="603416272">
      <w:bodyDiv w:val="1"/>
      <w:marLeft w:val="0"/>
      <w:marRight w:val="0"/>
      <w:marTop w:val="0"/>
      <w:marBottom w:val="0"/>
      <w:divBdr>
        <w:top w:val="none" w:sz="0" w:space="0" w:color="auto"/>
        <w:left w:val="none" w:sz="0" w:space="0" w:color="auto"/>
        <w:bottom w:val="none" w:sz="0" w:space="0" w:color="auto"/>
        <w:right w:val="none" w:sz="0" w:space="0" w:color="auto"/>
      </w:divBdr>
    </w:div>
    <w:div w:id="603612235">
      <w:bodyDiv w:val="1"/>
      <w:marLeft w:val="0"/>
      <w:marRight w:val="0"/>
      <w:marTop w:val="0"/>
      <w:marBottom w:val="0"/>
      <w:divBdr>
        <w:top w:val="none" w:sz="0" w:space="0" w:color="auto"/>
        <w:left w:val="none" w:sz="0" w:space="0" w:color="auto"/>
        <w:bottom w:val="none" w:sz="0" w:space="0" w:color="auto"/>
        <w:right w:val="none" w:sz="0" w:space="0" w:color="auto"/>
      </w:divBdr>
    </w:div>
    <w:div w:id="609625766">
      <w:bodyDiv w:val="1"/>
      <w:marLeft w:val="0"/>
      <w:marRight w:val="0"/>
      <w:marTop w:val="0"/>
      <w:marBottom w:val="0"/>
      <w:divBdr>
        <w:top w:val="none" w:sz="0" w:space="0" w:color="auto"/>
        <w:left w:val="none" w:sz="0" w:space="0" w:color="auto"/>
        <w:bottom w:val="none" w:sz="0" w:space="0" w:color="auto"/>
        <w:right w:val="none" w:sz="0" w:space="0" w:color="auto"/>
      </w:divBdr>
    </w:div>
    <w:div w:id="609975706">
      <w:bodyDiv w:val="1"/>
      <w:marLeft w:val="0"/>
      <w:marRight w:val="0"/>
      <w:marTop w:val="0"/>
      <w:marBottom w:val="0"/>
      <w:divBdr>
        <w:top w:val="none" w:sz="0" w:space="0" w:color="auto"/>
        <w:left w:val="none" w:sz="0" w:space="0" w:color="auto"/>
        <w:bottom w:val="none" w:sz="0" w:space="0" w:color="auto"/>
        <w:right w:val="none" w:sz="0" w:space="0" w:color="auto"/>
      </w:divBdr>
    </w:div>
    <w:div w:id="614410924">
      <w:bodyDiv w:val="1"/>
      <w:marLeft w:val="0"/>
      <w:marRight w:val="0"/>
      <w:marTop w:val="0"/>
      <w:marBottom w:val="0"/>
      <w:divBdr>
        <w:top w:val="none" w:sz="0" w:space="0" w:color="auto"/>
        <w:left w:val="none" w:sz="0" w:space="0" w:color="auto"/>
        <w:bottom w:val="none" w:sz="0" w:space="0" w:color="auto"/>
        <w:right w:val="none" w:sz="0" w:space="0" w:color="auto"/>
      </w:divBdr>
    </w:div>
    <w:div w:id="616982922">
      <w:bodyDiv w:val="1"/>
      <w:marLeft w:val="0"/>
      <w:marRight w:val="0"/>
      <w:marTop w:val="0"/>
      <w:marBottom w:val="0"/>
      <w:divBdr>
        <w:top w:val="none" w:sz="0" w:space="0" w:color="auto"/>
        <w:left w:val="none" w:sz="0" w:space="0" w:color="auto"/>
        <w:bottom w:val="none" w:sz="0" w:space="0" w:color="auto"/>
        <w:right w:val="none" w:sz="0" w:space="0" w:color="auto"/>
      </w:divBdr>
    </w:div>
    <w:div w:id="617764934">
      <w:bodyDiv w:val="1"/>
      <w:marLeft w:val="0"/>
      <w:marRight w:val="0"/>
      <w:marTop w:val="0"/>
      <w:marBottom w:val="0"/>
      <w:divBdr>
        <w:top w:val="none" w:sz="0" w:space="0" w:color="auto"/>
        <w:left w:val="none" w:sz="0" w:space="0" w:color="auto"/>
        <w:bottom w:val="none" w:sz="0" w:space="0" w:color="auto"/>
        <w:right w:val="none" w:sz="0" w:space="0" w:color="auto"/>
      </w:divBdr>
    </w:div>
    <w:div w:id="621349106">
      <w:bodyDiv w:val="1"/>
      <w:marLeft w:val="0"/>
      <w:marRight w:val="0"/>
      <w:marTop w:val="0"/>
      <w:marBottom w:val="0"/>
      <w:divBdr>
        <w:top w:val="none" w:sz="0" w:space="0" w:color="auto"/>
        <w:left w:val="none" w:sz="0" w:space="0" w:color="auto"/>
        <w:bottom w:val="none" w:sz="0" w:space="0" w:color="auto"/>
        <w:right w:val="none" w:sz="0" w:space="0" w:color="auto"/>
      </w:divBdr>
    </w:div>
    <w:div w:id="622350136">
      <w:bodyDiv w:val="1"/>
      <w:marLeft w:val="0"/>
      <w:marRight w:val="0"/>
      <w:marTop w:val="0"/>
      <w:marBottom w:val="0"/>
      <w:divBdr>
        <w:top w:val="none" w:sz="0" w:space="0" w:color="auto"/>
        <w:left w:val="none" w:sz="0" w:space="0" w:color="auto"/>
        <w:bottom w:val="none" w:sz="0" w:space="0" w:color="auto"/>
        <w:right w:val="none" w:sz="0" w:space="0" w:color="auto"/>
      </w:divBdr>
    </w:div>
    <w:div w:id="624431336">
      <w:bodyDiv w:val="1"/>
      <w:marLeft w:val="0"/>
      <w:marRight w:val="0"/>
      <w:marTop w:val="0"/>
      <w:marBottom w:val="0"/>
      <w:divBdr>
        <w:top w:val="none" w:sz="0" w:space="0" w:color="auto"/>
        <w:left w:val="none" w:sz="0" w:space="0" w:color="auto"/>
        <w:bottom w:val="none" w:sz="0" w:space="0" w:color="auto"/>
        <w:right w:val="none" w:sz="0" w:space="0" w:color="auto"/>
      </w:divBdr>
    </w:div>
    <w:div w:id="626352759">
      <w:bodyDiv w:val="1"/>
      <w:marLeft w:val="0"/>
      <w:marRight w:val="0"/>
      <w:marTop w:val="0"/>
      <w:marBottom w:val="0"/>
      <w:divBdr>
        <w:top w:val="none" w:sz="0" w:space="0" w:color="auto"/>
        <w:left w:val="none" w:sz="0" w:space="0" w:color="auto"/>
        <w:bottom w:val="none" w:sz="0" w:space="0" w:color="auto"/>
        <w:right w:val="none" w:sz="0" w:space="0" w:color="auto"/>
      </w:divBdr>
    </w:div>
    <w:div w:id="627777796">
      <w:bodyDiv w:val="1"/>
      <w:marLeft w:val="0"/>
      <w:marRight w:val="0"/>
      <w:marTop w:val="0"/>
      <w:marBottom w:val="0"/>
      <w:divBdr>
        <w:top w:val="none" w:sz="0" w:space="0" w:color="auto"/>
        <w:left w:val="none" w:sz="0" w:space="0" w:color="auto"/>
        <w:bottom w:val="none" w:sz="0" w:space="0" w:color="auto"/>
        <w:right w:val="none" w:sz="0" w:space="0" w:color="auto"/>
      </w:divBdr>
    </w:div>
    <w:div w:id="628048669">
      <w:bodyDiv w:val="1"/>
      <w:marLeft w:val="0"/>
      <w:marRight w:val="0"/>
      <w:marTop w:val="0"/>
      <w:marBottom w:val="0"/>
      <w:divBdr>
        <w:top w:val="none" w:sz="0" w:space="0" w:color="auto"/>
        <w:left w:val="none" w:sz="0" w:space="0" w:color="auto"/>
        <w:bottom w:val="none" w:sz="0" w:space="0" w:color="auto"/>
        <w:right w:val="none" w:sz="0" w:space="0" w:color="auto"/>
      </w:divBdr>
    </w:div>
    <w:div w:id="629480912">
      <w:bodyDiv w:val="1"/>
      <w:marLeft w:val="0"/>
      <w:marRight w:val="0"/>
      <w:marTop w:val="0"/>
      <w:marBottom w:val="0"/>
      <w:divBdr>
        <w:top w:val="none" w:sz="0" w:space="0" w:color="auto"/>
        <w:left w:val="none" w:sz="0" w:space="0" w:color="auto"/>
        <w:bottom w:val="none" w:sz="0" w:space="0" w:color="auto"/>
        <w:right w:val="none" w:sz="0" w:space="0" w:color="auto"/>
      </w:divBdr>
    </w:div>
    <w:div w:id="631130428">
      <w:bodyDiv w:val="1"/>
      <w:marLeft w:val="0"/>
      <w:marRight w:val="0"/>
      <w:marTop w:val="0"/>
      <w:marBottom w:val="0"/>
      <w:divBdr>
        <w:top w:val="none" w:sz="0" w:space="0" w:color="auto"/>
        <w:left w:val="none" w:sz="0" w:space="0" w:color="auto"/>
        <w:bottom w:val="none" w:sz="0" w:space="0" w:color="auto"/>
        <w:right w:val="none" w:sz="0" w:space="0" w:color="auto"/>
      </w:divBdr>
    </w:div>
    <w:div w:id="632827565">
      <w:bodyDiv w:val="1"/>
      <w:marLeft w:val="0"/>
      <w:marRight w:val="0"/>
      <w:marTop w:val="0"/>
      <w:marBottom w:val="0"/>
      <w:divBdr>
        <w:top w:val="none" w:sz="0" w:space="0" w:color="auto"/>
        <w:left w:val="none" w:sz="0" w:space="0" w:color="auto"/>
        <w:bottom w:val="none" w:sz="0" w:space="0" w:color="auto"/>
        <w:right w:val="none" w:sz="0" w:space="0" w:color="auto"/>
      </w:divBdr>
    </w:div>
    <w:div w:id="640579885">
      <w:bodyDiv w:val="1"/>
      <w:marLeft w:val="0"/>
      <w:marRight w:val="0"/>
      <w:marTop w:val="0"/>
      <w:marBottom w:val="0"/>
      <w:divBdr>
        <w:top w:val="none" w:sz="0" w:space="0" w:color="auto"/>
        <w:left w:val="none" w:sz="0" w:space="0" w:color="auto"/>
        <w:bottom w:val="none" w:sz="0" w:space="0" w:color="auto"/>
        <w:right w:val="none" w:sz="0" w:space="0" w:color="auto"/>
      </w:divBdr>
    </w:div>
    <w:div w:id="640817335">
      <w:bodyDiv w:val="1"/>
      <w:marLeft w:val="0"/>
      <w:marRight w:val="0"/>
      <w:marTop w:val="0"/>
      <w:marBottom w:val="0"/>
      <w:divBdr>
        <w:top w:val="none" w:sz="0" w:space="0" w:color="auto"/>
        <w:left w:val="none" w:sz="0" w:space="0" w:color="auto"/>
        <w:bottom w:val="none" w:sz="0" w:space="0" w:color="auto"/>
        <w:right w:val="none" w:sz="0" w:space="0" w:color="auto"/>
      </w:divBdr>
    </w:div>
    <w:div w:id="647973933">
      <w:bodyDiv w:val="1"/>
      <w:marLeft w:val="0"/>
      <w:marRight w:val="0"/>
      <w:marTop w:val="0"/>
      <w:marBottom w:val="0"/>
      <w:divBdr>
        <w:top w:val="none" w:sz="0" w:space="0" w:color="auto"/>
        <w:left w:val="none" w:sz="0" w:space="0" w:color="auto"/>
        <w:bottom w:val="none" w:sz="0" w:space="0" w:color="auto"/>
        <w:right w:val="none" w:sz="0" w:space="0" w:color="auto"/>
      </w:divBdr>
    </w:div>
    <w:div w:id="648440815">
      <w:bodyDiv w:val="1"/>
      <w:marLeft w:val="0"/>
      <w:marRight w:val="0"/>
      <w:marTop w:val="0"/>
      <w:marBottom w:val="0"/>
      <w:divBdr>
        <w:top w:val="none" w:sz="0" w:space="0" w:color="auto"/>
        <w:left w:val="none" w:sz="0" w:space="0" w:color="auto"/>
        <w:bottom w:val="none" w:sz="0" w:space="0" w:color="auto"/>
        <w:right w:val="none" w:sz="0" w:space="0" w:color="auto"/>
      </w:divBdr>
    </w:div>
    <w:div w:id="656953600">
      <w:bodyDiv w:val="1"/>
      <w:marLeft w:val="0"/>
      <w:marRight w:val="0"/>
      <w:marTop w:val="0"/>
      <w:marBottom w:val="0"/>
      <w:divBdr>
        <w:top w:val="none" w:sz="0" w:space="0" w:color="auto"/>
        <w:left w:val="none" w:sz="0" w:space="0" w:color="auto"/>
        <w:bottom w:val="none" w:sz="0" w:space="0" w:color="auto"/>
        <w:right w:val="none" w:sz="0" w:space="0" w:color="auto"/>
      </w:divBdr>
    </w:div>
    <w:div w:id="658702903">
      <w:bodyDiv w:val="1"/>
      <w:marLeft w:val="0"/>
      <w:marRight w:val="0"/>
      <w:marTop w:val="0"/>
      <w:marBottom w:val="0"/>
      <w:divBdr>
        <w:top w:val="none" w:sz="0" w:space="0" w:color="auto"/>
        <w:left w:val="none" w:sz="0" w:space="0" w:color="auto"/>
        <w:bottom w:val="none" w:sz="0" w:space="0" w:color="auto"/>
        <w:right w:val="none" w:sz="0" w:space="0" w:color="auto"/>
      </w:divBdr>
    </w:div>
    <w:div w:id="662588776">
      <w:bodyDiv w:val="1"/>
      <w:marLeft w:val="0"/>
      <w:marRight w:val="0"/>
      <w:marTop w:val="0"/>
      <w:marBottom w:val="0"/>
      <w:divBdr>
        <w:top w:val="none" w:sz="0" w:space="0" w:color="auto"/>
        <w:left w:val="none" w:sz="0" w:space="0" w:color="auto"/>
        <w:bottom w:val="none" w:sz="0" w:space="0" w:color="auto"/>
        <w:right w:val="none" w:sz="0" w:space="0" w:color="auto"/>
      </w:divBdr>
    </w:div>
    <w:div w:id="664016847">
      <w:bodyDiv w:val="1"/>
      <w:marLeft w:val="0"/>
      <w:marRight w:val="0"/>
      <w:marTop w:val="0"/>
      <w:marBottom w:val="0"/>
      <w:divBdr>
        <w:top w:val="none" w:sz="0" w:space="0" w:color="auto"/>
        <w:left w:val="none" w:sz="0" w:space="0" w:color="auto"/>
        <w:bottom w:val="none" w:sz="0" w:space="0" w:color="auto"/>
        <w:right w:val="none" w:sz="0" w:space="0" w:color="auto"/>
      </w:divBdr>
    </w:div>
    <w:div w:id="666329022">
      <w:bodyDiv w:val="1"/>
      <w:marLeft w:val="0"/>
      <w:marRight w:val="0"/>
      <w:marTop w:val="0"/>
      <w:marBottom w:val="0"/>
      <w:divBdr>
        <w:top w:val="none" w:sz="0" w:space="0" w:color="auto"/>
        <w:left w:val="none" w:sz="0" w:space="0" w:color="auto"/>
        <w:bottom w:val="none" w:sz="0" w:space="0" w:color="auto"/>
        <w:right w:val="none" w:sz="0" w:space="0" w:color="auto"/>
      </w:divBdr>
    </w:div>
    <w:div w:id="667366773">
      <w:bodyDiv w:val="1"/>
      <w:marLeft w:val="0"/>
      <w:marRight w:val="0"/>
      <w:marTop w:val="0"/>
      <w:marBottom w:val="0"/>
      <w:divBdr>
        <w:top w:val="none" w:sz="0" w:space="0" w:color="auto"/>
        <w:left w:val="none" w:sz="0" w:space="0" w:color="auto"/>
        <w:bottom w:val="none" w:sz="0" w:space="0" w:color="auto"/>
        <w:right w:val="none" w:sz="0" w:space="0" w:color="auto"/>
      </w:divBdr>
    </w:div>
    <w:div w:id="669063965">
      <w:bodyDiv w:val="1"/>
      <w:marLeft w:val="0"/>
      <w:marRight w:val="0"/>
      <w:marTop w:val="0"/>
      <w:marBottom w:val="0"/>
      <w:divBdr>
        <w:top w:val="none" w:sz="0" w:space="0" w:color="auto"/>
        <w:left w:val="none" w:sz="0" w:space="0" w:color="auto"/>
        <w:bottom w:val="none" w:sz="0" w:space="0" w:color="auto"/>
        <w:right w:val="none" w:sz="0" w:space="0" w:color="auto"/>
      </w:divBdr>
    </w:div>
    <w:div w:id="670833399">
      <w:bodyDiv w:val="1"/>
      <w:marLeft w:val="0"/>
      <w:marRight w:val="0"/>
      <w:marTop w:val="0"/>
      <w:marBottom w:val="0"/>
      <w:divBdr>
        <w:top w:val="none" w:sz="0" w:space="0" w:color="auto"/>
        <w:left w:val="none" w:sz="0" w:space="0" w:color="auto"/>
        <w:bottom w:val="none" w:sz="0" w:space="0" w:color="auto"/>
        <w:right w:val="none" w:sz="0" w:space="0" w:color="auto"/>
      </w:divBdr>
    </w:div>
    <w:div w:id="679813735">
      <w:bodyDiv w:val="1"/>
      <w:marLeft w:val="0"/>
      <w:marRight w:val="0"/>
      <w:marTop w:val="0"/>
      <w:marBottom w:val="0"/>
      <w:divBdr>
        <w:top w:val="none" w:sz="0" w:space="0" w:color="auto"/>
        <w:left w:val="none" w:sz="0" w:space="0" w:color="auto"/>
        <w:bottom w:val="none" w:sz="0" w:space="0" w:color="auto"/>
        <w:right w:val="none" w:sz="0" w:space="0" w:color="auto"/>
      </w:divBdr>
    </w:div>
    <w:div w:id="682315992">
      <w:bodyDiv w:val="1"/>
      <w:marLeft w:val="0"/>
      <w:marRight w:val="0"/>
      <w:marTop w:val="0"/>
      <w:marBottom w:val="0"/>
      <w:divBdr>
        <w:top w:val="none" w:sz="0" w:space="0" w:color="auto"/>
        <w:left w:val="none" w:sz="0" w:space="0" w:color="auto"/>
        <w:bottom w:val="none" w:sz="0" w:space="0" w:color="auto"/>
        <w:right w:val="none" w:sz="0" w:space="0" w:color="auto"/>
      </w:divBdr>
    </w:div>
    <w:div w:id="685909934">
      <w:bodyDiv w:val="1"/>
      <w:marLeft w:val="0"/>
      <w:marRight w:val="0"/>
      <w:marTop w:val="0"/>
      <w:marBottom w:val="0"/>
      <w:divBdr>
        <w:top w:val="none" w:sz="0" w:space="0" w:color="auto"/>
        <w:left w:val="none" w:sz="0" w:space="0" w:color="auto"/>
        <w:bottom w:val="none" w:sz="0" w:space="0" w:color="auto"/>
        <w:right w:val="none" w:sz="0" w:space="0" w:color="auto"/>
      </w:divBdr>
    </w:div>
    <w:div w:id="692418105">
      <w:bodyDiv w:val="1"/>
      <w:marLeft w:val="0"/>
      <w:marRight w:val="0"/>
      <w:marTop w:val="0"/>
      <w:marBottom w:val="0"/>
      <w:divBdr>
        <w:top w:val="none" w:sz="0" w:space="0" w:color="auto"/>
        <w:left w:val="none" w:sz="0" w:space="0" w:color="auto"/>
        <w:bottom w:val="none" w:sz="0" w:space="0" w:color="auto"/>
        <w:right w:val="none" w:sz="0" w:space="0" w:color="auto"/>
      </w:divBdr>
    </w:div>
    <w:div w:id="694423232">
      <w:bodyDiv w:val="1"/>
      <w:marLeft w:val="0"/>
      <w:marRight w:val="0"/>
      <w:marTop w:val="0"/>
      <w:marBottom w:val="0"/>
      <w:divBdr>
        <w:top w:val="none" w:sz="0" w:space="0" w:color="auto"/>
        <w:left w:val="none" w:sz="0" w:space="0" w:color="auto"/>
        <w:bottom w:val="none" w:sz="0" w:space="0" w:color="auto"/>
        <w:right w:val="none" w:sz="0" w:space="0" w:color="auto"/>
      </w:divBdr>
    </w:div>
    <w:div w:id="695690412">
      <w:bodyDiv w:val="1"/>
      <w:marLeft w:val="0"/>
      <w:marRight w:val="0"/>
      <w:marTop w:val="0"/>
      <w:marBottom w:val="0"/>
      <w:divBdr>
        <w:top w:val="none" w:sz="0" w:space="0" w:color="auto"/>
        <w:left w:val="none" w:sz="0" w:space="0" w:color="auto"/>
        <w:bottom w:val="none" w:sz="0" w:space="0" w:color="auto"/>
        <w:right w:val="none" w:sz="0" w:space="0" w:color="auto"/>
      </w:divBdr>
    </w:div>
    <w:div w:id="699163444">
      <w:bodyDiv w:val="1"/>
      <w:marLeft w:val="0"/>
      <w:marRight w:val="0"/>
      <w:marTop w:val="0"/>
      <w:marBottom w:val="0"/>
      <w:divBdr>
        <w:top w:val="none" w:sz="0" w:space="0" w:color="auto"/>
        <w:left w:val="none" w:sz="0" w:space="0" w:color="auto"/>
        <w:bottom w:val="none" w:sz="0" w:space="0" w:color="auto"/>
        <w:right w:val="none" w:sz="0" w:space="0" w:color="auto"/>
      </w:divBdr>
    </w:div>
    <w:div w:id="704674507">
      <w:bodyDiv w:val="1"/>
      <w:marLeft w:val="0"/>
      <w:marRight w:val="0"/>
      <w:marTop w:val="0"/>
      <w:marBottom w:val="0"/>
      <w:divBdr>
        <w:top w:val="none" w:sz="0" w:space="0" w:color="auto"/>
        <w:left w:val="none" w:sz="0" w:space="0" w:color="auto"/>
        <w:bottom w:val="none" w:sz="0" w:space="0" w:color="auto"/>
        <w:right w:val="none" w:sz="0" w:space="0" w:color="auto"/>
      </w:divBdr>
    </w:div>
    <w:div w:id="706031133">
      <w:bodyDiv w:val="1"/>
      <w:marLeft w:val="0"/>
      <w:marRight w:val="0"/>
      <w:marTop w:val="0"/>
      <w:marBottom w:val="0"/>
      <w:divBdr>
        <w:top w:val="none" w:sz="0" w:space="0" w:color="auto"/>
        <w:left w:val="none" w:sz="0" w:space="0" w:color="auto"/>
        <w:bottom w:val="none" w:sz="0" w:space="0" w:color="auto"/>
        <w:right w:val="none" w:sz="0" w:space="0" w:color="auto"/>
      </w:divBdr>
    </w:div>
    <w:div w:id="706225100">
      <w:bodyDiv w:val="1"/>
      <w:marLeft w:val="0"/>
      <w:marRight w:val="0"/>
      <w:marTop w:val="0"/>
      <w:marBottom w:val="0"/>
      <w:divBdr>
        <w:top w:val="none" w:sz="0" w:space="0" w:color="auto"/>
        <w:left w:val="none" w:sz="0" w:space="0" w:color="auto"/>
        <w:bottom w:val="none" w:sz="0" w:space="0" w:color="auto"/>
        <w:right w:val="none" w:sz="0" w:space="0" w:color="auto"/>
      </w:divBdr>
    </w:div>
    <w:div w:id="708266090">
      <w:bodyDiv w:val="1"/>
      <w:marLeft w:val="0"/>
      <w:marRight w:val="0"/>
      <w:marTop w:val="0"/>
      <w:marBottom w:val="0"/>
      <w:divBdr>
        <w:top w:val="none" w:sz="0" w:space="0" w:color="auto"/>
        <w:left w:val="none" w:sz="0" w:space="0" w:color="auto"/>
        <w:bottom w:val="none" w:sz="0" w:space="0" w:color="auto"/>
        <w:right w:val="none" w:sz="0" w:space="0" w:color="auto"/>
      </w:divBdr>
    </w:div>
    <w:div w:id="708915296">
      <w:bodyDiv w:val="1"/>
      <w:marLeft w:val="0"/>
      <w:marRight w:val="0"/>
      <w:marTop w:val="0"/>
      <w:marBottom w:val="0"/>
      <w:divBdr>
        <w:top w:val="none" w:sz="0" w:space="0" w:color="auto"/>
        <w:left w:val="none" w:sz="0" w:space="0" w:color="auto"/>
        <w:bottom w:val="none" w:sz="0" w:space="0" w:color="auto"/>
        <w:right w:val="none" w:sz="0" w:space="0" w:color="auto"/>
      </w:divBdr>
    </w:div>
    <w:div w:id="710497096">
      <w:bodyDiv w:val="1"/>
      <w:marLeft w:val="0"/>
      <w:marRight w:val="0"/>
      <w:marTop w:val="0"/>
      <w:marBottom w:val="0"/>
      <w:divBdr>
        <w:top w:val="none" w:sz="0" w:space="0" w:color="auto"/>
        <w:left w:val="none" w:sz="0" w:space="0" w:color="auto"/>
        <w:bottom w:val="none" w:sz="0" w:space="0" w:color="auto"/>
        <w:right w:val="none" w:sz="0" w:space="0" w:color="auto"/>
      </w:divBdr>
    </w:div>
    <w:div w:id="711076629">
      <w:bodyDiv w:val="1"/>
      <w:marLeft w:val="0"/>
      <w:marRight w:val="0"/>
      <w:marTop w:val="0"/>
      <w:marBottom w:val="0"/>
      <w:divBdr>
        <w:top w:val="none" w:sz="0" w:space="0" w:color="auto"/>
        <w:left w:val="none" w:sz="0" w:space="0" w:color="auto"/>
        <w:bottom w:val="none" w:sz="0" w:space="0" w:color="auto"/>
        <w:right w:val="none" w:sz="0" w:space="0" w:color="auto"/>
      </w:divBdr>
    </w:div>
    <w:div w:id="718474768">
      <w:bodyDiv w:val="1"/>
      <w:marLeft w:val="0"/>
      <w:marRight w:val="0"/>
      <w:marTop w:val="0"/>
      <w:marBottom w:val="0"/>
      <w:divBdr>
        <w:top w:val="none" w:sz="0" w:space="0" w:color="auto"/>
        <w:left w:val="none" w:sz="0" w:space="0" w:color="auto"/>
        <w:bottom w:val="none" w:sz="0" w:space="0" w:color="auto"/>
        <w:right w:val="none" w:sz="0" w:space="0" w:color="auto"/>
      </w:divBdr>
    </w:div>
    <w:div w:id="719090129">
      <w:bodyDiv w:val="1"/>
      <w:marLeft w:val="0"/>
      <w:marRight w:val="0"/>
      <w:marTop w:val="0"/>
      <w:marBottom w:val="0"/>
      <w:divBdr>
        <w:top w:val="none" w:sz="0" w:space="0" w:color="auto"/>
        <w:left w:val="none" w:sz="0" w:space="0" w:color="auto"/>
        <w:bottom w:val="none" w:sz="0" w:space="0" w:color="auto"/>
        <w:right w:val="none" w:sz="0" w:space="0" w:color="auto"/>
      </w:divBdr>
    </w:div>
    <w:div w:id="720979560">
      <w:bodyDiv w:val="1"/>
      <w:marLeft w:val="0"/>
      <w:marRight w:val="0"/>
      <w:marTop w:val="0"/>
      <w:marBottom w:val="0"/>
      <w:divBdr>
        <w:top w:val="none" w:sz="0" w:space="0" w:color="auto"/>
        <w:left w:val="none" w:sz="0" w:space="0" w:color="auto"/>
        <w:bottom w:val="none" w:sz="0" w:space="0" w:color="auto"/>
        <w:right w:val="none" w:sz="0" w:space="0" w:color="auto"/>
      </w:divBdr>
    </w:div>
    <w:div w:id="722025687">
      <w:bodyDiv w:val="1"/>
      <w:marLeft w:val="0"/>
      <w:marRight w:val="0"/>
      <w:marTop w:val="0"/>
      <w:marBottom w:val="0"/>
      <w:divBdr>
        <w:top w:val="none" w:sz="0" w:space="0" w:color="auto"/>
        <w:left w:val="none" w:sz="0" w:space="0" w:color="auto"/>
        <w:bottom w:val="none" w:sz="0" w:space="0" w:color="auto"/>
        <w:right w:val="none" w:sz="0" w:space="0" w:color="auto"/>
      </w:divBdr>
    </w:div>
    <w:div w:id="723408089">
      <w:bodyDiv w:val="1"/>
      <w:marLeft w:val="0"/>
      <w:marRight w:val="0"/>
      <w:marTop w:val="0"/>
      <w:marBottom w:val="0"/>
      <w:divBdr>
        <w:top w:val="none" w:sz="0" w:space="0" w:color="auto"/>
        <w:left w:val="none" w:sz="0" w:space="0" w:color="auto"/>
        <w:bottom w:val="none" w:sz="0" w:space="0" w:color="auto"/>
        <w:right w:val="none" w:sz="0" w:space="0" w:color="auto"/>
      </w:divBdr>
    </w:div>
    <w:div w:id="723453134">
      <w:bodyDiv w:val="1"/>
      <w:marLeft w:val="0"/>
      <w:marRight w:val="0"/>
      <w:marTop w:val="0"/>
      <w:marBottom w:val="0"/>
      <w:divBdr>
        <w:top w:val="none" w:sz="0" w:space="0" w:color="auto"/>
        <w:left w:val="none" w:sz="0" w:space="0" w:color="auto"/>
        <w:bottom w:val="none" w:sz="0" w:space="0" w:color="auto"/>
        <w:right w:val="none" w:sz="0" w:space="0" w:color="auto"/>
      </w:divBdr>
    </w:div>
    <w:div w:id="726025830">
      <w:bodyDiv w:val="1"/>
      <w:marLeft w:val="0"/>
      <w:marRight w:val="0"/>
      <w:marTop w:val="0"/>
      <w:marBottom w:val="0"/>
      <w:divBdr>
        <w:top w:val="none" w:sz="0" w:space="0" w:color="auto"/>
        <w:left w:val="none" w:sz="0" w:space="0" w:color="auto"/>
        <w:bottom w:val="none" w:sz="0" w:space="0" w:color="auto"/>
        <w:right w:val="none" w:sz="0" w:space="0" w:color="auto"/>
      </w:divBdr>
    </w:div>
    <w:div w:id="726151599">
      <w:bodyDiv w:val="1"/>
      <w:marLeft w:val="0"/>
      <w:marRight w:val="0"/>
      <w:marTop w:val="0"/>
      <w:marBottom w:val="0"/>
      <w:divBdr>
        <w:top w:val="none" w:sz="0" w:space="0" w:color="auto"/>
        <w:left w:val="none" w:sz="0" w:space="0" w:color="auto"/>
        <w:bottom w:val="none" w:sz="0" w:space="0" w:color="auto"/>
        <w:right w:val="none" w:sz="0" w:space="0" w:color="auto"/>
      </w:divBdr>
    </w:div>
    <w:div w:id="727994192">
      <w:bodyDiv w:val="1"/>
      <w:marLeft w:val="0"/>
      <w:marRight w:val="0"/>
      <w:marTop w:val="0"/>
      <w:marBottom w:val="0"/>
      <w:divBdr>
        <w:top w:val="none" w:sz="0" w:space="0" w:color="auto"/>
        <w:left w:val="none" w:sz="0" w:space="0" w:color="auto"/>
        <w:bottom w:val="none" w:sz="0" w:space="0" w:color="auto"/>
        <w:right w:val="none" w:sz="0" w:space="0" w:color="auto"/>
      </w:divBdr>
    </w:div>
    <w:div w:id="728962816">
      <w:bodyDiv w:val="1"/>
      <w:marLeft w:val="0"/>
      <w:marRight w:val="0"/>
      <w:marTop w:val="0"/>
      <w:marBottom w:val="0"/>
      <w:divBdr>
        <w:top w:val="none" w:sz="0" w:space="0" w:color="auto"/>
        <w:left w:val="none" w:sz="0" w:space="0" w:color="auto"/>
        <w:bottom w:val="none" w:sz="0" w:space="0" w:color="auto"/>
        <w:right w:val="none" w:sz="0" w:space="0" w:color="auto"/>
      </w:divBdr>
    </w:div>
    <w:div w:id="732848394">
      <w:bodyDiv w:val="1"/>
      <w:marLeft w:val="0"/>
      <w:marRight w:val="0"/>
      <w:marTop w:val="0"/>
      <w:marBottom w:val="0"/>
      <w:divBdr>
        <w:top w:val="none" w:sz="0" w:space="0" w:color="auto"/>
        <w:left w:val="none" w:sz="0" w:space="0" w:color="auto"/>
        <w:bottom w:val="none" w:sz="0" w:space="0" w:color="auto"/>
        <w:right w:val="none" w:sz="0" w:space="0" w:color="auto"/>
      </w:divBdr>
    </w:div>
    <w:div w:id="733545348">
      <w:bodyDiv w:val="1"/>
      <w:marLeft w:val="0"/>
      <w:marRight w:val="0"/>
      <w:marTop w:val="0"/>
      <w:marBottom w:val="0"/>
      <w:divBdr>
        <w:top w:val="none" w:sz="0" w:space="0" w:color="auto"/>
        <w:left w:val="none" w:sz="0" w:space="0" w:color="auto"/>
        <w:bottom w:val="none" w:sz="0" w:space="0" w:color="auto"/>
        <w:right w:val="none" w:sz="0" w:space="0" w:color="auto"/>
      </w:divBdr>
    </w:div>
    <w:div w:id="735083734">
      <w:bodyDiv w:val="1"/>
      <w:marLeft w:val="0"/>
      <w:marRight w:val="0"/>
      <w:marTop w:val="0"/>
      <w:marBottom w:val="0"/>
      <w:divBdr>
        <w:top w:val="none" w:sz="0" w:space="0" w:color="auto"/>
        <w:left w:val="none" w:sz="0" w:space="0" w:color="auto"/>
        <w:bottom w:val="none" w:sz="0" w:space="0" w:color="auto"/>
        <w:right w:val="none" w:sz="0" w:space="0" w:color="auto"/>
      </w:divBdr>
    </w:div>
    <w:div w:id="739208066">
      <w:bodyDiv w:val="1"/>
      <w:marLeft w:val="0"/>
      <w:marRight w:val="0"/>
      <w:marTop w:val="0"/>
      <w:marBottom w:val="0"/>
      <w:divBdr>
        <w:top w:val="none" w:sz="0" w:space="0" w:color="auto"/>
        <w:left w:val="none" w:sz="0" w:space="0" w:color="auto"/>
        <w:bottom w:val="none" w:sz="0" w:space="0" w:color="auto"/>
        <w:right w:val="none" w:sz="0" w:space="0" w:color="auto"/>
      </w:divBdr>
    </w:div>
    <w:div w:id="742265323">
      <w:bodyDiv w:val="1"/>
      <w:marLeft w:val="0"/>
      <w:marRight w:val="0"/>
      <w:marTop w:val="0"/>
      <w:marBottom w:val="0"/>
      <w:divBdr>
        <w:top w:val="none" w:sz="0" w:space="0" w:color="auto"/>
        <w:left w:val="none" w:sz="0" w:space="0" w:color="auto"/>
        <w:bottom w:val="none" w:sz="0" w:space="0" w:color="auto"/>
        <w:right w:val="none" w:sz="0" w:space="0" w:color="auto"/>
      </w:divBdr>
    </w:div>
    <w:div w:id="743142561">
      <w:bodyDiv w:val="1"/>
      <w:marLeft w:val="0"/>
      <w:marRight w:val="0"/>
      <w:marTop w:val="0"/>
      <w:marBottom w:val="0"/>
      <w:divBdr>
        <w:top w:val="none" w:sz="0" w:space="0" w:color="auto"/>
        <w:left w:val="none" w:sz="0" w:space="0" w:color="auto"/>
        <w:bottom w:val="none" w:sz="0" w:space="0" w:color="auto"/>
        <w:right w:val="none" w:sz="0" w:space="0" w:color="auto"/>
      </w:divBdr>
    </w:div>
    <w:div w:id="743651347">
      <w:bodyDiv w:val="1"/>
      <w:marLeft w:val="0"/>
      <w:marRight w:val="0"/>
      <w:marTop w:val="0"/>
      <w:marBottom w:val="0"/>
      <w:divBdr>
        <w:top w:val="none" w:sz="0" w:space="0" w:color="auto"/>
        <w:left w:val="none" w:sz="0" w:space="0" w:color="auto"/>
        <w:bottom w:val="none" w:sz="0" w:space="0" w:color="auto"/>
        <w:right w:val="none" w:sz="0" w:space="0" w:color="auto"/>
      </w:divBdr>
    </w:div>
    <w:div w:id="743718479">
      <w:bodyDiv w:val="1"/>
      <w:marLeft w:val="0"/>
      <w:marRight w:val="0"/>
      <w:marTop w:val="0"/>
      <w:marBottom w:val="0"/>
      <w:divBdr>
        <w:top w:val="none" w:sz="0" w:space="0" w:color="auto"/>
        <w:left w:val="none" w:sz="0" w:space="0" w:color="auto"/>
        <w:bottom w:val="none" w:sz="0" w:space="0" w:color="auto"/>
        <w:right w:val="none" w:sz="0" w:space="0" w:color="auto"/>
      </w:divBdr>
    </w:div>
    <w:div w:id="743793589">
      <w:bodyDiv w:val="1"/>
      <w:marLeft w:val="0"/>
      <w:marRight w:val="0"/>
      <w:marTop w:val="0"/>
      <w:marBottom w:val="0"/>
      <w:divBdr>
        <w:top w:val="none" w:sz="0" w:space="0" w:color="auto"/>
        <w:left w:val="none" w:sz="0" w:space="0" w:color="auto"/>
        <w:bottom w:val="none" w:sz="0" w:space="0" w:color="auto"/>
        <w:right w:val="none" w:sz="0" w:space="0" w:color="auto"/>
      </w:divBdr>
    </w:div>
    <w:div w:id="746342245">
      <w:bodyDiv w:val="1"/>
      <w:marLeft w:val="0"/>
      <w:marRight w:val="0"/>
      <w:marTop w:val="0"/>
      <w:marBottom w:val="0"/>
      <w:divBdr>
        <w:top w:val="none" w:sz="0" w:space="0" w:color="auto"/>
        <w:left w:val="none" w:sz="0" w:space="0" w:color="auto"/>
        <w:bottom w:val="none" w:sz="0" w:space="0" w:color="auto"/>
        <w:right w:val="none" w:sz="0" w:space="0" w:color="auto"/>
      </w:divBdr>
    </w:div>
    <w:div w:id="746414247">
      <w:bodyDiv w:val="1"/>
      <w:marLeft w:val="0"/>
      <w:marRight w:val="0"/>
      <w:marTop w:val="0"/>
      <w:marBottom w:val="0"/>
      <w:divBdr>
        <w:top w:val="none" w:sz="0" w:space="0" w:color="auto"/>
        <w:left w:val="none" w:sz="0" w:space="0" w:color="auto"/>
        <w:bottom w:val="none" w:sz="0" w:space="0" w:color="auto"/>
        <w:right w:val="none" w:sz="0" w:space="0" w:color="auto"/>
      </w:divBdr>
    </w:div>
    <w:div w:id="746658683">
      <w:bodyDiv w:val="1"/>
      <w:marLeft w:val="0"/>
      <w:marRight w:val="0"/>
      <w:marTop w:val="0"/>
      <w:marBottom w:val="0"/>
      <w:divBdr>
        <w:top w:val="none" w:sz="0" w:space="0" w:color="auto"/>
        <w:left w:val="none" w:sz="0" w:space="0" w:color="auto"/>
        <w:bottom w:val="none" w:sz="0" w:space="0" w:color="auto"/>
        <w:right w:val="none" w:sz="0" w:space="0" w:color="auto"/>
      </w:divBdr>
    </w:div>
    <w:div w:id="749935167">
      <w:bodyDiv w:val="1"/>
      <w:marLeft w:val="0"/>
      <w:marRight w:val="0"/>
      <w:marTop w:val="0"/>
      <w:marBottom w:val="0"/>
      <w:divBdr>
        <w:top w:val="none" w:sz="0" w:space="0" w:color="auto"/>
        <w:left w:val="none" w:sz="0" w:space="0" w:color="auto"/>
        <w:bottom w:val="none" w:sz="0" w:space="0" w:color="auto"/>
        <w:right w:val="none" w:sz="0" w:space="0" w:color="auto"/>
      </w:divBdr>
    </w:div>
    <w:div w:id="754546127">
      <w:bodyDiv w:val="1"/>
      <w:marLeft w:val="0"/>
      <w:marRight w:val="0"/>
      <w:marTop w:val="0"/>
      <w:marBottom w:val="0"/>
      <w:divBdr>
        <w:top w:val="none" w:sz="0" w:space="0" w:color="auto"/>
        <w:left w:val="none" w:sz="0" w:space="0" w:color="auto"/>
        <w:bottom w:val="none" w:sz="0" w:space="0" w:color="auto"/>
        <w:right w:val="none" w:sz="0" w:space="0" w:color="auto"/>
      </w:divBdr>
    </w:div>
    <w:div w:id="754547081">
      <w:bodyDiv w:val="1"/>
      <w:marLeft w:val="0"/>
      <w:marRight w:val="0"/>
      <w:marTop w:val="0"/>
      <w:marBottom w:val="0"/>
      <w:divBdr>
        <w:top w:val="none" w:sz="0" w:space="0" w:color="auto"/>
        <w:left w:val="none" w:sz="0" w:space="0" w:color="auto"/>
        <w:bottom w:val="none" w:sz="0" w:space="0" w:color="auto"/>
        <w:right w:val="none" w:sz="0" w:space="0" w:color="auto"/>
      </w:divBdr>
    </w:div>
    <w:div w:id="755710100">
      <w:bodyDiv w:val="1"/>
      <w:marLeft w:val="0"/>
      <w:marRight w:val="0"/>
      <w:marTop w:val="0"/>
      <w:marBottom w:val="0"/>
      <w:divBdr>
        <w:top w:val="none" w:sz="0" w:space="0" w:color="auto"/>
        <w:left w:val="none" w:sz="0" w:space="0" w:color="auto"/>
        <w:bottom w:val="none" w:sz="0" w:space="0" w:color="auto"/>
        <w:right w:val="none" w:sz="0" w:space="0" w:color="auto"/>
      </w:divBdr>
    </w:div>
    <w:div w:id="757487416">
      <w:bodyDiv w:val="1"/>
      <w:marLeft w:val="0"/>
      <w:marRight w:val="0"/>
      <w:marTop w:val="0"/>
      <w:marBottom w:val="0"/>
      <w:divBdr>
        <w:top w:val="none" w:sz="0" w:space="0" w:color="auto"/>
        <w:left w:val="none" w:sz="0" w:space="0" w:color="auto"/>
        <w:bottom w:val="none" w:sz="0" w:space="0" w:color="auto"/>
        <w:right w:val="none" w:sz="0" w:space="0" w:color="auto"/>
      </w:divBdr>
    </w:div>
    <w:div w:id="758907011">
      <w:bodyDiv w:val="1"/>
      <w:marLeft w:val="0"/>
      <w:marRight w:val="0"/>
      <w:marTop w:val="0"/>
      <w:marBottom w:val="0"/>
      <w:divBdr>
        <w:top w:val="none" w:sz="0" w:space="0" w:color="auto"/>
        <w:left w:val="none" w:sz="0" w:space="0" w:color="auto"/>
        <w:bottom w:val="none" w:sz="0" w:space="0" w:color="auto"/>
        <w:right w:val="none" w:sz="0" w:space="0" w:color="auto"/>
      </w:divBdr>
    </w:div>
    <w:div w:id="759914037">
      <w:bodyDiv w:val="1"/>
      <w:marLeft w:val="0"/>
      <w:marRight w:val="0"/>
      <w:marTop w:val="0"/>
      <w:marBottom w:val="0"/>
      <w:divBdr>
        <w:top w:val="none" w:sz="0" w:space="0" w:color="auto"/>
        <w:left w:val="none" w:sz="0" w:space="0" w:color="auto"/>
        <w:bottom w:val="none" w:sz="0" w:space="0" w:color="auto"/>
        <w:right w:val="none" w:sz="0" w:space="0" w:color="auto"/>
      </w:divBdr>
    </w:div>
    <w:div w:id="761679516">
      <w:bodyDiv w:val="1"/>
      <w:marLeft w:val="0"/>
      <w:marRight w:val="0"/>
      <w:marTop w:val="0"/>
      <w:marBottom w:val="0"/>
      <w:divBdr>
        <w:top w:val="none" w:sz="0" w:space="0" w:color="auto"/>
        <w:left w:val="none" w:sz="0" w:space="0" w:color="auto"/>
        <w:bottom w:val="none" w:sz="0" w:space="0" w:color="auto"/>
        <w:right w:val="none" w:sz="0" w:space="0" w:color="auto"/>
      </w:divBdr>
    </w:div>
    <w:div w:id="762796640">
      <w:bodyDiv w:val="1"/>
      <w:marLeft w:val="0"/>
      <w:marRight w:val="0"/>
      <w:marTop w:val="0"/>
      <w:marBottom w:val="0"/>
      <w:divBdr>
        <w:top w:val="none" w:sz="0" w:space="0" w:color="auto"/>
        <w:left w:val="none" w:sz="0" w:space="0" w:color="auto"/>
        <w:bottom w:val="none" w:sz="0" w:space="0" w:color="auto"/>
        <w:right w:val="none" w:sz="0" w:space="0" w:color="auto"/>
      </w:divBdr>
    </w:div>
    <w:div w:id="762846144">
      <w:bodyDiv w:val="1"/>
      <w:marLeft w:val="0"/>
      <w:marRight w:val="0"/>
      <w:marTop w:val="0"/>
      <w:marBottom w:val="0"/>
      <w:divBdr>
        <w:top w:val="none" w:sz="0" w:space="0" w:color="auto"/>
        <w:left w:val="none" w:sz="0" w:space="0" w:color="auto"/>
        <w:bottom w:val="none" w:sz="0" w:space="0" w:color="auto"/>
        <w:right w:val="none" w:sz="0" w:space="0" w:color="auto"/>
      </w:divBdr>
    </w:div>
    <w:div w:id="764767672">
      <w:bodyDiv w:val="1"/>
      <w:marLeft w:val="0"/>
      <w:marRight w:val="0"/>
      <w:marTop w:val="0"/>
      <w:marBottom w:val="0"/>
      <w:divBdr>
        <w:top w:val="none" w:sz="0" w:space="0" w:color="auto"/>
        <w:left w:val="none" w:sz="0" w:space="0" w:color="auto"/>
        <w:bottom w:val="none" w:sz="0" w:space="0" w:color="auto"/>
        <w:right w:val="none" w:sz="0" w:space="0" w:color="auto"/>
      </w:divBdr>
    </w:div>
    <w:div w:id="764811140">
      <w:bodyDiv w:val="1"/>
      <w:marLeft w:val="0"/>
      <w:marRight w:val="0"/>
      <w:marTop w:val="0"/>
      <w:marBottom w:val="0"/>
      <w:divBdr>
        <w:top w:val="none" w:sz="0" w:space="0" w:color="auto"/>
        <w:left w:val="none" w:sz="0" w:space="0" w:color="auto"/>
        <w:bottom w:val="none" w:sz="0" w:space="0" w:color="auto"/>
        <w:right w:val="none" w:sz="0" w:space="0" w:color="auto"/>
      </w:divBdr>
    </w:div>
    <w:div w:id="766540535">
      <w:bodyDiv w:val="1"/>
      <w:marLeft w:val="0"/>
      <w:marRight w:val="0"/>
      <w:marTop w:val="0"/>
      <w:marBottom w:val="0"/>
      <w:divBdr>
        <w:top w:val="none" w:sz="0" w:space="0" w:color="auto"/>
        <w:left w:val="none" w:sz="0" w:space="0" w:color="auto"/>
        <w:bottom w:val="none" w:sz="0" w:space="0" w:color="auto"/>
        <w:right w:val="none" w:sz="0" w:space="0" w:color="auto"/>
      </w:divBdr>
    </w:div>
    <w:div w:id="767846939">
      <w:bodyDiv w:val="1"/>
      <w:marLeft w:val="0"/>
      <w:marRight w:val="0"/>
      <w:marTop w:val="0"/>
      <w:marBottom w:val="0"/>
      <w:divBdr>
        <w:top w:val="none" w:sz="0" w:space="0" w:color="auto"/>
        <w:left w:val="none" w:sz="0" w:space="0" w:color="auto"/>
        <w:bottom w:val="none" w:sz="0" w:space="0" w:color="auto"/>
        <w:right w:val="none" w:sz="0" w:space="0" w:color="auto"/>
      </w:divBdr>
    </w:div>
    <w:div w:id="775487820">
      <w:bodyDiv w:val="1"/>
      <w:marLeft w:val="0"/>
      <w:marRight w:val="0"/>
      <w:marTop w:val="0"/>
      <w:marBottom w:val="0"/>
      <w:divBdr>
        <w:top w:val="none" w:sz="0" w:space="0" w:color="auto"/>
        <w:left w:val="none" w:sz="0" w:space="0" w:color="auto"/>
        <w:bottom w:val="none" w:sz="0" w:space="0" w:color="auto"/>
        <w:right w:val="none" w:sz="0" w:space="0" w:color="auto"/>
      </w:divBdr>
    </w:div>
    <w:div w:id="776943692">
      <w:bodyDiv w:val="1"/>
      <w:marLeft w:val="0"/>
      <w:marRight w:val="0"/>
      <w:marTop w:val="0"/>
      <w:marBottom w:val="0"/>
      <w:divBdr>
        <w:top w:val="none" w:sz="0" w:space="0" w:color="auto"/>
        <w:left w:val="none" w:sz="0" w:space="0" w:color="auto"/>
        <w:bottom w:val="none" w:sz="0" w:space="0" w:color="auto"/>
        <w:right w:val="none" w:sz="0" w:space="0" w:color="auto"/>
      </w:divBdr>
    </w:div>
    <w:div w:id="776951156">
      <w:bodyDiv w:val="1"/>
      <w:marLeft w:val="0"/>
      <w:marRight w:val="0"/>
      <w:marTop w:val="0"/>
      <w:marBottom w:val="0"/>
      <w:divBdr>
        <w:top w:val="none" w:sz="0" w:space="0" w:color="auto"/>
        <w:left w:val="none" w:sz="0" w:space="0" w:color="auto"/>
        <w:bottom w:val="none" w:sz="0" w:space="0" w:color="auto"/>
        <w:right w:val="none" w:sz="0" w:space="0" w:color="auto"/>
      </w:divBdr>
    </w:div>
    <w:div w:id="779105379">
      <w:bodyDiv w:val="1"/>
      <w:marLeft w:val="0"/>
      <w:marRight w:val="0"/>
      <w:marTop w:val="0"/>
      <w:marBottom w:val="0"/>
      <w:divBdr>
        <w:top w:val="none" w:sz="0" w:space="0" w:color="auto"/>
        <w:left w:val="none" w:sz="0" w:space="0" w:color="auto"/>
        <w:bottom w:val="none" w:sz="0" w:space="0" w:color="auto"/>
        <w:right w:val="none" w:sz="0" w:space="0" w:color="auto"/>
      </w:divBdr>
    </w:div>
    <w:div w:id="780807289">
      <w:bodyDiv w:val="1"/>
      <w:marLeft w:val="0"/>
      <w:marRight w:val="0"/>
      <w:marTop w:val="0"/>
      <w:marBottom w:val="0"/>
      <w:divBdr>
        <w:top w:val="none" w:sz="0" w:space="0" w:color="auto"/>
        <w:left w:val="none" w:sz="0" w:space="0" w:color="auto"/>
        <w:bottom w:val="none" w:sz="0" w:space="0" w:color="auto"/>
        <w:right w:val="none" w:sz="0" w:space="0" w:color="auto"/>
      </w:divBdr>
    </w:div>
    <w:div w:id="784274371">
      <w:bodyDiv w:val="1"/>
      <w:marLeft w:val="0"/>
      <w:marRight w:val="0"/>
      <w:marTop w:val="0"/>
      <w:marBottom w:val="0"/>
      <w:divBdr>
        <w:top w:val="none" w:sz="0" w:space="0" w:color="auto"/>
        <w:left w:val="none" w:sz="0" w:space="0" w:color="auto"/>
        <w:bottom w:val="none" w:sz="0" w:space="0" w:color="auto"/>
        <w:right w:val="none" w:sz="0" w:space="0" w:color="auto"/>
      </w:divBdr>
    </w:div>
    <w:div w:id="789976991">
      <w:bodyDiv w:val="1"/>
      <w:marLeft w:val="0"/>
      <w:marRight w:val="0"/>
      <w:marTop w:val="0"/>
      <w:marBottom w:val="0"/>
      <w:divBdr>
        <w:top w:val="none" w:sz="0" w:space="0" w:color="auto"/>
        <w:left w:val="none" w:sz="0" w:space="0" w:color="auto"/>
        <w:bottom w:val="none" w:sz="0" w:space="0" w:color="auto"/>
        <w:right w:val="none" w:sz="0" w:space="0" w:color="auto"/>
      </w:divBdr>
    </w:div>
    <w:div w:id="791437486">
      <w:bodyDiv w:val="1"/>
      <w:marLeft w:val="0"/>
      <w:marRight w:val="0"/>
      <w:marTop w:val="0"/>
      <w:marBottom w:val="0"/>
      <w:divBdr>
        <w:top w:val="none" w:sz="0" w:space="0" w:color="auto"/>
        <w:left w:val="none" w:sz="0" w:space="0" w:color="auto"/>
        <w:bottom w:val="none" w:sz="0" w:space="0" w:color="auto"/>
        <w:right w:val="none" w:sz="0" w:space="0" w:color="auto"/>
      </w:divBdr>
    </w:div>
    <w:div w:id="791703350">
      <w:bodyDiv w:val="1"/>
      <w:marLeft w:val="0"/>
      <w:marRight w:val="0"/>
      <w:marTop w:val="0"/>
      <w:marBottom w:val="0"/>
      <w:divBdr>
        <w:top w:val="none" w:sz="0" w:space="0" w:color="auto"/>
        <w:left w:val="none" w:sz="0" w:space="0" w:color="auto"/>
        <w:bottom w:val="none" w:sz="0" w:space="0" w:color="auto"/>
        <w:right w:val="none" w:sz="0" w:space="0" w:color="auto"/>
      </w:divBdr>
    </w:div>
    <w:div w:id="792483116">
      <w:bodyDiv w:val="1"/>
      <w:marLeft w:val="0"/>
      <w:marRight w:val="0"/>
      <w:marTop w:val="0"/>
      <w:marBottom w:val="0"/>
      <w:divBdr>
        <w:top w:val="none" w:sz="0" w:space="0" w:color="auto"/>
        <w:left w:val="none" w:sz="0" w:space="0" w:color="auto"/>
        <w:bottom w:val="none" w:sz="0" w:space="0" w:color="auto"/>
        <w:right w:val="none" w:sz="0" w:space="0" w:color="auto"/>
      </w:divBdr>
    </w:div>
    <w:div w:id="792595022">
      <w:bodyDiv w:val="1"/>
      <w:marLeft w:val="0"/>
      <w:marRight w:val="0"/>
      <w:marTop w:val="0"/>
      <w:marBottom w:val="0"/>
      <w:divBdr>
        <w:top w:val="none" w:sz="0" w:space="0" w:color="auto"/>
        <w:left w:val="none" w:sz="0" w:space="0" w:color="auto"/>
        <w:bottom w:val="none" w:sz="0" w:space="0" w:color="auto"/>
        <w:right w:val="none" w:sz="0" w:space="0" w:color="auto"/>
      </w:divBdr>
    </w:div>
    <w:div w:id="794176985">
      <w:bodyDiv w:val="1"/>
      <w:marLeft w:val="0"/>
      <w:marRight w:val="0"/>
      <w:marTop w:val="0"/>
      <w:marBottom w:val="0"/>
      <w:divBdr>
        <w:top w:val="none" w:sz="0" w:space="0" w:color="auto"/>
        <w:left w:val="none" w:sz="0" w:space="0" w:color="auto"/>
        <w:bottom w:val="none" w:sz="0" w:space="0" w:color="auto"/>
        <w:right w:val="none" w:sz="0" w:space="0" w:color="auto"/>
      </w:divBdr>
    </w:div>
    <w:div w:id="795484057">
      <w:bodyDiv w:val="1"/>
      <w:marLeft w:val="0"/>
      <w:marRight w:val="0"/>
      <w:marTop w:val="0"/>
      <w:marBottom w:val="0"/>
      <w:divBdr>
        <w:top w:val="none" w:sz="0" w:space="0" w:color="auto"/>
        <w:left w:val="none" w:sz="0" w:space="0" w:color="auto"/>
        <w:bottom w:val="none" w:sz="0" w:space="0" w:color="auto"/>
        <w:right w:val="none" w:sz="0" w:space="0" w:color="auto"/>
      </w:divBdr>
    </w:div>
    <w:div w:id="795761842">
      <w:bodyDiv w:val="1"/>
      <w:marLeft w:val="0"/>
      <w:marRight w:val="0"/>
      <w:marTop w:val="0"/>
      <w:marBottom w:val="0"/>
      <w:divBdr>
        <w:top w:val="none" w:sz="0" w:space="0" w:color="auto"/>
        <w:left w:val="none" w:sz="0" w:space="0" w:color="auto"/>
        <w:bottom w:val="none" w:sz="0" w:space="0" w:color="auto"/>
        <w:right w:val="none" w:sz="0" w:space="0" w:color="auto"/>
      </w:divBdr>
    </w:div>
    <w:div w:id="797450355">
      <w:bodyDiv w:val="1"/>
      <w:marLeft w:val="0"/>
      <w:marRight w:val="0"/>
      <w:marTop w:val="0"/>
      <w:marBottom w:val="0"/>
      <w:divBdr>
        <w:top w:val="none" w:sz="0" w:space="0" w:color="auto"/>
        <w:left w:val="none" w:sz="0" w:space="0" w:color="auto"/>
        <w:bottom w:val="none" w:sz="0" w:space="0" w:color="auto"/>
        <w:right w:val="none" w:sz="0" w:space="0" w:color="auto"/>
      </w:divBdr>
    </w:div>
    <w:div w:id="797841864">
      <w:bodyDiv w:val="1"/>
      <w:marLeft w:val="0"/>
      <w:marRight w:val="0"/>
      <w:marTop w:val="0"/>
      <w:marBottom w:val="0"/>
      <w:divBdr>
        <w:top w:val="none" w:sz="0" w:space="0" w:color="auto"/>
        <w:left w:val="none" w:sz="0" w:space="0" w:color="auto"/>
        <w:bottom w:val="none" w:sz="0" w:space="0" w:color="auto"/>
        <w:right w:val="none" w:sz="0" w:space="0" w:color="auto"/>
      </w:divBdr>
    </w:div>
    <w:div w:id="798063109">
      <w:bodyDiv w:val="1"/>
      <w:marLeft w:val="0"/>
      <w:marRight w:val="0"/>
      <w:marTop w:val="0"/>
      <w:marBottom w:val="0"/>
      <w:divBdr>
        <w:top w:val="none" w:sz="0" w:space="0" w:color="auto"/>
        <w:left w:val="none" w:sz="0" w:space="0" w:color="auto"/>
        <w:bottom w:val="none" w:sz="0" w:space="0" w:color="auto"/>
        <w:right w:val="none" w:sz="0" w:space="0" w:color="auto"/>
      </w:divBdr>
    </w:div>
    <w:div w:id="800462969">
      <w:bodyDiv w:val="1"/>
      <w:marLeft w:val="0"/>
      <w:marRight w:val="0"/>
      <w:marTop w:val="0"/>
      <w:marBottom w:val="0"/>
      <w:divBdr>
        <w:top w:val="none" w:sz="0" w:space="0" w:color="auto"/>
        <w:left w:val="none" w:sz="0" w:space="0" w:color="auto"/>
        <w:bottom w:val="none" w:sz="0" w:space="0" w:color="auto"/>
        <w:right w:val="none" w:sz="0" w:space="0" w:color="auto"/>
      </w:divBdr>
    </w:div>
    <w:div w:id="801388919">
      <w:bodyDiv w:val="1"/>
      <w:marLeft w:val="0"/>
      <w:marRight w:val="0"/>
      <w:marTop w:val="0"/>
      <w:marBottom w:val="0"/>
      <w:divBdr>
        <w:top w:val="none" w:sz="0" w:space="0" w:color="auto"/>
        <w:left w:val="none" w:sz="0" w:space="0" w:color="auto"/>
        <w:bottom w:val="none" w:sz="0" w:space="0" w:color="auto"/>
        <w:right w:val="none" w:sz="0" w:space="0" w:color="auto"/>
      </w:divBdr>
    </w:div>
    <w:div w:id="802575227">
      <w:bodyDiv w:val="1"/>
      <w:marLeft w:val="0"/>
      <w:marRight w:val="0"/>
      <w:marTop w:val="0"/>
      <w:marBottom w:val="0"/>
      <w:divBdr>
        <w:top w:val="none" w:sz="0" w:space="0" w:color="auto"/>
        <w:left w:val="none" w:sz="0" w:space="0" w:color="auto"/>
        <w:bottom w:val="none" w:sz="0" w:space="0" w:color="auto"/>
        <w:right w:val="none" w:sz="0" w:space="0" w:color="auto"/>
      </w:divBdr>
    </w:div>
    <w:div w:id="805513850">
      <w:bodyDiv w:val="1"/>
      <w:marLeft w:val="0"/>
      <w:marRight w:val="0"/>
      <w:marTop w:val="0"/>
      <w:marBottom w:val="0"/>
      <w:divBdr>
        <w:top w:val="none" w:sz="0" w:space="0" w:color="auto"/>
        <w:left w:val="none" w:sz="0" w:space="0" w:color="auto"/>
        <w:bottom w:val="none" w:sz="0" w:space="0" w:color="auto"/>
        <w:right w:val="none" w:sz="0" w:space="0" w:color="auto"/>
      </w:divBdr>
    </w:div>
    <w:div w:id="808015085">
      <w:bodyDiv w:val="1"/>
      <w:marLeft w:val="0"/>
      <w:marRight w:val="0"/>
      <w:marTop w:val="0"/>
      <w:marBottom w:val="0"/>
      <w:divBdr>
        <w:top w:val="none" w:sz="0" w:space="0" w:color="auto"/>
        <w:left w:val="none" w:sz="0" w:space="0" w:color="auto"/>
        <w:bottom w:val="none" w:sz="0" w:space="0" w:color="auto"/>
        <w:right w:val="none" w:sz="0" w:space="0" w:color="auto"/>
      </w:divBdr>
    </w:div>
    <w:div w:id="809901779">
      <w:bodyDiv w:val="1"/>
      <w:marLeft w:val="0"/>
      <w:marRight w:val="0"/>
      <w:marTop w:val="0"/>
      <w:marBottom w:val="0"/>
      <w:divBdr>
        <w:top w:val="none" w:sz="0" w:space="0" w:color="auto"/>
        <w:left w:val="none" w:sz="0" w:space="0" w:color="auto"/>
        <w:bottom w:val="none" w:sz="0" w:space="0" w:color="auto"/>
        <w:right w:val="none" w:sz="0" w:space="0" w:color="auto"/>
      </w:divBdr>
    </w:div>
    <w:div w:id="813256082">
      <w:bodyDiv w:val="1"/>
      <w:marLeft w:val="0"/>
      <w:marRight w:val="0"/>
      <w:marTop w:val="0"/>
      <w:marBottom w:val="0"/>
      <w:divBdr>
        <w:top w:val="none" w:sz="0" w:space="0" w:color="auto"/>
        <w:left w:val="none" w:sz="0" w:space="0" w:color="auto"/>
        <w:bottom w:val="none" w:sz="0" w:space="0" w:color="auto"/>
        <w:right w:val="none" w:sz="0" w:space="0" w:color="auto"/>
      </w:divBdr>
    </w:div>
    <w:div w:id="814302188">
      <w:bodyDiv w:val="1"/>
      <w:marLeft w:val="0"/>
      <w:marRight w:val="0"/>
      <w:marTop w:val="0"/>
      <w:marBottom w:val="0"/>
      <w:divBdr>
        <w:top w:val="none" w:sz="0" w:space="0" w:color="auto"/>
        <w:left w:val="none" w:sz="0" w:space="0" w:color="auto"/>
        <w:bottom w:val="none" w:sz="0" w:space="0" w:color="auto"/>
        <w:right w:val="none" w:sz="0" w:space="0" w:color="auto"/>
      </w:divBdr>
    </w:div>
    <w:div w:id="816343818">
      <w:bodyDiv w:val="1"/>
      <w:marLeft w:val="0"/>
      <w:marRight w:val="0"/>
      <w:marTop w:val="0"/>
      <w:marBottom w:val="0"/>
      <w:divBdr>
        <w:top w:val="none" w:sz="0" w:space="0" w:color="auto"/>
        <w:left w:val="none" w:sz="0" w:space="0" w:color="auto"/>
        <w:bottom w:val="none" w:sz="0" w:space="0" w:color="auto"/>
        <w:right w:val="none" w:sz="0" w:space="0" w:color="auto"/>
      </w:divBdr>
    </w:div>
    <w:div w:id="820125105">
      <w:bodyDiv w:val="1"/>
      <w:marLeft w:val="0"/>
      <w:marRight w:val="0"/>
      <w:marTop w:val="0"/>
      <w:marBottom w:val="0"/>
      <w:divBdr>
        <w:top w:val="none" w:sz="0" w:space="0" w:color="auto"/>
        <w:left w:val="none" w:sz="0" w:space="0" w:color="auto"/>
        <w:bottom w:val="none" w:sz="0" w:space="0" w:color="auto"/>
        <w:right w:val="none" w:sz="0" w:space="0" w:color="auto"/>
      </w:divBdr>
    </w:div>
    <w:div w:id="821001226">
      <w:bodyDiv w:val="1"/>
      <w:marLeft w:val="0"/>
      <w:marRight w:val="0"/>
      <w:marTop w:val="0"/>
      <w:marBottom w:val="0"/>
      <w:divBdr>
        <w:top w:val="none" w:sz="0" w:space="0" w:color="auto"/>
        <w:left w:val="none" w:sz="0" w:space="0" w:color="auto"/>
        <w:bottom w:val="none" w:sz="0" w:space="0" w:color="auto"/>
        <w:right w:val="none" w:sz="0" w:space="0" w:color="auto"/>
      </w:divBdr>
    </w:div>
    <w:div w:id="823081876">
      <w:bodyDiv w:val="1"/>
      <w:marLeft w:val="0"/>
      <w:marRight w:val="0"/>
      <w:marTop w:val="0"/>
      <w:marBottom w:val="0"/>
      <w:divBdr>
        <w:top w:val="none" w:sz="0" w:space="0" w:color="auto"/>
        <w:left w:val="none" w:sz="0" w:space="0" w:color="auto"/>
        <w:bottom w:val="none" w:sz="0" w:space="0" w:color="auto"/>
        <w:right w:val="none" w:sz="0" w:space="0" w:color="auto"/>
      </w:divBdr>
    </w:div>
    <w:div w:id="823279876">
      <w:bodyDiv w:val="1"/>
      <w:marLeft w:val="0"/>
      <w:marRight w:val="0"/>
      <w:marTop w:val="0"/>
      <w:marBottom w:val="0"/>
      <w:divBdr>
        <w:top w:val="none" w:sz="0" w:space="0" w:color="auto"/>
        <w:left w:val="none" w:sz="0" w:space="0" w:color="auto"/>
        <w:bottom w:val="none" w:sz="0" w:space="0" w:color="auto"/>
        <w:right w:val="none" w:sz="0" w:space="0" w:color="auto"/>
      </w:divBdr>
    </w:div>
    <w:div w:id="825172259">
      <w:bodyDiv w:val="1"/>
      <w:marLeft w:val="0"/>
      <w:marRight w:val="0"/>
      <w:marTop w:val="0"/>
      <w:marBottom w:val="0"/>
      <w:divBdr>
        <w:top w:val="none" w:sz="0" w:space="0" w:color="auto"/>
        <w:left w:val="none" w:sz="0" w:space="0" w:color="auto"/>
        <w:bottom w:val="none" w:sz="0" w:space="0" w:color="auto"/>
        <w:right w:val="none" w:sz="0" w:space="0" w:color="auto"/>
      </w:divBdr>
    </w:div>
    <w:div w:id="827206274">
      <w:bodyDiv w:val="1"/>
      <w:marLeft w:val="0"/>
      <w:marRight w:val="0"/>
      <w:marTop w:val="0"/>
      <w:marBottom w:val="0"/>
      <w:divBdr>
        <w:top w:val="none" w:sz="0" w:space="0" w:color="auto"/>
        <w:left w:val="none" w:sz="0" w:space="0" w:color="auto"/>
        <w:bottom w:val="none" w:sz="0" w:space="0" w:color="auto"/>
        <w:right w:val="none" w:sz="0" w:space="0" w:color="auto"/>
      </w:divBdr>
    </w:div>
    <w:div w:id="828641356">
      <w:bodyDiv w:val="1"/>
      <w:marLeft w:val="0"/>
      <w:marRight w:val="0"/>
      <w:marTop w:val="0"/>
      <w:marBottom w:val="0"/>
      <w:divBdr>
        <w:top w:val="none" w:sz="0" w:space="0" w:color="auto"/>
        <w:left w:val="none" w:sz="0" w:space="0" w:color="auto"/>
        <w:bottom w:val="none" w:sz="0" w:space="0" w:color="auto"/>
        <w:right w:val="none" w:sz="0" w:space="0" w:color="auto"/>
      </w:divBdr>
    </w:div>
    <w:div w:id="835456388">
      <w:bodyDiv w:val="1"/>
      <w:marLeft w:val="0"/>
      <w:marRight w:val="0"/>
      <w:marTop w:val="0"/>
      <w:marBottom w:val="0"/>
      <w:divBdr>
        <w:top w:val="none" w:sz="0" w:space="0" w:color="auto"/>
        <w:left w:val="none" w:sz="0" w:space="0" w:color="auto"/>
        <w:bottom w:val="none" w:sz="0" w:space="0" w:color="auto"/>
        <w:right w:val="none" w:sz="0" w:space="0" w:color="auto"/>
      </w:divBdr>
    </w:div>
    <w:div w:id="835922961">
      <w:bodyDiv w:val="1"/>
      <w:marLeft w:val="0"/>
      <w:marRight w:val="0"/>
      <w:marTop w:val="0"/>
      <w:marBottom w:val="0"/>
      <w:divBdr>
        <w:top w:val="none" w:sz="0" w:space="0" w:color="auto"/>
        <w:left w:val="none" w:sz="0" w:space="0" w:color="auto"/>
        <w:bottom w:val="none" w:sz="0" w:space="0" w:color="auto"/>
        <w:right w:val="none" w:sz="0" w:space="0" w:color="auto"/>
      </w:divBdr>
    </w:div>
    <w:div w:id="837311434">
      <w:bodyDiv w:val="1"/>
      <w:marLeft w:val="0"/>
      <w:marRight w:val="0"/>
      <w:marTop w:val="0"/>
      <w:marBottom w:val="0"/>
      <w:divBdr>
        <w:top w:val="none" w:sz="0" w:space="0" w:color="auto"/>
        <w:left w:val="none" w:sz="0" w:space="0" w:color="auto"/>
        <w:bottom w:val="none" w:sz="0" w:space="0" w:color="auto"/>
        <w:right w:val="none" w:sz="0" w:space="0" w:color="auto"/>
      </w:divBdr>
    </w:div>
    <w:div w:id="840122507">
      <w:bodyDiv w:val="1"/>
      <w:marLeft w:val="0"/>
      <w:marRight w:val="0"/>
      <w:marTop w:val="0"/>
      <w:marBottom w:val="0"/>
      <w:divBdr>
        <w:top w:val="none" w:sz="0" w:space="0" w:color="auto"/>
        <w:left w:val="none" w:sz="0" w:space="0" w:color="auto"/>
        <w:bottom w:val="none" w:sz="0" w:space="0" w:color="auto"/>
        <w:right w:val="none" w:sz="0" w:space="0" w:color="auto"/>
      </w:divBdr>
    </w:div>
    <w:div w:id="843982168">
      <w:bodyDiv w:val="1"/>
      <w:marLeft w:val="0"/>
      <w:marRight w:val="0"/>
      <w:marTop w:val="0"/>
      <w:marBottom w:val="0"/>
      <w:divBdr>
        <w:top w:val="none" w:sz="0" w:space="0" w:color="auto"/>
        <w:left w:val="none" w:sz="0" w:space="0" w:color="auto"/>
        <w:bottom w:val="none" w:sz="0" w:space="0" w:color="auto"/>
        <w:right w:val="none" w:sz="0" w:space="0" w:color="auto"/>
      </w:divBdr>
    </w:div>
    <w:div w:id="847409789">
      <w:bodyDiv w:val="1"/>
      <w:marLeft w:val="0"/>
      <w:marRight w:val="0"/>
      <w:marTop w:val="0"/>
      <w:marBottom w:val="0"/>
      <w:divBdr>
        <w:top w:val="none" w:sz="0" w:space="0" w:color="auto"/>
        <w:left w:val="none" w:sz="0" w:space="0" w:color="auto"/>
        <w:bottom w:val="none" w:sz="0" w:space="0" w:color="auto"/>
        <w:right w:val="none" w:sz="0" w:space="0" w:color="auto"/>
      </w:divBdr>
    </w:div>
    <w:div w:id="848367374">
      <w:bodyDiv w:val="1"/>
      <w:marLeft w:val="0"/>
      <w:marRight w:val="0"/>
      <w:marTop w:val="0"/>
      <w:marBottom w:val="0"/>
      <w:divBdr>
        <w:top w:val="none" w:sz="0" w:space="0" w:color="auto"/>
        <w:left w:val="none" w:sz="0" w:space="0" w:color="auto"/>
        <w:bottom w:val="none" w:sz="0" w:space="0" w:color="auto"/>
        <w:right w:val="none" w:sz="0" w:space="0" w:color="auto"/>
      </w:divBdr>
    </w:div>
    <w:div w:id="849106134">
      <w:bodyDiv w:val="1"/>
      <w:marLeft w:val="0"/>
      <w:marRight w:val="0"/>
      <w:marTop w:val="0"/>
      <w:marBottom w:val="0"/>
      <w:divBdr>
        <w:top w:val="none" w:sz="0" w:space="0" w:color="auto"/>
        <w:left w:val="none" w:sz="0" w:space="0" w:color="auto"/>
        <w:bottom w:val="none" w:sz="0" w:space="0" w:color="auto"/>
        <w:right w:val="none" w:sz="0" w:space="0" w:color="auto"/>
      </w:divBdr>
    </w:div>
    <w:div w:id="849487401">
      <w:bodyDiv w:val="1"/>
      <w:marLeft w:val="0"/>
      <w:marRight w:val="0"/>
      <w:marTop w:val="0"/>
      <w:marBottom w:val="0"/>
      <w:divBdr>
        <w:top w:val="none" w:sz="0" w:space="0" w:color="auto"/>
        <w:left w:val="none" w:sz="0" w:space="0" w:color="auto"/>
        <w:bottom w:val="none" w:sz="0" w:space="0" w:color="auto"/>
        <w:right w:val="none" w:sz="0" w:space="0" w:color="auto"/>
      </w:divBdr>
    </w:div>
    <w:div w:id="850071661">
      <w:bodyDiv w:val="1"/>
      <w:marLeft w:val="0"/>
      <w:marRight w:val="0"/>
      <w:marTop w:val="0"/>
      <w:marBottom w:val="0"/>
      <w:divBdr>
        <w:top w:val="none" w:sz="0" w:space="0" w:color="auto"/>
        <w:left w:val="none" w:sz="0" w:space="0" w:color="auto"/>
        <w:bottom w:val="none" w:sz="0" w:space="0" w:color="auto"/>
        <w:right w:val="none" w:sz="0" w:space="0" w:color="auto"/>
      </w:divBdr>
    </w:div>
    <w:div w:id="851187219">
      <w:bodyDiv w:val="1"/>
      <w:marLeft w:val="0"/>
      <w:marRight w:val="0"/>
      <w:marTop w:val="0"/>
      <w:marBottom w:val="0"/>
      <w:divBdr>
        <w:top w:val="none" w:sz="0" w:space="0" w:color="auto"/>
        <w:left w:val="none" w:sz="0" w:space="0" w:color="auto"/>
        <w:bottom w:val="none" w:sz="0" w:space="0" w:color="auto"/>
        <w:right w:val="none" w:sz="0" w:space="0" w:color="auto"/>
      </w:divBdr>
    </w:div>
    <w:div w:id="854537637">
      <w:bodyDiv w:val="1"/>
      <w:marLeft w:val="0"/>
      <w:marRight w:val="0"/>
      <w:marTop w:val="0"/>
      <w:marBottom w:val="0"/>
      <w:divBdr>
        <w:top w:val="none" w:sz="0" w:space="0" w:color="auto"/>
        <w:left w:val="none" w:sz="0" w:space="0" w:color="auto"/>
        <w:bottom w:val="none" w:sz="0" w:space="0" w:color="auto"/>
        <w:right w:val="none" w:sz="0" w:space="0" w:color="auto"/>
      </w:divBdr>
    </w:div>
    <w:div w:id="856501738">
      <w:bodyDiv w:val="1"/>
      <w:marLeft w:val="0"/>
      <w:marRight w:val="0"/>
      <w:marTop w:val="0"/>
      <w:marBottom w:val="0"/>
      <w:divBdr>
        <w:top w:val="none" w:sz="0" w:space="0" w:color="auto"/>
        <w:left w:val="none" w:sz="0" w:space="0" w:color="auto"/>
        <w:bottom w:val="none" w:sz="0" w:space="0" w:color="auto"/>
        <w:right w:val="none" w:sz="0" w:space="0" w:color="auto"/>
      </w:divBdr>
    </w:div>
    <w:div w:id="857161107">
      <w:bodyDiv w:val="1"/>
      <w:marLeft w:val="0"/>
      <w:marRight w:val="0"/>
      <w:marTop w:val="0"/>
      <w:marBottom w:val="0"/>
      <w:divBdr>
        <w:top w:val="none" w:sz="0" w:space="0" w:color="auto"/>
        <w:left w:val="none" w:sz="0" w:space="0" w:color="auto"/>
        <w:bottom w:val="none" w:sz="0" w:space="0" w:color="auto"/>
        <w:right w:val="none" w:sz="0" w:space="0" w:color="auto"/>
      </w:divBdr>
    </w:div>
    <w:div w:id="859247501">
      <w:bodyDiv w:val="1"/>
      <w:marLeft w:val="0"/>
      <w:marRight w:val="0"/>
      <w:marTop w:val="0"/>
      <w:marBottom w:val="0"/>
      <w:divBdr>
        <w:top w:val="none" w:sz="0" w:space="0" w:color="auto"/>
        <w:left w:val="none" w:sz="0" w:space="0" w:color="auto"/>
        <w:bottom w:val="none" w:sz="0" w:space="0" w:color="auto"/>
        <w:right w:val="none" w:sz="0" w:space="0" w:color="auto"/>
      </w:divBdr>
    </w:div>
    <w:div w:id="860703810">
      <w:bodyDiv w:val="1"/>
      <w:marLeft w:val="0"/>
      <w:marRight w:val="0"/>
      <w:marTop w:val="0"/>
      <w:marBottom w:val="0"/>
      <w:divBdr>
        <w:top w:val="none" w:sz="0" w:space="0" w:color="auto"/>
        <w:left w:val="none" w:sz="0" w:space="0" w:color="auto"/>
        <w:bottom w:val="none" w:sz="0" w:space="0" w:color="auto"/>
        <w:right w:val="none" w:sz="0" w:space="0" w:color="auto"/>
      </w:divBdr>
    </w:div>
    <w:div w:id="861093074">
      <w:bodyDiv w:val="1"/>
      <w:marLeft w:val="0"/>
      <w:marRight w:val="0"/>
      <w:marTop w:val="0"/>
      <w:marBottom w:val="0"/>
      <w:divBdr>
        <w:top w:val="none" w:sz="0" w:space="0" w:color="auto"/>
        <w:left w:val="none" w:sz="0" w:space="0" w:color="auto"/>
        <w:bottom w:val="none" w:sz="0" w:space="0" w:color="auto"/>
        <w:right w:val="none" w:sz="0" w:space="0" w:color="auto"/>
      </w:divBdr>
    </w:div>
    <w:div w:id="861355889">
      <w:bodyDiv w:val="1"/>
      <w:marLeft w:val="0"/>
      <w:marRight w:val="0"/>
      <w:marTop w:val="0"/>
      <w:marBottom w:val="0"/>
      <w:divBdr>
        <w:top w:val="none" w:sz="0" w:space="0" w:color="auto"/>
        <w:left w:val="none" w:sz="0" w:space="0" w:color="auto"/>
        <w:bottom w:val="none" w:sz="0" w:space="0" w:color="auto"/>
        <w:right w:val="none" w:sz="0" w:space="0" w:color="auto"/>
      </w:divBdr>
    </w:div>
    <w:div w:id="863254457">
      <w:bodyDiv w:val="1"/>
      <w:marLeft w:val="0"/>
      <w:marRight w:val="0"/>
      <w:marTop w:val="0"/>
      <w:marBottom w:val="0"/>
      <w:divBdr>
        <w:top w:val="none" w:sz="0" w:space="0" w:color="auto"/>
        <w:left w:val="none" w:sz="0" w:space="0" w:color="auto"/>
        <w:bottom w:val="none" w:sz="0" w:space="0" w:color="auto"/>
        <w:right w:val="none" w:sz="0" w:space="0" w:color="auto"/>
      </w:divBdr>
    </w:div>
    <w:div w:id="863598749">
      <w:bodyDiv w:val="1"/>
      <w:marLeft w:val="0"/>
      <w:marRight w:val="0"/>
      <w:marTop w:val="0"/>
      <w:marBottom w:val="0"/>
      <w:divBdr>
        <w:top w:val="none" w:sz="0" w:space="0" w:color="auto"/>
        <w:left w:val="none" w:sz="0" w:space="0" w:color="auto"/>
        <w:bottom w:val="none" w:sz="0" w:space="0" w:color="auto"/>
        <w:right w:val="none" w:sz="0" w:space="0" w:color="auto"/>
      </w:divBdr>
    </w:div>
    <w:div w:id="865413897">
      <w:bodyDiv w:val="1"/>
      <w:marLeft w:val="0"/>
      <w:marRight w:val="0"/>
      <w:marTop w:val="0"/>
      <w:marBottom w:val="0"/>
      <w:divBdr>
        <w:top w:val="none" w:sz="0" w:space="0" w:color="auto"/>
        <w:left w:val="none" w:sz="0" w:space="0" w:color="auto"/>
        <w:bottom w:val="none" w:sz="0" w:space="0" w:color="auto"/>
        <w:right w:val="none" w:sz="0" w:space="0" w:color="auto"/>
      </w:divBdr>
    </w:div>
    <w:div w:id="866256465">
      <w:bodyDiv w:val="1"/>
      <w:marLeft w:val="0"/>
      <w:marRight w:val="0"/>
      <w:marTop w:val="0"/>
      <w:marBottom w:val="0"/>
      <w:divBdr>
        <w:top w:val="none" w:sz="0" w:space="0" w:color="auto"/>
        <w:left w:val="none" w:sz="0" w:space="0" w:color="auto"/>
        <w:bottom w:val="none" w:sz="0" w:space="0" w:color="auto"/>
        <w:right w:val="none" w:sz="0" w:space="0" w:color="auto"/>
      </w:divBdr>
    </w:div>
    <w:div w:id="866451775">
      <w:bodyDiv w:val="1"/>
      <w:marLeft w:val="0"/>
      <w:marRight w:val="0"/>
      <w:marTop w:val="0"/>
      <w:marBottom w:val="0"/>
      <w:divBdr>
        <w:top w:val="none" w:sz="0" w:space="0" w:color="auto"/>
        <w:left w:val="none" w:sz="0" w:space="0" w:color="auto"/>
        <w:bottom w:val="none" w:sz="0" w:space="0" w:color="auto"/>
        <w:right w:val="none" w:sz="0" w:space="0" w:color="auto"/>
      </w:divBdr>
    </w:div>
    <w:div w:id="868639804">
      <w:bodyDiv w:val="1"/>
      <w:marLeft w:val="0"/>
      <w:marRight w:val="0"/>
      <w:marTop w:val="0"/>
      <w:marBottom w:val="0"/>
      <w:divBdr>
        <w:top w:val="none" w:sz="0" w:space="0" w:color="auto"/>
        <w:left w:val="none" w:sz="0" w:space="0" w:color="auto"/>
        <w:bottom w:val="none" w:sz="0" w:space="0" w:color="auto"/>
        <w:right w:val="none" w:sz="0" w:space="0" w:color="auto"/>
      </w:divBdr>
    </w:div>
    <w:div w:id="868951435">
      <w:bodyDiv w:val="1"/>
      <w:marLeft w:val="0"/>
      <w:marRight w:val="0"/>
      <w:marTop w:val="0"/>
      <w:marBottom w:val="0"/>
      <w:divBdr>
        <w:top w:val="none" w:sz="0" w:space="0" w:color="auto"/>
        <w:left w:val="none" w:sz="0" w:space="0" w:color="auto"/>
        <w:bottom w:val="none" w:sz="0" w:space="0" w:color="auto"/>
        <w:right w:val="none" w:sz="0" w:space="0" w:color="auto"/>
      </w:divBdr>
    </w:div>
    <w:div w:id="872694786">
      <w:bodyDiv w:val="1"/>
      <w:marLeft w:val="0"/>
      <w:marRight w:val="0"/>
      <w:marTop w:val="0"/>
      <w:marBottom w:val="0"/>
      <w:divBdr>
        <w:top w:val="none" w:sz="0" w:space="0" w:color="auto"/>
        <w:left w:val="none" w:sz="0" w:space="0" w:color="auto"/>
        <w:bottom w:val="none" w:sz="0" w:space="0" w:color="auto"/>
        <w:right w:val="none" w:sz="0" w:space="0" w:color="auto"/>
      </w:divBdr>
    </w:div>
    <w:div w:id="872808674">
      <w:bodyDiv w:val="1"/>
      <w:marLeft w:val="0"/>
      <w:marRight w:val="0"/>
      <w:marTop w:val="0"/>
      <w:marBottom w:val="0"/>
      <w:divBdr>
        <w:top w:val="none" w:sz="0" w:space="0" w:color="auto"/>
        <w:left w:val="none" w:sz="0" w:space="0" w:color="auto"/>
        <w:bottom w:val="none" w:sz="0" w:space="0" w:color="auto"/>
        <w:right w:val="none" w:sz="0" w:space="0" w:color="auto"/>
      </w:divBdr>
    </w:div>
    <w:div w:id="872815030">
      <w:bodyDiv w:val="1"/>
      <w:marLeft w:val="0"/>
      <w:marRight w:val="0"/>
      <w:marTop w:val="0"/>
      <w:marBottom w:val="0"/>
      <w:divBdr>
        <w:top w:val="none" w:sz="0" w:space="0" w:color="auto"/>
        <w:left w:val="none" w:sz="0" w:space="0" w:color="auto"/>
        <w:bottom w:val="none" w:sz="0" w:space="0" w:color="auto"/>
        <w:right w:val="none" w:sz="0" w:space="0" w:color="auto"/>
      </w:divBdr>
    </w:div>
    <w:div w:id="874737516">
      <w:bodyDiv w:val="1"/>
      <w:marLeft w:val="0"/>
      <w:marRight w:val="0"/>
      <w:marTop w:val="0"/>
      <w:marBottom w:val="0"/>
      <w:divBdr>
        <w:top w:val="none" w:sz="0" w:space="0" w:color="auto"/>
        <w:left w:val="none" w:sz="0" w:space="0" w:color="auto"/>
        <w:bottom w:val="none" w:sz="0" w:space="0" w:color="auto"/>
        <w:right w:val="none" w:sz="0" w:space="0" w:color="auto"/>
      </w:divBdr>
    </w:div>
    <w:div w:id="876969211">
      <w:bodyDiv w:val="1"/>
      <w:marLeft w:val="0"/>
      <w:marRight w:val="0"/>
      <w:marTop w:val="0"/>
      <w:marBottom w:val="0"/>
      <w:divBdr>
        <w:top w:val="none" w:sz="0" w:space="0" w:color="auto"/>
        <w:left w:val="none" w:sz="0" w:space="0" w:color="auto"/>
        <w:bottom w:val="none" w:sz="0" w:space="0" w:color="auto"/>
        <w:right w:val="none" w:sz="0" w:space="0" w:color="auto"/>
      </w:divBdr>
    </w:div>
    <w:div w:id="881285547">
      <w:bodyDiv w:val="1"/>
      <w:marLeft w:val="0"/>
      <w:marRight w:val="0"/>
      <w:marTop w:val="0"/>
      <w:marBottom w:val="0"/>
      <w:divBdr>
        <w:top w:val="none" w:sz="0" w:space="0" w:color="auto"/>
        <w:left w:val="none" w:sz="0" w:space="0" w:color="auto"/>
        <w:bottom w:val="none" w:sz="0" w:space="0" w:color="auto"/>
        <w:right w:val="none" w:sz="0" w:space="0" w:color="auto"/>
      </w:divBdr>
    </w:div>
    <w:div w:id="884756832">
      <w:bodyDiv w:val="1"/>
      <w:marLeft w:val="0"/>
      <w:marRight w:val="0"/>
      <w:marTop w:val="0"/>
      <w:marBottom w:val="0"/>
      <w:divBdr>
        <w:top w:val="none" w:sz="0" w:space="0" w:color="auto"/>
        <w:left w:val="none" w:sz="0" w:space="0" w:color="auto"/>
        <w:bottom w:val="none" w:sz="0" w:space="0" w:color="auto"/>
        <w:right w:val="none" w:sz="0" w:space="0" w:color="auto"/>
      </w:divBdr>
    </w:div>
    <w:div w:id="886338747">
      <w:bodyDiv w:val="1"/>
      <w:marLeft w:val="0"/>
      <w:marRight w:val="0"/>
      <w:marTop w:val="0"/>
      <w:marBottom w:val="0"/>
      <w:divBdr>
        <w:top w:val="none" w:sz="0" w:space="0" w:color="auto"/>
        <w:left w:val="none" w:sz="0" w:space="0" w:color="auto"/>
        <w:bottom w:val="none" w:sz="0" w:space="0" w:color="auto"/>
        <w:right w:val="none" w:sz="0" w:space="0" w:color="auto"/>
      </w:divBdr>
    </w:div>
    <w:div w:id="886916765">
      <w:bodyDiv w:val="1"/>
      <w:marLeft w:val="0"/>
      <w:marRight w:val="0"/>
      <w:marTop w:val="0"/>
      <w:marBottom w:val="0"/>
      <w:divBdr>
        <w:top w:val="none" w:sz="0" w:space="0" w:color="auto"/>
        <w:left w:val="none" w:sz="0" w:space="0" w:color="auto"/>
        <w:bottom w:val="none" w:sz="0" w:space="0" w:color="auto"/>
        <w:right w:val="none" w:sz="0" w:space="0" w:color="auto"/>
      </w:divBdr>
    </w:div>
    <w:div w:id="888031410">
      <w:bodyDiv w:val="1"/>
      <w:marLeft w:val="0"/>
      <w:marRight w:val="0"/>
      <w:marTop w:val="0"/>
      <w:marBottom w:val="0"/>
      <w:divBdr>
        <w:top w:val="none" w:sz="0" w:space="0" w:color="auto"/>
        <w:left w:val="none" w:sz="0" w:space="0" w:color="auto"/>
        <w:bottom w:val="none" w:sz="0" w:space="0" w:color="auto"/>
        <w:right w:val="none" w:sz="0" w:space="0" w:color="auto"/>
      </w:divBdr>
    </w:div>
    <w:div w:id="889463011">
      <w:bodyDiv w:val="1"/>
      <w:marLeft w:val="0"/>
      <w:marRight w:val="0"/>
      <w:marTop w:val="0"/>
      <w:marBottom w:val="0"/>
      <w:divBdr>
        <w:top w:val="none" w:sz="0" w:space="0" w:color="auto"/>
        <w:left w:val="none" w:sz="0" w:space="0" w:color="auto"/>
        <w:bottom w:val="none" w:sz="0" w:space="0" w:color="auto"/>
        <w:right w:val="none" w:sz="0" w:space="0" w:color="auto"/>
      </w:divBdr>
    </w:div>
    <w:div w:id="889657910">
      <w:bodyDiv w:val="1"/>
      <w:marLeft w:val="0"/>
      <w:marRight w:val="0"/>
      <w:marTop w:val="0"/>
      <w:marBottom w:val="0"/>
      <w:divBdr>
        <w:top w:val="none" w:sz="0" w:space="0" w:color="auto"/>
        <w:left w:val="none" w:sz="0" w:space="0" w:color="auto"/>
        <w:bottom w:val="none" w:sz="0" w:space="0" w:color="auto"/>
        <w:right w:val="none" w:sz="0" w:space="0" w:color="auto"/>
      </w:divBdr>
    </w:div>
    <w:div w:id="889848556">
      <w:bodyDiv w:val="1"/>
      <w:marLeft w:val="0"/>
      <w:marRight w:val="0"/>
      <w:marTop w:val="0"/>
      <w:marBottom w:val="0"/>
      <w:divBdr>
        <w:top w:val="none" w:sz="0" w:space="0" w:color="auto"/>
        <w:left w:val="none" w:sz="0" w:space="0" w:color="auto"/>
        <w:bottom w:val="none" w:sz="0" w:space="0" w:color="auto"/>
        <w:right w:val="none" w:sz="0" w:space="0" w:color="auto"/>
      </w:divBdr>
    </w:div>
    <w:div w:id="890310334">
      <w:bodyDiv w:val="1"/>
      <w:marLeft w:val="0"/>
      <w:marRight w:val="0"/>
      <w:marTop w:val="0"/>
      <w:marBottom w:val="0"/>
      <w:divBdr>
        <w:top w:val="none" w:sz="0" w:space="0" w:color="auto"/>
        <w:left w:val="none" w:sz="0" w:space="0" w:color="auto"/>
        <w:bottom w:val="none" w:sz="0" w:space="0" w:color="auto"/>
        <w:right w:val="none" w:sz="0" w:space="0" w:color="auto"/>
      </w:divBdr>
    </w:div>
    <w:div w:id="891190603">
      <w:bodyDiv w:val="1"/>
      <w:marLeft w:val="0"/>
      <w:marRight w:val="0"/>
      <w:marTop w:val="0"/>
      <w:marBottom w:val="0"/>
      <w:divBdr>
        <w:top w:val="none" w:sz="0" w:space="0" w:color="auto"/>
        <w:left w:val="none" w:sz="0" w:space="0" w:color="auto"/>
        <w:bottom w:val="none" w:sz="0" w:space="0" w:color="auto"/>
        <w:right w:val="none" w:sz="0" w:space="0" w:color="auto"/>
      </w:divBdr>
    </w:div>
    <w:div w:id="892886394">
      <w:bodyDiv w:val="1"/>
      <w:marLeft w:val="0"/>
      <w:marRight w:val="0"/>
      <w:marTop w:val="0"/>
      <w:marBottom w:val="0"/>
      <w:divBdr>
        <w:top w:val="none" w:sz="0" w:space="0" w:color="auto"/>
        <w:left w:val="none" w:sz="0" w:space="0" w:color="auto"/>
        <w:bottom w:val="none" w:sz="0" w:space="0" w:color="auto"/>
        <w:right w:val="none" w:sz="0" w:space="0" w:color="auto"/>
      </w:divBdr>
    </w:div>
    <w:div w:id="896164536">
      <w:bodyDiv w:val="1"/>
      <w:marLeft w:val="0"/>
      <w:marRight w:val="0"/>
      <w:marTop w:val="0"/>
      <w:marBottom w:val="0"/>
      <w:divBdr>
        <w:top w:val="none" w:sz="0" w:space="0" w:color="auto"/>
        <w:left w:val="none" w:sz="0" w:space="0" w:color="auto"/>
        <w:bottom w:val="none" w:sz="0" w:space="0" w:color="auto"/>
        <w:right w:val="none" w:sz="0" w:space="0" w:color="auto"/>
      </w:divBdr>
    </w:div>
    <w:div w:id="896747286">
      <w:bodyDiv w:val="1"/>
      <w:marLeft w:val="0"/>
      <w:marRight w:val="0"/>
      <w:marTop w:val="0"/>
      <w:marBottom w:val="0"/>
      <w:divBdr>
        <w:top w:val="none" w:sz="0" w:space="0" w:color="auto"/>
        <w:left w:val="none" w:sz="0" w:space="0" w:color="auto"/>
        <w:bottom w:val="none" w:sz="0" w:space="0" w:color="auto"/>
        <w:right w:val="none" w:sz="0" w:space="0" w:color="auto"/>
      </w:divBdr>
    </w:div>
    <w:div w:id="899098465">
      <w:bodyDiv w:val="1"/>
      <w:marLeft w:val="0"/>
      <w:marRight w:val="0"/>
      <w:marTop w:val="0"/>
      <w:marBottom w:val="0"/>
      <w:divBdr>
        <w:top w:val="none" w:sz="0" w:space="0" w:color="auto"/>
        <w:left w:val="none" w:sz="0" w:space="0" w:color="auto"/>
        <w:bottom w:val="none" w:sz="0" w:space="0" w:color="auto"/>
        <w:right w:val="none" w:sz="0" w:space="0" w:color="auto"/>
      </w:divBdr>
    </w:div>
    <w:div w:id="902640518">
      <w:bodyDiv w:val="1"/>
      <w:marLeft w:val="0"/>
      <w:marRight w:val="0"/>
      <w:marTop w:val="0"/>
      <w:marBottom w:val="0"/>
      <w:divBdr>
        <w:top w:val="none" w:sz="0" w:space="0" w:color="auto"/>
        <w:left w:val="none" w:sz="0" w:space="0" w:color="auto"/>
        <w:bottom w:val="none" w:sz="0" w:space="0" w:color="auto"/>
        <w:right w:val="none" w:sz="0" w:space="0" w:color="auto"/>
      </w:divBdr>
    </w:div>
    <w:div w:id="905727378">
      <w:bodyDiv w:val="1"/>
      <w:marLeft w:val="0"/>
      <w:marRight w:val="0"/>
      <w:marTop w:val="0"/>
      <w:marBottom w:val="0"/>
      <w:divBdr>
        <w:top w:val="none" w:sz="0" w:space="0" w:color="auto"/>
        <w:left w:val="none" w:sz="0" w:space="0" w:color="auto"/>
        <w:bottom w:val="none" w:sz="0" w:space="0" w:color="auto"/>
        <w:right w:val="none" w:sz="0" w:space="0" w:color="auto"/>
      </w:divBdr>
    </w:div>
    <w:div w:id="907425723">
      <w:bodyDiv w:val="1"/>
      <w:marLeft w:val="0"/>
      <w:marRight w:val="0"/>
      <w:marTop w:val="0"/>
      <w:marBottom w:val="0"/>
      <w:divBdr>
        <w:top w:val="none" w:sz="0" w:space="0" w:color="auto"/>
        <w:left w:val="none" w:sz="0" w:space="0" w:color="auto"/>
        <w:bottom w:val="none" w:sz="0" w:space="0" w:color="auto"/>
        <w:right w:val="none" w:sz="0" w:space="0" w:color="auto"/>
      </w:divBdr>
    </w:div>
    <w:div w:id="911507273">
      <w:bodyDiv w:val="1"/>
      <w:marLeft w:val="0"/>
      <w:marRight w:val="0"/>
      <w:marTop w:val="0"/>
      <w:marBottom w:val="0"/>
      <w:divBdr>
        <w:top w:val="none" w:sz="0" w:space="0" w:color="auto"/>
        <w:left w:val="none" w:sz="0" w:space="0" w:color="auto"/>
        <w:bottom w:val="none" w:sz="0" w:space="0" w:color="auto"/>
        <w:right w:val="none" w:sz="0" w:space="0" w:color="auto"/>
      </w:divBdr>
    </w:div>
    <w:div w:id="912546927">
      <w:bodyDiv w:val="1"/>
      <w:marLeft w:val="0"/>
      <w:marRight w:val="0"/>
      <w:marTop w:val="0"/>
      <w:marBottom w:val="0"/>
      <w:divBdr>
        <w:top w:val="none" w:sz="0" w:space="0" w:color="auto"/>
        <w:left w:val="none" w:sz="0" w:space="0" w:color="auto"/>
        <w:bottom w:val="none" w:sz="0" w:space="0" w:color="auto"/>
        <w:right w:val="none" w:sz="0" w:space="0" w:color="auto"/>
      </w:divBdr>
    </w:div>
    <w:div w:id="913903870">
      <w:bodyDiv w:val="1"/>
      <w:marLeft w:val="0"/>
      <w:marRight w:val="0"/>
      <w:marTop w:val="0"/>
      <w:marBottom w:val="0"/>
      <w:divBdr>
        <w:top w:val="none" w:sz="0" w:space="0" w:color="auto"/>
        <w:left w:val="none" w:sz="0" w:space="0" w:color="auto"/>
        <w:bottom w:val="none" w:sz="0" w:space="0" w:color="auto"/>
        <w:right w:val="none" w:sz="0" w:space="0" w:color="auto"/>
      </w:divBdr>
    </w:div>
    <w:div w:id="915478970">
      <w:bodyDiv w:val="1"/>
      <w:marLeft w:val="0"/>
      <w:marRight w:val="0"/>
      <w:marTop w:val="0"/>
      <w:marBottom w:val="0"/>
      <w:divBdr>
        <w:top w:val="none" w:sz="0" w:space="0" w:color="auto"/>
        <w:left w:val="none" w:sz="0" w:space="0" w:color="auto"/>
        <w:bottom w:val="none" w:sz="0" w:space="0" w:color="auto"/>
        <w:right w:val="none" w:sz="0" w:space="0" w:color="auto"/>
      </w:divBdr>
    </w:div>
    <w:div w:id="922957284">
      <w:bodyDiv w:val="1"/>
      <w:marLeft w:val="0"/>
      <w:marRight w:val="0"/>
      <w:marTop w:val="0"/>
      <w:marBottom w:val="0"/>
      <w:divBdr>
        <w:top w:val="none" w:sz="0" w:space="0" w:color="auto"/>
        <w:left w:val="none" w:sz="0" w:space="0" w:color="auto"/>
        <w:bottom w:val="none" w:sz="0" w:space="0" w:color="auto"/>
        <w:right w:val="none" w:sz="0" w:space="0" w:color="auto"/>
      </w:divBdr>
    </w:div>
    <w:div w:id="925307228">
      <w:bodyDiv w:val="1"/>
      <w:marLeft w:val="0"/>
      <w:marRight w:val="0"/>
      <w:marTop w:val="0"/>
      <w:marBottom w:val="0"/>
      <w:divBdr>
        <w:top w:val="none" w:sz="0" w:space="0" w:color="auto"/>
        <w:left w:val="none" w:sz="0" w:space="0" w:color="auto"/>
        <w:bottom w:val="none" w:sz="0" w:space="0" w:color="auto"/>
        <w:right w:val="none" w:sz="0" w:space="0" w:color="auto"/>
      </w:divBdr>
    </w:div>
    <w:div w:id="930552703">
      <w:bodyDiv w:val="1"/>
      <w:marLeft w:val="0"/>
      <w:marRight w:val="0"/>
      <w:marTop w:val="0"/>
      <w:marBottom w:val="0"/>
      <w:divBdr>
        <w:top w:val="none" w:sz="0" w:space="0" w:color="auto"/>
        <w:left w:val="none" w:sz="0" w:space="0" w:color="auto"/>
        <w:bottom w:val="none" w:sz="0" w:space="0" w:color="auto"/>
        <w:right w:val="none" w:sz="0" w:space="0" w:color="auto"/>
      </w:divBdr>
    </w:div>
    <w:div w:id="930743098">
      <w:bodyDiv w:val="1"/>
      <w:marLeft w:val="0"/>
      <w:marRight w:val="0"/>
      <w:marTop w:val="0"/>
      <w:marBottom w:val="0"/>
      <w:divBdr>
        <w:top w:val="none" w:sz="0" w:space="0" w:color="auto"/>
        <w:left w:val="none" w:sz="0" w:space="0" w:color="auto"/>
        <w:bottom w:val="none" w:sz="0" w:space="0" w:color="auto"/>
        <w:right w:val="none" w:sz="0" w:space="0" w:color="auto"/>
      </w:divBdr>
    </w:div>
    <w:div w:id="932855107">
      <w:bodyDiv w:val="1"/>
      <w:marLeft w:val="0"/>
      <w:marRight w:val="0"/>
      <w:marTop w:val="0"/>
      <w:marBottom w:val="0"/>
      <w:divBdr>
        <w:top w:val="none" w:sz="0" w:space="0" w:color="auto"/>
        <w:left w:val="none" w:sz="0" w:space="0" w:color="auto"/>
        <w:bottom w:val="none" w:sz="0" w:space="0" w:color="auto"/>
        <w:right w:val="none" w:sz="0" w:space="0" w:color="auto"/>
      </w:divBdr>
    </w:div>
    <w:div w:id="936601460">
      <w:bodyDiv w:val="1"/>
      <w:marLeft w:val="0"/>
      <w:marRight w:val="0"/>
      <w:marTop w:val="0"/>
      <w:marBottom w:val="0"/>
      <w:divBdr>
        <w:top w:val="none" w:sz="0" w:space="0" w:color="auto"/>
        <w:left w:val="none" w:sz="0" w:space="0" w:color="auto"/>
        <w:bottom w:val="none" w:sz="0" w:space="0" w:color="auto"/>
        <w:right w:val="none" w:sz="0" w:space="0" w:color="auto"/>
      </w:divBdr>
    </w:div>
    <w:div w:id="937641507">
      <w:bodyDiv w:val="1"/>
      <w:marLeft w:val="0"/>
      <w:marRight w:val="0"/>
      <w:marTop w:val="0"/>
      <w:marBottom w:val="0"/>
      <w:divBdr>
        <w:top w:val="none" w:sz="0" w:space="0" w:color="auto"/>
        <w:left w:val="none" w:sz="0" w:space="0" w:color="auto"/>
        <w:bottom w:val="none" w:sz="0" w:space="0" w:color="auto"/>
        <w:right w:val="none" w:sz="0" w:space="0" w:color="auto"/>
      </w:divBdr>
    </w:div>
    <w:div w:id="939334178">
      <w:bodyDiv w:val="1"/>
      <w:marLeft w:val="0"/>
      <w:marRight w:val="0"/>
      <w:marTop w:val="0"/>
      <w:marBottom w:val="0"/>
      <w:divBdr>
        <w:top w:val="none" w:sz="0" w:space="0" w:color="auto"/>
        <w:left w:val="none" w:sz="0" w:space="0" w:color="auto"/>
        <w:bottom w:val="none" w:sz="0" w:space="0" w:color="auto"/>
        <w:right w:val="none" w:sz="0" w:space="0" w:color="auto"/>
      </w:divBdr>
    </w:div>
    <w:div w:id="940378248">
      <w:bodyDiv w:val="1"/>
      <w:marLeft w:val="0"/>
      <w:marRight w:val="0"/>
      <w:marTop w:val="0"/>
      <w:marBottom w:val="0"/>
      <w:divBdr>
        <w:top w:val="none" w:sz="0" w:space="0" w:color="auto"/>
        <w:left w:val="none" w:sz="0" w:space="0" w:color="auto"/>
        <w:bottom w:val="none" w:sz="0" w:space="0" w:color="auto"/>
        <w:right w:val="none" w:sz="0" w:space="0" w:color="auto"/>
      </w:divBdr>
    </w:div>
    <w:div w:id="941767540">
      <w:bodyDiv w:val="1"/>
      <w:marLeft w:val="0"/>
      <w:marRight w:val="0"/>
      <w:marTop w:val="0"/>
      <w:marBottom w:val="0"/>
      <w:divBdr>
        <w:top w:val="none" w:sz="0" w:space="0" w:color="auto"/>
        <w:left w:val="none" w:sz="0" w:space="0" w:color="auto"/>
        <w:bottom w:val="none" w:sz="0" w:space="0" w:color="auto"/>
        <w:right w:val="none" w:sz="0" w:space="0" w:color="auto"/>
      </w:divBdr>
    </w:div>
    <w:div w:id="943267102">
      <w:bodyDiv w:val="1"/>
      <w:marLeft w:val="0"/>
      <w:marRight w:val="0"/>
      <w:marTop w:val="0"/>
      <w:marBottom w:val="0"/>
      <w:divBdr>
        <w:top w:val="none" w:sz="0" w:space="0" w:color="auto"/>
        <w:left w:val="none" w:sz="0" w:space="0" w:color="auto"/>
        <w:bottom w:val="none" w:sz="0" w:space="0" w:color="auto"/>
        <w:right w:val="none" w:sz="0" w:space="0" w:color="auto"/>
      </w:divBdr>
    </w:div>
    <w:div w:id="943654463">
      <w:bodyDiv w:val="1"/>
      <w:marLeft w:val="0"/>
      <w:marRight w:val="0"/>
      <w:marTop w:val="0"/>
      <w:marBottom w:val="0"/>
      <w:divBdr>
        <w:top w:val="none" w:sz="0" w:space="0" w:color="auto"/>
        <w:left w:val="none" w:sz="0" w:space="0" w:color="auto"/>
        <w:bottom w:val="none" w:sz="0" w:space="0" w:color="auto"/>
        <w:right w:val="none" w:sz="0" w:space="0" w:color="auto"/>
      </w:divBdr>
    </w:div>
    <w:div w:id="946160055">
      <w:bodyDiv w:val="1"/>
      <w:marLeft w:val="0"/>
      <w:marRight w:val="0"/>
      <w:marTop w:val="0"/>
      <w:marBottom w:val="0"/>
      <w:divBdr>
        <w:top w:val="none" w:sz="0" w:space="0" w:color="auto"/>
        <w:left w:val="none" w:sz="0" w:space="0" w:color="auto"/>
        <w:bottom w:val="none" w:sz="0" w:space="0" w:color="auto"/>
        <w:right w:val="none" w:sz="0" w:space="0" w:color="auto"/>
      </w:divBdr>
    </w:div>
    <w:div w:id="952320484">
      <w:bodyDiv w:val="1"/>
      <w:marLeft w:val="0"/>
      <w:marRight w:val="0"/>
      <w:marTop w:val="0"/>
      <w:marBottom w:val="0"/>
      <w:divBdr>
        <w:top w:val="none" w:sz="0" w:space="0" w:color="auto"/>
        <w:left w:val="none" w:sz="0" w:space="0" w:color="auto"/>
        <w:bottom w:val="none" w:sz="0" w:space="0" w:color="auto"/>
        <w:right w:val="none" w:sz="0" w:space="0" w:color="auto"/>
      </w:divBdr>
    </w:div>
    <w:div w:id="953319321">
      <w:bodyDiv w:val="1"/>
      <w:marLeft w:val="0"/>
      <w:marRight w:val="0"/>
      <w:marTop w:val="0"/>
      <w:marBottom w:val="0"/>
      <w:divBdr>
        <w:top w:val="none" w:sz="0" w:space="0" w:color="auto"/>
        <w:left w:val="none" w:sz="0" w:space="0" w:color="auto"/>
        <w:bottom w:val="none" w:sz="0" w:space="0" w:color="auto"/>
        <w:right w:val="none" w:sz="0" w:space="0" w:color="auto"/>
      </w:divBdr>
    </w:div>
    <w:div w:id="954092301">
      <w:bodyDiv w:val="1"/>
      <w:marLeft w:val="0"/>
      <w:marRight w:val="0"/>
      <w:marTop w:val="0"/>
      <w:marBottom w:val="0"/>
      <w:divBdr>
        <w:top w:val="none" w:sz="0" w:space="0" w:color="auto"/>
        <w:left w:val="none" w:sz="0" w:space="0" w:color="auto"/>
        <w:bottom w:val="none" w:sz="0" w:space="0" w:color="auto"/>
        <w:right w:val="none" w:sz="0" w:space="0" w:color="auto"/>
      </w:divBdr>
    </w:div>
    <w:div w:id="955335596">
      <w:bodyDiv w:val="1"/>
      <w:marLeft w:val="0"/>
      <w:marRight w:val="0"/>
      <w:marTop w:val="0"/>
      <w:marBottom w:val="0"/>
      <w:divBdr>
        <w:top w:val="none" w:sz="0" w:space="0" w:color="auto"/>
        <w:left w:val="none" w:sz="0" w:space="0" w:color="auto"/>
        <w:bottom w:val="none" w:sz="0" w:space="0" w:color="auto"/>
        <w:right w:val="none" w:sz="0" w:space="0" w:color="auto"/>
      </w:divBdr>
    </w:div>
    <w:div w:id="956838050">
      <w:bodyDiv w:val="1"/>
      <w:marLeft w:val="0"/>
      <w:marRight w:val="0"/>
      <w:marTop w:val="0"/>
      <w:marBottom w:val="0"/>
      <w:divBdr>
        <w:top w:val="none" w:sz="0" w:space="0" w:color="auto"/>
        <w:left w:val="none" w:sz="0" w:space="0" w:color="auto"/>
        <w:bottom w:val="none" w:sz="0" w:space="0" w:color="auto"/>
        <w:right w:val="none" w:sz="0" w:space="0" w:color="auto"/>
      </w:divBdr>
    </w:div>
    <w:div w:id="961376311">
      <w:bodyDiv w:val="1"/>
      <w:marLeft w:val="0"/>
      <w:marRight w:val="0"/>
      <w:marTop w:val="0"/>
      <w:marBottom w:val="0"/>
      <w:divBdr>
        <w:top w:val="none" w:sz="0" w:space="0" w:color="auto"/>
        <w:left w:val="none" w:sz="0" w:space="0" w:color="auto"/>
        <w:bottom w:val="none" w:sz="0" w:space="0" w:color="auto"/>
        <w:right w:val="none" w:sz="0" w:space="0" w:color="auto"/>
      </w:divBdr>
    </w:div>
    <w:div w:id="963925855">
      <w:bodyDiv w:val="1"/>
      <w:marLeft w:val="0"/>
      <w:marRight w:val="0"/>
      <w:marTop w:val="0"/>
      <w:marBottom w:val="0"/>
      <w:divBdr>
        <w:top w:val="none" w:sz="0" w:space="0" w:color="auto"/>
        <w:left w:val="none" w:sz="0" w:space="0" w:color="auto"/>
        <w:bottom w:val="none" w:sz="0" w:space="0" w:color="auto"/>
        <w:right w:val="none" w:sz="0" w:space="0" w:color="auto"/>
      </w:divBdr>
    </w:div>
    <w:div w:id="965892558">
      <w:bodyDiv w:val="1"/>
      <w:marLeft w:val="0"/>
      <w:marRight w:val="0"/>
      <w:marTop w:val="0"/>
      <w:marBottom w:val="0"/>
      <w:divBdr>
        <w:top w:val="none" w:sz="0" w:space="0" w:color="auto"/>
        <w:left w:val="none" w:sz="0" w:space="0" w:color="auto"/>
        <w:bottom w:val="none" w:sz="0" w:space="0" w:color="auto"/>
        <w:right w:val="none" w:sz="0" w:space="0" w:color="auto"/>
      </w:divBdr>
    </w:div>
    <w:div w:id="966666386">
      <w:bodyDiv w:val="1"/>
      <w:marLeft w:val="0"/>
      <w:marRight w:val="0"/>
      <w:marTop w:val="0"/>
      <w:marBottom w:val="0"/>
      <w:divBdr>
        <w:top w:val="none" w:sz="0" w:space="0" w:color="auto"/>
        <w:left w:val="none" w:sz="0" w:space="0" w:color="auto"/>
        <w:bottom w:val="none" w:sz="0" w:space="0" w:color="auto"/>
        <w:right w:val="none" w:sz="0" w:space="0" w:color="auto"/>
      </w:divBdr>
    </w:div>
    <w:div w:id="968821283">
      <w:bodyDiv w:val="1"/>
      <w:marLeft w:val="0"/>
      <w:marRight w:val="0"/>
      <w:marTop w:val="0"/>
      <w:marBottom w:val="0"/>
      <w:divBdr>
        <w:top w:val="none" w:sz="0" w:space="0" w:color="auto"/>
        <w:left w:val="none" w:sz="0" w:space="0" w:color="auto"/>
        <w:bottom w:val="none" w:sz="0" w:space="0" w:color="auto"/>
        <w:right w:val="none" w:sz="0" w:space="0" w:color="auto"/>
      </w:divBdr>
    </w:div>
    <w:div w:id="969282638">
      <w:bodyDiv w:val="1"/>
      <w:marLeft w:val="0"/>
      <w:marRight w:val="0"/>
      <w:marTop w:val="0"/>
      <w:marBottom w:val="0"/>
      <w:divBdr>
        <w:top w:val="none" w:sz="0" w:space="0" w:color="auto"/>
        <w:left w:val="none" w:sz="0" w:space="0" w:color="auto"/>
        <w:bottom w:val="none" w:sz="0" w:space="0" w:color="auto"/>
        <w:right w:val="none" w:sz="0" w:space="0" w:color="auto"/>
      </w:divBdr>
    </w:div>
    <w:div w:id="969634066">
      <w:bodyDiv w:val="1"/>
      <w:marLeft w:val="0"/>
      <w:marRight w:val="0"/>
      <w:marTop w:val="0"/>
      <w:marBottom w:val="0"/>
      <w:divBdr>
        <w:top w:val="none" w:sz="0" w:space="0" w:color="auto"/>
        <w:left w:val="none" w:sz="0" w:space="0" w:color="auto"/>
        <w:bottom w:val="none" w:sz="0" w:space="0" w:color="auto"/>
        <w:right w:val="none" w:sz="0" w:space="0" w:color="auto"/>
      </w:divBdr>
    </w:div>
    <w:div w:id="971055568">
      <w:bodyDiv w:val="1"/>
      <w:marLeft w:val="0"/>
      <w:marRight w:val="0"/>
      <w:marTop w:val="0"/>
      <w:marBottom w:val="0"/>
      <w:divBdr>
        <w:top w:val="none" w:sz="0" w:space="0" w:color="auto"/>
        <w:left w:val="none" w:sz="0" w:space="0" w:color="auto"/>
        <w:bottom w:val="none" w:sz="0" w:space="0" w:color="auto"/>
        <w:right w:val="none" w:sz="0" w:space="0" w:color="auto"/>
      </w:divBdr>
    </w:div>
    <w:div w:id="974723086">
      <w:bodyDiv w:val="1"/>
      <w:marLeft w:val="0"/>
      <w:marRight w:val="0"/>
      <w:marTop w:val="0"/>
      <w:marBottom w:val="0"/>
      <w:divBdr>
        <w:top w:val="none" w:sz="0" w:space="0" w:color="auto"/>
        <w:left w:val="none" w:sz="0" w:space="0" w:color="auto"/>
        <w:bottom w:val="none" w:sz="0" w:space="0" w:color="auto"/>
        <w:right w:val="none" w:sz="0" w:space="0" w:color="auto"/>
      </w:divBdr>
    </w:div>
    <w:div w:id="975333271">
      <w:bodyDiv w:val="1"/>
      <w:marLeft w:val="0"/>
      <w:marRight w:val="0"/>
      <w:marTop w:val="0"/>
      <w:marBottom w:val="0"/>
      <w:divBdr>
        <w:top w:val="none" w:sz="0" w:space="0" w:color="auto"/>
        <w:left w:val="none" w:sz="0" w:space="0" w:color="auto"/>
        <w:bottom w:val="none" w:sz="0" w:space="0" w:color="auto"/>
        <w:right w:val="none" w:sz="0" w:space="0" w:color="auto"/>
      </w:divBdr>
    </w:div>
    <w:div w:id="977103432">
      <w:bodyDiv w:val="1"/>
      <w:marLeft w:val="0"/>
      <w:marRight w:val="0"/>
      <w:marTop w:val="0"/>
      <w:marBottom w:val="0"/>
      <w:divBdr>
        <w:top w:val="none" w:sz="0" w:space="0" w:color="auto"/>
        <w:left w:val="none" w:sz="0" w:space="0" w:color="auto"/>
        <w:bottom w:val="none" w:sz="0" w:space="0" w:color="auto"/>
        <w:right w:val="none" w:sz="0" w:space="0" w:color="auto"/>
      </w:divBdr>
    </w:div>
    <w:div w:id="977296306">
      <w:bodyDiv w:val="1"/>
      <w:marLeft w:val="0"/>
      <w:marRight w:val="0"/>
      <w:marTop w:val="0"/>
      <w:marBottom w:val="0"/>
      <w:divBdr>
        <w:top w:val="none" w:sz="0" w:space="0" w:color="auto"/>
        <w:left w:val="none" w:sz="0" w:space="0" w:color="auto"/>
        <w:bottom w:val="none" w:sz="0" w:space="0" w:color="auto"/>
        <w:right w:val="none" w:sz="0" w:space="0" w:color="auto"/>
      </w:divBdr>
    </w:div>
    <w:div w:id="978417863">
      <w:bodyDiv w:val="1"/>
      <w:marLeft w:val="0"/>
      <w:marRight w:val="0"/>
      <w:marTop w:val="0"/>
      <w:marBottom w:val="0"/>
      <w:divBdr>
        <w:top w:val="none" w:sz="0" w:space="0" w:color="auto"/>
        <w:left w:val="none" w:sz="0" w:space="0" w:color="auto"/>
        <w:bottom w:val="none" w:sz="0" w:space="0" w:color="auto"/>
        <w:right w:val="none" w:sz="0" w:space="0" w:color="auto"/>
      </w:divBdr>
    </w:div>
    <w:div w:id="978726186">
      <w:bodyDiv w:val="1"/>
      <w:marLeft w:val="0"/>
      <w:marRight w:val="0"/>
      <w:marTop w:val="0"/>
      <w:marBottom w:val="0"/>
      <w:divBdr>
        <w:top w:val="none" w:sz="0" w:space="0" w:color="auto"/>
        <w:left w:val="none" w:sz="0" w:space="0" w:color="auto"/>
        <w:bottom w:val="none" w:sz="0" w:space="0" w:color="auto"/>
        <w:right w:val="none" w:sz="0" w:space="0" w:color="auto"/>
      </w:divBdr>
    </w:div>
    <w:div w:id="981731178">
      <w:bodyDiv w:val="1"/>
      <w:marLeft w:val="0"/>
      <w:marRight w:val="0"/>
      <w:marTop w:val="0"/>
      <w:marBottom w:val="0"/>
      <w:divBdr>
        <w:top w:val="none" w:sz="0" w:space="0" w:color="auto"/>
        <w:left w:val="none" w:sz="0" w:space="0" w:color="auto"/>
        <w:bottom w:val="none" w:sz="0" w:space="0" w:color="auto"/>
        <w:right w:val="none" w:sz="0" w:space="0" w:color="auto"/>
      </w:divBdr>
    </w:div>
    <w:div w:id="982730251">
      <w:bodyDiv w:val="1"/>
      <w:marLeft w:val="0"/>
      <w:marRight w:val="0"/>
      <w:marTop w:val="0"/>
      <w:marBottom w:val="0"/>
      <w:divBdr>
        <w:top w:val="none" w:sz="0" w:space="0" w:color="auto"/>
        <w:left w:val="none" w:sz="0" w:space="0" w:color="auto"/>
        <w:bottom w:val="none" w:sz="0" w:space="0" w:color="auto"/>
        <w:right w:val="none" w:sz="0" w:space="0" w:color="auto"/>
      </w:divBdr>
    </w:div>
    <w:div w:id="988746691">
      <w:bodyDiv w:val="1"/>
      <w:marLeft w:val="0"/>
      <w:marRight w:val="0"/>
      <w:marTop w:val="0"/>
      <w:marBottom w:val="0"/>
      <w:divBdr>
        <w:top w:val="none" w:sz="0" w:space="0" w:color="auto"/>
        <w:left w:val="none" w:sz="0" w:space="0" w:color="auto"/>
        <w:bottom w:val="none" w:sz="0" w:space="0" w:color="auto"/>
        <w:right w:val="none" w:sz="0" w:space="0" w:color="auto"/>
      </w:divBdr>
    </w:div>
    <w:div w:id="990525667">
      <w:bodyDiv w:val="1"/>
      <w:marLeft w:val="0"/>
      <w:marRight w:val="0"/>
      <w:marTop w:val="0"/>
      <w:marBottom w:val="0"/>
      <w:divBdr>
        <w:top w:val="none" w:sz="0" w:space="0" w:color="auto"/>
        <w:left w:val="none" w:sz="0" w:space="0" w:color="auto"/>
        <w:bottom w:val="none" w:sz="0" w:space="0" w:color="auto"/>
        <w:right w:val="none" w:sz="0" w:space="0" w:color="auto"/>
      </w:divBdr>
    </w:div>
    <w:div w:id="991248972">
      <w:bodyDiv w:val="1"/>
      <w:marLeft w:val="0"/>
      <w:marRight w:val="0"/>
      <w:marTop w:val="0"/>
      <w:marBottom w:val="0"/>
      <w:divBdr>
        <w:top w:val="none" w:sz="0" w:space="0" w:color="auto"/>
        <w:left w:val="none" w:sz="0" w:space="0" w:color="auto"/>
        <w:bottom w:val="none" w:sz="0" w:space="0" w:color="auto"/>
        <w:right w:val="none" w:sz="0" w:space="0" w:color="auto"/>
      </w:divBdr>
    </w:div>
    <w:div w:id="993485598">
      <w:bodyDiv w:val="1"/>
      <w:marLeft w:val="0"/>
      <w:marRight w:val="0"/>
      <w:marTop w:val="0"/>
      <w:marBottom w:val="0"/>
      <w:divBdr>
        <w:top w:val="none" w:sz="0" w:space="0" w:color="auto"/>
        <w:left w:val="none" w:sz="0" w:space="0" w:color="auto"/>
        <w:bottom w:val="none" w:sz="0" w:space="0" w:color="auto"/>
        <w:right w:val="none" w:sz="0" w:space="0" w:color="auto"/>
      </w:divBdr>
    </w:div>
    <w:div w:id="993800071">
      <w:bodyDiv w:val="1"/>
      <w:marLeft w:val="0"/>
      <w:marRight w:val="0"/>
      <w:marTop w:val="0"/>
      <w:marBottom w:val="0"/>
      <w:divBdr>
        <w:top w:val="none" w:sz="0" w:space="0" w:color="auto"/>
        <w:left w:val="none" w:sz="0" w:space="0" w:color="auto"/>
        <w:bottom w:val="none" w:sz="0" w:space="0" w:color="auto"/>
        <w:right w:val="none" w:sz="0" w:space="0" w:color="auto"/>
      </w:divBdr>
    </w:div>
    <w:div w:id="994185783">
      <w:bodyDiv w:val="1"/>
      <w:marLeft w:val="0"/>
      <w:marRight w:val="0"/>
      <w:marTop w:val="0"/>
      <w:marBottom w:val="0"/>
      <w:divBdr>
        <w:top w:val="none" w:sz="0" w:space="0" w:color="auto"/>
        <w:left w:val="none" w:sz="0" w:space="0" w:color="auto"/>
        <w:bottom w:val="none" w:sz="0" w:space="0" w:color="auto"/>
        <w:right w:val="none" w:sz="0" w:space="0" w:color="auto"/>
      </w:divBdr>
    </w:div>
    <w:div w:id="995381837">
      <w:bodyDiv w:val="1"/>
      <w:marLeft w:val="0"/>
      <w:marRight w:val="0"/>
      <w:marTop w:val="0"/>
      <w:marBottom w:val="0"/>
      <w:divBdr>
        <w:top w:val="none" w:sz="0" w:space="0" w:color="auto"/>
        <w:left w:val="none" w:sz="0" w:space="0" w:color="auto"/>
        <w:bottom w:val="none" w:sz="0" w:space="0" w:color="auto"/>
        <w:right w:val="none" w:sz="0" w:space="0" w:color="auto"/>
      </w:divBdr>
    </w:div>
    <w:div w:id="995765858">
      <w:bodyDiv w:val="1"/>
      <w:marLeft w:val="0"/>
      <w:marRight w:val="0"/>
      <w:marTop w:val="0"/>
      <w:marBottom w:val="0"/>
      <w:divBdr>
        <w:top w:val="none" w:sz="0" w:space="0" w:color="auto"/>
        <w:left w:val="none" w:sz="0" w:space="0" w:color="auto"/>
        <w:bottom w:val="none" w:sz="0" w:space="0" w:color="auto"/>
        <w:right w:val="none" w:sz="0" w:space="0" w:color="auto"/>
      </w:divBdr>
    </w:div>
    <w:div w:id="996958777">
      <w:bodyDiv w:val="1"/>
      <w:marLeft w:val="0"/>
      <w:marRight w:val="0"/>
      <w:marTop w:val="0"/>
      <w:marBottom w:val="0"/>
      <w:divBdr>
        <w:top w:val="none" w:sz="0" w:space="0" w:color="auto"/>
        <w:left w:val="none" w:sz="0" w:space="0" w:color="auto"/>
        <w:bottom w:val="none" w:sz="0" w:space="0" w:color="auto"/>
        <w:right w:val="none" w:sz="0" w:space="0" w:color="auto"/>
      </w:divBdr>
    </w:div>
    <w:div w:id="997927193">
      <w:bodyDiv w:val="1"/>
      <w:marLeft w:val="0"/>
      <w:marRight w:val="0"/>
      <w:marTop w:val="0"/>
      <w:marBottom w:val="0"/>
      <w:divBdr>
        <w:top w:val="none" w:sz="0" w:space="0" w:color="auto"/>
        <w:left w:val="none" w:sz="0" w:space="0" w:color="auto"/>
        <w:bottom w:val="none" w:sz="0" w:space="0" w:color="auto"/>
        <w:right w:val="none" w:sz="0" w:space="0" w:color="auto"/>
      </w:divBdr>
    </w:div>
    <w:div w:id="998195887">
      <w:bodyDiv w:val="1"/>
      <w:marLeft w:val="0"/>
      <w:marRight w:val="0"/>
      <w:marTop w:val="0"/>
      <w:marBottom w:val="0"/>
      <w:divBdr>
        <w:top w:val="none" w:sz="0" w:space="0" w:color="auto"/>
        <w:left w:val="none" w:sz="0" w:space="0" w:color="auto"/>
        <w:bottom w:val="none" w:sz="0" w:space="0" w:color="auto"/>
        <w:right w:val="none" w:sz="0" w:space="0" w:color="auto"/>
      </w:divBdr>
    </w:div>
    <w:div w:id="998266497">
      <w:bodyDiv w:val="1"/>
      <w:marLeft w:val="0"/>
      <w:marRight w:val="0"/>
      <w:marTop w:val="0"/>
      <w:marBottom w:val="0"/>
      <w:divBdr>
        <w:top w:val="none" w:sz="0" w:space="0" w:color="auto"/>
        <w:left w:val="none" w:sz="0" w:space="0" w:color="auto"/>
        <w:bottom w:val="none" w:sz="0" w:space="0" w:color="auto"/>
        <w:right w:val="none" w:sz="0" w:space="0" w:color="auto"/>
      </w:divBdr>
    </w:div>
    <w:div w:id="998384184">
      <w:bodyDiv w:val="1"/>
      <w:marLeft w:val="0"/>
      <w:marRight w:val="0"/>
      <w:marTop w:val="0"/>
      <w:marBottom w:val="0"/>
      <w:divBdr>
        <w:top w:val="none" w:sz="0" w:space="0" w:color="auto"/>
        <w:left w:val="none" w:sz="0" w:space="0" w:color="auto"/>
        <w:bottom w:val="none" w:sz="0" w:space="0" w:color="auto"/>
        <w:right w:val="none" w:sz="0" w:space="0" w:color="auto"/>
      </w:divBdr>
    </w:div>
    <w:div w:id="998461118">
      <w:bodyDiv w:val="1"/>
      <w:marLeft w:val="0"/>
      <w:marRight w:val="0"/>
      <w:marTop w:val="0"/>
      <w:marBottom w:val="0"/>
      <w:divBdr>
        <w:top w:val="none" w:sz="0" w:space="0" w:color="auto"/>
        <w:left w:val="none" w:sz="0" w:space="0" w:color="auto"/>
        <w:bottom w:val="none" w:sz="0" w:space="0" w:color="auto"/>
        <w:right w:val="none" w:sz="0" w:space="0" w:color="auto"/>
      </w:divBdr>
    </w:div>
    <w:div w:id="998583777">
      <w:bodyDiv w:val="1"/>
      <w:marLeft w:val="0"/>
      <w:marRight w:val="0"/>
      <w:marTop w:val="0"/>
      <w:marBottom w:val="0"/>
      <w:divBdr>
        <w:top w:val="none" w:sz="0" w:space="0" w:color="auto"/>
        <w:left w:val="none" w:sz="0" w:space="0" w:color="auto"/>
        <w:bottom w:val="none" w:sz="0" w:space="0" w:color="auto"/>
        <w:right w:val="none" w:sz="0" w:space="0" w:color="auto"/>
      </w:divBdr>
    </w:div>
    <w:div w:id="999507881">
      <w:bodyDiv w:val="1"/>
      <w:marLeft w:val="0"/>
      <w:marRight w:val="0"/>
      <w:marTop w:val="0"/>
      <w:marBottom w:val="0"/>
      <w:divBdr>
        <w:top w:val="none" w:sz="0" w:space="0" w:color="auto"/>
        <w:left w:val="none" w:sz="0" w:space="0" w:color="auto"/>
        <w:bottom w:val="none" w:sz="0" w:space="0" w:color="auto"/>
        <w:right w:val="none" w:sz="0" w:space="0" w:color="auto"/>
      </w:divBdr>
    </w:div>
    <w:div w:id="999769769">
      <w:bodyDiv w:val="1"/>
      <w:marLeft w:val="0"/>
      <w:marRight w:val="0"/>
      <w:marTop w:val="0"/>
      <w:marBottom w:val="0"/>
      <w:divBdr>
        <w:top w:val="none" w:sz="0" w:space="0" w:color="auto"/>
        <w:left w:val="none" w:sz="0" w:space="0" w:color="auto"/>
        <w:bottom w:val="none" w:sz="0" w:space="0" w:color="auto"/>
        <w:right w:val="none" w:sz="0" w:space="0" w:color="auto"/>
      </w:divBdr>
    </w:div>
    <w:div w:id="1003170879">
      <w:bodyDiv w:val="1"/>
      <w:marLeft w:val="0"/>
      <w:marRight w:val="0"/>
      <w:marTop w:val="0"/>
      <w:marBottom w:val="0"/>
      <w:divBdr>
        <w:top w:val="none" w:sz="0" w:space="0" w:color="auto"/>
        <w:left w:val="none" w:sz="0" w:space="0" w:color="auto"/>
        <w:bottom w:val="none" w:sz="0" w:space="0" w:color="auto"/>
        <w:right w:val="none" w:sz="0" w:space="0" w:color="auto"/>
      </w:divBdr>
    </w:div>
    <w:div w:id="1005403283">
      <w:bodyDiv w:val="1"/>
      <w:marLeft w:val="0"/>
      <w:marRight w:val="0"/>
      <w:marTop w:val="0"/>
      <w:marBottom w:val="0"/>
      <w:divBdr>
        <w:top w:val="none" w:sz="0" w:space="0" w:color="auto"/>
        <w:left w:val="none" w:sz="0" w:space="0" w:color="auto"/>
        <w:bottom w:val="none" w:sz="0" w:space="0" w:color="auto"/>
        <w:right w:val="none" w:sz="0" w:space="0" w:color="auto"/>
      </w:divBdr>
    </w:div>
    <w:div w:id="1007905648">
      <w:bodyDiv w:val="1"/>
      <w:marLeft w:val="0"/>
      <w:marRight w:val="0"/>
      <w:marTop w:val="0"/>
      <w:marBottom w:val="0"/>
      <w:divBdr>
        <w:top w:val="none" w:sz="0" w:space="0" w:color="auto"/>
        <w:left w:val="none" w:sz="0" w:space="0" w:color="auto"/>
        <w:bottom w:val="none" w:sz="0" w:space="0" w:color="auto"/>
        <w:right w:val="none" w:sz="0" w:space="0" w:color="auto"/>
      </w:divBdr>
    </w:div>
    <w:div w:id="1008170047">
      <w:bodyDiv w:val="1"/>
      <w:marLeft w:val="0"/>
      <w:marRight w:val="0"/>
      <w:marTop w:val="0"/>
      <w:marBottom w:val="0"/>
      <w:divBdr>
        <w:top w:val="none" w:sz="0" w:space="0" w:color="auto"/>
        <w:left w:val="none" w:sz="0" w:space="0" w:color="auto"/>
        <w:bottom w:val="none" w:sz="0" w:space="0" w:color="auto"/>
        <w:right w:val="none" w:sz="0" w:space="0" w:color="auto"/>
      </w:divBdr>
    </w:div>
    <w:div w:id="1010790573">
      <w:bodyDiv w:val="1"/>
      <w:marLeft w:val="0"/>
      <w:marRight w:val="0"/>
      <w:marTop w:val="0"/>
      <w:marBottom w:val="0"/>
      <w:divBdr>
        <w:top w:val="none" w:sz="0" w:space="0" w:color="auto"/>
        <w:left w:val="none" w:sz="0" w:space="0" w:color="auto"/>
        <w:bottom w:val="none" w:sz="0" w:space="0" w:color="auto"/>
        <w:right w:val="none" w:sz="0" w:space="0" w:color="auto"/>
      </w:divBdr>
    </w:div>
    <w:div w:id="1012222342">
      <w:bodyDiv w:val="1"/>
      <w:marLeft w:val="0"/>
      <w:marRight w:val="0"/>
      <w:marTop w:val="0"/>
      <w:marBottom w:val="0"/>
      <w:divBdr>
        <w:top w:val="none" w:sz="0" w:space="0" w:color="auto"/>
        <w:left w:val="none" w:sz="0" w:space="0" w:color="auto"/>
        <w:bottom w:val="none" w:sz="0" w:space="0" w:color="auto"/>
        <w:right w:val="none" w:sz="0" w:space="0" w:color="auto"/>
      </w:divBdr>
    </w:div>
    <w:div w:id="1014453965">
      <w:bodyDiv w:val="1"/>
      <w:marLeft w:val="0"/>
      <w:marRight w:val="0"/>
      <w:marTop w:val="0"/>
      <w:marBottom w:val="0"/>
      <w:divBdr>
        <w:top w:val="none" w:sz="0" w:space="0" w:color="auto"/>
        <w:left w:val="none" w:sz="0" w:space="0" w:color="auto"/>
        <w:bottom w:val="none" w:sz="0" w:space="0" w:color="auto"/>
        <w:right w:val="none" w:sz="0" w:space="0" w:color="auto"/>
      </w:divBdr>
    </w:div>
    <w:div w:id="1022901619">
      <w:bodyDiv w:val="1"/>
      <w:marLeft w:val="0"/>
      <w:marRight w:val="0"/>
      <w:marTop w:val="0"/>
      <w:marBottom w:val="0"/>
      <w:divBdr>
        <w:top w:val="none" w:sz="0" w:space="0" w:color="auto"/>
        <w:left w:val="none" w:sz="0" w:space="0" w:color="auto"/>
        <w:bottom w:val="none" w:sz="0" w:space="0" w:color="auto"/>
        <w:right w:val="none" w:sz="0" w:space="0" w:color="auto"/>
      </w:divBdr>
    </w:div>
    <w:div w:id="1023820808">
      <w:bodyDiv w:val="1"/>
      <w:marLeft w:val="0"/>
      <w:marRight w:val="0"/>
      <w:marTop w:val="0"/>
      <w:marBottom w:val="0"/>
      <w:divBdr>
        <w:top w:val="none" w:sz="0" w:space="0" w:color="auto"/>
        <w:left w:val="none" w:sz="0" w:space="0" w:color="auto"/>
        <w:bottom w:val="none" w:sz="0" w:space="0" w:color="auto"/>
        <w:right w:val="none" w:sz="0" w:space="0" w:color="auto"/>
      </w:divBdr>
    </w:div>
    <w:div w:id="1027948991">
      <w:bodyDiv w:val="1"/>
      <w:marLeft w:val="0"/>
      <w:marRight w:val="0"/>
      <w:marTop w:val="0"/>
      <w:marBottom w:val="0"/>
      <w:divBdr>
        <w:top w:val="none" w:sz="0" w:space="0" w:color="auto"/>
        <w:left w:val="none" w:sz="0" w:space="0" w:color="auto"/>
        <w:bottom w:val="none" w:sz="0" w:space="0" w:color="auto"/>
        <w:right w:val="none" w:sz="0" w:space="0" w:color="auto"/>
      </w:divBdr>
    </w:div>
    <w:div w:id="1031222283">
      <w:bodyDiv w:val="1"/>
      <w:marLeft w:val="0"/>
      <w:marRight w:val="0"/>
      <w:marTop w:val="0"/>
      <w:marBottom w:val="0"/>
      <w:divBdr>
        <w:top w:val="none" w:sz="0" w:space="0" w:color="auto"/>
        <w:left w:val="none" w:sz="0" w:space="0" w:color="auto"/>
        <w:bottom w:val="none" w:sz="0" w:space="0" w:color="auto"/>
        <w:right w:val="none" w:sz="0" w:space="0" w:color="auto"/>
      </w:divBdr>
    </w:div>
    <w:div w:id="1031225485">
      <w:bodyDiv w:val="1"/>
      <w:marLeft w:val="0"/>
      <w:marRight w:val="0"/>
      <w:marTop w:val="0"/>
      <w:marBottom w:val="0"/>
      <w:divBdr>
        <w:top w:val="none" w:sz="0" w:space="0" w:color="auto"/>
        <w:left w:val="none" w:sz="0" w:space="0" w:color="auto"/>
        <w:bottom w:val="none" w:sz="0" w:space="0" w:color="auto"/>
        <w:right w:val="none" w:sz="0" w:space="0" w:color="auto"/>
      </w:divBdr>
    </w:div>
    <w:div w:id="1031613809">
      <w:bodyDiv w:val="1"/>
      <w:marLeft w:val="0"/>
      <w:marRight w:val="0"/>
      <w:marTop w:val="0"/>
      <w:marBottom w:val="0"/>
      <w:divBdr>
        <w:top w:val="none" w:sz="0" w:space="0" w:color="auto"/>
        <w:left w:val="none" w:sz="0" w:space="0" w:color="auto"/>
        <w:bottom w:val="none" w:sz="0" w:space="0" w:color="auto"/>
        <w:right w:val="none" w:sz="0" w:space="0" w:color="auto"/>
      </w:divBdr>
    </w:div>
    <w:div w:id="1036156105">
      <w:bodyDiv w:val="1"/>
      <w:marLeft w:val="0"/>
      <w:marRight w:val="0"/>
      <w:marTop w:val="0"/>
      <w:marBottom w:val="0"/>
      <w:divBdr>
        <w:top w:val="none" w:sz="0" w:space="0" w:color="auto"/>
        <w:left w:val="none" w:sz="0" w:space="0" w:color="auto"/>
        <w:bottom w:val="none" w:sz="0" w:space="0" w:color="auto"/>
        <w:right w:val="none" w:sz="0" w:space="0" w:color="auto"/>
      </w:divBdr>
    </w:div>
    <w:div w:id="1037120971">
      <w:bodyDiv w:val="1"/>
      <w:marLeft w:val="0"/>
      <w:marRight w:val="0"/>
      <w:marTop w:val="0"/>
      <w:marBottom w:val="0"/>
      <w:divBdr>
        <w:top w:val="none" w:sz="0" w:space="0" w:color="auto"/>
        <w:left w:val="none" w:sz="0" w:space="0" w:color="auto"/>
        <w:bottom w:val="none" w:sz="0" w:space="0" w:color="auto"/>
        <w:right w:val="none" w:sz="0" w:space="0" w:color="auto"/>
      </w:divBdr>
    </w:div>
    <w:div w:id="1037463997">
      <w:bodyDiv w:val="1"/>
      <w:marLeft w:val="0"/>
      <w:marRight w:val="0"/>
      <w:marTop w:val="0"/>
      <w:marBottom w:val="0"/>
      <w:divBdr>
        <w:top w:val="none" w:sz="0" w:space="0" w:color="auto"/>
        <w:left w:val="none" w:sz="0" w:space="0" w:color="auto"/>
        <w:bottom w:val="none" w:sz="0" w:space="0" w:color="auto"/>
        <w:right w:val="none" w:sz="0" w:space="0" w:color="auto"/>
      </w:divBdr>
    </w:div>
    <w:div w:id="1037849565">
      <w:bodyDiv w:val="1"/>
      <w:marLeft w:val="0"/>
      <w:marRight w:val="0"/>
      <w:marTop w:val="0"/>
      <w:marBottom w:val="0"/>
      <w:divBdr>
        <w:top w:val="none" w:sz="0" w:space="0" w:color="auto"/>
        <w:left w:val="none" w:sz="0" w:space="0" w:color="auto"/>
        <w:bottom w:val="none" w:sz="0" w:space="0" w:color="auto"/>
        <w:right w:val="none" w:sz="0" w:space="0" w:color="auto"/>
      </w:divBdr>
    </w:div>
    <w:div w:id="1038317829">
      <w:bodyDiv w:val="1"/>
      <w:marLeft w:val="0"/>
      <w:marRight w:val="0"/>
      <w:marTop w:val="0"/>
      <w:marBottom w:val="0"/>
      <w:divBdr>
        <w:top w:val="none" w:sz="0" w:space="0" w:color="auto"/>
        <w:left w:val="none" w:sz="0" w:space="0" w:color="auto"/>
        <w:bottom w:val="none" w:sz="0" w:space="0" w:color="auto"/>
        <w:right w:val="none" w:sz="0" w:space="0" w:color="auto"/>
      </w:divBdr>
    </w:div>
    <w:div w:id="1041710978">
      <w:bodyDiv w:val="1"/>
      <w:marLeft w:val="0"/>
      <w:marRight w:val="0"/>
      <w:marTop w:val="0"/>
      <w:marBottom w:val="0"/>
      <w:divBdr>
        <w:top w:val="none" w:sz="0" w:space="0" w:color="auto"/>
        <w:left w:val="none" w:sz="0" w:space="0" w:color="auto"/>
        <w:bottom w:val="none" w:sz="0" w:space="0" w:color="auto"/>
        <w:right w:val="none" w:sz="0" w:space="0" w:color="auto"/>
      </w:divBdr>
    </w:div>
    <w:div w:id="1043675782">
      <w:bodyDiv w:val="1"/>
      <w:marLeft w:val="0"/>
      <w:marRight w:val="0"/>
      <w:marTop w:val="0"/>
      <w:marBottom w:val="0"/>
      <w:divBdr>
        <w:top w:val="none" w:sz="0" w:space="0" w:color="auto"/>
        <w:left w:val="none" w:sz="0" w:space="0" w:color="auto"/>
        <w:bottom w:val="none" w:sz="0" w:space="0" w:color="auto"/>
        <w:right w:val="none" w:sz="0" w:space="0" w:color="auto"/>
      </w:divBdr>
    </w:div>
    <w:div w:id="1043870100">
      <w:bodyDiv w:val="1"/>
      <w:marLeft w:val="0"/>
      <w:marRight w:val="0"/>
      <w:marTop w:val="0"/>
      <w:marBottom w:val="0"/>
      <w:divBdr>
        <w:top w:val="none" w:sz="0" w:space="0" w:color="auto"/>
        <w:left w:val="none" w:sz="0" w:space="0" w:color="auto"/>
        <w:bottom w:val="none" w:sz="0" w:space="0" w:color="auto"/>
        <w:right w:val="none" w:sz="0" w:space="0" w:color="auto"/>
      </w:divBdr>
    </w:div>
    <w:div w:id="1045449620">
      <w:bodyDiv w:val="1"/>
      <w:marLeft w:val="0"/>
      <w:marRight w:val="0"/>
      <w:marTop w:val="0"/>
      <w:marBottom w:val="0"/>
      <w:divBdr>
        <w:top w:val="none" w:sz="0" w:space="0" w:color="auto"/>
        <w:left w:val="none" w:sz="0" w:space="0" w:color="auto"/>
        <w:bottom w:val="none" w:sz="0" w:space="0" w:color="auto"/>
        <w:right w:val="none" w:sz="0" w:space="0" w:color="auto"/>
      </w:divBdr>
    </w:div>
    <w:div w:id="1045908504">
      <w:bodyDiv w:val="1"/>
      <w:marLeft w:val="0"/>
      <w:marRight w:val="0"/>
      <w:marTop w:val="0"/>
      <w:marBottom w:val="0"/>
      <w:divBdr>
        <w:top w:val="none" w:sz="0" w:space="0" w:color="auto"/>
        <w:left w:val="none" w:sz="0" w:space="0" w:color="auto"/>
        <w:bottom w:val="none" w:sz="0" w:space="0" w:color="auto"/>
        <w:right w:val="none" w:sz="0" w:space="0" w:color="auto"/>
      </w:divBdr>
    </w:div>
    <w:div w:id="1050881861">
      <w:bodyDiv w:val="1"/>
      <w:marLeft w:val="0"/>
      <w:marRight w:val="0"/>
      <w:marTop w:val="0"/>
      <w:marBottom w:val="0"/>
      <w:divBdr>
        <w:top w:val="none" w:sz="0" w:space="0" w:color="auto"/>
        <w:left w:val="none" w:sz="0" w:space="0" w:color="auto"/>
        <w:bottom w:val="none" w:sz="0" w:space="0" w:color="auto"/>
        <w:right w:val="none" w:sz="0" w:space="0" w:color="auto"/>
      </w:divBdr>
    </w:div>
    <w:div w:id="1053891488">
      <w:bodyDiv w:val="1"/>
      <w:marLeft w:val="0"/>
      <w:marRight w:val="0"/>
      <w:marTop w:val="0"/>
      <w:marBottom w:val="0"/>
      <w:divBdr>
        <w:top w:val="none" w:sz="0" w:space="0" w:color="auto"/>
        <w:left w:val="none" w:sz="0" w:space="0" w:color="auto"/>
        <w:bottom w:val="none" w:sz="0" w:space="0" w:color="auto"/>
        <w:right w:val="none" w:sz="0" w:space="0" w:color="auto"/>
      </w:divBdr>
    </w:div>
    <w:div w:id="1057514746">
      <w:bodyDiv w:val="1"/>
      <w:marLeft w:val="0"/>
      <w:marRight w:val="0"/>
      <w:marTop w:val="0"/>
      <w:marBottom w:val="0"/>
      <w:divBdr>
        <w:top w:val="none" w:sz="0" w:space="0" w:color="auto"/>
        <w:left w:val="none" w:sz="0" w:space="0" w:color="auto"/>
        <w:bottom w:val="none" w:sz="0" w:space="0" w:color="auto"/>
        <w:right w:val="none" w:sz="0" w:space="0" w:color="auto"/>
      </w:divBdr>
    </w:div>
    <w:div w:id="1058280904">
      <w:bodyDiv w:val="1"/>
      <w:marLeft w:val="0"/>
      <w:marRight w:val="0"/>
      <w:marTop w:val="0"/>
      <w:marBottom w:val="0"/>
      <w:divBdr>
        <w:top w:val="none" w:sz="0" w:space="0" w:color="auto"/>
        <w:left w:val="none" w:sz="0" w:space="0" w:color="auto"/>
        <w:bottom w:val="none" w:sz="0" w:space="0" w:color="auto"/>
        <w:right w:val="none" w:sz="0" w:space="0" w:color="auto"/>
      </w:divBdr>
    </w:div>
    <w:div w:id="1059398679">
      <w:bodyDiv w:val="1"/>
      <w:marLeft w:val="0"/>
      <w:marRight w:val="0"/>
      <w:marTop w:val="0"/>
      <w:marBottom w:val="0"/>
      <w:divBdr>
        <w:top w:val="none" w:sz="0" w:space="0" w:color="auto"/>
        <w:left w:val="none" w:sz="0" w:space="0" w:color="auto"/>
        <w:bottom w:val="none" w:sz="0" w:space="0" w:color="auto"/>
        <w:right w:val="none" w:sz="0" w:space="0" w:color="auto"/>
      </w:divBdr>
    </w:div>
    <w:div w:id="1059399331">
      <w:bodyDiv w:val="1"/>
      <w:marLeft w:val="0"/>
      <w:marRight w:val="0"/>
      <w:marTop w:val="0"/>
      <w:marBottom w:val="0"/>
      <w:divBdr>
        <w:top w:val="none" w:sz="0" w:space="0" w:color="auto"/>
        <w:left w:val="none" w:sz="0" w:space="0" w:color="auto"/>
        <w:bottom w:val="none" w:sz="0" w:space="0" w:color="auto"/>
        <w:right w:val="none" w:sz="0" w:space="0" w:color="auto"/>
      </w:divBdr>
    </w:div>
    <w:div w:id="1064063010">
      <w:bodyDiv w:val="1"/>
      <w:marLeft w:val="0"/>
      <w:marRight w:val="0"/>
      <w:marTop w:val="0"/>
      <w:marBottom w:val="0"/>
      <w:divBdr>
        <w:top w:val="none" w:sz="0" w:space="0" w:color="auto"/>
        <w:left w:val="none" w:sz="0" w:space="0" w:color="auto"/>
        <w:bottom w:val="none" w:sz="0" w:space="0" w:color="auto"/>
        <w:right w:val="none" w:sz="0" w:space="0" w:color="auto"/>
      </w:divBdr>
    </w:div>
    <w:div w:id="1066142947">
      <w:bodyDiv w:val="1"/>
      <w:marLeft w:val="0"/>
      <w:marRight w:val="0"/>
      <w:marTop w:val="0"/>
      <w:marBottom w:val="0"/>
      <w:divBdr>
        <w:top w:val="none" w:sz="0" w:space="0" w:color="auto"/>
        <w:left w:val="none" w:sz="0" w:space="0" w:color="auto"/>
        <w:bottom w:val="none" w:sz="0" w:space="0" w:color="auto"/>
        <w:right w:val="none" w:sz="0" w:space="0" w:color="auto"/>
      </w:divBdr>
    </w:div>
    <w:div w:id="1073086750">
      <w:bodyDiv w:val="1"/>
      <w:marLeft w:val="0"/>
      <w:marRight w:val="0"/>
      <w:marTop w:val="0"/>
      <w:marBottom w:val="0"/>
      <w:divBdr>
        <w:top w:val="none" w:sz="0" w:space="0" w:color="auto"/>
        <w:left w:val="none" w:sz="0" w:space="0" w:color="auto"/>
        <w:bottom w:val="none" w:sz="0" w:space="0" w:color="auto"/>
        <w:right w:val="none" w:sz="0" w:space="0" w:color="auto"/>
      </w:divBdr>
    </w:div>
    <w:div w:id="1074626095">
      <w:bodyDiv w:val="1"/>
      <w:marLeft w:val="0"/>
      <w:marRight w:val="0"/>
      <w:marTop w:val="0"/>
      <w:marBottom w:val="0"/>
      <w:divBdr>
        <w:top w:val="none" w:sz="0" w:space="0" w:color="auto"/>
        <w:left w:val="none" w:sz="0" w:space="0" w:color="auto"/>
        <w:bottom w:val="none" w:sz="0" w:space="0" w:color="auto"/>
        <w:right w:val="none" w:sz="0" w:space="0" w:color="auto"/>
      </w:divBdr>
    </w:div>
    <w:div w:id="1075475819">
      <w:bodyDiv w:val="1"/>
      <w:marLeft w:val="0"/>
      <w:marRight w:val="0"/>
      <w:marTop w:val="0"/>
      <w:marBottom w:val="0"/>
      <w:divBdr>
        <w:top w:val="none" w:sz="0" w:space="0" w:color="auto"/>
        <w:left w:val="none" w:sz="0" w:space="0" w:color="auto"/>
        <w:bottom w:val="none" w:sz="0" w:space="0" w:color="auto"/>
        <w:right w:val="none" w:sz="0" w:space="0" w:color="auto"/>
      </w:divBdr>
    </w:div>
    <w:div w:id="1076124458">
      <w:bodyDiv w:val="1"/>
      <w:marLeft w:val="0"/>
      <w:marRight w:val="0"/>
      <w:marTop w:val="0"/>
      <w:marBottom w:val="0"/>
      <w:divBdr>
        <w:top w:val="none" w:sz="0" w:space="0" w:color="auto"/>
        <w:left w:val="none" w:sz="0" w:space="0" w:color="auto"/>
        <w:bottom w:val="none" w:sz="0" w:space="0" w:color="auto"/>
        <w:right w:val="none" w:sz="0" w:space="0" w:color="auto"/>
      </w:divBdr>
    </w:div>
    <w:div w:id="1079061021">
      <w:bodyDiv w:val="1"/>
      <w:marLeft w:val="0"/>
      <w:marRight w:val="0"/>
      <w:marTop w:val="0"/>
      <w:marBottom w:val="0"/>
      <w:divBdr>
        <w:top w:val="none" w:sz="0" w:space="0" w:color="auto"/>
        <w:left w:val="none" w:sz="0" w:space="0" w:color="auto"/>
        <w:bottom w:val="none" w:sz="0" w:space="0" w:color="auto"/>
        <w:right w:val="none" w:sz="0" w:space="0" w:color="auto"/>
      </w:divBdr>
    </w:div>
    <w:div w:id="1079669683">
      <w:bodyDiv w:val="1"/>
      <w:marLeft w:val="0"/>
      <w:marRight w:val="0"/>
      <w:marTop w:val="0"/>
      <w:marBottom w:val="0"/>
      <w:divBdr>
        <w:top w:val="none" w:sz="0" w:space="0" w:color="auto"/>
        <w:left w:val="none" w:sz="0" w:space="0" w:color="auto"/>
        <w:bottom w:val="none" w:sz="0" w:space="0" w:color="auto"/>
        <w:right w:val="none" w:sz="0" w:space="0" w:color="auto"/>
      </w:divBdr>
    </w:div>
    <w:div w:id="1081877565">
      <w:bodyDiv w:val="1"/>
      <w:marLeft w:val="0"/>
      <w:marRight w:val="0"/>
      <w:marTop w:val="0"/>
      <w:marBottom w:val="0"/>
      <w:divBdr>
        <w:top w:val="none" w:sz="0" w:space="0" w:color="auto"/>
        <w:left w:val="none" w:sz="0" w:space="0" w:color="auto"/>
        <w:bottom w:val="none" w:sz="0" w:space="0" w:color="auto"/>
        <w:right w:val="none" w:sz="0" w:space="0" w:color="auto"/>
      </w:divBdr>
    </w:div>
    <w:div w:id="1083722842">
      <w:bodyDiv w:val="1"/>
      <w:marLeft w:val="0"/>
      <w:marRight w:val="0"/>
      <w:marTop w:val="0"/>
      <w:marBottom w:val="0"/>
      <w:divBdr>
        <w:top w:val="none" w:sz="0" w:space="0" w:color="auto"/>
        <w:left w:val="none" w:sz="0" w:space="0" w:color="auto"/>
        <w:bottom w:val="none" w:sz="0" w:space="0" w:color="auto"/>
        <w:right w:val="none" w:sz="0" w:space="0" w:color="auto"/>
      </w:divBdr>
    </w:div>
    <w:div w:id="1083798114">
      <w:bodyDiv w:val="1"/>
      <w:marLeft w:val="0"/>
      <w:marRight w:val="0"/>
      <w:marTop w:val="0"/>
      <w:marBottom w:val="0"/>
      <w:divBdr>
        <w:top w:val="none" w:sz="0" w:space="0" w:color="auto"/>
        <w:left w:val="none" w:sz="0" w:space="0" w:color="auto"/>
        <w:bottom w:val="none" w:sz="0" w:space="0" w:color="auto"/>
        <w:right w:val="none" w:sz="0" w:space="0" w:color="auto"/>
      </w:divBdr>
    </w:div>
    <w:div w:id="1086924732">
      <w:bodyDiv w:val="1"/>
      <w:marLeft w:val="0"/>
      <w:marRight w:val="0"/>
      <w:marTop w:val="0"/>
      <w:marBottom w:val="0"/>
      <w:divBdr>
        <w:top w:val="none" w:sz="0" w:space="0" w:color="auto"/>
        <w:left w:val="none" w:sz="0" w:space="0" w:color="auto"/>
        <w:bottom w:val="none" w:sz="0" w:space="0" w:color="auto"/>
        <w:right w:val="none" w:sz="0" w:space="0" w:color="auto"/>
      </w:divBdr>
    </w:div>
    <w:div w:id="1087338729">
      <w:bodyDiv w:val="1"/>
      <w:marLeft w:val="0"/>
      <w:marRight w:val="0"/>
      <w:marTop w:val="0"/>
      <w:marBottom w:val="0"/>
      <w:divBdr>
        <w:top w:val="none" w:sz="0" w:space="0" w:color="auto"/>
        <w:left w:val="none" w:sz="0" w:space="0" w:color="auto"/>
        <w:bottom w:val="none" w:sz="0" w:space="0" w:color="auto"/>
        <w:right w:val="none" w:sz="0" w:space="0" w:color="auto"/>
      </w:divBdr>
    </w:div>
    <w:div w:id="1087386788">
      <w:bodyDiv w:val="1"/>
      <w:marLeft w:val="0"/>
      <w:marRight w:val="0"/>
      <w:marTop w:val="0"/>
      <w:marBottom w:val="0"/>
      <w:divBdr>
        <w:top w:val="none" w:sz="0" w:space="0" w:color="auto"/>
        <w:left w:val="none" w:sz="0" w:space="0" w:color="auto"/>
        <w:bottom w:val="none" w:sz="0" w:space="0" w:color="auto"/>
        <w:right w:val="none" w:sz="0" w:space="0" w:color="auto"/>
      </w:divBdr>
    </w:div>
    <w:div w:id="1091318909">
      <w:bodyDiv w:val="1"/>
      <w:marLeft w:val="0"/>
      <w:marRight w:val="0"/>
      <w:marTop w:val="0"/>
      <w:marBottom w:val="0"/>
      <w:divBdr>
        <w:top w:val="none" w:sz="0" w:space="0" w:color="auto"/>
        <w:left w:val="none" w:sz="0" w:space="0" w:color="auto"/>
        <w:bottom w:val="none" w:sz="0" w:space="0" w:color="auto"/>
        <w:right w:val="none" w:sz="0" w:space="0" w:color="auto"/>
      </w:divBdr>
    </w:div>
    <w:div w:id="1093474750">
      <w:bodyDiv w:val="1"/>
      <w:marLeft w:val="0"/>
      <w:marRight w:val="0"/>
      <w:marTop w:val="0"/>
      <w:marBottom w:val="0"/>
      <w:divBdr>
        <w:top w:val="none" w:sz="0" w:space="0" w:color="auto"/>
        <w:left w:val="none" w:sz="0" w:space="0" w:color="auto"/>
        <w:bottom w:val="none" w:sz="0" w:space="0" w:color="auto"/>
        <w:right w:val="none" w:sz="0" w:space="0" w:color="auto"/>
      </w:divBdr>
    </w:div>
    <w:div w:id="1094015149">
      <w:bodyDiv w:val="1"/>
      <w:marLeft w:val="0"/>
      <w:marRight w:val="0"/>
      <w:marTop w:val="0"/>
      <w:marBottom w:val="0"/>
      <w:divBdr>
        <w:top w:val="none" w:sz="0" w:space="0" w:color="auto"/>
        <w:left w:val="none" w:sz="0" w:space="0" w:color="auto"/>
        <w:bottom w:val="none" w:sz="0" w:space="0" w:color="auto"/>
        <w:right w:val="none" w:sz="0" w:space="0" w:color="auto"/>
      </w:divBdr>
    </w:div>
    <w:div w:id="1094128119">
      <w:bodyDiv w:val="1"/>
      <w:marLeft w:val="0"/>
      <w:marRight w:val="0"/>
      <w:marTop w:val="0"/>
      <w:marBottom w:val="0"/>
      <w:divBdr>
        <w:top w:val="none" w:sz="0" w:space="0" w:color="auto"/>
        <w:left w:val="none" w:sz="0" w:space="0" w:color="auto"/>
        <w:bottom w:val="none" w:sz="0" w:space="0" w:color="auto"/>
        <w:right w:val="none" w:sz="0" w:space="0" w:color="auto"/>
      </w:divBdr>
    </w:div>
    <w:div w:id="1095125520">
      <w:bodyDiv w:val="1"/>
      <w:marLeft w:val="0"/>
      <w:marRight w:val="0"/>
      <w:marTop w:val="0"/>
      <w:marBottom w:val="0"/>
      <w:divBdr>
        <w:top w:val="none" w:sz="0" w:space="0" w:color="auto"/>
        <w:left w:val="none" w:sz="0" w:space="0" w:color="auto"/>
        <w:bottom w:val="none" w:sz="0" w:space="0" w:color="auto"/>
        <w:right w:val="none" w:sz="0" w:space="0" w:color="auto"/>
      </w:divBdr>
    </w:div>
    <w:div w:id="1096711286">
      <w:bodyDiv w:val="1"/>
      <w:marLeft w:val="0"/>
      <w:marRight w:val="0"/>
      <w:marTop w:val="0"/>
      <w:marBottom w:val="0"/>
      <w:divBdr>
        <w:top w:val="none" w:sz="0" w:space="0" w:color="auto"/>
        <w:left w:val="none" w:sz="0" w:space="0" w:color="auto"/>
        <w:bottom w:val="none" w:sz="0" w:space="0" w:color="auto"/>
        <w:right w:val="none" w:sz="0" w:space="0" w:color="auto"/>
      </w:divBdr>
    </w:div>
    <w:div w:id="1099256366">
      <w:bodyDiv w:val="1"/>
      <w:marLeft w:val="0"/>
      <w:marRight w:val="0"/>
      <w:marTop w:val="0"/>
      <w:marBottom w:val="0"/>
      <w:divBdr>
        <w:top w:val="none" w:sz="0" w:space="0" w:color="auto"/>
        <w:left w:val="none" w:sz="0" w:space="0" w:color="auto"/>
        <w:bottom w:val="none" w:sz="0" w:space="0" w:color="auto"/>
        <w:right w:val="none" w:sz="0" w:space="0" w:color="auto"/>
      </w:divBdr>
    </w:div>
    <w:div w:id="1100641055">
      <w:bodyDiv w:val="1"/>
      <w:marLeft w:val="0"/>
      <w:marRight w:val="0"/>
      <w:marTop w:val="0"/>
      <w:marBottom w:val="0"/>
      <w:divBdr>
        <w:top w:val="none" w:sz="0" w:space="0" w:color="auto"/>
        <w:left w:val="none" w:sz="0" w:space="0" w:color="auto"/>
        <w:bottom w:val="none" w:sz="0" w:space="0" w:color="auto"/>
        <w:right w:val="none" w:sz="0" w:space="0" w:color="auto"/>
      </w:divBdr>
    </w:div>
    <w:div w:id="1103842429">
      <w:bodyDiv w:val="1"/>
      <w:marLeft w:val="0"/>
      <w:marRight w:val="0"/>
      <w:marTop w:val="0"/>
      <w:marBottom w:val="0"/>
      <w:divBdr>
        <w:top w:val="none" w:sz="0" w:space="0" w:color="auto"/>
        <w:left w:val="none" w:sz="0" w:space="0" w:color="auto"/>
        <w:bottom w:val="none" w:sz="0" w:space="0" w:color="auto"/>
        <w:right w:val="none" w:sz="0" w:space="0" w:color="auto"/>
      </w:divBdr>
    </w:div>
    <w:div w:id="1108546975">
      <w:bodyDiv w:val="1"/>
      <w:marLeft w:val="0"/>
      <w:marRight w:val="0"/>
      <w:marTop w:val="0"/>
      <w:marBottom w:val="0"/>
      <w:divBdr>
        <w:top w:val="none" w:sz="0" w:space="0" w:color="auto"/>
        <w:left w:val="none" w:sz="0" w:space="0" w:color="auto"/>
        <w:bottom w:val="none" w:sz="0" w:space="0" w:color="auto"/>
        <w:right w:val="none" w:sz="0" w:space="0" w:color="auto"/>
      </w:divBdr>
    </w:div>
    <w:div w:id="1109204259">
      <w:bodyDiv w:val="1"/>
      <w:marLeft w:val="0"/>
      <w:marRight w:val="0"/>
      <w:marTop w:val="0"/>
      <w:marBottom w:val="0"/>
      <w:divBdr>
        <w:top w:val="none" w:sz="0" w:space="0" w:color="auto"/>
        <w:left w:val="none" w:sz="0" w:space="0" w:color="auto"/>
        <w:bottom w:val="none" w:sz="0" w:space="0" w:color="auto"/>
        <w:right w:val="none" w:sz="0" w:space="0" w:color="auto"/>
      </w:divBdr>
    </w:div>
    <w:div w:id="1109393798">
      <w:bodyDiv w:val="1"/>
      <w:marLeft w:val="0"/>
      <w:marRight w:val="0"/>
      <w:marTop w:val="0"/>
      <w:marBottom w:val="0"/>
      <w:divBdr>
        <w:top w:val="none" w:sz="0" w:space="0" w:color="auto"/>
        <w:left w:val="none" w:sz="0" w:space="0" w:color="auto"/>
        <w:bottom w:val="none" w:sz="0" w:space="0" w:color="auto"/>
        <w:right w:val="none" w:sz="0" w:space="0" w:color="auto"/>
      </w:divBdr>
    </w:div>
    <w:div w:id="1112094287">
      <w:bodyDiv w:val="1"/>
      <w:marLeft w:val="0"/>
      <w:marRight w:val="0"/>
      <w:marTop w:val="0"/>
      <w:marBottom w:val="0"/>
      <w:divBdr>
        <w:top w:val="none" w:sz="0" w:space="0" w:color="auto"/>
        <w:left w:val="none" w:sz="0" w:space="0" w:color="auto"/>
        <w:bottom w:val="none" w:sz="0" w:space="0" w:color="auto"/>
        <w:right w:val="none" w:sz="0" w:space="0" w:color="auto"/>
      </w:divBdr>
    </w:div>
    <w:div w:id="1115368968">
      <w:bodyDiv w:val="1"/>
      <w:marLeft w:val="0"/>
      <w:marRight w:val="0"/>
      <w:marTop w:val="0"/>
      <w:marBottom w:val="0"/>
      <w:divBdr>
        <w:top w:val="none" w:sz="0" w:space="0" w:color="auto"/>
        <w:left w:val="none" w:sz="0" w:space="0" w:color="auto"/>
        <w:bottom w:val="none" w:sz="0" w:space="0" w:color="auto"/>
        <w:right w:val="none" w:sz="0" w:space="0" w:color="auto"/>
      </w:divBdr>
    </w:div>
    <w:div w:id="1115563591">
      <w:bodyDiv w:val="1"/>
      <w:marLeft w:val="0"/>
      <w:marRight w:val="0"/>
      <w:marTop w:val="0"/>
      <w:marBottom w:val="0"/>
      <w:divBdr>
        <w:top w:val="none" w:sz="0" w:space="0" w:color="auto"/>
        <w:left w:val="none" w:sz="0" w:space="0" w:color="auto"/>
        <w:bottom w:val="none" w:sz="0" w:space="0" w:color="auto"/>
        <w:right w:val="none" w:sz="0" w:space="0" w:color="auto"/>
      </w:divBdr>
    </w:div>
    <w:div w:id="1115828074">
      <w:bodyDiv w:val="1"/>
      <w:marLeft w:val="0"/>
      <w:marRight w:val="0"/>
      <w:marTop w:val="0"/>
      <w:marBottom w:val="0"/>
      <w:divBdr>
        <w:top w:val="none" w:sz="0" w:space="0" w:color="auto"/>
        <w:left w:val="none" w:sz="0" w:space="0" w:color="auto"/>
        <w:bottom w:val="none" w:sz="0" w:space="0" w:color="auto"/>
        <w:right w:val="none" w:sz="0" w:space="0" w:color="auto"/>
      </w:divBdr>
    </w:div>
    <w:div w:id="1117522814">
      <w:bodyDiv w:val="1"/>
      <w:marLeft w:val="0"/>
      <w:marRight w:val="0"/>
      <w:marTop w:val="0"/>
      <w:marBottom w:val="0"/>
      <w:divBdr>
        <w:top w:val="none" w:sz="0" w:space="0" w:color="auto"/>
        <w:left w:val="none" w:sz="0" w:space="0" w:color="auto"/>
        <w:bottom w:val="none" w:sz="0" w:space="0" w:color="auto"/>
        <w:right w:val="none" w:sz="0" w:space="0" w:color="auto"/>
      </w:divBdr>
    </w:div>
    <w:div w:id="1120370011">
      <w:bodyDiv w:val="1"/>
      <w:marLeft w:val="0"/>
      <w:marRight w:val="0"/>
      <w:marTop w:val="0"/>
      <w:marBottom w:val="0"/>
      <w:divBdr>
        <w:top w:val="none" w:sz="0" w:space="0" w:color="auto"/>
        <w:left w:val="none" w:sz="0" w:space="0" w:color="auto"/>
        <w:bottom w:val="none" w:sz="0" w:space="0" w:color="auto"/>
        <w:right w:val="none" w:sz="0" w:space="0" w:color="auto"/>
      </w:divBdr>
    </w:div>
    <w:div w:id="1122386224">
      <w:bodyDiv w:val="1"/>
      <w:marLeft w:val="0"/>
      <w:marRight w:val="0"/>
      <w:marTop w:val="0"/>
      <w:marBottom w:val="0"/>
      <w:divBdr>
        <w:top w:val="none" w:sz="0" w:space="0" w:color="auto"/>
        <w:left w:val="none" w:sz="0" w:space="0" w:color="auto"/>
        <w:bottom w:val="none" w:sz="0" w:space="0" w:color="auto"/>
        <w:right w:val="none" w:sz="0" w:space="0" w:color="auto"/>
      </w:divBdr>
    </w:div>
    <w:div w:id="1123308186">
      <w:bodyDiv w:val="1"/>
      <w:marLeft w:val="0"/>
      <w:marRight w:val="0"/>
      <w:marTop w:val="0"/>
      <w:marBottom w:val="0"/>
      <w:divBdr>
        <w:top w:val="none" w:sz="0" w:space="0" w:color="auto"/>
        <w:left w:val="none" w:sz="0" w:space="0" w:color="auto"/>
        <w:bottom w:val="none" w:sz="0" w:space="0" w:color="auto"/>
        <w:right w:val="none" w:sz="0" w:space="0" w:color="auto"/>
      </w:divBdr>
    </w:div>
    <w:div w:id="1123422720">
      <w:bodyDiv w:val="1"/>
      <w:marLeft w:val="0"/>
      <w:marRight w:val="0"/>
      <w:marTop w:val="0"/>
      <w:marBottom w:val="0"/>
      <w:divBdr>
        <w:top w:val="none" w:sz="0" w:space="0" w:color="auto"/>
        <w:left w:val="none" w:sz="0" w:space="0" w:color="auto"/>
        <w:bottom w:val="none" w:sz="0" w:space="0" w:color="auto"/>
        <w:right w:val="none" w:sz="0" w:space="0" w:color="auto"/>
      </w:divBdr>
    </w:div>
    <w:div w:id="1126974515">
      <w:bodyDiv w:val="1"/>
      <w:marLeft w:val="0"/>
      <w:marRight w:val="0"/>
      <w:marTop w:val="0"/>
      <w:marBottom w:val="0"/>
      <w:divBdr>
        <w:top w:val="none" w:sz="0" w:space="0" w:color="auto"/>
        <w:left w:val="none" w:sz="0" w:space="0" w:color="auto"/>
        <w:bottom w:val="none" w:sz="0" w:space="0" w:color="auto"/>
        <w:right w:val="none" w:sz="0" w:space="0" w:color="auto"/>
      </w:divBdr>
    </w:div>
    <w:div w:id="1128931374">
      <w:bodyDiv w:val="1"/>
      <w:marLeft w:val="0"/>
      <w:marRight w:val="0"/>
      <w:marTop w:val="0"/>
      <w:marBottom w:val="0"/>
      <w:divBdr>
        <w:top w:val="none" w:sz="0" w:space="0" w:color="auto"/>
        <w:left w:val="none" w:sz="0" w:space="0" w:color="auto"/>
        <w:bottom w:val="none" w:sz="0" w:space="0" w:color="auto"/>
        <w:right w:val="none" w:sz="0" w:space="0" w:color="auto"/>
      </w:divBdr>
    </w:div>
    <w:div w:id="1130442381">
      <w:bodyDiv w:val="1"/>
      <w:marLeft w:val="0"/>
      <w:marRight w:val="0"/>
      <w:marTop w:val="0"/>
      <w:marBottom w:val="0"/>
      <w:divBdr>
        <w:top w:val="none" w:sz="0" w:space="0" w:color="auto"/>
        <w:left w:val="none" w:sz="0" w:space="0" w:color="auto"/>
        <w:bottom w:val="none" w:sz="0" w:space="0" w:color="auto"/>
        <w:right w:val="none" w:sz="0" w:space="0" w:color="auto"/>
      </w:divBdr>
    </w:div>
    <w:div w:id="1132595277">
      <w:bodyDiv w:val="1"/>
      <w:marLeft w:val="0"/>
      <w:marRight w:val="0"/>
      <w:marTop w:val="0"/>
      <w:marBottom w:val="0"/>
      <w:divBdr>
        <w:top w:val="none" w:sz="0" w:space="0" w:color="auto"/>
        <w:left w:val="none" w:sz="0" w:space="0" w:color="auto"/>
        <w:bottom w:val="none" w:sz="0" w:space="0" w:color="auto"/>
        <w:right w:val="none" w:sz="0" w:space="0" w:color="auto"/>
      </w:divBdr>
    </w:div>
    <w:div w:id="1133792050">
      <w:bodyDiv w:val="1"/>
      <w:marLeft w:val="0"/>
      <w:marRight w:val="0"/>
      <w:marTop w:val="0"/>
      <w:marBottom w:val="0"/>
      <w:divBdr>
        <w:top w:val="none" w:sz="0" w:space="0" w:color="auto"/>
        <w:left w:val="none" w:sz="0" w:space="0" w:color="auto"/>
        <w:bottom w:val="none" w:sz="0" w:space="0" w:color="auto"/>
        <w:right w:val="none" w:sz="0" w:space="0" w:color="auto"/>
      </w:divBdr>
    </w:div>
    <w:div w:id="1133867015">
      <w:bodyDiv w:val="1"/>
      <w:marLeft w:val="0"/>
      <w:marRight w:val="0"/>
      <w:marTop w:val="0"/>
      <w:marBottom w:val="0"/>
      <w:divBdr>
        <w:top w:val="none" w:sz="0" w:space="0" w:color="auto"/>
        <w:left w:val="none" w:sz="0" w:space="0" w:color="auto"/>
        <w:bottom w:val="none" w:sz="0" w:space="0" w:color="auto"/>
        <w:right w:val="none" w:sz="0" w:space="0" w:color="auto"/>
      </w:divBdr>
    </w:div>
    <w:div w:id="1134253895">
      <w:bodyDiv w:val="1"/>
      <w:marLeft w:val="0"/>
      <w:marRight w:val="0"/>
      <w:marTop w:val="0"/>
      <w:marBottom w:val="0"/>
      <w:divBdr>
        <w:top w:val="none" w:sz="0" w:space="0" w:color="auto"/>
        <w:left w:val="none" w:sz="0" w:space="0" w:color="auto"/>
        <w:bottom w:val="none" w:sz="0" w:space="0" w:color="auto"/>
        <w:right w:val="none" w:sz="0" w:space="0" w:color="auto"/>
      </w:divBdr>
    </w:div>
    <w:div w:id="1135831641">
      <w:bodyDiv w:val="1"/>
      <w:marLeft w:val="0"/>
      <w:marRight w:val="0"/>
      <w:marTop w:val="0"/>
      <w:marBottom w:val="0"/>
      <w:divBdr>
        <w:top w:val="none" w:sz="0" w:space="0" w:color="auto"/>
        <w:left w:val="none" w:sz="0" w:space="0" w:color="auto"/>
        <w:bottom w:val="none" w:sz="0" w:space="0" w:color="auto"/>
        <w:right w:val="none" w:sz="0" w:space="0" w:color="auto"/>
      </w:divBdr>
    </w:div>
    <w:div w:id="1136293243">
      <w:bodyDiv w:val="1"/>
      <w:marLeft w:val="0"/>
      <w:marRight w:val="0"/>
      <w:marTop w:val="0"/>
      <w:marBottom w:val="0"/>
      <w:divBdr>
        <w:top w:val="none" w:sz="0" w:space="0" w:color="auto"/>
        <w:left w:val="none" w:sz="0" w:space="0" w:color="auto"/>
        <w:bottom w:val="none" w:sz="0" w:space="0" w:color="auto"/>
        <w:right w:val="none" w:sz="0" w:space="0" w:color="auto"/>
      </w:divBdr>
    </w:div>
    <w:div w:id="1136339635">
      <w:bodyDiv w:val="1"/>
      <w:marLeft w:val="0"/>
      <w:marRight w:val="0"/>
      <w:marTop w:val="0"/>
      <w:marBottom w:val="0"/>
      <w:divBdr>
        <w:top w:val="none" w:sz="0" w:space="0" w:color="auto"/>
        <w:left w:val="none" w:sz="0" w:space="0" w:color="auto"/>
        <w:bottom w:val="none" w:sz="0" w:space="0" w:color="auto"/>
        <w:right w:val="none" w:sz="0" w:space="0" w:color="auto"/>
      </w:divBdr>
    </w:div>
    <w:div w:id="1136608183">
      <w:bodyDiv w:val="1"/>
      <w:marLeft w:val="0"/>
      <w:marRight w:val="0"/>
      <w:marTop w:val="0"/>
      <w:marBottom w:val="0"/>
      <w:divBdr>
        <w:top w:val="none" w:sz="0" w:space="0" w:color="auto"/>
        <w:left w:val="none" w:sz="0" w:space="0" w:color="auto"/>
        <w:bottom w:val="none" w:sz="0" w:space="0" w:color="auto"/>
        <w:right w:val="none" w:sz="0" w:space="0" w:color="auto"/>
      </w:divBdr>
    </w:div>
    <w:div w:id="1136799407">
      <w:bodyDiv w:val="1"/>
      <w:marLeft w:val="0"/>
      <w:marRight w:val="0"/>
      <w:marTop w:val="0"/>
      <w:marBottom w:val="0"/>
      <w:divBdr>
        <w:top w:val="none" w:sz="0" w:space="0" w:color="auto"/>
        <w:left w:val="none" w:sz="0" w:space="0" w:color="auto"/>
        <w:bottom w:val="none" w:sz="0" w:space="0" w:color="auto"/>
        <w:right w:val="none" w:sz="0" w:space="0" w:color="auto"/>
      </w:divBdr>
    </w:div>
    <w:div w:id="1138844156">
      <w:bodyDiv w:val="1"/>
      <w:marLeft w:val="0"/>
      <w:marRight w:val="0"/>
      <w:marTop w:val="0"/>
      <w:marBottom w:val="0"/>
      <w:divBdr>
        <w:top w:val="none" w:sz="0" w:space="0" w:color="auto"/>
        <w:left w:val="none" w:sz="0" w:space="0" w:color="auto"/>
        <w:bottom w:val="none" w:sz="0" w:space="0" w:color="auto"/>
        <w:right w:val="none" w:sz="0" w:space="0" w:color="auto"/>
      </w:divBdr>
    </w:div>
    <w:div w:id="1140803346">
      <w:bodyDiv w:val="1"/>
      <w:marLeft w:val="0"/>
      <w:marRight w:val="0"/>
      <w:marTop w:val="0"/>
      <w:marBottom w:val="0"/>
      <w:divBdr>
        <w:top w:val="none" w:sz="0" w:space="0" w:color="auto"/>
        <w:left w:val="none" w:sz="0" w:space="0" w:color="auto"/>
        <w:bottom w:val="none" w:sz="0" w:space="0" w:color="auto"/>
        <w:right w:val="none" w:sz="0" w:space="0" w:color="auto"/>
      </w:divBdr>
    </w:div>
    <w:div w:id="1141465090">
      <w:bodyDiv w:val="1"/>
      <w:marLeft w:val="0"/>
      <w:marRight w:val="0"/>
      <w:marTop w:val="0"/>
      <w:marBottom w:val="0"/>
      <w:divBdr>
        <w:top w:val="none" w:sz="0" w:space="0" w:color="auto"/>
        <w:left w:val="none" w:sz="0" w:space="0" w:color="auto"/>
        <w:bottom w:val="none" w:sz="0" w:space="0" w:color="auto"/>
        <w:right w:val="none" w:sz="0" w:space="0" w:color="auto"/>
      </w:divBdr>
    </w:div>
    <w:div w:id="1144660259">
      <w:bodyDiv w:val="1"/>
      <w:marLeft w:val="0"/>
      <w:marRight w:val="0"/>
      <w:marTop w:val="0"/>
      <w:marBottom w:val="0"/>
      <w:divBdr>
        <w:top w:val="none" w:sz="0" w:space="0" w:color="auto"/>
        <w:left w:val="none" w:sz="0" w:space="0" w:color="auto"/>
        <w:bottom w:val="none" w:sz="0" w:space="0" w:color="auto"/>
        <w:right w:val="none" w:sz="0" w:space="0" w:color="auto"/>
      </w:divBdr>
    </w:div>
    <w:div w:id="1148129568">
      <w:bodyDiv w:val="1"/>
      <w:marLeft w:val="0"/>
      <w:marRight w:val="0"/>
      <w:marTop w:val="0"/>
      <w:marBottom w:val="0"/>
      <w:divBdr>
        <w:top w:val="none" w:sz="0" w:space="0" w:color="auto"/>
        <w:left w:val="none" w:sz="0" w:space="0" w:color="auto"/>
        <w:bottom w:val="none" w:sz="0" w:space="0" w:color="auto"/>
        <w:right w:val="none" w:sz="0" w:space="0" w:color="auto"/>
      </w:divBdr>
    </w:div>
    <w:div w:id="1151140547">
      <w:bodyDiv w:val="1"/>
      <w:marLeft w:val="0"/>
      <w:marRight w:val="0"/>
      <w:marTop w:val="0"/>
      <w:marBottom w:val="0"/>
      <w:divBdr>
        <w:top w:val="none" w:sz="0" w:space="0" w:color="auto"/>
        <w:left w:val="none" w:sz="0" w:space="0" w:color="auto"/>
        <w:bottom w:val="none" w:sz="0" w:space="0" w:color="auto"/>
        <w:right w:val="none" w:sz="0" w:space="0" w:color="auto"/>
      </w:divBdr>
    </w:div>
    <w:div w:id="1155026094">
      <w:bodyDiv w:val="1"/>
      <w:marLeft w:val="0"/>
      <w:marRight w:val="0"/>
      <w:marTop w:val="0"/>
      <w:marBottom w:val="0"/>
      <w:divBdr>
        <w:top w:val="none" w:sz="0" w:space="0" w:color="auto"/>
        <w:left w:val="none" w:sz="0" w:space="0" w:color="auto"/>
        <w:bottom w:val="none" w:sz="0" w:space="0" w:color="auto"/>
        <w:right w:val="none" w:sz="0" w:space="0" w:color="auto"/>
      </w:divBdr>
    </w:div>
    <w:div w:id="1155687289">
      <w:bodyDiv w:val="1"/>
      <w:marLeft w:val="0"/>
      <w:marRight w:val="0"/>
      <w:marTop w:val="0"/>
      <w:marBottom w:val="0"/>
      <w:divBdr>
        <w:top w:val="none" w:sz="0" w:space="0" w:color="auto"/>
        <w:left w:val="none" w:sz="0" w:space="0" w:color="auto"/>
        <w:bottom w:val="none" w:sz="0" w:space="0" w:color="auto"/>
        <w:right w:val="none" w:sz="0" w:space="0" w:color="auto"/>
      </w:divBdr>
    </w:div>
    <w:div w:id="1157376573">
      <w:bodyDiv w:val="1"/>
      <w:marLeft w:val="0"/>
      <w:marRight w:val="0"/>
      <w:marTop w:val="0"/>
      <w:marBottom w:val="0"/>
      <w:divBdr>
        <w:top w:val="none" w:sz="0" w:space="0" w:color="auto"/>
        <w:left w:val="none" w:sz="0" w:space="0" w:color="auto"/>
        <w:bottom w:val="none" w:sz="0" w:space="0" w:color="auto"/>
        <w:right w:val="none" w:sz="0" w:space="0" w:color="auto"/>
      </w:divBdr>
    </w:div>
    <w:div w:id="1157770462">
      <w:bodyDiv w:val="1"/>
      <w:marLeft w:val="0"/>
      <w:marRight w:val="0"/>
      <w:marTop w:val="0"/>
      <w:marBottom w:val="0"/>
      <w:divBdr>
        <w:top w:val="none" w:sz="0" w:space="0" w:color="auto"/>
        <w:left w:val="none" w:sz="0" w:space="0" w:color="auto"/>
        <w:bottom w:val="none" w:sz="0" w:space="0" w:color="auto"/>
        <w:right w:val="none" w:sz="0" w:space="0" w:color="auto"/>
      </w:divBdr>
    </w:div>
    <w:div w:id="1162430901">
      <w:bodyDiv w:val="1"/>
      <w:marLeft w:val="0"/>
      <w:marRight w:val="0"/>
      <w:marTop w:val="0"/>
      <w:marBottom w:val="0"/>
      <w:divBdr>
        <w:top w:val="none" w:sz="0" w:space="0" w:color="auto"/>
        <w:left w:val="none" w:sz="0" w:space="0" w:color="auto"/>
        <w:bottom w:val="none" w:sz="0" w:space="0" w:color="auto"/>
        <w:right w:val="none" w:sz="0" w:space="0" w:color="auto"/>
      </w:divBdr>
    </w:div>
    <w:div w:id="1166552401">
      <w:bodyDiv w:val="1"/>
      <w:marLeft w:val="0"/>
      <w:marRight w:val="0"/>
      <w:marTop w:val="0"/>
      <w:marBottom w:val="0"/>
      <w:divBdr>
        <w:top w:val="none" w:sz="0" w:space="0" w:color="auto"/>
        <w:left w:val="none" w:sz="0" w:space="0" w:color="auto"/>
        <w:bottom w:val="none" w:sz="0" w:space="0" w:color="auto"/>
        <w:right w:val="none" w:sz="0" w:space="0" w:color="auto"/>
      </w:divBdr>
    </w:div>
    <w:div w:id="1170096807">
      <w:bodyDiv w:val="1"/>
      <w:marLeft w:val="0"/>
      <w:marRight w:val="0"/>
      <w:marTop w:val="0"/>
      <w:marBottom w:val="0"/>
      <w:divBdr>
        <w:top w:val="none" w:sz="0" w:space="0" w:color="auto"/>
        <w:left w:val="none" w:sz="0" w:space="0" w:color="auto"/>
        <w:bottom w:val="none" w:sz="0" w:space="0" w:color="auto"/>
        <w:right w:val="none" w:sz="0" w:space="0" w:color="auto"/>
      </w:divBdr>
    </w:div>
    <w:div w:id="1172141775">
      <w:bodyDiv w:val="1"/>
      <w:marLeft w:val="0"/>
      <w:marRight w:val="0"/>
      <w:marTop w:val="0"/>
      <w:marBottom w:val="0"/>
      <w:divBdr>
        <w:top w:val="none" w:sz="0" w:space="0" w:color="auto"/>
        <w:left w:val="none" w:sz="0" w:space="0" w:color="auto"/>
        <w:bottom w:val="none" w:sz="0" w:space="0" w:color="auto"/>
        <w:right w:val="none" w:sz="0" w:space="0" w:color="auto"/>
      </w:divBdr>
    </w:div>
    <w:div w:id="1174489571">
      <w:bodyDiv w:val="1"/>
      <w:marLeft w:val="0"/>
      <w:marRight w:val="0"/>
      <w:marTop w:val="0"/>
      <w:marBottom w:val="0"/>
      <w:divBdr>
        <w:top w:val="none" w:sz="0" w:space="0" w:color="auto"/>
        <w:left w:val="none" w:sz="0" w:space="0" w:color="auto"/>
        <w:bottom w:val="none" w:sz="0" w:space="0" w:color="auto"/>
        <w:right w:val="none" w:sz="0" w:space="0" w:color="auto"/>
      </w:divBdr>
    </w:div>
    <w:div w:id="1178740454">
      <w:bodyDiv w:val="1"/>
      <w:marLeft w:val="0"/>
      <w:marRight w:val="0"/>
      <w:marTop w:val="0"/>
      <w:marBottom w:val="0"/>
      <w:divBdr>
        <w:top w:val="none" w:sz="0" w:space="0" w:color="auto"/>
        <w:left w:val="none" w:sz="0" w:space="0" w:color="auto"/>
        <w:bottom w:val="none" w:sz="0" w:space="0" w:color="auto"/>
        <w:right w:val="none" w:sz="0" w:space="0" w:color="auto"/>
      </w:divBdr>
    </w:div>
    <w:div w:id="1181625838">
      <w:bodyDiv w:val="1"/>
      <w:marLeft w:val="0"/>
      <w:marRight w:val="0"/>
      <w:marTop w:val="0"/>
      <w:marBottom w:val="0"/>
      <w:divBdr>
        <w:top w:val="none" w:sz="0" w:space="0" w:color="auto"/>
        <w:left w:val="none" w:sz="0" w:space="0" w:color="auto"/>
        <w:bottom w:val="none" w:sz="0" w:space="0" w:color="auto"/>
        <w:right w:val="none" w:sz="0" w:space="0" w:color="auto"/>
      </w:divBdr>
    </w:div>
    <w:div w:id="1183981785">
      <w:bodyDiv w:val="1"/>
      <w:marLeft w:val="0"/>
      <w:marRight w:val="0"/>
      <w:marTop w:val="0"/>
      <w:marBottom w:val="0"/>
      <w:divBdr>
        <w:top w:val="none" w:sz="0" w:space="0" w:color="auto"/>
        <w:left w:val="none" w:sz="0" w:space="0" w:color="auto"/>
        <w:bottom w:val="none" w:sz="0" w:space="0" w:color="auto"/>
        <w:right w:val="none" w:sz="0" w:space="0" w:color="auto"/>
      </w:divBdr>
    </w:div>
    <w:div w:id="1186556183">
      <w:bodyDiv w:val="1"/>
      <w:marLeft w:val="0"/>
      <w:marRight w:val="0"/>
      <w:marTop w:val="0"/>
      <w:marBottom w:val="0"/>
      <w:divBdr>
        <w:top w:val="none" w:sz="0" w:space="0" w:color="auto"/>
        <w:left w:val="none" w:sz="0" w:space="0" w:color="auto"/>
        <w:bottom w:val="none" w:sz="0" w:space="0" w:color="auto"/>
        <w:right w:val="none" w:sz="0" w:space="0" w:color="auto"/>
      </w:divBdr>
    </w:div>
    <w:div w:id="1187866051">
      <w:bodyDiv w:val="1"/>
      <w:marLeft w:val="0"/>
      <w:marRight w:val="0"/>
      <w:marTop w:val="0"/>
      <w:marBottom w:val="0"/>
      <w:divBdr>
        <w:top w:val="none" w:sz="0" w:space="0" w:color="auto"/>
        <w:left w:val="none" w:sz="0" w:space="0" w:color="auto"/>
        <w:bottom w:val="none" w:sz="0" w:space="0" w:color="auto"/>
        <w:right w:val="none" w:sz="0" w:space="0" w:color="auto"/>
      </w:divBdr>
    </w:div>
    <w:div w:id="1191842546">
      <w:bodyDiv w:val="1"/>
      <w:marLeft w:val="0"/>
      <w:marRight w:val="0"/>
      <w:marTop w:val="0"/>
      <w:marBottom w:val="0"/>
      <w:divBdr>
        <w:top w:val="none" w:sz="0" w:space="0" w:color="auto"/>
        <w:left w:val="none" w:sz="0" w:space="0" w:color="auto"/>
        <w:bottom w:val="none" w:sz="0" w:space="0" w:color="auto"/>
        <w:right w:val="none" w:sz="0" w:space="0" w:color="auto"/>
      </w:divBdr>
    </w:div>
    <w:div w:id="1191913258">
      <w:bodyDiv w:val="1"/>
      <w:marLeft w:val="0"/>
      <w:marRight w:val="0"/>
      <w:marTop w:val="0"/>
      <w:marBottom w:val="0"/>
      <w:divBdr>
        <w:top w:val="none" w:sz="0" w:space="0" w:color="auto"/>
        <w:left w:val="none" w:sz="0" w:space="0" w:color="auto"/>
        <w:bottom w:val="none" w:sz="0" w:space="0" w:color="auto"/>
        <w:right w:val="none" w:sz="0" w:space="0" w:color="auto"/>
      </w:divBdr>
    </w:div>
    <w:div w:id="1192690492">
      <w:bodyDiv w:val="1"/>
      <w:marLeft w:val="0"/>
      <w:marRight w:val="0"/>
      <w:marTop w:val="0"/>
      <w:marBottom w:val="0"/>
      <w:divBdr>
        <w:top w:val="none" w:sz="0" w:space="0" w:color="auto"/>
        <w:left w:val="none" w:sz="0" w:space="0" w:color="auto"/>
        <w:bottom w:val="none" w:sz="0" w:space="0" w:color="auto"/>
        <w:right w:val="none" w:sz="0" w:space="0" w:color="auto"/>
      </w:divBdr>
    </w:div>
    <w:div w:id="1195387360">
      <w:bodyDiv w:val="1"/>
      <w:marLeft w:val="0"/>
      <w:marRight w:val="0"/>
      <w:marTop w:val="0"/>
      <w:marBottom w:val="0"/>
      <w:divBdr>
        <w:top w:val="none" w:sz="0" w:space="0" w:color="auto"/>
        <w:left w:val="none" w:sz="0" w:space="0" w:color="auto"/>
        <w:bottom w:val="none" w:sz="0" w:space="0" w:color="auto"/>
        <w:right w:val="none" w:sz="0" w:space="0" w:color="auto"/>
      </w:divBdr>
    </w:div>
    <w:div w:id="1195728883">
      <w:bodyDiv w:val="1"/>
      <w:marLeft w:val="0"/>
      <w:marRight w:val="0"/>
      <w:marTop w:val="0"/>
      <w:marBottom w:val="0"/>
      <w:divBdr>
        <w:top w:val="none" w:sz="0" w:space="0" w:color="auto"/>
        <w:left w:val="none" w:sz="0" w:space="0" w:color="auto"/>
        <w:bottom w:val="none" w:sz="0" w:space="0" w:color="auto"/>
        <w:right w:val="none" w:sz="0" w:space="0" w:color="auto"/>
      </w:divBdr>
    </w:div>
    <w:div w:id="1195847106">
      <w:bodyDiv w:val="1"/>
      <w:marLeft w:val="0"/>
      <w:marRight w:val="0"/>
      <w:marTop w:val="0"/>
      <w:marBottom w:val="0"/>
      <w:divBdr>
        <w:top w:val="none" w:sz="0" w:space="0" w:color="auto"/>
        <w:left w:val="none" w:sz="0" w:space="0" w:color="auto"/>
        <w:bottom w:val="none" w:sz="0" w:space="0" w:color="auto"/>
        <w:right w:val="none" w:sz="0" w:space="0" w:color="auto"/>
      </w:divBdr>
    </w:div>
    <w:div w:id="1196970419">
      <w:bodyDiv w:val="1"/>
      <w:marLeft w:val="0"/>
      <w:marRight w:val="0"/>
      <w:marTop w:val="0"/>
      <w:marBottom w:val="0"/>
      <w:divBdr>
        <w:top w:val="none" w:sz="0" w:space="0" w:color="auto"/>
        <w:left w:val="none" w:sz="0" w:space="0" w:color="auto"/>
        <w:bottom w:val="none" w:sz="0" w:space="0" w:color="auto"/>
        <w:right w:val="none" w:sz="0" w:space="0" w:color="auto"/>
      </w:divBdr>
    </w:div>
    <w:div w:id="1197624729">
      <w:bodyDiv w:val="1"/>
      <w:marLeft w:val="0"/>
      <w:marRight w:val="0"/>
      <w:marTop w:val="0"/>
      <w:marBottom w:val="0"/>
      <w:divBdr>
        <w:top w:val="none" w:sz="0" w:space="0" w:color="auto"/>
        <w:left w:val="none" w:sz="0" w:space="0" w:color="auto"/>
        <w:bottom w:val="none" w:sz="0" w:space="0" w:color="auto"/>
        <w:right w:val="none" w:sz="0" w:space="0" w:color="auto"/>
      </w:divBdr>
    </w:div>
    <w:div w:id="1199587478">
      <w:bodyDiv w:val="1"/>
      <w:marLeft w:val="0"/>
      <w:marRight w:val="0"/>
      <w:marTop w:val="0"/>
      <w:marBottom w:val="0"/>
      <w:divBdr>
        <w:top w:val="none" w:sz="0" w:space="0" w:color="auto"/>
        <w:left w:val="none" w:sz="0" w:space="0" w:color="auto"/>
        <w:bottom w:val="none" w:sz="0" w:space="0" w:color="auto"/>
        <w:right w:val="none" w:sz="0" w:space="0" w:color="auto"/>
      </w:divBdr>
    </w:div>
    <w:div w:id="1204052607">
      <w:bodyDiv w:val="1"/>
      <w:marLeft w:val="0"/>
      <w:marRight w:val="0"/>
      <w:marTop w:val="0"/>
      <w:marBottom w:val="0"/>
      <w:divBdr>
        <w:top w:val="none" w:sz="0" w:space="0" w:color="auto"/>
        <w:left w:val="none" w:sz="0" w:space="0" w:color="auto"/>
        <w:bottom w:val="none" w:sz="0" w:space="0" w:color="auto"/>
        <w:right w:val="none" w:sz="0" w:space="0" w:color="auto"/>
      </w:divBdr>
    </w:div>
    <w:div w:id="1207643290">
      <w:bodyDiv w:val="1"/>
      <w:marLeft w:val="0"/>
      <w:marRight w:val="0"/>
      <w:marTop w:val="0"/>
      <w:marBottom w:val="0"/>
      <w:divBdr>
        <w:top w:val="none" w:sz="0" w:space="0" w:color="auto"/>
        <w:left w:val="none" w:sz="0" w:space="0" w:color="auto"/>
        <w:bottom w:val="none" w:sz="0" w:space="0" w:color="auto"/>
        <w:right w:val="none" w:sz="0" w:space="0" w:color="auto"/>
      </w:divBdr>
    </w:div>
    <w:div w:id="1208682088">
      <w:bodyDiv w:val="1"/>
      <w:marLeft w:val="0"/>
      <w:marRight w:val="0"/>
      <w:marTop w:val="0"/>
      <w:marBottom w:val="0"/>
      <w:divBdr>
        <w:top w:val="none" w:sz="0" w:space="0" w:color="auto"/>
        <w:left w:val="none" w:sz="0" w:space="0" w:color="auto"/>
        <w:bottom w:val="none" w:sz="0" w:space="0" w:color="auto"/>
        <w:right w:val="none" w:sz="0" w:space="0" w:color="auto"/>
      </w:divBdr>
    </w:div>
    <w:div w:id="1209490092">
      <w:bodyDiv w:val="1"/>
      <w:marLeft w:val="0"/>
      <w:marRight w:val="0"/>
      <w:marTop w:val="0"/>
      <w:marBottom w:val="0"/>
      <w:divBdr>
        <w:top w:val="none" w:sz="0" w:space="0" w:color="auto"/>
        <w:left w:val="none" w:sz="0" w:space="0" w:color="auto"/>
        <w:bottom w:val="none" w:sz="0" w:space="0" w:color="auto"/>
        <w:right w:val="none" w:sz="0" w:space="0" w:color="auto"/>
      </w:divBdr>
    </w:div>
    <w:div w:id="1209879183">
      <w:bodyDiv w:val="1"/>
      <w:marLeft w:val="0"/>
      <w:marRight w:val="0"/>
      <w:marTop w:val="0"/>
      <w:marBottom w:val="0"/>
      <w:divBdr>
        <w:top w:val="none" w:sz="0" w:space="0" w:color="auto"/>
        <w:left w:val="none" w:sz="0" w:space="0" w:color="auto"/>
        <w:bottom w:val="none" w:sz="0" w:space="0" w:color="auto"/>
        <w:right w:val="none" w:sz="0" w:space="0" w:color="auto"/>
      </w:divBdr>
    </w:div>
    <w:div w:id="1212159386">
      <w:bodyDiv w:val="1"/>
      <w:marLeft w:val="0"/>
      <w:marRight w:val="0"/>
      <w:marTop w:val="0"/>
      <w:marBottom w:val="0"/>
      <w:divBdr>
        <w:top w:val="none" w:sz="0" w:space="0" w:color="auto"/>
        <w:left w:val="none" w:sz="0" w:space="0" w:color="auto"/>
        <w:bottom w:val="none" w:sz="0" w:space="0" w:color="auto"/>
        <w:right w:val="none" w:sz="0" w:space="0" w:color="auto"/>
      </w:divBdr>
    </w:div>
    <w:div w:id="1212422449">
      <w:bodyDiv w:val="1"/>
      <w:marLeft w:val="0"/>
      <w:marRight w:val="0"/>
      <w:marTop w:val="0"/>
      <w:marBottom w:val="0"/>
      <w:divBdr>
        <w:top w:val="none" w:sz="0" w:space="0" w:color="auto"/>
        <w:left w:val="none" w:sz="0" w:space="0" w:color="auto"/>
        <w:bottom w:val="none" w:sz="0" w:space="0" w:color="auto"/>
        <w:right w:val="none" w:sz="0" w:space="0" w:color="auto"/>
      </w:divBdr>
    </w:div>
    <w:div w:id="1212502993">
      <w:bodyDiv w:val="1"/>
      <w:marLeft w:val="0"/>
      <w:marRight w:val="0"/>
      <w:marTop w:val="0"/>
      <w:marBottom w:val="0"/>
      <w:divBdr>
        <w:top w:val="none" w:sz="0" w:space="0" w:color="auto"/>
        <w:left w:val="none" w:sz="0" w:space="0" w:color="auto"/>
        <w:bottom w:val="none" w:sz="0" w:space="0" w:color="auto"/>
        <w:right w:val="none" w:sz="0" w:space="0" w:color="auto"/>
      </w:divBdr>
    </w:div>
    <w:div w:id="1214658791">
      <w:bodyDiv w:val="1"/>
      <w:marLeft w:val="0"/>
      <w:marRight w:val="0"/>
      <w:marTop w:val="0"/>
      <w:marBottom w:val="0"/>
      <w:divBdr>
        <w:top w:val="none" w:sz="0" w:space="0" w:color="auto"/>
        <w:left w:val="none" w:sz="0" w:space="0" w:color="auto"/>
        <w:bottom w:val="none" w:sz="0" w:space="0" w:color="auto"/>
        <w:right w:val="none" w:sz="0" w:space="0" w:color="auto"/>
      </w:divBdr>
    </w:div>
    <w:div w:id="1216697537">
      <w:bodyDiv w:val="1"/>
      <w:marLeft w:val="0"/>
      <w:marRight w:val="0"/>
      <w:marTop w:val="0"/>
      <w:marBottom w:val="0"/>
      <w:divBdr>
        <w:top w:val="none" w:sz="0" w:space="0" w:color="auto"/>
        <w:left w:val="none" w:sz="0" w:space="0" w:color="auto"/>
        <w:bottom w:val="none" w:sz="0" w:space="0" w:color="auto"/>
        <w:right w:val="none" w:sz="0" w:space="0" w:color="auto"/>
      </w:divBdr>
    </w:div>
    <w:div w:id="1218012361">
      <w:bodyDiv w:val="1"/>
      <w:marLeft w:val="0"/>
      <w:marRight w:val="0"/>
      <w:marTop w:val="0"/>
      <w:marBottom w:val="0"/>
      <w:divBdr>
        <w:top w:val="none" w:sz="0" w:space="0" w:color="auto"/>
        <w:left w:val="none" w:sz="0" w:space="0" w:color="auto"/>
        <w:bottom w:val="none" w:sz="0" w:space="0" w:color="auto"/>
        <w:right w:val="none" w:sz="0" w:space="0" w:color="auto"/>
      </w:divBdr>
    </w:div>
    <w:div w:id="1220440820">
      <w:bodyDiv w:val="1"/>
      <w:marLeft w:val="0"/>
      <w:marRight w:val="0"/>
      <w:marTop w:val="0"/>
      <w:marBottom w:val="0"/>
      <w:divBdr>
        <w:top w:val="none" w:sz="0" w:space="0" w:color="auto"/>
        <w:left w:val="none" w:sz="0" w:space="0" w:color="auto"/>
        <w:bottom w:val="none" w:sz="0" w:space="0" w:color="auto"/>
        <w:right w:val="none" w:sz="0" w:space="0" w:color="auto"/>
      </w:divBdr>
    </w:div>
    <w:div w:id="1221479973">
      <w:bodyDiv w:val="1"/>
      <w:marLeft w:val="0"/>
      <w:marRight w:val="0"/>
      <w:marTop w:val="0"/>
      <w:marBottom w:val="0"/>
      <w:divBdr>
        <w:top w:val="none" w:sz="0" w:space="0" w:color="auto"/>
        <w:left w:val="none" w:sz="0" w:space="0" w:color="auto"/>
        <w:bottom w:val="none" w:sz="0" w:space="0" w:color="auto"/>
        <w:right w:val="none" w:sz="0" w:space="0" w:color="auto"/>
      </w:divBdr>
    </w:div>
    <w:div w:id="1222209979">
      <w:bodyDiv w:val="1"/>
      <w:marLeft w:val="0"/>
      <w:marRight w:val="0"/>
      <w:marTop w:val="0"/>
      <w:marBottom w:val="0"/>
      <w:divBdr>
        <w:top w:val="none" w:sz="0" w:space="0" w:color="auto"/>
        <w:left w:val="none" w:sz="0" w:space="0" w:color="auto"/>
        <w:bottom w:val="none" w:sz="0" w:space="0" w:color="auto"/>
        <w:right w:val="none" w:sz="0" w:space="0" w:color="auto"/>
      </w:divBdr>
    </w:div>
    <w:div w:id="1222402885">
      <w:bodyDiv w:val="1"/>
      <w:marLeft w:val="0"/>
      <w:marRight w:val="0"/>
      <w:marTop w:val="0"/>
      <w:marBottom w:val="0"/>
      <w:divBdr>
        <w:top w:val="none" w:sz="0" w:space="0" w:color="auto"/>
        <w:left w:val="none" w:sz="0" w:space="0" w:color="auto"/>
        <w:bottom w:val="none" w:sz="0" w:space="0" w:color="auto"/>
        <w:right w:val="none" w:sz="0" w:space="0" w:color="auto"/>
      </w:divBdr>
    </w:div>
    <w:div w:id="1222912306">
      <w:bodyDiv w:val="1"/>
      <w:marLeft w:val="0"/>
      <w:marRight w:val="0"/>
      <w:marTop w:val="0"/>
      <w:marBottom w:val="0"/>
      <w:divBdr>
        <w:top w:val="none" w:sz="0" w:space="0" w:color="auto"/>
        <w:left w:val="none" w:sz="0" w:space="0" w:color="auto"/>
        <w:bottom w:val="none" w:sz="0" w:space="0" w:color="auto"/>
        <w:right w:val="none" w:sz="0" w:space="0" w:color="auto"/>
      </w:divBdr>
    </w:div>
    <w:div w:id="1223954013">
      <w:bodyDiv w:val="1"/>
      <w:marLeft w:val="0"/>
      <w:marRight w:val="0"/>
      <w:marTop w:val="0"/>
      <w:marBottom w:val="0"/>
      <w:divBdr>
        <w:top w:val="none" w:sz="0" w:space="0" w:color="auto"/>
        <w:left w:val="none" w:sz="0" w:space="0" w:color="auto"/>
        <w:bottom w:val="none" w:sz="0" w:space="0" w:color="auto"/>
        <w:right w:val="none" w:sz="0" w:space="0" w:color="auto"/>
      </w:divBdr>
    </w:div>
    <w:div w:id="1225289142">
      <w:bodyDiv w:val="1"/>
      <w:marLeft w:val="0"/>
      <w:marRight w:val="0"/>
      <w:marTop w:val="0"/>
      <w:marBottom w:val="0"/>
      <w:divBdr>
        <w:top w:val="none" w:sz="0" w:space="0" w:color="auto"/>
        <w:left w:val="none" w:sz="0" w:space="0" w:color="auto"/>
        <w:bottom w:val="none" w:sz="0" w:space="0" w:color="auto"/>
        <w:right w:val="none" w:sz="0" w:space="0" w:color="auto"/>
      </w:divBdr>
    </w:div>
    <w:div w:id="1226138207">
      <w:bodyDiv w:val="1"/>
      <w:marLeft w:val="0"/>
      <w:marRight w:val="0"/>
      <w:marTop w:val="0"/>
      <w:marBottom w:val="0"/>
      <w:divBdr>
        <w:top w:val="none" w:sz="0" w:space="0" w:color="auto"/>
        <w:left w:val="none" w:sz="0" w:space="0" w:color="auto"/>
        <w:bottom w:val="none" w:sz="0" w:space="0" w:color="auto"/>
        <w:right w:val="none" w:sz="0" w:space="0" w:color="auto"/>
      </w:divBdr>
    </w:div>
    <w:div w:id="1227297376">
      <w:bodyDiv w:val="1"/>
      <w:marLeft w:val="0"/>
      <w:marRight w:val="0"/>
      <w:marTop w:val="0"/>
      <w:marBottom w:val="0"/>
      <w:divBdr>
        <w:top w:val="none" w:sz="0" w:space="0" w:color="auto"/>
        <w:left w:val="none" w:sz="0" w:space="0" w:color="auto"/>
        <w:bottom w:val="none" w:sz="0" w:space="0" w:color="auto"/>
        <w:right w:val="none" w:sz="0" w:space="0" w:color="auto"/>
      </w:divBdr>
    </w:div>
    <w:div w:id="1228373815">
      <w:bodyDiv w:val="1"/>
      <w:marLeft w:val="0"/>
      <w:marRight w:val="0"/>
      <w:marTop w:val="0"/>
      <w:marBottom w:val="0"/>
      <w:divBdr>
        <w:top w:val="none" w:sz="0" w:space="0" w:color="auto"/>
        <w:left w:val="none" w:sz="0" w:space="0" w:color="auto"/>
        <w:bottom w:val="none" w:sz="0" w:space="0" w:color="auto"/>
        <w:right w:val="none" w:sz="0" w:space="0" w:color="auto"/>
      </w:divBdr>
    </w:div>
    <w:div w:id="1231378855">
      <w:bodyDiv w:val="1"/>
      <w:marLeft w:val="0"/>
      <w:marRight w:val="0"/>
      <w:marTop w:val="0"/>
      <w:marBottom w:val="0"/>
      <w:divBdr>
        <w:top w:val="none" w:sz="0" w:space="0" w:color="auto"/>
        <w:left w:val="none" w:sz="0" w:space="0" w:color="auto"/>
        <w:bottom w:val="none" w:sz="0" w:space="0" w:color="auto"/>
        <w:right w:val="none" w:sz="0" w:space="0" w:color="auto"/>
      </w:divBdr>
    </w:div>
    <w:div w:id="1232085601">
      <w:bodyDiv w:val="1"/>
      <w:marLeft w:val="0"/>
      <w:marRight w:val="0"/>
      <w:marTop w:val="0"/>
      <w:marBottom w:val="0"/>
      <w:divBdr>
        <w:top w:val="none" w:sz="0" w:space="0" w:color="auto"/>
        <w:left w:val="none" w:sz="0" w:space="0" w:color="auto"/>
        <w:bottom w:val="none" w:sz="0" w:space="0" w:color="auto"/>
        <w:right w:val="none" w:sz="0" w:space="0" w:color="auto"/>
      </w:divBdr>
    </w:div>
    <w:div w:id="1233275020">
      <w:bodyDiv w:val="1"/>
      <w:marLeft w:val="0"/>
      <w:marRight w:val="0"/>
      <w:marTop w:val="0"/>
      <w:marBottom w:val="0"/>
      <w:divBdr>
        <w:top w:val="none" w:sz="0" w:space="0" w:color="auto"/>
        <w:left w:val="none" w:sz="0" w:space="0" w:color="auto"/>
        <w:bottom w:val="none" w:sz="0" w:space="0" w:color="auto"/>
        <w:right w:val="none" w:sz="0" w:space="0" w:color="auto"/>
      </w:divBdr>
    </w:div>
    <w:div w:id="1234316694">
      <w:bodyDiv w:val="1"/>
      <w:marLeft w:val="0"/>
      <w:marRight w:val="0"/>
      <w:marTop w:val="0"/>
      <w:marBottom w:val="0"/>
      <w:divBdr>
        <w:top w:val="none" w:sz="0" w:space="0" w:color="auto"/>
        <w:left w:val="none" w:sz="0" w:space="0" w:color="auto"/>
        <w:bottom w:val="none" w:sz="0" w:space="0" w:color="auto"/>
        <w:right w:val="none" w:sz="0" w:space="0" w:color="auto"/>
      </w:divBdr>
    </w:div>
    <w:div w:id="1235578979">
      <w:bodyDiv w:val="1"/>
      <w:marLeft w:val="0"/>
      <w:marRight w:val="0"/>
      <w:marTop w:val="0"/>
      <w:marBottom w:val="0"/>
      <w:divBdr>
        <w:top w:val="none" w:sz="0" w:space="0" w:color="auto"/>
        <w:left w:val="none" w:sz="0" w:space="0" w:color="auto"/>
        <w:bottom w:val="none" w:sz="0" w:space="0" w:color="auto"/>
        <w:right w:val="none" w:sz="0" w:space="0" w:color="auto"/>
      </w:divBdr>
    </w:div>
    <w:div w:id="1236352844">
      <w:bodyDiv w:val="1"/>
      <w:marLeft w:val="0"/>
      <w:marRight w:val="0"/>
      <w:marTop w:val="0"/>
      <w:marBottom w:val="0"/>
      <w:divBdr>
        <w:top w:val="none" w:sz="0" w:space="0" w:color="auto"/>
        <w:left w:val="none" w:sz="0" w:space="0" w:color="auto"/>
        <w:bottom w:val="none" w:sz="0" w:space="0" w:color="auto"/>
        <w:right w:val="none" w:sz="0" w:space="0" w:color="auto"/>
      </w:divBdr>
    </w:div>
    <w:div w:id="1237740237">
      <w:bodyDiv w:val="1"/>
      <w:marLeft w:val="0"/>
      <w:marRight w:val="0"/>
      <w:marTop w:val="0"/>
      <w:marBottom w:val="0"/>
      <w:divBdr>
        <w:top w:val="none" w:sz="0" w:space="0" w:color="auto"/>
        <w:left w:val="none" w:sz="0" w:space="0" w:color="auto"/>
        <w:bottom w:val="none" w:sz="0" w:space="0" w:color="auto"/>
        <w:right w:val="none" w:sz="0" w:space="0" w:color="auto"/>
      </w:divBdr>
    </w:div>
    <w:div w:id="1238201571">
      <w:bodyDiv w:val="1"/>
      <w:marLeft w:val="0"/>
      <w:marRight w:val="0"/>
      <w:marTop w:val="0"/>
      <w:marBottom w:val="0"/>
      <w:divBdr>
        <w:top w:val="none" w:sz="0" w:space="0" w:color="auto"/>
        <w:left w:val="none" w:sz="0" w:space="0" w:color="auto"/>
        <w:bottom w:val="none" w:sz="0" w:space="0" w:color="auto"/>
        <w:right w:val="none" w:sz="0" w:space="0" w:color="auto"/>
      </w:divBdr>
    </w:div>
    <w:div w:id="1238906596">
      <w:bodyDiv w:val="1"/>
      <w:marLeft w:val="0"/>
      <w:marRight w:val="0"/>
      <w:marTop w:val="0"/>
      <w:marBottom w:val="0"/>
      <w:divBdr>
        <w:top w:val="none" w:sz="0" w:space="0" w:color="auto"/>
        <w:left w:val="none" w:sz="0" w:space="0" w:color="auto"/>
        <w:bottom w:val="none" w:sz="0" w:space="0" w:color="auto"/>
        <w:right w:val="none" w:sz="0" w:space="0" w:color="auto"/>
      </w:divBdr>
    </w:div>
    <w:div w:id="1239484309">
      <w:bodyDiv w:val="1"/>
      <w:marLeft w:val="0"/>
      <w:marRight w:val="0"/>
      <w:marTop w:val="0"/>
      <w:marBottom w:val="0"/>
      <w:divBdr>
        <w:top w:val="none" w:sz="0" w:space="0" w:color="auto"/>
        <w:left w:val="none" w:sz="0" w:space="0" w:color="auto"/>
        <w:bottom w:val="none" w:sz="0" w:space="0" w:color="auto"/>
        <w:right w:val="none" w:sz="0" w:space="0" w:color="auto"/>
      </w:divBdr>
    </w:div>
    <w:div w:id="1239751453">
      <w:bodyDiv w:val="1"/>
      <w:marLeft w:val="0"/>
      <w:marRight w:val="0"/>
      <w:marTop w:val="0"/>
      <w:marBottom w:val="0"/>
      <w:divBdr>
        <w:top w:val="none" w:sz="0" w:space="0" w:color="auto"/>
        <w:left w:val="none" w:sz="0" w:space="0" w:color="auto"/>
        <w:bottom w:val="none" w:sz="0" w:space="0" w:color="auto"/>
        <w:right w:val="none" w:sz="0" w:space="0" w:color="auto"/>
      </w:divBdr>
    </w:div>
    <w:div w:id="1240553207">
      <w:bodyDiv w:val="1"/>
      <w:marLeft w:val="0"/>
      <w:marRight w:val="0"/>
      <w:marTop w:val="0"/>
      <w:marBottom w:val="0"/>
      <w:divBdr>
        <w:top w:val="none" w:sz="0" w:space="0" w:color="auto"/>
        <w:left w:val="none" w:sz="0" w:space="0" w:color="auto"/>
        <w:bottom w:val="none" w:sz="0" w:space="0" w:color="auto"/>
        <w:right w:val="none" w:sz="0" w:space="0" w:color="auto"/>
      </w:divBdr>
    </w:div>
    <w:div w:id="1241066538">
      <w:bodyDiv w:val="1"/>
      <w:marLeft w:val="0"/>
      <w:marRight w:val="0"/>
      <w:marTop w:val="0"/>
      <w:marBottom w:val="0"/>
      <w:divBdr>
        <w:top w:val="none" w:sz="0" w:space="0" w:color="auto"/>
        <w:left w:val="none" w:sz="0" w:space="0" w:color="auto"/>
        <w:bottom w:val="none" w:sz="0" w:space="0" w:color="auto"/>
        <w:right w:val="none" w:sz="0" w:space="0" w:color="auto"/>
      </w:divBdr>
    </w:div>
    <w:div w:id="1241868585">
      <w:bodyDiv w:val="1"/>
      <w:marLeft w:val="0"/>
      <w:marRight w:val="0"/>
      <w:marTop w:val="0"/>
      <w:marBottom w:val="0"/>
      <w:divBdr>
        <w:top w:val="none" w:sz="0" w:space="0" w:color="auto"/>
        <w:left w:val="none" w:sz="0" w:space="0" w:color="auto"/>
        <w:bottom w:val="none" w:sz="0" w:space="0" w:color="auto"/>
        <w:right w:val="none" w:sz="0" w:space="0" w:color="auto"/>
      </w:divBdr>
    </w:div>
    <w:div w:id="1242451019">
      <w:bodyDiv w:val="1"/>
      <w:marLeft w:val="0"/>
      <w:marRight w:val="0"/>
      <w:marTop w:val="0"/>
      <w:marBottom w:val="0"/>
      <w:divBdr>
        <w:top w:val="none" w:sz="0" w:space="0" w:color="auto"/>
        <w:left w:val="none" w:sz="0" w:space="0" w:color="auto"/>
        <w:bottom w:val="none" w:sz="0" w:space="0" w:color="auto"/>
        <w:right w:val="none" w:sz="0" w:space="0" w:color="auto"/>
      </w:divBdr>
    </w:div>
    <w:div w:id="1243418433">
      <w:bodyDiv w:val="1"/>
      <w:marLeft w:val="0"/>
      <w:marRight w:val="0"/>
      <w:marTop w:val="0"/>
      <w:marBottom w:val="0"/>
      <w:divBdr>
        <w:top w:val="none" w:sz="0" w:space="0" w:color="auto"/>
        <w:left w:val="none" w:sz="0" w:space="0" w:color="auto"/>
        <w:bottom w:val="none" w:sz="0" w:space="0" w:color="auto"/>
        <w:right w:val="none" w:sz="0" w:space="0" w:color="auto"/>
      </w:divBdr>
    </w:div>
    <w:div w:id="1246263687">
      <w:bodyDiv w:val="1"/>
      <w:marLeft w:val="0"/>
      <w:marRight w:val="0"/>
      <w:marTop w:val="0"/>
      <w:marBottom w:val="0"/>
      <w:divBdr>
        <w:top w:val="none" w:sz="0" w:space="0" w:color="auto"/>
        <w:left w:val="none" w:sz="0" w:space="0" w:color="auto"/>
        <w:bottom w:val="none" w:sz="0" w:space="0" w:color="auto"/>
        <w:right w:val="none" w:sz="0" w:space="0" w:color="auto"/>
      </w:divBdr>
    </w:div>
    <w:div w:id="1246301298">
      <w:bodyDiv w:val="1"/>
      <w:marLeft w:val="0"/>
      <w:marRight w:val="0"/>
      <w:marTop w:val="0"/>
      <w:marBottom w:val="0"/>
      <w:divBdr>
        <w:top w:val="none" w:sz="0" w:space="0" w:color="auto"/>
        <w:left w:val="none" w:sz="0" w:space="0" w:color="auto"/>
        <w:bottom w:val="none" w:sz="0" w:space="0" w:color="auto"/>
        <w:right w:val="none" w:sz="0" w:space="0" w:color="auto"/>
      </w:divBdr>
    </w:div>
    <w:div w:id="1252857321">
      <w:bodyDiv w:val="1"/>
      <w:marLeft w:val="0"/>
      <w:marRight w:val="0"/>
      <w:marTop w:val="0"/>
      <w:marBottom w:val="0"/>
      <w:divBdr>
        <w:top w:val="none" w:sz="0" w:space="0" w:color="auto"/>
        <w:left w:val="none" w:sz="0" w:space="0" w:color="auto"/>
        <w:bottom w:val="none" w:sz="0" w:space="0" w:color="auto"/>
        <w:right w:val="none" w:sz="0" w:space="0" w:color="auto"/>
      </w:divBdr>
    </w:div>
    <w:div w:id="1253004304">
      <w:bodyDiv w:val="1"/>
      <w:marLeft w:val="0"/>
      <w:marRight w:val="0"/>
      <w:marTop w:val="0"/>
      <w:marBottom w:val="0"/>
      <w:divBdr>
        <w:top w:val="none" w:sz="0" w:space="0" w:color="auto"/>
        <w:left w:val="none" w:sz="0" w:space="0" w:color="auto"/>
        <w:bottom w:val="none" w:sz="0" w:space="0" w:color="auto"/>
        <w:right w:val="none" w:sz="0" w:space="0" w:color="auto"/>
      </w:divBdr>
    </w:div>
    <w:div w:id="1254168840">
      <w:bodyDiv w:val="1"/>
      <w:marLeft w:val="0"/>
      <w:marRight w:val="0"/>
      <w:marTop w:val="0"/>
      <w:marBottom w:val="0"/>
      <w:divBdr>
        <w:top w:val="none" w:sz="0" w:space="0" w:color="auto"/>
        <w:left w:val="none" w:sz="0" w:space="0" w:color="auto"/>
        <w:bottom w:val="none" w:sz="0" w:space="0" w:color="auto"/>
        <w:right w:val="none" w:sz="0" w:space="0" w:color="auto"/>
      </w:divBdr>
    </w:div>
    <w:div w:id="1254976822">
      <w:bodyDiv w:val="1"/>
      <w:marLeft w:val="0"/>
      <w:marRight w:val="0"/>
      <w:marTop w:val="0"/>
      <w:marBottom w:val="0"/>
      <w:divBdr>
        <w:top w:val="none" w:sz="0" w:space="0" w:color="auto"/>
        <w:left w:val="none" w:sz="0" w:space="0" w:color="auto"/>
        <w:bottom w:val="none" w:sz="0" w:space="0" w:color="auto"/>
        <w:right w:val="none" w:sz="0" w:space="0" w:color="auto"/>
      </w:divBdr>
    </w:div>
    <w:div w:id="1255557992">
      <w:bodyDiv w:val="1"/>
      <w:marLeft w:val="0"/>
      <w:marRight w:val="0"/>
      <w:marTop w:val="0"/>
      <w:marBottom w:val="0"/>
      <w:divBdr>
        <w:top w:val="none" w:sz="0" w:space="0" w:color="auto"/>
        <w:left w:val="none" w:sz="0" w:space="0" w:color="auto"/>
        <w:bottom w:val="none" w:sz="0" w:space="0" w:color="auto"/>
        <w:right w:val="none" w:sz="0" w:space="0" w:color="auto"/>
      </w:divBdr>
    </w:div>
    <w:div w:id="1257521884">
      <w:bodyDiv w:val="1"/>
      <w:marLeft w:val="0"/>
      <w:marRight w:val="0"/>
      <w:marTop w:val="0"/>
      <w:marBottom w:val="0"/>
      <w:divBdr>
        <w:top w:val="none" w:sz="0" w:space="0" w:color="auto"/>
        <w:left w:val="none" w:sz="0" w:space="0" w:color="auto"/>
        <w:bottom w:val="none" w:sz="0" w:space="0" w:color="auto"/>
        <w:right w:val="none" w:sz="0" w:space="0" w:color="auto"/>
      </w:divBdr>
    </w:div>
    <w:div w:id="1263340205">
      <w:bodyDiv w:val="1"/>
      <w:marLeft w:val="0"/>
      <w:marRight w:val="0"/>
      <w:marTop w:val="0"/>
      <w:marBottom w:val="0"/>
      <w:divBdr>
        <w:top w:val="none" w:sz="0" w:space="0" w:color="auto"/>
        <w:left w:val="none" w:sz="0" w:space="0" w:color="auto"/>
        <w:bottom w:val="none" w:sz="0" w:space="0" w:color="auto"/>
        <w:right w:val="none" w:sz="0" w:space="0" w:color="auto"/>
      </w:divBdr>
    </w:div>
    <w:div w:id="1265453450">
      <w:bodyDiv w:val="1"/>
      <w:marLeft w:val="0"/>
      <w:marRight w:val="0"/>
      <w:marTop w:val="0"/>
      <w:marBottom w:val="0"/>
      <w:divBdr>
        <w:top w:val="none" w:sz="0" w:space="0" w:color="auto"/>
        <w:left w:val="none" w:sz="0" w:space="0" w:color="auto"/>
        <w:bottom w:val="none" w:sz="0" w:space="0" w:color="auto"/>
        <w:right w:val="none" w:sz="0" w:space="0" w:color="auto"/>
      </w:divBdr>
    </w:div>
    <w:div w:id="1271086135">
      <w:bodyDiv w:val="1"/>
      <w:marLeft w:val="0"/>
      <w:marRight w:val="0"/>
      <w:marTop w:val="0"/>
      <w:marBottom w:val="0"/>
      <w:divBdr>
        <w:top w:val="none" w:sz="0" w:space="0" w:color="auto"/>
        <w:left w:val="none" w:sz="0" w:space="0" w:color="auto"/>
        <w:bottom w:val="none" w:sz="0" w:space="0" w:color="auto"/>
        <w:right w:val="none" w:sz="0" w:space="0" w:color="auto"/>
      </w:divBdr>
    </w:div>
    <w:div w:id="1274822264">
      <w:bodyDiv w:val="1"/>
      <w:marLeft w:val="0"/>
      <w:marRight w:val="0"/>
      <w:marTop w:val="0"/>
      <w:marBottom w:val="0"/>
      <w:divBdr>
        <w:top w:val="none" w:sz="0" w:space="0" w:color="auto"/>
        <w:left w:val="none" w:sz="0" w:space="0" w:color="auto"/>
        <w:bottom w:val="none" w:sz="0" w:space="0" w:color="auto"/>
        <w:right w:val="none" w:sz="0" w:space="0" w:color="auto"/>
      </w:divBdr>
    </w:div>
    <w:div w:id="1275866830">
      <w:bodyDiv w:val="1"/>
      <w:marLeft w:val="0"/>
      <w:marRight w:val="0"/>
      <w:marTop w:val="0"/>
      <w:marBottom w:val="0"/>
      <w:divBdr>
        <w:top w:val="none" w:sz="0" w:space="0" w:color="auto"/>
        <w:left w:val="none" w:sz="0" w:space="0" w:color="auto"/>
        <w:bottom w:val="none" w:sz="0" w:space="0" w:color="auto"/>
        <w:right w:val="none" w:sz="0" w:space="0" w:color="auto"/>
      </w:divBdr>
    </w:div>
    <w:div w:id="1279022917">
      <w:bodyDiv w:val="1"/>
      <w:marLeft w:val="0"/>
      <w:marRight w:val="0"/>
      <w:marTop w:val="0"/>
      <w:marBottom w:val="0"/>
      <w:divBdr>
        <w:top w:val="none" w:sz="0" w:space="0" w:color="auto"/>
        <w:left w:val="none" w:sz="0" w:space="0" w:color="auto"/>
        <w:bottom w:val="none" w:sz="0" w:space="0" w:color="auto"/>
        <w:right w:val="none" w:sz="0" w:space="0" w:color="auto"/>
      </w:divBdr>
    </w:div>
    <w:div w:id="1280836391">
      <w:bodyDiv w:val="1"/>
      <w:marLeft w:val="0"/>
      <w:marRight w:val="0"/>
      <w:marTop w:val="0"/>
      <w:marBottom w:val="0"/>
      <w:divBdr>
        <w:top w:val="none" w:sz="0" w:space="0" w:color="auto"/>
        <w:left w:val="none" w:sz="0" w:space="0" w:color="auto"/>
        <w:bottom w:val="none" w:sz="0" w:space="0" w:color="auto"/>
        <w:right w:val="none" w:sz="0" w:space="0" w:color="auto"/>
      </w:divBdr>
    </w:div>
    <w:div w:id="1280841273">
      <w:bodyDiv w:val="1"/>
      <w:marLeft w:val="0"/>
      <w:marRight w:val="0"/>
      <w:marTop w:val="0"/>
      <w:marBottom w:val="0"/>
      <w:divBdr>
        <w:top w:val="none" w:sz="0" w:space="0" w:color="auto"/>
        <w:left w:val="none" w:sz="0" w:space="0" w:color="auto"/>
        <w:bottom w:val="none" w:sz="0" w:space="0" w:color="auto"/>
        <w:right w:val="none" w:sz="0" w:space="0" w:color="auto"/>
      </w:divBdr>
    </w:div>
    <w:div w:id="1282223484">
      <w:bodyDiv w:val="1"/>
      <w:marLeft w:val="0"/>
      <w:marRight w:val="0"/>
      <w:marTop w:val="0"/>
      <w:marBottom w:val="0"/>
      <w:divBdr>
        <w:top w:val="none" w:sz="0" w:space="0" w:color="auto"/>
        <w:left w:val="none" w:sz="0" w:space="0" w:color="auto"/>
        <w:bottom w:val="none" w:sz="0" w:space="0" w:color="auto"/>
        <w:right w:val="none" w:sz="0" w:space="0" w:color="auto"/>
      </w:divBdr>
    </w:div>
    <w:div w:id="1282571595">
      <w:bodyDiv w:val="1"/>
      <w:marLeft w:val="0"/>
      <w:marRight w:val="0"/>
      <w:marTop w:val="0"/>
      <w:marBottom w:val="0"/>
      <w:divBdr>
        <w:top w:val="none" w:sz="0" w:space="0" w:color="auto"/>
        <w:left w:val="none" w:sz="0" w:space="0" w:color="auto"/>
        <w:bottom w:val="none" w:sz="0" w:space="0" w:color="auto"/>
        <w:right w:val="none" w:sz="0" w:space="0" w:color="auto"/>
      </w:divBdr>
    </w:div>
    <w:div w:id="1284575304">
      <w:bodyDiv w:val="1"/>
      <w:marLeft w:val="0"/>
      <w:marRight w:val="0"/>
      <w:marTop w:val="0"/>
      <w:marBottom w:val="0"/>
      <w:divBdr>
        <w:top w:val="none" w:sz="0" w:space="0" w:color="auto"/>
        <w:left w:val="none" w:sz="0" w:space="0" w:color="auto"/>
        <w:bottom w:val="none" w:sz="0" w:space="0" w:color="auto"/>
        <w:right w:val="none" w:sz="0" w:space="0" w:color="auto"/>
      </w:divBdr>
    </w:div>
    <w:div w:id="1286079179">
      <w:bodyDiv w:val="1"/>
      <w:marLeft w:val="0"/>
      <w:marRight w:val="0"/>
      <w:marTop w:val="0"/>
      <w:marBottom w:val="0"/>
      <w:divBdr>
        <w:top w:val="none" w:sz="0" w:space="0" w:color="auto"/>
        <w:left w:val="none" w:sz="0" w:space="0" w:color="auto"/>
        <w:bottom w:val="none" w:sz="0" w:space="0" w:color="auto"/>
        <w:right w:val="none" w:sz="0" w:space="0" w:color="auto"/>
      </w:divBdr>
    </w:div>
    <w:div w:id="1286353936">
      <w:bodyDiv w:val="1"/>
      <w:marLeft w:val="0"/>
      <w:marRight w:val="0"/>
      <w:marTop w:val="0"/>
      <w:marBottom w:val="0"/>
      <w:divBdr>
        <w:top w:val="none" w:sz="0" w:space="0" w:color="auto"/>
        <w:left w:val="none" w:sz="0" w:space="0" w:color="auto"/>
        <w:bottom w:val="none" w:sz="0" w:space="0" w:color="auto"/>
        <w:right w:val="none" w:sz="0" w:space="0" w:color="auto"/>
      </w:divBdr>
    </w:div>
    <w:div w:id="1286741222">
      <w:bodyDiv w:val="1"/>
      <w:marLeft w:val="0"/>
      <w:marRight w:val="0"/>
      <w:marTop w:val="0"/>
      <w:marBottom w:val="0"/>
      <w:divBdr>
        <w:top w:val="none" w:sz="0" w:space="0" w:color="auto"/>
        <w:left w:val="none" w:sz="0" w:space="0" w:color="auto"/>
        <w:bottom w:val="none" w:sz="0" w:space="0" w:color="auto"/>
        <w:right w:val="none" w:sz="0" w:space="0" w:color="auto"/>
      </w:divBdr>
    </w:div>
    <w:div w:id="1287275132">
      <w:bodyDiv w:val="1"/>
      <w:marLeft w:val="0"/>
      <w:marRight w:val="0"/>
      <w:marTop w:val="0"/>
      <w:marBottom w:val="0"/>
      <w:divBdr>
        <w:top w:val="none" w:sz="0" w:space="0" w:color="auto"/>
        <w:left w:val="none" w:sz="0" w:space="0" w:color="auto"/>
        <w:bottom w:val="none" w:sz="0" w:space="0" w:color="auto"/>
        <w:right w:val="none" w:sz="0" w:space="0" w:color="auto"/>
      </w:divBdr>
    </w:div>
    <w:div w:id="1287467727">
      <w:bodyDiv w:val="1"/>
      <w:marLeft w:val="0"/>
      <w:marRight w:val="0"/>
      <w:marTop w:val="0"/>
      <w:marBottom w:val="0"/>
      <w:divBdr>
        <w:top w:val="none" w:sz="0" w:space="0" w:color="auto"/>
        <w:left w:val="none" w:sz="0" w:space="0" w:color="auto"/>
        <w:bottom w:val="none" w:sz="0" w:space="0" w:color="auto"/>
        <w:right w:val="none" w:sz="0" w:space="0" w:color="auto"/>
      </w:divBdr>
    </w:div>
    <w:div w:id="1290546993">
      <w:bodyDiv w:val="1"/>
      <w:marLeft w:val="0"/>
      <w:marRight w:val="0"/>
      <w:marTop w:val="0"/>
      <w:marBottom w:val="0"/>
      <w:divBdr>
        <w:top w:val="none" w:sz="0" w:space="0" w:color="auto"/>
        <w:left w:val="none" w:sz="0" w:space="0" w:color="auto"/>
        <w:bottom w:val="none" w:sz="0" w:space="0" w:color="auto"/>
        <w:right w:val="none" w:sz="0" w:space="0" w:color="auto"/>
      </w:divBdr>
    </w:div>
    <w:div w:id="1291396893">
      <w:bodyDiv w:val="1"/>
      <w:marLeft w:val="0"/>
      <w:marRight w:val="0"/>
      <w:marTop w:val="0"/>
      <w:marBottom w:val="0"/>
      <w:divBdr>
        <w:top w:val="none" w:sz="0" w:space="0" w:color="auto"/>
        <w:left w:val="none" w:sz="0" w:space="0" w:color="auto"/>
        <w:bottom w:val="none" w:sz="0" w:space="0" w:color="auto"/>
        <w:right w:val="none" w:sz="0" w:space="0" w:color="auto"/>
      </w:divBdr>
    </w:div>
    <w:div w:id="1292633246">
      <w:bodyDiv w:val="1"/>
      <w:marLeft w:val="0"/>
      <w:marRight w:val="0"/>
      <w:marTop w:val="0"/>
      <w:marBottom w:val="0"/>
      <w:divBdr>
        <w:top w:val="none" w:sz="0" w:space="0" w:color="auto"/>
        <w:left w:val="none" w:sz="0" w:space="0" w:color="auto"/>
        <w:bottom w:val="none" w:sz="0" w:space="0" w:color="auto"/>
        <w:right w:val="none" w:sz="0" w:space="0" w:color="auto"/>
      </w:divBdr>
    </w:div>
    <w:div w:id="1294142647">
      <w:bodyDiv w:val="1"/>
      <w:marLeft w:val="0"/>
      <w:marRight w:val="0"/>
      <w:marTop w:val="0"/>
      <w:marBottom w:val="0"/>
      <w:divBdr>
        <w:top w:val="none" w:sz="0" w:space="0" w:color="auto"/>
        <w:left w:val="none" w:sz="0" w:space="0" w:color="auto"/>
        <w:bottom w:val="none" w:sz="0" w:space="0" w:color="auto"/>
        <w:right w:val="none" w:sz="0" w:space="0" w:color="auto"/>
      </w:divBdr>
    </w:div>
    <w:div w:id="1295868815">
      <w:bodyDiv w:val="1"/>
      <w:marLeft w:val="0"/>
      <w:marRight w:val="0"/>
      <w:marTop w:val="0"/>
      <w:marBottom w:val="0"/>
      <w:divBdr>
        <w:top w:val="none" w:sz="0" w:space="0" w:color="auto"/>
        <w:left w:val="none" w:sz="0" w:space="0" w:color="auto"/>
        <w:bottom w:val="none" w:sz="0" w:space="0" w:color="auto"/>
        <w:right w:val="none" w:sz="0" w:space="0" w:color="auto"/>
      </w:divBdr>
    </w:div>
    <w:div w:id="1296326360">
      <w:bodyDiv w:val="1"/>
      <w:marLeft w:val="0"/>
      <w:marRight w:val="0"/>
      <w:marTop w:val="0"/>
      <w:marBottom w:val="0"/>
      <w:divBdr>
        <w:top w:val="none" w:sz="0" w:space="0" w:color="auto"/>
        <w:left w:val="none" w:sz="0" w:space="0" w:color="auto"/>
        <w:bottom w:val="none" w:sz="0" w:space="0" w:color="auto"/>
        <w:right w:val="none" w:sz="0" w:space="0" w:color="auto"/>
      </w:divBdr>
    </w:div>
    <w:div w:id="1298144596">
      <w:bodyDiv w:val="1"/>
      <w:marLeft w:val="0"/>
      <w:marRight w:val="0"/>
      <w:marTop w:val="0"/>
      <w:marBottom w:val="0"/>
      <w:divBdr>
        <w:top w:val="none" w:sz="0" w:space="0" w:color="auto"/>
        <w:left w:val="none" w:sz="0" w:space="0" w:color="auto"/>
        <w:bottom w:val="none" w:sz="0" w:space="0" w:color="auto"/>
        <w:right w:val="none" w:sz="0" w:space="0" w:color="auto"/>
      </w:divBdr>
    </w:div>
    <w:div w:id="1299065280">
      <w:bodyDiv w:val="1"/>
      <w:marLeft w:val="0"/>
      <w:marRight w:val="0"/>
      <w:marTop w:val="0"/>
      <w:marBottom w:val="0"/>
      <w:divBdr>
        <w:top w:val="none" w:sz="0" w:space="0" w:color="auto"/>
        <w:left w:val="none" w:sz="0" w:space="0" w:color="auto"/>
        <w:bottom w:val="none" w:sz="0" w:space="0" w:color="auto"/>
        <w:right w:val="none" w:sz="0" w:space="0" w:color="auto"/>
      </w:divBdr>
    </w:div>
    <w:div w:id="1300376241">
      <w:bodyDiv w:val="1"/>
      <w:marLeft w:val="0"/>
      <w:marRight w:val="0"/>
      <w:marTop w:val="0"/>
      <w:marBottom w:val="0"/>
      <w:divBdr>
        <w:top w:val="none" w:sz="0" w:space="0" w:color="auto"/>
        <w:left w:val="none" w:sz="0" w:space="0" w:color="auto"/>
        <w:bottom w:val="none" w:sz="0" w:space="0" w:color="auto"/>
        <w:right w:val="none" w:sz="0" w:space="0" w:color="auto"/>
      </w:divBdr>
    </w:div>
    <w:div w:id="1300838547">
      <w:bodyDiv w:val="1"/>
      <w:marLeft w:val="0"/>
      <w:marRight w:val="0"/>
      <w:marTop w:val="0"/>
      <w:marBottom w:val="0"/>
      <w:divBdr>
        <w:top w:val="none" w:sz="0" w:space="0" w:color="auto"/>
        <w:left w:val="none" w:sz="0" w:space="0" w:color="auto"/>
        <w:bottom w:val="none" w:sz="0" w:space="0" w:color="auto"/>
        <w:right w:val="none" w:sz="0" w:space="0" w:color="auto"/>
      </w:divBdr>
    </w:div>
    <w:div w:id="1301492526">
      <w:bodyDiv w:val="1"/>
      <w:marLeft w:val="0"/>
      <w:marRight w:val="0"/>
      <w:marTop w:val="0"/>
      <w:marBottom w:val="0"/>
      <w:divBdr>
        <w:top w:val="none" w:sz="0" w:space="0" w:color="auto"/>
        <w:left w:val="none" w:sz="0" w:space="0" w:color="auto"/>
        <w:bottom w:val="none" w:sz="0" w:space="0" w:color="auto"/>
        <w:right w:val="none" w:sz="0" w:space="0" w:color="auto"/>
      </w:divBdr>
    </w:div>
    <w:div w:id="1301887483">
      <w:bodyDiv w:val="1"/>
      <w:marLeft w:val="0"/>
      <w:marRight w:val="0"/>
      <w:marTop w:val="0"/>
      <w:marBottom w:val="0"/>
      <w:divBdr>
        <w:top w:val="none" w:sz="0" w:space="0" w:color="auto"/>
        <w:left w:val="none" w:sz="0" w:space="0" w:color="auto"/>
        <w:bottom w:val="none" w:sz="0" w:space="0" w:color="auto"/>
        <w:right w:val="none" w:sz="0" w:space="0" w:color="auto"/>
      </w:divBdr>
    </w:div>
    <w:div w:id="1307516026">
      <w:bodyDiv w:val="1"/>
      <w:marLeft w:val="0"/>
      <w:marRight w:val="0"/>
      <w:marTop w:val="0"/>
      <w:marBottom w:val="0"/>
      <w:divBdr>
        <w:top w:val="none" w:sz="0" w:space="0" w:color="auto"/>
        <w:left w:val="none" w:sz="0" w:space="0" w:color="auto"/>
        <w:bottom w:val="none" w:sz="0" w:space="0" w:color="auto"/>
        <w:right w:val="none" w:sz="0" w:space="0" w:color="auto"/>
      </w:divBdr>
    </w:div>
    <w:div w:id="1311135160">
      <w:bodyDiv w:val="1"/>
      <w:marLeft w:val="0"/>
      <w:marRight w:val="0"/>
      <w:marTop w:val="0"/>
      <w:marBottom w:val="0"/>
      <w:divBdr>
        <w:top w:val="none" w:sz="0" w:space="0" w:color="auto"/>
        <w:left w:val="none" w:sz="0" w:space="0" w:color="auto"/>
        <w:bottom w:val="none" w:sz="0" w:space="0" w:color="auto"/>
        <w:right w:val="none" w:sz="0" w:space="0" w:color="auto"/>
      </w:divBdr>
    </w:div>
    <w:div w:id="1311397946">
      <w:bodyDiv w:val="1"/>
      <w:marLeft w:val="0"/>
      <w:marRight w:val="0"/>
      <w:marTop w:val="0"/>
      <w:marBottom w:val="0"/>
      <w:divBdr>
        <w:top w:val="none" w:sz="0" w:space="0" w:color="auto"/>
        <w:left w:val="none" w:sz="0" w:space="0" w:color="auto"/>
        <w:bottom w:val="none" w:sz="0" w:space="0" w:color="auto"/>
        <w:right w:val="none" w:sz="0" w:space="0" w:color="auto"/>
      </w:divBdr>
    </w:div>
    <w:div w:id="1313366501">
      <w:bodyDiv w:val="1"/>
      <w:marLeft w:val="0"/>
      <w:marRight w:val="0"/>
      <w:marTop w:val="0"/>
      <w:marBottom w:val="0"/>
      <w:divBdr>
        <w:top w:val="none" w:sz="0" w:space="0" w:color="auto"/>
        <w:left w:val="none" w:sz="0" w:space="0" w:color="auto"/>
        <w:bottom w:val="none" w:sz="0" w:space="0" w:color="auto"/>
        <w:right w:val="none" w:sz="0" w:space="0" w:color="auto"/>
      </w:divBdr>
    </w:div>
    <w:div w:id="1313683645">
      <w:bodyDiv w:val="1"/>
      <w:marLeft w:val="0"/>
      <w:marRight w:val="0"/>
      <w:marTop w:val="0"/>
      <w:marBottom w:val="0"/>
      <w:divBdr>
        <w:top w:val="none" w:sz="0" w:space="0" w:color="auto"/>
        <w:left w:val="none" w:sz="0" w:space="0" w:color="auto"/>
        <w:bottom w:val="none" w:sz="0" w:space="0" w:color="auto"/>
        <w:right w:val="none" w:sz="0" w:space="0" w:color="auto"/>
      </w:divBdr>
    </w:div>
    <w:div w:id="1313951008">
      <w:bodyDiv w:val="1"/>
      <w:marLeft w:val="0"/>
      <w:marRight w:val="0"/>
      <w:marTop w:val="0"/>
      <w:marBottom w:val="0"/>
      <w:divBdr>
        <w:top w:val="none" w:sz="0" w:space="0" w:color="auto"/>
        <w:left w:val="none" w:sz="0" w:space="0" w:color="auto"/>
        <w:bottom w:val="none" w:sz="0" w:space="0" w:color="auto"/>
        <w:right w:val="none" w:sz="0" w:space="0" w:color="auto"/>
      </w:divBdr>
    </w:div>
    <w:div w:id="1314992711">
      <w:bodyDiv w:val="1"/>
      <w:marLeft w:val="0"/>
      <w:marRight w:val="0"/>
      <w:marTop w:val="0"/>
      <w:marBottom w:val="0"/>
      <w:divBdr>
        <w:top w:val="none" w:sz="0" w:space="0" w:color="auto"/>
        <w:left w:val="none" w:sz="0" w:space="0" w:color="auto"/>
        <w:bottom w:val="none" w:sz="0" w:space="0" w:color="auto"/>
        <w:right w:val="none" w:sz="0" w:space="0" w:color="auto"/>
      </w:divBdr>
    </w:div>
    <w:div w:id="1318075284">
      <w:bodyDiv w:val="1"/>
      <w:marLeft w:val="0"/>
      <w:marRight w:val="0"/>
      <w:marTop w:val="0"/>
      <w:marBottom w:val="0"/>
      <w:divBdr>
        <w:top w:val="none" w:sz="0" w:space="0" w:color="auto"/>
        <w:left w:val="none" w:sz="0" w:space="0" w:color="auto"/>
        <w:bottom w:val="none" w:sz="0" w:space="0" w:color="auto"/>
        <w:right w:val="none" w:sz="0" w:space="0" w:color="auto"/>
      </w:divBdr>
    </w:div>
    <w:div w:id="1319770186">
      <w:bodyDiv w:val="1"/>
      <w:marLeft w:val="0"/>
      <w:marRight w:val="0"/>
      <w:marTop w:val="0"/>
      <w:marBottom w:val="0"/>
      <w:divBdr>
        <w:top w:val="none" w:sz="0" w:space="0" w:color="auto"/>
        <w:left w:val="none" w:sz="0" w:space="0" w:color="auto"/>
        <w:bottom w:val="none" w:sz="0" w:space="0" w:color="auto"/>
        <w:right w:val="none" w:sz="0" w:space="0" w:color="auto"/>
      </w:divBdr>
    </w:div>
    <w:div w:id="1320889808">
      <w:bodyDiv w:val="1"/>
      <w:marLeft w:val="0"/>
      <w:marRight w:val="0"/>
      <w:marTop w:val="0"/>
      <w:marBottom w:val="0"/>
      <w:divBdr>
        <w:top w:val="none" w:sz="0" w:space="0" w:color="auto"/>
        <w:left w:val="none" w:sz="0" w:space="0" w:color="auto"/>
        <w:bottom w:val="none" w:sz="0" w:space="0" w:color="auto"/>
        <w:right w:val="none" w:sz="0" w:space="0" w:color="auto"/>
      </w:divBdr>
    </w:div>
    <w:div w:id="1321808412">
      <w:bodyDiv w:val="1"/>
      <w:marLeft w:val="0"/>
      <w:marRight w:val="0"/>
      <w:marTop w:val="0"/>
      <w:marBottom w:val="0"/>
      <w:divBdr>
        <w:top w:val="none" w:sz="0" w:space="0" w:color="auto"/>
        <w:left w:val="none" w:sz="0" w:space="0" w:color="auto"/>
        <w:bottom w:val="none" w:sz="0" w:space="0" w:color="auto"/>
        <w:right w:val="none" w:sz="0" w:space="0" w:color="auto"/>
      </w:divBdr>
    </w:div>
    <w:div w:id="1326664161">
      <w:bodyDiv w:val="1"/>
      <w:marLeft w:val="0"/>
      <w:marRight w:val="0"/>
      <w:marTop w:val="0"/>
      <w:marBottom w:val="0"/>
      <w:divBdr>
        <w:top w:val="none" w:sz="0" w:space="0" w:color="auto"/>
        <w:left w:val="none" w:sz="0" w:space="0" w:color="auto"/>
        <w:bottom w:val="none" w:sz="0" w:space="0" w:color="auto"/>
        <w:right w:val="none" w:sz="0" w:space="0" w:color="auto"/>
      </w:divBdr>
    </w:div>
    <w:div w:id="1333218261">
      <w:bodyDiv w:val="1"/>
      <w:marLeft w:val="0"/>
      <w:marRight w:val="0"/>
      <w:marTop w:val="0"/>
      <w:marBottom w:val="0"/>
      <w:divBdr>
        <w:top w:val="none" w:sz="0" w:space="0" w:color="auto"/>
        <w:left w:val="none" w:sz="0" w:space="0" w:color="auto"/>
        <w:bottom w:val="none" w:sz="0" w:space="0" w:color="auto"/>
        <w:right w:val="none" w:sz="0" w:space="0" w:color="auto"/>
      </w:divBdr>
    </w:div>
    <w:div w:id="1334181895">
      <w:bodyDiv w:val="1"/>
      <w:marLeft w:val="0"/>
      <w:marRight w:val="0"/>
      <w:marTop w:val="0"/>
      <w:marBottom w:val="0"/>
      <w:divBdr>
        <w:top w:val="none" w:sz="0" w:space="0" w:color="auto"/>
        <w:left w:val="none" w:sz="0" w:space="0" w:color="auto"/>
        <w:bottom w:val="none" w:sz="0" w:space="0" w:color="auto"/>
        <w:right w:val="none" w:sz="0" w:space="0" w:color="auto"/>
      </w:divBdr>
    </w:div>
    <w:div w:id="1336373629">
      <w:bodyDiv w:val="1"/>
      <w:marLeft w:val="0"/>
      <w:marRight w:val="0"/>
      <w:marTop w:val="0"/>
      <w:marBottom w:val="0"/>
      <w:divBdr>
        <w:top w:val="none" w:sz="0" w:space="0" w:color="auto"/>
        <w:left w:val="none" w:sz="0" w:space="0" w:color="auto"/>
        <w:bottom w:val="none" w:sz="0" w:space="0" w:color="auto"/>
        <w:right w:val="none" w:sz="0" w:space="0" w:color="auto"/>
      </w:divBdr>
    </w:div>
    <w:div w:id="1342128057">
      <w:bodyDiv w:val="1"/>
      <w:marLeft w:val="0"/>
      <w:marRight w:val="0"/>
      <w:marTop w:val="0"/>
      <w:marBottom w:val="0"/>
      <w:divBdr>
        <w:top w:val="none" w:sz="0" w:space="0" w:color="auto"/>
        <w:left w:val="none" w:sz="0" w:space="0" w:color="auto"/>
        <w:bottom w:val="none" w:sz="0" w:space="0" w:color="auto"/>
        <w:right w:val="none" w:sz="0" w:space="0" w:color="auto"/>
      </w:divBdr>
    </w:div>
    <w:div w:id="1345790562">
      <w:bodyDiv w:val="1"/>
      <w:marLeft w:val="0"/>
      <w:marRight w:val="0"/>
      <w:marTop w:val="0"/>
      <w:marBottom w:val="0"/>
      <w:divBdr>
        <w:top w:val="none" w:sz="0" w:space="0" w:color="auto"/>
        <w:left w:val="none" w:sz="0" w:space="0" w:color="auto"/>
        <w:bottom w:val="none" w:sz="0" w:space="0" w:color="auto"/>
        <w:right w:val="none" w:sz="0" w:space="0" w:color="auto"/>
      </w:divBdr>
    </w:div>
    <w:div w:id="1348559192">
      <w:bodyDiv w:val="1"/>
      <w:marLeft w:val="0"/>
      <w:marRight w:val="0"/>
      <w:marTop w:val="0"/>
      <w:marBottom w:val="0"/>
      <w:divBdr>
        <w:top w:val="none" w:sz="0" w:space="0" w:color="auto"/>
        <w:left w:val="none" w:sz="0" w:space="0" w:color="auto"/>
        <w:bottom w:val="none" w:sz="0" w:space="0" w:color="auto"/>
        <w:right w:val="none" w:sz="0" w:space="0" w:color="auto"/>
      </w:divBdr>
    </w:div>
    <w:div w:id="1353070427">
      <w:bodyDiv w:val="1"/>
      <w:marLeft w:val="0"/>
      <w:marRight w:val="0"/>
      <w:marTop w:val="0"/>
      <w:marBottom w:val="0"/>
      <w:divBdr>
        <w:top w:val="none" w:sz="0" w:space="0" w:color="auto"/>
        <w:left w:val="none" w:sz="0" w:space="0" w:color="auto"/>
        <w:bottom w:val="none" w:sz="0" w:space="0" w:color="auto"/>
        <w:right w:val="none" w:sz="0" w:space="0" w:color="auto"/>
      </w:divBdr>
    </w:div>
    <w:div w:id="1354113189">
      <w:bodyDiv w:val="1"/>
      <w:marLeft w:val="0"/>
      <w:marRight w:val="0"/>
      <w:marTop w:val="0"/>
      <w:marBottom w:val="0"/>
      <w:divBdr>
        <w:top w:val="none" w:sz="0" w:space="0" w:color="auto"/>
        <w:left w:val="none" w:sz="0" w:space="0" w:color="auto"/>
        <w:bottom w:val="none" w:sz="0" w:space="0" w:color="auto"/>
        <w:right w:val="none" w:sz="0" w:space="0" w:color="auto"/>
      </w:divBdr>
    </w:div>
    <w:div w:id="1355617071">
      <w:bodyDiv w:val="1"/>
      <w:marLeft w:val="0"/>
      <w:marRight w:val="0"/>
      <w:marTop w:val="0"/>
      <w:marBottom w:val="0"/>
      <w:divBdr>
        <w:top w:val="none" w:sz="0" w:space="0" w:color="auto"/>
        <w:left w:val="none" w:sz="0" w:space="0" w:color="auto"/>
        <w:bottom w:val="none" w:sz="0" w:space="0" w:color="auto"/>
        <w:right w:val="none" w:sz="0" w:space="0" w:color="auto"/>
      </w:divBdr>
    </w:div>
    <w:div w:id="1357074992">
      <w:bodyDiv w:val="1"/>
      <w:marLeft w:val="0"/>
      <w:marRight w:val="0"/>
      <w:marTop w:val="0"/>
      <w:marBottom w:val="0"/>
      <w:divBdr>
        <w:top w:val="none" w:sz="0" w:space="0" w:color="auto"/>
        <w:left w:val="none" w:sz="0" w:space="0" w:color="auto"/>
        <w:bottom w:val="none" w:sz="0" w:space="0" w:color="auto"/>
        <w:right w:val="none" w:sz="0" w:space="0" w:color="auto"/>
      </w:divBdr>
    </w:div>
    <w:div w:id="1359549400">
      <w:bodyDiv w:val="1"/>
      <w:marLeft w:val="0"/>
      <w:marRight w:val="0"/>
      <w:marTop w:val="0"/>
      <w:marBottom w:val="0"/>
      <w:divBdr>
        <w:top w:val="none" w:sz="0" w:space="0" w:color="auto"/>
        <w:left w:val="none" w:sz="0" w:space="0" w:color="auto"/>
        <w:bottom w:val="none" w:sz="0" w:space="0" w:color="auto"/>
        <w:right w:val="none" w:sz="0" w:space="0" w:color="auto"/>
      </w:divBdr>
    </w:div>
    <w:div w:id="1361779306">
      <w:bodyDiv w:val="1"/>
      <w:marLeft w:val="0"/>
      <w:marRight w:val="0"/>
      <w:marTop w:val="0"/>
      <w:marBottom w:val="0"/>
      <w:divBdr>
        <w:top w:val="none" w:sz="0" w:space="0" w:color="auto"/>
        <w:left w:val="none" w:sz="0" w:space="0" w:color="auto"/>
        <w:bottom w:val="none" w:sz="0" w:space="0" w:color="auto"/>
        <w:right w:val="none" w:sz="0" w:space="0" w:color="auto"/>
      </w:divBdr>
    </w:div>
    <w:div w:id="1362827089">
      <w:bodyDiv w:val="1"/>
      <w:marLeft w:val="0"/>
      <w:marRight w:val="0"/>
      <w:marTop w:val="0"/>
      <w:marBottom w:val="0"/>
      <w:divBdr>
        <w:top w:val="none" w:sz="0" w:space="0" w:color="auto"/>
        <w:left w:val="none" w:sz="0" w:space="0" w:color="auto"/>
        <w:bottom w:val="none" w:sz="0" w:space="0" w:color="auto"/>
        <w:right w:val="none" w:sz="0" w:space="0" w:color="auto"/>
      </w:divBdr>
    </w:div>
    <w:div w:id="1366639172">
      <w:bodyDiv w:val="1"/>
      <w:marLeft w:val="0"/>
      <w:marRight w:val="0"/>
      <w:marTop w:val="0"/>
      <w:marBottom w:val="0"/>
      <w:divBdr>
        <w:top w:val="none" w:sz="0" w:space="0" w:color="auto"/>
        <w:left w:val="none" w:sz="0" w:space="0" w:color="auto"/>
        <w:bottom w:val="none" w:sz="0" w:space="0" w:color="auto"/>
        <w:right w:val="none" w:sz="0" w:space="0" w:color="auto"/>
      </w:divBdr>
    </w:div>
    <w:div w:id="1367877275">
      <w:bodyDiv w:val="1"/>
      <w:marLeft w:val="0"/>
      <w:marRight w:val="0"/>
      <w:marTop w:val="0"/>
      <w:marBottom w:val="0"/>
      <w:divBdr>
        <w:top w:val="none" w:sz="0" w:space="0" w:color="auto"/>
        <w:left w:val="none" w:sz="0" w:space="0" w:color="auto"/>
        <w:bottom w:val="none" w:sz="0" w:space="0" w:color="auto"/>
        <w:right w:val="none" w:sz="0" w:space="0" w:color="auto"/>
      </w:divBdr>
    </w:div>
    <w:div w:id="1369262906">
      <w:bodyDiv w:val="1"/>
      <w:marLeft w:val="0"/>
      <w:marRight w:val="0"/>
      <w:marTop w:val="0"/>
      <w:marBottom w:val="0"/>
      <w:divBdr>
        <w:top w:val="none" w:sz="0" w:space="0" w:color="auto"/>
        <w:left w:val="none" w:sz="0" w:space="0" w:color="auto"/>
        <w:bottom w:val="none" w:sz="0" w:space="0" w:color="auto"/>
        <w:right w:val="none" w:sz="0" w:space="0" w:color="auto"/>
      </w:divBdr>
    </w:div>
    <w:div w:id="1370111842">
      <w:bodyDiv w:val="1"/>
      <w:marLeft w:val="0"/>
      <w:marRight w:val="0"/>
      <w:marTop w:val="0"/>
      <w:marBottom w:val="0"/>
      <w:divBdr>
        <w:top w:val="none" w:sz="0" w:space="0" w:color="auto"/>
        <w:left w:val="none" w:sz="0" w:space="0" w:color="auto"/>
        <w:bottom w:val="none" w:sz="0" w:space="0" w:color="auto"/>
        <w:right w:val="none" w:sz="0" w:space="0" w:color="auto"/>
      </w:divBdr>
    </w:div>
    <w:div w:id="1370761849">
      <w:bodyDiv w:val="1"/>
      <w:marLeft w:val="0"/>
      <w:marRight w:val="0"/>
      <w:marTop w:val="0"/>
      <w:marBottom w:val="0"/>
      <w:divBdr>
        <w:top w:val="none" w:sz="0" w:space="0" w:color="auto"/>
        <w:left w:val="none" w:sz="0" w:space="0" w:color="auto"/>
        <w:bottom w:val="none" w:sz="0" w:space="0" w:color="auto"/>
        <w:right w:val="none" w:sz="0" w:space="0" w:color="auto"/>
      </w:divBdr>
    </w:div>
    <w:div w:id="1371950349">
      <w:bodyDiv w:val="1"/>
      <w:marLeft w:val="0"/>
      <w:marRight w:val="0"/>
      <w:marTop w:val="0"/>
      <w:marBottom w:val="0"/>
      <w:divBdr>
        <w:top w:val="none" w:sz="0" w:space="0" w:color="auto"/>
        <w:left w:val="none" w:sz="0" w:space="0" w:color="auto"/>
        <w:bottom w:val="none" w:sz="0" w:space="0" w:color="auto"/>
        <w:right w:val="none" w:sz="0" w:space="0" w:color="auto"/>
      </w:divBdr>
    </w:div>
    <w:div w:id="1372993122">
      <w:bodyDiv w:val="1"/>
      <w:marLeft w:val="0"/>
      <w:marRight w:val="0"/>
      <w:marTop w:val="0"/>
      <w:marBottom w:val="0"/>
      <w:divBdr>
        <w:top w:val="none" w:sz="0" w:space="0" w:color="auto"/>
        <w:left w:val="none" w:sz="0" w:space="0" w:color="auto"/>
        <w:bottom w:val="none" w:sz="0" w:space="0" w:color="auto"/>
        <w:right w:val="none" w:sz="0" w:space="0" w:color="auto"/>
      </w:divBdr>
    </w:div>
    <w:div w:id="1374042827">
      <w:bodyDiv w:val="1"/>
      <w:marLeft w:val="0"/>
      <w:marRight w:val="0"/>
      <w:marTop w:val="0"/>
      <w:marBottom w:val="0"/>
      <w:divBdr>
        <w:top w:val="none" w:sz="0" w:space="0" w:color="auto"/>
        <w:left w:val="none" w:sz="0" w:space="0" w:color="auto"/>
        <w:bottom w:val="none" w:sz="0" w:space="0" w:color="auto"/>
        <w:right w:val="none" w:sz="0" w:space="0" w:color="auto"/>
      </w:divBdr>
    </w:div>
    <w:div w:id="1375159833">
      <w:bodyDiv w:val="1"/>
      <w:marLeft w:val="0"/>
      <w:marRight w:val="0"/>
      <w:marTop w:val="0"/>
      <w:marBottom w:val="0"/>
      <w:divBdr>
        <w:top w:val="none" w:sz="0" w:space="0" w:color="auto"/>
        <w:left w:val="none" w:sz="0" w:space="0" w:color="auto"/>
        <w:bottom w:val="none" w:sz="0" w:space="0" w:color="auto"/>
        <w:right w:val="none" w:sz="0" w:space="0" w:color="auto"/>
      </w:divBdr>
    </w:div>
    <w:div w:id="1375811901">
      <w:bodyDiv w:val="1"/>
      <w:marLeft w:val="0"/>
      <w:marRight w:val="0"/>
      <w:marTop w:val="0"/>
      <w:marBottom w:val="0"/>
      <w:divBdr>
        <w:top w:val="none" w:sz="0" w:space="0" w:color="auto"/>
        <w:left w:val="none" w:sz="0" w:space="0" w:color="auto"/>
        <w:bottom w:val="none" w:sz="0" w:space="0" w:color="auto"/>
        <w:right w:val="none" w:sz="0" w:space="0" w:color="auto"/>
      </w:divBdr>
    </w:div>
    <w:div w:id="1378626265">
      <w:bodyDiv w:val="1"/>
      <w:marLeft w:val="0"/>
      <w:marRight w:val="0"/>
      <w:marTop w:val="0"/>
      <w:marBottom w:val="0"/>
      <w:divBdr>
        <w:top w:val="none" w:sz="0" w:space="0" w:color="auto"/>
        <w:left w:val="none" w:sz="0" w:space="0" w:color="auto"/>
        <w:bottom w:val="none" w:sz="0" w:space="0" w:color="auto"/>
        <w:right w:val="none" w:sz="0" w:space="0" w:color="auto"/>
      </w:divBdr>
    </w:div>
    <w:div w:id="1379014744">
      <w:bodyDiv w:val="1"/>
      <w:marLeft w:val="0"/>
      <w:marRight w:val="0"/>
      <w:marTop w:val="0"/>
      <w:marBottom w:val="0"/>
      <w:divBdr>
        <w:top w:val="none" w:sz="0" w:space="0" w:color="auto"/>
        <w:left w:val="none" w:sz="0" w:space="0" w:color="auto"/>
        <w:bottom w:val="none" w:sz="0" w:space="0" w:color="auto"/>
        <w:right w:val="none" w:sz="0" w:space="0" w:color="auto"/>
      </w:divBdr>
    </w:div>
    <w:div w:id="1380936417">
      <w:bodyDiv w:val="1"/>
      <w:marLeft w:val="0"/>
      <w:marRight w:val="0"/>
      <w:marTop w:val="0"/>
      <w:marBottom w:val="0"/>
      <w:divBdr>
        <w:top w:val="none" w:sz="0" w:space="0" w:color="auto"/>
        <w:left w:val="none" w:sz="0" w:space="0" w:color="auto"/>
        <w:bottom w:val="none" w:sz="0" w:space="0" w:color="auto"/>
        <w:right w:val="none" w:sz="0" w:space="0" w:color="auto"/>
      </w:divBdr>
    </w:div>
    <w:div w:id="1381248839">
      <w:bodyDiv w:val="1"/>
      <w:marLeft w:val="0"/>
      <w:marRight w:val="0"/>
      <w:marTop w:val="0"/>
      <w:marBottom w:val="0"/>
      <w:divBdr>
        <w:top w:val="none" w:sz="0" w:space="0" w:color="auto"/>
        <w:left w:val="none" w:sz="0" w:space="0" w:color="auto"/>
        <w:bottom w:val="none" w:sz="0" w:space="0" w:color="auto"/>
        <w:right w:val="none" w:sz="0" w:space="0" w:color="auto"/>
      </w:divBdr>
    </w:div>
    <w:div w:id="1382287014">
      <w:bodyDiv w:val="1"/>
      <w:marLeft w:val="0"/>
      <w:marRight w:val="0"/>
      <w:marTop w:val="0"/>
      <w:marBottom w:val="0"/>
      <w:divBdr>
        <w:top w:val="none" w:sz="0" w:space="0" w:color="auto"/>
        <w:left w:val="none" w:sz="0" w:space="0" w:color="auto"/>
        <w:bottom w:val="none" w:sz="0" w:space="0" w:color="auto"/>
        <w:right w:val="none" w:sz="0" w:space="0" w:color="auto"/>
      </w:divBdr>
    </w:div>
    <w:div w:id="1386100576">
      <w:bodyDiv w:val="1"/>
      <w:marLeft w:val="0"/>
      <w:marRight w:val="0"/>
      <w:marTop w:val="0"/>
      <w:marBottom w:val="0"/>
      <w:divBdr>
        <w:top w:val="none" w:sz="0" w:space="0" w:color="auto"/>
        <w:left w:val="none" w:sz="0" w:space="0" w:color="auto"/>
        <w:bottom w:val="none" w:sz="0" w:space="0" w:color="auto"/>
        <w:right w:val="none" w:sz="0" w:space="0" w:color="auto"/>
      </w:divBdr>
    </w:div>
    <w:div w:id="1387099212">
      <w:bodyDiv w:val="1"/>
      <w:marLeft w:val="0"/>
      <w:marRight w:val="0"/>
      <w:marTop w:val="0"/>
      <w:marBottom w:val="0"/>
      <w:divBdr>
        <w:top w:val="none" w:sz="0" w:space="0" w:color="auto"/>
        <w:left w:val="none" w:sz="0" w:space="0" w:color="auto"/>
        <w:bottom w:val="none" w:sz="0" w:space="0" w:color="auto"/>
        <w:right w:val="none" w:sz="0" w:space="0" w:color="auto"/>
      </w:divBdr>
    </w:div>
    <w:div w:id="1387100174">
      <w:bodyDiv w:val="1"/>
      <w:marLeft w:val="0"/>
      <w:marRight w:val="0"/>
      <w:marTop w:val="0"/>
      <w:marBottom w:val="0"/>
      <w:divBdr>
        <w:top w:val="none" w:sz="0" w:space="0" w:color="auto"/>
        <w:left w:val="none" w:sz="0" w:space="0" w:color="auto"/>
        <w:bottom w:val="none" w:sz="0" w:space="0" w:color="auto"/>
        <w:right w:val="none" w:sz="0" w:space="0" w:color="auto"/>
      </w:divBdr>
    </w:div>
    <w:div w:id="1387528678">
      <w:bodyDiv w:val="1"/>
      <w:marLeft w:val="0"/>
      <w:marRight w:val="0"/>
      <w:marTop w:val="0"/>
      <w:marBottom w:val="0"/>
      <w:divBdr>
        <w:top w:val="none" w:sz="0" w:space="0" w:color="auto"/>
        <w:left w:val="none" w:sz="0" w:space="0" w:color="auto"/>
        <w:bottom w:val="none" w:sz="0" w:space="0" w:color="auto"/>
        <w:right w:val="none" w:sz="0" w:space="0" w:color="auto"/>
      </w:divBdr>
    </w:div>
    <w:div w:id="1387559808">
      <w:bodyDiv w:val="1"/>
      <w:marLeft w:val="0"/>
      <w:marRight w:val="0"/>
      <w:marTop w:val="0"/>
      <w:marBottom w:val="0"/>
      <w:divBdr>
        <w:top w:val="none" w:sz="0" w:space="0" w:color="auto"/>
        <w:left w:val="none" w:sz="0" w:space="0" w:color="auto"/>
        <w:bottom w:val="none" w:sz="0" w:space="0" w:color="auto"/>
        <w:right w:val="none" w:sz="0" w:space="0" w:color="auto"/>
      </w:divBdr>
    </w:div>
    <w:div w:id="1389569787">
      <w:bodyDiv w:val="1"/>
      <w:marLeft w:val="0"/>
      <w:marRight w:val="0"/>
      <w:marTop w:val="0"/>
      <w:marBottom w:val="0"/>
      <w:divBdr>
        <w:top w:val="none" w:sz="0" w:space="0" w:color="auto"/>
        <w:left w:val="none" w:sz="0" w:space="0" w:color="auto"/>
        <w:bottom w:val="none" w:sz="0" w:space="0" w:color="auto"/>
        <w:right w:val="none" w:sz="0" w:space="0" w:color="auto"/>
      </w:divBdr>
    </w:div>
    <w:div w:id="1390035026">
      <w:bodyDiv w:val="1"/>
      <w:marLeft w:val="0"/>
      <w:marRight w:val="0"/>
      <w:marTop w:val="0"/>
      <w:marBottom w:val="0"/>
      <w:divBdr>
        <w:top w:val="none" w:sz="0" w:space="0" w:color="auto"/>
        <w:left w:val="none" w:sz="0" w:space="0" w:color="auto"/>
        <w:bottom w:val="none" w:sz="0" w:space="0" w:color="auto"/>
        <w:right w:val="none" w:sz="0" w:space="0" w:color="auto"/>
      </w:divBdr>
    </w:div>
    <w:div w:id="1391271729">
      <w:bodyDiv w:val="1"/>
      <w:marLeft w:val="0"/>
      <w:marRight w:val="0"/>
      <w:marTop w:val="0"/>
      <w:marBottom w:val="0"/>
      <w:divBdr>
        <w:top w:val="none" w:sz="0" w:space="0" w:color="auto"/>
        <w:left w:val="none" w:sz="0" w:space="0" w:color="auto"/>
        <w:bottom w:val="none" w:sz="0" w:space="0" w:color="auto"/>
        <w:right w:val="none" w:sz="0" w:space="0" w:color="auto"/>
      </w:divBdr>
    </w:div>
    <w:div w:id="1392575472">
      <w:bodyDiv w:val="1"/>
      <w:marLeft w:val="0"/>
      <w:marRight w:val="0"/>
      <w:marTop w:val="0"/>
      <w:marBottom w:val="0"/>
      <w:divBdr>
        <w:top w:val="none" w:sz="0" w:space="0" w:color="auto"/>
        <w:left w:val="none" w:sz="0" w:space="0" w:color="auto"/>
        <w:bottom w:val="none" w:sz="0" w:space="0" w:color="auto"/>
        <w:right w:val="none" w:sz="0" w:space="0" w:color="auto"/>
      </w:divBdr>
    </w:div>
    <w:div w:id="1394889096">
      <w:bodyDiv w:val="1"/>
      <w:marLeft w:val="0"/>
      <w:marRight w:val="0"/>
      <w:marTop w:val="0"/>
      <w:marBottom w:val="0"/>
      <w:divBdr>
        <w:top w:val="none" w:sz="0" w:space="0" w:color="auto"/>
        <w:left w:val="none" w:sz="0" w:space="0" w:color="auto"/>
        <w:bottom w:val="none" w:sz="0" w:space="0" w:color="auto"/>
        <w:right w:val="none" w:sz="0" w:space="0" w:color="auto"/>
      </w:divBdr>
    </w:div>
    <w:div w:id="1403917133">
      <w:bodyDiv w:val="1"/>
      <w:marLeft w:val="0"/>
      <w:marRight w:val="0"/>
      <w:marTop w:val="0"/>
      <w:marBottom w:val="0"/>
      <w:divBdr>
        <w:top w:val="none" w:sz="0" w:space="0" w:color="auto"/>
        <w:left w:val="none" w:sz="0" w:space="0" w:color="auto"/>
        <w:bottom w:val="none" w:sz="0" w:space="0" w:color="auto"/>
        <w:right w:val="none" w:sz="0" w:space="0" w:color="auto"/>
      </w:divBdr>
    </w:div>
    <w:div w:id="1404332851">
      <w:bodyDiv w:val="1"/>
      <w:marLeft w:val="0"/>
      <w:marRight w:val="0"/>
      <w:marTop w:val="0"/>
      <w:marBottom w:val="0"/>
      <w:divBdr>
        <w:top w:val="none" w:sz="0" w:space="0" w:color="auto"/>
        <w:left w:val="none" w:sz="0" w:space="0" w:color="auto"/>
        <w:bottom w:val="none" w:sz="0" w:space="0" w:color="auto"/>
        <w:right w:val="none" w:sz="0" w:space="0" w:color="auto"/>
      </w:divBdr>
    </w:div>
    <w:div w:id="1405100839">
      <w:bodyDiv w:val="1"/>
      <w:marLeft w:val="0"/>
      <w:marRight w:val="0"/>
      <w:marTop w:val="0"/>
      <w:marBottom w:val="0"/>
      <w:divBdr>
        <w:top w:val="none" w:sz="0" w:space="0" w:color="auto"/>
        <w:left w:val="none" w:sz="0" w:space="0" w:color="auto"/>
        <w:bottom w:val="none" w:sz="0" w:space="0" w:color="auto"/>
        <w:right w:val="none" w:sz="0" w:space="0" w:color="auto"/>
      </w:divBdr>
    </w:div>
    <w:div w:id="1409112066">
      <w:bodyDiv w:val="1"/>
      <w:marLeft w:val="0"/>
      <w:marRight w:val="0"/>
      <w:marTop w:val="0"/>
      <w:marBottom w:val="0"/>
      <w:divBdr>
        <w:top w:val="none" w:sz="0" w:space="0" w:color="auto"/>
        <w:left w:val="none" w:sz="0" w:space="0" w:color="auto"/>
        <w:bottom w:val="none" w:sz="0" w:space="0" w:color="auto"/>
        <w:right w:val="none" w:sz="0" w:space="0" w:color="auto"/>
      </w:divBdr>
    </w:div>
    <w:div w:id="1410233595">
      <w:bodyDiv w:val="1"/>
      <w:marLeft w:val="0"/>
      <w:marRight w:val="0"/>
      <w:marTop w:val="0"/>
      <w:marBottom w:val="0"/>
      <w:divBdr>
        <w:top w:val="none" w:sz="0" w:space="0" w:color="auto"/>
        <w:left w:val="none" w:sz="0" w:space="0" w:color="auto"/>
        <w:bottom w:val="none" w:sz="0" w:space="0" w:color="auto"/>
        <w:right w:val="none" w:sz="0" w:space="0" w:color="auto"/>
      </w:divBdr>
    </w:div>
    <w:div w:id="1410690244">
      <w:bodyDiv w:val="1"/>
      <w:marLeft w:val="0"/>
      <w:marRight w:val="0"/>
      <w:marTop w:val="0"/>
      <w:marBottom w:val="0"/>
      <w:divBdr>
        <w:top w:val="none" w:sz="0" w:space="0" w:color="auto"/>
        <w:left w:val="none" w:sz="0" w:space="0" w:color="auto"/>
        <w:bottom w:val="none" w:sz="0" w:space="0" w:color="auto"/>
        <w:right w:val="none" w:sz="0" w:space="0" w:color="auto"/>
      </w:divBdr>
    </w:div>
    <w:div w:id="1411777644">
      <w:bodyDiv w:val="1"/>
      <w:marLeft w:val="0"/>
      <w:marRight w:val="0"/>
      <w:marTop w:val="0"/>
      <w:marBottom w:val="0"/>
      <w:divBdr>
        <w:top w:val="none" w:sz="0" w:space="0" w:color="auto"/>
        <w:left w:val="none" w:sz="0" w:space="0" w:color="auto"/>
        <w:bottom w:val="none" w:sz="0" w:space="0" w:color="auto"/>
        <w:right w:val="none" w:sz="0" w:space="0" w:color="auto"/>
      </w:divBdr>
    </w:div>
    <w:div w:id="1413774216">
      <w:bodyDiv w:val="1"/>
      <w:marLeft w:val="0"/>
      <w:marRight w:val="0"/>
      <w:marTop w:val="0"/>
      <w:marBottom w:val="0"/>
      <w:divBdr>
        <w:top w:val="none" w:sz="0" w:space="0" w:color="auto"/>
        <w:left w:val="none" w:sz="0" w:space="0" w:color="auto"/>
        <w:bottom w:val="none" w:sz="0" w:space="0" w:color="auto"/>
        <w:right w:val="none" w:sz="0" w:space="0" w:color="auto"/>
      </w:divBdr>
    </w:div>
    <w:div w:id="1413967513">
      <w:bodyDiv w:val="1"/>
      <w:marLeft w:val="0"/>
      <w:marRight w:val="0"/>
      <w:marTop w:val="0"/>
      <w:marBottom w:val="0"/>
      <w:divBdr>
        <w:top w:val="none" w:sz="0" w:space="0" w:color="auto"/>
        <w:left w:val="none" w:sz="0" w:space="0" w:color="auto"/>
        <w:bottom w:val="none" w:sz="0" w:space="0" w:color="auto"/>
        <w:right w:val="none" w:sz="0" w:space="0" w:color="auto"/>
      </w:divBdr>
    </w:div>
    <w:div w:id="1415592142">
      <w:bodyDiv w:val="1"/>
      <w:marLeft w:val="0"/>
      <w:marRight w:val="0"/>
      <w:marTop w:val="0"/>
      <w:marBottom w:val="0"/>
      <w:divBdr>
        <w:top w:val="none" w:sz="0" w:space="0" w:color="auto"/>
        <w:left w:val="none" w:sz="0" w:space="0" w:color="auto"/>
        <w:bottom w:val="none" w:sz="0" w:space="0" w:color="auto"/>
        <w:right w:val="none" w:sz="0" w:space="0" w:color="auto"/>
      </w:divBdr>
    </w:div>
    <w:div w:id="1417634257">
      <w:bodyDiv w:val="1"/>
      <w:marLeft w:val="0"/>
      <w:marRight w:val="0"/>
      <w:marTop w:val="0"/>
      <w:marBottom w:val="0"/>
      <w:divBdr>
        <w:top w:val="none" w:sz="0" w:space="0" w:color="auto"/>
        <w:left w:val="none" w:sz="0" w:space="0" w:color="auto"/>
        <w:bottom w:val="none" w:sz="0" w:space="0" w:color="auto"/>
        <w:right w:val="none" w:sz="0" w:space="0" w:color="auto"/>
      </w:divBdr>
    </w:div>
    <w:div w:id="1418550927">
      <w:bodyDiv w:val="1"/>
      <w:marLeft w:val="0"/>
      <w:marRight w:val="0"/>
      <w:marTop w:val="0"/>
      <w:marBottom w:val="0"/>
      <w:divBdr>
        <w:top w:val="none" w:sz="0" w:space="0" w:color="auto"/>
        <w:left w:val="none" w:sz="0" w:space="0" w:color="auto"/>
        <w:bottom w:val="none" w:sz="0" w:space="0" w:color="auto"/>
        <w:right w:val="none" w:sz="0" w:space="0" w:color="auto"/>
      </w:divBdr>
    </w:div>
    <w:div w:id="1422799666">
      <w:bodyDiv w:val="1"/>
      <w:marLeft w:val="0"/>
      <w:marRight w:val="0"/>
      <w:marTop w:val="0"/>
      <w:marBottom w:val="0"/>
      <w:divBdr>
        <w:top w:val="none" w:sz="0" w:space="0" w:color="auto"/>
        <w:left w:val="none" w:sz="0" w:space="0" w:color="auto"/>
        <w:bottom w:val="none" w:sz="0" w:space="0" w:color="auto"/>
        <w:right w:val="none" w:sz="0" w:space="0" w:color="auto"/>
      </w:divBdr>
    </w:div>
    <w:div w:id="1423532840">
      <w:bodyDiv w:val="1"/>
      <w:marLeft w:val="0"/>
      <w:marRight w:val="0"/>
      <w:marTop w:val="0"/>
      <w:marBottom w:val="0"/>
      <w:divBdr>
        <w:top w:val="none" w:sz="0" w:space="0" w:color="auto"/>
        <w:left w:val="none" w:sz="0" w:space="0" w:color="auto"/>
        <w:bottom w:val="none" w:sz="0" w:space="0" w:color="auto"/>
        <w:right w:val="none" w:sz="0" w:space="0" w:color="auto"/>
      </w:divBdr>
    </w:div>
    <w:div w:id="1424491600">
      <w:bodyDiv w:val="1"/>
      <w:marLeft w:val="0"/>
      <w:marRight w:val="0"/>
      <w:marTop w:val="0"/>
      <w:marBottom w:val="0"/>
      <w:divBdr>
        <w:top w:val="none" w:sz="0" w:space="0" w:color="auto"/>
        <w:left w:val="none" w:sz="0" w:space="0" w:color="auto"/>
        <w:bottom w:val="none" w:sz="0" w:space="0" w:color="auto"/>
        <w:right w:val="none" w:sz="0" w:space="0" w:color="auto"/>
      </w:divBdr>
    </w:div>
    <w:div w:id="1424494686">
      <w:bodyDiv w:val="1"/>
      <w:marLeft w:val="0"/>
      <w:marRight w:val="0"/>
      <w:marTop w:val="0"/>
      <w:marBottom w:val="0"/>
      <w:divBdr>
        <w:top w:val="none" w:sz="0" w:space="0" w:color="auto"/>
        <w:left w:val="none" w:sz="0" w:space="0" w:color="auto"/>
        <w:bottom w:val="none" w:sz="0" w:space="0" w:color="auto"/>
        <w:right w:val="none" w:sz="0" w:space="0" w:color="auto"/>
      </w:divBdr>
    </w:div>
    <w:div w:id="1428698457">
      <w:bodyDiv w:val="1"/>
      <w:marLeft w:val="0"/>
      <w:marRight w:val="0"/>
      <w:marTop w:val="0"/>
      <w:marBottom w:val="0"/>
      <w:divBdr>
        <w:top w:val="none" w:sz="0" w:space="0" w:color="auto"/>
        <w:left w:val="none" w:sz="0" w:space="0" w:color="auto"/>
        <w:bottom w:val="none" w:sz="0" w:space="0" w:color="auto"/>
        <w:right w:val="none" w:sz="0" w:space="0" w:color="auto"/>
      </w:divBdr>
    </w:div>
    <w:div w:id="1429040163">
      <w:bodyDiv w:val="1"/>
      <w:marLeft w:val="0"/>
      <w:marRight w:val="0"/>
      <w:marTop w:val="0"/>
      <w:marBottom w:val="0"/>
      <w:divBdr>
        <w:top w:val="none" w:sz="0" w:space="0" w:color="auto"/>
        <w:left w:val="none" w:sz="0" w:space="0" w:color="auto"/>
        <w:bottom w:val="none" w:sz="0" w:space="0" w:color="auto"/>
        <w:right w:val="none" w:sz="0" w:space="0" w:color="auto"/>
      </w:divBdr>
    </w:div>
    <w:div w:id="1430928898">
      <w:bodyDiv w:val="1"/>
      <w:marLeft w:val="0"/>
      <w:marRight w:val="0"/>
      <w:marTop w:val="0"/>
      <w:marBottom w:val="0"/>
      <w:divBdr>
        <w:top w:val="none" w:sz="0" w:space="0" w:color="auto"/>
        <w:left w:val="none" w:sz="0" w:space="0" w:color="auto"/>
        <w:bottom w:val="none" w:sz="0" w:space="0" w:color="auto"/>
        <w:right w:val="none" w:sz="0" w:space="0" w:color="auto"/>
      </w:divBdr>
    </w:div>
    <w:div w:id="1434128222">
      <w:bodyDiv w:val="1"/>
      <w:marLeft w:val="0"/>
      <w:marRight w:val="0"/>
      <w:marTop w:val="0"/>
      <w:marBottom w:val="0"/>
      <w:divBdr>
        <w:top w:val="none" w:sz="0" w:space="0" w:color="auto"/>
        <w:left w:val="none" w:sz="0" w:space="0" w:color="auto"/>
        <w:bottom w:val="none" w:sz="0" w:space="0" w:color="auto"/>
        <w:right w:val="none" w:sz="0" w:space="0" w:color="auto"/>
      </w:divBdr>
    </w:div>
    <w:div w:id="1434281181">
      <w:bodyDiv w:val="1"/>
      <w:marLeft w:val="0"/>
      <w:marRight w:val="0"/>
      <w:marTop w:val="0"/>
      <w:marBottom w:val="0"/>
      <w:divBdr>
        <w:top w:val="none" w:sz="0" w:space="0" w:color="auto"/>
        <w:left w:val="none" w:sz="0" w:space="0" w:color="auto"/>
        <w:bottom w:val="none" w:sz="0" w:space="0" w:color="auto"/>
        <w:right w:val="none" w:sz="0" w:space="0" w:color="auto"/>
      </w:divBdr>
    </w:div>
    <w:div w:id="1436053858">
      <w:bodyDiv w:val="1"/>
      <w:marLeft w:val="0"/>
      <w:marRight w:val="0"/>
      <w:marTop w:val="0"/>
      <w:marBottom w:val="0"/>
      <w:divBdr>
        <w:top w:val="none" w:sz="0" w:space="0" w:color="auto"/>
        <w:left w:val="none" w:sz="0" w:space="0" w:color="auto"/>
        <w:bottom w:val="none" w:sz="0" w:space="0" w:color="auto"/>
        <w:right w:val="none" w:sz="0" w:space="0" w:color="auto"/>
      </w:divBdr>
    </w:div>
    <w:div w:id="1436631365">
      <w:bodyDiv w:val="1"/>
      <w:marLeft w:val="0"/>
      <w:marRight w:val="0"/>
      <w:marTop w:val="0"/>
      <w:marBottom w:val="0"/>
      <w:divBdr>
        <w:top w:val="none" w:sz="0" w:space="0" w:color="auto"/>
        <w:left w:val="none" w:sz="0" w:space="0" w:color="auto"/>
        <w:bottom w:val="none" w:sz="0" w:space="0" w:color="auto"/>
        <w:right w:val="none" w:sz="0" w:space="0" w:color="auto"/>
      </w:divBdr>
    </w:div>
    <w:div w:id="1436974371">
      <w:bodyDiv w:val="1"/>
      <w:marLeft w:val="0"/>
      <w:marRight w:val="0"/>
      <w:marTop w:val="0"/>
      <w:marBottom w:val="0"/>
      <w:divBdr>
        <w:top w:val="none" w:sz="0" w:space="0" w:color="auto"/>
        <w:left w:val="none" w:sz="0" w:space="0" w:color="auto"/>
        <w:bottom w:val="none" w:sz="0" w:space="0" w:color="auto"/>
        <w:right w:val="none" w:sz="0" w:space="0" w:color="auto"/>
      </w:divBdr>
    </w:div>
    <w:div w:id="1439183084">
      <w:bodyDiv w:val="1"/>
      <w:marLeft w:val="0"/>
      <w:marRight w:val="0"/>
      <w:marTop w:val="0"/>
      <w:marBottom w:val="0"/>
      <w:divBdr>
        <w:top w:val="none" w:sz="0" w:space="0" w:color="auto"/>
        <w:left w:val="none" w:sz="0" w:space="0" w:color="auto"/>
        <w:bottom w:val="none" w:sz="0" w:space="0" w:color="auto"/>
        <w:right w:val="none" w:sz="0" w:space="0" w:color="auto"/>
      </w:divBdr>
    </w:div>
    <w:div w:id="1443185252">
      <w:bodyDiv w:val="1"/>
      <w:marLeft w:val="0"/>
      <w:marRight w:val="0"/>
      <w:marTop w:val="0"/>
      <w:marBottom w:val="0"/>
      <w:divBdr>
        <w:top w:val="none" w:sz="0" w:space="0" w:color="auto"/>
        <w:left w:val="none" w:sz="0" w:space="0" w:color="auto"/>
        <w:bottom w:val="none" w:sz="0" w:space="0" w:color="auto"/>
        <w:right w:val="none" w:sz="0" w:space="0" w:color="auto"/>
      </w:divBdr>
    </w:div>
    <w:div w:id="1443838638">
      <w:bodyDiv w:val="1"/>
      <w:marLeft w:val="0"/>
      <w:marRight w:val="0"/>
      <w:marTop w:val="0"/>
      <w:marBottom w:val="0"/>
      <w:divBdr>
        <w:top w:val="none" w:sz="0" w:space="0" w:color="auto"/>
        <w:left w:val="none" w:sz="0" w:space="0" w:color="auto"/>
        <w:bottom w:val="none" w:sz="0" w:space="0" w:color="auto"/>
        <w:right w:val="none" w:sz="0" w:space="0" w:color="auto"/>
      </w:divBdr>
    </w:div>
    <w:div w:id="1444108334">
      <w:bodyDiv w:val="1"/>
      <w:marLeft w:val="0"/>
      <w:marRight w:val="0"/>
      <w:marTop w:val="0"/>
      <w:marBottom w:val="0"/>
      <w:divBdr>
        <w:top w:val="none" w:sz="0" w:space="0" w:color="auto"/>
        <w:left w:val="none" w:sz="0" w:space="0" w:color="auto"/>
        <w:bottom w:val="none" w:sz="0" w:space="0" w:color="auto"/>
        <w:right w:val="none" w:sz="0" w:space="0" w:color="auto"/>
      </w:divBdr>
    </w:div>
    <w:div w:id="1445073093">
      <w:bodyDiv w:val="1"/>
      <w:marLeft w:val="0"/>
      <w:marRight w:val="0"/>
      <w:marTop w:val="0"/>
      <w:marBottom w:val="0"/>
      <w:divBdr>
        <w:top w:val="none" w:sz="0" w:space="0" w:color="auto"/>
        <w:left w:val="none" w:sz="0" w:space="0" w:color="auto"/>
        <w:bottom w:val="none" w:sz="0" w:space="0" w:color="auto"/>
        <w:right w:val="none" w:sz="0" w:space="0" w:color="auto"/>
      </w:divBdr>
    </w:div>
    <w:div w:id="1445541053">
      <w:bodyDiv w:val="1"/>
      <w:marLeft w:val="0"/>
      <w:marRight w:val="0"/>
      <w:marTop w:val="0"/>
      <w:marBottom w:val="0"/>
      <w:divBdr>
        <w:top w:val="none" w:sz="0" w:space="0" w:color="auto"/>
        <w:left w:val="none" w:sz="0" w:space="0" w:color="auto"/>
        <w:bottom w:val="none" w:sz="0" w:space="0" w:color="auto"/>
        <w:right w:val="none" w:sz="0" w:space="0" w:color="auto"/>
      </w:divBdr>
    </w:div>
    <w:div w:id="1446000301">
      <w:bodyDiv w:val="1"/>
      <w:marLeft w:val="0"/>
      <w:marRight w:val="0"/>
      <w:marTop w:val="0"/>
      <w:marBottom w:val="0"/>
      <w:divBdr>
        <w:top w:val="none" w:sz="0" w:space="0" w:color="auto"/>
        <w:left w:val="none" w:sz="0" w:space="0" w:color="auto"/>
        <w:bottom w:val="none" w:sz="0" w:space="0" w:color="auto"/>
        <w:right w:val="none" w:sz="0" w:space="0" w:color="auto"/>
      </w:divBdr>
    </w:div>
    <w:div w:id="1446802143">
      <w:bodyDiv w:val="1"/>
      <w:marLeft w:val="0"/>
      <w:marRight w:val="0"/>
      <w:marTop w:val="0"/>
      <w:marBottom w:val="0"/>
      <w:divBdr>
        <w:top w:val="none" w:sz="0" w:space="0" w:color="auto"/>
        <w:left w:val="none" w:sz="0" w:space="0" w:color="auto"/>
        <w:bottom w:val="none" w:sz="0" w:space="0" w:color="auto"/>
        <w:right w:val="none" w:sz="0" w:space="0" w:color="auto"/>
      </w:divBdr>
    </w:div>
    <w:div w:id="1447627030">
      <w:bodyDiv w:val="1"/>
      <w:marLeft w:val="0"/>
      <w:marRight w:val="0"/>
      <w:marTop w:val="0"/>
      <w:marBottom w:val="0"/>
      <w:divBdr>
        <w:top w:val="none" w:sz="0" w:space="0" w:color="auto"/>
        <w:left w:val="none" w:sz="0" w:space="0" w:color="auto"/>
        <w:bottom w:val="none" w:sz="0" w:space="0" w:color="auto"/>
        <w:right w:val="none" w:sz="0" w:space="0" w:color="auto"/>
      </w:divBdr>
    </w:div>
    <w:div w:id="1449734814">
      <w:bodyDiv w:val="1"/>
      <w:marLeft w:val="0"/>
      <w:marRight w:val="0"/>
      <w:marTop w:val="0"/>
      <w:marBottom w:val="0"/>
      <w:divBdr>
        <w:top w:val="none" w:sz="0" w:space="0" w:color="auto"/>
        <w:left w:val="none" w:sz="0" w:space="0" w:color="auto"/>
        <w:bottom w:val="none" w:sz="0" w:space="0" w:color="auto"/>
        <w:right w:val="none" w:sz="0" w:space="0" w:color="auto"/>
      </w:divBdr>
    </w:div>
    <w:div w:id="1450508723">
      <w:bodyDiv w:val="1"/>
      <w:marLeft w:val="0"/>
      <w:marRight w:val="0"/>
      <w:marTop w:val="0"/>
      <w:marBottom w:val="0"/>
      <w:divBdr>
        <w:top w:val="none" w:sz="0" w:space="0" w:color="auto"/>
        <w:left w:val="none" w:sz="0" w:space="0" w:color="auto"/>
        <w:bottom w:val="none" w:sz="0" w:space="0" w:color="auto"/>
        <w:right w:val="none" w:sz="0" w:space="0" w:color="auto"/>
      </w:divBdr>
    </w:div>
    <w:div w:id="1451893371">
      <w:bodyDiv w:val="1"/>
      <w:marLeft w:val="0"/>
      <w:marRight w:val="0"/>
      <w:marTop w:val="0"/>
      <w:marBottom w:val="0"/>
      <w:divBdr>
        <w:top w:val="none" w:sz="0" w:space="0" w:color="auto"/>
        <w:left w:val="none" w:sz="0" w:space="0" w:color="auto"/>
        <w:bottom w:val="none" w:sz="0" w:space="0" w:color="auto"/>
        <w:right w:val="none" w:sz="0" w:space="0" w:color="auto"/>
      </w:divBdr>
    </w:div>
    <w:div w:id="1456755486">
      <w:bodyDiv w:val="1"/>
      <w:marLeft w:val="0"/>
      <w:marRight w:val="0"/>
      <w:marTop w:val="0"/>
      <w:marBottom w:val="0"/>
      <w:divBdr>
        <w:top w:val="none" w:sz="0" w:space="0" w:color="auto"/>
        <w:left w:val="none" w:sz="0" w:space="0" w:color="auto"/>
        <w:bottom w:val="none" w:sz="0" w:space="0" w:color="auto"/>
        <w:right w:val="none" w:sz="0" w:space="0" w:color="auto"/>
      </w:divBdr>
    </w:div>
    <w:div w:id="1459178383">
      <w:bodyDiv w:val="1"/>
      <w:marLeft w:val="0"/>
      <w:marRight w:val="0"/>
      <w:marTop w:val="0"/>
      <w:marBottom w:val="0"/>
      <w:divBdr>
        <w:top w:val="none" w:sz="0" w:space="0" w:color="auto"/>
        <w:left w:val="none" w:sz="0" w:space="0" w:color="auto"/>
        <w:bottom w:val="none" w:sz="0" w:space="0" w:color="auto"/>
        <w:right w:val="none" w:sz="0" w:space="0" w:color="auto"/>
      </w:divBdr>
    </w:div>
    <w:div w:id="1459956437">
      <w:bodyDiv w:val="1"/>
      <w:marLeft w:val="0"/>
      <w:marRight w:val="0"/>
      <w:marTop w:val="0"/>
      <w:marBottom w:val="0"/>
      <w:divBdr>
        <w:top w:val="none" w:sz="0" w:space="0" w:color="auto"/>
        <w:left w:val="none" w:sz="0" w:space="0" w:color="auto"/>
        <w:bottom w:val="none" w:sz="0" w:space="0" w:color="auto"/>
        <w:right w:val="none" w:sz="0" w:space="0" w:color="auto"/>
      </w:divBdr>
    </w:div>
    <w:div w:id="1462073049">
      <w:bodyDiv w:val="1"/>
      <w:marLeft w:val="0"/>
      <w:marRight w:val="0"/>
      <w:marTop w:val="0"/>
      <w:marBottom w:val="0"/>
      <w:divBdr>
        <w:top w:val="none" w:sz="0" w:space="0" w:color="auto"/>
        <w:left w:val="none" w:sz="0" w:space="0" w:color="auto"/>
        <w:bottom w:val="none" w:sz="0" w:space="0" w:color="auto"/>
        <w:right w:val="none" w:sz="0" w:space="0" w:color="auto"/>
      </w:divBdr>
    </w:div>
    <w:div w:id="1462920103">
      <w:bodyDiv w:val="1"/>
      <w:marLeft w:val="0"/>
      <w:marRight w:val="0"/>
      <w:marTop w:val="0"/>
      <w:marBottom w:val="0"/>
      <w:divBdr>
        <w:top w:val="none" w:sz="0" w:space="0" w:color="auto"/>
        <w:left w:val="none" w:sz="0" w:space="0" w:color="auto"/>
        <w:bottom w:val="none" w:sz="0" w:space="0" w:color="auto"/>
        <w:right w:val="none" w:sz="0" w:space="0" w:color="auto"/>
      </w:divBdr>
    </w:div>
    <w:div w:id="1464468145">
      <w:bodyDiv w:val="1"/>
      <w:marLeft w:val="0"/>
      <w:marRight w:val="0"/>
      <w:marTop w:val="0"/>
      <w:marBottom w:val="0"/>
      <w:divBdr>
        <w:top w:val="none" w:sz="0" w:space="0" w:color="auto"/>
        <w:left w:val="none" w:sz="0" w:space="0" w:color="auto"/>
        <w:bottom w:val="none" w:sz="0" w:space="0" w:color="auto"/>
        <w:right w:val="none" w:sz="0" w:space="0" w:color="auto"/>
      </w:divBdr>
    </w:div>
    <w:div w:id="1466967091">
      <w:bodyDiv w:val="1"/>
      <w:marLeft w:val="0"/>
      <w:marRight w:val="0"/>
      <w:marTop w:val="0"/>
      <w:marBottom w:val="0"/>
      <w:divBdr>
        <w:top w:val="none" w:sz="0" w:space="0" w:color="auto"/>
        <w:left w:val="none" w:sz="0" w:space="0" w:color="auto"/>
        <w:bottom w:val="none" w:sz="0" w:space="0" w:color="auto"/>
        <w:right w:val="none" w:sz="0" w:space="0" w:color="auto"/>
      </w:divBdr>
    </w:div>
    <w:div w:id="1467042389">
      <w:bodyDiv w:val="1"/>
      <w:marLeft w:val="0"/>
      <w:marRight w:val="0"/>
      <w:marTop w:val="0"/>
      <w:marBottom w:val="0"/>
      <w:divBdr>
        <w:top w:val="none" w:sz="0" w:space="0" w:color="auto"/>
        <w:left w:val="none" w:sz="0" w:space="0" w:color="auto"/>
        <w:bottom w:val="none" w:sz="0" w:space="0" w:color="auto"/>
        <w:right w:val="none" w:sz="0" w:space="0" w:color="auto"/>
      </w:divBdr>
    </w:div>
    <w:div w:id="1467508077">
      <w:bodyDiv w:val="1"/>
      <w:marLeft w:val="0"/>
      <w:marRight w:val="0"/>
      <w:marTop w:val="0"/>
      <w:marBottom w:val="0"/>
      <w:divBdr>
        <w:top w:val="none" w:sz="0" w:space="0" w:color="auto"/>
        <w:left w:val="none" w:sz="0" w:space="0" w:color="auto"/>
        <w:bottom w:val="none" w:sz="0" w:space="0" w:color="auto"/>
        <w:right w:val="none" w:sz="0" w:space="0" w:color="auto"/>
      </w:divBdr>
    </w:div>
    <w:div w:id="1469283299">
      <w:bodyDiv w:val="1"/>
      <w:marLeft w:val="0"/>
      <w:marRight w:val="0"/>
      <w:marTop w:val="0"/>
      <w:marBottom w:val="0"/>
      <w:divBdr>
        <w:top w:val="none" w:sz="0" w:space="0" w:color="auto"/>
        <w:left w:val="none" w:sz="0" w:space="0" w:color="auto"/>
        <w:bottom w:val="none" w:sz="0" w:space="0" w:color="auto"/>
        <w:right w:val="none" w:sz="0" w:space="0" w:color="auto"/>
      </w:divBdr>
    </w:div>
    <w:div w:id="1470629591">
      <w:bodyDiv w:val="1"/>
      <w:marLeft w:val="0"/>
      <w:marRight w:val="0"/>
      <w:marTop w:val="0"/>
      <w:marBottom w:val="0"/>
      <w:divBdr>
        <w:top w:val="none" w:sz="0" w:space="0" w:color="auto"/>
        <w:left w:val="none" w:sz="0" w:space="0" w:color="auto"/>
        <w:bottom w:val="none" w:sz="0" w:space="0" w:color="auto"/>
        <w:right w:val="none" w:sz="0" w:space="0" w:color="auto"/>
      </w:divBdr>
    </w:div>
    <w:div w:id="1472482751">
      <w:bodyDiv w:val="1"/>
      <w:marLeft w:val="0"/>
      <w:marRight w:val="0"/>
      <w:marTop w:val="0"/>
      <w:marBottom w:val="0"/>
      <w:divBdr>
        <w:top w:val="none" w:sz="0" w:space="0" w:color="auto"/>
        <w:left w:val="none" w:sz="0" w:space="0" w:color="auto"/>
        <w:bottom w:val="none" w:sz="0" w:space="0" w:color="auto"/>
        <w:right w:val="none" w:sz="0" w:space="0" w:color="auto"/>
      </w:divBdr>
    </w:div>
    <w:div w:id="1473865571">
      <w:bodyDiv w:val="1"/>
      <w:marLeft w:val="0"/>
      <w:marRight w:val="0"/>
      <w:marTop w:val="0"/>
      <w:marBottom w:val="0"/>
      <w:divBdr>
        <w:top w:val="none" w:sz="0" w:space="0" w:color="auto"/>
        <w:left w:val="none" w:sz="0" w:space="0" w:color="auto"/>
        <w:bottom w:val="none" w:sz="0" w:space="0" w:color="auto"/>
        <w:right w:val="none" w:sz="0" w:space="0" w:color="auto"/>
      </w:divBdr>
    </w:div>
    <w:div w:id="1473983755">
      <w:bodyDiv w:val="1"/>
      <w:marLeft w:val="0"/>
      <w:marRight w:val="0"/>
      <w:marTop w:val="0"/>
      <w:marBottom w:val="0"/>
      <w:divBdr>
        <w:top w:val="none" w:sz="0" w:space="0" w:color="auto"/>
        <w:left w:val="none" w:sz="0" w:space="0" w:color="auto"/>
        <w:bottom w:val="none" w:sz="0" w:space="0" w:color="auto"/>
        <w:right w:val="none" w:sz="0" w:space="0" w:color="auto"/>
      </w:divBdr>
    </w:div>
    <w:div w:id="1480225933">
      <w:bodyDiv w:val="1"/>
      <w:marLeft w:val="0"/>
      <w:marRight w:val="0"/>
      <w:marTop w:val="0"/>
      <w:marBottom w:val="0"/>
      <w:divBdr>
        <w:top w:val="none" w:sz="0" w:space="0" w:color="auto"/>
        <w:left w:val="none" w:sz="0" w:space="0" w:color="auto"/>
        <w:bottom w:val="none" w:sz="0" w:space="0" w:color="auto"/>
        <w:right w:val="none" w:sz="0" w:space="0" w:color="auto"/>
      </w:divBdr>
    </w:div>
    <w:div w:id="1480997428">
      <w:bodyDiv w:val="1"/>
      <w:marLeft w:val="0"/>
      <w:marRight w:val="0"/>
      <w:marTop w:val="0"/>
      <w:marBottom w:val="0"/>
      <w:divBdr>
        <w:top w:val="none" w:sz="0" w:space="0" w:color="auto"/>
        <w:left w:val="none" w:sz="0" w:space="0" w:color="auto"/>
        <w:bottom w:val="none" w:sz="0" w:space="0" w:color="auto"/>
        <w:right w:val="none" w:sz="0" w:space="0" w:color="auto"/>
      </w:divBdr>
    </w:div>
    <w:div w:id="1483545807">
      <w:bodyDiv w:val="1"/>
      <w:marLeft w:val="0"/>
      <w:marRight w:val="0"/>
      <w:marTop w:val="0"/>
      <w:marBottom w:val="0"/>
      <w:divBdr>
        <w:top w:val="none" w:sz="0" w:space="0" w:color="auto"/>
        <w:left w:val="none" w:sz="0" w:space="0" w:color="auto"/>
        <w:bottom w:val="none" w:sz="0" w:space="0" w:color="auto"/>
        <w:right w:val="none" w:sz="0" w:space="0" w:color="auto"/>
      </w:divBdr>
    </w:div>
    <w:div w:id="1486817790">
      <w:bodyDiv w:val="1"/>
      <w:marLeft w:val="0"/>
      <w:marRight w:val="0"/>
      <w:marTop w:val="0"/>
      <w:marBottom w:val="0"/>
      <w:divBdr>
        <w:top w:val="none" w:sz="0" w:space="0" w:color="auto"/>
        <w:left w:val="none" w:sz="0" w:space="0" w:color="auto"/>
        <w:bottom w:val="none" w:sz="0" w:space="0" w:color="auto"/>
        <w:right w:val="none" w:sz="0" w:space="0" w:color="auto"/>
      </w:divBdr>
    </w:div>
    <w:div w:id="1486819237">
      <w:bodyDiv w:val="1"/>
      <w:marLeft w:val="0"/>
      <w:marRight w:val="0"/>
      <w:marTop w:val="0"/>
      <w:marBottom w:val="0"/>
      <w:divBdr>
        <w:top w:val="none" w:sz="0" w:space="0" w:color="auto"/>
        <w:left w:val="none" w:sz="0" w:space="0" w:color="auto"/>
        <w:bottom w:val="none" w:sz="0" w:space="0" w:color="auto"/>
        <w:right w:val="none" w:sz="0" w:space="0" w:color="auto"/>
      </w:divBdr>
    </w:div>
    <w:div w:id="1492720851">
      <w:bodyDiv w:val="1"/>
      <w:marLeft w:val="0"/>
      <w:marRight w:val="0"/>
      <w:marTop w:val="0"/>
      <w:marBottom w:val="0"/>
      <w:divBdr>
        <w:top w:val="none" w:sz="0" w:space="0" w:color="auto"/>
        <w:left w:val="none" w:sz="0" w:space="0" w:color="auto"/>
        <w:bottom w:val="none" w:sz="0" w:space="0" w:color="auto"/>
        <w:right w:val="none" w:sz="0" w:space="0" w:color="auto"/>
      </w:divBdr>
    </w:div>
    <w:div w:id="1493328693">
      <w:bodyDiv w:val="1"/>
      <w:marLeft w:val="0"/>
      <w:marRight w:val="0"/>
      <w:marTop w:val="0"/>
      <w:marBottom w:val="0"/>
      <w:divBdr>
        <w:top w:val="none" w:sz="0" w:space="0" w:color="auto"/>
        <w:left w:val="none" w:sz="0" w:space="0" w:color="auto"/>
        <w:bottom w:val="none" w:sz="0" w:space="0" w:color="auto"/>
        <w:right w:val="none" w:sz="0" w:space="0" w:color="auto"/>
      </w:divBdr>
    </w:div>
    <w:div w:id="1501192729">
      <w:bodyDiv w:val="1"/>
      <w:marLeft w:val="0"/>
      <w:marRight w:val="0"/>
      <w:marTop w:val="0"/>
      <w:marBottom w:val="0"/>
      <w:divBdr>
        <w:top w:val="none" w:sz="0" w:space="0" w:color="auto"/>
        <w:left w:val="none" w:sz="0" w:space="0" w:color="auto"/>
        <w:bottom w:val="none" w:sz="0" w:space="0" w:color="auto"/>
        <w:right w:val="none" w:sz="0" w:space="0" w:color="auto"/>
      </w:divBdr>
    </w:div>
    <w:div w:id="1505366218">
      <w:bodyDiv w:val="1"/>
      <w:marLeft w:val="0"/>
      <w:marRight w:val="0"/>
      <w:marTop w:val="0"/>
      <w:marBottom w:val="0"/>
      <w:divBdr>
        <w:top w:val="none" w:sz="0" w:space="0" w:color="auto"/>
        <w:left w:val="none" w:sz="0" w:space="0" w:color="auto"/>
        <w:bottom w:val="none" w:sz="0" w:space="0" w:color="auto"/>
        <w:right w:val="none" w:sz="0" w:space="0" w:color="auto"/>
      </w:divBdr>
    </w:div>
    <w:div w:id="1510296317">
      <w:bodyDiv w:val="1"/>
      <w:marLeft w:val="0"/>
      <w:marRight w:val="0"/>
      <w:marTop w:val="0"/>
      <w:marBottom w:val="0"/>
      <w:divBdr>
        <w:top w:val="none" w:sz="0" w:space="0" w:color="auto"/>
        <w:left w:val="none" w:sz="0" w:space="0" w:color="auto"/>
        <w:bottom w:val="none" w:sz="0" w:space="0" w:color="auto"/>
        <w:right w:val="none" w:sz="0" w:space="0" w:color="auto"/>
      </w:divBdr>
    </w:div>
    <w:div w:id="1514101234">
      <w:bodyDiv w:val="1"/>
      <w:marLeft w:val="0"/>
      <w:marRight w:val="0"/>
      <w:marTop w:val="0"/>
      <w:marBottom w:val="0"/>
      <w:divBdr>
        <w:top w:val="none" w:sz="0" w:space="0" w:color="auto"/>
        <w:left w:val="none" w:sz="0" w:space="0" w:color="auto"/>
        <w:bottom w:val="none" w:sz="0" w:space="0" w:color="auto"/>
        <w:right w:val="none" w:sz="0" w:space="0" w:color="auto"/>
      </w:divBdr>
    </w:div>
    <w:div w:id="1518618883">
      <w:bodyDiv w:val="1"/>
      <w:marLeft w:val="0"/>
      <w:marRight w:val="0"/>
      <w:marTop w:val="0"/>
      <w:marBottom w:val="0"/>
      <w:divBdr>
        <w:top w:val="none" w:sz="0" w:space="0" w:color="auto"/>
        <w:left w:val="none" w:sz="0" w:space="0" w:color="auto"/>
        <w:bottom w:val="none" w:sz="0" w:space="0" w:color="auto"/>
        <w:right w:val="none" w:sz="0" w:space="0" w:color="auto"/>
      </w:divBdr>
    </w:div>
    <w:div w:id="1523938347">
      <w:bodyDiv w:val="1"/>
      <w:marLeft w:val="0"/>
      <w:marRight w:val="0"/>
      <w:marTop w:val="0"/>
      <w:marBottom w:val="0"/>
      <w:divBdr>
        <w:top w:val="none" w:sz="0" w:space="0" w:color="auto"/>
        <w:left w:val="none" w:sz="0" w:space="0" w:color="auto"/>
        <w:bottom w:val="none" w:sz="0" w:space="0" w:color="auto"/>
        <w:right w:val="none" w:sz="0" w:space="0" w:color="auto"/>
      </w:divBdr>
    </w:div>
    <w:div w:id="1524202503">
      <w:bodyDiv w:val="1"/>
      <w:marLeft w:val="0"/>
      <w:marRight w:val="0"/>
      <w:marTop w:val="0"/>
      <w:marBottom w:val="0"/>
      <w:divBdr>
        <w:top w:val="none" w:sz="0" w:space="0" w:color="auto"/>
        <w:left w:val="none" w:sz="0" w:space="0" w:color="auto"/>
        <w:bottom w:val="none" w:sz="0" w:space="0" w:color="auto"/>
        <w:right w:val="none" w:sz="0" w:space="0" w:color="auto"/>
      </w:divBdr>
    </w:div>
    <w:div w:id="1524979524">
      <w:bodyDiv w:val="1"/>
      <w:marLeft w:val="0"/>
      <w:marRight w:val="0"/>
      <w:marTop w:val="0"/>
      <w:marBottom w:val="0"/>
      <w:divBdr>
        <w:top w:val="none" w:sz="0" w:space="0" w:color="auto"/>
        <w:left w:val="none" w:sz="0" w:space="0" w:color="auto"/>
        <w:bottom w:val="none" w:sz="0" w:space="0" w:color="auto"/>
        <w:right w:val="none" w:sz="0" w:space="0" w:color="auto"/>
      </w:divBdr>
    </w:div>
    <w:div w:id="1526405327">
      <w:bodyDiv w:val="1"/>
      <w:marLeft w:val="0"/>
      <w:marRight w:val="0"/>
      <w:marTop w:val="0"/>
      <w:marBottom w:val="0"/>
      <w:divBdr>
        <w:top w:val="none" w:sz="0" w:space="0" w:color="auto"/>
        <w:left w:val="none" w:sz="0" w:space="0" w:color="auto"/>
        <w:bottom w:val="none" w:sz="0" w:space="0" w:color="auto"/>
        <w:right w:val="none" w:sz="0" w:space="0" w:color="auto"/>
      </w:divBdr>
    </w:div>
    <w:div w:id="1527518271">
      <w:bodyDiv w:val="1"/>
      <w:marLeft w:val="0"/>
      <w:marRight w:val="0"/>
      <w:marTop w:val="0"/>
      <w:marBottom w:val="0"/>
      <w:divBdr>
        <w:top w:val="none" w:sz="0" w:space="0" w:color="auto"/>
        <w:left w:val="none" w:sz="0" w:space="0" w:color="auto"/>
        <w:bottom w:val="none" w:sz="0" w:space="0" w:color="auto"/>
        <w:right w:val="none" w:sz="0" w:space="0" w:color="auto"/>
      </w:divBdr>
    </w:div>
    <w:div w:id="1530879056">
      <w:bodyDiv w:val="1"/>
      <w:marLeft w:val="0"/>
      <w:marRight w:val="0"/>
      <w:marTop w:val="0"/>
      <w:marBottom w:val="0"/>
      <w:divBdr>
        <w:top w:val="none" w:sz="0" w:space="0" w:color="auto"/>
        <w:left w:val="none" w:sz="0" w:space="0" w:color="auto"/>
        <w:bottom w:val="none" w:sz="0" w:space="0" w:color="auto"/>
        <w:right w:val="none" w:sz="0" w:space="0" w:color="auto"/>
      </w:divBdr>
    </w:div>
    <w:div w:id="1533959724">
      <w:bodyDiv w:val="1"/>
      <w:marLeft w:val="0"/>
      <w:marRight w:val="0"/>
      <w:marTop w:val="0"/>
      <w:marBottom w:val="0"/>
      <w:divBdr>
        <w:top w:val="none" w:sz="0" w:space="0" w:color="auto"/>
        <w:left w:val="none" w:sz="0" w:space="0" w:color="auto"/>
        <w:bottom w:val="none" w:sz="0" w:space="0" w:color="auto"/>
        <w:right w:val="none" w:sz="0" w:space="0" w:color="auto"/>
      </w:divBdr>
    </w:div>
    <w:div w:id="1535338883">
      <w:bodyDiv w:val="1"/>
      <w:marLeft w:val="0"/>
      <w:marRight w:val="0"/>
      <w:marTop w:val="0"/>
      <w:marBottom w:val="0"/>
      <w:divBdr>
        <w:top w:val="none" w:sz="0" w:space="0" w:color="auto"/>
        <w:left w:val="none" w:sz="0" w:space="0" w:color="auto"/>
        <w:bottom w:val="none" w:sz="0" w:space="0" w:color="auto"/>
        <w:right w:val="none" w:sz="0" w:space="0" w:color="auto"/>
      </w:divBdr>
    </w:div>
    <w:div w:id="1536118370">
      <w:bodyDiv w:val="1"/>
      <w:marLeft w:val="0"/>
      <w:marRight w:val="0"/>
      <w:marTop w:val="0"/>
      <w:marBottom w:val="0"/>
      <w:divBdr>
        <w:top w:val="none" w:sz="0" w:space="0" w:color="auto"/>
        <w:left w:val="none" w:sz="0" w:space="0" w:color="auto"/>
        <w:bottom w:val="none" w:sz="0" w:space="0" w:color="auto"/>
        <w:right w:val="none" w:sz="0" w:space="0" w:color="auto"/>
      </w:divBdr>
    </w:div>
    <w:div w:id="1540043248">
      <w:bodyDiv w:val="1"/>
      <w:marLeft w:val="0"/>
      <w:marRight w:val="0"/>
      <w:marTop w:val="0"/>
      <w:marBottom w:val="0"/>
      <w:divBdr>
        <w:top w:val="none" w:sz="0" w:space="0" w:color="auto"/>
        <w:left w:val="none" w:sz="0" w:space="0" w:color="auto"/>
        <w:bottom w:val="none" w:sz="0" w:space="0" w:color="auto"/>
        <w:right w:val="none" w:sz="0" w:space="0" w:color="auto"/>
      </w:divBdr>
    </w:div>
    <w:div w:id="1541698344">
      <w:bodyDiv w:val="1"/>
      <w:marLeft w:val="0"/>
      <w:marRight w:val="0"/>
      <w:marTop w:val="0"/>
      <w:marBottom w:val="0"/>
      <w:divBdr>
        <w:top w:val="none" w:sz="0" w:space="0" w:color="auto"/>
        <w:left w:val="none" w:sz="0" w:space="0" w:color="auto"/>
        <w:bottom w:val="none" w:sz="0" w:space="0" w:color="auto"/>
        <w:right w:val="none" w:sz="0" w:space="0" w:color="auto"/>
      </w:divBdr>
    </w:div>
    <w:div w:id="1542356031">
      <w:bodyDiv w:val="1"/>
      <w:marLeft w:val="0"/>
      <w:marRight w:val="0"/>
      <w:marTop w:val="0"/>
      <w:marBottom w:val="0"/>
      <w:divBdr>
        <w:top w:val="none" w:sz="0" w:space="0" w:color="auto"/>
        <w:left w:val="none" w:sz="0" w:space="0" w:color="auto"/>
        <w:bottom w:val="none" w:sz="0" w:space="0" w:color="auto"/>
        <w:right w:val="none" w:sz="0" w:space="0" w:color="auto"/>
      </w:divBdr>
    </w:div>
    <w:div w:id="1543861550">
      <w:bodyDiv w:val="1"/>
      <w:marLeft w:val="0"/>
      <w:marRight w:val="0"/>
      <w:marTop w:val="0"/>
      <w:marBottom w:val="0"/>
      <w:divBdr>
        <w:top w:val="none" w:sz="0" w:space="0" w:color="auto"/>
        <w:left w:val="none" w:sz="0" w:space="0" w:color="auto"/>
        <w:bottom w:val="none" w:sz="0" w:space="0" w:color="auto"/>
        <w:right w:val="none" w:sz="0" w:space="0" w:color="auto"/>
      </w:divBdr>
    </w:div>
    <w:div w:id="1547446601">
      <w:bodyDiv w:val="1"/>
      <w:marLeft w:val="0"/>
      <w:marRight w:val="0"/>
      <w:marTop w:val="0"/>
      <w:marBottom w:val="0"/>
      <w:divBdr>
        <w:top w:val="none" w:sz="0" w:space="0" w:color="auto"/>
        <w:left w:val="none" w:sz="0" w:space="0" w:color="auto"/>
        <w:bottom w:val="none" w:sz="0" w:space="0" w:color="auto"/>
        <w:right w:val="none" w:sz="0" w:space="0" w:color="auto"/>
      </w:divBdr>
    </w:div>
    <w:div w:id="1550410077">
      <w:bodyDiv w:val="1"/>
      <w:marLeft w:val="0"/>
      <w:marRight w:val="0"/>
      <w:marTop w:val="0"/>
      <w:marBottom w:val="0"/>
      <w:divBdr>
        <w:top w:val="none" w:sz="0" w:space="0" w:color="auto"/>
        <w:left w:val="none" w:sz="0" w:space="0" w:color="auto"/>
        <w:bottom w:val="none" w:sz="0" w:space="0" w:color="auto"/>
        <w:right w:val="none" w:sz="0" w:space="0" w:color="auto"/>
      </w:divBdr>
    </w:div>
    <w:div w:id="1550872175">
      <w:bodyDiv w:val="1"/>
      <w:marLeft w:val="0"/>
      <w:marRight w:val="0"/>
      <w:marTop w:val="0"/>
      <w:marBottom w:val="0"/>
      <w:divBdr>
        <w:top w:val="none" w:sz="0" w:space="0" w:color="auto"/>
        <w:left w:val="none" w:sz="0" w:space="0" w:color="auto"/>
        <w:bottom w:val="none" w:sz="0" w:space="0" w:color="auto"/>
        <w:right w:val="none" w:sz="0" w:space="0" w:color="auto"/>
      </w:divBdr>
    </w:div>
    <w:div w:id="1553611418">
      <w:bodyDiv w:val="1"/>
      <w:marLeft w:val="0"/>
      <w:marRight w:val="0"/>
      <w:marTop w:val="0"/>
      <w:marBottom w:val="0"/>
      <w:divBdr>
        <w:top w:val="none" w:sz="0" w:space="0" w:color="auto"/>
        <w:left w:val="none" w:sz="0" w:space="0" w:color="auto"/>
        <w:bottom w:val="none" w:sz="0" w:space="0" w:color="auto"/>
        <w:right w:val="none" w:sz="0" w:space="0" w:color="auto"/>
      </w:divBdr>
    </w:div>
    <w:div w:id="1553812618">
      <w:bodyDiv w:val="1"/>
      <w:marLeft w:val="0"/>
      <w:marRight w:val="0"/>
      <w:marTop w:val="0"/>
      <w:marBottom w:val="0"/>
      <w:divBdr>
        <w:top w:val="none" w:sz="0" w:space="0" w:color="auto"/>
        <w:left w:val="none" w:sz="0" w:space="0" w:color="auto"/>
        <w:bottom w:val="none" w:sz="0" w:space="0" w:color="auto"/>
        <w:right w:val="none" w:sz="0" w:space="0" w:color="auto"/>
      </w:divBdr>
    </w:div>
    <w:div w:id="1554997014">
      <w:bodyDiv w:val="1"/>
      <w:marLeft w:val="0"/>
      <w:marRight w:val="0"/>
      <w:marTop w:val="0"/>
      <w:marBottom w:val="0"/>
      <w:divBdr>
        <w:top w:val="none" w:sz="0" w:space="0" w:color="auto"/>
        <w:left w:val="none" w:sz="0" w:space="0" w:color="auto"/>
        <w:bottom w:val="none" w:sz="0" w:space="0" w:color="auto"/>
        <w:right w:val="none" w:sz="0" w:space="0" w:color="auto"/>
      </w:divBdr>
    </w:div>
    <w:div w:id="1555198621">
      <w:bodyDiv w:val="1"/>
      <w:marLeft w:val="0"/>
      <w:marRight w:val="0"/>
      <w:marTop w:val="0"/>
      <w:marBottom w:val="0"/>
      <w:divBdr>
        <w:top w:val="none" w:sz="0" w:space="0" w:color="auto"/>
        <w:left w:val="none" w:sz="0" w:space="0" w:color="auto"/>
        <w:bottom w:val="none" w:sz="0" w:space="0" w:color="auto"/>
        <w:right w:val="none" w:sz="0" w:space="0" w:color="auto"/>
      </w:divBdr>
    </w:div>
    <w:div w:id="1555968700">
      <w:bodyDiv w:val="1"/>
      <w:marLeft w:val="0"/>
      <w:marRight w:val="0"/>
      <w:marTop w:val="0"/>
      <w:marBottom w:val="0"/>
      <w:divBdr>
        <w:top w:val="none" w:sz="0" w:space="0" w:color="auto"/>
        <w:left w:val="none" w:sz="0" w:space="0" w:color="auto"/>
        <w:bottom w:val="none" w:sz="0" w:space="0" w:color="auto"/>
        <w:right w:val="none" w:sz="0" w:space="0" w:color="auto"/>
      </w:divBdr>
    </w:div>
    <w:div w:id="1557009706">
      <w:bodyDiv w:val="1"/>
      <w:marLeft w:val="0"/>
      <w:marRight w:val="0"/>
      <w:marTop w:val="0"/>
      <w:marBottom w:val="0"/>
      <w:divBdr>
        <w:top w:val="none" w:sz="0" w:space="0" w:color="auto"/>
        <w:left w:val="none" w:sz="0" w:space="0" w:color="auto"/>
        <w:bottom w:val="none" w:sz="0" w:space="0" w:color="auto"/>
        <w:right w:val="none" w:sz="0" w:space="0" w:color="auto"/>
      </w:divBdr>
    </w:div>
    <w:div w:id="1557860130">
      <w:bodyDiv w:val="1"/>
      <w:marLeft w:val="0"/>
      <w:marRight w:val="0"/>
      <w:marTop w:val="0"/>
      <w:marBottom w:val="0"/>
      <w:divBdr>
        <w:top w:val="none" w:sz="0" w:space="0" w:color="auto"/>
        <w:left w:val="none" w:sz="0" w:space="0" w:color="auto"/>
        <w:bottom w:val="none" w:sz="0" w:space="0" w:color="auto"/>
        <w:right w:val="none" w:sz="0" w:space="0" w:color="auto"/>
      </w:divBdr>
    </w:div>
    <w:div w:id="1558660667">
      <w:bodyDiv w:val="1"/>
      <w:marLeft w:val="0"/>
      <w:marRight w:val="0"/>
      <w:marTop w:val="0"/>
      <w:marBottom w:val="0"/>
      <w:divBdr>
        <w:top w:val="none" w:sz="0" w:space="0" w:color="auto"/>
        <w:left w:val="none" w:sz="0" w:space="0" w:color="auto"/>
        <w:bottom w:val="none" w:sz="0" w:space="0" w:color="auto"/>
        <w:right w:val="none" w:sz="0" w:space="0" w:color="auto"/>
      </w:divBdr>
    </w:div>
    <w:div w:id="1558661591">
      <w:bodyDiv w:val="1"/>
      <w:marLeft w:val="0"/>
      <w:marRight w:val="0"/>
      <w:marTop w:val="0"/>
      <w:marBottom w:val="0"/>
      <w:divBdr>
        <w:top w:val="none" w:sz="0" w:space="0" w:color="auto"/>
        <w:left w:val="none" w:sz="0" w:space="0" w:color="auto"/>
        <w:bottom w:val="none" w:sz="0" w:space="0" w:color="auto"/>
        <w:right w:val="none" w:sz="0" w:space="0" w:color="auto"/>
      </w:divBdr>
    </w:div>
    <w:div w:id="1559589353">
      <w:bodyDiv w:val="1"/>
      <w:marLeft w:val="0"/>
      <w:marRight w:val="0"/>
      <w:marTop w:val="0"/>
      <w:marBottom w:val="0"/>
      <w:divBdr>
        <w:top w:val="none" w:sz="0" w:space="0" w:color="auto"/>
        <w:left w:val="none" w:sz="0" w:space="0" w:color="auto"/>
        <w:bottom w:val="none" w:sz="0" w:space="0" w:color="auto"/>
        <w:right w:val="none" w:sz="0" w:space="0" w:color="auto"/>
      </w:divBdr>
    </w:div>
    <w:div w:id="1560092159">
      <w:bodyDiv w:val="1"/>
      <w:marLeft w:val="0"/>
      <w:marRight w:val="0"/>
      <w:marTop w:val="0"/>
      <w:marBottom w:val="0"/>
      <w:divBdr>
        <w:top w:val="none" w:sz="0" w:space="0" w:color="auto"/>
        <w:left w:val="none" w:sz="0" w:space="0" w:color="auto"/>
        <w:bottom w:val="none" w:sz="0" w:space="0" w:color="auto"/>
        <w:right w:val="none" w:sz="0" w:space="0" w:color="auto"/>
      </w:divBdr>
    </w:div>
    <w:div w:id="1562328598">
      <w:bodyDiv w:val="1"/>
      <w:marLeft w:val="0"/>
      <w:marRight w:val="0"/>
      <w:marTop w:val="0"/>
      <w:marBottom w:val="0"/>
      <w:divBdr>
        <w:top w:val="none" w:sz="0" w:space="0" w:color="auto"/>
        <w:left w:val="none" w:sz="0" w:space="0" w:color="auto"/>
        <w:bottom w:val="none" w:sz="0" w:space="0" w:color="auto"/>
        <w:right w:val="none" w:sz="0" w:space="0" w:color="auto"/>
      </w:divBdr>
    </w:div>
    <w:div w:id="1562445778">
      <w:bodyDiv w:val="1"/>
      <w:marLeft w:val="0"/>
      <w:marRight w:val="0"/>
      <w:marTop w:val="0"/>
      <w:marBottom w:val="0"/>
      <w:divBdr>
        <w:top w:val="none" w:sz="0" w:space="0" w:color="auto"/>
        <w:left w:val="none" w:sz="0" w:space="0" w:color="auto"/>
        <w:bottom w:val="none" w:sz="0" w:space="0" w:color="auto"/>
        <w:right w:val="none" w:sz="0" w:space="0" w:color="auto"/>
      </w:divBdr>
    </w:div>
    <w:div w:id="1563565834">
      <w:bodyDiv w:val="1"/>
      <w:marLeft w:val="0"/>
      <w:marRight w:val="0"/>
      <w:marTop w:val="0"/>
      <w:marBottom w:val="0"/>
      <w:divBdr>
        <w:top w:val="none" w:sz="0" w:space="0" w:color="auto"/>
        <w:left w:val="none" w:sz="0" w:space="0" w:color="auto"/>
        <w:bottom w:val="none" w:sz="0" w:space="0" w:color="auto"/>
        <w:right w:val="none" w:sz="0" w:space="0" w:color="auto"/>
      </w:divBdr>
    </w:div>
    <w:div w:id="1563642056">
      <w:bodyDiv w:val="1"/>
      <w:marLeft w:val="0"/>
      <w:marRight w:val="0"/>
      <w:marTop w:val="0"/>
      <w:marBottom w:val="0"/>
      <w:divBdr>
        <w:top w:val="none" w:sz="0" w:space="0" w:color="auto"/>
        <w:left w:val="none" w:sz="0" w:space="0" w:color="auto"/>
        <w:bottom w:val="none" w:sz="0" w:space="0" w:color="auto"/>
        <w:right w:val="none" w:sz="0" w:space="0" w:color="auto"/>
      </w:divBdr>
    </w:div>
    <w:div w:id="1565487683">
      <w:bodyDiv w:val="1"/>
      <w:marLeft w:val="0"/>
      <w:marRight w:val="0"/>
      <w:marTop w:val="0"/>
      <w:marBottom w:val="0"/>
      <w:divBdr>
        <w:top w:val="none" w:sz="0" w:space="0" w:color="auto"/>
        <w:left w:val="none" w:sz="0" w:space="0" w:color="auto"/>
        <w:bottom w:val="none" w:sz="0" w:space="0" w:color="auto"/>
        <w:right w:val="none" w:sz="0" w:space="0" w:color="auto"/>
      </w:divBdr>
    </w:div>
    <w:div w:id="1567301115">
      <w:bodyDiv w:val="1"/>
      <w:marLeft w:val="0"/>
      <w:marRight w:val="0"/>
      <w:marTop w:val="0"/>
      <w:marBottom w:val="0"/>
      <w:divBdr>
        <w:top w:val="none" w:sz="0" w:space="0" w:color="auto"/>
        <w:left w:val="none" w:sz="0" w:space="0" w:color="auto"/>
        <w:bottom w:val="none" w:sz="0" w:space="0" w:color="auto"/>
        <w:right w:val="none" w:sz="0" w:space="0" w:color="auto"/>
      </w:divBdr>
    </w:div>
    <w:div w:id="1568833205">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70655867">
      <w:bodyDiv w:val="1"/>
      <w:marLeft w:val="0"/>
      <w:marRight w:val="0"/>
      <w:marTop w:val="0"/>
      <w:marBottom w:val="0"/>
      <w:divBdr>
        <w:top w:val="none" w:sz="0" w:space="0" w:color="auto"/>
        <w:left w:val="none" w:sz="0" w:space="0" w:color="auto"/>
        <w:bottom w:val="none" w:sz="0" w:space="0" w:color="auto"/>
        <w:right w:val="none" w:sz="0" w:space="0" w:color="auto"/>
      </w:divBdr>
    </w:div>
    <w:div w:id="1576277378">
      <w:bodyDiv w:val="1"/>
      <w:marLeft w:val="0"/>
      <w:marRight w:val="0"/>
      <w:marTop w:val="0"/>
      <w:marBottom w:val="0"/>
      <w:divBdr>
        <w:top w:val="none" w:sz="0" w:space="0" w:color="auto"/>
        <w:left w:val="none" w:sz="0" w:space="0" w:color="auto"/>
        <w:bottom w:val="none" w:sz="0" w:space="0" w:color="auto"/>
        <w:right w:val="none" w:sz="0" w:space="0" w:color="auto"/>
      </w:divBdr>
    </w:div>
    <w:div w:id="1576623901">
      <w:bodyDiv w:val="1"/>
      <w:marLeft w:val="0"/>
      <w:marRight w:val="0"/>
      <w:marTop w:val="0"/>
      <w:marBottom w:val="0"/>
      <w:divBdr>
        <w:top w:val="none" w:sz="0" w:space="0" w:color="auto"/>
        <w:left w:val="none" w:sz="0" w:space="0" w:color="auto"/>
        <w:bottom w:val="none" w:sz="0" w:space="0" w:color="auto"/>
        <w:right w:val="none" w:sz="0" w:space="0" w:color="auto"/>
      </w:divBdr>
    </w:div>
    <w:div w:id="1578007965">
      <w:bodyDiv w:val="1"/>
      <w:marLeft w:val="0"/>
      <w:marRight w:val="0"/>
      <w:marTop w:val="0"/>
      <w:marBottom w:val="0"/>
      <w:divBdr>
        <w:top w:val="none" w:sz="0" w:space="0" w:color="auto"/>
        <w:left w:val="none" w:sz="0" w:space="0" w:color="auto"/>
        <w:bottom w:val="none" w:sz="0" w:space="0" w:color="auto"/>
        <w:right w:val="none" w:sz="0" w:space="0" w:color="auto"/>
      </w:divBdr>
    </w:div>
    <w:div w:id="1578784151">
      <w:bodyDiv w:val="1"/>
      <w:marLeft w:val="0"/>
      <w:marRight w:val="0"/>
      <w:marTop w:val="0"/>
      <w:marBottom w:val="0"/>
      <w:divBdr>
        <w:top w:val="none" w:sz="0" w:space="0" w:color="auto"/>
        <w:left w:val="none" w:sz="0" w:space="0" w:color="auto"/>
        <w:bottom w:val="none" w:sz="0" w:space="0" w:color="auto"/>
        <w:right w:val="none" w:sz="0" w:space="0" w:color="auto"/>
      </w:divBdr>
    </w:div>
    <w:div w:id="1584098341">
      <w:bodyDiv w:val="1"/>
      <w:marLeft w:val="0"/>
      <w:marRight w:val="0"/>
      <w:marTop w:val="0"/>
      <w:marBottom w:val="0"/>
      <w:divBdr>
        <w:top w:val="none" w:sz="0" w:space="0" w:color="auto"/>
        <w:left w:val="none" w:sz="0" w:space="0" w:color="auto"/>
        <w:bottom w:val="none" w:sz="0" w:space="0" w:color="auto"/>
        <w:right w:val="none" w:sz="0" w:space="0" w:color="auto"/>
      </w:divBdr>
    </w:div>
    <w:div w:id="1584215387">
      <w:bodyDiv w:val="1"/>
      <w:marLeft w:val="0"/>
      <w:marRight w:val="0"/>
      <w:marTop w:val="0"/>
      <w:marBottom w:val="0"/>
      <w:divBdr>
        <w:top w:val="none" w:sz="0" w:space="0" w:color="auto"/>
        <w:left w:val="none" w:sz="0" w:space="0" w:color="auto"/>
        <w:bottom w:val="none" w:sz="0" w:space="0" w:color="auto"/>
        <w:right w:val="none" w:sz="0" w:space="0" w:color="auto"/>
      </w:divBdr>
    </w:div>
    <w:div w:id="1585456554">
      <w:bodyDiv w:val="1"/>
      <w:marLeft w:val="0"/>
      <w:marRight w:val="0"/>
      <w:marTop w:val="0"/>
      <w:marBottom w:val="0"/>
      <w:divBdr>
        <w:top w:val="none" w:sz="0" w:space="0" w:color="auto"/>
        <w:left w:val="none" w:sz="0" w:space="0" w:color="auto"/>
        <w:bottom w:val="none" w:sz="0" w:space="0" w:color="auto"/>
        <w:right w:val="none" w:sz="0" w:space="0" w:color="auto"/>
      </w:divBdr>
    </w:div>
    <w:div w:id="1585528468">
      <w:bodyDiv w:val="1"/>
      <w:marLeft w:val="0"/>
      <w:marRight w:val="0"/>
      <w:marTop w:val="0"/>
      <w:marBottom w:val="0"/>
      <w:divBdr>
        <w:top w:val="none" w:sz="0" w:space="0" w:color="auto"/>
        <w:left w:val="none" w:sz="0" w:space="0" w:color="auto"/>
        <w:bottom w:val="none" w:sz="0" w:space="0" w:color="auto"/>
        <w:right w:val="none" w:sz="0" w:space="0" w:color="auto"/>
      </w:divBdr>
    </w:div>
    <w:div w:id="1587298281">
      <w:bodyDiv w:val="1"/>
      <w:marLeft w:val="0"/>
      <w:marRight w:val="0"/>
      <w:marTop w:val="0"/>
      <w:marBottom w:val="0"/>
      <w:divBdr>
        <w:top w:val="none" w:sz="0" w:space="0" w:color="auto"/>
        <w:left w:val="none" w:sz="0" w:space="0" w:color="auto"/>
        <w:bottom w:val="none" w:sz="0" w:space="0" w:color="auto"/>
        <w:right w:val="none" w:sz="0" w:space="0" w:color="auto"/>
      </w:divBdr>
    </w:div>
    <w:div w:id="1588612852">
      <w:bodyDiv w:val="1"/>
      <w:marLeft w:val="0"/>
      <w:marRight w:val="0"/>
      <w:marTop w:val="0"/>
      <w:marBottom w:val="0"/>
      <w:divBdr>
        <w:top w:val="none" w:sz="0" w:space="0" w:color="auto"/>
        <w:left w:val="none" w:sz="0" w:space="0" w:color="auto"/>
        <w:bottom w:val="none" w:sz="0" w:space="0" w:color="auto"/>
        <w:right w:val="none" w:sz="0" w:space="0" w:color="auto"/>
      </w:divBdr>
    </w:div>
    <w:div w:id="1588803680">
      <w:bodyDiv w:val="1"/>
      <w:marLeft w:val="0"/>
      <w:marRight w:val="0"/>
      <w:marTop w:val="0"/>
      <w:marBottom w:val="0"/>
      <w:divBdr>
        <w:top w:val="none" w:sz="0" w:space="0" w:color="auto"/>
        <w:left w:val="none" w:sz="0" w:space="0" w:color="auto"/>
        <w:bottom w:val="none" w:sz="0" w:space="0" w:color="auto"/>
        <w:right w:val="none" w:sz="0" w:space="0" w:color="auto"/>
      </w:divBdr>
    </w:div>
    <w:div w:id="1588806840">
      <w:bodyDiv w:val="1"/>
      <w:marLeft w:val="0"/>
      <w:marRight w:val="0"/>
      <w:marTop w:val="0"/>
      <w:marBottom w:val="0"/>
      <w:divBdr>
        <w:top w:val="none" w:sz="0" w:space="0" w:color="auto"/>
        <w:left w:val="none" w:sz="0" w:space="0" w:color="auto"/>
        <w:bottom w:val="none" w:sz="0" w:space="0" w:color="auto"/>
        <w:right w:val="none" w:sz="0" w:space="0" w:color="auto"/>
      </w:divBdr>
    </w:div>
    <w:div w:id="1589344186">
      <w:bodyDiv w:val="1"/>
      <w:marLeft w:val="0"/>
      <w:marRight w:val="0"/>
      <w:marTop w:val="0"/>
      <w:marBottom w:val="0"/>
      <w:divBdr>
        <w:top w:val="none" w:sz="0" w:space="0" w:color="auto"/>
        <w:left w:val="none" w:sz="0" w:space="0" w:color="auto"/>
        <w:bottom w:val="none" w:sz="0" w:space="0" w:color="auto"/>
        <w:right w:val="none" w:sz="0" w:space="0" w:color="auto"/>
      </w:divBdr>
    </w:div>
    <w:div w:id="1589922076">
      <w:bodyDiv w:val="1"/>
      <w:marLeft w:val="0"/>
      <w:marRight w:val="0"/>
      <w:marTop w:val="0"/>
      <w:marBottom w:val="0"/>
      <w:divBdr>
        <w:top w:val="none" w:sz="0" w:space="0" w:color="auto"/>
        <w:left w:val="none" w:sz="0" w:space="0" w:color="auto"/>
        <w:bottom w:val="none" w:sz="0" w:space="0" w:color="auto"/>
        <w:right w:val="none" w:sz="0" w:space="0" w:color="auto"/>
      </w:divBdr>
    </w:div>
    <w:div w:id="1594631082">
      <w:bodyDiv w:val="1"/>
      <w:marLeft w:val="0"/>
      <w:marRight w:val="0"/>
      <w:marTop w:val="0"/>
      <w:marBottom w:val="0"/>
      <w:divBdr>
        <w:top w:val="none" w:sz="0" w:space="0" w:color="auto"/>
        <w:left w:val="none" w:sz="0" w:space="0" w:color="auto"/>
        <w:bottom w:val="none" w:sz="0" w:space="0" w:color="auto"/>
        <w:right w:val="none" w:sz="0" w:space="0" w:color="auto"/>
      </w:divBdr>
    </w:div>
    <w:div w:id="1595555208">
      <w:bodyDiv w:val="1"/>
      <w:marLeft w:val="0"/>
      <w:marRight w:val="0"/>
      <w:marTop w:val="0"/>
      <w:marBottom w:val="0"/>
      <w:divBdr>
        <w:top w:val="none" w:sz="0" w:space="0" w:color="auto"/>
        <w:left w:val="none" w:sz="0" w:space="0" w:color="auto"/>
        <w:bottom w:val="none" w:sz="0" w:space="0" w:color="auto"/>
        <w:right w:val="none" w:sz="0" w:space="0" w:color="auto"/>
      </w:divBdr>
    </w:div>
    <w:div w:id="1596206816">
      <w:bodyDiv w:val="1"/>
      <w:marLeft w:val="0"/>
      <w:marRight w:val="0"/>
      <w:marTop w:val="0"/>
      <w:marBottom w:val="0"/>
      <w:divBdr>
        <w:top w:val="none" w:sz="0" w:space="0" w:color="auto"/>
        <w:left w:val="none" w:sz="0" w:space="0" w:color="auto"/>
        <w:bottom w:val="none" w:sz="0" w:space="0" w:color="auto"/>
        <w:right w:val="none" w:sz="0" w:space="0" w:color="auto"/>
      </w:divBdr>
    </w:div>
    <w:div w:id="1597012285">
      <w:bodyDiv w:val="1"/>
      <w:marLeft w:val="0"/>
      <w:marRight w:val="0"/>
      <w:marTop w:val="0"/>
      <w:marBottom w:val="0"/>
      <w:divBdr>
        <w:top w:val="none" w:sz="0" w:space="0" w:color="auto"/>
        <w:left w:val="none" w:sz="0" w:space="0" w:color="auto"/>
        <w:bottom w:val="none" w:sz="0" w:space="0" w:color="auto"/>
        <w:right w:val="none" w:sz="0" w:space="0" w:color="auto"/>
      </w:divBdr>
    </w:div>
    <w:div w:id="1597205728">
      <w:bodyDiv w:val="1"/>
      <w:marLeft w:val="0"/>
      <w:marRight w:val="0"/>
      <w:marTop w:val="0"/>
      <w:marBottom w:val="0"/>
      <w:divBdr>
        <w:top w:val="none" w:sz="0" w:space="0" w:color="auto"/>
        <w:left w:val="none" w:sz="0" w:space="0" w:color="auto"/>
        <w:bottom w:val="none" w:sz="0" w:space="0" w:color="auto"/>
        <w:right w:val="none" w:sz="0" w:space="0" w:color="auto"/>
      </w:divBdr>
    </w:div>
    <w:div w:id="1597515424">
      <w:bodyDiv w:val="1"/>
      <w:marLeft w:val="0"/>
      <w:marRight w:val="0"/>
      <w:marTop w:val="0"/>
      <w:marBottom w:val="0"/>
      <w:divBdr>
        <w:top w:val="none" w:sz="0" w:space="0" w:color="auto"/>
        <w:left w:val="none" w:sz="0" w:space="0" w:color="auto"/>
        <w:bottom w:val="none" w:sz="0" w:space="0" w:color="auto"/>
        <w:right w:val="none" w:sz="0" w:space="0" w:color="auto"/>
      </w:divBdr>
    </w:div>
    <w:div w:id="1598829470">
      <w:bodyDiv w:val="1"/>
      <w:marLeft w:val="0"/>
      <w:marRight w:val="0"/>
      <w:marTop w:val="0"/>
      <w:marBottom w:val="0"/>
      <w:divBdr>
        <w:top w:val="none" w:sz="0" w:space="0" w:color="auto"/>
        <w:left w:val="none" w:sz="0" w:space="0" w:color="auto"/>
        <w:bottom w:val="none" w:sz="0" w:space="0" w:color="auto"/>
        <w:right w:val="none" w:sz="0" w:space="0" w:color="auto"/>
      </w:divBdr>
    </w:div>
    <w:div w:id="1599563864">
      <w:bodyDiv w:val="1"/>
      <w:marLeft w:val="0"/>
      <w:marRight w:val="0"/>
      <w:marTop w:val="0"/>
      <w:marBottom w:val="0"/>
      <w:divBdr>
        <w:top w:val="none" w:sz="0" w:space="0" w:color="auto"/>
        <w:left w:val="none" w:sz="0" w:space="0" w:color="auto"/>
        <w:bottom w:val="none" w:sz="0" w:space="0" w:color="auto"/>
        <w:right w:val="none" w:sz="0" w:space="0" w:color="auto"/>
      </w:divBdr>
    </w:div>
    <w:div w:id="1601789575">
      <w:bodyDiv w:val="1"/>
      <w:marLeft w:val="0"/>
      <w:marRight w:val="0"/>
      <w:marTop w:val="0"/>
      <w:marBottom w:val="0"/>
      <w:divBdr>
        <w:top w:val="none" w:sz="0" w:space="0" w:color="auto"/>
        <w:left w:val="none" w:sz="0" w:space="0" w:color="auto"/>
        <w:bottom w:val="none" w:sz="0" w:space="0" w:color="auto"/>
        <w:right w:val="none" w:sz="0" w:space="0" w:color="auto"/>
      </w:divBdr>
    </w:div>
    <w:div w:id="1601796296">
      <w:bodyDiv w:val="1"/>
      <w:marLeft w:val="0"/>
      <w:marRight w:val="0"/>
      <w:marTop w:val="0"/>
      <w:marBottom w:val="0"/>
      <w:divBdr>
        <w:top w:val="none" w:sz="0" w:space="0" w:color="auto"/>
        <w:left w:val="none" w:sz="0" w:space="0" w:color="auto"/>
        <w:bottom w:val="none" w:sz="0" w:space="0" w:color="auto"/>
        <w:right w:val="none" w:sz="0" w:space="0" w:color="auto"/>
      </w:divBdr>
    </w:div>
    <w:div w:id="1603145010">
      <w:bodyDiv w:val="1"/>
      <w:marLeft w:val="0"/>
      <w:marRight w:val="0"/>
      <w:marTop w:val="0"/>
      <w:marBottom w:val="0"/>
      <w:divBdr>
        <w:top w:val="none" w:sz="0" w:space="0" w:color="auto"/>
        <w:left w:val="none" w:sz="0" w:space="0" w:color="auto"/>
        <w:bottom w:val="none" w:sz="0" w:space="0" w:color="auto"/>
        <w:right w:val="none" w:sz="0" w:space="0" w:color="auto"/>
      </w:divBdr>
    </w:div>
    <w:div w:id="1604993686">
      <w:bodyDiv w:val="1"/>
      <w:marLeft w:val="0"/>
      <w:marRight w:val="0"/>
      <w:marTop w:val="0"/>
      <w:marBottom w:val="0"/>
      <w:divBdr>
        <w:top w:val="none" w:sz="0" w:space="0" w:color="auto"/>
        <w:left w:val="none" w:sz="0" w:space="0" w:color="auto"/>
        <w:bottom w:val="none" w:sz="0" w:space="0" w:color="auto"/>
        <w:right w:val="none" w:sz="0" w:space="0" w:color="auto"/>
      </w:divBdr>
    </w:div>
    <w:div w:id="1605919020">
      <w:bodyDiv w:val="1"/>
      <w:marLeft w:val="0"/>
      <w:marRight w:val="0"/>
      <w:marTop w:val="0"/>
      <w:marBottom w:val="0"/>
      <w:divBdr>
        <w:top w:val="none" w:sz="0" w:space="0" w:color="auto"/>
        <w:left w:val="none" w:sz="0" w:space="0" w:color="auto"/>
        <w:bottom w:val="none" w:sz="0" w:space="0" w:color="auto"/>
        <w:right w:val="none" w:sz="0" w:space="0" w:color="auto"/>
      </w:divBdr>
    </w:div>
    <w:div w:id="1607929617">
      <w:bodyDiv w:val="1"/>
      <w:marLeft w:val="0"/>
      <w:marRight w:val="0"/>
      <w:marTop w:val="0"/>
      <w:marBottom w:val="0"/>
      <w:divBdr>
        <w:top w:val="none" w:sz="0" w:space="0" w:color="auto"/>
        <w:left w:val="none" w:sz="0" w:space="0" w:color="auto"/>
        <w:bottom w:val="none" w:sz="0" w:space="0" w:color="auto"/>
        <w:right w:val="none" w:sz="0" w:space="0" w:color="auto"/>
      </w:divBdr>
    </w:div>
    <w:div w:id="1608154509">
      <w:bodyDiv w:val="1"/>
      <w:marLeft w:val="0"/>
      <w:marRight w:val="0"/>
      <w:marTop w:val="0"/>
      <w:marBottom w:val="0"/>
      <w:divBdr>
        <w:top w:val="none" w:sz="0" w:space="0" w:color="auto"/>
        <w:left w:val="none" w:sz="0" w:space="0" w:color="auto"/>
        <w:bottom w:val="none" w:sz="0" w:space="0" w:color="auto"/>
        <w:right w:val="none" w:sz="0" w:space="0" w:color="auto"/>
      </w:divBdr>
    </w:div>
    <w:div w:id="1608193012">
      <w:bodyDiv w:val="1"/>
      <w:marLeft w:val="0"/>
      <w:marRight w:val="0"/>
      <w:marTop w:val="0"/>
      <w:marBottom w:val="0"/>
      <w:divBdr>
        <w:top w:val="none" w:sz="0" w:space="0" w:color="auto"/>
        <w:left w:val="none" w:sz="0" w:space="0" w:color="auto"/>
        <w:bottom w:val="none" w:sz="0" w:space="0" w:color="auto"/>
        <w:right w:val="none" w:sz="0" w:space="0" w:color="auto"/>
      </w:divBdr>
    </w:div>
    <w:div w:id="1608385402">
      <w:bodyDiv w:val="1"/>
      <w:marLeft w:val="0"/>
      <w:marRight w:val="0"/>
      <w:marTop w:val="0"/>
      <w:marBottom w:val="0"/>
      <w:divBdr>
        <w:top w:val="none" w:sz="0" w:space="0" w:color="auto"/>
        <w:left w:val="none" w:sz="0" w:space="0" w:color="auto"/>
        <w:bottom w:val="none" w:sz="0" w:space="0" w:color="auto"/>
        <w:right w:val="none" w:sz="0" w:space="0" w:color="auto"/>
      </w:divBdr>
    </w:div>
    <w:div w:id="1612128115">
      <w:bodyDiv w:val="1"/>
      <w:marLeft w:val="0"/>
      <w:marRight w:val="0"/>
      <w:marTop w:val="0"/>
      <w:marBottom w:val="0"/>
      <w:divBdr>
        <w:top w:val="none" w:sz="0" w:space="0" w:color="auto"/>
        <w:left w:val="none" w:sz="0" w:space="0" w:color="auto"/>
        <w:bottom w:val="none" w:sz="0" w:space="0" w:color="auto"/>
        <w:right w:val="none" w:sz="0" w:space="0" w:color="auto"/>
      </w:divBdr>
    </w:div>
    <w:div w:id="1613123905">
      <w:bodyDiv w:val="1"/>
      <w:marLeft w:val="0"/>
      <w:marRight w:val="0"/>
      <w:marTop w:val="0"/>
      <w:marBottom w:val="0"/>
      <w:divBdr>
        <w:top w:val="none" w:sz="0" w:space="0" w:color="auto"/>
        <w:left w:val="none" w:sz="0" w:space="0" w:color="auto"/>
        <w:bottom w:val="none" w:sz="0" w:space="0" w:color="auto"/>
        <w:right w:val="none" w:sz="0" w:space="0" w:color="auto"/>
      </w:divBdr>
    </w:div>
    <w:div w:id="1614753500">
      <w:bodyDiv w:val="1"/>
      <w:marLeft w:val="0"/>
      <w:marRight w:val="0"/>
      <w:marTop w:val="0"/>
      <w:marBottom w:val="0"/>
      <w:divBdr>
        <w:top w:val="none" w:sz="0" w:space="0" w:color="auto"/>
        <w:left w:val="none" w:sz="0" w:space="0" w:color="auto"/>
        <w:bottom w:val="none" w:sz="0" w:space="0" w:color="auto"/>
        <w:right w:val="none" w:sz="0" w:space="0" w:color="auto"/>
      </w:divBdr>
    </w:div>
    <w:div w:id="1614938759">
      <w:bodyDiv w:val="1"/>
      <w:marLeft w:val="0"/>
      <w:marRight w:val="0"/>
      <w:marTop w:val="0"/>
      <w:marBottom w:val="0"/>
      <w:divBdr>
        <w:top w:val="none" w:sz="0" w:space="0" w:color="auto"/>
        <w:left w:val="none" w:sz="0" w:space="0" w:color="auto"/>
        <w:bottom w:val="none" w:sz="0" w:space="0" w:color="auto"/>
        <w:right w:val="none" w:sz="0" w:space="0" w:color="auto"/>
      </w:divBdr>
    </w:div>
    <w:div w:id="1617633984">
      <w:bodyDiv w:val="1"/>
      <w:marLeft w:val="0"/>
      <w:marRight w:val="0"/>
      <w:marTop w:val="0"/>
      <w:marBottom w:val="0"/>
      <w:divBdr>
        <w:top w:val="none" w:sz="0" w:space="0" w:color="auto"/>
        <w:left w:val="none" w:sz="0" w:space="0" w:color="auto"/>
        <w:bottom w:val="none" w:sz="0" w:space="0" w:color="auto"/>
        <w:right w:val="none" w:sz="0" w:space="0" w:color="auto"/>
      </w:divBdr>
    </w:div>
    <w:div w:id="1618179197">
      <w:bodyDiv w:val="1"/>
      <w:marLeft w:val="0"/>
      <w:marRight w:val="0"/>
      <w:marTop w:val="0"/>
      <w:marBottom w:val="0"/>
      <w:divBdr>
        <w:top w:val="none" w:sz="0" w:space="0" w:color="auto"/>
        <w:left w:val="none" w:sz="0" w:space="0" w:color="auto"/>
        <w:bottom w:val="none" w:sz="0" w:space="0" w:color="auto"/>
        <w:right w:val="none" w:sz="0" w:space="0" w:color="auto"/>
      </w:divBdr>
    </w:div>
    <w:div w:id="1622570197">
      <w:bodyDiv w:val="1"/>
      <w:marLeft w:val="0"/>
      <w:marRight w:val="0"/>
      <w:marTop w:val="0"/>
      <w:marBottom w:val="0"/>
      <w:divBdr>
        <w:top w:val="none" w:sz="0" w:space="0" w:color="auto"/>
        <w:left w:val="none" w:sz="0" w:space="0" w:color="auto"/>
        <w:bottom w:val="none" w:sz="0" w:space="0" w:color="auto"/>
        <w:right w:val="none" w:sz="0" w:space="0" w:color="auto"/>
      </w:divBdr>
    </w:div>
    <w:div w:id="1623657249">
      <w:bodyDiv w:val="1"/>
      <w:marLeft w:val="0"/>
      <w:marRight w:val="0"/>
      <w:marTop w:val="0"/>
      <w:marBottom w:val="0"/>
      <w:divBdr>
        <w:top w:val="none" w:sz="0" w:space="0" w:color="auto"/>
        <w:left w:val="none" w:sz="0" w:space="0" w:color="auto"/>
        <w:bottom w:val="none" w:sz="0" w:space="0" w:color="auto"/>
        <w:right w:val="none" w:sz="0" w:space="0" w:color="auto"/>
      </w:divBdr>
    </w:div>
    <w:div w:id="1625312894">
      <w:bodyDiv w:val="1"/>
      <w:marLeft w:val="0"/>
      <w:marRight w:val="0"/>
      <w:marTop w:val="0"/>
      <w:marBottom w:val="0"/>
      <w:divBdr>
        <w:top w:val="none" w:sz="0" w:space="0" w:color="auto"/>
        <w:left w:val="none" w:sz="0" w:space="0" w:color="auto"/>
        <w:bottom w:val="none" w:sz="0" w:space="0" w:color="auto"/>
        <w:right w:val="none" w:sz="0" w:space="0" w:color="auto"/>
      </w:divBdr>
    </w:div>
    <w:div w:id="1626541136">
      <w:bodyDiv w:val="1"/>
      <w:marLeft w:val="0"/>
      <w:marRight w:val="0"/>
      <w:marTop w:val="0"/>
      <w:marBottom w:val="0"/>
      <w:divBdr>
        <w:top w:val="none" w:sz="0" w:space="0" w:color="auto"/>
        <w:left w:val="none" w:sz="0" w:space="0" w:color="auto"/>
        <w:bottom w:val="none" w:sz="0" w:space="0" w:color="auto"/>
        <w:right w:val="none" w:sz="0" w:space="0" w:color="auto"/>
      </w:divBdr>
    </w:div>
    <w:div w:id="1628392263">
      <w:bodyDiv w:val="1"/>
      <w:marLeft w:val="0"/>
      <w:marRight w:val="0"/>
      <w:marTop w:val="0"/>
      <w:marBottom w:val="0"/>
      <w:divBdr>
        <w:top w:val="none" w:sz="0" w:space="0" w:color="auto"/>
        <w:left w:val="none" w:sz="0" w:space="0" w:color="auto"/>
        <w:bottom w:val="none" w:sz="0" w:space="0" w:color="auto"/>
        <w:right w:val="none" w:sz="0" w:space="0" w:color="auto"/>
      </w:divBdr>
    </w:div>
    <w:div w:id="1630625989">
      <w:bodyDiv w:val="1"/>
      <w:marLeft w:val="0"/>
      <w:marRight w:val="0"/>
      <w:marTop w:val="0"/>
      <w:marBottom w:val="0"/>
      <w:divBdr>
        <w:top w:val="none" w:sz="0" w:space="0" w:color="auto"/>
        <w:left w:val="none" w:sz="0" w:space="0" w:color="auto"/>
        <w:bottom w:val="none" w:sz="0" w:space="0" w:color="auto"/>
        <w:right w:val="none" w:sz="0" w:space="0" w:color="auto"/>
      </w:divBdr>
    </w:div>
    <w:div w:id="1631546171">
      <w:bodyDiv w:val="1"/>
      <w:marLeft w:val="0"/>
      <w:marRight w:val="0"/>
      <w:marTop w:val="0"/>
      <w:marBottom w:val="0"/>
      <w:divBdr>
        <w:top w:val="none" w:sz="0" w:space="0" w:color="auto"/>
        <w:left w:val="none" w:sz="0" w:space="0" w:color="auto"/>
        <w:bottom w:val="none" w:sz="0" w:space="0" w:color="auto"/>
        <w:right w:val="none" w:sz="0" w:space="0" w:color="auto"/>
      </w:divBdr>
    </w:div>
    <w:div w:id="1632401560">
      <w:bodyDiv w:val="1"/>
      <w:marLeft w:val="0"/>
      <w:marRight w:val="0"/>
      <w:marTop w:val="0"/>
      <w:marBottom w:val="0"/>
      <w:divBdr>
        <w:top w:val="none" w:sz="0" w:space="0" w:color="auto"/>
        <w:left w:val="none" w:sz="0" w:space="0" w:color="auto"/>
        <w:bottom w:val="none" w:sz="0" w:space="0" w:color="auto"/>
        <w:right w:val="none" w:sz="0" w:space="0" w:color="auto"/>
      </w:divBdr>
    </w:div>
    <w:div w:id="1643730053">
      <w:bodyDiv w:val="1"/>
      <w:marLeft w:val="0"/>
      <w:marRight w:val="0"/>
      <w:marTop w:val="0"/>
      <w:marBottom w:val="0"/>
      <w:divBdr>
        <w:top w:val="none" w:sz="0" w:space="0" w:color="auto"/>
        <w:left w:val="none" w:sz="0" w:space="0" w:color="auto"/>
        <w:bottom w:val="none" w:sz="0" w:space="0" w:color="auto"/>
        <w:right w:val="none" w:sz="0" w:space="0" w:color="auto"/>
      </w:divBdr>
    </w:div>
    <w:div w:id="1644388187">
      <w:bodyDiv w:val="1"/>
      <w:marLeft w:val="0"/>
      <w:marRight w:val="0"/>
      <w:marTop w:val="0"/>
      <w:marBottom w:val="0"/>
      <w:divBdr>
        <w:top w:val="none" w:sz="0" w:space="0" w:color="auto"/>
        <w:left w:val="none" w:sz="0" w:space="0" w:color="auto"/>
        <w:bottom w:val="none" w:sz="0" w:space="0" w:color="auto"/>
        <w:right w:val="none" w:sz="0" w:space="0" w:color="auto"/>
      </w:divBdr>
    </w:div>
    <w:div w:id="1644432773">
      <w:bodyDiv w:val="1"/>
      <w:marLeft w:val="0"/>
      <w:marRight w:val="0"/>
      <w:marTop w:val="0"/>
      <w:marBottom w:val="0"/>
      <w:divBdr>
        <w:top w:val="none" w:sz="0" w:space="0" w:color="auto"/>
        <w:left w:val="none" w:sz="0" w:space="0" w:color="auto"/>
        <w:bottom w:val="none" w:sz="0" w:space="0" w:color="auto"/>
        <w:right w:val="none" w:sz="0" w:space="0" w:color="auto"/>
      </w:divBdr>
    </w:div>
    <w:div w:id="1644969108">
      <w:bodyDiv w:val="1"/>
      <w:marLeft w:val="0"/>
      <w:marRight w:val="0"/>
      <w:marTop w:val="0"/>
      <w:marBottom w:val="0"/>
      <w:divBdr>
        <w:top w:val="none" w:sz="0" w:space="0" w:color="auto"/>
        <w:left w:val="none" w:sz="0" w:space="0" w:color="auto"/>
        <w:bottom w:val="none" w:sz="0" w:space="0" w:color="auto"/>
        <w:right w:val="none" w:sz="0" w:space="0" w:color="auto"/>
      </w:divBdr>
    </w:div>
    <w:div w:id="1645549955">
      <w:bodyDiv w:val="1"/>
      <w:marLeft w:val="0"/>
      <w:marRight w:val="0"/>
      <w:marTop w:val="0"/>
      <w:marBottom w:val="0"/>
      <w:divBdr>
        <w:top w:val="none" w:sz="0" w:space="0" w:color="auto"/>
        <w:left w:val="none" w:sz="0" w:space="0" w:color="auto"/>
        <w:bottom w:val="none" w:sz="0" w:space="0" w:color="auto"/>
        <w:right w:val="none" w:sz="0" w:space="0" w:color="auto"/>
      </w:divBdr>
    </w:div>
    <w:div w:id="1647128040">
      <w:bodyDiv w:val="1"/>
      <w:marLeft w:val="0"/>
      <w:marRight w:val="0"/>
      <w:marTop w:val="0"/>
      <w:marBottom w:val="0"/>
      <w:divBdr>
        <w:top w:val="none" w:sz="0" w:space="0" w:color="auto"/>
        <w:left w:val="none" w:sz="0" w:space="0" w:color="auto"/>
        <w:bottom w:val="none" w:sz="0" w:space="0" w:color="auto"/>
        <w:right w:val="none" w:sz="0" w:space="0" w:color="auto"/>
      </w:divBdr>
    </w:div>
    <w:div w:id="1649167500">
      <w:bodyDiv w:val="1"/>
      <w:marLeft w:val="0"/>
      <w:marRight w:val="0"/>
      <w:marTop w:val="0"/>
      <w:marBottom w:val="0"/>
      <w:divBdr>
        <w:top w:val="none" w:sz="0" w:space="0" w:color="auto"/>
        <w:left w:val="none" w:sz="0" w:space="0" w:color="auto"/>
        <w:bottom w:val="none" w:sz="0" w:space="0" w:color="auto"/>
        <w:right w:val="none" w:sz="0" w:space="0" w:color="auto"/>
      </w:divBdr>
    </w:div>
    <w:div w:id="1650743828">
      <w:bodyDiv w:val="1"/>
      <w:marLeft w:val="0"/>
      <w:marRight w:val="0"/>
      <w:marTop w:val="0"/>
      <w:marBottom w:val="0"/>
      <w:divBdr>
        <w:top w:val="none" w:sz="0" w:space="0" w:color="auto"/>
        <w:left w:val="none" w:sz="0" w:space="0" w:color="auto"/>
        <w:bottom w:val="none" w:sz="0" w:space="0" w:color="auto"/>
        <w:right w:val="none" w:sz="0" w:space="0" w:color="auto"/>
      </w:divBdr>
    </w:div>
    <w:div w:id="1652828286">
      <w:bodyDiv w:val="1"/>
      <w:marLeft w:val="0"/>
      <w:marRight w:val="0"/>
      <w:marTop w:val="0"/>
      <w:marBottom w:val="0"/>
      <w:divBdr>
        <w:top w:val="none" w:sz="0" w:space="0" w:color="auto"/>
        <w:left w:val="none" w:sz="0" w:space="0" w:color="auto"/>
        <w:bottom w:val="none" w:sz="0" w:space="0" w:color="auto"/>
        <w:right w:val="none" w:sz="0" w:space="0" w:color="auto"/>
      </w:divBdr>
    </w:div>
    <w:div w:id="1655256895">
      <w:bodyDiv w:val="1"/>
      <w:marLeft w:val="0"/>
      <w:marRight w:val="0"/>
      <w:marTop w:val="0"/>
      <w:marBottom w:val="0"/>
      <w:divBdr>
        <w:top w:val="none" w:sz="0" w:space="0" w:color="auto"/>
        <w:left w:val="none" w:sz="0" w:space="0" w:color="auto"/>
        <w:bottom w:val="none" w:sz="0" w:space="0" w:color="auto"/>
        <w:right w:val="none" w:sz="0" w:space="0" w:color="auto"/>
      </w:divBdr>
    </w:div>
    <w:div w:id="1655717045">
      <w:bodyDiv w:val="1"/>
      <w:marLeft w:val="0"/>
      <w:marRight w:val="0"/>
      <w:marTop w:val="0"/>
      <w:marBottom w:val="0"/>
      <w:divBdr>
        <w:top w:val="none" w:sz="0" w:space="0" w:color="auto"/>
        <w:left w:val="none" w:sz="0" w:space="0" w:color="auto"/>
        <w:bottom w:val="none" w:sz="0" w:space="0" w:color="auto"/>
        <w:right w:val="none" w:sz="0" w:space="0" w:color="auto"/>
      </w:divBdr>
    </w:div>
    <w:div w:id="1656645064">
      <w:bodyDiv w:val="1"/>
      <w:marLeft w:val="0"/>
      <w:marRight w:val="0"/>
      <w:marTop w:val="0"/>
      <w:marBottom w:val="0"/>
      <w:divBdr>
        <w:top w:val="none" w:sz="0" w:space="0" w:color="auto"/>
        <w:left w:val="none" w:sz="0" w:space="0" w:color="auto"/>
        <w:bottom w:val="none" w:sz="0" w:space="0" w:color="auto"/>
        <w:right w:val="none" w:sz="0" w:space="0" w:color="auto"/>
      </w:divBdr>
    </w:div>
    <w:div w:id="1661151485">
      <w:bodyDiv w:val="1"/>
      <w:marLeft w:val="0"/>
      <w:marRight w:val="0"/>
      <w:marTop w:val="0"/>
      <w:marBottom w:val="0"/>
      <w:divBdr>
        <w:top w:val="none" w:sz="0" w:space="0" w:color="auto"/>
        <w:left w:val="none" w:sz="0" w:space="0" w:color="auto"/>
        <w:bottom w:val="none" w:sz="0" w:space="0" w:color="auto"/>
        <w:right w:val="none" w:sz="0" w:space="0" w:color="auto"/>
      </w:divBdr>
    </w:div>
    <w:div w:id="1663585527">
      <w:bodyDiv w:val="1"/>
      <w:marLeft w:val="0"/>
      <w:marRight w:val="0"/>
      <w:marTop w:val="0"/>
      <w:marBottom w:val="0"/>
      <w:divBdr>
        <w:top w:val="none" w:sz="0" w:space="0" w:color="auto"/>
        <w:left w:val="none" w:sz="0" w:space="0" w:color="auto"/>
        <w:bottom w:val="none" w:sz="0" w:space="0" w:color="auto"/>
        <w:right w:val="none" w:sz="0" w:space="0" w:color="auto"/>
      </w:divBdr>
    </w:div>
    <w:div w:id="1666008450">
      <w:bodyDiv w:val="1"/>
      <w:marLeft w:val="0"/>
      <w:marRight w:val="0"/>
      <w:marTop w:val="0"/>
      <w:marBottom w:val="0"/>
      <w:divBdr>
        <w:top w:val="none" w:sz="0" w:space="0" w:color="auto"/>
        <w:left w:val="none" w:sz="0" w:space="0" w:color="auto"/>
        <w:bottom w:val="none" w:sz="0" w:space="0" w:color="auto"/>
        <w:right w:val="none" w:sz="0" w:space="0" w:color="auto"/>
      </w:divBdr>
    </w:div>
    <w:div w:id="1668359327">
      <w:bodyDiv w:val="1"/>
      <w:marLeft w:val="0"/>
      <w:marRight w:val="0"/>
      <w:marTop w:val="0"/>
      <w:marBottom w:val="0"/>
      <w:divBdr>
        <w:top w:val="none" w:sz="0" w:space="0" w:color="auto"/>
        <w:left w:val="none" w:sz="0" w:space="0" w:color="auto"/>
        <w:bottom w:val="none" w:sz="0" w:space="0" w:color="auto"/>
        <w:right w:val="none" w:sz="0" w:space="0" w:color="auto"/>
      </w:divBdr>
    </w:div>
    <w:div w:id="1671058049">
      <w:bodyDiv w:val="1"/>
      <w:marLeft w:val="0"/>
      <w:marRight w:val="0"/>
      <w:marTop w:val="0"/>
      <w:marBottom w:val="0"/>
      <w:divBdr>
        <w:top w:val="none" w:sz="0" w:space="0" w:color="auto"/>
        <w:left w:val="none" w:sz="0" w:space="0" w:color="auto"/>
        <w:bottom w:val="none" w:sz="0" w:space="0" w:color="auto"/>
        <w:right w:val="none" w:sz="0" w:space="0" w:color="auto"/>
      </w:divBdr>
    </w:div>
    <w:div w:id="1671565642">
      <w:bodyDiv w:val="1"/>
      <w:marLeft w:val="0"/>
      <w:marRight w:val="0"/>
      <w:marTop w:val="0"/>
      <w:marBottom w:val="0"/>
      <w:divBdr>
        <w:top w:val="none" w:sz="0" w:space="0" w:color="auto"/>
        <w:left w:val="none" w:sz="0" w:space="0" w:color="auto"/>
        <w:bottom w:val="none" w:sz="0" w:space="0" w:color="auto"/>
        <w:right w:val="none" w:sz="0" w:space="0" w:color="auto"/>
      </w:divBdr>
    </w:div>
    <w:div w:id="1671837334">
      <w:bodyDiv w:val="1"/>
      <w:marLeft w:val="0"/>
      <w:marRight w:val="0"/>
      <w:marTop w:val="0"/>
      <w:marBottom w:val="0"/>
      <w:divBdr>
        <w:top w:val="none" w:sz="0" w:space="0" w:color="auto"/>
        <w:left w:val="none" w:sz="0" w:space="0" w:color="auto"/>
        <w:bottom w:val="none" w:sz="0" w:space="0" w:color="auto"/>
        <w:right w:val="none" w:sz="0" w:space="0" w:color="auto"/>
      </w:divBdr>
    </w:div>
    <w:div w:id="1673608071">
      <w:bodyDiv w:val="1"/>
      <w:marLeft w:val="0"/>
      <w:marRight w:val="0"/>
      <w:marTop w:val="0"/>
      <w:marBottom w:val="0"/>
      <w:divBdr>
        <w:top w:val="none" w:sz="0" w:space="0" w:color="auto"/>
        <w:left w:val="none" w:sz="0" w:space="0" w:color="auto"/>
        <w:bottom w:val="none" w:sz="0" w:space="0" w:color="auto"/>
        <w:right w:val="none" w:sz="0" w:space="0" w:color="auto"/>
      </w:divBdr>
    </w:div>
    <w:div w:id="1680236688">
      <w:bodyDiv w:val="1"/>
      <w:marLeft w:val="0"/>
      <w:marRight w:val="0"/>
      <w:marTop w:val="0"/>
      <w:marBottom w:val="0"/>
      <w:divBdr>
        <w:top w:val="none" w:sz="0" w:space="0" w:color="auto"/>
        <w:left w:val="none" w:sz="0" w:space="0" w:color="auto"/>
        <w:bottom w:val="none" w:sz="0" w:space="0" w:color="auto"/>
        <w:right w:val="none" w:sz="0" w:space="0" w:color="auto"/>
      </w:divBdr>
    </w:div>
    <w:div w:id="1680740922">
      <w:bodyDiv w:val="1"/>
      <w:marLeft w:val="0"/>
      <w:marRight w:val="0"/>
      <w:marTop w:val="0"/>
      <w:marBottom w:val="0"/>
      <w:divBdr>
        <w:top w:val="none" w:sz="0" w:space="0" w:color="auto"/>
        <w:left w:val="none" w:sz="0" w:space="0" w:color="auto"/>
        <w:bottom w:val="none" w:sz="0" w:space="0" w:color="auto"/>
        <w:right w:val="none" w:sz="0" w:space="0" w:color="auto"/>
      </w:divBdr>
    </w:div>
    <w:div w:id="1680958807">
      <w:bodyDiv w:val="1"/>
      <w:marLeft w:val="0"/>
      <w:marRight w:val="0"/>
      <w:marTop w:val="0"/>
      <w:marBottom w:val="0"/>
      <w:divBdr>
        <w:top w:val="none" w:sz="0" w:space="0" w:color="auto"/>
        <w:left w:val="none" w:sz="0" w:space="0" w:color="auto"/>
        <w:bottom w:val="none" w:sz="0" w:space="0" w:color="auto"/>
        <w:right w:val="none" w:sz="0" w:space="0" w:color="auto"/>
      </w:divBdr>
    </w:div>
    <w:div w:id="1684044156">
      <w:bodyDiv w:val="1"/>
      <w:marLeft w:val="0"/>
      <w:marRight w:val="0"/>
      <w:marTop w:val="0"/>
      <w:marBottom w:val="0"/>
      <w:divBdr>
        <w:top w:val="none" w:sz="0" w:space="0" w:color="auto"/>
        <w:left w:val="none" w:sz="0" w:space="0" w:color="auto"/>
        <w:bottom w:val="none" w:sz="0" w:space="0" w:color="auto"/>
        <w:right w:val="none" w:sz="0" w:space="0" w:color="auto"/>
      </w:divBdr>
    </w:div>
    <w:div w:id="1684672365">
      <w:bodyDiv w:val="1"/>
      <w:marLeft w:val="0"/>
      <w:marRight w:val="0"/>
      <w:marTop w:val="0"/>
      <w:marBottom w:val="0"/>
      <w:divBdr>
        <w:top w:val="none" w:sz="0" w:space="0" w:color="auto"/>
        <w:left w:val="none" w:sz="0" w:space="0" w:color="auto"/>
        <w:bottom w:val="none" w:sz="0" w:space="0" w:color="auto"/>
        <w:right w:val="none" w:sz="0" w:space="0" w:color="auto"/>
      </w:divBdr>
    </w:div>
    <w:div w:id="1685476036">
      <w:bodyDiv w:val="1"/>
      <w:marLeft w:val="0"/>
      <w:marRight w:val="0"/>
      <w:marTop w:val="0"/>
      <w:marBottom w:val="0"/>
      <w:divBdr>
        <w:top w:val="none" w:sz="0" w:space="0" w:color="auto"/>
        <w:left w:val="none" w:sz="0" w:space="0" w:color="auto"/>
        <w:bottom w:val="none" w:sz="0" w:space="0" w:color="auto"/>
        <w:right w:val="none" w:sz="0" w:space="0" w:color="auto"/>
      </w:divBdr>
    </w:div>
    <w:div w:id="1688025622">
      <w:bodyDiv w:val="1"/>
      <w:marLeft w:val="0"/>
      <w:marRight w:val="0"/>
      <w:marTop w:val="0"/>
      <w:marBottom w:val="0"/>
      <w:divBdr>
        <w:top w:val="none" w:sz="0" w:space="0" w:color="auto"/>
        <w:left w:val="none" w:sz="0" w:space="0" w:color="auto"/>
        <w:bottom w:val="none" w:sz="0" w:space="0" w:color="auto"/>
        <w:right w:val="none" w:sz="0" w:space="0" w:color="auto"/>
      </w:divBdr>
    </w:div>
    <w:div w:id="1690177917">
      <w:bodyDiv w:val="1"/>
      <w:marLeft w:val="0"/>
      <w:marRight w:val="0"/>
      <w:marTop w:val="0"/>
      <w:marBottom w:val="0"/>
      <w:divBdr>
        <w:top w:val="none" w:sz="0" w:space="0" w:color="auto"/>
        <w:left w:val="none" w:sz="0" w:space="0" w:color="auto"/>
        <w:bottom w:val="none" w:sz="0" w:space="0" w:color="auto"/>
        <w:right w:val="none" w:sz="0" w:space="0" w:color="auto"/>
      </w:divBdr>
    </w:div>
    <w:div w:id="1690794037">
      <w:bodyDiv w:val="1"/>
      <w:marLeft w:val="0"/>
      <w:marRight w:val="0"/>
      <w:marTop w:val="0"/>
      <w:marBottom w:val="0"/>
      <w:divBdr>
        <w:top w:val="none" w:sz="0" w:space="0" w:color="auto"/>
        <w:left w:val="none" w:sz="0" w:space="0" w:color="auto"/>
        <w:bottom w:val="none" w:sz="0" w:space="0" w:color="auto"/>
        <w:right w:val="none" w:sz="0" w:space="0" w:color="auto"/>
      </w:divBdr>
    </w:div>
    <w:div w:id="1693531008">
      <w:bodyDiv w:val="1"/>
      <w:marLeft w:val="0"/>
      <w:marRight w:val="0"/>
      <w:marTop w:val="0"/>
      <w:marBottom w:val="0"/>
      <w:divBdr>
        <w:top w:val="none" w:sz="0" w:space="0" w:color="auto"/>
        <w:left w:val="none" w:sz="0" w:space="0" w:color="auto"/>
        <w:bottom w:val="none" w:sz="0" w:space="0" w:color="auto"/>
        <w:right w:val="none" w:sz="0" w:space="0" w:color="auto"/>
      </w:divBdr>
    </w:div>
    <w:div w:id="1696736476">
      <w:bodyDiv w:val="1"/>
      <w:marLeft w:val="0"/>
      <w:marRight w:val="0"/>
      <w:marTop w:val="0"/>
      <w:marBottom w:val="0"/>
      <w:divBdr>
        <w:top w:val="none" w:sz="0" w:space="0" w:color="auto"/>
        <w:left w:val="none" w:sz="0" w:space="0" w:color="auto"/>
        <w:bottom w:val="none" w:sz="0" w:space="0" w:color="auto"/>
        <w:right w:val="none" w:sz="0" w:space="0" w:color="auto"/>
      </w:divBdr>
    </w:div>
    <w:div w:id="1696884336">
      <w:bodyDiv w:val="1"/>
      <w:marLeft w:val="0"/>
      <w:marRight w:val="0"/>
      <w:marTop w:val="0"/>
      <w:marBottom w:val="0"/>
      <w:divBdr>
        <w:top w:val="none" w:sz="0" w:space="0" w:color="auto"/>
        <w:left w:val="none" w:sz="0" w:space="0" w:color="auto"/>
        <w:bottom w:val="none" w:sz="0" w:space="0" w:color="auto"/>
        <w:right w:val="none" w:sz="0" w:space="0" w:color="auto"/>
      </w:divBdr>
    </w:div>
    <w:div w:id="1704090115">
      <w:bodyDiv w:val="1"/>
      <w:marLeft w:val="0"/>
      <w:marRight w:val="0"/>
      <w:marTop w:val="0"/>
      <w:marBottom w:val="0"/>
      <w:divBdr>
        <w:top w:val="none" w:sz="0" w:space="0" w:color="auto"/>
        <w:left w:val="none" w:sz="0" w:space="0" w:color="auto"/>
        <w:bottom w:val="none" w:sz="0" w:space="0" w:color="auto"/>
        <w:right w:val="none" w:sz="0" w:space="0" w:color="auto"/>
      </w:divBdr>
    </w:div>
    <w:div w:id="1705866321">
      <w:bodyDiv w:val="1"/>
      <w:marLeft w:val="0"/>
      <w:marRight w:val="0"/>
      <w:marTop w:val="0"/>
      <w:marBottom w:val="0"/>
      <w:divBdr>
        <w:top w:val="none" w:sz="0" w:space="0" w:color="auto"/>
        <w:left w:val="none" w:sz="0" w:space="0" w:color="auto"/>
        <w:bottom w:val="none" w:sz="0" w:space="0" w:color="auto"/>
        <w:right w:val="none" w:sz="0" w:space="0" w:color="auto"/>
      </w:divBdr>
    </w:div>
    <w:div w:id="1705907321">
      <w:bodyDiv w:val="1"/>
      <w:marLeft w:val="0"/>
      <w:marRight w:val="0"/>
      <w:marTop w:val="0"/>
      <w:marBottom w:val="0"/>
      <w:divBdr>
        <w:top w:val="none" w:sz="0" w:space="0" w:color="auto"/>
        <w:left w:val="none" w:sz="0" w:space="0" w:color="auto"/>
        <w:bottom w:val="none" w:sz="0" w:space="0" w:color="auto"/>
        <w:right w:val="none" w:sz="0" w:space="0" w:color="auto"/>
      </w:divBdr>
    </w:div>
    <w:div w:id="1707173335">
      <w:bodyDiv w:val="1"/>
      <w:marLeft w:val="0"/>
      <w:marRight w:val="0"/>
      <w:marTop w:val="0"/>
      <w:marBottom w:val="0"/>
      <w:divBdr>
        <w:top w:val="none" w:sz="0" w:space="0" w:color="auto"/>
        <w:left w:val="none" w:sz="0" w:space="0" w:color="auto"/>
        <w:bottom w:val="none" w:sz="0" w:space="0" w:color="auto"/>
        <w:right w:val="none" w:sz="0" w:space="0" w:color="auto"/>
      </w:divBdr>
    </w:div>
    <w:div w:id="1708986770">
      <w:bodyDiv w:val="1"/>
      <w:marLeft w:val="0"/>
      <w:marRight w:val="0"/>
      <w:marTop w:val="0"/>
      <w:marBottom w:val="0"/>
      <w:divBdr>
        <w:top w:val="none" w:sz="0" w:space="0" w:color="auto"/>
        <w:left w:val="none" w:sz="0" w:space="0" w:color="auto"/>
        <w:bottom w:val="none" w:sz="0" w:space="0" w:color="auto"/>
        <w:right w:val="none" w:sz="0" w:space="0" w:color="auto"/>
      </w:divBdr>
    </w:div>
    <w:div w:id="1709599617">
      <w:bodyDiv w:val="1"/>
      <w:marLeft w:val="0"/>
      <w:marRight w:val="0"/>
      <w:marTop w:val="0"/>
      <w:marBottom w:val="0"/>
      <w:divBdr>
        <w:top w:val="none" w:sz="0" w:space="0" w:color="auto"/>
        <w:left w:val="none" w:sz="0" w:space="0" w:color="auto"/>
        <w:bottom w:val="none" w:sz="0" w:space="0" w:color="auto"/>
        <w:right w:val="none" w:sz="0" w:space="0" w:color="auto"/>
      </w:divBdr>
    </w:div>
    <w:div w:id="1709985181">
      <w:bodyDiv w:val="1"/>
      <w:marLeft w:val="0"/>
      <w:marRight w:val="0"/>
      <w:marTop w:val="0"/>
      <w:marBottom w:val="0"/>
      <w:divBdr>
        <w:top w:val="none" w:sz="0" w:space="0" w:color="auto"/>
        <w:left w:val="none" w:sz="0" w:space="0" w:color="auto"/>
        <w:bottom w:val="none" w:sz="0" w:space="0" w:color="auto"/>
        <w:right w:val="none" w:sz="0" w:space="0" w:color="auto"/>
      </w:divBdr>
    </w:div>
    <w:div w:id="1711803050">
      <w:bodyDiv w:val="1"/>
      <w:marLeft w:val="0"/>
      <w:marRight w:val="0"/>
      <w:marTop w:val="0"/>
      <w:marBottom w:val="0"/>
      <w:divBdr>
        <w:top w:val="none" w:sz="0" w:space="0" w:color="auto"/>
        <w:left w:val="none" w:sz="0" w:space="0" w:color="auto"/>
        <w:bottom w:val="none" w:sz="0" w:space="0" w:color="auto"/>
        <w:right w:val="none" w:sz="0" w:space="0" w:color="auto"/>
      </w:divBdr>
    </w:div>
    <w:div w:id="1711954794">
      <w:bodyDiv w:val="1"/>
      <w:marLeft w:val="0"/>
      <w:marRight w:val="0"/>
      <w:marTop w:val="0"/>
      <w:marBottom w:val="0"/>
      <w:divBdr>
        <w:top w:val="none" w:sz="0" w:space="0" w:color="auto"/>
        <w:left w:val="none" w:sz="0" w:space="0" w:color="auto"/>
        <w:bottom w:val="none" w:sz="0" w:space="0" w:color="auto"/>
        <w:right w:val="none" w:sz="0" w:space="0" w:color="auto"/>
      </w:divBdr>
    </w:div>
    <w:div w:id="1712998976">
      <w:bodyDiv w:val="1"/>
      <w:marLeft w:val="0"/>
      <w:marRight w:val="0"/>
      <w:marTop w:val="0"/>
      <w:marBottom w:val="0"/>
      <w:divBdr>
        <w:top w:val="none" w:sz="0" w:space="0" w:color="auto"/>
        <w:left w:val="none" w:sz="0" w:space="0" w:color="auto"/>
        <w:bottom w:val="none" w:sz="0" w:space="0" w:color="auto"/>
        <w:right w:val="none" w:sz="0" w:space="0" w:color="auto"/>
      </w:divBdr>
    </w:div>
    <w:div w:id="1713193763">
      <w:bodyDiv w:val="1"/>
      <w:marLeft w:val="0"/>
      <w:marRight w:val="0"/>
      <w:marTop w:val="0"/>
      <w:marBottom w:val="0"/>
      <w:divBdr>
        <w:top w:val="none" w:sz="0" w:space="0" w:color="auto"/>
        <w:left w:val="none" w:sz="0" w:space="0" w:color="auto"/>
        <w:bottom w:val="none" w:sz="0" w:space="0" w:color="auto"/>
        <w:right w:val="none" w:sz="0" w:space="0" w:color="auto"/>
      </w:divBdr>
    </w:div>
    <w:div w:id="1717464832">
      <w:bodyDiv w:val="1"/>
      <w:marLeft w:val="0"/>
      <w:marRight w:val="0"/>
      <w:marTop w:val="0"/>
      <w:marBottom w:val="0"/>
      <w:divBdr>
        <w:top w:val="none" w:sz="0" w:space="0" w:color="auto"/>
        <w:left w:val="none" w:sz="0" w:space="0" w:color="auto"/>
        <w:bottom w:val="none" w:sz="0" w:space="0" w:color="auto"/>
        <w:right w:val="none" w:sz="0" w:space="0" w:color="auto"/>
      </w:divBdr>
    </w:div>
    <w:div w:id="1721511089">
      <w:bodyDiv w:val="1"/>
      <w:marLeft w:val="0"/>
      <w:marRight w:val="0"/>
      <w:marTop w:val="0"/>
      <w:marBottom w:val="0"/>
      <w:divBdr>
        <w:top w:val="none" w:sz="0" w:space="0" w:color="auto"/>
        <w:left w:val="none" w:sz="0" w:space="0" w:color="auto"/>
        <w:bottom w:val="none" w:sz="0" w:space="0" w:color="auto"/>
        <w:right w:val="none" w:sz="0" w:space="0" w:color="auto"/>
      </w:divBdr>
    </w:div>
    <w:div w:id="1721785469">
      <w:bodyDiv w:val="1"/>
      <w:marLeft w:val="0"/>
      <w:marRight w:val="0"/>
      <w:marTop w:val="0"/>
      <w:marBottom w:val="0"/>
      <w:divBdr>
        <w:top w:val="none" w:sz="0" w:space="0" w:color="auto"/>
        <w:left w:val="none" w:sz="0" w:space="0" w:color="auto"/>
        <w:bottom w:val="none" w:sz="0" w:space="0" w:color="auto"/>
        <w:right w:val="none" w:sz="0" w:space="0" w:color="auto"/>
      </w:divBdr>
    </w:div>
    <w:div w:id="1724206891">
      <w:bodyDiv w:val="1"/>
      <w:marLeft w:val="0"/>
      <w:marRight w:val="0"/>
      <w:marTop w:val="0"/>
      <w:marBottom w:val="0"/>
      <w:divBdr>
        <w:top w:val="none" w:sz="0" w:space="0" w:color="auto"/>
        <w:left w:val="none" w:sz="0" w:space="0" w:color="auto"/>
        <w:bottom w:val="none" w:sz="0" w:space="0" w:color="auto"/>
        <w:right w:val="none" w:sz="0" w:space="0" w:color="auto"/>
      </w:divBdr>
    </w:div>
    <w:div w:id="1724597874">
      <w:bodyDiv w:val="1"/>
      <w:marLeft w:val="0"/>
      <w:marRight w:val="0"/>
      <w:marTop w:val="0"/>
      <w:marBottom w:val="0"/>
      <w:divBdr>
        <w:top w:val="none" w:sz="0" w:space="0" w:color="auto"/>
        <w:left w:val="none" w:sz="0" w:space="0" w:color="auto"/>
        <w:bottom w:val="none" w:sz="0" w:space="0" w:color="auto"/>
        <w:right w:val="none" w:sz="0" w:space="0" w:color="auto"/>
      </w:divBdr>
    </w:div>
    <w:div w:id="1724984703">
      <w:bodyDiv w:val="1"/>
      <w:marLeft w:val="0"/>
      <w:marRight w:val="0"/>
      <w:marTop w:val="0"/>
      <w:marBottom w:val="0"/>
      <w:divBdr>
        <w:top w:val="none" w:sz="0" w:space="0" w:color="auto"/>
        <w:left w:val="none" w:sz="0" w:space="0" w:color="auto"/>
        <w:bottom w:val="none" w:sz="0" w:space="0" w:color="auto"/>
        <w:right w:val="none" w:sz="0" w:space="0" w:color="auto"/>
      </w:divBdr>
    </w:div>
    <w:div w:id="1725980635">
      <w:bodyDiv w:val="1"/>
      <w:marLeft w:val="0"/>
      <w:marRight w:val="0"/>
      <w:marTop w:val="0"/>
      <w:marBottom w:val="0"/>
      <w:divBdr>
        <w:top w:val="none" w:sz="0" w:space="0" w:color="auto"/>
        <w:left w:val="none" w:sz="0" w:space="0" w:color="auto"/>
        <w:bottom w:val="none" w:sz="0" w:space="0" w:color="auto"/>
        <w:right w:val="none" w:sz="0" w:space="0" w:color="auto"/>
      </w:divBdr>
    </w:div>
    <w:div w:id="1727021140">
      <w:bodyDiv w:val="1"/>
      <w:marLeft w:val="0"/>
      <w:marRight w:val="0"/>
      <w:marTop w:val="0"/>
      <w:marBottom w:val="0"/>
      <w:divBdr>
        <w:top w:val="none" w:sz="0" w:space="0" w:color="auto"/>
        <w:left w:val="none" w:sz="0" w:space="0" w:color="auto"/>
        <w:bottom w:val="none" w:sz="0" w:space="0" w:color="auto"/>
        <w:right w:val="none" w:sz="0" w:space="0" w:color="auto"/>
      </w:divBdr>
    </w:div>
    <w:div w:id="1727756370">
      <w:bodyDiv w:val="1"/>
      <w:marLeft w:val="0"/>
      <w:marRight w:val="0"/>
      <w:marTop w:val="0"/>
      <w:marBottom w:val="0"/>
      <w:divBdr>
        <w:top w:val="none" w:sz="0" w:space="0" w:color="auto"/>
        <w:left w:val="none" w:sz="0" w:space="0" w:color="auto"/>
        <w:bottom w:val="none" w:sz="0" w:space="0" w:color="auto"/>
        <w:right w:val="none" w:sz="0" w:space="0" w:color="auto"/>
      </w:divBdr>
    </w:div>
    <w:div w:id="1730493900">
      <w:bodyDiv w:val="1"/>
      <w:marLeft w:val="0"/>
      <w:marRight w:val="0"/>
      <w:marTop w:val="0"/>
      <w:marBottom w:val="0"/>
      <w:divBdr>
        <w:top w:val="none" w:sz="0" w:space="0" w:color="auto"/>
        <w:left w:val="none" w:sz="0" w:space="0" w:color="auto"/>
        <w:bottom w:val="none" w:sz="0" w:space="0" w:color="auto"/>
        <w:right w:val="none" w:sz="0" w:space="0" w:color="auto"/>
      </w:divBdr>
    </w:div>
    <w:div w:id="1734425495">
      <w:bodyDiv w:val="1"/>
      <w:marLeft w:val="0"/>
      <w:marRight w:val="0"/>
      <w:marTop w:val="0"/>
      <w:marBottom w:val="0"/>
      <w:divBdr>
        <w:top w:val="none" w:sz="0" w:space="0" w:color="auto"/>
        <w:left w:val="none" w:sz="0" w:space="0" w:color="auto"/>
        <w:bottom w:val="none" w:sz="0" w:space="0" w:color="auto"/>
        <w:right w:val="none" w:sz="0" w:space="0" w:color="auto"/>
      </w:divBdr>
    </w:div>
    <w:div w:id="1737629191">
      <w:bodyDiv w:val="1"/>
      <w:marLeft w:val="0"/>
      <w:marRight w:val="0"/>
      <w:marTop w:val="0"/>
      <w:marBottom w:val="0"/>
      <w:divBdr>
        <w:top w:val="none" w:sz="0" w:space="0" w:color="auto"/>
        <w:left w:val="none" w:sz="0" w:space="0" w:color="auto"/>
        <w:bottom w:val="none" w:sz="0" w:space="0" w:color="auto"/>
        <w:right w:val="none" w:sz="0" w:space="0" w:color="auto"/>
      </w:divBdr>
    </w:div>
    <w:div w:id="1741291707">
      <w:bodyDiv w:val="1"/>
      <w:marLeft w:val="0"/>
      <w:marRight w:val="0"/>
      <w:marTop w:val="0"/>
      <w:marBottom w:val="0"/>
      <w:divBdr>
        <w:top w:val="none" w:sz="0" w:space="0" w:color="auto"/>
        <w:left w:val="none" w:sz="0" w:space="0" w:color="auto"/>
        <w:bottom w:val="none" w:sz="0" w:space="0" w:color="auto"/>
        <w:right w:val="none" w:sz="0" w:space="0" w:color="auto"/>
      </w:divBdr>
    </w:div>
    <w:div w:id="1744645214">
      <w:bodyDiv w:val="1"/>
      <w:marLeft w:val="0"/>
      <w:marRight w:val="0"/>
      <w:marTop w:val="0"/>
      <w:marBottom w:val="0"/>
      <w:divBdr>
        <w:top w:val="none" w:sz="0" w:space="0" w:color="auto"/>
        <w:left w:val="none" w:sz="0" w:space="0" w:color="auto"/>
        <w:bottom w:val="none" w:sz="0" w:space="0" w:color="auto"/>
        <w:right w:val="none" w:sz="0" w:space="0" w:color="auto"/>
      </w:divBdr>
    </w:div>
    <w:div w:id="1745491430">
      <w:bodyDiv w:val="1"/>
      <w:marLeft w:val="0"/>
      <w:marRight w:val="0"/>
      <w:marTop w:val="0"/>
      <w:marBottom w:val="0"/>
      <w:divBdr>
        <w:top w:val="none" w:sz="0" w:space="0" w:color="auto"/>
        <w:left w:val="none" w:sz="0" w:space="0" w:color="auto"/>
        <w:bottom w:val="none" w:sz="0" w:space="0" w:color="auto"/>
        <w:right w:val="none" w:sz="0" w:space="0" w:color="auto"/>
      </w:divBdr>
    </w:div>
    <w:div w:id="1745644808">
      <w:bodyDiv w:val="1"/>
      <w:marLeft w:val="0"/>
      <w:marRight w:val="0"/>
      <w:marTop w:val="0"/>
      <w:marBottom w:val="0"/>
      <w:divBdr>
        <w:top w:val="none" w:sz="0" w:space="0" w:color="auto"/>
        <w:left w:val="none" w:sz="0" w:space="0" w:color="auto"/>
        <w:bottom w:val="none" w:sz="0" w:space="0" w:color="auto"/>
        <w:right w:val="none" w:sz="0" w:space="0" w:color="auto"/>
      </w:divBdr>
    </w:div>
    <w:div w:id="1747452183">
      <w:bodyDiv w:val="1"/>
      <w:marLeft w:val="0"/>
      <w:marRight w:val="0"/>
      <w:marTop w:val="0"/>
      <w:marBottom w:val="0"/>
      <w:divBdr>
        <w:top w:val="none" w:sz="0" w:space="0" w:color="auto"/>
        <w:left w:val="none" w:sz="0" w:space="0" w:color="auto"/>
        <w:bottom w:val="none" w:sz="0" w:space="0" w:color="auto"/>
        <w:right w:val="none" w:sz="0" w:space="0" w:color="auto"/>
      </w:divBdr>
    </w:div>
    <w:div w:id="1749225805">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3356827">
      <w:bodyDiv w:val="1"/>
      <w:marLeft w:val="0"/>
      <w:marRight w:val="0"/>
      <w:marTop w:val="0"/>
      <w:marBottom w:val="0"/>
      <w:divBdr>
        <w:top w:val="none" w:sz="0" w:space="0" w:color="auto"/>
        <w:left w:val="none" w:sz="0" w:space="0" w:color="auto"/>
        <w:bottom w:val="none" w:sz="0" w:space="0" w:color="auto"/>
        <w:right w:val="none" w:sz="0" w:space="0" w:color="auto"/>
      </w:divBdr>
    </w:div>
    <w:div w:id="1754548371">
      <w:bodyDiv w:val="1"/>
      <w:marLeft w:val="0"/>
      <w:marRight w:val="0"/>
      <w:marTop w:val="0"/>
      <w:marBottom w:val="0"/>
      <w:divBdr>
        <w:top w:val="none" w:sz="0" w:space="0" w:color="auto"/>
        <w:left w:val="none" w:sz="0" w:space="0" w:color="auto"/>
        <w:bottom w:val="none" w:sz="0" w:space="0" w:color="auto"/>
        <w:right w:val="none" w:sz="0" w:space="0" w:color="auto"/>
      </w:divBdr>
    </w:div>
    <w:div w:id="1755054133">
      <w:bodyDiv w:val="1"/>
      <w:marLeft w:val="0"/>
      <w:marRight w:val="0"/>
      <w:marTop w:val="0"/>
      <w:marBottom w:val="0"/>
      <w:divBdr>
        <w:top w:val="none" w:sz="0" w:space="0" w:color="auto"/>
        <w:left w:val="none" w:sz="0" w:space="0" w:color="auto"/>
        <w:bottom w:val="none" w:sz="0" w:space="0" w:color="auto"/>
        <w:right w:val="none" w:sz="0" w:space="0" w:color="auto"/>
      </w:divBdr>
    </w:div>
    <w:div w:id="1756321068">
      <w:bodyDiv w:val="1"/>
      <w:marLeft w:val="0"/>
      <w:marRight w:val="0"/>
      <w:marTop w:val="0"/>
      <w:marBottom w:val="0"/>
      <w:divBdr>
        <w:top w:val="none" w:sz="0" w:space="0" w:color="auto"/>
        <w:left w:val="none" w:sz="0" w:space="0" w:color="auto"/>
        <w:bottom w:val="none" w:sz="0" w:space="0" w:color="auto"/>
        <w:right w:val="none" w:sz="0" w:space="0" w:color="auto"/>
      </w:divBdr>
    </w:div>
    <w:div w:id="1757822017">
      <w:bodyDiv w:val="1"/>
      <w:marLeft w:val="0"/>
      <w:marRight w:val="0"/>
      <w:marTop w:val="0"/>
      <w:marBottom w:val="0"/>
      <w:divBdr>
        <w:top w:val="none" w:sz="0" w:space="0" w:color="auto"/>
        <w:left w:val="none" w:sz="0" w:space="0" w:color="auto"/>
        <w:bottom w:val="none" w:sz="0" w:space="0" w:color="auto"/>
        <w:right w:val="none" w:sz="0" w:space="0" w:color="auto"/>
      </w:divBdr>
    </w:div>
    <w:div w:id="1759207667">
      <w:bodyDiv w:val="1"/>
      <w:marLeft w:val="0"/>
      <w:marRight w:val="0"/>
      <w:marTop w:val="0"/>
      <w:marBottom w:val="0"/>
      <w:divBdr>
        <w:top w:val="none" w:sz="0" w:space="0" w:color="auto"/>
        <w:left w:val="none" w:sz="0" w:space="0" w:color="auto"/>
        <w:bottom w:val="none" w:sz="0" w:space="0" w:color="auto"/>
        <w:right w:val="none" w:sz="0" w:space="0" w:color="auto"/>
      </w:divBdr>
    </w:div>
    <w:div w:id="1761675977">
      <w:bodyDiv w:val="1"/>
      <w:marLeft w:val="0"/>
      <w:marRight w:val="0"/>
      <w:marTop w:val="0"/>
      <w:marBottom w:val="0"/>
      <w:divBdr>
        <w:top w:val="none" w:sz="0" w:space="0" w:color="auto"/>
        <w:left w:val="none" w:sz="0" w:space="0" w:color="auto"/>
        <w:bottom w:val="none" w:sz="0" w:space="0" w:color="auto"/>
        <w:right w:val="none" w:sz="0" w:space="0" w:color="auto"/>
      </w:divBdr>
    </w:div>
    <w:div w:id="1765613605">
      <w:bodyDiv w:val="1"/>
      <w:marLeft w:val="0"/>
      <w:marRight w:val="0"/>
      <w:marTop w:val="0"/>
      <w:marBottom w:val="0"/>
      <w:divBdr>
        <w:top w:val="none" w:sz="0" w:space="0" w:color="auto"/>
        <w:left w:val="none" w:sz="0" w:space="0" w:color="auto"/>
        <w:bottom w:val="none" w:sz="0" w:space="0" w:color="auto"/>
        <w:right w:val="none" w:sz="0" w:space="0" w:color="auto"/>
      </w:divBdr>
    </w:div>
    <w:div w:id="1768116284">
      <w:bodyDiv w:val="1"/>
      <w:marLeft w:val="0"/>
      <w:marRight w:val="0"/>
      <w:marTop w:val="0"/>
      <w:marBottom w:val="0"/>
      <w:divBdr>
        <w:top w:val="none" w:sz="0" w:space="0" w:color="auto"/>
        <w:left w:val="none" w:sz="0" w:space="0" w:color="auto"/>
        <w:bottom w:val="none" w:sz="0" w:space="0" w:color="auto"/>
        <w:right w:val="none" w:sz="0" w:space="0" w:color="auto"/>
      </w:divBdr>
    </w:div>
    <w:div w:id="1771779323">
      <w:bodyDiv w:val="1"/>
      <w:marLeft w:val="0"/>
      <w:marRight w:val="0"/>
      <w:marTop w:val="0"/>
      <w:marBottom w:val="0"/>
      <w:divBdr>
        <w:top w:val="none" w:sz="0" w:space="0" w:color="auto"/>
        <w:left w:val="none" w:sz="0" w:space="0" w:color="auto"/>
        <w:bottom w:val="none" w:sz="0" w:space="0" w:color="auto"/>
        <w:right w:val="none" w:sz="0" w:space="0" w:color="auto"/>
      </w:divBdr>
    </w:div>
    <w:div w:id="1774403149">
      <w:bodyDiv w:val="1"/>
      <w:marLeft w:val="0"/>
      <w:marRight w:val="0"/>
      <w:marTop w:val="0"/>
      <w:marBottom w:val="0"/>
      <w:divBdr>
        <w:top w:val="none" w:sz="0" w:space="0" w:color="auto"/>
        <w:left w:val="none" w:sz="0" w:space="0" w:color="auto"/>
        <w:bottom w:val="none" w:sz="0" w:space="0" w:color="auto"/>
        <w:right w:val="none" w:sz="0" w:space="0" w:color="auto"/>
      </w:divBdr>
    </w:div>
    <w:div w:id="1774662691">
      <w:bodyDiv w:val="1"/>
      <w:marLeft w:val="0"/>
      <w:marRight w:val="0"/>
      <w:marTop w:val="0"/>
      <w:marBottom w:val="0"/>
      <w:divBdr>
        <w:top w:val="none" w:sz="0" w:space="0" w:color="auto"/>
        <w:left w:val="none" w:sz="0" w:space="0" w:color="auto"/>
        <w:bottom w:val="none" w:sz="0" w:space="0" w:color="auto"/>
        <w:right w:val="none" w:sz="0" w:space="0" w:color="auto"/>
      </w:divBdr>
    </w:div>
    <w:div w:id="1779370340">
      <w:bodyDiv w:val="1"/>
      <w:marLeft w:val="0"/>
      <w:marRight w:val="0"/>
      <w:marTop w:val="0"/>
      <w:marBottom w:val="0"/>
      <w:divBdr>
        <w:top w:val="none" w:sz="0" w:space="0" w:color="auto"/>
        <w:left w:val="none" w:sz="0" w:space="0" w:color="auto"/>
        <w:bottom w:val="none" w:sz="0" w:space="0" w:color="auto"/>
        <w:right w:val="none" w:sz="0" w:space="0" w:color="auto"/>
      </w:divBdr>
    </w:div>
    <w:div w:id="1779399786">
      <w:bodyDiv w:val="1"/>
      <w:marLeft w:val="0"/>
      <w:marRight w:val="0"/>
      <w:marTop w:val="0"/>
      <w:marBottom w:val="0"/>
      <w:divBdr>
        <w:top w:val="none" w:sz="0" w:space="0" w:color="auto"/>
        <w:left w:val="none" w:sz="0" w:space="0" w:color="auto"/>
        <w:bottom w:val="none" w:sz="0" w:space="0" w:color="auto"/>
        <w:right w:val="none" w:sz="0" w:space="0" w:color="auto"/>
      </w:divBdr>
    </w:div>
    <w:div w:id="1781607707">
      <w:bodyDiv w:val="1"/>
      <w:marLeft w:val="0"/>
      <w:marRight w:val="0"/>
      <w:marTop w:val="0"/>
      <w:marBottom w:val="0"/>
      <w:divBdr>
        <w:top w:val="none" w:sz="0" w:space="0" w:color="auto"/>
        <w:left w:val="none" w:sz="0" w:space="0" w:color="auto"/>
        <w:bottom w:val="none" w:sz="0" w:space="0" w:color="auto"/>
        <w:right w:val="none" w:sz="0" w:space="0" w:color="auto"/>
      </w:divBdr>
    </w:div>
    <w:div w:id="1781728882">
      <w:bodyDiv w:val="1"/>
      <w:marLeft w:val="0"/>
      <w:marRight w:val="0"/>
      <w:marTop w:val="0"/>
      <w:marBottom w:val="0"/>
      <w:divBdr>
        <w:top w:val="none" w:sz="0" w:space="0" w:color="auto"/>
        <w:left w:val="none" w:sz="0" w:space="0" w:color="auto"/>
        <w:bottom w:val="none" w:sz="0" w:space="0" w:color="auto"/>
        <w:right w:val="none" w:sz="0" w:space="0" w:color="auto"/>
      </w:divBdr>
    </w:div>
    <w:div w:id="1783457359">
      <w:bodyDiv w:val="1"/>
      <w:marLeft w:val="0"/>
      <w:marRight w:val="0"/>
      <w:marTop w:val="0"/>
      <w:marBottom w:val="0"/>
      <w:divBdr>
        <w:top w:val="none" w:sz="0" w:space="0" w:color="auto"/>
        <w:left w:val="none" w:sz="0" w:space="0" w:color="auto"/>
        <w:bottom w:val="none" w:sz="0" w:space="0" w:color="auto"/>
        <w:right w:val="none" w:sz="0" w:space="0" w:color="auto"/>
      </w:divBdr>
    </w:div>
    <w:div w:id="1784230847">
      <w:bodyDiv w:val="1"/>
      <w:marLeft w:val="0"/>
      <w:marRight w:val="0"/>
      <w:marTop w:val="0"/>
      <w:marBottom w:val="0"/>
      <w:divBdr>
        <w:top w:val="none" w:sz="0" w:space="0" w:color="auto"/>
        <w:left w:val="none" w:sz="0" w:space="0" w:color="auto"/>
        <w:bottom w:val="none" w:sz="0" w:space="0" w:color="auto"/>
        <w:right w:val="none" w:sz="0" w:space="0" w:color="auto"/>
      </w:divBdr>
    </w:div>
    <w:div w:id="1785542659">
      <w:bodyDiv w:val="1"/>
      <w:marLeft w:val="0"/>
      <w:marRight w:val="0"/>
      <w:marTop w:val="0"/>
      <w:marBottom w:val="0"/>
      <w:divBdr>
        <w:top w:val="none" w:sz="0" w:space="0" w:color="auto"/>
        <w:left w:val="none" w:sz="0" w:space="0" w:color="auto"/>
        <w:bottom w:val="none" w:sz="0" w:space="0" w:color="auto"/>
        <w:right w:val="none" w:sz="0" w:space="0" w:color="auto"/>
      </w:divBdr>
    </w:div>
    <w:div w:id="1789201297">
      <w:bodyDiv w:val="1"/>
      <w:marLeft w:val="0"/>
      <w:marRight w:val="0"/>
      <w:marTop w:val="0"/>
      <w:marBottom w:val="0"/>
      <w:divBdr>
        <w:top w:val="none" w:sz="0" w:space="0" w:color="auto"/>
        <w:left w:val="none" w:sz="0" w:space="0" w:color="auto"/>
        <w:bottom w:val="none" w:sz="0" w:space="0" w:color="auto"/>
        <w:right w:val="none" w:sz="0" w:space="0" w:color="auto"/>
      </w:divBdr>
    </w:div>
    <w:div w:id="1793092016">
      <w:bodyDiv w:val="1"/>
      <w:marLeft w:val="0"/>
      <w:marRight w:val="0"/>
      <w:marTop w:val="0"/>
      <w:marBottom w:val="0"/>
      <w:divBdr>
        <w:top w:val="none" w:sz="0" w:space="0" w:color="auto"/>
        <w:left w:val="none" w:sz="0" w:space="0" w:color="auto"/>
        <w:bottom w:val="none" w:sz="0" w:space="0" w:color="auto"/>
        <w:right w:val="none" w:sz="0" w:space="0" w:color="auto"/>
      </w:divBdr>
    </w:div>
    <w:div w:id="1795710806">
      <w:bodyDiv w:val="1"/>
      <w:marLeft w:val="0"/>
      <w:marRight w:val="0"/>
      <w:marTop w:val="0"/>
      <w:marBottom w:val="0"/>
      <w:divBdr>
        <w:top w:val="none" w:sz="0" w:space="0" w:color="auto"/>
        <w:left w:val="none" w:sz="0" w:space="0" w:color="auto"/>
        <w:bottom w:val="none" w:sz="0" w:space="0" w:color="auto"/>
        <w:right w:val="none" w:sz="0" w:space="0" w:color="auto"/>
      </w:divBdr>
    </w:div>
    <w:div w:id="1796362497">
      <w:bodyDiv w:val="1"/>
      <w:marLeft w:val="0"/>
      <w:marRight w:val="0"/>
      <w:marTop w:val="0"/>
      <w:marBottom w:val="0"/>
      <w:divBdr>
        <w:top w:val="none" w:sz="0" w:space="0" w:color="auto"/>
        <w:left w:val="none" w:sz="0" w:space="0" w:color="auto"/>
        <w:bottom w:val="none" w:sz="0" w:space="0" w:color="auto"/>
        <w:right w:val="none" w:sz="0" w:space="0" w:color="auto"/>
      </w:divBdr>
    </w:div>
    <w:div w:id="1797942951">
      <w:bodyDiv w:val="1"/>
      <w:marLeft w:val="0"/>
      <w:marRight w:val="0"/>
      <w:marTop w:val="0"/>
      <w:marBottom w:val="0"/>
      <w:divBdr>
        <w:top w:val="none" w:sz="0" w:space="0" w:color="auto"/>
        <w:left w:val="none" w:sz="0" w:space="0" w:color="auto"/>
        <w:bottom w:val="none" w:sz="0" w:space="0" w:color="auto"/>
        <w:right w:val="none" w:sz="0" w:space="0" w:color="auto"/>
      </w:divBdr>
    </w:div>
    <w:div w:id="1798062844">
      <w:bodyDiv w:val="1"/>
      <w:marLeft w:val="0"/>
      <w:marRight w:val="0"/>
      <w:marTop w:val="0"/>
      <w:marBottom w:val="0"/>
      <w:divBdr>
        <w:top w:val="none" w:sz="0" w:space="0" w:color="auto"/>
        <w:left w:val="none" w:sz="0" w:space="0" w:color="auto"/>
        <w:bottom w:val="none" w:sz="0" w:space="0" w:color="auto"/>
        <w:right w:val="none" w:sz="0" w:space="0" w:color="auto"/>
      </w:divBdr>
    </w:div>
    <w:div w:id="1801605110">
      <w:bodyDiv w:val="1"/>
      <w:marLeft w:val="0"/>
      <w:marRight w:val="0"/>
      <w:marTop w:val="0"/>
      <w:marBottom w:val="0"/>
      <w:divBdr>
        <w:top w:val="none" w:sz="0" w:space="0" w:color="auto"/>
        <w:left w:val="none" w:sz="0" w:space="0" w:color="auto"/>
        <w:bottom w:val="none" w:sz="0" w:space="0" w:color="auto"/>
        <w:right w:val="none" w:sz="0" w:space="0" w:color="auto"/>
      </w:divBdr>
    </w:div>
    <w:div w:id="1804423903">
      <w:bodyDiv w:val="1"/>
      <w:marLeft w:val="0"/>
      <w:marRight w:val="0"/>
      <w:marTop w:val="0"/>
      <w:marBottom w:val="0"/>
      <w:divBdr>
        <w:top w:val="none" w:sz="0" w:space="0" w:color="auto"/>
        <w:left w:val="none" w:sz="0" w:space="0" w:color="auto"/>
        <w:bottom w:val="none" w:sz="0" w:space="0" w:color="auto"/>
        <w:right w:val="none" w:sz="0" w:space="0" w:color="auto"/>
      </w:divBdr>
    </w:div>
    <w:div w:id="1804542815">
      <w:bodyDiv w:val="1"/>
      <w:marLeft w:val="0"/>
      <w:marRight w:val="0"/>
      <w:marTop w:val="0"/>
      <w:marBottom w:val="0"/>
      <w:divBdr>
        <w:top w:val="none" w:sz="0" w:space="0" w:color="auto"/>
        <w:left w:val="none" w:sz="0" w:space="0" w:color="auto"/>
        <w:bottom w:val="none" w:sz="0" w:space="0" w:color="auto"/>
        <w:right w:val="none" w:sz="0" w:space="0" w:color="auto"/>
      </w:divBdr>
    </w:div>
    <w:div w:id="1806118281">
      <w:bodyDiv w:val="1"/>
      <w:marLeft w:val="0"/>
      <w:marRight w:val="0"/>
      <w:marTop w:val="0"/>
      <w:marBottom w:val="0"/>
      <w:divBdr>
        <w:top w:val="none" w:sz="0" w:space="0" w:color="auto"/>
        <w:left w:val="none" w:sz="0" w:space="0" w:color="auto"/>
        <w:bottom w:val="none" w:sz="0" w:space="0" w:color="auto"/>
        <w:right w:val="none" w:sz="0" w:space="0" w:color="auto"/>
      </w:divBdr>
    </w:div>
    <w:div w:id="1807970523">
      <w:bodyDiv w:val="1"/>
      <w:marLeft w:val="0"/>
      <w:marRight w:val="0"/>
      <w:marTop w:val="0"/>
      <w:marBottom w:val="0"/>
      <w:divBdr>
        <w:top w:val="none" w:sz="0" w:space="0" w:color="auto"/>
        <w:left w:val="none" w:sz="0" w:space="0" w:color="auto"/>
        <w:bottom w:val="none" w:sz="0" w:space="0" w:color="auto"/>
        <w:right w:val="none" w:sz="0" w:space="0" w:color="auto"/>
      </w:divBdr>
    </w:div>
    <w:div w:id="1809859682">
      <w:bodyDiv w:val="1"/>
      <w:marLeft w:val="0"/>
      <w:marRight w:val="0"/>
      <w:marTop w:val="0"/>
      <w:marBottom w:val="0"/>
      <w:divBdr>
        <w:top w:val="none" w:sz="0" w:space="0" w:color="auto"/>
        <w:left w:val="none" w:sz="0" w:space="0" w:color="auto"/>
        <w:bottom w:val="none" w:sz="0" w:space="0" w:color="auto"/>
        <w:right w:val="none" w:sz="0" w:space="0" w:color="auto"/>
      </w:divBdr>
    </w:div>
    <w:div w:id="1812553612">
      <w:bodyDiv w:val="1"/>
      <w:marLeft w:val="0"/>
      <w:marRight w:val="0"/>
      <w:marTop w:val="0"/>
      <w:marBottom w:val="0"/>
      <w:divBdr>
        <w:top w:val="none" w:sz="0" w:space="0" w:color="auto"/>
        <w:left w:val="none" w:sz="0" w:space="0" w:color="auto"/>
        <w:bottom w:val="none" w:sz="0" w:space="0" w:color="auto"/>
        <w:right w:val="none" w:sz="0" w:space="0" w:color="auto"/>
      </w:divBdr>
    </w:div>
    <w:div w:id="1813256262">
      <w:bodyDiv w:val="1"/>
      <w:marLeft w:val="0"/>
      <w:marRight w:val="0"/>
      <w:marTop w:val="0"/>
      <w:marBottom w:val="0"/>
      <w:divBdr>
        <w:top w:val="none" w:sz="0" w:space="0" w:color="auto"/>
        <w:left w:val="none" w:sz="0" w:space="0" w:color="auto"/>
        <w:bottom w:val="none" w:sz="0" w:space="0" w:color="auto"/>
        <w:right w:val="none" w:sz="0" w:space="0" w:color="auto"/>
      </w:divBdr>
    </w:div>
    <w:div w:id="1813597151">
      <w:bodyDiv w:val="1"/>
      <w:marLeft w:val="0"/>
      <w:marRight w:val="0"/>
      <w:marTop w:val="0"/>
      <w:marBottom w:val="0"/>
      <w:divBdr>
        <w:top w:val="none" w:sz="0" w:space="0" w:color="auto"/>
        <w:left w:val="none" w:sz="0" w:space="0" w:color="auto"/>
        <w:bottom w:val="none" w:sz="0" w:space="0" w:color="auto"/>
        <w:right w:val="none" w:sz="0" w:space="0" w:color="auto"/>
      </w:divBdr>
    </w:div>
    <w:div w:id="1813790414">
      <w:bodyDiv w:val="1"/>
      <w:marLeft w:val="0"/>
      <w:marRight w:val="0"/>
      <w:marTop w:val="0"/>
      <w:marBottom w:val="0"/>
      <w:divBdr>
        <w:top w:val="none" w:sz="0" w:space="0" w:color="auto"/>
        <w:left w:val="none" w:sz="0" w:space="0" w:color="auto"/>
        <w:bottom w:val="none" w:sz="0" w:space="0" w:color="auto"/>
        <w:right w:val="none" w:sz="0" w:space="0" w:color="auto"/>
      </w:divBdr>
    </w:div>
    <w:div w:id="1813863701">
      <w:bodyDiv w:val="1"/>
      <w:marLeft w:val="0"/>
      <w:marRight w:val="0"/>
      <w:marTop w:val="0"/>
      <w:marBottom w:val="0"/>
      <w:divBdr>
        <w:top w:val="none" w:sz="0" w:space="0" w:color="auto"/>
        <w:left w:val="none" w:sz="0" w:space="0" w:color="auto"/>
        <w:bottom w:val="none" w:sz="0" w:space="0" w:color="auto"/>
        <w:right w:val="none" w:sz="0" w:space="0" w:color="auto"/>
      </w:divBdr>
    </w:div>
    <w:div w:id="1815096345">
      <w:bodyDiv w:val="1"/>
      <w:marLeft w:val="0"/>
      <w:marRight w:val="0"/>
      <w:marTop w:val="0"/>
      <w:marBottom w:val="0"/>
      <w:divBdr>
        <w:top w:val="none" w:sz="0" w:space="0" w:color="auto"/>
        <w:left w:val="none" w:sz="0" w:space="0" w:color="auto"/>
        <w:bottom w:val="none" w:sz="0" w:space="0" w:color="auto"/>
        <w:right w:val="none" w:sz="0" w:space="0" w:color="auto"/>
      </w:divBdr>
    </w:div>
    <w:div w:id="1815876279">
      <w:bodyDiv w:val="1"/>
      <w:marLeft w:val="0"/>
      <w:marRight w:val="0"/>
      <w:marTop w:val="0"/>
      <w:marBottom w:val="0"/>
      <w:divBdr>
        <w:top w:val="none" w:sz="0" w:space="0" w:color="auto"/>
        <w:left w:val="none" w:sz="0" w:space="0" w:color="auto"/>
        <w:bottom w:val="none" w:sz="0" w:space="0" w:color="auto"/>
        <w:right w:val="none" w:sz="0" w:space="0" w:color="auto"/>
      </w:divBdr>
    </w:div>
    <w:div w:id="1817187949">
      <w:bodyDiv w:val="1"/>
      <w:marLeft w:val="0"/>
      <w:marRight w:val="0"/>
      <w:marTop w:val="0"/>
      <w:marBottom w:val="0"/>
      <w:divBdr>
        <w:top w:val="none" w:sz="0" w:space="0" w:color="auto"/>
        <w:left w:val="none" w:sz="0" w:space="0" w:color="auto"/>
        <w:bottom w:val="none" w:sz="0" w:space="0" w:color="auto"/>
        <w:right w:val="none" w:sz="0" w:space="0" w:color="auto"/>
      </w:divBdr>
    </w:div>
    <w:div w:id="1819689865">
      <w:bodyDiv w:val="1"/>
      <w:marLeft w:val="0"/>
      <w:marRight w:val="0"/>
      <w:marTop w:val="0"/>
      <w:marBottom w:val="0"/>
      <w:divBdr>
        <w:top w:val="none" w:sz="0" w:space="0" w:color="auto"/>
        <w:left w:val="none" w:sz="0" w:space="0" w:color="auto"/>
        <w:bottom w:val="none" w:sz="0" w:space="0" w:color="auto"/>
        <w:right w:val="none" w:sz="0" w:space="0" w:color="auto"/>
      </w:divBdr>
    </w:div>
    <w:div w:id="1822622322">
      <w:bodyDiv w:val="1"/>
      <w:marLeft w:val="0"/>
      <w:marRight w:val="0"/>
      <w:marTop w:val="0"/>
      <w:marBottom w:val="0"/>
      <w:divBdr>
        <w:top w:val="none" w:sz="0" w:space="0" w:color="auto"/>
        <w:left w:val="none" w:sz="0" w:space="0" w:color="auto"/>
        <w:bottom w:val="none" w:sz="0" w:space="0" w:color="auto"/>
        <w:right w:val="none" w:sz="0" w:space="0" w:color="auto"/>
      </w:divBdr>
    </w:div>
    <w:div w:id="1823231257">
      <w:bodyDiv w:val="1"/>
      <w:marLeft w:val="0"/>
      <w:marRight w:val="0"/>
      <w:marTop w:val="0"/>
      <w:marBottom w:val="0"/>
      <w:divBdr>
        <w:top w:val="none" w:sz="0" w:space="0" w:color="auto"/>
        <w:left w:val="none" w:sz="0" w:space="0" w:color="auto"/>
        <w:bottom w:val="none" w:sz="0" w:space="0" w:color="auto"/>
        <w:right w:val="none" w:sz="0" w:space="0" w:color="auto"/>
      </w:divBdr>
    </w:div>
    <w:div w:id="1824200529">
      <w:bodyDiv w:val="1"/>
      <w:marLeft w:val="0"/>
      <w:marRight w:val="0"/>
      <w:marTop w:val="0"/>
      <w:marBottom w:val="0"/>
      <w:divBdr>
        <w:top w:val="none" w:sz="0" w:space="0" w:color="auto"/>
        <w:left w:val="none" w:sz="0" w:space="0" w:color="auto"/>
        <w:bottom w:val="none" w:sz="0" w:space="0" w:color="auto"/>
        <w:right w:val="none" w:sz="0" w:space="0" w:color="auto"/>
      </w:divBdr>
    </w:div>
    <w:div w:id="1825315490">
      <w:bodyDiv w:val="1"/>
      <w:marLeft w:val="0"/>
      <w:marRight w:val="0"/>
      <w:marTop w:val="0"/>
      <w:marBottom w:val="0"/>
      <w:divBdr>
        <w:top w:val="none" w:sz="0" w:space="0" w:color="auto"/>
        <w:left w:val="none" w:sz="0" w:space="0" w:color="auto"/>
        <w:bottom w:val="none" w:sz="0" w:space="0" w:color="auto"/>
        <w:right w:val="none" w:sz="0" w:space="0" w:color="auto"/>
      </w:divBdr>
    </w:div>
    <w:div w:id="1826890374">
      <w:bodyDiv w:val="1"/>
      <w:marLeft w:val="0"/>
      <w:marRight w:val="0"/>
      <w:marTop w:val="0"/>
      <w:marBottom w:val="0"/>
      <w:divBdr>
        <w:top w:val="none" w:sz="0" w:space="0" w:color="auto"/>
        <w:left w:val="none" w:sz="0" w:space="0" w:color="auto"/>
        <w:bottom w:val="none" w:sz="0" w:space="0" w:color="auto"/>
        <w:right w:val="none" w:sz="0" w:space="0" w:color="auto"/>
      </w:divBdr>
    </w:div>
    <w:div w:id="1830900876">
      <w:bodyDiv w:val="1"/>
      <w:marLeft w:val="0"/>
      <w:marRight w:val="0"/>
      <w:marTop w:val="0"/>
      <w:marBottom w:val="0"/>
      <w:divBdr>
        <w:top w:val="none" w:sz="0" w:space="0" w:color="auto"/>
        <w:left w:val="none" w:sz="0" w:space="0" w:color="auto"/>
        <w:bottom w:val="none" w:sz="0" w:space="0" w:color="auto"/>
        <w:right w:val="none" w:sz="0" w:space="0" w:color="auto"/>
      </w:divBdr>
    </w:div>
    <w:div w:id="1830903694">
      <w:bodyDiv w:val="1"/>
      <w:marLeft w:val="0"/>
      <w:marRight w:val="0"/>
      <w:marTop w:val="0"/>
      <w:marBottom w:val="0"/>
      <w:divBdr>
        <w:top w:val="none" w:sz="0" w:space="0" w:color="auto"/>
        <w:left w:val="none" w:sz="0" w:space="0" w:color="auto"/>
        <w:bottom w:val="none" w:sz="0" w:space="0" w:color="auto"/>
        <w:right w:val="none" w:sz="0" w:space="0" w:color="auto"/>
      </w:divBdr>
    </w:div>
    <w:div w:id="1831943669">
      <w:bodyDiv w:val="1"/>
      <w:marLeft w:val="0"/>
      <w:marRight w:val="0"/>
      <w:marTop w:val="0"/>
      <w:marBottom w:val="0"/>
      <w:divBdr>
        <w:top w:val="none" w:sz="0" w:space="0" w:color="auto"/>
        <w:left w:val="none" w:sz="0" w:space="0" w:color="auto"/>
        <w:bottom w:val="none" w:sz="0" w:space="0" w:color="auto"/>
        <w:right w:val="none" w:sz="0" w:space="0" w:color="auto"/>
      </w:divBdr>
    </w:div>
    <w:div w:id="1832872926">
      <w:bodyDiv w:val="1"/>
      <w:marLeft w:val="0"/>
      <w:marRight w:val="0"/>
      <w:marTop w:val="0"/>
      <w:marBottom w:val="0"/>
      <w:divBdr>
        <w:top w:val="none" w:sz="0" w:space="0" w:color="auto"/>
        <w:left w:val="none" w:sz="0" w:space="0" w:color="auto"/>
        <w:bottom w:val="none" w:sz="0" w:space="0" w:color="auto"/>
        <w:right w:val="none" w:sz="0" w:space="0" w:color="auto"/>
      </w:divBdr>
    </w:div>
    <w:div w:id="1833331756">
      <w:bodyDiv w:val="1"/>
      <w:marLeft w:val="0"/>
      <w:marRight w:val="0"/>
      <w:marTop w:val="0"/>
      <w:marBottom w:val="0"/>
      <w:divBdr>
        <w:top w:val="none" w:sz="0" w:space="0" w:color="auto"/>
        <w:left w:val="none" w:sz="0" w:space="0" w:color="auto"/>
        <w:bottom w:val="none" w:sz="0" w:space="0" w:color="auto"/>
        <w:right w:val="none" w:sz="0" w:space="0" w:color="auto"/>
      </w:divBdr>
    </w:div>
    <w:div w:id="1835610514">
      <w:bodyDiv w:val="1"/>
      <w:marLeft w:val="0"/>
      <w:marRight w:val="0"/>
      <w:marTop w:val="0"/>
      <w:marBottom w:val="0"/>
      <w:divBdr>
        <w:top w:val="none" w:sz="0" w:space="0" w:color="auto"/>
        <w:left w:val="none" w:sz="0" w:space="0" w:color="auto"/>
        <w:bottom w:val="none" w:sz="0" w:space="0" w:color="auto"/>
        <w:right w:val="none" w:sz="0" w:space="0" w:color="auto"/>
      </w:divBdr>
    </w:div>
    <w:div w:id="1839691271">
      <w:bodyDiv w:val="1"/>
      <w:marLeft w:val="0"/>
      <w:marRight w:val="0"/>
      <w:marTop w:val="0"/>
      <w:marBottom w:val="0"/>
      <w:divBdr>
        <w:top w:val="none" w:sz="0" w:space="0" w:color="auto"/>
        <w:left w:val="none" w:sz="0" w:space="0" w:color="auto"/>
        <w:bottom w:val="none" w:sz="0" w:space="0" w:color="auto"/>
        <w:right w:val="none" w:sz="0" w:space="0" w:color="auto"/>
      </w:divBdr>
    </w:div>
    <w:div w:id="1841580505">
      <w:bodyDiv w:val="1"/>
      <w:marLeft w:val="0"/>
      <w:marRight w:val="0"/>
      <w:marTop w:val="0"/>
      <w:marBottom w:val="0"/>
      <w:divBdr>
        <w:top w:val="none" w:sz="0" w:space="0" w:color="auto"/>
        <w:left w:val="none" w:sz="0" w:space="0" w:color="auto"/>
        <w:bottom w:val="none" w:sz="0" w:space="0" w:color="auto"/>
        <w:right w:val="none" w:sz="0" w:space="0" w:color="auto"/>
      </w:divBdr>
    </w:div>
    <w:div w:id="1842575190">
      <w:bodyDiv w:val="1"/>
      <w:marLeft w:val="0"/>
      <w:marRight w:val="0"/>
      <w:marTop w:val="0"/>
      <w:marBottom w:val="0"/>
      <w:divBdr>
        <w:top w:val="none" w:sz="0" w:space="0" w:color="auto"/>
        <w:left w:val="none" w:sz="0" w:space="0" w:color="auto"/>
        <w:bottom w:val="none" w:sz="0" w:space="0" w:color="auto"/>
        <w:right w:val="none" w:sz="0" w:space="0" w:color="auto"/>
      </w:divBdr>
    </w:div>
    <w:div w:id="1842819925">
      <w:bodyDiv w:val="1"/>
      <w:marLeft w:val="0"/>
      <w:marRight w:val="0"/>
      <w:marTop w:val="0"/>
      <w:marBottom w:val="0"/>
      <w:divBdr>
        <w:top w:val="none" w:sz="0" w:space="0" w:color="auto"/>
        <w:left w:val="none" w:sz="0" w:space="0" w:color="auto"/>
        <w:bottom w:val="none" w:sz="0" w:space="0" w:color="auto"/>
        <w:right w:val="none" w:sz="0" w:space="0" w:color="auto"/>
      </w:divBdr>
    </w:div>
    <w:div w:id="1846436164">
      <w:bodyDiv w:val="1"/>
      <w:marLeft w:val="0"/>
      <w:marRight w:val="0"/>
      <w:marTop w:val="0"/>
      <w:marBottom w:val="0"/>
      <w:divBdr>
        <w:top w:val="none" w:sz="0" w:space="0" w:color="auto"/>
        <w:left w:val="none" w:sz="0" w:space="0" w:color="auto"/>
        <w:bottom w:val="none" w:sz="0" w:space="0" w:color="auto"/>
        <w:right w:val="none" w:sz="0" w:space="0" w:color="auto"/>
      </w:divBdr>
    </w:div>
    <w:div w:id="1848715086">
      <w:bodyDiv w:val="1"/>
      <w:marLeft w:val="0"/>
      <w:marRight w:val="0"/>
      <w:marTop w:val="0"/>
      <w:marBottom w:val="0"/>
      <w:divBdr>
        <w:top w:val="none" w:sz="0" w:space="0" w:color="auto"/>
        <w:left w:val="none" w:sz="0" w:space="0" w:color="auto"/>
        <w:bottom w:val="none" w:sz="0" w:space="0" w:color="auto"/>
        <w:right w:val="none" w:sz="0" w:space="0" w:color="auto"/>
      </w:divBdr>
    </w:div>
    <w:div w:id="1853757664">
      <w:bodyDiv w:val="1"/>
      <w:marLeft w:val="0"/>
      <w:marRight w:val="0"/>
      <w:marTop w:val="0"/>
      <w:marBottom w:val="0"/>
      <w:divBdr>
        <w:top w:val="none" w:sz="0" w:space="0" w:color="auto"/>
        <w:left w:val="none" w:sz="0" w:space="0" w:color="auto"/>
        <w:bottom w:val="none" w:sz="0" w:space="0" w:color="auto"/>
        <w:right w:val="none" w:sz="0" w:space="0" w:color="auto"/>
      </w:divBdr>
    </w:div>
    <w:div w:id="1855068455">
      <w:bodyDiv w:val="1"/>
      <w:marLeft w:val="0"/>
      <w:marRight w:val="0"/>
      <w:marTop w:val="0"/>
      <w:marBottom w:val="0"/>
      <w:divBdr>
        <w:top w:val="none" w:sz="0" w:space="0" w:color="auto"/>
        <w:left w:val="none" w:sz="0" w:space="0" w:color="auto"/>
        <w:bottom w:val="none" w:sz="0" w:space="0" w:color="auto"/>
        <w:right w:val="none" w:sz="0" w:space="0" w:color="auto"/>
      </w:divBdr>
    </w:div>
    <w:div w:id="1855879104">
      <w:bodyDiv w:val="1"/>
      <w:marLeft w:val="0"/>
      <w:marRight w:val="0"/>
      <w:marTop w:val="0"/>
      <w:marBottom w:val="0"/>
      <w:divBdr>
        <w:top w:val="none" w:sz="0" w:space="0" w:color="auto"/>
        <w:left w:val="none" w:sz="0" w:space="0" w:color="auto"/>
        <w:bottom w:val="none" w:sz="0" w:space="0" w:color="auto"/>
        <w:right w:val="none" w:sz="0" w:space="0" w:color="auto"/>
      </w:divBdr>
    </w:div>
    <w:div w:id="1860579516">
      <w:bodyDiv w:val="1"/>
      <w:marLeft w:val="0"/>
      <w:marRight w:val="0"/>
      <w:marTop w:val="0"/>
      <w:marBottom w:val="0"/>
      <w:divBdr>
        <w:top w:val="none" w:sz="0" w:space="0" w:color="auto"/>
        <w:left w:val="none" w:sz="0" w:space="0" w:color="auto"/>
        <w:bottom w:val="none" w:sz="0" w:space="0" w:color="auto"/>
        <w:right w:val="none" w:sz="0" w:space="0" w:color="auto"/>
      </w:divBdr>
    </w:div>
    <w:div w:id="1860773903">
      <w:bodyDiv w:val="1"/>
      <w:marLeft w:val="0"/>
      <w:marRight w:val="0"/>
      <w:marTop w:val="0"/>
      <w:marBottom w:val="0"/>
      <w:divBdr>
        <w:top w:val="none" w:sz="0" w:space="0" w:color="auto"/>
        <w:left w:val="none" w:sz="0" w:space="0" w:color="auto"/>
        <w:bottom w:val="none" w:sz="0" w:space="0" w:color="auto"/>
        <w:right w:val="none" w:sz="0" w:space="0" w:color="auto"/>
      </w:divBdr>
    </w:div>
    <w:div w:id="1861506922">
      <w:bodyDiv w:val="1"/>
      <w:marLeft w:val="0"/>
      <w:marRight w:val="0"/>
      <w:marTop w:val="0"/>
      <w:marBottom w:val="0"/>
      <w:divBdr>
        <w:top w:val="none" w:sz="0" w:space="0" w:color="auto"/>
        <w:left w:val="none" w:sz="0" w:space="0" w:color="auto"/>
        <w:bottom w:val="none" w:sz="0" w:space="0" w:color="auto"/>
        <w:right w:val="none" w:sz="0" w:space="0" w:color="auto"/>
      </w:divBdr>
    </w:div>
    <w:div w:id="1862166077">
      <w:bodyDiv w:val="1"/>
      <w:marLeft w:val="0"/>
      <w:marRight w:val="0"/>
      <w:marTop w:val="0"/>
      <w:marBottom w:val="0"/>
      <w:divBdr>
        <w:top w:val="none" w:sz="0" w:space="0" w:color="auto"/>
        <w:left w:val="none" w:sz="0" w:space="0" w:color="auto"/>
        <w:bottom w:val="none" w:sz="0" w:space="0" w:color="auto"/>
        <w:right w:val="none" w:sz="0" w:space="0" w:color="auto"/>
      </w:divBdr>
    </w:div>
    <w:div w:id="1869490641">
      <w:bodyDiv w:val="1"/>
      <w:marLeft w:val="0"/>
      <w:marRight w:val="0"/>
      <w:marTop w:val="0"/>
      <w:marBottom w:val="0"/>
      <w:divBdr>
        <w:top w:val="none" w:sz="0" w:space="0" w:color="auto"/>
        <w:left w:val="none" w:sz="0" w:space="0" w:color="auto"/>
        <w:bottom w:val="none" w:sz="0" w:space="0" w:color="auto"/>
        <w:right w:val="none" w:sz="0" w:space="0" w:color="auto"/>
      </w:divBdr>
    </w:div>
    <w:div w:id="1869639022">
      <w:bodyDiv w:val="1"/>
      <w:marLeft w:val="0"/>
      <w:marRight w:val="0"/>
      <w:marTop w:val="0"/>
      <w:marBottom w:val="0"/>
      <w:divBdr>
        <w:top w:val="none" w:sz="0" w:space="0" w:color="auto"/>
        <w:left w:val="none" w:sz="0" w:space="0" w:color="auto"/>
        <w:bottom w:val="none" w:sz="0" w:space="0" w:color="auto"/>
        <w:right w:val="none" w:sz="0" w:space="0" w:color="auto"/>
      </w:divBdr>
    </w:div>
    <w:div w:id="1875077878">
      <w:bodyDiv w:val="1"/>
      <w:marLeft w:val="0"/>
      <w:marRight w:val="0"/>
      <w:marTop w:val="0"/>
      <w:marBottom w:val="0"/>
      <w:divBdr>
        <w:top w:val="none" w:sz="0" w:space="0" w:color="auto"/>
        <w:left w:val="none" w:sz="0" w:space="0" w:color="auto"/>
        <w:bottom w:val="none" w:sz="0" w:space="0" w:color="auto"/>
        <w:right w:val="none" w:sz="0" w:space="0" w:color="auto"/>
      </w:divBdr>
    </w:div>
    <w:div w:id="1875190551">
      <w:bodyDiv w:val="1"/>
      <w:marLeft w:val="0"/>
      <w:marRight w:val="0"/>
      <w:marTop w:val="0"/>
      <w:marBottom w:val="0"/>
      <w:divBdr>
        <w:top w:val="none" w:sz="0" w:space="0" w:color="auto"/>
        <w:left w:val="none" w:sz="0" w:space="0" w:color="auto"/>
        <w:bottom w:val="none" w:sz="0" w:space="0" w:color="auto"/>
        <w:right w:val="none" w:sz="0" w:space="0" w:color="auto"/>
      </w:divBdr>
    </w:div>
    <w:div w:id="1880311898">
      <w:bodyDiv w:val="1"/>
      <w:marLeft w:val="0"/>
      <w:marRight w:val="0"/>
      <w:marTop w:val="0"/>
      <w:marBottom w:val="0"/>
      <w:divBdr>
        <w:top w:val="none" w:sz="0" w:space="0" w:color="auto"/>
        <w:left w:val="none" w:sz="0" w:space="0" w:color="auto"/>
        <w:bottom w:val="none" w:sz="0" w:space="0" w:color="auto"/>
        <w:right w:val="none" w:sz="0" w:space="0" w:color="auto"/>
      </w:divBdr>
    </w:div>
    <w:div w:id="1880362639">
      <w:bodyDiv w:val="1"/>
      <w:marLeft w:val="0"/>
      <w:marRight w:val="0"/>
      <w:marTop w:val="0"/>
      <w:marBottom w:val="0"/>
      <w:divBdr>
        <w:top w:val="none" w:sz="0" w:space="0" w:color="auto"/>
        <w:left w:val="none" w:sz="0" w:space="0" w:color="auto"/>
        <w:bottom w:val="none" w:sz="0" w:space="0" w:color="auto"/>
        <w:right w:val="none" w:sz="0" w:space="0" w:color="auto"/>
      </w:divBdr>
    </w:div>
    <w:div w:id="1885169609">
      <w:bodyDiv w:val="1"/>
      <w:marLeft w:val="0"/>
      <w:marRight w:val="0"/>
      <w:marTop w:val="0"/>
      <w:marBottom w:val="0"/>
      <w:divBdr>
        <w:top w:val="none" w:sz="0" w:space="0" w:color="auto"/>
        <w:left w:val="none" w:sz="0" w:space="0" w:color="auto"/>
        <w:bottom w:val="none" w:sz="0" w:space="0" w:color="auto"/>
        <w:right w:val="none" w:sz="0" w:space="0" w:color="auto"/>
      </w:divBdr>
    </w:div>
    <w:div w:id="1888833813">
      <w:bodyDiv w:val="1"/>
      <w:marLeft w:val="0"/>
      <w:marRight w:val="0"/>
      <w:marTop w:val="0"/>
      <w:marBottom w:val="0"/>
      <w:divBdr>
        <w:top w:val="none" w:sz="0" w:space="0" w:color="auto"/>
        <w:left w:val="none" w:sz="0" w:space="0" w:color="auto"/>
        <w:bottom w:val="none" w:sz="0" w:space="0" w:color="auto"/>
        <w:right w:val="none" w:sz="0" w:space="0" w:color="auto"/>
      </w:divBdr>
    </w:div>
    <w:div w:id="1889414133">
      <w:bodyDiv w:val="1"/>
      <w:marLeft w:val="0"/>
      <w:marRight w:val="0"/>
      <w:marTop w:val="0"/>
      <w:marBottom w:val="0"/>
      <w:divBdr>
        <w:top w:val="none" w:sz="0" w:space="0" w:color="auto"/>
        <w:left w:val="none" w:sz="0" w:space="0" w:color="auto"/>
        <w:bottom w:val="none" w:sz="0" w:space="0" w:color="auto"/>
        <w:right w:val="none" w:sz="0" w:space="0" w:color="auto"/>
      </w:divBdr>
    </w:div>
    <w:div w:id="1889562658">
      <w:bodyDiv w:val="1"/>
      <w:marLeft w:val="0"/>
      <w:marRight w:val="0"/>
      <w:marTop w:val="0"/>
      <w:marBottom w:val="0"/>
      <w:divBdr>
        <w:top w:val="none" w:sz="0" w:space="0" w:color="auto"/>
        <w:left w:val="none" w:sz="0" w:space="0" w:color="auto"/>
        <w:bottom w:val="none" w:sz="0" w:space="0" w:color="auto"/>
        <w:right w:val="none" w:sz="0" w:space="0" w:color="auto"/>
      </w:divBdr>
    </w:div>
    <w:div w:id="1891068287">
      <w:bodyDiv w:val="1"/>
      <w:marLeft w:val="0"/>
      <w:marRight w:val="0"/>
      <w:marTop w:val="0"/>
      <w:marBottom w:val="0"/>
      <w:divBdr>
        <w:top w:val="none" w:sz="0" w:space="0" w:color="auto"/>
        <w:left w:val="none" w:sz="0" w:space="0" w:color="auto"/>
        <w:bottom w:val="none" w:sz="0" w:space="0" w:color="auto"/>
        <w:right w:val="none" w:sz="0" w:space="0" w:color="auto"/>
      </w:divBdr>
    </w:div>
    <w:div w:id="1892037712">
      <w:bodyDiv w:val="1"/>
      <w:marLeft w:val="0"/>
      <w:marRight w:val="0"/>
      <w:marTop w:val="0"/>
      <w:marBottom w:val="0"/>
      <w:divBdr>
        <w:top w:val="none" w:sz="0" w:space="0" w:color="auto"/>
        <w:left w:val="none" w:sz="0" w:space="0" w:color="auto"/>
        <w:bottom w:val="none" w:sz="0" w:space="0" w:color="auto"/>
        <w:right w:val="none" w:sz="0" w:space="0" w:color="auto"/>
      </w:divBdr>
    </w:div>
    <w:div w:id="1894386460">
      <w:bodyDiv w:val="1"/>
      <w:marLeft w:val="0"/>
      <w:marRight w:val="0"/>
      <w:marTop w:val="0"/>
      <w:marBottom w:val="0"/>
      <w:divBdr>
        <w:top w:val="none" w:sz="0" w:space="0" w:color="auto"/>
        <w:left w:val="none" w:sz="0" w:space="0" w:color="auto"/>
        <w:bottom w:val="none" w:sz="0" w:space="0" w:color="auto"/>
        <w:right w:val="none" w:sz="0" w:space="0" w:color="auto"/>
      </w:divBdr>
    </w:div>
    <w:div w:id="1894729750">
      <w:bodyDiv w:val="1"/>
      <w:marLeft w:val="0"/>
      <w:marRight w:val="0"/>
      <w:marTop w:val="0"/>
      <w:marBottom w:val="0"/>
      <w:divBdr>
        <w:top w:val="none" w:sz="0" w:space="0" w:color="auto"/>
        <w:left w:val="none" w:sz="0" w:space="0" w:color="auto"/>
        <w:bottom w:val="none" w:sz="0" w:space="0" w:color="auto"/>
        <w:right w:val="none" w:sz="0" w:space="0" w:color="auto"/>
      </w:divBdr>
    </w:div>
    <w:div w:id="1895923053">
      <w:bodyDiv w:val="1"/>
      <w:marLeft w:val="0"/>
      <w:marRight w:val="0"/>
      <w:marTop w:val="0"/>
      <w:marBottom w:val="0"/>
      <w:divBdr>
        <w:top w:val="none" w:sz="0" w:space="0" w:color="auto"/>
        <w:left w:val="none" w:sz="0" w:space="0" w:color="auto"/>
        <w:bottom w:val="none" w:sz="0" w:space="0" w:color="auto"/>
        <w:right w:val="none" w:sz="0" w:space="0" w:color="auto"/>
      </w:divBdr>
    </w:div>
    <w:div w:id="1899320945">
      <w:bodyDiv w:val="1"/>
      <w:marLeft w:val="0"/>
      <w:marRight w:val="0"/>
      <w:marTop w:val="0"/>
      <w:marBottom w:val="0"/>
      <w:divBdr>
        <w:top w:val="none" w:sz="0" w:space="0" w:color="auto"/>
        <w:left w:val="none" w:sz="0" w:space="0" w:color="auto"/>
        <w:bottom w:val="none" w:sz="0" w:space="0" w:color="auto"/>
        <w:right w:val="none" w:sz="0" w:space="0" w:color="auto"/>
      </w:divBdr>
    </w:div>
    <w:div w:id="1899902546">
      <w:bodyDiv w:val="1"/>
      <w:marLeft w:val="0"/>
      <w:marRight w:val="0"/>
      <w:marTop w:val="0"/>
      <w:marBottom w:val="0"/>
      <w:divBdr>
        <w:top w:val="none" w:sz="0" w:space="0" w:color="auto"/>
        <w:left w:val="none" w:sz="0" w:space="0" w:color="auto"/>
        <w:bottom w:val="none" w:sz="0" w:space="0" w:color="auto"/>
        <w:right w:val="none" w:sz="0" w:space="0" w:color="auto"/>
      </w:divBdr>
    </w:div>
    <w:div w:id="1901356313">
      <w:bodyDiv w:val="1"/>
      <w:marLeft w:val="0"/>
      <w:marRight w:val="0"/>
      <w:marTop w:val="0"/>
      <w:marBottom w:val="0"/>
      <w:divBdr>
        <w:top w:val="none" w:sz="0" w:space="0" w:color="auto"/>
        <w:left w:val="none" w:sz="0" w:space="0" w:color="auto"/>
        <w:bottom w:val="none" w:sz="0" w:space="0" w:color="auto"/>
        <w:right w:val="none" w:sz="0" w:space="0" w:color="auto"/>
      </w:divBdr>
    </w:div>
    <w:div w:id="1902977301">
      <w:bodyDiv w:val="1"/>
      <w:marLeft w:val="0"/>
      <w:marRight w:val="0"/>
      <w:marTop w:val="0"/>
      <w:marBottom w:val="0"/>
      <w:divBdr>
        <w:top w:val="none" w:sz="0" w:space="0" w:color="auto"/>
        <w:left w:val="none" w:sz="0" w:space="0" w:color="auto"/>
        <w:bottom w:val="none" w:sz="0" w:space="0" w:color="auto"/>
        <w:right w:val="none" w:sz="0" w:space="0" w:color="auto"/>
      </w:divBdr>
    </w:div>
    <w:div w:id="1906839740">
      <w:bodyDiv w:val="1"/>
      <w:marLeft w:val="0"/>
      <w:marRight w:val="0"/>
      <w:marTop w:val="0"/>
      <w:marBottom w:val="0"/>
      <w:divBdr>
        <w:top w:val="none" w:sz="0" w:space="0" w:color="auto"/>
        <w:left w:val="none" w:sz="0" w:space="0" w:color="auto"/>
        <w:bottom w:val="none" w:sz="0" w:space="0" w:color="auto"/>
        <w:right w:val="none" w:sz="0" w:space="0" w:color="auto"/>
      </w:divBdr>
    </w:div>
    <w:div w:id="1909263549">
      <w:bodyDiv w:val="1"/>
      <w:marLeft w:val="0"/>
      <w:marRight w:val="0"/>
      <w:marTop w:val="0"/>
      <w:marBottom w:val="0"/>
      <w:divBdr>
        <w:top w:val="none" w:sz="0" w:space="0" w:color="auto"/>
        <w:left w:val="none" w:sz="0" w:space="0" w:color="auto"/>
        <w:bottom w:val="none" w:sz="0" w:space="0" w:color="auto"/>
        <w:right w:val="none" w:sz="0" w:space="0" w:color="auto"/>
      </w:divBdr>
    </w:div>
    <w:div w:id="1911035463">
      <w:bodyDiv w:val="1"/>
      <w:marLeft w:val="0"/>
      <w:marRight w:val="0"/>
      <w:marTop w:val="0"/>
      <w:marBottom w:val="0"/>
      <w:divBdr>
        <w:top w:val="none" w:sz="0" w:space="0" w:color="auto"/>
        <w:left w:val="none" w:sz="0" w:space="0" w:color="auto"/>
        <w:bottom w:val="none" w:sz="0" w:space="0" w:color="auto"/>
        <w:right w:val="none" w:sz="0" w:space="0" w:color="auto"/>
      </w:divBdr>
    </w:div>
    <w:div w:id="1915430497">
      <w:bodyDiv w:val="1"/>
      <w:marLeft w:val="0"/>
      <w:marRight w:val="0"/>
      <w:marTop w:val="0"/>
      <w:marBottom w:val="0"/>
      <w:divBdr>
        <w:top w:val="none" w:sz="0" w:space="0" w:color="auto"/>
        <w:left w:val="none" w:sz="0" w:space="0" w:color="auto"/>
        <w:bottom w:val="none" w:sz="0" w:space="0" w:color="auto"/>
        <w:right w:val="none" w:sz="0" w:space="0" w:color="auto"/>
      </w:divBdr>
    </w:div>
    <w:div w:id="1915510416">
      <w:bodyDiv w:val="1"/>
      <w:marLeft w:val="0"/>
      <w:marRight w:val="0"/>
      <w:marTop w:val="0"/>
      <w:marBottom w:val="0"/>
      <w:divBdr>
        <w:top w:val="none" w:sz="0" w:space="0" w:color="auto"/>
        <w:left w:val="none" w:sz="0" w:space="0" w:color="auto"/>
        <w:bottom w:val="none" w:sz="0" w:space="0" w:color="auto"/>
        <w:right w:val="none" w:sz="0" w:space="0" w:color="auto"/>
      </w:divBdr>
    </w:div>
    <w:div w:id="1916621982">
      <w:bodyDiv w:val="1"/>
      <w:marLeft w:val="0"/>
      <w:marRight w:val="0"/>
      <w:marTop w:val="0"/>
      <w:marBottom w:val="0"/>
      <w:divBdr>
        <w:top w:val="none" w:sz="0" w:space="0" w:color="auto"/>
        <w:left w:val="none" w:sz="0" w:space="0" w:color="auto"/>
        <w:bottom w:val="none" w:sz="0" w:space="0" w:color="auto"/>
        <w:right w:val="none" w:sz="0" w:space="0" w:color="auto"/>
      </w:divBdr>
    </w:div>
    <w:div w:id="1918049031">
      <w:bodyDiv w:val="1"/>
      <w:marLeft w:val="0"/>
      <w:marRight w:val="0"/>
      <w:marTop w:val="0"/>
      <w:marBottom w:val="0"/>
      <w:divBdr>
        <w:top w:val="none" w:sz="0" w:space="0" w:color="auto"/>
        <w:left w:val="none" w:sz="0" w:space="0" w:color="auto"/>
        <w:bottom w:val="none" w:sz="0" w:space="0" w:color="auto"/>
        <w:right w:val="none" w:sz="0" w:space="0" w:color="auto"/>
      </w:divBdr>
    </w:div>
    <w:div w:id="1918785553">
      <w:bodyDiv w:val="1"/>
      <w:marLeft w:val="0"/>
      <w:marRight w:val="0"/>
      <w:marTop w:val="0"/>
      <w:marBottom w:val="0"/>
      <w:divBdr>
        <w:top w:val="none" w:sz="0" w:space="0" w:color="auto"/>
        <w:left w:val="none" w:sz="0" w:space="0" w:color="auto"/>
        <w:bottom w:val="none" w:sz="0" w:space="0" w:color="auto"/>
        <w:right w:val="none" w:sz="0" w:space="0" w:color="auto"/>
      </w:divBdr>
    </w:div>
    <w:div w:id="1923222204">
      <w:bodyDiv w:val="1"/>
      <w:marLeft w:val="0"/>
      <w:marRight w:val="0"/>
      <w:marTop w:val="0"/>
      <w:marBottom w:val="0"/>
      <w:divBdr>
        <w:top w:val="none" w:sz="0" w:space="0" w:color="auto"/>
        <w:left w:val="none" w:sz="0" w:space="0" w:color="auto"/>
        <w:bottom w:val="none" w:sz="0" w:space="0" w:color="auto"/>
        <w:right w:val="none" w:sz="0" w:space="0" w:color="auto"/>
      </w:divBdr>
    </w:div>
    <w:div w:id="1923295507">
      <w:bodyDiv w:val="1"/>
      <w:marLeft w:val="0"/>
      <w:marRight w:val="0"/>
      <w:marTop w:val="0"/>
      <w:marBottom w:val="0"/>
      <w:divBdr>
        <w:top w:val="none" w:sz="0" w:space="0" w:color="auto"/>
        <w:left w:val="none" w:sz="0" w:space="0" w:color="auto"/>
        <w:bottom w:val="none" w:sz="0" w:space="0" w:color="auto"/>
        <w:right w:val="none" w:sz="0" w:space="0" w:color="auto"/>
      </w:divBdr>
    </w:div>
    <w:div w:id="1923710593">
      <w:bodyDiv w:val="1"/>
      <w:marLeft w:val="0"/>
      <w:marRight w:val="0"/>
      <w:marTop w:val="0"/>
      <w:marBottom w:val="0"/>
      <w:divBdr>
        <w:top w:val="none" w:sz="0" w:space="0" w:color="auto"/>
        <w:left w:val="none" w:sz="0" w:space="0" w:color="auto"/>
        <w:bottom w:val="none" w:sz="0" w:space="0" w:color="auto"/>
        <w:right w:val="none" w:sz="0" w:space="0" w:color="auto"/>
      </w:divBdr>
    </w:div>
    <w:div w:id="1923902982">
      <w:bodyDiv w:val="1"/>
      <w:marLeft w:val="0"/>
      <w:marRight w:val="0"/>
      <w:marTop w:val="0"/>
      <w:marBottom w:val="0"/>
      <w:divBdr>
        <w:top w:val="none" w:sz="0" w:space="0" w:color="auto"/>
        <w:left w:val="none" w:sz="0" w:space="0" w:color="auto"/>
        <w:bottom w:val="none" w:sz="0" w:space="0" w:color="auto"/>
        <w:right w:val="none" w:sz="0" w:space="0" w:color="auto"/>
      </w:divBdr>
    </w:div>
    <w:div w:id="1926453436">
      <w:bodyDiv w:val="1"/>
      <w:marLeft w:val="0"/>
      <w:marRight w:val="0"/>
      <w:marTop w:val="0"/>
      <w:marBottom w:val="0"/>
      <w:divBdr>
        <w:top w:val="none" w:sz="0" w:space="0" w:color="auto"/>
        <w:left w:val="none" w:sz="0" w:space="0" w:color="auto"/>
        <w:bottom w:val="none" w:sz="0" w:space="0" w:color="auto"/>
        <w:right w:val="none" w:sz="0" w:space="0" w:color="auto"/>
      </w:divBdr>
    </w:div>
    <w:div w:id="1927299563">
      <w:bodyDiv w:val="1"/>
      <w:marLeft w:val="0"/>
      <w:marRight w:val="0"/>
      <w:marTop w:val="0"/>
      <w:marBottom w:val="0"/>
      <w:divBdr>
        <w:top w:val="none" w:sz="0" w:space="0" w:color="auto"/>
        <w:left w:val="none" w:sz="0" w:space="0" w:color="auto"/>
        <w:bottom w:val="none" w:sz="0" w:space="0" w:color="auto"/>
        <w:right w:val="none" w:sz="0" w:space="0" w:color="auto"/>
      </w:divBdr>
    </w:div>
    <w:div w:id="1927885628">
      <w:bodyDiv w:val="1"/>
      <w:marLeft w:val="0"/>
      <w:marRight w:val="0"/>
      <w:marTop w:val="0"/>
      <w:marBottom w:val="0"/>
      <w:divBdr>
        <w:top w:val="none" w:sz="0" w:space="0" w:color="auto"/>
        <w:left w:val="none" w:sz="0" w:space="0" w:color="auto"/>
        <w:bottom w:val="none" w:sz="0" w:space="0" w:color="auto"/>
        <w:right w:val="none" w:sz="0" w:space="0" w:color="auto"/>
      </w:divBdr>
    </w:div>
    <w:div w:id="1932229256">
      <w:bodyDiv w:val="1"/>
      <w:marLeft w:val="0"/>
      <w:marRight w:val="0"/>
      <w:marTop w:val="0"/>
      <w:marBottom w:val="0"/>
      <w:divBdr>
        <w:top w:val="none" w:sz="0" w:space="0" w:color="auto"/>
        <w:left w:val="none" w:sz="0" w:space="0" w:color="auto"/>
        <w:bottom w:val="none" w:sz="0" w:space="0" w:color="auto"/>
        <w:right w:val="none" w:sz="0" w:space="0" w:color="auto"/>
      </w:divBdr>
    </w:div>
    <w:div w:id="1932735324">
      <w:bodyDiv w:val="1"/>
      <w:marLeft w:val="0"/>
      <w:marRight w:val="0"/>
      <w:marTop w:val="0"/>
      <w:marBottom w:val="0"/>
      <w:divBdr>
        <w:top w:val="none" w:sz="0" w:space="0" w:color="auto"/>
        <w:left w:val="none" w:sz="0" w:space="0" w:color="auto"/>
        <w:bottom w:val="none" w:sz="0" w:space="0" w:color="auto"/>
        <w:right w:val="none" w:sz="0" w:space="0" w:color="auto"/>
      </w:divBdr>
    </w:div>
    <w:div w:id="1936090718">
      <w:bodyDiv w:val="1"/>
      <w:marLeft w:val="0"/>
      <w:marRight w:val="0"/>
      <w:marTop w:val="0"/>
      <w:marBottom w:val="0"/>
      <w:divBdr>
        <w:top w:val="none" w:sz="0" w:space="0" w:color="auto"/>
        <w:left w:val="none" w:sz="0" w:space="0" w:color="auto"/>
        <w:bottom w:val="none" w:sz="0" w:space="0" w:color="auto"/>
        <w:right w:val="none" w:sz="0" w:space="0" w:color="auto"/>
      </w:divBdr>
    </w:div>
    <w:div w:id="1938708136">
      <w:bodyDiv w:val="1"/>
      <w:marLeft w:val="0"/>
      <w:marRight w:val="0"/>
      <w:marTop w:val="0"/>
      <w:marBottom w:val="0"/>
      <w:divBdr>
        <w:top w:val="none" w:sz="0" w:space="0" w:color="auto"/>
        <w:left w:val="none" w:sz="0" w:space="0" w:color="auto"/>
        <w:bottom w:val="none" w:sz="0" w:space="0" w:color="auto"/>
        <w:right w:val="none" w:sz="0" w:space="0" w:color="auto"/>
      </w:divBdr>
    </w:div>
    <w:div w:id="1939370168">
      <w:bodyDiv w:val="1"/>
      <w:marLeft w:val="0"/>
      <w:marRight w:val="0"/>
      <w:marTop w:val="0"/>
      <w:marBottom w:val="0"/>
      <w:divBdr>
        <w:top w:val="none" w:sz="0" w:space="0" w:color="auto"/>
        <w:left w:val="none" w:sz="0" w:space="0" w:color="auto"/>
        <w:bottom w:val="none" w:sz="0" w:space="0" w:color="auto"/>
        <w:right w:val="none" w:sz="0" w:space="0" w:color="auto"/>
      </w:divBdr>
    </w:div>
    <w:div w:id="1941332945">
      <w:bodyDiv w:val="1"/>
      <w:marLeft w:val="0"/>
      <w:marRight w:val="0"/>
      <w:marTop w:val="0"/>
      <w:marBottom w:val="0"/>
      <w:divBdr>
        <w:top w:val="none" w:sz="0" w:space="0" w:color="auto"/>
        <w:left w:val="none" w:sz="0" w:space="0" w:color="auto"/>
        <w:bottom w:val="none" w:sz="0" w:space="0" w:color="auto"/>
        <w:right w:val="none" w:sz="0" w:space="0" w:color="auto"/>
      </w:divBdr>
    </w:div>
    <w:div w:id="1942955470">
      <w:bodyDiv w:val="1"/>
      <w:marLeft w:val="0"/>
      <w:marRight w:val="0"/>
      <w:marTop w:val="0"/>
      <w:marBottom w:val="0"/>
      <w:divBdr>
        <w:top w:val="none" w:sz="0" w:space="0" w:color="auto"/>
        <w:left w:val="none" w:sz="0" w:space="0" w:color="auto"/>
        <w:bottom w:val="none" w:sz="0" w:space="0" w:color="auto"/>
        <w:right w:val="none" w:sz="0" w:space="0" w:color="auto"/>
      </w:divBdr>
    </w:div>
    <w:div w:id="1946883829">
      <w:bodyDiv w:val="1"/>
      <w:marLeft w:val="0"/>
      <w:marRight w:val="0"/>
      <w:marTop w:val="0"/>
      <w:marBottom w:val="0"/>
      <w:divBdr>
        <w:top w:val="none" w:sz="0" w:space="0" w:color="auto"/>
        <w:left w:val="none" w:sz="0" w:space="0" w:color="auto"/>
        <w:bottom w:val="none" w:sz="0" w:space="0" w:color="auto"/>
        <w:right w:val="none" w:sz="0" w:space="0" w:color="auto"/>
      </w:divBdr>
    </w:div>
    <w:div w:id="1947348674">
      <w:bodyDiv w:val="1"/>
      <w:marLeft w:val="0"/>
      <w:marRight w:val="0"/>
      <w:marTop w:val="0"/>
      <w:marBottom w:val="0"/>
      <w:divBdr>
        <w:top w:val="none" w:sz="0" w:space="0" w:color="auto"/>
        <w:left w:val="none" w:sz="0" w:space="0" w:color="auto"/>
        <w:bottom w:val="none" w:sz="0" w:space="0" w:color="auto"/>
        <w:right w:val="none" w:sz="0" w:space="0" w:color="auto"/>
      </w:divBdr>
    </w:div>
    <w:div w:id="1949309652">
      <w:bodyDiv w:val="1"/>
      <w:marLeft w:val="0"/>
      <w:marRight w:val="0"/>
      <w:marTop w:val="0"/>
      <w:marBottom w:val="0"/>
      <w:divBdr>
        <w:top w:val="none" w:sz="0" w:space="0" w:color="auto"/>
        <w:left w:val="none" w:sz="0" w:space="0" w:color="auto"/>
        <w:bottom w:val="none" w:sz="0" w:space="0" w:color="auto"/>
        <w:right w:val="none" w:sz="0" w:space="0" w:color="auto"/>
      </w:divBdr>
    </w:div>
    <w:div w:id="1955283101">
      <w:bodyDiv w:val="1"/>
      <w:marLeft w:val="0"/>
      <w:marRight w:val="0"/>
      <w:marTop w:val="0"/>
      <w:marBottom w:val="0"/>
      <w:divBdr>
        <w:top w:val="none" w:sz="0" w:space="0" w:color="auto"/>
        <w:left w:val="none" w:sz="0" w:space="0" w:color="auto"/>
        <w:bottom w:val="none" w:sz="0" w:space="0" w:color="auto"/>
        <w:right w:val="none" w:sz="0" w:space="0" w:color="auto"/>
      </w:divBdr>
    </w:div>
    <w:div w:id="1956330179">
      <w:bodyDiv w:val="1"/>
      <w:marLeft w:val="0"/>
      <w:marRight w:val="0"/>
      <w:marTop w:val="0"/>
      <w:marBottom w:val="0"/>
      <w:divBdr>
        <w:top w:val="none" w:sz="0" w:space="0" w:color="auto"/>
        <w:left w:val="none" w:sz="0" w:space="0" w:color="auto"/>
        <w:bottom w:val="none" w:sz="0" w:space="0" w:color="auto"/>
        <w:right w:val="none" w:sz="0" w:space="0" w:color="auto"/>
      </w:divBdr>
    </w:div>
    <w:div w:id="1959218183">
      <w:bodyDiv w:val="1"/>
      <w:marLeft w:val="0"/>
      <w:marRight w:val="0"/>
      <w:marTop w:val="0"/>
      <w:marBottom w:val="0"/>
      <w:divBdr>
        <w:top w:val="none" w:sz="0" w:space="0" w:color="auto"/>
        <w:left w:val="none" w:sz="0" w:space="0" w:color="auto"/>
        <w:bottom w:val="none" w:sz="0" w:space="0" w:color="auto"/>
        <w:right w:val="none" w:sz="0" w:space="0" w:color="auto"/>
      </w:divBdr>
    </w:div>
    <w:div w:id="1961522723">
      <w:bodyDiv w:val="1"/>
      <w:marLeft w:val="0"/>
      <w:marRight w:val="0"/>
      <w:marTop w:val="0"/>
      <w:marBottom w:val="0"/>
      <w:divBdr>
        <w:top w:val="none" w:sz="0" w:space="0" w:color="auto"/>
        <w:left w:val="none" w:sz="0" w:space="0" w:color="auto"/>
        <w:bottom w:val="none" w:sz="0" w:space="0" w:color="auto"/>
        <w:right w:val="none" w:sz="0" w:space="0" w:color="auto"/>
      </w:divBdr>
    </w:div>
    <w:div w:id="1965499805">
      <w:bodyDiv w:val="1"/>
      <w:marLeft w:val="0"/>
      <w:marRight w:val="0"/>
      <w:marTop w:val="0"/>
      <w:marBottom w:val="0"/>
      <w:divBdr>
        <w:top w:val="none" w:sz="0" w:space="0" w:color="auto"/>
        <w:left w:val="none" w:sz="0" w:space="0" w:color="auto"/>
        <w:bottom w:val="none" w:sz="0" w:space="0" w:color="auto"/>
        <w:right w:val="none" w:sz="0" w:space="0" w:color="auto"/>
      </w:divBdr>
    </w:div>
    <w:div w:id="1967347477">
      <w:bodyDiv w:val="1"/>
      <w:marLeft w:val="0"/>
      <w:marRight w:val="0"/>
      <w:marTop w:val="0"/>
      <w:marBottom w:val="0"/>
      <w:divBdr>
        <w:top w:val="none" w:sz="0" w:space="0" w:color="auto"/>
        <w:left w:val="none" w:sz="0" w:space="0" w:color="auto"/>
        <w:bottom w:val="none" w:sz="0" w:space="0" w:color="auto"/>
        <w:right w:val="none" w:sz="0" w:space="0" w:color="auto"/>
      </w:divBdr>
    </w:div>
    <w:div w:id="1967925602">
      <w:bodyDiv w:val="1"/>
      <w:marLeft w:val="0"/>
      <w:marRight w:val="0"/>
      <w:marTop w:val="0"/>
      <w:marBottom w:val="0"/>
      <w:divBdr>
        <w:top w:val="none" w:sz="0" w:space="0" w:color="auto"/>
        <w:left w:val="none" w:sz="0" w:space="0" w:color="auto"/>
        <w:bottom w:val="none" w:sz="0" w:space="0" w:color="auto"/>
        <w:right w:val="none" w:sz="0" w:space="0" w:color="auto"/>
      </w:divBdr>
    </w:div>
    <w:div w:id="1968386132">
      <w:bodyDiv w:val="1"/>
      <w:marLeft w:val="0"/>
      <w:marRight w:val="0"/>
      <w:marTop w:val="0"/>
      <w:marBottom w:val="0"/>
      <w:divBdr>
        <w:top w:val="none" w:sz="0" w:space="0" w:color="auto"/>
        <w:left w:val="none" w:sz="0" w:space="0" w:color="auto"/>
        <w:bottom w:val="none" w:sz="0" w:space="0" w:color="auto"/>
        <w:right w:val="none" w:sz="0" w:space="0" w:color="auto"/>
      </w:divBdr>
    </w:div>
    <w:div w:id="1975597049">
      <w:bodyDiv w:val="1"/>
      <w:marLeft w:val="0"/>
      <w:marRight w:val="0"/>
      <w:marTop w:val="0"/>
      <w:marBottom w:val="0"/>
      <w:divBdr>
        <w:top w:val="none" w:sz="0" w:space="0" w:color="auto"/>
        <w:left w:val="none" w:sz="0" w:space="0" w:color="auto"/>
        <w:bottom w:val="none" w:sz="0" w:space="0" w:color="auto"/>
        <w:right w:val="none" w:sz="0" w:space="0" w:color="auto"/>
      </w:divBdr>
    </w:div>
    <w:div w:id="1979215524">
      <w:bodyDiv w:val="1"/>
      <w:marLeft w:val="0"/>
      <w:marRight w:val="0"/>
      <w:marTop w:val="0"/>
      <w:marBottom w:val="0"/>
      <w:divBdr>
        <w:top w:val="none" w:sz="0" w:space="0" w:color="auto"/>
        <w:left w:val="none" w:sz="0" w:space="0" w:color="auto"/>
        <w:bottom w:val="none" w:sz="0" w:space="0" w:color="auto"/>
        <w:right w:val="none" w:sz="0" w:space="0" w:color="auto"/>
      </w:divBdr>
    </w:div>
    <w:div w:id="1980261536">
      <w:bodyDiv w:val="1"/>
      <w:marLeft w:val="0"/>
      <w:marRight w:val="0"/>
      <w:marTop w:val="0"/>
      <w:marBottom w:val="0"/>
      <w:divBdr>
        <w:top w:val="none" w:sz="0" w:space="0" w:color="auto"/>
        <w:left w:val="none" w:sz="0" w:space="0" w:color="auto"/>
        <w:bottom w:val="none" w:sz="0" w:space="0" w:color="auto"/>
        <w:right w:val="none" w:sz="0" w:space="0" w:color="auto"/>
      </w:divBdr>
    </w:div>
    <w:div w:id="1981492990">
      <w:bodyDiv w:val="1"/>
      <w:marLeft w:val="0"/>
      <w:marRight w:val="0"/>
      <w:marTop w:val="0"/>
      <w:marBottom w:val="0"/>
      <w:divBdr>
        <w:top w:val="none" w:sz="0" w:space="0" w:color="auto"/>
        <w:left w:val="none" w:sz="0" w:space="0" w:color="auto"/>
        <w:bottom w:val="none" w:sz="0" w:space="0" w:color="auto"/>
        <w:right w:val="none" w:sz="0" w:space="0" w:color="auto"/>
      </w:divBdr>
    </w:div>
    <w:div w:id="1981764331">
      <w:bodyDiv w:val="1"/>
      <w:marLeft w:val="0"/>
      <w:marRight w:val="0"/>
      <w:marTop w:val="0"/>
      <w:marBottom w:val="0"/>
      <w:divBdr>
        <w:top w:val="none" w:sz="0" w:space="0" w:color="auto"/>
        <w:left w:val="none" w:sz="0" w:space="0" w:color="auto"/>
        <w:bottom w:val="none" w:sz="0" w:space="0" w:color="auto"/>
        <w:right w:val="none" w:sz="0" w:space="0" w:color="auto"/>
      </w:divBdr>
    </w:div>
    <w:div w:id="1982071328">
      <w:bodyDiv w:val="1"/>
      <w:marLeft w:val="0"/>
      <w:marRight w:val="0"/>
      <w:marTop w:val="0"/>
      <w:marBottom w:val="0"/>
      <w:divBdr>
        <w:top w:val="none" w:sz="0" w:space="0" w:color="auto"/>
        <w:left w:val="none" w:sz="0" w:space="0" w:color="auto"/>
        <w:bottom w:val="none" w:sz="0" w:space="0" w:color="auto"/>
        <w:right w:val="none" w:sz="0" w:space="0" w:color="auto"/>
      </w:divBdr>
    </w:div>
    <w:div w:id="1985620692">
      <w:bodyDiv w:val="1"/>
      <w:marLeft w:val="0"/>
      <w:marRight w:val="0"/>
      <w:marTop w:val="0"/>
      <w:marBottom w:val="0"/>
      <w:divBdr>
        <w:top w:val="none" w:sz="0" w:space="0" w:color="auto"/>
        <w:left w:val="none" w:sz="0" w:space="0" w:color="auto"/>
        <w:bottom w:val="none" w:sz="0" w:space="0" w:color="auto"/>
        <w:right w:val="none" w:sz="0" w:space="0" w:color="auto"/>
      </w:divBdr>
    </w:div>
    <w:div w:id="1987053740">
      <w:bodyDiv w:val="1"/>
      <w:marLeft w:val="0"/>
      <w:marRight w:val="0"/>
      <w:marTop w:val="0"/>
      <w:marBottom w:val="0"/>
      <w:divBdr>
        <w:top w:val="none" w:sz="0" w:space="0" w:color="auto"/>
        <w:left w:val="none" w:sz="0" w:space="0" w:color="auto"/>
        <w:bottom w:val="none" w:sz="0" w:space="0" w:color="auto"/>
        <w:right w:val="none" w:sz="0" w:space="0" w:color="auto"/>
      </w:divBdr>
    </w:div>
    <w:div w:id="1987393260">
      <w:bodyDiv w:val="1"/>
      <w:marLeft w:val="0"/>
      <w:marRight w:val="0"/>
      <w:marTop w:val="0"/>
      <w:marBottom w:val="0"/>
      <w:divBdr>
        <w:top w:val="none" w:sz="0" w:space="0" w:color="auto"/>
        <w:left w:val="none" w:sz="0" w:space="0" w:color="auto"/>
        <w:bottom w:val="none" w:sz="0" w:space="0" w:color="auto"/>
        <w:right w:val="none" w:sz="0" w:space="0" w:color="auto"/>
      </w:divBdr>
    </w:div>
    <w:div w:id="1989435963">
      <w:bodyDiv w:val="1"/>
      <w:marLeft w:val="0"/>
      <w:marRight w:val="0"/>
      <w:marTop w:val="0"/>
      <w:marBottom w:val="0"/>
      <w:divBdr>
        <w:top w:val="none" w:sz="0" w:space="0" w:color="auto"/>
        <w:left w:val="none" w:sz="0" w:space="0" w:color="auto"/>
        <w:bottom w:val="none" w:sz="0" w:space="0" w:color="auto"/>
        <w:right w:val="none" w:sz="0" w:space="0" w:color="auto"/>
      </w:divBdr>
    </w:div>
    <w:div w:id="1995061185">
      <w:bodyDiv w:val="1"/>
      <w:marLeft w:val="0"/>
      <w:marRight w:val="0"/>
      <w:marTop w:val="0"/>
      <w:marBottom w:val="0"/>
      <w:divBdr>
        <w:top w:val="none" w:sz="0" w:space="0" w:color="auto"/>
        <w:left w:val="none" w:sz="0" w:space="0" w:color="auto"/>
        <w:bottom w:val="none" w:sz="0" w:space="0" w:color="auto"/>
        <w:right w:val="none" w:sz="0" w:space="0" w:color="auto"/>
      </w:divBdr>
    </w:div>
    <w:div w:id="1995328475">
      <w:bodyDiv w:val="1"/>
      <w:marLeft w:val="0"/>
      <w:marRight w:val="0"/>
      <w:marTop w:val="0"/>
      <w:marBottom w:val="0"/>
      <w:divBdr>
        <w:top w:val="none" w:sz="0" w:space="0" w:color="auto"/>
        <w:left w:val="none" w:sz="0" w:space="0" w:color="auto"/>
        <w:bottom w:val="none" w:sz="0" w:space="0" w:color="auto"/>
        <w:right w:val="none" w:sz="0" w:space="0" w:color="auto"/>
      </w:divBdr>
    </w:div>
    <w:div w:id="1996643537">
      <w:bodyDiv w:val="1"/>
      <w:marLeft w:val="0"/>
      <w:marRight w:val="0"/>
      <w:marTop w:val="0"/>
      <w:marBottom w:val="0"/>
      <w:divBdr>
        <w:top w:val="none" w:sz="0" w:space="0" w:color="auto"/>
        <w:left w:val="none" w:sz="0" w:space="0" w:color="auto"/>
        <w:bottom w:val="none" w:sz="0" w:space="0" w:color="auto"/>
        <w:right w:val="none" w:sz="0" w:space="0" w:color="auto"/>
      </w:divBdr>
    </w:div>
    <w:div w:id="1997878161">
      <w:bodyDiv w:val="1"/>
      <w:marLeft w:val="0"/>
      <w:marRight w:val="0"/>
      <w:marTop w:val="0"/>
      <w:marBottom w:val="0"/>
      <w:divBdr>
        <w:top w:val="none" w:sz="0" w:space="0" w:color="auto"/>
        <w:left w:val="none" w:sz="0" w:space="0" w:color="auto"/>
        <w:bottom w:val="none" w:sz="0" w:space="0" w:color="auto"/>
        <w:right w:val="none" w:sz="0" w:space="0" w:color="auto"/>
      </w:divBdr>
    </w:div>
    <w:div w:id="1998265491">
      <w:bodyDiv w:val="1"/>
      <w:marLeft w:val="0"/>
      <w:marRight w:val="0"/>
      <w:marTop w:val="0"/>
      <w:marBottom w:val="0"/>
      <w:divBdr>
        <w:top w:val="none" w:sz="0" w:space="0" w:color="auto"/>
        <w:left w:val="none" w:sz="0" w:space="0" w:color="auto"/>
        <w:bottom w:val="none" w:sz="0" w:space="0" w:color="auto"/>
        <w:right w:val="none" w:sz="0" w:space="0" w:color="auto"/>
      </w:divBdr>
    </w:div>
    <w:div w:id="2002733156">
      <w:bodyDiv w:val="1"/>
      <w:marLeft w:val="0"/>
      <w:marRight w:val="0"/>
      <w:marTop w:val="0"/>
      <w:marBottom w:val="0"/>
      <w:divBdr>
        <w:top w:val="none" w:sz="0" w:space="0" w:color="auto"/>
        <w:left w:val="none" w:sz="0" w:space="0" w:color="auto"/>
        <w:bottom w:val="none" w:sz="0" w:space="0" w:color="auto"/>
        <w:right w:val="none" w:sz="0" w:space="0" w:color="auto"/>
      </w:divBdr>
    </w:div>
    <w:div w:id="2002855031">
      <w:bodyDiv w:val="1"/>
      <w:marLeft w:val="0"/>
      <w:marRight w:val="0"/>
      <w:marTop w:val="0"/>
      <w:marBottom w:val="0"/>
      <w:divBdr>
        <w:top w:val="none" w:sz="0" w:space="0" w:color="auto"/>
        <w:left w:val="none" w:sz="0" w:space="0" w:color="auto"/>
        <w:bottom w:val="none" w:sz="0" w:space="0" w:color="auto"/>
        <w:right w:val="none" w:sz="0" w:space="0" w:color="auto"/>
      </w:divBdr>
    </w:div>
    <w:div w:id="2004234876">
      <w:bodyDiv w:val="1"/>
      <w:marLeft w:val="0"/>
      <w:marRight w:val="0"/>
      <w:marTop w:val="0"/>
      <w:marBottom w:val="0"/>
      <w:divBdr>
        <w:top w:val="none" w:sz="0" w:space="0" w:color="auto"/>
        <w:left w:val="none" w:sz="0" w:space="0" w:color="auto"/>
        <w:bottom w:val="none" w:sz="0" w:space="0" w:color="auto"/>
        <w:right w:val="none" w:sz="0" w:space="0" w:color="auto"/>
      </w:divBdr>
    </w:div>
    <w:div w:id="2007978192">
      <w:bodyDiv w:val="1"/>
      <w:marLeft w:val="0"/>
      <w:marRight w:val="0"/>
      <w:marTop w:val="0"/>
      <w:marBottom w:val="0"/>
      <w:divBdr>
        <w:top w:val="none" w:sz="0" w:space="0" w:color="auto"/>
        <w:left w:val="none" w:sz="0" w:space="0" w:color="auto"/>
        <w:bottom w:val="none" w:sz="0" w:space="0" w:color="auto"/>
        <w:right w:val="none" w:sz="0" w:space="0" w:color="auto"/>
      </w:divBdr>
    </w:div>
    <w:div w:id="2010474811">
      <w:bodyDiv w:val="1"/>
      <w:marLeft w:val="0"/>
      <w:marRight w:val="0"/>
      <w:marTop w:val="0"/>
      <w:marBottom w:val="0"/>
      <w:divBdr>
        <w:top w:val="none" w:sz="0" w:space="0" w:color="auto"/>
        <w:left w:val="none" w:sz="0" w:space="0" w:color="auto"/>
        <w:bottom w:val="none" w:sz="0" w:space="0" w:color="auto"/>
        <w:right w:val="none" w:sz="0" w:space="0" w:color="auto"/>
      </w:divBdr>
    </w:div>
    <w:div w:id="2011834054">
      <w:bodyDiv w:val="1"/>
      <w:marLeft w:val="0"/>
      <w:marRight w:val="0"/>
      <w:marTop w:val="0"/>
      <w:marBottom w:val="0"/>
      <w:divBdr>
        <w:top w:val="none" w:sz="0" w:space="0" w:color="auto"/>
        <w:left w:val="none" w:sz="0" w:space="0" w:color="auto"/>
        <w:bottom w:val="none" w:sz="0" w:space="0" w:color="auto"/>
        <w:right w:val="none" w:sz="0" w:space="0" w:color="auto"/>
      </w:divBdr>
    </w:div>
    <w:div w:id="2012904671">
      <w:bodyDiv w:val="1"/>
      <w:marLeft w:val="0"/>
      <w:marRight w:val="0"/>
      <w:marTop w:val="0"/>
      <w:marBottom w:val="0"/>
      <w:divBdr>
        <w:top w:val="none" w:sz="0" w:space="0" w:color="auto"/>
        <w:left w:val="none" w:sz="0" w:space="0" w:color="auto"/>
        <w:bottom w:val="none" w:sz="0" w:space="0" w:color="auto"/>
        <w:right w:val="none" w:sz="0" w:space="0" w:color="auto"/>
      </w:divBdr>
    </w:div>
    <w:div w:id="2013146347">
      <w:bodyDiv w:val="1"/>
      <w:marLeft w:val="0"/>
      <w:marRight w:val="0"/>
      <w:marTop w:val="0"/>
      <w:marBottom w:val="0"/>
      <w:divBdr>
        <w:top w:val="none" w:sz="0" w:space="0" w:color="auto"/>
        <w:left w:val="none" w:sz="0" w:space="0" w:color="auto"/>
        <w:bottom w:val="none" w:sz="0" w:space="0" w:color="auto"/>
        <w:right w:val="none" w:sz="0" w:space="0" w:color="auto"/>
      </w:divBdr>
    </w:div>
    <w:div w:id="2018075634">
      <w:bodyDiv w:val="1"/>
      <w:marLeft w:val="0"/>
      <w:marRight w:val="0"/>
      <w:marTop w:val="0"/>
      <w:marBottom w:val="0"/>
      <w:divBdr>
        <w:top w:val="none" w:sz="0" w:space="0" w:color="auto"/>
        <w:left w:val="none" w:sz="0" w:space="0" w:color="auto"/>
        <w:bottom w:val="none" w:sz="0" w:space="0" w:color="auto"/>
        <w:right w:val="none" w:sz="0" w:space="0" w:color="auto"/>
      </w:divBdr>
    </w:div>
    <w:div w:id="2019890606">
      <w:bodyDiv w:val="1"/>
      <w:marLeft w:val="0"/>
      <w:marRight w:val="0"/>
      <w:marTop w:val="0"/>
      <w:marBottom w:val="0"/>
      <w:divBdr>
        <w:top w:val="none" w:sz="0" w:space="0" w:color="auto"/>
        <w:left w:val="none" w:sz="0" w:space="0" w:color="auto"/>
        <w:bottom w:val="none" w:sz="0" w:space="0" w:color="auto"/>
        <w:right w:val="none" w:sz="0" w:space="0" w:color="auto"/>
      </w:divBdr>
    </w:div>
    <w:div w:id="2019965760">
      <w:bodyDiv w:val="1"/>
      <w:marLeft w:val="0"/>
      <w:marRight w:val="0"/>
      <w:marTop w:val="0"/>
      <w:marBottom w:val="0"/>
      <w:divBdr>
        <w:top w:val="none" w:sz="0" w:space="0" w:color="auto"/>
        <w:left w:val="none" w:sz="0" w:space="0" w:color="auto"/>
        <w:bottom w:val="none" w:sz="0" w:space="0" w:color="auto"/>
        <w:right w:val="none" w:sz="0" w:space="0" w:color="auto"/>
      </w:divBdr>
    </w:div>
    <w:div w:id="2028362213">
      <w:bodyDiv w:val="1"/>
      <w:marLeft w:val="0"/>
      <w:marRight w:val="0"/>
      <w:marTop w:val="0"/>
      <w:marBottom w:val="0"/>
      <w:divBdr>
        <w:top w:val="none" w:sz="0" w:space="0" w:color="auto"/>
        <w:left w:val="none" w:sz="0" w:space="0" w:color="auto"/>
        <w:bottom w:val="none" w:sz="0" w:space="0" w:color="auto"/>
        <w:right w:val="none" w:sz="0" w:space="0" w:color="auto"/>
      </w:divBdr>
    </w:div>
    <w:div w:id="2028679477">
      <w:bodyDiv w:val="1"/>
      <w:marLeft w:val="0"/>
      <w:marRight w:val="0"/>
      <w:marTop w:val="0"/>
      <w:marBottom w:val="0"/>
      <w:divBdr>
        <w:top w:val="none" w:sz="0" w:space="0" w:color="auto"/>
        <w:left w:val="none" w:sz="0" w:space="0" w:color="auto"/>
        <w:bottom w:val="none" w:sz="0" w:space="0" w:color="auto"/>
        <w:right w:val="none" w:sz="0" w:space="0" w:color="auto"/>
      </w:divBdr>
    </w:div>
    <w:div w:id="2030181491">
      <w:bodyDiv w:val="1"/>
      <w:marLeft w:val="0"/>
      <w:marRight w:val="0"/>
      <w:marTop w:val="0"/>
      <w:marBottom w:val="0"/>
      <w:divBdr>
        <w:top w:val="none" w:sz="0" w:space="0" w:color="auto"/>
        <w:left w:val="none" w:sz="0" w:space="0" w:color="auto"/>
        <w:bottom w:val="none" w:sz="0" w:space="0" w:color="auto"/>
        <w:right w:val="none" w:sz="0" w:space="0" w:color="auto"/>
      </w:divBdr>
    </w:div>
    <w:div w:id="2031296205">
      <w:bodyDiv w:val="1"/>
      <w:marLeft w:val="0"/>
      <w:marRight w:val="0"/>
      <w:marTop w:val="0"/>
      <w:marBottom w:val="0"/>
      <w:divBdr>
        <w:top w:val="none" w:sz="0" w:space="0" w:color="auto"/>
        <w:left w:val="none" w:sz="0" w:space="0" w:color="auto"/>
        <w:bottom w:val="none" w:sz="0" w:space="0" w:color="auto"/>
        <w:right w:val="none" w:sz="0" w:space="0" w:color="auto"/>
      </w:divBdr>
    </w:div>
    <w:div w:id="2034766741">
      <w:bodyDiv w:val="1"/>
      <w:marLeft w:val="0"/>
      <w:marRight w:val="0"/>
      <w:marTop w:val="0"/>
      <w:marBottom w:val="0"/>
      <w:divBdr>
        <w:top w:val="none" w:sz="0" w:space="0" w:color="auto"/>
        <w:left w:val="none" w:sz="0" w:space="0" w:color="auto"/>
        <w:bottom w:val="none" w:sz="0" w:space="0" w:color="auto"/>
        <w:right w:val="none" w:sz="0" w:space="0" w:color="auto"/>
      </w:divBdr>
    </w:div>
    <w:div w:id="2036928040">
      <w:bodyDiv w:val="1"/>
      <w:marLeft w:val="0"/>
      <w:marRight w:val="0"/>
      <w:marTop w:val="0"/>
      <w:marBottom w:val="0"/>
      <w:divBdr>
        <w:top w:val="none" w:sz="0" w:space="0" w:color="auto"/>
        <w:left w:val="none" w:sz="0" w:space="0" w:color="auto"/>
        <w:bottom w:val="none" w:sz="0" w:space="0" w:color="auto"/>
        <w:right w:val="none" w:sz="0" w:space="0" w:color="auto"/>
      </w:divBdr>
    </w:div>
    <w:div w:id="2038578146">
      <w:bodyDiv w:val="1"/>
      <w:marLeft w:val="0"/>
      <w:marRight w:val="0"/>
      <w:marTop w:val="0"/>
      <w:marBottom w:val="0"/>
      <w:divBdr>
        <w:top w:val="none" w:sz="0" w:space="0" w:color="auto"/>
        <w:left w:val="none" w:sz="0" w:space="0" w:color="auto"/>
        <w:bottom w:val="none" w:sz="0" w:space="0" w:color="auto"/>
        <w:right w:val="none" w:sz="0" w:space="0" w:color="auto"/>
      </w:divBdr>
    </w:div>
    <w:div w:id="2040036350">
      <w:bodyDiv w:val="1"/>
      <w:marLeft w:val="0"/>
      <w:marRight w:val="0"/>
      <w:marTop w:val="0"/>
      <w:marBottom w:val="0"/>
      <w:divBdr>
        <w:top w:val="none" w:sz="0" w:space="0" w:color="auto"/>
        <w:left w:val="none" w:sz="0" w:space="0" w:color="auto"/>
        <w:bottom w:val="none" w:sz="0" w:space="0" w:color="auto"/>
        <w:right w:val="none" w:sz="0" w:space="0" w:color="auto"/>
      </w:divBdr>
    </w:div>
    <w:div w:id="2043435262">
      <w:bodyDiv w:val="1"/>
      <w:marLeft w:val="0"/>
      <w:marRight w:val="0"/>
      <w:marTop w:val="0"/>
      <w:marBottom w:val="0"/>
      <w:divBdr>
        <w:top w:val="none" w:sz="0" w:space="0" w:color="auto"/>
        <w:left w:val="none" w:sz="0" w:space="0" w:color="auto"/>
        <w:bottom w:val="none" w:sz="0" w:space="0" w:color="auto"/>
        <w:right w:val="none" w:sz="0" w:space="0" w:color="auto"/>
      </w:divBdr>
    </w:div>
    <w:div w:id="2046363674">
      <w:bodyDiv w:val="1"/>
      <w:marLeft w:val="0"/>
      <w:marRight w:val="0"/>
      <w:marTop w:val="0"/>
      <w:marBottom w:val="0"/>
      <w:divBdr>
        <w:top w:val="none" w:sz="0" w:space="0" w:color="auto"/>
        <w:left w:val="none" w:sz="0" w:space="0" w:color="auto"/>
        <w:bottom w:val="none" w:sz="0" w:space="0" w:color="auto"/>
        <w:right w:val="none" w:sz="0" w:space="0" w:color="auto"/>
      </w:divBdr>
    </w:div>
    <w:div w:id="2049254715">
      <w:bodyDiv w:val="1"/>
      <w:marLeft w:val="0"/>
      <w:marRight w:val="0"/>
      <w:marTop w:val="0"/>
      <w:marBottom w:val="0"/>
      <w:divBdr>
        <w:top w:val="none" w:sz="0" w:space="0" w:color="auto"/>
        <w:left w:val="none" w:sz="0" w:space="0" w:color="auto"/>
        <w:bottom w:val="none" w:sz="0" w:space="0" w:color="auto"/>
        <w:right w:val="none" w:sz="0" w:space="0" w:color="auto"/>
      </w:divBdr>
    </w:div>
    <w:div w:id="2050838170">
      <w:bodyDiv w:val="1"/>
      <w:marLeft w:val="0"/>
      <w:marRight w:val="0"/>
      <w:marTop w:val="0"/>
      <w:marBottom w:val="0"/>
      <w:divBdr>
        <w:top w:val="none" w:sz="0" w:space="0" w:color="auto"/>
        <w:left w:val="none" w:sz="0" w:space="0" w:color="auto"/>
        <w:bottom w:val="none" w:sz="0" w:space="0" w:color="auto"/>
        <w:right w:val="none" w:sz="0" w:space="0" w:color="auto"/>
      </w:divBdr>
    </w:div>
    <w:div w:id="2051801100">
      <w:bodyDiv w:val="1"/>
      <w:marLeft w:val="0"/>
      <w:marRight w:val="0"/>
      <w:marTop w:val="0"/>
      <w:marBottom w:val="0"/>
      <w:divBdr>
        <w:top w:val="none" w:sz="0" w:space="0" w:color="auto"/>
        <w:left w:val="none" w:sz="0" w:space="0" w:color="auto"/>
        <w:bottom w:val="none" w:sz="0" w:space="0" w:color="auto"/>
        <w:right w:val="none" w:sz="0" w:space="0" w:color="auto"/>
      </w:divBdr>
    </w:div>
    <w:div w:id="2054959817">
      <w:bodyDiv w:val="1"/>
      <w:marLeft w:val="0"/>
      <w:marRight w:val="0"/>
      <w:marTop w:val="0"/>
      <w:marBottom w:val="0"/>
      <w:divBdr>
        <w:top w:val="none" w:sz="0" w:space="0" w:color="auto"/>
        <w:left w:val="none" w:sz="0" w:space="0" w:color="auto"/>
        <w:bottom w:val="none" w:sz="0" w:space="0" w:color="auto"/>
        <w:right w:val="none" w:sz="0" w:space="0" w:color="auto"/>
      </w:divBdr>
    </w:div>
    <w:div w:id="2057002355">
      <w:bodyDiv w:val="1"/>
      <w:marLeft w:val="0"/>
      <w:marRight w:val="0"/>
      <w:marTop w:val="0"/>
      <w:marBottom w:val="0"/>
      <w:divBdr>
        <w:top w:val="none" w:sz="0" w:space="0" w:color="auto"/>
        <w:left w:val="none" w:sz="0" w:space="0" w:color="auto"/>
        <w:bottom w:val="none" w:sz="0" w:space="0" w:color="auto"/>
        <w:right w:val="none" w:sz="0" w:space="0" w:color="auto"/>
      </w:divBdr>
    </w:div>
    <w:div w:id="2057049195">
      <w:bodyDiv w:val="1"/>
      <w:marLeft w:val="0"/>
      <w:marRight w:val="0"/>
      <w:marTop w:val="0"/>
      <w:marBottom w:val="0"/>
      <w:divBdr>
        <w:top w:val="none" w:sz="0" w:space="0" w:color="auto"/>
        <w:left w:val="none" w:sz="0" w:space="0" w:color="auto"/>
        <w:bottom w:val="none" w:sz="0" w:space="0" w:color="auto"/>
        <w:right w:val="none" w:sz="0" w:space="0" w:color="auto"/>
      </w:divBdr>
    </w:div>
    <w:div w:id="2061510835">
      <w:bodyDiv w:val="1"/>
      <w:marLeft w:val="0"/>
      <w:marRight w:val="0"/>
      <w:marTop w:val="0"/>
      <w:marBottom w:val="0"/>
      <w:divBdr>
        <w:top w:val="none" w:sz="0" w:space="0" w:color="auto"/>
        <w:left w:val="none" w:sz="0" w:space="0" w:color="auto"/>
        <w:bottom w:val="none" w:sz="0" w:space="0" w:color="auto"/>
        <w:right w:val="none" w:sz="0" w:space="0" w:color="auto"/>
      </w:divBdr>
    </w:div>
    <w:div w:id="2063216091">
      <w:bodyDiv w:val="1"/>
      <w:marLeft w:val="0"/>
      <w:marRight w:val="0"/>
      <w:marTop w:val="0"/>
      <w:marBottom w:val="0"/>
      <w:divBdr>
        <w:top w:val="none" w:sz="0" w:space="0" w:color="auto"/>
        <w:left w:val="none" w:sz="0" w:space="0" w:color="auto"/>
        <w:bottom w:val="none" w:sz="0" w:space="0" w:color="auto"/>
        <w:right w:val="none" w:sz="0" w:space="0" w:color="auto"/>
      </w:divBdr>
    </w:div>
    <w:div w:id="2063480715">
      <w:bodyDiv w:val="1"/>
      <w:marLeft w:val="0"/>
      <w:marRight w:val="0"/>
      <w:marTop w:val="0"/>
      <w:marBottom w:val="0"/>
      <w:divBdr>
        <w:top w:val="none" w:sz="0" w:space="0" w:color="auto"/>
        <w:left w:val="none" w:sz="0" w:space="0" w:color="auto"/>
        <w:bottom w:val="none" w:sz="0" w:space="0" w:color="auto"/>
        <w:right w:val="none" w:sz="0" w:space="0" w:color="auto"/>
      </w:divBdr>
    </w:div>
    <w:div w:id="2063826089">
      <w:bodyDiv w:val="1"/>
      <w:marLeft w:val="0"/>
      <w:marRight w:val="0"/>
      <w:marTop w:val="0"/>
      <w:marBottom w:val="0"/>
      <w:divBdr>
        <w:top w:val="none" w:sz="0" w:space="0" w:color="auto"/>
        <w:left w:val="none" w:sz="0" w:space="0" w:color="auto"/>
        <w:bottom w:val="none" w:sz="0" w:space="0" w:color="auto"/>
        <w:right w:val="none" w:sz="0" w:space="0" w:color="auto"/>
      </w:divBdr>
    </w:div>
    <w:div w:id="2064408929">
      <w:bodyDiv w:val="1"/>
      <w:marLeft w:val="0"/>
      <w:marRight w:val="0"/>
      <w:marTop w:val="0"/>
      <w:marBottom w:val="0"/>
      <w:divBdr>
        <w:top w:val="none" w:sz="0" w:space="0" w:color="auto"/>
        <w:left w:val="none" w:sz="0" w:space="0" w:color="auto"/>
        <w:bottom w:val="none" w:sz="0" w:space="0" w:color="auto"/>
        <w:right w:val="none" w:sz="0" w:space="0" w:color="auto"/>
      </w:divBdr>
    </w:div>
    <w:div w:id="2064594809">
      <w:bodyDiv w:val="1"/>
      <w:marLeft w:val="0"/>
      <w:marRight w:val="0"/>
      <w:marTop w:val="0"/>
      <w:marBottom w:val="0"/>
      <w:divBdr>
        <w:top w:val="none" w:sz="0" w:space="0" w:color="auto"/>
        <w:left w:val="none" w:sz="0" w:space="0" w:color="auto"/>
        <w:bottom w:val="none" w:sz="0" w:space="0" w:color="auto"/>
        <w:right w:val="none" w:sz="0" w:space="0" w:color="auto"/>
      </w:divBdr>
    </w:div>
    <w:div w:id="2067486294">
      <w:bodyDiv w:val="1"/>
      <w:marLeft w:val="0"/>
      <w:marRight w:val="0"/>
      <w:marTop w:val="0"/>
      <w:marBottom w:val="0"/>
      <w:divBdr>
        <w:top w:val="none" w:sz="0" w:space="0" w:color="auto"/>
        <w:left w:val="none" w:sz="0" w:space="0" w:color="auto"/>
        <w:bottom w:val="none" w:sz="0" w:space="0" w:color="auto"/>
        <w:right w:val="none" w:sz="0" w:space="0" w:color="auto"/>
      </w:divBdr>
    </w:div>
    <w:div w:id="2068258609">
      <w:bodyDiv w:val="1"/>
      <w:marLeft w:val="0"/>
      <w:marRight w:val="0"/>
      <w:marTop w:val="0"/>
      <w:marBottom w:val="0"/>
      <w:divBdr>
        <w:top w:val="none" w:sz="0" w:space="0" w:color="auto"/>
        <w:left w:val="none" w:sz="0" w:space="0" w:color="auto"/>
        <w:bottom w:val="none" w:sz="0" w:space="0" w:color="auto"/>
        <w:right w:val="none" w:sz="0" w:space="0" w:color="auto"/>
      </w:divBdr>
    </w:div>
    <w:div w:id="2068451314">
      <w:bodyDiv w:val="1"/>
      <w:marLeft w:val="0"/>
      <w:marRight w:val="0"/>
      <w:marTop w:val="0"/>
      <w:marBottom w:val="0"/>
      <w:divBdr>
        <w:top w:val="none" w:sz="0" w:space="0" w:color="auto"/>
        <w:left w:val="none" w:sz="0" w:space="0" w:color="auto"/>
        <w:bottom w:val="none" w:sz="0" w:space="0" w:color="auto"/>
        <w:right w:val="none" w:sz="0" w:space="0" w:color="auto"/>
      </w:divBdr>
    </w:div>
    <w:div w:id="2068599562">
      <w:bodyDiv w:val="1"/>
      <w:marLeft w:val="0"/>
      <w:marRight w:val="0"/>
      <w:marTop w:val="0"/>
      <w:marBottom w:val="0"/>
      <w:divBdr>
        <w:top w:val="none" w:sz="0" w:space="0" w:color="auto"/>
        <w:left w:val="none" w:sz="0" w:space="0" w:color="auto"/>
        <w:bottom w:val="none" w:sz="0" w:space="0" w:color="auto"/>
        <w:right w:val="none" w:sz="0" w:space="0" w:color="auto"/>
      </w:divBdr>
    </w:div>
    <w:div w:id="2072194128">
      <w:bodyDiv w:val="1"/>
      <w:marLeft w:val="0"/>
      <w:marRight w:val="0"/>
      <w:marTop w:val="0"/>
      <w:marBottom w:val="0"/>
      <w:divBdr>
        <w:top w:val="none" w:sz="0" w:space="0" w:color="auto"/>
        <w:left w:val="none" w:sz="0" w:space="0" w:color="auto"/>
        <w:bottom w:val="none" w:sz="0" w:space="0" w:color="auto"/>
        <w:right w:val="none" w:sz="0" w:space="0" w:color="auto"/>
      </w:divBdr>
    </w:div>
    <w:div w:id="2073038671">
      <w:bodyDiv w:val="1"/>
      <w:marLeft w:val="0"/>
      <w:marRight w:val="0"/>
      <w:marTop w:val="0"/>
      <w:marBottom w:val="0"/>
      <w:divBdr>
        <w:top w:val="none" w:sz="0" w:space="0" w:color="auto"/>
        <w:left w:val="none" w:sz="0" w:space="0" w:color="auto"/>
        <w:bottom w:val="none" w:sz="0" w:space="0" w:color="auto"/>
        <w:right w:val="none" w:sz="0" w:space="0" w:color="auto"/>
      </w:divBdr>
    </w:div>
    <w:div w:id="2075423766">
      <w:bodyDiv w:val="1"/>
      <w:marLeft w:val="0"/>
      <w:marRight w:val="0"/>
      <w:marTop w:val="0"/>
      <w:marBottom w:val="0"/>
      <w:divBdr>
        <w:top w:val="none" w:sz="0" w:space="0" w:color="auto"/>
        <w:left w:val="none" w:sz="0" w:space="0" w:color="auto"/>
        <w:bottom w:val="none" w:sz="0" w:space="0" w:color="auto"/>
        <w:right w:val="none" w:sz="0" w:space="0" w:color="auto"/>
      </w:divBdr>
    </w:div>
    <w:div w:id="2076202346">
      <w:bodyDiv w:val="1"/>
      <w:marLeft w:val="0"/>
      <w:marRight w:val="0"/>
      <w:marTop w:val="0"/>
      <w:marBottom w:val="0"/>
      <w:divBdr>
        <w:top w:val="none" w:sz="0" w:space="0" w:color="auto"/>
        <w:left w:val="none" w:sz="0" w:space="0" w:color="auto"/>
        <w:bottom w:val="none" w:sz="0" w:space="0" w:color="auto"/>
        <w:right w:val="none" w:sz="0" w:space="0" w:color="auto"/>
      </w:divBdr>
    </w:div>
    <w:div w:id="2081361452">
      <w:bodyDiv w:val="1"/>
      <w:marLeft w:val="0"/>
      <w:marRight w:val="0"/>
      <w:marTop w:val="0"/>
      <w:marBottom w:val="0"/>
      <w:divBdr>
        <w:top w:val="none" w:sz="0" w:space="0" w:color="auto"/>
        <w:left w:val="none" w:sz="0" w:space="0" w:color="auto"/>
        <w:bottom w:val="none" w:sz="0" w:space="0" w:color="auto"/>
        <w:right w:val="none" w:sz="0" w:space="0" w:color="auto"/>
      </w:divBdr>
    </w:div>
    <w:div w:id="2084450618">
      <w:bodyDiv w:val="1"/>
      <w:marLeft w:val="0"/>
      <w:marRight w:val="0"/>
      <w:marTop w:val="0"/>
      <w:marBottom w:val="0"/>
      <w:divBdr>
        <w:top w:val="none" w:sz="0" w:space="0" w:color="auto"/>
        <w:left w:val="none" w:sz="0" w:space="0" w:color="auto"/>
        <w:bottom w:val="none" w:sz="0" w:space="0" w:color="auto"/>
        <w:right w:val="none" w:sz="0" w:space="0" w:color="auto"/>
      </w:divBdr>
    </w:div>
    <w:div w:id="2090226620">
      <w:bodyDiv w:val="1"/>
      <w:marLeft w:val="0"/>
      <w:marRight w:val="0"/>
      <w:marTop w:val="0"/>
      <w:marBottom w:val="0"/>
      <w:divBdr>
        <w:top w:val="none" w:sz="0" w:space="0" w:color="auto"/>
        <w:left w:val="none" w:sz="0" w:space="0" w:color="auto"/>
        <w:bottom w:val="none" w:sz="0" w:space="0" w:color="auto"/>
        <w:right w:val="none" w:sz="0" w:space="0" w:color="auto"/>
      </w:divBdr>
    </w:div>
    <w:div w:id="2092195648">
      <w:bodyDiv w:val="1"/>
      <w:marLeft w:val="0"/>
      <w:marRight w:val="0"/>
      <w:marTop w:val="0"/>
      <w:marBottom w:val="0"/>
      <w:divBdr>
        <w:top w:val="none" w:sz="0" w:space="0" w:color="auto"/>
        <w:left w:val="none" w:sz="0" w:space="0" w:color="auto"/>
        <w:bottom w:val="none" w:sz="0" w:space="0" w:color="auto"/>
        <w:right w:val="none" w:sz="0" w:space="0" w:color="auto"/>
      </w:divBdr>
    </w:div>
    <w:div w:id="2099472481">
      <w:bodyDiv w:val="1"/>
      <w:marLeft w:val="0"/>
      <w:marRight w:val="0"/>
      <w:marTop w:val="0"/>
      <w:marBottom w:val="0"/>
      <w:divBdr>
        <w:top w:val="none" w:sz="0" w:space="0" w:color="auto"/>
        <w:left w:val="none" w:sz="0" w:space="0" w:color="auto"/>
        <w:bottom w:val="none" w:sz="0" w:space="0" w:color="auto"/>
        <w:right w:val="none" w:sz="0" w:space="0" w:color="auto"/>
      </w:divBdr>
    </w:div>
    <w:div w:id="2101484575">
      <w:bodyDiv w:val="1"/>
      <w:marLeft w:val="0"/>
      <w:marRight w:val="0"/>
      <w:marTop w:val="0"/>
      <w:marBottom w:val="0"/>
      <w:divBdr>
        <w:top w:val="none" w:sz="0" w:space="0" w:color="auto"/>
        <w:left w:val="none" w:sz="0" w:space="0" w:color="auto"/>
        <w:bottom w:val="none" w:sz="0" w:space="0" w:color="auto"/>
        <w:right w:val="none" w:sz="0" w:space="0" w:color="auto"/>
      </w:divBdr>
    </w:div>
    <w:div w:id="2102331631">
      <w:bodyDiv w:val="1"/>
      <w:marLeft w:val="0"/>
      <w:marRight w:val="0"/>
      <w:marTop w:val="0"/>
      <w:marBottom w:val="0"/>
      <w:divBdr>
        <w:top w:val="none" w:sz="0" w:space="0" w:color="auto"/>
        <w:left w:val="none" w:sz="0" w:space="0" w:color="auto"/>
        <w:bottom w:val="none" w:sz="0" w:space="0" w:color="auto"/>
        <w:right w:val="none" w:sz="0" w:space="0" w:color="auto"/>
      </w:divBdr>
    </w:div>
    <w:div w:id="2102598512">
      <w:bodyDiv w:val="1"/>
      <w:marLeft w:val="0"/>
      <w:marRight w:val="0"/>
      <w:marTop w:val="0"/>
      <w:marBottom w:val="0"/>
      <w:divBdr>
        <w:top w:val="none" w:sz="0" w:space="0" w:color="auto"/>
        <w:left w:val="none" w:sz="0" w:space="0" w:color="auto"/>
        <w:bottom w:val="none" w:sz="0" w:space="0" w:color="auto"/>
        <w:right w:val="none" w:sz="0" w:space="0" w:color="auto"/>
      </w:divBdr>
    </w:div>
    <w:div w:id="2103142512">
      <w:bodyDiv w:val="1"/>
      <w:marLeft w:val="0"/>
      <w:marRight w:val="0"/>
      <w:marTop w:val="0"/>
      <w:marBottom w:val="0"/>
      <w:divBdr>
        <w:top w:val="none" w:sz="0" w:space="0" w:color="auto"/>
        <w:left w:val="none" w:sz="0" w:space="0" w:color="auto"/>
        <w:bottom w:val="none" w:sz="0" w:space="0" w:color="auto"/>
        <w:right w:val="none" w:sz="0" w:space="0" w:color="auto"/>
      </w:divBdr>
    </w:div>
    <w:div w:id="2104764429">
      <w:bodyDiv w:val="1"/>
      <w:marLeft w:val="0"/>
      <w:marRight w:val="0"/>
      <w:marTop w:val="0"/>
      <w:marBottom w:val="0"/>
      <w:divBdr>
        <w:top w:val="none" w:sz="0" w:space="0" w:color="auto"/>
        <w:left w:val="none" w:sz="0" w:space="0" w:color="auto"/>
        <w:bottom w:val="none" w:sz="0" w:space="0" w:color="auto"/>
        <w:right w:val="none" w:sz="0" w:space="0" w:color="auto"/>
      </w:divBdr>
    </w:div>
    <w:div w:id="2106149199">
      <w:bodyDiv w:val="1"/>
      <w:marLeft w:val="0"/>
      <w:marRight w:val="0"/>
      <w:marTop w:val="0"/>
      <w:marBottom w:val="0"/>
      <w:divBdr>
        <w:top w:val="none" w:sz="0" w:space="0" w:color="auto"/>
        <w:left w:val="none" w:sz="0" w:space="0" w:color="auto"/>
        <w:bottom w:val="none" w:sz="0" w:space="0" w:color="auto"/>
        <w:right w:val="none" w:sz="0" w:space="0" w:color="auto"/>
      </w:divBdr>
    </w:div>
    <w:div w:id="2106607743">
      <w:bodyDiv w:val="1"/>
      <w:marLeft w:val="0"/>
      <w:marRight w:val="0"/>
      <w:marTop w:val="0"/>
      <w:marBottom w:val="0"/>
      <w:divBdr>
        <w:top w:val="none" w:sz="0" w:space="0" w:color="auto"/>
        <w:left w:val="none" w:sz="0" w:space="0" w:color="auto"/>
        <w:bottom w:val="none" w:sz="0" w:space="0" w:color="auto"/>
        <w:right w:val="none" w:sz="0" w:space="0" w:color="auto"/>
      </w:divBdr>
    </w:div>
    <w:div w:id="2108228270">
      <w:bodyDiv w:val="1"/>
      <w:marLeft w:val="0"/>
      <w:marRight w:val="0"/>
      <w:marTop w:val="0"/>
      <w:marBottom w:val="0"/>
      <w:divBdr>
        <w:top w:val="none" w:sz="0" w:space="0" w:color="auto"/>
        <w:left w:val="none" w:sz="0" w:space="0" w:color="auto"/>
        <w:bottom w:val="none" w:sz="0" w:space="0" w:color="auto"/>
        <w:right w:val="none" w:sz="0" w:space="0" w:color="auto"/>
      </w:divBdr>
    </w:div>
    <w:div w:id="2109305927">
      <w:bodyDiv w:val="1"/>
      <w:marLeft w:val="0"/>
      <w:marRight w:val="0"/>
      <w:marTop w:val="0"/>
      <w:marBottom w:val="0"/>
      <w:divBdr>
        <w:top w:val="none" w:sz="0" w:space="0" w:color="auto"/>
        <w:left w:val="none" w:sz="0" w:space="0" w:color="auto"/>
        <w:bottom w:val="none" w:sz="0" w:space="0" w:color="auto"/>
        <w:right w:val="none" w:sz="0" w:space="0" w:color="auto"/>
      </w:divBdr>
    </w:div>
    <w:div w:id="2114468535">
      <w:bodyDiv w:val="1"/>
      <w:marLeft w:val="0"/>
      <w:marRight w:val="0"/>
      <w:marTop w:val="0"/>
      <w:marBottom w:val="0"/>
      <w:divBdr>
        <w:top w:val="none" w:sz="0" w:space="0" w:color="auto"/>
        <w:left w:val="none" w:sz="0" w:space="0" w:color="auto"/>
        <w:bottom w:val="none" w:sz="0" w:space="0" w:color="auto"/>
        <w:right w:val="none" w:sz="0" w:space="0" w:color="auto"/>
      </w:divBdr>
    </w:div>
    <w:div w:id="2117167113">
      <w:bodyDiv w:val="1"/>
      <w:marLeft w:val="0"/>
      <w:marRight w:val="0"/>
      <w:marTop w:val="0"/>
      <w:marBottom w:val="0"/>
      <w:divBdr>
        <w:top w:val="none" w:sz="0" w:space="0" w:color="auto"/>
        <w:left w:val="none" w:sz="0" w:space="0" w:color="auto"/>
        <w:bottom w:val="none" w:sz="0" w:space="0" w:color="auto"/>
        <w:right w:val="none" w:sz="0" w:space="0" w:color="auto"/>
      </w:divBdr>
    </w:div>
    <w:div w:id="2118793581">
      <w:bodyDiv w:val="1"/>
      <w:marLeft w:val="0"/>
      <w:marRight w:val="0"/>
      <w:marTop w:val="0"/>
      <w:marBottom w:val="0"/>
      <w:divBdr>
        <w:top w:val="none" w:sz="0" w:space="0" w:color="auto"/>
        <w:left w:val="none" w:sz="0" w:space="0" w:color="auto"/>
        <w:bottom w:val="none" w:sz="0" w:space="0" w:color="auto"/>
        <w:right w:val="none" w:sz="0" w:space="0" w:color="auto"/>
      </w:divBdr>
    </w:div>
    <w:div w:id="2119636531">
      <w:bodyDiv w:val="1"/>
      <w:marLeft w:val="0"/>
      <w:marRight w:val="0"/>
      <w:marTop w:val="0"/>
      <w:marBottom w:val="0"/>
      <w:divBdr>
        <w:top w:val="none" w:sz="0" w:space="0" w:color="auto"/>
        <w:left w:val="none" w:sz="0" w:space="0" w:color="auto"/>
        <w:bottom w:val="none" w:sz="0" w:space="0" w:color="auto"/>
        <w:right w:val="none" w:sz="0" w:space="0" w:color="auto"/>
      </w:divBdr>
    </w:div>
    <w:div w:id="2122337248">
      <w:bodyDiv w:val="1"/>
      <w:marLeft w:val="0"/>
      <w:marRight w:val="0"/>
      <w:marTop w:val="0"/>
      <w:marBottom w:val="0"/>
      <w:divBdr>
        <w:top w:val="none" w:sz="0" w:space="0" w:color="auto"/>
        <w:left w:val="none" w:sz="0" w:space="0" w:color="auto"/>
        <w:bottom w:val="none" w:sz="0" w:space="0" w:color="auto"/>
        <w:right w:val="none" w:sz="0" w:space="0" w:color="auto"/>
      </w:divBdr>
    </w:div>
    <w:div w:id="2122526426">
      <w:bodyDiv w:val="1"/>
      <w:marLeft w:val="0"/>
      <w:marRight w:val="0"/>
      <w:marTop w:val="0"/>
      <w:marBottom w:val="0"/>
      <w:divBdr>
        <w:top w:val="none" w:sz="0" w:space="0" w:color="auto"/>
        <w:left w:val="none" w:sz="0" w:space="0" w:color="auto"/>
        <w:bottom w:val="none" w:sz="0" w:space="0" w:color="auto"/>
        <w:right w:val="none" w:sz="0" w:space="0" w:color="auto"/>
      </w:divBdr>
    </w:div>
    <w:div w:id="2122720620">
      <w:bodyDiv w:val="1"/>
      <w:marLeft w:val="0"/>
      <w:marRight w:val="0"/>
      <w:marTop w:val="0"/>
      <w:marBottom w:val="0"/>
      <w:divBdr>
        <w:top w:val="none" w:sz="0" w:space="0" w:color="auto"/>
        <w:left w:val="none" w:sz="0" w:space="0" w:color="auto"/>
        <w:bottom w:val="none" w:sz="0" w:space="0" w:color="auto"/>
        <w:right w:val="none" w:sz="0" w:space="0" w:color="auto"/>
      </w:divBdr>
    </w:div>
    <w:div w:id="2124422685">
      <w:bodyDiv w:val="1"/>
      <w:marLeft w:val="0"/>
      <w:marRight w:val="0"/>
      <w:marTop w:val="0"/>
      <w:marBottom w:val="0"/>
      <w:divBdr>
        <w:top w:val="none" w:sz="0" w:space="0" w:color="auto"/>
        <w:left w:val="none" w:sz="0" w:space="0" w:color="auto"/>
        <w:bottom w:val="none" w:sz="0" w:space="0" w:color="auto"/>
        <w:right w:val="none" w:sz="0" w:space="0" w:color="auto"/>
      </w:divBdr>
    </w:div>
    <w:div w:id="2127038948">
      <w:bodyDiv w:val="1"/>
      <w:marLeft w:val="0"/>
      <w:marRight w:val="0"/>
      <w:marTop w:val="0"/>
      <w:marBottom w:val="0"/>
      <w:divBdr>
        <w:top w:val="none" w:sz="0" w:space="0" w:color="auto"/>
        <w:left w:val="none" w:sz="0" w:space="0" w:color="auto"/>
        <w:bottom w:val="none" w:sz="0" w:space="0" w:color="auto"/>
        <w:right w:val="none" w:sz="0" w:space="0" w:color="auto"/>
      </w:divBdr>
    </w:div>
    <w:div w:id="2135520916">
      <w:bodyDiv w:val="1"/>
      <w:marLeft w:val="0"/>
      <w:marRight w:val="0"/>
      <w:marTop w:val="0"/>
      <w:marBottom w:val="0"/>
      <w:divBdr>
        <w:top w:val="none" w:sz="0" w:space="0" w:color="auto"/>
        <w:left w:val="none" w:sz="0" w:space="0" w:color="auto"/>
        <w:bottom w:val="none" w:sz="0" w:space="0" w:color="auto"/>
        <w:right w:val="none" w:sz="0" w:space="0" w:color="auto"/>
      </w:divBdr>
    </w:div>
    <w:div w:id="2136174516">
      <w:bodyDiv w:val="1"/>
      <w:marLeft w:val="0"/>
      <w:marRight w:val="0"/>
      <w:marTop w:val="0"/>
      <w:marBottom w:val="0"/>
      <w:divBdr>
        <w:top w:val="none" w:sz="0" w:space="0" w:color="auto"/>
        <w:left w:val="none" w:sz="0" w:space="0" w:color="auto"/>
        <w:bottom w:val="none" w:sz="0" w:space="0" w:color="auto"/>
        <w:right w:val="none" w:sz="0" w:space="0" w:color="auto"/>
      </w:divBdr>
    </w:div>
    <w:div w:id="2139181938">
      <w:bodyDiv w:val="1"/>
      <w:marLeft w:val="0"/>
      <w:marRight w:val="0"/>
      <w:marTop w:val="0"/>
      <w:marBottom w:val="0"/>
      <w:divBdr>
        <w:top w:val="none" w:sz="0" w:space="0" w:color="auto"/>
        <w:left w:val="none" w:sz="0" w:space="0" w:color="auto"/>
        <w:bottom w:val="none" w:sz="0" w:space="0" w:color="auto"/>
        <w:right w:val="none" w:sz="0" w:space="0" w:color="auto"/>
      </w:divBdr>
    </w:div>
    <w:div w:id="2139836394">
      <w:bodyDiv w:val="1"/>
      <w:marLeft w:val="0"/>
      <w:marRight w:val="0"/>
      <w:marTop w:val="0"/>
      <w:marBottom w:val="0"/>
      <w:divBdr>
        <w:top w:val="none" w:sz="0" w:space="0" w:color="auto"/>
        <w:left w:val="none" w:sz="0" w:space="0" w:color="auto"/>
        <w:bottom w:val="none" w:sz="0" w:space="0" w:color="auto"/>
        <w:right w:val="none" w:sz="0" w:space="0" w:color="auto"/>
      </w:divBdr>
    </w:div>
    <w:div w:id="2139909825">
      <w:bodyDiv w:val="1"/>
      <w:marLeft w:val="0"/>
      <w:marRight w:val="0"/>
      <w:marTop w:val="0"/>
      <w:marBottom w:val="0"/>
      <w:divBdr>
        <w:top w:val="none" w:sz="0" w:space="0" w:color="auto"/>
        <w:left w:val="none" w:sz="0" w:space="0" w:color="auto"/>
        <w:bottom w:val="none" w:sz="0" w:space="0" w:color="auto"/>
        <w:right w:val="none" w:sz="0" w:space="0" w:color="auto"/>
      </w:divBdr>
    </w:div>
    <w:div w:id="2142962588">
      <w:bodyDiv w:val="1"/>
      <w:marLeft w:val="0"/>
      <w:marRight w:val="0"/>
      <w:marTop w:val="0"/>
      <w:marBottom w:val="0"/>
      <w:divBdr>
        <w:top w:val="none" w:sz="0" w:space="0" w:color="auto"/>
        <w:left w:val="none" w:sz="0" w:space="0" w:color="auto"/>
        <w:bottom w:val="none" w:sz="0" w:space="0" w:color="auto"/>
        <w:right w:val="none" w:sz="0" w:space="0" w:color="auto"/>
      </w:divBdr>
    </w:div>
    <w:div w:id="2146461985">
      <w:bodyDiv w:val="1"/>
      <w:marLeft w:val="0"/>
      <w:marRight w:val="0"/>
      <w:marTop w:val="0"/>
      <w:marBottom w:val="0"/>
      <w:divBdr>
        <w:top w:val="none" w:sz="0" w:space="0" w:color="auto"/>
        <w:left w:val="none" w:sz="0" w:space="0" w:color="auto"/>
        <w:bottom w:val="none" w:sz="0" w:space="0" w:color="auto"/>
        <w:right w:val="none" w:sz="0" w:space="0" w:color="auto"/>
      </w:divBdr>
    </w:div>
    <w:div w:id="214723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png"/><Relationship Id="rId42" Type="http://schemas.openxmlformats.org/officeDocument/2006/relationships/image" Target="media/image28.jpeg"/><Relationship Id="rId47" Type="http://schemas.openxmlformats.org/officeDocument/2006/relationships/image" Target="media/image33.png"/><Relationship Id="rId63" Type="http://schemas.openxmlformats.org/officeDocument/2006/relationships/image" Target="media/image49.jpeg"/><Relationship Id="rId68" Type="http://schemas.openxmlformats.org/officeDocument/2006/relationships/image" Target="media/image54.jpeg"/><Relationship Id="rId84" Type="http://schemas.openxmlformats.org/officeDocument/2006/relationships/fontTable" Target="fontTable.xml"/><Relationship Id="rId16" Type="http://schemas.openxmlformats.org/officeDocument/2006/relationships/image" Target="media/image2.tmp"/><Relationship Id="rId11" Type="http://schemas.openxmlformats.org/officeDocument/2006/relationships/image" Target="media/image1.png"/><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jpeg"/><Relationship Id="rId58" Type="http://schemas.openxmlformats.org/officeDocument/2006/relationships/image" Target="media/image44.jpeg"/><Relationship Id="rId74" Type="http://schemas.openxmlformats.org/officeDocument/2006/relationships/image" Target="media/image60.jpeg"/><Relationship Id="rId79" Type="http://schemas.openxmlformats.org/officeDocument/2006/relationships/image" Target="media/image65.jpeg"/><Relationship Id="rId5" Type="http://schemas.openxmlformats.org/officeDocument/2006/relationships/numbering" Target="numbering.xml"/><Relationship Id="rId19" Type="http://schemas.openxmlformats.org/officeDocument/2006/relationships/image" Target="media/image5.jpeg"/><Relationship Id="rId14" Type="http://schemas.microsoft.com/office/2016/09/relationships/commentsIds" Target="commentsIds.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image" Target="media/image50.jpeg"/><Relationship Id="rId69" Type="http://schemas.openxmlformats.org/officeDocument/2006/relationships/image" Target="media/image55.jpeg"/><Relationship Id="rId77" Type="http://schemas.openxmlformats.org/officeDocument/2006/relationships/image" Target="media/image63.jpeg"/><Relationship Id="rId8" Type="http://schemas.openxmlformats.org/officeDocument/2006/relationships/webSettings" Target="webSettings.xml"/><Relationship Id="rId51" Type="http://schemas.openxmlformats.org/officeDocument/2006/relationships/image" Target="media/image37.jpeg"/><Relationship Id="rId72" Type="http://schemas.openxmlformats.org/officeDocument/2006/relationships/image" Target="media/image58.jpeg"/><Relationship Id="rId80" Type="http://schemas.openxmlformats.org/officeDocument/2006/relationships/image" Target="media/image66.jpeg"/><Relationship Id="rId85" Type="http://schemas.microsoft.com/office/2011/relationships/people" Target="people.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image" Target="media/image3.png"/><Relationship Id="rId25" Type="http://schemas.openxmlformats.org/officeDocument/2006/relationships/image" Target="media/image11.jpe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jpeg"/><Relationship Id="rId59" Type="http://schemas.openxmlformats.org/officeDocument/2006/relationships/image" Target="media/image45.jpeg"/><Relationship Id="rId67" Type="http://schemas.openxmlformats.org/officeDocument/2006/relationships/image" Target="media/image53.jpeg"/><Relationship Id="rId20" Type="http://schemas.openxmlformats.org/officeDocument/2006/relationships/image" Target="media/image6.pn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jpeg"/><Relationship Id="rId75" Type="http://schemas.openxmlformats.org/officeDocument/2006/relationships/image" Target="media/image61.jpe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jpeg"/><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png"/><Relationship Id="rId60" Type="http://schemas.openxmlformats.org/officeDocument/2006/relationships/image" Target="media/image46.jpeg"/><Relationship Id="rId65" Type="http://schemas.openxmlformats.org/officeDocument/2006/relationships/image" Target="media/image51.jpeg"/><Relationship Id="rId73" Type="http://schemas.openxmlformats.org/officeDocument/2006/relationships/image" Target="media/image59.jpeg"/><Relationship Id="rId78" Type="http://schemas.openxmlformats.org/officeDocument/2006/relationships/image" Target="media/image64.jpeg"/><Relationship Id="rId81" Type="http://schemas.openxmlformats.org/officeDocument/2006/relationships/image" Target="media/image67.jpeg"/><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image" Target="media/image4.png"/><Relationship Id="rId39" Type="http://schemas.openxmlformats.org/officeDocument/2006/relationships/image" Target="media/image25.jpeg"/><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image" Target="media/image62.jpeg"/><Relationship Id="rId7" Type="http://schemas.openxmlformats.org/officeDocument/2006/relationships/settings" Target="settings.xml"/><Relationship Id="rId71" Type="http://schemas.openxmlformats.org/officeDocument/2006/relationships/image" Target="media/image57.jpe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0.jpeg"/><Relationship Id="rId40" Type="http://schemas.openxmlformats.org/officeDocument/2006/relationships/image" Target="media/image26.jpeg"/><Relationship Id="rId45" Type="http://schemas.openxmlformats.org/officeDocument/2006/relationships/image" Target="media/image31.png"/><Relationship Id="rId66" Type="http://schemas.openxmlformats.org/officeDocument/2006/relationships/image" Target="media/image52.jpeg"/><Relationship Id="rId61" Type="http://schemas.openxmlformats.org/officeDocument/2006/relationships/image" Target="media/image47.jpeg"/><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218a75-5868-4394-902e-ad06c1d285a5" xsi:nil="true"/>
    <lcf76f155ced4ddcb4097134ff3c332f xmlns="dcf2d481-bf9c-4498-89f4-bdd4c33938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EB88CB5F8F19428B3BA6B018AB348F" ma:contentTypeVersion="11" ma:contentTypeDescription="Create a new document." ma:contentTypeScope="" ma:versionID="d68c65120d7a072d75bad289d7d3c62c">
  <xsd:schema xmlns:xsd="http://www.w3.org/2001/XMLSchema" xmlns:xs="http://www.w3.org/2001/XMLSchema" xmlns:p="http://schemas.microsoft.com/office/2006/metadata/properties" xmlns:ns2="dcf2d481-bf9c-4498-89f4-bdd4c3393803" xmlns:ns3="6b218a75-5868-4394-902e-ad06c1d285a5" targetNamespace="http://schemas.microsoft.com/office/2006/metadata/properties" ma:root="true" ma:fieldsID="aa71015f2bb952b6a4547e667c9d997c" ns2:_="" ns3:_="">
    <xsd:import namespace="dcf2d481-bf9c-4498-89f4-bdd4c3393803"/>
    <xsd:import namespace="6b218a75-5868-4394-902e-ad06c1d28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2d481-bf9c-4498-89f4-bdd4c3393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218a75-5868-4394-902e-ad06c1d285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ae66f76-b947-4544-9287-66a98c8e8139}" ma:internalName="TaxCatchAll" ma:showField="CatchAllData" ma:web="6b218a75-5868-4394-902e-ad06c1d28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geo23</b:Tag>
    <b:SourceType>InternetSite</b:SourceType>
    <b:Guid>{BC9580A4-09B9-4D69-9947-927937CE7F8E}</b:Guid>
    <b:Title>Grid refrence SS 59535 94215 E: 259535 N: 194215</b:Title>
    <b:Year>2023</b:Year>
    <b:Author>
      <b:Author>
        <b:Corporate>geograph.org</b:Corporate>
      </b:Author>
    </b:Author>
    <b:YearAccessed>2023</b:YearAccessed>
    <b:MonthAccessed>May</b:MonthAccessed>
    <b:DayAccessed>1</b:DayAccessed>
    <b:URL>https://www.geograph.org.uk/showmap.php?gridref=SS59549420</b:URL>
    <b:RefOrder>12</b:RefOrder>
  </b:Source>
  <b:Source>
    <b:Tag>Cit03</b:Tag>
    <b:SourceType>Report</b:SourceType>
    <b:Guid>{7BB83848-C8F4-40DB-8978-6CC7B13A1CFA}</b:Guid>
    <b:Title>Dunvant Brickworks Management Plan</b:Title>
    <b:Year>2003</b:Year>
    <b:Author>
      <b:Author>
        <b:Corporate>City &amp; County of Swansea</b:Corporate>
      </b:Author>
    </b:Author>
    <b:Publisher>Swansea</b:Publisher>
    <b:City>Swansea</b:City>
    <b:RefOrder>11</b:RefOrder>
  </b:Source>
  <b:Source>
    <b:Tag>Joh22</b:Tag>
    <b:SourceType>Art</b:SourceType>
    <b:Guid>{E8F7D35D-FA8C-4AF6-8A20-51F02FBF2F8C}</b:Guid>
    <b:Author>
      <b:Artist>
        <b:NameList>
          <b:Person>
            <b:Last>Bristow</b:Last>
            <b:First>John</b:First>
          </b:Person>
        </b:NameList>
      </b:Artist>
    </b:Author>
    <b:Title>Entrance to Dunvant Brickworks SS 5954 9423</b:Title>
    <b:Institution>Geograph.org</b:Institution>
    <b:Year>2022</b:Year>
    <b:RefOrder>56</b:RefOrder>
  </b:Source>
  <b:Source>
    <b:Tag>Dan081</b:Tag>
    <b:SourceType>Art</b:SourceType>
    <b:Guid>{55A9BCD7-DEAA-4669-B3E8-3FC15155EA1F}</b:Guid>
    <b:Author>
      <b:Artist>
        <b:NameList>
          <b:Person>
            <b:Last>Jones</b:Last>
            <b:First>Dan</b:First>
          </b:Person>
        </b:NameList>
      </b:Artist>
    </b:Author>
    <b:Year>2008</b:Year>
    <b:RefOrder>10</b:RefOrder>
  </b:Source>
  <b:Source>
    <b:Tag>Dav99</b:Tag>
    <b:SourceType>Book</b:SourceType>
    <b:Guid>{791BCE6D-CF3D-4479-9F2D-BCEBDE6BDF91}</b:Guid>
    <b:Title>The Story of Dunvant A village/suburb of Swansea</b:Title>
    <b:Year>1999</b:Year>
    <b:Author>
      <b:Author>
        <b:NameList>
          <b:Person>
            <b:Last>Morgan</b:Last>
            <b:First>David</b:First>
          </b:Person>
        </b:NameList>
      </b:Author>
    </b:Author>
    <b:City>Swansea</b:City>
    <b:RefOrder>7</b:RefOrder>
  </b:Source>
  <b:Source>
    <b:Tag>Sla09</b:Tag>
    <b:SourceType>JournalArticle</b:SourceType>
    <b:Guid>{B830E379-6DAA-4F5B-B5C3-72E8CD09E0C3}</b:Guid>
    <b:Title>Linking social drivers of marine debris with actual marine debris on beaches</b:Title>
    <b:Year>2012</b:Year>
    <b:Author>
      <b:Author>
        <b:NameList>
          <b:Person>
            <b:Last>Slavin</b:Last>
            <b:First>C.,</b:First>
            <b:Middle>Grage, A., &amp; Campbell, M. L.</b:Middle>
          </b:Person>
        </b:NameList>
      </b:Author>
    </b:Author>
    <b:JournalName>Marine pollution bulletin</b:JournalName>
    <b:Pages>1580-1588</b:Pages>
    <b:Volume>64</b:Volume>
    <b:Issue>8</b:Issue>
    <b:RefOrder>19</b:RefOrder>
  </b:Source>
  <b:Source>
    <b:Tag>Fri02</b:Tag>
    <b:SourceType>JournalArticle</b:SourceType>
    <b:Guid>{D35F528A-2028-4D16-84EB-33477D208E70}</b:Guid>
    <b:Author>
      <b:Author>
        <b:NameList>
          <b:Person>
            <b:Last>Frid</b:Last>
            <b:First>A.,</b:First>
            <b:Middle>&amp; Dill, L</b:Middle>
          </b:Person>
        </b:NameList>
      </b:Author>
    </b:Author>
    <b:Title>Human-caused disturbance stimuli as a form of predation risk</b:Title>
    <b:JournalName>Conservation Ecology</b:JournalName>
    <b:Year>2002</b:Year>
    <b:Volume>6</b:Volume>
    <b:Issue>1</b:Issue>
    <b:RefOrder>20</b:RefOrder>
  </b:Source>
  <b:Source>
    <b:Tag>Len08</b:Tag>
    <b:SourceType>JournalArticle</b:SourceType>
    <b:Guid>{9DB30748-E5C1-4A51-8888-1C31D52EDE41}</b:Guid>
    <b:Author>
      <b:Author>
        <b:NameList>
          <b:Person>
            <b:Last>Lenth</b:Last>
            <b:First>B.</b:First>
            <b:Middle>E., Knight, R. L., &amp; Brennan, M. E.</b:Middle>
          </b:Person>
        </b:NameList>
      </b:Author>
    </b:Author>
    <b:Title>The effects of dogs on wildlife communities</b:Title>
    <b:JournalName>Natural Areas Journal</b:JournalName>
    <b:Year>2008</b:Year>
    <b:Pages>218-227</b:Pages>
    <b:Volume>28</b:Volume>
    <b:Issue>3</b:Issue>
    <b:RefOrder>22</b:RefOrder>
  </b:Source>
  <b:Source>
    <b:Tag>Joh05</b:Tag>
    <b:SourceType>JournalArticle</b:SourceType>
    <b:Guid>{15EC3B4D-B03E-4C50-9316-CA22E83E4B7F}</b:Guid>
    <b:Author>
      <b:Author>
        <b:NameList>
          <b:Person>
            <b:Last>Johnson</b:Last>
            <b:First>D.</b:First>
            <b:Middle>B., &amp; Hallberg, K. B.</b:Middle>
          </b:Person>
        </b:NameList>
      </b:Author>
    </b:Author>
    <b:Title>Acid mine drainage remediation options: a review</b:Title>
    <b:JournalName>Science of the Total Environment</b:JournalName>
    <b:Year>2005</b:Year>
    <b:Pages>3-14</b:Pages>
    <b:Volume>338</b:Volume>
    <b:Issue>1-2</b:Issue>
    <b:RefOrder>25</b:RefOrder>
  </b:Source>
  <b:Source>
    <b:Tag>iPC14</b:Tag>
    <b:SourceType>Report</b:SourceType>
    <b:Guid>{416AEB22-63C5-495C-99B5-D1726F8FC458}</b:Guid>
    <b:Title>Climate Change 2014: Synthesis Report</b:Title>
    <b:Year>2014</b:Year>
    <b:Author>
      <b:Author>
        <b:Corporate>iPCC</b:Corporate>
      </b:Author>
    </b:Author>
    <b:Publisher>IPCC</b:Publisher>
    <b:City>Geneva</b:City>
    <b:RefOrder>23</b:RefOrder>
  </b:Source>
  <b:Source>
    <b:Tag>Sco16</b:Tag>
    <b:SourceType>JournalArticle</b:SourceType>
    <b:Guid>{6480D298-7BA7-4293-BA4C-EAE8642BF8F0}</b:Guid>
    <b:Title>Amphibian lipid levels at metamorphosis correlate to post-metamorphic terrestrial survival</b:Title>
    <b:Year>2016</b:Year>
    <b:Author>
      <b:Author>
        <b:NameList>
          <b:Person>
            <b:Last>Scott</b:Last>
            <b:First>D.E.,</b:First>
            <b:Middle>Casey, E.D., Donovan, M.F. and Lynch, T.K.</b:Middle>
          </b:Person>
        </b:NameList>
      </b:Author>
    </b:Author>
    <b:JournalName>Oecologia</b:JournalName>
    <b:Pages>773-783</b:Pages>
    <b:Volume>182</b:Volume>
    <b:Issue>3</b:Issue>
    <b:RefOrder>24</b:RefOrder>
  </b:Source>
  <b:Source>
    <b:Tag>Bey94</b:Tag>
    <b:SourceType>JournalArticle</b:SourceType>
    <b:Guid>{F83B8554-D36F-4094-AD37-145C5CBBAB9E}</b:Guid>
    <b:Author>
      <b:Author>
        <b:NameList>
          <b:Person>
            <b:Last>Beyer</b:Last>
            <b:First>W.</b:First>
            <b:Middle>N., Connor, E. E., &amp; Gerould, S</b:Middle>
          </b:Person>
        </b:NameList>
      </b:Author>
    </b:Author>
    <b:Title>Estimates of soil ingestion by wildlife</b:Title>
    <b:JournalName>The Journal of wildlife management,</b:JournalName>
    <b:Year>1994</b:Year>
    <b:Pages>375-382.</b:Pages>
    <b:RefOrder>26</b:RefOrder>
  </b:Source>
  <b:Source>
    <b:Tag>Swa18</b:Tag>
    <b:SourceType>Report</b:SourceType>
    <b:Guid>{96E03B68-D8C2-486B-AC48-A34D51DFE947}</b:Guid>
    <b:Title>Local Biodiversity</b:Title>
    <b:Year>2018</b:Year>
    <b:Author>
      <b:Author>
        <b:Corporate>Swansea council</b:Corporate>
      </b:Author>
    </b:Author>
    <b:Publisher>Swansea council</b:Publisher>
    <b:City>Swansea</b:City>
    <b:RefOrder>27</b:RefOrder>
  </b:Source>
  <b:Source>
    <b:Tag>HMG49</b:Tag>
    <b:SourceType>Report</b:SourceType>
    <b:Guid>{DB59FA13-C9AB-4C2F-BD46-F14B2A98AA11}</b:Guid>
    <b:Author>
      <b:Author>
        <b:Corporate>HM Goverment </b:Corporate>
      </b:Author>
    </b:Author>
    <b:Title>National parks and access to counrtyside act</b:Title>
    <b:Year>1949</b:Year>
    <b:Publisher>HM Goverment </b:Publisher>
    <b:RefOrder>53</b:RefOrder>
  </b:Source>
  <b:Source>
    <b:Tag>Wel14</b:Tag>
    <b:SourceType>Report</b:SourceType>
    <b:Guid>{D85CAC4C-4E33-47D7-B6C2-4C2D6AD4A95B}</b:Guid>
    <b:Author>
      <b:Author>
        <b:Corporate>Welsh Goverment</b:Corporate>
      </b:Author>
    </b:Author>
    <b:Title>Well-being of future generations</b:Title>
    <b:Year>2015</b:Year>
    <b:Publisher>Welsh Goverment</b:Publisher>
    <b:RefOrder>29</b:RefOrder>
  </b:Source>
  <b:Source>
    <b:Tag>HMG81</b:Tag>
    <b:SourceType>Report</b:SourceType>
    <b:Guid>{E2A8DE94-D99B-42DF-AF31-6977D27BB55E}</b:Guid>
    <b:Author>
      <b:Author>
        <b:Corporate>HM Goverment </b:Corporate>
      </b:Author>
    </b:Author>
    <b:Title>Wildlife and countryside act </b:Title>
    <b:Year>1981</b:Year>
    <b:Publisher>HM Goverment</b:Publisher>
    <b:RefOrder>30</b:RefOrder>
  </b:Source>
  <b:Source>
    <b:Tag>Joi07</b:Tag>
    <b:SourceType>Report</b:SourceType>
    <b:Guid>{718B93EB-4D8A-479C-BEAD-06D67B833B3B}</b:Guid>
    <b:Author>
      <b:Author>
        <b:Corporate>Joint Nature Conservation Committee</b:Corporate>
      </b:Author>
    </b:Author>
    <b:Title>UK Biodiversety </b:Title>
    <b:Year>2007</b:Year>
    <b:Publisher>JNCC</b:Publisher>
    <b:RefOrder>31</b:RefOrder>
  </b:Source>
  <b:Source>
    <b:Tag>Law10</b:Tag>
    <b:SourceType>Report</b:SourceType>
    <b:Guid>{22E8B7D0-2096-4278-86FE-B86D7BE99A54}</b:Guid>
    <b:Author>
      <b:Author>
        <b:NameList>
          <b:Person>
            <b:Last>Lawton.</b:Last>
            <b:First>et</b:First>
            <b:Middle>al.</b:Middle>
          </b:Person>
        </b:NameList>
      </b:Author>
    </b:Author>
    <b:Title>Making Space for Nature: A Review of England's Wildlife Sites and Ecological Network</b:Title>
    <b:Year>2010</b:Year>
    <b:Publisher>DEFRA</b:Publisher>
    <b:RefOrder>34</b:RefOrder>
  </b:Source>
  <b:Source>
    <b:Tag>HMG00</b:Tag>
    <b:SourceType>Report</b:SourceType>
    <b:Guid>{A6C7D722-6FF9-47D8-B7B7-D66213D4B2FA}</b:Guid>
    <b:Author>
      <b:Author>
        <b:Corporate>HM Goverment</b:Corporate>
      </b:Author>
    </b:Author>
    <b:Title>Countryside and rights of way act</b:Title>
    <b:Year>2000</b:Year>
    <b:Publisher>HM Goverment</b:Publisher>
    <b:RefOrder>40</b:RefOrder>
  </b:Source>
  <b:Source>
    <b:Tag>Wel171</b:Tag>
    <b:SourceType>Report</b:SourceType>
    <b:Guid>{8015F268-2135-448F-B4BC-CC0EF836BE6F}</b:Guid>
    <b:Author>
      <b:Author>
        <b:Corporate>Welsh Goverment </b:Corporate>
      </b:Author>
    </b:Author>
    <b:Title>Valued and Resilient: The Welsh Government’s Priorities for Areas of Outstanding Natural Beauty and National Parks.</b:Title>
    <b:Year>2017</b:Year>
    <b:Publisher>Welsh Goverment </b:Publisher>
    <b:RefOrder>41</b:RefOrder>
  </b:Source>
  <b:Source>
    <b:Tag>HMg17</b:Tag>
    <b:SourceType>Report</b:SourceType>
    <b:Guid>{7EE0B8EC-90EC-448C-886A-806B25B7A468}</b:Guid>
    <b:Author>
      <b:Author>
        <b:Corporate>HM goverment </b:Corporate>
      </b:Author>
    </b:Author>
    <b:Title>UK Climate Change Risk Assessment</b:Title>
    <b:Year>2017</b:Year>
    <b:Publisher>HM goverment </b:Publisher>
    <b:RefOrder>42</b:RefOrder>
  </b:Source>
  <b:Source>
    <b:Tag>Eur00</b:Tag>
    <b:SourceType>Report</b:SourceType>
    <b:Guid>{B255985F-EE50-44C6-8B8B-D62E2580B08C}</b:Guid>
    <b:Author>
      <b:Author>
        <b:Corporate>European Union </b:Corporate>
      </b:Author>
    </b:Author>
    <b:Title>Water Framework Directive. EU.</b:Title>
    <b:Year>2000</b:Year>
    <b:Publisher>European Union </b:Publisher>
    <b:RefOrder>43</b:RefOrder>
  </b:Source>
  <b:Source>
    <b:Tag>HMG15</b:Tag>
    <b:SourceType>Report</b:SourceType>
    <b:Guid>{82A16067-6A32-40FD-AA2A-C420B2CE4985}</b:Guid>
    <b:Author>
      <b:Author>
        <b:Corporate>HM Goverment</b:Corporate>
      </b:Author>
    </b:Author>
    <b:Title>GB Invasive Non-native Species Strategy</b:Title>
    <b:Year>2015</b:Year>
    <b:Publisher>HM Goverment</b:Publisher>
    <b:RefOrder>44</b:RefOrder>
  </b:Source>
  <b:Source>
    <b:Tag>For17</b:Tag>
    <b:SourceType>Report</b:SourceType>
    <b:Guid>{965F75D6-5EFB-4BFA-A039-7BCF3644BB86}</b:Guid>
    <b:Author>
      <b:Author>
        <b:Corporate>Forestry Commission  </b:Corporate>
      </b:Author>
    </b:Author>
    <b:Title>The UK Forestry Standard</b:Title>
    <b:Year>2017</b:Year>
    <b:Publisher>FC</b:Publisher>
    <b:RefOrder>48</b:RefOrder>
  </b:Source>
  <b:Source>
    <b:Tag>Wel181</b:Tag>
    <b:SourceType>Report</b:SourceType>
    <b:Guid>{D02FC4B4-E88E-47F2-B574-A3929CE1FA5D}</b:Guid>
    <b:Author>
      <b:Author>
        <b:Corporate>Welsh Goverment </b:Corporate>
      </b:Author>
    </b:Author>
    <b:Title>Woodlands for Wales Strategy</b:Title>
    <b:Year>2018</b:Year>
    <b:Publisher>Welsh Gov</b:Publisher>
    <b:RefOrder>49</b:RefOrder>
  </b:Source>
  <b:Source>
    <b:Tag>Swa181</b:Tag>
    <b:SourceType>Report</b:SourceType>
    <b:Guid>{854FA58C-71FB-4F12-8B55-D1510E6709B4}</b:Guid>
    <b:Author>
      <b:Author>
        <b:Corporate>Swansea Council</b:Corporate>
      </b:Author>
    </b:Author>
    <b:Title>Local Biodiversity Action Plan</b:Title>
    <b:Year>2018</b:Year>
    <b:Publisher>SC</b:Publisher>
    <b:City>Swansea</b:City>
    <b:RefOrder>54</b:RefOrder>
  </b:Source>
  <b:Source>
    <b:Tag>Hey11</b:Tag>
    <b:SourceType>Book</b:SourceType>
    <b:Guid>{3B8E7D77-C1F9-485B-A6C5-D7895ADAC915}</b:Guid>
    <b:Title>An Introduction to Geographical Information Systems</b:Title>
    <b:Year>2011</b:Year>
    <b:Publisher>Pearson</b:Publisher>
    <b:Author>
      <b:Author>
        <b:NameList>
          <b:Person>
            <b:Last>Heywood</b:Last>
            <b:First>I.,</b:First>
            <b:Middle>Cornelius, S., &amp; Carver, S.</b:Middle>
          </b:Person>
        </b:NameList>
      </b:Author>
    </b:Author>
    <b:RefOrder>55</b:RefOrder>
  </b:Source>
  <b:Source>
    <b:Tag>Bat11</b:Tag>
    <b:SourceType>JournalArticle</b:SourceType>
    <b:Guid>{2FA70905-BADC-4261-9A65-5BDDB81EBF0B}</b:Guid>
    <b:Author>
      <b:Author>
        <b:NameList>
          <b:Person>
            <b:Last>Bates</b:Last>
            <b:First>A.</b:First>
            <b:Middle>J.</b:Middle>
          </b:Person>
        </b:NameList>
      </b:Author>
    </b:Author>
    <b:Title>Changing Bee and Hoverfly Pollinator Assemblages along an Urban-Rural Gradient</b:Title>
    <b:JournalName>PloS one</b:JournalName>
    <b:Year>2011</b:Year>
    <b:Volume>6</b:Volume>
    <b:Issue>8</b:Issue>
    <b:RefOrder>21</b:RefOrder>
  </b:Source>
  <b:Source>
    <b:Tag>swa23</b:Tag>
    <b:SourceType>InternetSite</b:SourceType>
    <b:Guid>{ABD06212-3A98-4938-95DD-0193AE93D564}</b:Guid>
    <b:Author>
      <b:Author>
        <b:Corporate>swansea.gov.uk</b:Corporate>
      </b:Author>
    </b:Author>
    <b:Title>Biodiversity and Development</b:Title>
    <b:Year>2023</b:Year>
    <b:YearAccessed>2023</b:YearAccessed>
    <b:MonthAccessed>July</b:MonthAccessed>
    <b:DayAccessed>13</b:DayAccessed>
    <b:URL>https://www.swansea.gov.uk/article/10569/Biodiversity-and-Development</b:URL>
    <b:RefOrder>32</b:RefOrder>
  </b:Source>
  <b:Source>
    <b:Tag>swa231</b:Tag>
    <b:SourceType>InternetSite</b:SourceType>
    <b:Guid>{02BC25E3-723C-4E6B-A3AA-3E3661EE989D}</b:Guid>
    <b:Author>
      <b:Author>
        <b:Corporate>swansea.gov.uk</b:Corporate>
      </b:Author>
    </b:Author>
    <b:Title>Japanese knotweed</b:Title>
    <b:Year>2023</b:Year>
    <b:YearAccessed>2023</b:YearAccessed>
    <b:MonthAccessed>July</b:MonthAccessed>
    <b:DayAccessed>13</b:DayAccessed>
    <b:URL>https://www.swansea.gov.uk/article/6057/Japanese-knotweed</b:URL>
    <b:RefOrder>52</b:RefOrder>
  </b:Source>
  <b:Source>
    <b:Tag>swa232</b:Tag>
    <b:SourceType>InternetSite</b:SourceType>
    <b:Guid>{75DD8355-9F6A-4103-AF3B-F2F6CC70CF2F}</b:Guid>
    <b:Author>
      <b:Author>
        <b:Corporate>swansea.gov.uk</b:Corporate>
      </b:Author>
    </b:Author>
    <b:Title>Japanese knotweed treatment frequently asked questions</b:Title>
    <b:Year>2023</b:Year>
    <b:YearAccessed>2023</b:YearAccessed>
    <b:MonthAccessed>July</b:MonthAccessed>
    <b:DayAccessed>13</b:DayAccessed>
    <b:URL>https://www.swansea.gov.uk/knotweedFAQs</b:URL>
    <b:RefOrder>51</b:RefOrder>
  </b:Source>
  <b:Source>
    <b:Tag>wal20</b:Tag>
    <b:SourceType>DocumentFromInternetSite</b:SourceType>
    <b:Guid>{02F3BCEA-2BFD-40F2-B751-243954A53442}</b:Guid>
    <b:Title>Wales Invasive Non-native Species Group Newsletter</b:Title>
    <b:Year>2020</b:Year>
    <b:YearAccessed>2023</b:YearAccessed>
    <b:MonthAccessed>July</b:MonthAccessed>
    <b:DayAccessed>13</b:DayAccessed>
    <b:URL>www.biodiversitywales.org.uk/Invasive-Non-Native-Species-Group</b:URL>
    <b:Author>
      <b:Author>
        <b:Corporate>walesbiodiversitypartnership</b:Corporate>
      </b:Author>
    </b:Author>
    <b:Month>January </b:Month>
    <b:RefOrder>46</b:RefOrder>
  </b:Source>
  <b:Source>
    <b:Tag>Nat23</b:Tag>
    <b:SourceType>InternetSite</b:SourceType>
    <b:Guid>{2293C65F-43D9-42BA-8853-694F4FEA1F24}</b:Guid>
    <b:Title>Japanese knotweed: what you need to know</b:Title>
    <b:Year>2023</b:Year>
    <b:YearAccessed>2023</b:YearAccessed>
    <b:MonthAccessed>July</b:MonthAccessed>
    <b:DayAccessed>13</b:DayAccessed>
    <b:URL>https://naturalresources.wales/guidance-and-advice/environmental-topics/wildlife-and-biodiversity/japanese-knotweed/?lang=en</b:URL>
    <b:Author>
      <b:Author>
        <b:Corporate>Natural resources Wales</b:Corporate>
      </b:Author>
    </b:Author>
    <b:RefOrder>35</b:RefOrder>
  </b:Source>
  <b:Source>
    <b:Tag>Jes23</b:Tag>
    <b:SourceType>Report</b:SourceType>
    <b:Guid>{C3EECF9C-1438-43BE-97AB-BB028C5CA958}</b:Guid>
    <b:Author>
      <b:Author>
        <b:NameList>
          <b:Person>
            <b:Last>Jessica. F. Minett.</b:Last>
            <b:First>Max.</b:First>
            <b:Middle>D. Jones., Gareth. Holland-Jones., and Tomos. S. Jones</b:Middle>
          </b:Person>
        </b:NameList>
      </b:Author>
    </b:Author>
    <b:Title>Wales Resilient Ecological Network</b:Title>
    <b:Year>2023</b:Year>
    <b:Publisher>North Wales wildlife trust </b:Publisher>
    <b:RefOrder>47</b:RefOrder>
  </b:Source>
  <b:Source>
    <b:Tag>The21</b:Tag>
    <b:SourceType>InternetSite</b:SourceType>
    <b:Guid>{5142E2BF-72A8-4092-8014-43545BEC9B94}</b:Guid>
    <b:Title>Bracken management in rough grassland</b:Title>
    <b:Year>2021</b:Year>
    <b:Author>
      <b:Author>
        <b:Corporate>The Barn Owl Trust</b:Corporate>
      </b:Author>
    </b:Author>
    <b:YearAccessed>2023</b:YearAccessed>
    <b:MonthAccessed>July</b:MonthAccessed>
    <b:DayAccessed>13</b:DayAccessed>
    <b:URL>https://www.barnowltrust.org.uk/how-to-manage-land-for-barn-owls/bracken-management-in-rough-grassland/</b:URL>
    <b:RefOrder>50</b:RefOrder>
  </b:Source>
  <b:Source>
    <b:Tag>swa233</b:Tag>
    <b:SourceType>InternetSite</b:SourceType>
    <b:Guid>{8906C441-D000-4995-AF26-E72CA8EE3F31}</b:Guid>
    <b:Author>
      <b:Author>
        <b:Corporate>swansea.gov.uk</b:Corporate>
      </b:Author>
    </b:Author>
    <b:Title>Climate Change and Nature Strategy 2022-2030</b:Title>
    <b:Year>2023</b:Year>
    <b:YearAccessed>2023</b:YearAccessed>
    <b:MonthAccessed>July</b:MonthAccessed>
    <b:DayAccessed>13</b:DayAccessed>
    <b:URL>https://www.swansea.gov.uk/article/20500/Climate-Change-and-Nature-Strategy-2022-2030</b:URL>
    <b:RefOrder>33</b:RefOrder>
  </b:Source>
  <b:Source>
    <b:Tag>Bat23</b:Tag>
    <b:SourceType>InternetSite</b:SourceType>
    <b:Guid>{E4F5935A-99D8-48D4-AF11-49E74831DFDB}</b:Guid>
    <b:Author>
      <b:Author>
        <b:Corporate>Bat conservation trust  </b:Corporate>
      </b:Author>
    </b:Author>
    <b:Title>Why bats matter</b:Title>
    <b:Year>2023</b:Year>
    <b:YearAccessed>2023</b:YearAccessed>
    <b:MonthAccessed>December </b:MonthAccessed>
    <b:DayAccessed>2</b:DayAccessed>
    <b:URL>https://www.bats.org.uk/about-bats/why-bats-matter#:~:text=Bats%20play%20an%20important%20role,insects%20by%20feeding%20on%20them.</b:URL>
    <b:RefOrder>17</b:RefOrder>
  </b:Source>
  <b:Source>
    <b:Tag>Rob13</b:Tag>
    <b:SourceType>InternetSite</b:SourceType>
    <b:Guid>{A70F9886-1080-42D7-9C85-F44452C17811}</b:Guid>
    <b:Author>
      <b:Author>
        <b:NameList>
          <b:Person>
            <b:Last>Turner</b:Last>
            <b:First>Robin</b:First>
          </b:Person>
        </b:NameList>
      </b:Author>
    </b:Author>
    <b:Title>£10,000 goes to improve tunnel for bats</b:Title>
    <b:Year>2013</b:Year>
    <b:YearAccessed>2023</b:YearAccessed>
    <b:MonthAccessed>december</b:MonthAccessed>
    <b:DayAccessed>1</b:DayAccessed>
    <b:URL>https://www.walesonline.co.uk/news/wales-news/10000-goes-improve-tunnel-bats-2411585</b:URL>
    <b:RefOrder>57</b:RefOrder>
  </b:Source>
  <b:Source>
    <b:Tag>Swa19</b:Tag>
    <b:SourceType>Report</b:SourceType>
    <b:Guid>{F48CBE7D-D645-4423-8C47-25778BD9C765}</b:Guid>
    <b:Author>
      <b:Author>
        <b:Corporate>Swansea Council</b:Corporate>
      </b:Author>
    </b:Author>
    <b:Title>Swansea Council Section 6 Biodiversity Duty Monitoring Report to Welsh Government December 2019</b:Title>
    <b:Year>2019</b:Year>
    <b:Publisher>Swansea Council</b:Publisher>
    <b:City>Swansea </b:City>
    <b:RefOrder>16</b:RefOrder>
  </b:Source>
  <b:Source>
    <b:Tag>Swa23</b:Tag>
    <b:SourceType>DocumentFromInternetSite</b:SourceType>
    <b:Guid>{F4315A88-780F-4441-B81C-75A1897B91C6}</b:Guid>
    <b:Title>SWANSEA LOCAL NATURE RECOVERY ACTION PLAN</b:Title>
    <b:Year>2023</b:Year>
    <b:Author>
      <b:Author>
        <b:Corporate>Swansea council</b:Corporate>
      </b:Author>
    </b:Author>
    <b:Month>December</b:Month>
    <b:Day>2</b:Day>
    <b:YearAccessed>2023</b:YearAccessed>
    <b:MonthAccessed>December</b:MonthAccessed>
    <b:DayAccessed>2</b:DayAccessed>
    <b:URL>https://democracy.swansea.gov.uk/documents/s97023/07%20-%20Appendix%20A.pdf?LLL=1%C2%A0</b:URL>
    <b:RefOrder>4</b:RefOrder>
  </b:Source>
  <b:Source>
    <b:Tag>Wel16</b:Tag>
    <b:SourceType>Report</b:SourceType>
    <b:Guid>{9AE588CD-C7CC-4E18-AD05-06DAFB47E7DC}</b:Guid>
    <b:Author>
      <b:Author>
        <b:Corporate>Welsh Goverment</b:Corporate>
      </b:Author>
    </b:Author>
    <b:Title>Environment Act 2016</b:Title>
    <b:Year>2016</b:Year>
    <b:Publisher>Welsh Goverment</b:Publisher>
    <b:RefOrder>28</b:RefOrder>
  </b:Source>
  <b:Source>
    <b:Tag>nat22</b:Tag>
    <b:SourceType>InternetSite</b:SourceType>
    <b:Guid>{84F3059F-D899-457F-95A8-98226C6024C4}</b:Guid>
    <b:Title>Flood map for planning</b:Title>
    <b:Year>2022</b:Year>
    <b:Author>
      <b:Author>
        <b:Corporate>naturalresources.wales</b:Corporate>
      </b:Author>
    </b:Author>
    <b:YearAccessed>2023</b:YearAccessed>
    <b:MonthAccessed>May</b:MonthAccessed>
    <b:DayAccessed>11</b:DayAccessed>
    <b:URL>https://flood-map-for-planning.naturalresources.wales/</b:URL>
    <b:RefOrder>18</b:RefOrder>
  </b:Source>
  <b:Source>
    <b:Tag>ind23</b:Tag>
    <b:SourceType>InternetSite</b:SourceType>
    <b:Guid>{7F576FBE-4984-443E-AA9A-EB2F419C6369}</b:Guid>
    <b:Title>The brickworks of west glamorgan</b:Title>
    <b:Author>
      <b:Author>
        <b:Corporate>industrialgwent</b:Corporate>
      </b:Author>
    </b:Author>
    <b:YearAccessed>2023</b:YearAccessed>
    <b:MonthAccessed>May</b:MonthAccessed>
    <b:DayAccessed>6</b:DayAccessed>
    <b:URL>http://www.industrialgwent.co.uk/g41-westglam/index.htm</b:URL>
    <b:RefOrder>6</b:RefOrder>
  </b:Source>
  <b:Source>
    <b:Tag>Wil13</b:Tag>
    <b:SourceType>InternetSite</b:SourceType>
    <b:Guid>{A0C20EBD-20EB-4B99-9ED9-BBB69A64F20E}</b:Guid>
    <b:Author>
      <b:Author>
        <b:Corporate>Wildlife Heritage Foundation </b:Corporate>
      </b:Author>
    </b:Author>
    <b:Title>RIPARIAN HABITATS. LIFE BLOOD FOR THE OVERALL ECOSYSTEM</b:Title>
    <b:Year>2013</b:Year>
    <b:YearAccessed>2023</b:YearAccessed>
    <b:MonthAccessed>December </b:MonthAccessed>
    <b:DayAccessed>5</b:DayAccessed>
    <b:URL>https://www.wildlifeheritage.org/riparian-habitats-life-blood-for-the-overall-ecosystem/</b:URL>
    <b:RefOrder>1</b:RefOrder>
  </b:Source>
  <b:Source>
    <b:Tag>Sco09</b:Tag>
    <b:SourceType>Report</b:SourceType>
    <b:Guid>{E8231F56-0063-4F9F-BA1D-E2876F823A66}</b:Guid>
    <b:Title>Engineering in the Water Environment Good Practice Guide Riparian Vegetation Management</b:Title>
    <b:Year>2009</b:Year>
    <b:Author>
      <b:Author>
        <b:Corporate>Scottish Enviroment proctection agency </b:Corporate>
      </b:Author>
    </b:Author>
    <b:Publisher>Scottish Enviroment proctection agency </b:Publisher>
    <b:City>Edinburgh</b:City>
    <b:RefOrder>2</b:RefOrder>
  </b:Source>
  <b:Source>
    <b:Tag>Com23</b:Tag>
    <b:SourceType>InternetSite</b:SourceType>
    <b:Guid>{FA7D6CFC-0E65-4AF2-BF45-B248991E7FB3}</b:Guid>
    <b:Title>Management plans</b:Title>
    <b:Year>2023</b:Year>
    <b:Author>
      <b:Author>
        <b:Corporate>Complete Ecology Ltd</b:Corporate>
      </b:Author>
    </b:Author>
    <b:YearAccessed>2023</b:YearAccessed>
    <b:MonthAccessed>December</b:MonthAccessed>
    <b:DayAccessed>6</b:DayAccessed>
    <b:URL>https://www.completeecology.com/management-plans#:~:text=Management%20plans%20are%20an%20essential,required%20to%20protect%20these%20features.</b:URL>
    <b:RefOrder>3</b:RefOrder>
  </b:Source>
  <b:Source>
    <b:Tag>Ind23</b:Tag>
    <b:SourceType>InternetSite</b:SourceType>
    <b:Guid>{7C15B023-4BCD-4C7A-AA30-F66B5095B098}</b:Guid>
    <b:Author>
      <b:Author>
        <b:Corporate>Industrialgwent</b:Corporate>
      </b:Author>
    </b:Author>
    <b:Title>The Brickworks of West Glamorgan</b:Title>
    <b:YearAccessed>2023</b:YearAccessed>
    <b:MonthAccessed>Decemebr</b:MonthAccessed>
    <b:DayAccessed>7</b:DayAccessed>
    <b:URL>http://www.industrialgwent.co.uk/g41-westglam/index.htm#:~:text=Dunvant%20Brickworks%2C%20Swansea%20%2D%20SS%205955,just%20north%20of%20Dunvant%20station.</b:URL>
    <b:RefOrder>5</b:RefOrder>
  </b:Source>
  <b:Source>
    <b:Tag>Cit12</b:Tag>
    <b:SourceType>DocumentFromInternetSite</b:SourceType>
    <b:Guid>{59B2A58B-3686-462C-99C0-52C14F6BC309}</b:Guid>
    <b:Title>Map of Dunvant Brickworks orienteering course</b:Title>
    <b:Year>2012</b:Year>
    <b:YearAccessed>2023</b:YearAccessed>
    <b:MonthAccessed>May</b:MonthAccessed>
    <b:DayAccessed>1</b:DayAccessed>
    <b:URL>https://issuu.com/swansea/docs/dunvant-brickworks</b:URL>
    <b:Author>
      <b:Author>
        <b:Corporate>City and County of Swansea</b:Corporate>
      </b:Author>
    </b:Author>
    <b:Month>July</b:Month>
    <b:Day>5</b:Day>
    <b:RefOrder>8</b:RefOrder>
  </b:Source>
  <b:Source>
    <b:Tag>bat12</b:Tag>
    <b:SourceType>DocumentFromInternetSite</b:SourceType>
    <b:Guid>{C3694291-6A69-4C78-B8E1-5021C0C82403}</b:Guid>
    <b:Title>Bats and Buildings</b:Title>
    <b:Year>2012</b:Year>
    <b:YearAccessed>2023</b:YearAccessed>
    <b:MonthAccessed>December</b:MonthAccessed>
    <b:DayAccessed>7</b:DayAccessed>
    <b:URL>https://cdn.bats.org.uk/uploads/pdf/Resources/Bats-and-Buildings.pdf?v=1646659085&amp;_gl=1*1wkorli*_ga*MjUxMjg3MTkwLjE3MDI5MDQ0Mjc.*_ga_G28378TB9V*MTcwMjkwNDQyNy4xLjAuMTcwMjkwNDQyNy4wLjAuMA..</b:URL>
    <b:Author>
      <b:Author>
        <b:Corporate>bat conservation trust</b:Corporate>
      </b:Author>
    </b:Author>
    <b:RefOrder>45</b:RefOrder>
  </b:Source>
  <b:Source>
    <b:Tag>Roy24</b:Tag>
    <b:SourceType>InternetSite</b:SourceType>
    <b:Guid>{56242F65-7F68-4591-96BC-CEDEB357EA4F}</b:Guid>
    <b:Author>
      <b:Author>
        <b:Corporate>Royal Horticultural Society</b:Corporate>
      </b:Author>
    </b:Author>
    <b:Title>Bracken</b:Title>
    <b:Year>2024</b:Year>
    <b:YearAccessed>2024</b:YearAccessed>
    <b:MonthAccessed>May </b:MonthAccessed>
    <b:DayAccessed>25</b:DayAccessed>
    <b:URL>https://www.rhs.org.uk/weeds/bracken</b:URL>
    <b:RefOrder>13</b:RefOrder>
  </b:Source>
  <b:Source>
    <b:Tag>Pic24</b:Tag>
    <b:SourceType>InternetSite</b:SourceType>
    <b:Guid>{850DC0D9-490E-4C7B-81BD-2ECA50006303}</b:Guid>
    <b:Author>
      <b:Author>
        <b:Corporate>PictureThis</b:Corporate>
      </b:Author>
    </b:Author>
    <b:Title>PictureThis</b:Title>
    <b:Year>2024</b:Year>
    <b:YearAccessed>2024</b:YearAccessed>
    <b:MonthAccessed>May</b:MonthAccessed>
    <b:DayAccessed>25</b:DayAccessed>
    <b:URL>https://www.picturethisai.com/</b:URL>
    <b:RefOrder>14</b:RefOrder>
  </b:Source>
  <b:Source>
    <b:Tag>Nat233</b:Tag>
    <b:SourceType>InternetSite</b:SourceType>
    <b:Guid>{3BADF409-EFCA-4FDD-BA2C-8B989A38F00B}</b:Guid>
    <b:Author>
      <b:Author>
        <b:Corporate>Natural resources wales</b:Corporate>
      </b:Author>
    </b:Author>
    <b:Title>Japanese knotweed: what you need to know</b:Title>
    <b:Year>2023</b:Year>
    <b:YearAccessed>2024</b:YearAccessed>
    <b:MonthAccessed>May </b:MonthAccessed>
    <b:DayAccessed>26</b:DayAccessed>
    <b:URL>https://naturalresources.wales/guidance-and-advice/environmental-topics/wildlife-and-biodiversity/japanese-knotweed-what-you-need-to-know/?lang=en#:~:text=Japanese%20knotweed%20is%20best%20controlled,three%20years%20of%20repeated%20treatment.</b:URL>
    <b:RefOrder>37</b:RefOrder>
  </b:Source>
  <b:Source>
    <b:Tag>GOV23</b:Tag>
    <b:SourceType>InternetSite</b:SourceType>
    <b:Guid>{64D0A669-1077-4843-8141-5B4FA53D3730}</b:Guid>
    <b:Author>
      <b:Author>
        <b:Corporate>GOV.UK</b:Corporate>
      </b:Author>
    </b:Author>
    <b:Title>How to stop Japanese knotweed from spreading</b:Title>
    <b:Year>2023</b:Year>
    <b:YearAccessed>2024</b:YearAccessed>
    <b:MonthAccessed>May </b:MonthAccessed>
    <b:DayAccessed>26</b:DayAccessed>
    <b:URL>https://www.gov.uk/guidance/prevent-japanese-knotweed-from-spreading</b:URL>
    <b:RefOrder>36</b:RefOrder>
  </b:Source>
  <b:Source>
    <b:Tag>GOV231</b:Tag>
    <b:SourceType>InternetSite</b:SourceType>
    <b:Guid>{7B299ECB-AD51-44EC-822F-1BC36F6D6A89}</b:Guid>
    <b:Author>
      <b:Author>
        <b:Corporate>GOV.UK</b:Corporate>
      </b:Author>
    </b:Author>
    <b:Title>SB5: Mechanical bracken control</b:Title>
    <b:Year>2023</b:Year>
    <b:YearAccessed>2024</b:YearAccessed>
    <b:MonthAccessed>May </b:MonthAccessed>
    <b:DayAccessed>27</b:DayAccessed>
    <b:URL>https://www.gov.uk/countryside-stewardship-grants/mechanical-bracken-control-sb5</b:URL>
    <b:RefOrder>38</b:RefOrder>
  </b:Source>
  <b:Source>
    <b:Tag>Col06</b:Tag>
    <b:SourceType>Report</b:SourceType>
    <b:Guid>{E73BD8EE-7844-467D-A589-B8637B0C8EC8}</b:Guid>
    <b:Title>Managing and controlling invasive rhododendron</b:Title>
    <b:Year>2006</b:Year>
    <b:Author>
      <b:Author>
        <b:NameList>
          <b:Person>
            <b:Last>Edwards</b:Last>
            <b:First>Colin</b:First>
          </b:Person>
        </b:NameList>
      </b:Author>
    </b:Author>
    <b:Publisher>Forestry Commission</b:Publisher>
    <b:City>Edinburgh</b:City>
    <b:RefOrder>39</b:RefOrder>
  </b:Source>
  <b:Source>
    <b:Tag>Swa03</b:Tag>
    <b:SourceType>Report</b:SourceType>
    <b:Guid>{5FBF918E-975F-4519-88E1-EECA3EEC8E25}</b:Guid>
    <b:Author>
      <b:Author>
        <b:Corporate>Swansea city council </b:Corporate>
      </b:Author>
    </b:Author>
    <b:Title>Dunvant Brickworks Management Plan 2003</b:Title>
    <b:Year>2003</b:Year>
    <b:Publisher>Swansea city council </b:Publisher>
    <b:City>Swansea </b:City>
    <b:RefOrder>15</b:RefOrder>
  </b:Source>
  <b:Source>
    <b:Tag>Ram24</b:Tag>
    <b:SourceType>InternetSite</b:SourceType>
    <b:Guid>{A5235E04-B8EE-4FE9-B7CB-CAE17BB48C5E}</b:Guid>
    <b:Title>Gowerton to Dunvant</b:Title>
    <b:Year>2024</b:Year>
    <b:Author>
      <b:Author>
        <b:Corporate>Ramblers</b:Corporate>
      </b:Author>
    </b:Author>
    <b:YearAccessed>2023</b:YearAccessed>
    <b:MonthAccessed>June </b:MonthAccessed>
    <b:DayAccessed>5</b:DayAccessed>
    <b:URL>https://www.ramblers.org.uk/go-walking/group-walks/gowerton-dunvant</b:URL>
    <b:RefOrder>9</b:RefOrder>
  </b:Source>
</b:Sources>
</file>

<file path=customXml/itemProps1.xml><?xml version="1.0" encoding="utf-8"?>
<ds:datastoreItem xmlns:ds="http://schemas.openxmlformats.org/officeDocument/2006/customXml" ds:itemID="{0AEE5634-6D66-4B05-B8D1-131CF9BE1E8B}">
  <ds:schemaRefs>
    <ds:schemaRef ds:uri="http://schemas.microsoft.com/office/2006/metadata/properties"/>
    <ds:schemaRef ds:uri="http://schemas.microsoft.com/office/infopath/2007/PartnerControls"/>
    <ds:schemaRef ds:uri="6b218a75-5868-4394-902e-ad06c1d285a5"/>
    <ds:schemaRef ds:uri="dcf2d481-bf9c-4498-89f4-bdd4c3393803"/>
  </ds:schemaRefs>
</ds:datastoreItem>
</file>

<file path=customXml/itemProps2.xml><?xml version="1.0" encoding="utf-8"?>
<ds:datastoreItem xmlns:ds="http://schemas.openxmlformats.org/officeDocument/2006/customXml" ds:itemID="{8DC51187-CC7E-4D68-8267-44D4556FE9BC}">
  <ds:schemaRefs>
    <ds:schemaRef ds:uri="http://schemas.microsoft.com/sharepoint/v3/contenttype/forms"/>
  </ds:schemaRefs>
</ds:datastoreItem>
</file>

<file path=customXml/itemProps3.xml><?xml version="1.0" encoding="utf-8"?>
<ds:datastoreItem xmlns:ds="http://schemas.openxmlformats.org/officeDocument/2006/customXml" ds:itemID="{D1BB5818-EAC5-4E8D-BA61-A05F1069D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2d481-bf9c-4498-89f4-bdd4c3393803"/>
    <ds:schemaRef ds:uri="6b218a75-5868-4394-902e-ad06c1d28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40E539-B75A-4CB5-A2F3-A156BC60F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90</Pages>
  <Words>12705</Words>
  <Characters>72420</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school of engineering</vt:lpstr>
    </vt:vector>
  </TitlesOfParts>
  <Company/>
  <LinksUpToDate>false</LinksUpToDate>
  <CharactersWithSpaces>84956</CharactersWithSpaces>
  <SharedDoc>false</SharedDoc>
  <HLinks>
    <vt:vector size="552" baseType="variant">
      <vt:variant>
        <vt:i4>1769534</vt:i4>
      </vt:variant>
      <vt:variant>
        <vt:i4>554</vt:i4>
      </vt:variant>
      <vt:variant>
        <vt:i4>0</vt:i4>
      </vt:variant>
      <vt:variant>
        <vt:i4>5</vt:i4>
      </vt:variant>
      <vt:variant>
        <vt:lpwstr/>
      </vt:variant>
      <vt:variant>
        <vt:lpwstr>_Toc169605691</vt:lpwstr>
      </vt:variant>
      <vt:variant>
        <vt:i4>1703984</vt:i4>
      </vt:variant>
      <vt:variant>
        <vt:i4>545</vt:i4>
      </vt:variant>
      <vt:variant>
        <vt:i4>0</vt:i4>
      </vt:variant>
      <vt:variant>
        <vt:i4>5</vt:i4>
      </vt:variant>
      <vt:variant>
        <vt:lpwstr/>
      </vt:variant>
      <vt:variant>
        <vt:lpwstr>_Toc171679759</vt:lpwstr>
      </vt:variant>
      <vt:variant>
        <vt:i4>1703984</vt:i4>
      </vt:variant>
      <vt:variant>
        <vt:i4>539</vt:i4>
      </vt:variant>
      <vt:variant>
        <vt:i4>0</vt:i4>
      </vt:variant>
      <vt:variant>
        <vt:i4>5</vt:i4>
      </vt:variant>
      <vt:variant>
        <vt:lpwstr/>
      </vt:variant>
      <vt:variant>
        <vt:lpwstr>_Toc171679758</vt:lpwstr>
      </vt:variant>
      <vt:variant>
        <vt:i4>1703984</vt:i4>
      </vt:variant>
      <vt:variant>
        <vt:i4>533</vt:i4>
      </vt:variant>
      <vt:variant>
        <vt:i4>0</vt:i4>
      </vt:variant>
      <vt:variant>
        <vt:i4>5</vt:i4>
      </vt:variant>
      <vt:variant>
        <vt:lpwstr/>
      </vt:variant>
      <vt:variant>
        <vt:lpwstr>_Toc171679757</vt:lpwstr>
      </vt:variant>
      <vt:variant>
        <vt:i4>1703984</vt:i4>
      </vt:variant>
      <vt:variant>
        <vt:i4>527</vt:i4>
      </vt:variant>
      <vt:variant>
        <vt:i4>0</vt:i4>
      </vt:variant>
      <vt:variant>
        <vt:i4>5</vt:i4>
      </vt:variant>
      <vt:variant>
        <vt:lpwstr/>
      </vt:variant>
      <vt:variant>
        <vt:lpwstr>_Toc171679756</vt:lpwstr>
      </vt:variant>
      <vt:variant>
        <vt:i4>1703984</vt:i4>
      </vt:variant>
      <vt:variant>
        <vt:i4>521</vt:i4>
      </vt:variant>
      <vt:variant>
        <vt:i4>0</vt:i4>
      </vt:variant>
      <vt:variant>
        <vt:i4>5</vt:i4>
      </vt:variant>
      <vt:variant>
        <vt:lpwstr/>
      </vt:variant>
      <vt:variant>
        <vt:lpwstr>_Toc171679755</vt:lpwstr>
      </vt:variant>
      <vt:variant>
        <vt:i4>1703984</vt:i4>
      </vt:variant>
      <vt:variant>
        <vt:i4>515</vt:i4>
      </vt:variant>
      <vt:variant>
        <vt:i4>0</vt:i4>
      </vt:variant>
      <vt:variant>
        <vt:i4>5</vt:i4>
      </vt:variant>
      <vt:variant>
        <vt:lpwstr/>
      </vt:variant>
      <vt:variant>
        <vt:lpwstr>_Toc171679754</vt:lpwstr>
      </vt:variant>
      <vt:variant>
        <vt:i4>1703984</vt:i4>
      </vt:variant>
      <vt:variant>
        <vt:i4>509</vt:i4>
      </vt:variant>
      <vt:variant>
        <vt:i4>0</vt:i4>
      </vt:variant>
      <vt:variant>
        <vt:i4>5</vt:i4>
      </vt:variant>
      <vt:variant>
        <vt:lpwstr/>
      </vt:variant>
      <vt:variant>
        <vt:lpwstr>_Toc171679753</vt:lpwstr>
      </vt:variant>
      <vt:variant>
        <vt:i4>1703984</vt:i4>
      </vt:variant>
      <vt:variant>
        <vt:i4>503</vt:i4>
      </vt:variant>
      <vt:variant>
        <vt:i4>0</vt:i4>
      </vt:variant>
      <vt:variant>
        <vt:i4>5</vt:i4>
      </vt:variant>
      <vt:variant>
        <vt:lpwstr/>
      </vt:variant>
      <vt:variant>
        <vt:lpwstr>_Toc171679752</vt:lpwstr>
      </vt:variant>
      <vt:variant>
        <vt:i4>1703984</vt:i4>
      </vt:variant>
      <vt:variant>
        <vt:i4>497</vt:i4>
      </vt:variant>
      <vt:variant>
        <vt:i4>0</vt:i4>
      </vt:variant>
      <vt:variant>
        <vt:i4>5</vt:i4>
      </vt:variant>
      <vt:variant>
        <vt:lpwstr/>
      </vt:variant>
      <vt:variant>
        <vt:lpwstr>_Toc171679751</vt:lpwstr>
      </vt:variant>
      <vt:variant>
        <vt:i4>1703984</vt:i4>
      </vt:variant>
      <vt:variant>
        <vt:i4>491</vt:i4>
      </vt:variant>
      <vt:variant>
        <vt:i4>0</vt:i4>
      </vt:variant>
      <vt:variant>
        <vt:i4>5</vt:i4>
      </vt:variant>
      <vt:variant>
        <vt:lpwstr/>
      </vt:variant>
      <vt:variant>
        <vt:lpwstr>_Toc171679750</vt:lpwstr>
      </vt:variant>
      <vt:variant>
        <vt:i4>1769520</vt:i4>
      </vt:variant>
      <vt:variant>
        <vt:i4>485</vt:i4>
      </vt:variant>
      <vt:variant>
        <vt:i4>0</vt:i4>
      </vt:variant>
      <vt:variant>
        <vt:i4>5</vt:i4>
      </vt:variant>
      <vt:variant>
        <vt:lpwstr/>
      </vt:variant>
      <vt:variant>
        <vt:lpwstr>_Toc171679749</vt:lpwstr>
      </vt:variant>
      <vt:variant>
        <vt:i4>1769520</vt:i4>
      </vt:variant>
      <vt:variant>
        <vt:i4>479</vt:i4>
      </vt:variant>
      <vt:variant>
        <vt:i4>0</vt:i4>
      </vt:variant>
      <vt:variant>
        <vt:i4>5</vt:i4>
      </vt:variant>
      <vt:variant>
        <vt:lpwstr/>
      </vt:variant>
      <vt:variant>
        <vt:lpwstr>_Toc171679748</vt:lpwstr>
      </vt:variant>
      <vt:variant>
        <vt:i4>1769520</vt:i4>
      </vt:variant>
      <vt:variant>
        <vt:i4>473</vt:i4>
      </vt:variant>
      <vt:variant>
        <vt:i4>0</vt:i4>
      </vt:variant>
      <vt:variant>
        <vt:i4>5</vt:i4>
      </vt:variant>
      <vt:variant>
        <vt:lpwstr/>
      </vt:variant>
      <vt:variant>
        <vt:lpwstr>_Toc171679747</vt:lpwstr>
      </vt:variant>
      <vt:variant>
        <vt:i4>1769520</vt:i4>
      </vt:variant>
      <vt:variant>
        <vt:i4>467</vt:i4>
      </vt:variant>
      <vt:variant>
        <vt:i4>0</vt:i4>
      </vt:variant>
      <vt:variant>
        <vt:i4>5</vt:i4>
      </vt:variant>
      <vt:variant>
        <vt:lpwstr/>
      </vt:variant>
      <vt:variant>
        <vt:lpwstr>_Toc171679746</vt:lpwstr>
      </vt:variant>
      <vt:variant>
        <vt:i4>1769520</vt:i4>
      </vt:variant>
      <vt:variant>
        <vt:i4>461</vt:i4>
      </vt:variant>
      <vt:variant>
        <vt:i4>0</vt:i4>
      </vt:variant>
      <vt:variant>
        <vt:i4>5</vt:i4>
      </vt:variant>
      <vt:variant>
        <vt:lpwstr/>
      </vt:variant>
      <vt:variant>
        <vt:lpwstr>_Toc171679745</vt:lpwstr>
      </vt:variant>
      <vt:variant>
        <vt:i4>1769520</vt:i4>
      </vt:variant>
      <vt:variant>
        <vt:i4>455</vt:i4>
      </vt:variant>
      <vt:variant>
        <vt:i4>0</vt:i4>
      </vt:variant>
      <vt:variant>
        <vt:i4>5</vt:i4>
      </vt:variant>
      <vt:variant>
        <vt:lpwstr/>
      </vt:variant>
      <vt:variant>
        <vt:lpwstr>_Toc171679744</vt:lpwstr>
      </vt:variant>
      <vt:variant>
        <vt:i4>1769520</vt:i4>
      </vt:variant>
      <vt:variant>
        <vt:i4>449</vt:i4>
      </vt:variant>
      <vt:variant>
        <vt:i4>0</vt:i4>
      </vt:variant>
      <vt:variant>
        <vt:i4>5</vt:i4>
      </vt:variant>
      <vt:variant>
        <vt:lpwstr/>
      </vt:variant>
      <vt:variant>
        <vt:lpwstr>_Toc171679743</vt:lpwstr>
      </vt:variant>
      <vt:variant>
        <vt:i4>1769520</vt:i4>
      </vt:variant>
      <vt:variant>
        <vt:i4>443</vt:i4>
      </vt:variant>
      <vt:variant>
        <vt:i4>0</vt:i4>
      </vt:variant>
      <vt:variant>
        <vt:i4>5</vt:i4>
      </vt:variant>
      <vt:variant>
        <vt:lpwstr/>
      </vt:variant>
      <vt:variant>
        <vt:lpwstr>_Toc171679742</vt:lpwstr>
      </vt:variant>
      <vt:variant>
        <vt:i4>1769520</vt:i4>
      </vt:variant>
      <vt:variant>
        <vt:i4>437</vt:i4>
      </vt:variant>
      <vt:variant>
        <vt:i4>0</vt:i4>
      </vt:variant>
      <vt:variant>
        <vt:i4>5</vt:i4>
      </vt:variant>
      <vt:variant>
        <vt:lpwstr/>
      </vt:variant>
      <vt:variant>
        <vt:lpwstr>_Toc171679741</vt:lpwstr>
      </vt:variant>
      <vt:variant>
        <vt:i4>1769520</vt:i4>
      </vt:variant>
      <vt:variant>
        <vt:i4>431</vt:i4>
      </vt:variant>
      <vt:variant>
        <vt:i4>0</vt:i4>
      </vt:variant>
      <vt:variant>
        <vt:i4>5</vt:i4>
      </vt:variant>
      <vt:variant>
        <vt:lpwstr/>
      </vt:variant>
      <vt:variant>
        <vt:lpwstr>_Toc171679740</vt:lpwstr>
      </vt:variant>
      <vt:variant>
        <vt:i4>1835056</vt:i4>
      </vt:variant>
      <vt:variant>
        <vt:i4>425</vt:i4>
      </vt:variant>
      <vt:variant>
        <vt:i4>0</vt:i4>
      </vt:variant>
      <vt:variant>
        <vt:i4>5</vt:i4>
      </vt:variant>
      <vt:variant>
        <vt:lpwstr/>
      </vt:variant>
      <vt:variant>
        <vt:lpwstr>_Toc171679739</vt:lpwstr>
      </vt:variant>
      <vt:variant>
        <vt:i4>1835056</vt:i4>
      </vt:variant>
      <vt:variant>
        <vt:i4>419</vt:i4>
      </vt:variant>
      <vt:variant>
        <vt:i4>0</vt:i4>
      </vt:variant>
      <vt:variant>
        <vt:i4>5</vt:i4>
      </vt:variant>
      <vt:variant>
        <vt:lpwstr/>
      </vt:variant>
      <vt:variant>
        <vt:lpwstr>_Toc171679738</vt:lpwstr>
      </vt:variant>
      <vt:variant>
        <vt:i4>1835056</vt:i4>
      </vt:variant>
      <vt:variant>
        <vt:i4>413</vt:i4>
      </vt:variant>
      <vt:variant>
        <vt:i4>0</vt:i4>
      </vt:variant>
      <vt:variant>
        <vt:i4>5</vt:i4>
      </vt:variant>
      <vt:variant>
        <vt:lpwstr/>
      </vt:variant>
      <vt:variant>
        <vt:lpwstr>_Toc171679737</vt:lpwstr>
      </vt:variant>
      <vt:variant>
        <vt:i4>1835056</vt:i4>
      </vt:variant>
      <vt:variant>
        <vt:i4>407</vt:i4>
      </vt:variant>
      <vt:variant>
        <vt:i4>0</vt:i4>
      </vt:variant>
      <vt:variant>
        <vt:i4>5</vt:i4>
      </vt:variant>
      <vt:variant>
        <vt:lpwstr/>
      </vt:variant>
      <vt:variant>
        <vt:lpwstr>_Toc171679736</vt:lpwstr>
      </vt:variant>
      <vt:variant>
        <vt:i4>1835056</vt:i4>
      </vt:variant>
      <vt:variant>
        <vt:i4>401</vt:i4>
      </vt:variant>
      <vt:variant>
        <vt:i4>0</vt:i4>
      </vt:variant>
      <vt:variant>
        <vt:i4>5</vt:i4>
      </vt:variant>
      <vt:variant>
        <vt:lpwstr/>
      </vt:variant>
      <vt:variant>
        <vt:lpwstr>_Toc171679735</vt:lpwstr>
      </vt:variant>
      <vt:variant>
        <vt:i4>1835056</vt:i4>
      </vt:variant>
      <vt:variant>
        <vt:i4>395</vt:i4>
      </vt:variant>
      <vt:variant>
        <vt:i4>0</vt:i4>
      </vt:variant>
      <vt:variant>
        <vt:i4>5</vt:i4>
      </vt:variant>
      <vt:variant>
        <vt:lpwstr/>
      </vt:variant>
      <vt:variant>
        <vt:lpwstr>_Toc171679734</vt:lpwstr>
      </vt:variant>
      <vt:variant>
        <vt:i4>1835056</vt:i4>
      </vt:variant>
      <vt:variant>
        <vt:i4>389</vt:i4>
      </vt:variant>
      <vt:variant>
        <vt:i4>0</vt:i4>
      </vt:variant>
      <vt:variant>
        <vt:i4>5</vt:i4>
      </vt:variant>
      <vt:variant>
        <vt:lpwstr/>
      </vt:variant>
      <vt:variant>
        <vt:lpwstr>_Toc171679733</vt:lpwstr>
      </vt:variant>
      <vt:variant>
        <vt:i4>1835056</vt:i4>
      </vt:variant>
      <vt:variant>
        <vt:i4>383</vt:i4>
      </vt:variant>
      <vt:variant>
        <vt:i4>0</vt:i4>
      </vt:variant>
      <vt:variant>
        <vt:i4>5</vt:i4>
      </vt:variant>
      <vt:variant>
        <vt:lpwstr/>
      </vt:variant>
      <vt:variant>
        <vt:lpwstr>_Toc171679732</vt:lpwstr>
      </vt:variant>
      <vt:variant>
        <vt:i4>1835056</vt:i4>
      </vt:variant>
      <vt:variant>
        <vt:i4>377</vt:i4>
      </vt:variant>
      <vt:variant>
        <vt:i4>0</vt:i4>
      </vt:variant>
      <vt:variant>
        <vt:i4>5</vt:i4>
      </vt:variant>
      <vt:variant>
        <vt:lpwstr/>
      </vt:variant>
      <vt:variant>
        <vt:lpwstr>_Toc171679731</vt:lpwstr>
      </vt:variant>
      <vt:variant>
        <vt:i4>1835056</vt:i4>
      </vt:variant>
      <vt:variant>
        <vt:i4>371</vt:i4>
      </vt:variant>
      <vt:variant>
        <vt:i4>0</vt:i4>
      </vt:variant>
      <vt:variant>
        <vt:i4>5</vt:i4>
      </vt:variant>
      <vt:variant>
        <vt:lpwstr/>
      </vt:variant>
      <vt:variant>
        <vt:lpwstr>_Toc171679730</vt:lpwstr>
      </vt:variant>
      <vt:variant>
        <vt:i4>1900592</vt:i4>
      </vt:variant>
      <vt:variant>
        <vt:i4>365</vt:i4>
      </vt:variant>
      <vt:variant>
        <vt:i4>0</vt:i4>
      </vt:variant>
      <vt:variant>
        <vt:i4>5</vt:i4>
      </vt:variant>
      <vt:variant>
        <vt:lpwstr/>
      </vt:variant>
      <vt:variant>
        <vt:lpwstr>_Toc171679729</vt:lpwstr>
      </vt:variant>
      <vt:variant>
        <vt:i4>1900592</vt:i4>
      </vt:variant>
      <vt:variant>
        <vt:i4>359</vt:i4>
      </vt:variant>
      <vt:variant>
        <vt:i4>0</vt:i4>
      </vt:variant>
      <vt:variant>
        <vt:i4>5</vt:i4>
      </vt:variant>
      <vt:variant>
        <vt:lpwstr/>
      </vt:variant>
      <vt:variant>
        <vt:lpwstr>_Toc171679728</vt:lpwstr>
      </vt:variant>
      <vt:variant>
        <vt:i4>1900592</vt:i4>
      </vt:variant>
      <vt:variant>
        <vt:i4>353</vt:i4>
      </vt:variant>
      <vt:variant>
        <vt:i4>0</vt:i4>
      </vt:variant>
      <vt:variant>
        <vt:i4>5</vt:i4>
      </vt:variant>
      <vt:variant>
        <vt:lpwstr/>
      </vt:variant>
      <vt:variant>
        <vt:lpwstr>_Toc171679727</vt:lpwstr>
      </vt:variant>
      <vt:variant>
        <vt:i4>1900592</vt:i4>
      </vt:variant>
      <vt:variant>
        <vt:i4>347</vt:i4>
      </vt:variant>
      <vt:variant>
        <vt:i4>0</vt:i4>
      </vt:variant>
      <vt:variant>
        <vt:i4>5</vt:i4>
      </vt:variant>
      <vt:variant>
        <vt:lpwstr/>
      </vt:variant>
      <vt:variant>
        <vt:lpwstr>_Toc171679726</vt:lpwstr>
      </vt:variant>
      <vt:variant>
        <vt:i4>1900592</vt:i4>
      </vt:variant>
      <vt:variant>
        <vt:i4>341</vt:i4>
      </vt:variant>
      <vt:variant>
        <vt:i4>0</vt:i4>
      </vt:variant>
      <vt:variant>
        <vt:i4>5</vt:i4>
      </vt:variant>
      <vt:variant>
        <vt:lpwstr/>
      </vt:variant>
      <vt:variant>
        <vt:lpwstr>_Toc171679725</vt:lpwstr>
      </vt:variant>
      <vt:variant>
        <vt:i4>1114175</vt:i4>
      </vt:variant>
      <vt:variant>
        <vt:i4>332</vt:i4>
      </vt:variant>
      <vt:variant>
        <vt:i4>0</vt:i4>
      </vt:variant>
      <vt:variant>
        <vt:i4>5</vt:i4>
      </vt:variant>
      <vt:variant>
        <vt:lpwstr/>
      </vt:variant>
      <vt:variant>
        <vt:lpwstr>_Toc153444936</vt:lpwstr>
      </vt:variant>
      <vt:variant>
        <vt:i4>1114175</vt:i4>
      </vt:variant>
      <vt:variant>
        <vt:i4>326</vt:i4>
      </vt:variant>
      <vt:variant>
        <vt:i4>0</vt:i4>
      </vt:variant>
      <vt:variant>
        <vt:i4>5</vt:i4>
      </vt:variant>
      <vt:variant>
        <vt:lpwstr/>
      </vt:variant>
      <vt:variant>
        <vt:lpwstr>_Toc153444935</vt:lpwstr>
      </vt:variant>
      <vt:variant>
        <vt:i4>1114175</vt:i4>
      </vt:variant>
      <vt:variant>
        <vt:i4>320</vt:i4>
      </vt:variant>
      <vt:variant>
        <vt:i4>0</vt:i4>
      </vt:variant>
      <vt:variant>
        <vt:i4>5</vt:i4>
      </vt:variant>
      <vt:variant>
        <vt:lpwstr/>
      </vt:variant>
      <vt:variant>
        <vt:lpwstr>_Toc153444934</vt:lpwstr>
      </vt:variant>
      <vt:variant>
        <vt:i4>1114175</vt:i4>
      </vt:variant>
      <vt:variant>
        <vt:i4>314</vt:i4>
      </vt:variant>
      <vt:variant>
        <vt:i4>0</vt:i4>
      </vt:variant>
      <vt:variant>
        <vt:i4>5</vt:i4>
      </vt:variant>
      <vt:variant>
        <vt:lpwstr/>
      </vt:variant>
      <vt:variant>
        <vt:lpwstr>_Toc153444933</vt:lpwstr>
      </vt:variant>
      <vt:variant>
        <vt:i4>1114175</vt:i4>
      </vt:variant>
      <vt:variant>
        <vt:i4>308</vt:i4>
      </vt:variant>
      <vt:variant>
        <vt:i4>0</vt:i4>
      </vt:variant>
      <vt:variant>
        <vt:i4>5</vt:i4>
      </vt:variant>
      <vt:variant>
        <vt:lpwstr/>
      </vt:variant>
      <vt:variant>
        <vt:lpwstr>_Toc153444932</vt:lpwstr>
      </vt:variant>
      <vt:variant>
        <vt:i4>1114175</vt:i4>
      </vt:variant>
      <vt:variant>
        <vt:i4>302</vt:i4>
      </vt:variant>
      <vt:variant>
        <vt:i4>0</vt:i4>
      </vt:variant>
      <vt:variant>
        <vt:i4>5</vt:i4>
      </vt:variant>
      <vt:variant>
        <vt:lpwstr/>
      </vt:variant>
      <vt:variant>
        <vt:lpwstr>_Toc153444931</vt:lpwstr>
      </vt:variant>
      <vt:variant>
        <vt:i4>1114175</vt:i4>
      </vt:variant>
      <vt:variant>
        <vt:i4>296</vt:i4>
      </vt:variant>
      <vt:variant>
        <vt:i4>0</vt:i4>
      </vt:variant>
      <vt:variant>
        <vt:i4>5</vt:i4>
      </vt:variant>
      <vt:variant>
        <vt:lpwstr/>
      </vt:variant>
      <vt:variant>
        <vt:lpwstr>_Toc153444930</vt:lpwstr>
      </vt:variant>
      <vt:variant>
        <vt:i4>1048639</vt:i4>
      </vt:variant>
      <vt:variant>
        <vt:i4>290</vt:i4>
      </vt:variant>
      <vt:variant>
        <vt:i4>0</vt:i4>
      </vt:variant>
      <vt:variant>
        <vt:i4>5</vt:i4>
      </vt:variant>
      <vt:variant>
        <vt:lpwstr/>
      </vt:variant>
      <vt:variant>
        <vt:lpwstr>_Toc153444929</vt:lpwstr>
      </vt:variant>
      <vt:variant>
        <vt:i4>1048639</vt:i4>
      </vt:variant>
      <vt:variant>
        <vt:i4>284</vt:i4>
      </vt:variant>
      <vt:variant>
        <vt:i4>0</vt:i4>
      </vt:variant>
      <vt:variant>
        <vt:i4>5</vt:i4>
      </vt:variant>
      <vt:variant>
        <vt:lpwstr/>
      </vt:variant>
      <vt:variant>
        <vt:lpwstr>_Toc153444928</vt:lpwstr>
      </vt:variant>
      <vt:variant>
        <vt:i4>1048639</vt:i4>
      </vt:variant>
      <vt:variant>
        <vt:i4>278</vt:i4>
      </vt:variant>
      <vt:variant>
        <vt:i4>0</vt:i4>
      </vt:variant>
      <vt:variant>
        <vt:i4>5</vt:i4>
      </vt:variant>
      <vt:variant>
        <vt:lpwstr/>
      </vt:variant>
      <vt:variant>
        <vt:lpwstr>_Toc153444927</vt:lpwstr>
      </vt:variant>
      <vt:variant>
        <vt:i4>1048639</vt:i4>
      </vt:variant>
      <vt:variant>
        <vt:i4>272</vt:i4>
      </vt:variant>
      <vt:variant>
        <vt:i4>0</vt:i4>
      </vt:variant>
      <vt:variant>
        <vt:i4>5</vt:i4>
      </vt:variant>
      <vt:variant>
        <vt:lpwstr/>
      </vt:variant>
      <vt:variant>
        <vt:lpwstr>_Toc153444926</vt:lpwstr>
      </vt:variant>
      <vt:variant>
        <vt:i4>1048639</vt:i4>
      </vt:variant>
      <vt:variant>
        <vt:i4>266</vt:i4>
      </vt:variant>
      <vt:variant>
        <vt:i4>0</vt:i4>
      </vt:variant>
      <vt:variant>
        <vt:i4>5</vt:i4>
      </vt:variant>
      <vt:variant>
        <vt:lpwstr/>
      </vt:variant>
      <vt:variant>
        <vt:lpwstr>_Toc153444925</vt:lpwstr>
      </vt:variant>
      <vt:variant>
        <vt:i4>1048639</vt:i4>
      </vt:variant>
      <vt:variant>
        <vt:i4>260</vt:i4>
      </vt:variant>
      <vt:variant>
        <vt:i4>0</vt:i4>
      </vt:variant>
      <vt:variant>
        <vt:i4>5</vt:i4>
      </vt:variant>
      <vt:variant>
        <vt:lpwstr/>
      </vt:variant>
      <vt:variant>
        <vt:lpwstr>_Toc153444924</vt:lpwstr>
      </vt:variant>
      <vt:variant>
        <vt:i4>1048639</vt:i4>
      </vt:variant>
      <vt:variant>
        <vt:i4>254</vt:i4>
      </vt:variant>
      <vt:variant>
        <vt:i4>0</vt:i4>
      </vt:variant>
      <vt:variant>
        <vt:i4>5</vt:i4>
      </vt:variant>
      <vt:variant>
        <vt:lpwstr/>
      </vt:variant>
      <vt:variant>
        <vt:lpwstr>_Toc153444923</vt:lpwstr>
      </vt:variant>
      <vt:variant>
        <vt:i4>1048639</vt:i4>
      </vt:variant>
      <vt:variant>
        <vt:i4>248</vt:i4>
      </vt:variant>
      <vt:variant>
        <vt:i4>0</vt:i4>
      </vt:variant>
      <vt:variant>
        <vt:i4>5</vt:i4>
      </vt:variant>
      <vt:variant>
        <vt:lpwstr/>
      </vt:variant>
      <vt:variant>
        <vt:lpwstr>_Toc153444922</vt:lpwstr>
      </vt:variant>
      <vt:variant>
        <vt:i4>1048639</vt:i4>
      </vt:variant>
      <vt:variant>
        <vt:i4>242</vt:i4>
      </vt:variant>
      <vt:variant>
        <vt:i4>0</vt:i4>
      </vt:variant>
      <vt:variant>
        <vt:i4>5</vt:i4>
      </vt:variant>
      <vt:variant>
        <vt:lpwstr/>
      </vt:variant>
      <vt:variant>
        <vt:lpwstr>_Toc153444921</vt:lpwstr>
      </vt:variant>
      <vt:variant>
        <vt:i4>1048639</vt:i4>
      </vt:variant>
      <vt:variant>
        <vt:i4>236</vt:i4>
      </vt:variant>
      <vt:variant>
        <vt:i4>0</vt:i4>
      </vt:variant>
      <vt:variant>
        <vt:i4>5</vt:i4>
      </vt:variant>
      <vt:variant>
        <vt:lpwstr/>
      </vt:variant>
      <vt:variant>
        <vt:lpwstr>_Toc153444920</vt:lpwstr>
      </vt:variant>
      <vt:variant>
        <vt:i4>1245247</vt:i4>
      </vt:variant>
      <vt:variant>
        <vt:i4>230</vt:i4>
      </vt:variant>
      <vt:variant>
        <vt:i4>0</vt:i4>
      </vt:variant>
      <vt:variant>
        <vt:i4>5</vt:i4>
      </vt:variant>
      <vt:variant>
        <vt:lpwstr/>
      </vt:variant>
      <vt:variant>
        <vt:lpwstr>_Toc153444919</vt:lpwstr>
      </vt:variant>
      <vt:variant>
        <vt:i4>1245247</vt:i4>
      </vt:variant>
      <vt:variant>
        <vt:i4>224</vt:i4>
      </vt:variant>
      <vt:variant>
        <vt:i4>0</vt:i4>
      </vt:variant>
      <vt:variant>
        <vt:i4>5</vt:i4>
      </vt:variant>
      <vt:variant>
        <vt:lpwstr/>
      </vt:variant>
      <vt:variant>
        <vt:lpwstr>_Toc153444918</vt:lpwstr>
      </vt:variant>
      <vt:variant>
        <vt:i4>1245247</vt:i4>
      </vt:variant>
      <vt:variant>
        <vt:i4>218</vt:i4>
      </vt:variant>
      <vt:variant>
        <vt:i4>0</vt:i4>
      </vt:variant>
      <vt:variant>
        <vt:i4>5</vt:i4>
      </vt:variant>
      <vt:variant>
        <vt:lpwstr/>
      </vt:variant>
      <vt:variant>
        <vt:lpwstr>_Toc153444917</vt:lpwstr>
      </vt:variant>
      <vt:variant>
        <vt:i4>1245247</vt:i4>
      </vt:variant>
      <vt:variant>
        <vt:i4>212</vt:i4>
      </vt:variant>
      <vt:variant>
        <vt:i4>0</vt:i4>
      </vt:variant>
      <vt:variant>
        <vt:i4>5</vt:i4>
      </vt:variant>
      <vt:variant>
        <vt:lpwstr/>
      </vt:variant>
      <vt:variant>
        <vt:lpwstr>_Toc153444916</vt:lpwstr>
      </vt:variant>
      <vt:variant>
        <vt:i4>1245247</vt:i4>
      </vt:variant>
      <vt:variant>
        <vt:i4>206</vt:i4>
      </vt:variant>
      <vt:variant>
        <vt:i4>0</vt:i4>
      </vt:variant>
      <vt:variant>
        <vt:i4>5</vt:i4>
      </vt:variant>
      <vt:variant>
        <vt:lpwstr/>
      </vt:variant>
      <vt:variant>
        <vt:lpwstr>_Toc153444915</vt:lpwstr>
      </vt:variant>
      <vt:variant>
        <vt:i4>1245247</vt:i4>
      </vt:variant>
      <vt:variant>
        <vt:i4>200</vt:i4>
      </vt:variant>
      <vt:variant>
        <vt:i4>0</vt:i4>
      </vt:variant>
      <vt:variant>
        <vt:i4>5</vt:i4>
      </vt:variant>
      <vt:variant>
        <vt:lpwstr/>
      </vt:variant>
      <vt:variant>
        <vt:lpwstr>_Toc153444914</vt:lpwstr>
      </vt:variant>
      <vt:variant>
        <vt:i4>1245247</vt:i4>
      </vt:variant>
      <vt:variant>
        <vt:i4>194</vt:i4>
      </vt:variant>
      <vt:variant>
        <vt:i4>0</vt:i4>
      </vt:variant>
      <vt:variant>
        <vt:i4>5</vt:i4>
      </vt:variant>
      <vt:variant>
        <vt:lpwstr/>
      </vt:variant>
      <vt:variant>
        <vt:lpwstr>_Toc153444913</vt:lpwstr>
      </vt:variant>
      <vt:variant>
        <vt:i4>1245247</vt:i4>
      </vt:variant>
      <vt:variant>
        <vt:i4>188</vt:i4>
      </vt:variant>
      <vt:variant>
        <vt:i4>0</vt:i4>
      </vt:variant>
      <vt:variant>
        <vt:i4>5</vt:i4>
      </vt:variant>
      <vt:variant>
        <vt:lpwstr/>
      </vt:variant>
      <vt:variant>
        <vt:lpwstr>_Toc153444912</vt:lpwstr>
      </vt:variant>
      <vt:variant>
        <vt:i4>1245247</vt:i4>
      </vt:variant>
      <vt:variant>
        <vt:i4>182</vt:i4>
      </vt:variant>
      <vt:variant>
        <vt:i4>0</vt:i4>
      </vt:variant>
      <vt:variant>
        <vt:i4>5</vt:i4>
      </vt:variant>
      <vt:variant>
        <vt:lpwstr/>
      </vt:variant>
      <vt:variant>
        <vt:lpwstr>_Toc153444911</vt:lpwstr>
      </vt:variant>
      <vt:variant>
        <vt:i4>1245247</vt:i4>
      </vt:variant>
      <vt:variant>
        <vt:i4>176</vt:i4>
      </vt:variant>
      <vt:variant>
        <vt:i4>0</vt:i4>
      </vt:variant>
      <vt:variant>
        <vt:i4>5</vt:i4>
      </vt:variant>
      <vt:variant>
        <vt:lpwstr/>
      </vt:variant>
      <vt:variant>
        <vt:lpwstr>_Toc153444910</vt:lpwstr>
      </vt:variant>
      <vt:variant>
        <vt:i4>1179711</vt:i4>
      </vt:variant>
      <vt:variant>
        <vt:i4>170</vt:i4>
      </vt:variant>
      <vt:variant>
        <vt:i4>0</vt:i4>
      </vt:variant>
      <vt:variant>
        <vt:i4>5</vt:i4>
      </vt:variant>
      <vt:variant>
        <vt:lpwstr/>
      </vt:variant>
      <vt:variant>
        <vt:lpwstr>_Toc153444909</vt:lpwstr>
      </vt:variant>
      <vt:variant>
        <vt:i4>1179711</vt:i4>
      </vt:variant>
      <vt:variant>
        <vt:i4>164</vt:i4>
      </vt:variant>
      <vt:variant>
        <vt:i4>0</vt:i4>
      </vt:variant>
      <vt:variant>
        <vt:i4>5</vt:i4>
      </vt:variant>
      <vt:variant>
        <vt:lpwstr/>
      </vt:variant>
      <vt:variant>
        <vt:lpwstr>_Toc153444908</vt:lpwstr>
      </vt:variant>
      <vt:variant>
        <vt:i4>1179711</vt:i4>
      </vt:variant>
      <vt:variant>
        <vt:i4>158</vt:i4>
      </vt:variant>
      <vt:variant>
        <vt:i4>0</vt:i4>
      </vt:variant>
      <vt:variant>
        <vt:i4>5</vt:i4>
      </vt:variant>
      <vt:variant>
        <vt:lpwstr/>
      </vt:variant>
      <vt:variant>
        <vt:lpwstr>_Toc153444907</vt:lpwstr>
      </vt:variant>
      <vt:variant>
        <vt:i4>1179711</vt:i4>
      </vt:variant>
      <vt:variant>
        <vt:i4>152</vt:i4>
      </vt:variant>
      <vt:variant>
        <vt:i4>0</vt:i4>
      </vt:variant>
      <vt:variant>
        <vt:i4>5</vt:i4>
      </vt:variant>
      <vt:variant>
        <vt:lpwstr/>
      </vt:variant>
      <vt:variant>
        <vt:lpwstr>_Toc153444906</vt:lpwstr>
      </vt:variant>
      <vt:variant>
        <vt:i4>1179711</vt:i4>
      </vt:variant>
      <vt:variant>
        <vt:i4>146</vt:i4>
      </vt:variant>
      <vt:variant>
        <vt:i4>0</vt:i4>
      </vt:variant>
      <vt:variant>
        <vt:i4>5</vt:i4>
      </vt:variant>
      <vt:variant>
        <vt:lpwstr/>
      </vt:variant>
      <vt:variant>
        <vt:lpwstr>_Toc153444905</vt:lpwstr>
      </vt:variant>
      <vt:variant>
        <vt:i4>1179711</vt:i4>
      </vt:variant>
      <vt:variant>
        <vt:i4>140</vt:i4>
      </vt:variant>
      <vt:variant>
        <vt:i4>0</vt:i4>
      </vt:variant>
      <vt:variant>
        <vt:i4>5</vt:i4>
      </vt:variant>
      <vt:variant>
        <vt:lpwstr/>
      </vt:variant>
      <vt:variant>
        <vt:lpwstr>_Toc153444904</vt:lpwstr>
      </vt:variant>
      <vt:variant>
        <vt:i4>1179711</vt:i4>
      </vt:variant>
      <vt:variant>
        <vt:i4>134</vt:i4>
      </vt:variant>
      <vt:variant>
        <vt:i4>0</vt:i4>
      </vt:variant>
      <vt:variant>
        <vt:i4>5</vt:i4>
      </vt:variant>
      <vt:variant>
        <vt:lpwstr/>
      </vt:variant>
      <vt:variant>
        <vt:lpwstr>_Toc153444903</vt:lpwstr>
      </vt:variant>
      <vt:variant>
        <vt:i4>1179711</vt:i4>
      </vt:variant>
      <vt:variant>
        <vt:i4>128</vt:i4>
      </vt:variant>
      <vt:variant>
        <vt:i4>0</vt:i4>
      </vt:variant>
      <vt:variant>
        <vt:i4>5</vt:i4>
      </vt:variant>
      <vt:variant>
        <vt:lpwstr/>
      </vt:variant>
      <vt:variant>
        <vt:lpwstr>_Toc153444902</vt:lpwstr>
      </vt:variant>
      <vt:variant>
        <vt:i4>1179711</vt:i4>
      </vt:variant>
      <vt:variant>
        <vt:i4>122</vt:i4>
      </vt:variant>
      <vt:variant>
        <vt:i4>0</vt:i4>
      </vt:variant>
      <vt:variant>
        <vt:i4>5</vt:i4>
      </vt:variant>
      <vt:variant>
        <vt:lpwstr/>
      </vt:variant>
      <vt:variant>
        <vt:lpwstr>_Toc153444901</vt:lpwstr>
      </vt:variant>
      <vt:variant>
        <vt:i4>1179711</vt:i4>
      </vt:variant>
      <vt:variant>
        <vt:i4>116</vt:i4>
      </vt:variant>
      <vt:variant>
        <vt:i4>0</vt:i4>
      </vt:variant>
      <vt:variant>
        <vt:i4>5</vt:i4>
      </vt:variant>
      <vt:variant>
        <vt:lpwstr/>
      </vt:variant>
      <vt:variant>
        <vt:lpwstr>_Toc153444900</vt:lpwstr>
      </vt:variant>
      <vt:variant>
        <vt:i4>1769534</vt:i4>
      </vt:variant>
      <vt:variant>
        <vt:i4>110</vt:i4>
      </vt:variant>
      <vt:variant>
        <vt:i4>0</vt:i4>
      </vt:variant>
      <vt:variant>
        <vt:i4>5</vt:i4>
      </vt:variant>
      <vt:variant>
        <vt:lpwstr/>
      </vt:variant>
      <vt:variant>
        <vt:lpwstr>_Toc153444899</vt:lpwstr>
      </vt:variant>
      <vt:variant>
        <vt:i4>1769534</vt:i4>
      </vt:variant>
      <vt:variant>
        <vt:i4>104</vt:i4>
      </vt:variant>
      <vt:variant>
        <vt:i4>0</vt:i4>
      </vt:variant>
      <vt:variant>
        <vt:i4>5</vt:i4>
      </vt:variant>
      <vt:variant>
        <vt:lpwstr/>
      </vt:variant>
      <vt:variant>
        <vt:lpwstr>_Toc153444898</vt:lpwstr>
      </vt:variant>
      <vt:variant>
        <vt:i4>1769534</vt:i4>
      </vt:variant>
      <vt:variant>
        <vt:i4>98</vt:i4>
      </vt:variant>
      <vt:variant>
        <vt:i4>0</vt:i4>
      </vt:variant>
      <vt:variant>
        <vt:i4>5</vt:i4>
      </vt:variant>
      <vt:variant>
        <vt:lpwstr/>
      </vt:variant>
      <vt:variant>
        <vt:lpwstr>_Toc153444897</vt:lpwstr>
      </vt:variant>
      <vt:variant>
        <vt:i4>1769534</vt:i4>
      </vt:variant>
      <vt:variant>
        <vt:i4>92</vt:i4>
      </vt:variant>
      <vt:variant>
        <vt:i4>0</vt:i4>
      </vt:variant>
      <vt:variant>
        <vt:i4>5</vt:i4>
      </vt:variant>
      <vt:variant>
        <vt:lpwstr/>
      </vt:variant>
      <vt:variant>
        <vt:lpwstr>_Toc153444896</vt:lpwstr>
      </vt:variant>
      <vt:variant>
        <vt:i4>1769534</vt:i4>
      </vt:variant>
      <vt:variant>
        <vt:i4>86</vt:i4>
      </vt:variant>
      <vt:variant>
        <vt:i4>0</vt:i4>
      </vt:variant>
      <vt:variant>
        <vt:i4>5</vt:i4>
      </vt:variant>
      <vt:variant>
        <vt:lpwstr/>
      </vt:variant>
      <vt:variant>
        <vt:lpwstr>_Toc153444895</vt:lpwstr>
      </vt:variant>
      <vt:variant>
        <vt:i4>1769534</vt:i4>
      </vt:variant>
      <vt:variant>
        <vt:i4>80</vt:i4>
      </vt:variant>
      <vt:variant>
        <vt:i4>0</vt:i4>
      </vt:variant>
      <vt:variant>
        <vt:i4>5</vt:i4>
      </vt:variant>
      <vt:variant>
        <vt:lpwstr/>
      </vt:variant>
      <vt:variant>
        <vt:lpwstr>_Toc153444894</vt:lpwstr>
      </vt:variant>
      <vt:variant>
        <vt:i4>1769534</vt:i4>
      </vt:variant>
      <vt:variant>
        <vt:i4>74</vt:i4>
      </vt:variant>
      <vt:variant>
        <vt:i4>0</vt:i4>
      </vt:variant>
      <vt:variant>
        <vt:i4>5</vt:i4>
      </vt:variant>
      <vt:variant>
        <vt:lpwstr/>
      </vt:variant>
      <vt:variant>
        <vt:lpwstr>_Toc153444893</vt:lpwstr>
      </vt:variant>
      <vt:variant>
        <vt:i4>1769534</vt:i4>
      </vt:variant>
      <vt:variant>
        <vt:i4>68</vt:i4>
      </vt:variant>
      <vt:variant>
        <vt:i4>0</vt:i4>
      </vt:variant>
      <vt:variant>
        <vt:i4>5</vt:i4>
      </vt:variant>
      <vt:variant>
        <vt:lpwstr/>
      </vt:variant>
      <vt:variant>
        <vt:lpwstr>_Toc153444892</vt:lpwstr>
      </vt:variant>
      <vt:variant>
        <vt:i4>1769534</vt:i4>
      </vt:variant>
      <vt:variant>
        <vt:i4>62</vt:i4>
      </vt:variant>
      <vt:variant>
        <vt:i4>0</vt:i4>
      </vt:variant>
      <vt:variant>
        <vt:i4>5</vt:i4>
      </vt:variant>
      <vt:variant>
        <vt:lpwstr/>
      </vt:variant>
      <vt:variant>
        <vt:lpwstr>_Toc153444891</vt:lpwstr>
      </vt:variant>
      <vt:variant>
        <vt:i4>1769534</vt:i4>
      </vt:variant>
      <vt:variant>
        <vt:i4>56</vt:i4>
      </vt:variant>
      <vt:variant>
        <vt:i4>0</vt:i4>
      </vt:variant>
      <vt:variant>
        <vt:i4>5</vt:i4>
      </vt:variant>
      <vt:variant>
        <vt:lpwstr/>
      </vt:variant>
      <vt:variant>
        <vt:lpwstr>_Toc153444890</vt:lpwstr>
      </vt:variant>
      <vt:variant>
        <vt:i4>1703998</vt:i4>
      </vt:variant>
      <vt:variant>
        <vt:i4>50</vt:i4>
      </vt:variant>
      <vt:variant>
        <vt:i4>0</vt:i4>
      </vt:variant>
      <vt:variant>
        <vt:i4>5</vt:i4>
      </vt:variant>
      <vt:variant>
        <vt:lpwstr/>
      </vt:variant>
      <vt:variant>
        <vt:lpwstr>_Toc153444889</vt:lpwstr>
      </vt:variant>
      <vt:variant>
        <vt:i4>1703998</vt:i4>
      </vt:variant>
      <vt:variant>
        <vt:i4>44</vt:i4>
      </vt:variant>
      <vt:variant>
        <vt:i4>0</vt:i4>
      </vt:variant>
      <vt:variant>
        <vt:i4>5</vt:i4>
      </vt:variant>
      <vt:variant>
        <vt:lpwstr/>
      </vt:variant>
      <vt:variant>
        <vt:lpwstr>_Toc153444888</vt:lpwstr>
      </vt:variant>
      <vt:variant>
        <vt:i4>1703998</vt:i4>
      </vt:variant>
      <vt:variant>
        <vt:i4>38</vt:i4>
      </vt:variant>
      <vt:variant>
        <vt:i4>0</vt:i4>
      </vt:variant>
      <vt:variant>
        <vt:i4>5</vt:i4>
      </vt:variant>
      <vt:variant>
        <vt:lpwstr/>
      </vt:variant>
      <vt:variant>
        <vt:lpwstr>_Toc153444887</vt:lpwstr>
      </vt:variant>
      <vt:variant>
        <vt:i4>1703998</vt:i4>
      </vt:variant>
      <vt:variant>
        <vt:i4>32</vt:i4>
      </vt:variant>
      <vt:variant>
        <vt:i4>0</vt:i4>
      </vt:variant>
      <vt:variant>
        <vt:i4>5</vt:i4>
      </vt:variant>
      <vt:variant>
        <vt:lpwstr/>
      </vt:variant>
      <vt:variant>
        <vt:lpwstr>_Toc153444886</vt:lpwstr>
      </vt:variant>
      <vt:variant>
        <vt:i4>1703998</vt:i4>
      </vt:variant>
      <vt:variant>
        <vt:i4>26</vt:i4>
      </vt:variant>
      <vt:variant>
        <vt:i4>0</vt:i4>
      </vt:variant>
      <vt:variant>
        <vt:i4>5</vt:i4>
      </vt:variant>
      <vt:variant>
        <vt:lpwstr/>
      </vt:variant>
      <vt:variant>
        <vt:lpwstr>_Toc153444885</vt:lpwstr>
      </vt:variant>
      <vt:variant>
        <vt:i4>1703998</vt:i4>
      </vt:variant>
      <vt:variant>
        <vt:i4>20</vt:i4>
      </vt:variant>
      <vt:variant>
        <vt:i4>0</vt:i4>
      </vt:variant>
      <vt:variant>
        <vt:i4>5</vt:i4>
      </vt:variant>
      <vt:variant>
        <vt:lpwstr/>
      </vt:variant>
      <vt:variant>
        <vt:lpwstr>_Toc153444884</vt:lpwstr>
      </vt:variant>
      <vt:variant>
        <vt:i4>1703998</vt:i4>
      </vt:variant>
      <vt:variant>
        <vt:i4>14</vt:i4>
      </vt:variant>
      <vt:variant>
        <vt:i4>0</vt:i4>
      </vt:variant>
      <vt:variant>
        <vt:i4>5</vt:i4>
      </vt:variant>
      <vt:variant>
        <vt:lpwstr/>
      </vt:variant>
      <vt:variant>
        <vt:lpwstr>_Toc153444883</vt:lpwstr>
      </vt:variant>
      <vt:variant>
        <vt:i4>1703998</vt:i4>
      </vt:variant>
      <vt:variant>
        <vt:i4>8</vt:i4>
      </vt:variant>
      <vt:variant>
        <vt:i4>0</vt:i4>
      </vt:variant>
      <vt:variant>
        <vt:i4>5</vt:i4>
      </vt:variant>
      <vt:variant>
        <vt:lpwstr/>
      </vt:variant>
      <vt:variant>
        <vt:lpwstr>_Toc153444882</vt:lpwstr>
      </vt:variant>
      <vt:variant>
        <vt:i4>1703998</vt:i4>
      </vt:variant>
      <vt:variant>
        <vt:i4>2</vt:i4>
      </vt:variant>
      <vt:variant>
        <vt:i4>0</vt:i4>
      </vt:variant>
      <vt:variant>
        <vt:i4>5</vt:i4>
      </vt:variant>
      <vt:variant>
        <vt:lpwstr/>
      </vt:variant>
      <vt:variant>
        <vt:lpwstr>_Toc153444881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engineering</dc:title>
  <dc:subject/>
  <dc:creator>Joseph Omar</dc:creator>
  <cp:keywords/>
  <dc:description/>
  <cp:lastModifiedBy>Joseph Omar (1902433)</cp:lastModifiedBy>
  <cp:revision>26</cp:revision>
  <dcterms:created xsi:type="dcterms:W3CDTF">2024-07-18T11:08:00Z</dcterms:created>
  <dcterms:modified xsi:type="dcterms:W3CDTF">2024-07-18T11:38:00Z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0x010100A3EB88CB5F8F19428B3BA6B018AB348F</vt:lpwstr>
  </property>
  <property fmtid="{D5CDD505-2E9C-101B-9397-08002B2CF9AE}" pid="3" name="MediaServiceImageTags">
    <vt:lpwstr/>
  </property>
</Properties>
</file>