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8C9356" w14:textId="6F9C3F08" w:rsidR="00424443" w:rsidRPr="00424443" w:rsidRDefault="00424443" w:rsidP="00424443">
      <w:pPr>
        <w:jc w:val="center"/>
        <w:rPr>
          <w:lang w:val="en-US"/>
        </w:rPr>
      </w:pPr>
      <w:r w:rsidRPr="00424443">
        <w:rPr>
          <w:b/>
          <w:bCs/>
          <w:lang w:val="en-US"/>
        </w:rPr>
        <w:t>Teaching in a play-based curriculum: Theory, practice and evidence of developmental education for young children</w:t>
      </w:r>
    </w:p>
    <w:p w14:paraId="62FD08E1" w14:textId="582B1941" w:rsidR="00424443" w:rsidRPr="00424443" w:rsidRDefault="00424443" w:rsidP="00424443">
      <w:pPr>
        <w:jc w:val="center"/>
        <w:rPr>
          <w:lang w:val="en-US"/>
        </w:rPr>
      </w:pPr>
      <w:r w:rsidRPr="00424443">
        <w:rPr>
          <w:b/>
          <w:bCs/>
          <w:i/>
          <w:iCs/>
          <w:lang w:val="en-US"/>
        </w:rPr>
        <w:t xml:space="preserve">Bert Van </w:t>
      </w:r>
      <w:proofErr w:type="spellStart"/>
      <w:r w:rsidRPr="00424443">
        <w:rPr>
          <w:b/>
          <w:bCs/>
          <w:i/>
          <w:iCs/>
          <w:lang w:val="en-US"/>
        </w:rPr>
        <w:t>Oers</w:t>
      </w:r>
      <w:proofErr w:type="spellEnd"/>
      <w:r w:rsidRPr="00424443">
        <w:rPr>
          <w:b/>
          <w:bCs/>
          <w:i/>
          <w:iCs/>
          <w:lang w:val="en-US"/>
        </w:rPr>
        <w:t xml:space="preserve"> &amp; Debbie </w:t>
      </w:r>
      <w:proofErr w:type="spellStart"/>
      <w:r w:rsidRPr="00424443">
        <w:rPr>
          <w:b/>
          <w:bCs/>
          <w:i/>
          <w:iCs/>
          <w:lang w:val="en-US"/>
        </w:rPr>
        <w:t>Duijkers</w:t>
      </w:r>
      <w:proofErr w:type="spellEnd"/>
    </w:p>
    <w:p w14:paraId="204A9A40" w14:textId="0874BC7E" w:rsidR="00424443" w:rsidRPr="00424443" w:rsidRDefault="00424443" w:rsidP="00424443">
      <w:pPr>
        <w:jc w:val="center"/>
        <w:rPr>
          <w:lang w:val="en-US"/>
        </w:rPr>
      </w:pPr>
      <w:r w:rsidRPr="00424443">
        <w:rPr>
          <w:lang w:val="en-US"/>
        </w:rPr>
        <w:t>Journal Review</w:t>
      </w:r>
    </w:p>
    <w:p w14:paraId="690C3C0D" w14:textId="77777777" w:rsidR="00424443" w:rsidRPr="00424443" w:rsidRDefault="00424443" w:rsidP="00424443">
      <w:pPr>
        <w:rPr>
          <w:lang w:val="en-US"/>
        </w:rPr>
      </w:pPr>
      <w:r w:rsidRPr="00424443">
        <w:rPr>
          <w:lang w:val="en-US"/>
        </w:rPr>
        <w:t> </w:t>
      </w:r>
    </w:p>
    <w:p w14:paraId="15689E69" w14:textId="77777777" w:rsidR="00424443" w:rsidRPr="00424443" w:rsidRDefault="00424443" w:rsidP="00424443">
      <w:pPr>
        <w:rPr>
          <w:lang w:val="en-US"/>
        </w:rPr>
      </w:pPr>
      <w:r w:rsidRPr="00424443">
        <w:rPr>
          <w:lang w:val="en-US"/>
        </w:rPr>
        <w:t>The academic journal ‘Teaching in a play-based curriculum: Theory, practice and evidence of developmental education for young children’ begins by stating that early childhood education was once dominated by child centered approaches, however it has now seen a shift towards a teacher driven model since the 1960s. Goal directed learning and improvement in cognitive theories has led to early education preparing children for school, with an emphasis on predetermined goals and structured methods. The authors contest this theory with the argument that a system like the latter does not cater for all students' developmental needs and can be restrictive to their potential. Referencing Vygotsky, they discuss how the zone of proximal development (ZPD) involves activities that were meaningful and accessible to the child. Vygotsky emphasizes that children learn more through imitation with adult guidance, rather than action led learning. They round off their article by stating that they believe that play and learning can be achieved simultaneously if done correctly, but there is room for more research on the most effective ways to do so. </w:t>
      </w:r>
    </w:p>
    <w:p w14:paraId="6991D3E5" w14:textId="77777777" w:rsidR="00424443" w:rsidRPr="00424443" w:rsidRDefault="00424443" w:rsidP="00424443">
      <w:pPr>
        <w:rPr>
          <w:lang w:val="en-US"/>
        </w:rPr>
      </w:pPr>
      <w:r w:rsidRPr="00424443">
        <w:rPr>
          <w:lang w:val="en-US"/>
        </w:rPr>
        <w:t>The clear target audience for this journal is a range from parents and teachers to sports coaches and anyone that has a direct involvement in early youth development. The use of terms like Zone of Proximal Development and the authors citations are accurate and informative. A range of academic sources have been used to back up the author's stance on youth development. I personally find it very interesting when discussing the change between child centered approaches and teacher led approaches as before reading the article, I would have felt that a series of structured activities would be more effective to prompt cognitive development and learning than using the ZPD method. After reading the journal, I feel that it is important to recognize every child as an individual ad there is not necessarily a right or wrong approach towards learning; some children might develop better under teacher led activities, while some may be stronger visual learners and learn through imitation. </w:t>
      </w:r>
    </w:p>
    <w:p w14:paraId="1A7AE969" w14:textId="77777777" w:rsidR="00424443" w:rsidRPr="00424443" w:rsidRDefault="00424443" w:rsidP="00424443">
      <w:pPr>
        <w:rPr>
          <w:lang w:val="en-US"/>
        </w:rPr>
      </w:pPr>
      <w:r w:rsidRPr="00424443">
        <w:rPr>
          <w:lang w:val="en-US"/>
        </w:rPr>
        <w:t> </w:t>
      </w:r>
    </w:p>
    <w:p w14:paraId="7859263A" w14:textId="77777777" w:rsidR="00424443" w:rsidRPr="00424443" w:rsidRDefault="00424443" w:rsidP="00424443">
      <w:pPr>
        <w:rPr>
          <w:lang w:val="en-US"/>
        </w:rPr>
      </w:pPr>
      <w:r w:rsidRPr="00424443">
        <w:rPr>
          <w:lang w:val="en-US"/>
        </w:rPr>
        <w:t xml:space="preserve">Bert Van </w:t>
      </w:r>
      <w:proofErr w:type="spellStart"/>
      <w:r w:rsidRPr="00424443">
        <w:rPr>
          <w:lang w:val="en-US"/>
        </w:rPr>
        <w:t>Oers</w:t>
      </w:r>
      <w:proofErr w:type="spellEnd"/>
      <w:r w:rsidRPr="00424443">
        <w:rPr>
          <w:lang w:val="en-US"/>
        </w:rPr>
        <w:t xml:space="preserve"> &amp; Debbie </w:t>
      </w:r>
      <w:proofErr w:type="spellStart"/>
      <w:r w:rsidRPr="00424443">
        <w:rPr>
          <w:lang w:val="en-US"/>
        </w:rPr>
        <w:t>Duijkers</w:t>
      </w:r>
      <w:proofErr w:type="spellEnd"/>
      <w:r w:rsidRPr="00424443">
        <w:rPr>
          <w:lang w:val="en-US"/>
        </w:rPr>
        <w:t xml:space="preserve"> (2013) Teaching in a play-based curriculum: Theory, practice and evidence of developmental education for young children, Journal of Curriculum Studies, 45:4, 511-534, DOI: 10.1080/00220272.2011.637182 </w:t>
      </w:r>
    </w:p>
    <w:p w14:paraId="18FF8914" w14:textId="77777777" w:rsidR="00835F9E" w:rsidRDefault="00835F9E"/>
    <w:sectPr w:rsidR="00835F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443"/>
    <w:rsid w:val="00424443"/>
    <w:rsid w:val="00835F9E"/>
    <w:rsid w:val="00A85202"/>
    <w:rsid w:val="00A93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8D69A6"/>
  <w15:chartTrackingRefBased/>
  <w15:docId w15:val="{47C5E31D-D38E-FB40-9C55-E86A4499A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4965009">
      <w:bodyDiv w:val="1"/>
      <w:marLeft w:val="0"/>
      <w:marRight w:val="0"/>
      <w:marTop w:val="0"/>
      <w:marBottom w:val="0"/>
      <w:divBdr>
        <w:top w:val="none" w:sz="0" w:space="0" w:color="auto"/>
        <w:left w:val="none" w:sz="0" w:space="0" w:color="auto"/>
        <w:bottom w:val="none" w:sz="0" w:space="0" w:color="auto"/>
        <w:right w:val="none" w:sz="0" w:space="0" w:color="auto"/>
      </w:divBdr>
      <w:divsChild>
        <w:div w:id="1676810268">
          <w:marLeft w:val="0"/>
          <w:marRight w:val="0"/>
          <w:marTop w:val="0"/>
          <w:marBottom w:val="0"/>
          <w:divBdr>
            <w:top w:val="none" w:sz="0" w:space="0" w:color="auto"/>
            <w:left w:val="none" w:sz="0" w:space="0" w:color="auto"/>
            <w:bottom w:val="none" w:sz="0" w:space="0" w:color="auto"/>
            <w:right w:val="none" w:sz="0" w:space="0" w:color="auto"/>
          </w:divBdr>
        </w:div>
        <w:div w:id="1967347799">
          <w:marLeft w:val="0"/>
          <w:marRight w:val="0"/>
          <w:marTop w:val="0"/>
          <w:marBottom w:val="0"/>
          <w:divBdr>
            <w:top w:val="none" w:sz="0" w:space="0" w:color="auto"/>
            <w:left w:val="none" w:sz="0" w:space="0" w:color="auto"/>
            <w:bottom w:val="none" w:sz="0" w:space="0" w:color="auto"/>
            <w:right w:val="none" w:sz="0" w:space="0" w:color="auto"/>
          </w:divBdr>
        </w:div>
        <w:div w:id="903836721">
          <w:marLeft w:val="0"/>
          <w:marRight w:val="0"/>
          <w:marTop w:val="0"/>
          <w:marBottom w:val="0"/>
          <w:divBdr>
            <w:top w:val="none" w:sz="0" w:space="0" w:color="auto"/>
            <w:left w:val="none" w:sz="0" w:space="0" w:color="auto"/>
            <w:bottom w:val="none" w:sz="0" w:space="0" w:color="auto"/>
            <w:right w:val="none" w:sz="0" w:space="0" w:color="auto"/>
          </w:divBdr>
        </w:div>
        <w:div w:id="887033604">
          <w:marLeft w:val="0"/>
          <w:marRight w:val="0"/>
          <w:marTop w:val="0"/>
          <w:marBottom w:val="0"/>
          <w:divBdr>
            <w:top w:val="none" w:sz="0" w:space="0" w:color="auto"/>
            <w:left w:val="none" w:sz="0" w:space="0" w:color="auto"/>
            <w:bottom w:val="none" w:sz="0" w:space="0" w:color="auto"/>
            <w:right w:val="none" w:sz="0" w:space="0" w:color="auto"/>
          </w:divBdr>
        </w:div>
        <w:div w:id="615523585">
          <w:marLeft w:val="0"/>
          <w:marRight w:val="0"/>
          <w:marTop w:val="0"/>
          <w:marBottom w:val="0"/>
          <w:divBdr>
            <w:top w:val="none" w:sz="0" w:space="0" w:color="auto"/>
            <w:left w:val="none" w:sz="0" w:space="0" w:color="auto"/>
            <w:bottom w:val="none" w:sz="0" w:space="0" w:color="auto"/>
            <w:right w:val="none" w:sz="0" w:space="0" w:color="auto"/>
          </w:divBdr>
        </w:div>
        <w:div w:id="485434895">
          <w:marLeft w:val="0"/>
          <w:marRight w:val="0"/>
          <w:marTop w:val="0"/>
          <w:marBottom w:val="0"/>
          <w:divBdr>
            <w:top w:val="none" w:sz="0" w:space="0" w:color="auto"/>
            <w:left w:val="none" w:sz="0" w:space="0" w:color="auto"/>
            <w:bottom w:val="none" w:sz="0" w:space="0" w:color="auto"/>
            <w:right w:val="none" w:sz="0" w:space="0" w:color="auto"/>
          </w:divBdr>
        </w:div>
        <w:div w:id="259877875">
          <w:marLeft w:val="0"/>
          <w:marRight w:val="0"/>
          <w:marTop w:val="0"/>
          <w:marBottom w:val="0"/>
          <w:divBdr>
            <w:top w:val="none" w:sz="0" w:space="0" w:color="auto"/>
            <w:left w:val="none" w:sz="0" w:space="0" w:color="auto"/>
            <w:bottom w:val="none" w:sz="0" w:space="0" w:color="auto"/>
            <w:right w:val="none" w:sz="0" w:space="0" w:color="auto"/>
          </w:divBdr>
        </w:div>
        <w:div w:id="1994790301">
          <w:marLeft w:val="0"/>
          <w:marRight w:val="0"/>
          <w:marTop w:val="0"/>
          <w:marBottom w:val="0"/>
          <w:divBdr>
            <w:top w:val="none" w:sz="0" w:space="0" w:color="auto"/>
            <w:left w:val="none" w:sz="0" w:space="0" w:color="auto"/>
            <w:bottom w:val="none" w:sz="0" w:space="0" w:color="auto"/>
            <w:right w:val="none" w:sz="0" w:space="0" w:color="auto"/>
          </w:divBdr>
        </w:div>
      </w:divsChild>
    </w:div>
    <w:div w:id="1140002342">
      <w:bodyDiv w:val="1"/>
      <w:marLeft w:val="0"/>
      <w:marRight w:val="0"/>
      <w:marTop w:val="0"/>
      <w:marBottom w:val="0"/>
      <w:divBdr>
        <w:top w:val="none" w:sz="0" w:space="0" w:color="auto"/>
        <w:left w:val="none" w:sz="0" w:space="0" w:color="auto"/>
        <w:bottom w:val="none" w:sz="0" w:space="0" w:color="auto"/>
        <w:right w:val="none" w:sz="0" w:space="0" w:color="auto"/>
      </w:divBdr>
      <w:divsChild>
        <w:div w:id="2138335817">
          <w:marLeft w:val="0"/>
          <w:marRight w:val="0"/>
          <w:marTop w:val="0"/>
          <w:marBottom w:val="0"/>
          <w:divBdr>
            <w:top w:val="none" w:sz="0" w:space="0" w:color="auto"/>
            <w:left w:val="none" w:sz="0" w:space="0" w:color="auto"/>
            <w:bottom w:val="none" w:sz="0" w:space="0" w:color="auto"/>
            <w:right w:val="none" w:sz="0" w:space="0" w:color="auto"/>
          </w:divBdr>
        </w:div>
        <w:div w:id="683942474">
          <w:marLeft w:val="0"/>
          <w:marRight w:val="0"/>
          <w:marTop w:val="0"/>
          <w:marBottom w:val="0"/>
          <w:divBdr>
            <w:top w:val="none" w:sz="0" w:space="0" w:color="auto"/>
            <w:left w:val="none" w:sz="0" w:space="0" w:color="auto"/>
            <w:bottom w:val="none" w:sz="0" w:space="0" w:color="auto"/>
            <w:right w:val="none" w:sz="0" w:space="0" w:color="auto"/>
          </w:divBdr>
        </w:div>
        <w:div w:id="227346819">
          <w:marLeft w:val="0"/>
          <w:marRight w:val="0"/>
          <w:marTop w:val="0"/>
          <w:marBottom w:val="0"/>
          <w:divBdr>
            <w:top w:val="none" w:sz="0" w:space="0" w:color="auto"/>
            <w:left w:val="none" w:sz="0" w:space="0" w:color="auto"/>
            <w:bottom w:val="none" w:sz="0" w:space="0" w:color="auto"/>
            <w:right w:val="none" w:sz="0" w:space="0" w:color="auto"/>
          </w:divBdr>
        </w:div>
        <w:div w:id="1621688792">
          <w:marLeft w:val="0"/>
          <w:marRight w:val="0"/>
          <w:marTop w:val="0"/>
          <w:marBottom w:val="0"/>
          <w:divBdr>
            <w:top w:val="none" w:sz="0" w:space="0" w:color="auto"/>
            <w:left w:val="none" w:sz="0" w:space="0" w:color="auto"/>
            <w:bottom w:val="none" w:sz="0" w:space="0" w:color="auto"/>
            <w:right w:val="none" w:sz="0" w:space="0" w:color="auto"/>
          </w:divBdr>
        </w:div>
        <w:div w:id="1212691169">
          <w:marLeft w:val="0"/>
          <w:marRight w:val="0"/>
          <w:marTop w:val="0"/>
          <w:marBottom w:val="0"/>
          <w:divBdr>
            <w:top w:val="none" w:sz="0" w:space="0" w:color="auto"/>
            <w:left w:val="none" w:sz="0" w:space="0" w:color="auto"/>
            <w:bottom w:val="none" w:sz="0" w:space="0" w:color="auto"/>
            <w:right w:val="none" w:sz="0" w:space="0" w:color="auto"/>
          </w:divBdr>
        </w:div>
        <w:div w:id="1881815222">
          <w:marLeft w:val="0"/>
          <w:marRight w:val="0"/>
          <w:marTop w:val="0"/>
          <w:marBottom w:val="0"/>
          <w:divBdr>
            <w:top w:val="none" w:sz="0" w:space="0" w:color="auto"/>
            <w:left w:val="none" w:sz="0" w:space="0" w:color="auto"/>
            <w:bottom w:val="none" w:sz="0" w:space="0" w:color="auto"/>
            <w:right w:val="none" w:sz="0" w:space="0" w:color="auto"/>
          </w:divBdr>
        </w:div>
        <w:div w:id="1188759290">
          <w:marLeft w:val="0"/>
          <w:marRight w:val="0"/>
          <w:marTop w:val="0"/>
          <w:marBottom w:val="0"/>
          <w:divBdr>
            <w:top w:val="none" w:sz="0" w:space="0" w:color="auto"/>
            <w:left w:val="none" w:sz="0" w:space="0" w:color="auto"/>
            <w:bottom w:val="none" w:sz="0" w:space="0" w:color="auto"/>
            <w:right w:val="none" w:sz="0" w:space="0" w:color="auto"/>
          </w:divBdr>
        </w:div>
        <w:div w:id="5754832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377</Words>
  <Characters>2152</Characters>
  <Application>Microsoft Office Word</Application>
  <DocSecurity>0</DocSecurity>
  <Lines>17</Lines>
  <Paragraphs>5</Paragraphs>
  <ScaleCrop>false</ScaleCrop>
  <Company/>
  <LinksUpToDate>false</LinksUpToDate>
  <CharactersWithSpaces>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Darley</dc:creator>
  <cp:keywords/>
  <dc:description/>
  <cp:lastModifiedBy>Cole Darley</cp:lastModifiedBy>
  <cp:revision>1</cp:revision>
  <dcterms:created xsi:type="dcterms:W3CDTF">2024-12-06T08:58:00Z</dcterms:created>
  <dcterms:modified xsi:type="dcterms:W3CDTF">2024-12-06T08:58:00Z</dcterms:modified>
</cp:coreProperties>
</file>