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C1294" w14:textId="77777777" w:rsidR="008B47DA" w:rsidRDefault="008B47DA" w:rsidP="008B47DA">
      <w:pPr>
        <w:pStyle w:val="Title"/>
        <w:jc w:val="center"/>
      </w:pPr>
    </w:p>
    <w:p w14:paraId="2B84D075" w14:textId="77777777" w:rsidR="00303FAB" w:rsidRPr="00361526" w:rsidRDefault="00303FAB" w:rsidP="00303FAB">
      <w:pPr>
        <w:jc w:val="center"/>
        <w:rPr>
          <w:b/>
          <w:sz w:val="32"/>
          <w:lang w:val="fr-FR"/>
        </w:rPr>
      </w:pPr>
      <w:r w:rsidRPr="00361526">
        <w:rPr>
          <w:b/>
          <w:sz w:val="32"/>
          <w:lang w:val="fr-FR"/>
        </w:rPr>
        <w:t>Module: Project Management</w:t>
      </w:r>
    </w:p>
    <w:p w14:paraId="213DEA07" w14:textId="6FF888AC" w:rsidR="00303FAB" w:rsidRPr="00361526" w:rsidRDefault="00303FAB" w:rsidP="00303FAB">
      <w:pPr>
        <w:jc w:val="center"/>
        <w:rPr>
          <w:b/>
          <w:sz w:val="32"/>
          <w:lang w:val="fr-FR"/>
        </w:rPr>
      </w:pPr>
      <w:r w:rsidRPr="00361526">
        <w:rPr>
          <w:b/>
          <w:sz w:val="32"/>
          <w:lang w:val="fr-FR"/>
        </w:rPr>
        <w:t>Module code: LCBB5005</w:t>
      </w:r>
    </w:p>
    <w:p w14:paraId="2CA01AC2" w14:textId="77301693" w:rsidR="00361526" w:rsidRDefault="00361526" w:rsidP="00303FAB">
      <w:pPr>
        <w:jc w:val="center"/>
        <w:rPr>
          <w:b/>
          <w:sz w:val="32"/>
        </w:rPr>
      </w:pPr>
      <w:r>
        <w:rPr>
          <w:b/>
          <w:sz w:val="32"/>
        </w:rPr>
        <w:t>Student Name: Mustafa Mustafa</w:t>
      </w:r>
    </w:p>
    <w:p w14:paraId="0ADEEE9B" w14:textId="1ECC2DBF" w:rsidR="00361526" w:rsidRDefault="00361526" w:rsidP="00303FAB">
      <w:pPr>
        <w:jc w:val="center"/>
        <w:rPr>
          <w:b/>
          <w:sz w:val="32"/>
        </w:rPr>
      </w:pPr>
      <w:r>
        <w:rPr>
          <w:b/>
          <w:sz w:val="32"/>
        </w:rPr>
        <w:t>Student ID Number: 1920425</w:t>
      </w:r>
    </w:p>
    <w:p w14:paraId="1A03CD6F" w14:textId="0D84367B" w:rsidR="00361526" w:rsidRPr="00361526" w:rsidRDefault="00361526" w:rsidP="00303FAB">
      <w:pPr>
        <w:jc w:val="center"/>
        <w:rPr>
          <w:b/>
          <w:sz w:val="32"/>
        </w:rPr>
      </w:pPr>
      <w:r>
        <w:rPr>
          <w:b/>
          <w:sz w:val="32"/>
        </w:rPr>
        <w:t>Lecturer: Sadeque Imam Shaikh</w:t>
      </w:r>
    </w:p>
    <w:p w14:paraId="52636565" w14:textId="4D26EDDC" w:rsidR="008B47DA" w:rsidRDefault="00303FAB" w:rsidP="00303FAB">
      <w:pPr>
        <w:jc w:val="center"/>
      </w:pPr>
      <w:r>
        <w:rPr>
          <w:b/>
          <w:sz w:val="32"/>
        </w:rPr>
        <w:t>Assessment 1</w:t>
      </w:r>
      <w:r w:rsidR="008B47DA">
        <w:br w:type="page"/>
      </w:r>
    </w:p>
    <w:sdt>
      <w:sdtPr>
        <w:rPr>
          <w:rFonts w:ascii="Times New Roman" w:eastAsiaTheme="minorHAnsi" w:hAnsi="Times New Roman" w:cs="Times New Roman"/>
          <w:color w:val="auto"/>
          <w:sz w:val="24"/>
          <w:szCs w:val="24"/>
          <w:lang w:val="en-GB"/>
        </w:rPr>
        <w:id w:val="-220833832"/>
        <w:docPartObj>
          <w:docPartGallery w:val="Table of Contents"/>
          <w:docPartUnique/>
        </w:docPartObj>
      </w:sdtPr>
      <w:sdtEndPr>
        <w:rPr>
          <w:b/>
          <w:bCs/>
          <w:noProof/>
        </w:rPr>
      </w:sdtEndPr>
      <w:sdtContent>
        <w:p w14:paraId="07E95C02" w14:textId="33DBBB66" w:rsidR="008B47DA" w:rsidRDefault="008B47DA">
          <w:pPr>
            <w:pStyle w:val="TOCHeading"/>
          </w:pPr>
          <w:r>
            <w:t>Table of Contents</w:t>
          </w:r>
        </w:p>
        <w:p w14:paraId="32BBAD9E" w14:textId="62656870" w:rsidR="00F85691" w:rsidRDefault="008B47DA">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02006842" w:history="1">
            <w:r w:rsidR="00F85691" w:rsidRPr="000A18A9">
              <w:rPr>
                <w:rStyle w:val="Hyperlink"/>
                <w:noProof/>
              </w:rPr>
              <w:t>Introduction</w:t>
            </w:r>
            <w:r w:rsidR="00F85691">
              <w:rPr>
                <w:noProof/>
                <w:webHidden/>
              </w:rPr>
              <w:tab/>
            </w:r>
            <w:r w:rsidR="00F85691">
              <w:rPr>
                <w:noProof/>
                <w:webHidden/>
              </w:rPr>
              <w:fldChar w:fldCharType="begin"/>
            </w:r>
            <w:r w:rsidR="00F85691">
              <w:rPr>
                <w:noProof/>
                <w:webHidden/>
              </w:rPr>
              <w:instrText xml:space="preserve"> PAGEREF _Toc102006842 \h </w:instrText>
            </w:r>
            <w:r w:rsidR="00F85691">
              <w:rPr>
                <w:noProof/>
                <w:webHidden/>
              </w:rPr>
            </w:r>
            <w:r w:rsidR="00F85691">
              <w:rPr>
                <w:noProof/>
                <w:webHidden/>
              </w:rPr>
              <w:fldChar w:fldCharType="separate"/>
            </w:r>
            <w:r w:rsidR="00F85691">
              <w:rPr>
                <w:noProof/>
                <w:webHidden/>
              </w:rPr>
              <w:t>3</w:t>
            </w:r>
            <w:r w:rsidR="00F85691">
              <w:rPr>
                <w:noProof/>
                <w:webHidden/>
              </w:rPr>
              <w:fldChar w:fldCharType="end"/>
            </w:r>
          </w:hyperlink>
        </w:p>
        <w:p w14:paraId="650062A2" w14:textId="286B8FF0"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43" w:history="1">
            <w:r w:rsidR="00F85691" w:rsidRPr="000A18A9">
              <w:rPr>
                <w:rStyle w:val="Hyperlink"/>
                <w:noProof/>
              </w:rPr>
              <w:t>Project summary</w:t>
            </w:r>
            <w:r w:rsidR="00F85691">
              <w:rPr>
                <w:noProof/>
                <w:webHidden/>
              </w:rPr>
              <w:tab/>
            </w:r>
            <w:r w:rsidR="00F85691">
              <w:rPr>
                <w:noProof/>
                <w:webHidden/>
              </w:rPr>
              <w:fldChar w:fldCharType="begin"/>
            </w:r>
            <w:r w:rsidR="00F85691">
              <w:rPr>
                <w:noProof/>
                <w:webHidden/>
              </w:rPr>
              <w:instrText xml:space="preserve"> PAGEREF _Toc102006843 \h </w:instrText>
            </w:r>
            <w:r w:rsidR="00F85691">
              <w:rPr>
                <w:noProof/>
                <w:webHidden/>
              </w:rPr>
            </w:r>
            <w:r w:rsidR="00F85691">
              <w:rPr>
                <w:noProof/>
                <w:webHidden/>
              </w:rPr>
              <w:fldChar w:fldCharType="separate"/>
            </w:r>
            <w:r w:rsidR="00F85691">
              <w:rPr>
                <w:noProof/>
                <w:webHidden/>
              </w:rPr>
              <w:t>3</w:t>
            </w:r>
            <w:r w:rsidR="00F85691">
              <w:rPr>
                <w:noProof/>
                <w:webHidden/>
              </w:rPr>
              <w:fldChar w:fldCharType="end"/>
            </w:r>
          </w:hyperlink>
        </w:p>
        <w:p w14:paraId="5AD4D1B1" w14:textId="2AB4B208"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44" w:history="1">
            <w:r w:rsidR="00F85691" w:rsidRPr="000A18A9">
              <w:rPr>
                <w:rStyle w:val="Hyperlink"/>
                <w:noProof/>
              </w:rPr>
              <w:t>Project Goal</w:t>
            </w:r>
            <w:r w:rsidR="00F85691">
              <w:rPr>
                <w:noProof/>
                <w:webHidden/>
              </w:rPr>
              <w:tab/>
            </w:r>
            <w:r w:rsidR="00F85691">
              <w:rPr>
                <w:noProof/>
                <w:webHidden/>
              </w:rPr>
              <w:fldChar w:fldCharType="begin"/>
            </w:r>
            <w:r w:rsidR="00F85691">
              <w:rPr>
                <w:noProof/>
                <w:webHidden/>
              </w:rPr>
              <w:instrText xml:space="preserve"> PAGEREF _Toc102006844 \h </w:instrText>
            </w:r>
            <w:r w:rsidR="00F85691">
              <w:rPr>
                <w:noProof/>
                <w:webHidden/>
              </w:rPr>
            </w:r>
            <w:r w:rsidR="00F85691">
              <w:rPr>
                <w:noProof/>
                <w:webHidden/>
              </w:rPr>
              <w:fldChar w:fldCharType="separate"/>
            </w:r>
            <w:r w:rsidR="00F85691">
              <w:rPr>
                <w:noProof/>
                <w:webHidden/>
              </w:rPr>
              <w:t>3</w:t>
            </w:r>
            <w:r w:rsidR="00F85691">
              <w:rPr>
                <w:noProof/>
                <w:webHidden/>
              </w:rPr>
              <w:fldChar w:fldCharType="end"/>
            </w:r>
          </w:hyperlink>
        </w:p>
        <w:p w14:paraId="317D6245" w14:textId="1375EAAD"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45" w:history="1">
            <w:r w:rsidR="00F85691" w:rsidRPr="000A18A9">
              <w:rPr>
                <w:rStyle w:val="Hyperlink"/>
                <w:noProof/>
              </w:rPr>
              <w:t>Project Scope</w:t>
            </w:r>
            <w:r w:rsidR="00F85691">
              <w:rPr>
                <w:noProof/>
                <w:webHidden/>
              </w:rPr>
              <w:tab/>
            </w:r>
            <w:r w:rsidR="00F85691">
              <w:rPr>
                <w:noProof/>
                <w:webHidden/>
              </w:rPr>
              <w:fldChar w:fldCharType="begin"/>
            </w:r>
            <w:r w:rsidR="00F85691">
              <w:rPr>
                <w:noProof/>
                <w:webHidden/>
              </w:rPr>
              <w:instrText xml:space="preserve"> PAGEREF _Toc102006845 \h </w:instrText>
            </w:r>
            <w:r w:rsidR="00F85691">
              <w:rPr>
                <w:noProof/>
                <w:webHidden/>
              </w:rPr>
            </w:r>
            <w:r w:rsidR="00F85691">
              <w:rPr>
                <w:noProof/>
                <w:webHidden/>
              </w:rPr>
              <w:fldChar w:fldCharType="separate"/>
            </w:r>
            <w:r w:rsidR="00F85691">
              <w:rPr>
                <w:noProof/>
                <w:webHidden/>
              </w:rPr>
              <w:t>3</w:t>
            </w:r>
            <w:r w:rsidR="00F85691">
              <w:rPr>
                <w:noProof/>
                <w:webHidden/>
              </w:rPr>
              <w:fldChar w:fldCharType="end"/>
            </w:r>
          </w:hyperlink>
        </w:p>
        <w:p w14:paraId="322FCB48" w14:textId="4BBBECAE"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46" w:history="1">
            <w:r w:rsidR="00F85691" w:rsidRPr="000A18A9">
              <w:rPr>
                <w:rStyle w:val="Hyperlink"/>
                <w:noProof/>
              </w:rPr>
              <w:t>Project objectives</w:t>
            </w:r>
            <w:r w:rsidR="00F85691">
              <w:rPr>
                <w:noProof/>
                <w:webHidden/>
              </w:rPr>
              <w:tab/>
            </w:r>
            <w:r w:rsidR="00F85691">
              <w:rPr>
                <w:noProof/>
                <w:webHidden/>
              </w:rPr>
              <w:fldChar w:fldCharType="begin"/>
            </w:r>
            <w:r w:rsidR="00F85691">
              <w:rPr>
                <w:noProof/>
                <w:webHidden/>
              </w:rPr>
              <w:instrText xml:space="preserve"> PAGEREF _Toc102006846 \h </w:instrText>
            </w:r>
            <w:r w:rsidR="00F85691">
              <w:rPr>
                <w:noProof/>
                <w:webHidden/>
              </w:rPr>
            </w:r>
            <w:r w:rsidR="00F85691">
              <w:rPr>
                <w:noProof/>
                <w:webHidden/>
              </w:rPr>
              <w:fldChar w:fldCharType="separate"/>
            </w:r>
            <w:r w:rsidR="00F85691">
              <w:rPr>
                <w:noProof/>
                <w:webHidden/>
              </w:rPr>
              <w:t>4</w:t>
            </w:r>
            <w:r w:rsidR="00F85691">
              <w:rPr>
                <w:noProof/>
                <w:webHidden/>
              </w:rPr>
              <w:fldChar w:fldCharType="end"/>
            </w:r>
          </w:hyperlink>
        </w:p>
        <w:p w14:paraId="6E96574E" w14:textId="190DEF07" w:rsidR="00F85691" w:rsidRDefault="00D42C5A">
          <w:pPr>
            <w:pStyle w:val="TOC1"/>
            <w:tabs>
              <w:tab w:val="right" w:leader="dot" w:pos="9350"/>
            </w:tabs>
            <w:rPr>
              <w:rFonts w:asciiTheme="minorHAnsi" w:eastAsiaTheme="minorEastAsia" w:hAnsiTheme="minorHAnsi" w:cstheme="minorBidi"/>
              <w:noProof/>
              <w:sz w:val="22"/>
              <w:szCs w:val="22"/>
              <w:lang w:val="en-US"/>
            </w:rPr>
          </w:pPr>
          <w:hyperlink w:anchor="_Toc102006847" w:history="1">
            <w:r w:rsidR="00F85691" w:rsidRPr="000A18A9">
              <w:rPr>
                <w:rStyle w:val="Hyperlink"/>
                <w:noProof/>
              </w:rPr>
              <w:t>Methodology</w:t>
            </w:r>
            <w:r w:rsidR="00F85691">
              <w:rPr>
                <w:noProof/>
                <w:webHidden/>
              </w:rPr>
              <w:tab/>
            </w:r>
            <w:r w:rsidR="00F85691">
              <w:rPr>
                <w:noProof/>
                <w:webHidden/>
              </w:rPr>
              <w:fldChar w:fldCharType="begin"/>
            </w:r>
            <w:r w:rsidR="00F85691">
              <w:rPr>
                <w:noProof/>
                <w:webHidden/>
              </w:rPr>
              <w:instrText xml:space="preserve"> PAGEREF _Toc102006847 \h </w:instrText>
            </w:r>
            <w:r w:rsidR="00F85691">
              <w:rPr>
                <w:noProof/>
                <w:webHidden/>
              </w:rPr>
            </w:r>
            <w:r w:rsidR="00F85691">
              <w:rPr>
                <w:noProof/>
                <w:webHidden/>
              </w:rPr>
              <w:fldChar w:fldCharType="separate"/>
            </w:r>
            <w:r w:rsidR="00F85691">
              <w:rPr>
                <w:noProof/>
                <w:webHidden/>
              </w:rPr>
              <w:t>4</w:t>
            </w:r>
            <w:r w:rsidR="00F85691">
              <w:rPr>
                <w:noProof/>
                <w:webHidden/>
              </w:rPr>
              <w:fldChar w:fldCharType="end"/>
            </w:r>
          </w:hyperlink>
        </w:p>
        <w:p w14:paraId="18A0367C" w14:textId="357CEED9" w:rsidR="00F85691" w:rsidRDefault="00D42C5A">
          <w:pPr>
            <w:pStyle w:val="TOC1"/>
            <w:tabs>
              <w:tab w:val="right" w:leader="dot" w:pos="9350"/>
            </w:tabs>
            <w:rPr>
              <w:rFonts w:asciiTheme="minorHAnsi" w:eastAsiaTheme="minorEastAsia" w:hAnsiTheme="minorHAnsi" w:cstheme="minorBidi"/>
              <w:noProof/>
              <w:sz w:val="22"/>
              <w:szCs w:val="22"/>
              <w:lang w:val="en-US"/>
            </w:rPr>
          </w:pPr>
          <w:hyperlink w:anchor="_Toc102006848" w:history="1">
            <w:r w:rsidR="00F85691" w:rsidRPr="000A18A9">
              <w:rPr>
                <w:rStyle w:val="Hyperlink"/>
                <w:noProof/>
              </w:rPr>
              <w:t>Project management plan</w:t>
            </w:r>
            <w:r w:rsidR="00F85691">
              <w:rPr>
                <w:noProof/>
                <w:webHidden/>
              </w:rPr>
              <w:tab/>
            </w:r>
            <w:r w:rsidR="00F85691">
              <w:rPr>
                <w:noProof/>
                <w:webHidden/>
              </w:rPr>
              <w:fldChar w:fldCharType="begin"/>
            </w:r>
            <w:r w:rsidR="00F85691">
              <w:rPr>
                <w:noProof/>
                <w:webHidden/>
              </w:rPr>
              <w:instrText xml:space="preserve"> PAGEREF _Toc102006848 \h </w:instrText>
            </w:r>
            <w:r w:rsidR="00F85691">
              <w:rPr>
                <w:noProof/>
                <w:webHidden/>
              </w:rPr>
            </w:r>
            <w:r w:rsidR="00F85691">
              <w:rPr>
                <w:noProof/>
                <w:webHidden/>
              </w:rPr>
              <w:fldChar w:fldCharType="separate"/>
            </w:r>
            <w:r w:rsidR="00F85691">
              <w:rPr>
                <w:noProof/>
                <w:webHidden/>
              </w:rPr>
              <w:t>5</w:t>
            </w:r>
            <w:r w:rsidR="00F85691">
              <w:rPr>
                <w:noProof/>
                <w:webHidden/>
              </w:rPr>
              <w:fldChar w:fldCharType="end"/>
            </w:r>
          </w:hyperlink>
        </w:p>
        <w:p w14:paraId="5557034B" w14:textId="10981C11"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49" w:history="1">
            <w:r w:rsidR="00F85691" w:rsidRPr="000A18A9">
              <w:rPr>
                <w:rStyle w:val="Hyperlink"/>
                <w:noProof/>
              </w:rPr>
              <w:t>Stakeholders</w:t>
            </w:r>
            <w:r w:rsidR="00F85691">
              <w:rPr>
                <w:noProof/>
                <w:webHidden/>
              </w:rPr>
              <w:tab/>
            </w:r>
            <w:r w:rsidR="00F85691">
              <w:rPr>
                <w:noProof/>
                <w:webHidden/>
              </w:rPr>
              <w:fldChar w:fldCharType="begin"/>
            </w:r>
            <w:r w:rsidR="00F85691">
              <w:rPr>
                <w:noProof/>
                <w:webHidden/>
              </w:rPr>
              <w:instrText xml:space="preserve"> PAGEREF _Toc102006849 \h </w:instrText>
            </w:r>
            <w:r w:rsidR="00F85691">
              <w:rPr>
                <w:noProof/>
                <w:webHidden/>
              </w:rPr>
            </w:r>
            <w:r w:rsidR="00F85691">
              <w:rPr>
                <w:noProof/>
                <w:webHidden/>
              </w:rPr>
              <w:fldChar w:fldCharType="separate"/>
            </w:r>
            <w:r w:rsidR="00F85691">
              <w:rPr>
                <w:noProof/>
                <w:webHidden/>
              </w:rPr>
              <w:t>5</w:t>
            </w:r>
            <w:r w:rsidR="00F85691">
              <w:rPr>
                <w:noProof/>
                <w:webHidden/>
              </w:rPr>
              <w:fldChar w:fldCharType="end"/>
            </w:r>
          </w:hyperlink>
        </w:p>
        <w:p w14:paraId="062642B2" w14:textId="36EDECA4"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0" w:history="1">
            <w:r w:rsidR="00F85691" w:rsidRPr="000A18A9">
              <w:rPr>
                <w:rStyle w:val="Hyperlink"/>
                <w:noProof/>
              </w:rPr>
              <w:t>Project Parameters</w:t>
            </w:r>
            <w:r w:rsidR="00F85691">
              <w:rPr>
                <w:noProof/>
                <w:webHidden/>
              </w:rPr>
              <w:tab/>
            </w:r>
            <w:r w:rsidR="00F85691">
              <w:rPr>
                <w:noProof/>
                <w:webHidden/>
              </w:rPr>
              <w:fldChar w:fldCharType="begin"/>
            </w:r>
            <w:r w:rsidR="00F85691">
              <w:rPr>
                <w:noProof/>
                <w:webHidden/>
              </w:rPr>
              <w:instrText xml:space="preserve"> PAGEREF _Toc102006850 \h </w:instrText>
            </w:r>
            <w:r w:rsidR="00F85691">
              <w:rPr>
                <w:noProof/>
                <w:webHidden/>
              </w:rPr>
            </w:r>
            <w:r w:rsidR="00F85691">
              <w:rPr>
                <w:noProof/>
                <w:webHidden/>
              </w:rPr>
              <w:fldChar w:fldCharType="separate"/>
            </w:r>
            <w:r w:rsidR="00F85691">
              <w:rPr>
                <w:noProof/>
                <w:webHidden/>
              </w:rPr>
              <w:t>5</w:t>
            </w:r>
            <w:r w:rsidR="00F85691">
              <w:rPr>
                <w:noProof/>
                <w:webHidden/>
              </w:rPr>
              <w:fldChar w:fldCharType="end"/>
            </w:r>
          </w:hyperlink>
        </w:p>
        <w:p w14:paraId="04D9501A" w14:textId="0E757915"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1" w:history="1">
            <w:r w:rsidR="00F85691" w:rsidRPr="000A18A9">
              <w:rPr>
                <w:rStyle w:val="Hyperlink"/>
                <w:noProof/>
              </w:rPr>
              <w:t>Expected Quality</w:t>
            </w:r>
            <w:r w:rsidR="00F85691">
              <w:rPr>
                <w:noProof/>
                <w:webHidden/>
              </w:rPr>
              <w:tab/>
            </w:r>
            <w:r w:rsidR="00F85691">
              <w:rPr>
                <w:noProof/>
                <w:webHidden/>
              </w:rPr>
              <w:fldChar w:fldCharType="begin"/>
            </w:r>
            <w:r w:rsidR="00F85691">
              <w:rPr>
                <w:noProof/>
                <w:webHidden/>
              </w:rPr>
              <w:instrText xml:space="preserve"> PAGEREF _Toc102006851 \h </w:instrText>
            </w:r>
            <w:r w:rsidR="00F85691">
              <w:rPr>
                <w:noProof/>
                <w:webHidden/>
              </w:rPr>
            </w:r>
            <w:r w:rsidR="00F85691">
              <w:rPr>
                <w:noProof/>
                <w:webHidden/>
              </w:rPr>
              <w:fldChar w:fldCharType="separate"/>
            </w:r>
            <w:r w:rsidR="00F85691">
              <w:rPr>
                <w:noProof/>
                <w:webHidden/>
              </w:rPr>
              <w:t>6</w:t>
            </w:r>
            <w:r w:rsidR="00F85691">
              <w:rPr>
                <w:noProof/>
                <w:webHidden/>
              </w:rPr>
              <w:fldChar w:fldCharType="end"/>
            </w:r>
          </w:hyperlink>
        </w:p>
        <w:p w14:paraId="1FE2BA15" w14:textId="4C50580D"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2" w:history="1">
            <w:r w:rsidR="00F85691" w:rsidRPr="000A18A9">
              <w:rPr>
                <w:rStyle w:val="Hyperlink"/>
                <w:noProof/>
              </w:rPr>
              <w:t>Human Resource management</w:t>
            </w:r>
            <w:r w:rsidR="00F85691">
              <w:rPr>
                <w:noProof/>
                <w:webHidden/>
              </w:rPr>
              <w:tab/>
            </w:r>
            <w:r w:rsidR="00F85691">
              <w:rPr>
                <w:noProof/>
                <w:webHidden/>
              </w:rPr>
              <w:fldChar w:fldCharType="begin"/>
            </w:r>
            <w:r w:rsidR="00F85691">
              <w:rPr>
                <w:noProof/>
                <w:webHidden/>
              </w:rPr>
              <w:instrText xml:space="preserve"> PAGEREF _Toc102006852 \h </w:instrText>
            </w:r>
            <w:r w:rsidR="00F85691">
              <w:rPr>
                <w:noProof/>
                <w:webHidden/>
              </w:rPr>
            </w:r>
            <w:r w:rsidR="00F85691">
              <w:rPr>
                <w:noProof/>
                <w:webHidden/>
              </w:rPr>
              <w:fldChar w:fldCharType="separate"/>
            </w:r>
            <w:r w:rsidR="00F85691">
              <w:rPr>
                <w:noProof/>
                <w:webHidden/>
              </w:rPr>
              <w:t>6</w:t>
            </w:r>
            <w:r w:rsidR="00F85691">
              <w:rPr>
                <w:noProof/>
                <w:webHidden/>
              </w:rPr>
              <w:fldChar w:fldCharType="end"/>
            </w:r>
          </w:hyperlink>
        </w:p>
        <w:p w14:paraId="580979CA" w14:textId="0C2E6003"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3" w:history="1">
            <w:r w:rsidR="00F85691" w:rsidRPr="000A18A9">
              <w:rPr>
                <w:rStyle w:val="Hyperlink"/>
                <w:noProof/>
              </w:rPr>
              <w:t>Project cost</w:t>
            </w:r>
            <w:r w:rsidR="00F85691">
              <w:rPr>
                <w:noProof/>
                <w:webHidden/>
              </w:rPr>
              <w:tab/>
            </w:r>
            <w:r w:rsidR="00F85691">
              <w:rPr>
                <w:noProof/>
                <w:webHidden/>
              </w:rPr>
              <w:fldChar w:fldCharType="begin"/>
            </w:r>
            <w:r w:rsidR="00F85691">
              <w:rPr>
                <w:noProof/>
                <w:webHidden/>
              </w:rPr>
              <w:instrText xml:space="preserve"> PAGEREF _Toc102006853 \h </w:instrText>
            </w:r>
            <w:r w:rsidR="00F85691">
              <w:rPr>
                <w:noProof/>
                <w:webHidden/>
              </w:rPr>
            </w:r>
            <w:r w:rsidR="00F85691">
              <w:rPr>
                <w:noProof/>
                <w:webHidden/>
              </w:rPr>
              <w:fldChar w:fldCharType="separate"/>
            </w:r>
            <w:r w:rsidR="00F85691">
              <w:rPr>
                <w:noProof/>
                <w:webHidden/>
              </w:rPr>
              <w:t>7</w:t>
            </w:r>
            <w:r w:rsidR="00F85691">
              <w:rPr>
                <w:noProof/>
                <w:webHidden/>
              </w:rPr>
              <w:fldChar w:fldCharType="end"/>
            </w:r>
          </w:hyperlink>
        </w:p>
        <w:p w14:paraId="7E922321" w14:textId="2B2F09E2"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4" w:history="1">
            <w:r w:rsidR="00F85691" w:rsidRPr="000A18A9">
              <w:rPr>
                <w:rStyle w:val="Hyperlink"/>
                <w:rFonts w:eastAsia="Times New Roman"/>
                <w:noProof/>
              </w:rPr>
              <w:t>Time</w:t>
            </w:r>
            <w:r w:rsidR="00F85691">
              <w:rPr>
                <w:noProof/>
                <w:webHidden/>
              </w:rPr>
              <w:tab/>
            </w:r>
            <w:r w:rsidR="00F85691">
              <w:rPr>
                <w:noProof/>
                <w:webHidden/>
              </w:rPr>
              <w:fldChar w:fldCharType="begin"/>
            </w:r>
            <w:r w:rsidR="00F85691">
              <w:rPr>
                <w:noProof/>
                <w:webHidden/>
              </w:rPr>
              <w:instrText xml:space="preserve"> PAGEREF _Toc102006854 \h </w:instrText>
            </w:r>
            <w:r w:rsidR="00F85691">
              <w:rPr>
                <w:noProof/>
                <w:webHidden/>
              </w:rPr>
            </w:r>
            <w:r w:rsidR="00F85691">
              <w:rPr>
                <w:noProof/>
                <w:webHidden/>
              </w:rPr>
              <w:fldChar w:fldCharType="separate"/>
            </w:r>
            <w:r w:rsidR="00F85691">
              <w:rPr>
                <w:noProof/>
                <w:webHidden/>
              </w:rPr>
              <w:t>7</w:t>
            </w:r>
            <w:r w:rsidR="00F85691">
              <w:rPr>
                <w:noProof/>
                <w:webHidden/>
              </w:rPr>
              <w:fldChar w:fldCharType="end"/>
            </w:r>
          </w:hyperlink>
        </w:p>
        <w:p w14:paraId="475AA6A5" w14:textId="373F385E"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5" w:history="1">
            <w:r w:rsidR="00F85691" w:rsidRPr="000A18A9">
              <w:rPr>
                <w:rStyle w:val="Hyperlink"/>
                <w:noProof/>
              </w:rPr>
              <w:t>Risks</w:t>
            </w:r>
            <w:r w:rsidR="00F85691">
              <w:rPr>
                <w:noProof/>
                <w:webHidden/>
              </w:rPr>
              <w:tab/>
            </w:r>
            <w:r w:rsidR="00F85691">
              <w:rPr>
                <w:noProof/>
                <w:webHidden/>
              </w:rPr>
              <w:fldChar w:fldCharType="begin"/>
            </w:r>
            <w:r w:rsidR="00F85691">
              <w:rPr>
                <w:noProof/>
                <w:webHidden/>
              </w:rPr>
              <w:instrText xml:space="preserve"> PAGEREF _Toc102006855 \h </w:instrText>
            </w:r>
            <w:r w:rsidR="00F85691">
              <w:rPr>
                <w:noProof/>
                <w:webHidden/>
              </w:rPr>
            </w:r>
            <w:r w:rsidR="00F85691">
              <w:rPr>
                <w:noProof/>
                <w:webHidden/>
              </w:rPr>
              <w:fldChar w:fldCharType="separate"/>
            </w:r>
            <w:r w:rsidR="00F85691">
              <w:rPr>
                <w:noProof/>
                <w:webHidden/>
              </w:rPr>
              <w:t>7</w:t>
            </w:r>
            <w:r w:rsidR="00F85691">
              <w:rPr>
                <w:noProof/>
                <w:webHidden/>
              </w:rPr>
              <w:fldChar w:fldCharType="end"/>
            </w:r>
          </w:hyperlink>
        </w:p>
        <w:p w14:paraId="7BB7D2F1" w14:textId="5122E2FD"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6" w:history="1">
            <w:r w:rsidR="00F85691" w:rsidRPr="000A18A9">
              <w:rPr>
                <w:rStyle w:val="Hyperlink"/>
                <w:noProof/>
              </w:rPr>
              <w:t>Communication</w:t>
            </w:r>
            <w:r w:rsidR="00F85691">
              <w:rPr>
                <w:noProof/>
                <w:webHidden/>
              </w:rPr>
              <w:tab/>
            </w:r>
            <w:r w:rsidR="00F85691">
              <w:rPr>
                <w:noProof/>
                <w:webHidden/>
              </w:rPr>
              <w:fldChar w:fldCharType="begin"/>
            </w:r>
            <w:r w:rsidR="00F85691">
              <w:rPr>
                <w:noProof/>
                <w:webHidden/>
              </w:rPr>
              <w:instrText xml:space="preserve"> PAGEREF _Toc102006856 \h </w:instrText>
            </w:r>
            <w:r w:rsidR="00F85691">
              <w:rPr>
                <w:noProof/>
                <w:webHidden/>
              </w:rPr>
            </w:r>
            <w:r w:rsidR="00F85691">
              <w:rPr>
                <w:noProof/>
                <w:webHidden/>
              </w:rPr>
              <w:fldChar w:fldCharType="separate"/>
            </w:r>
            <w:r w:rsidR="00F85691">
              <w:rPr>
                <w:noProof/>
                <w:webHidden/>
              </w:rPr>
              <w:t>8</w:t>
            </w:r>
            <w:r w:rsidR="00F85691">
              <w:rPr>
                <w:noProof/>
                <w:webHidden/>
              </w:rPr>
              <w:fldChar w:fldCharType="end"/>
            </w:r>
          </w:hyperlink>
        </w:p>
        <w:p w14:paraId="562460EF" w14:textId="7A113439" w:rsidR="00F85691" w:rsidRDefault="00D42C5A">
          <w:pPr>
            <w:pStyle w:val="TOC1"/>
            <w:tabs>
              <w:tab w:val="right" w:leader="dot" w:pos="9350"/>
            </w:tabs>
            <w:rPr>
              <w:rFonts w:asciiTheme="minorHAnsi" w:eastAsiaTheme="minorEastAsia" w:hAnsiTheme="minorHAnsi" w:cstheme="minorBidi"/>
              <w:noProof/>
              <w:sz w:val="22"/>
              <w:szCs w:val="22"/>
              <w:lang w:val="en-US"/>
            </w:rPr>
          </w:pPr>
          <w:hyperlink w:anchor="_Toc102006857" w:history="1">
            <w:r w:rsidR="00F85691" w:rsidRPr="000A18A9">
              <w:rPr>
                <w:rStyle w:val="Hyperlink"/>
                <w:noProof/>
              </w:rPr>
              <w:t>Critical Evaluation</w:t>
            </w:r>
            <w:r w:rsidR="00F85691">
              <w:rPr>
                <w:noProof/>
                <w:webHidden/>
              </w:rPr>
              <w:tab/>
            </w:r>
            <w:r w:rsidR="00F85691">
              <w:rPr>
                <w:noProof/>
                <w:webHidden/>
              </w:rPr>
              <w:fldChar w:fldCharType="begin"/>
            </w:r>
            <w:r w:rsidR="00F85691">
              <w:rPr>
                <w:noProof/>
                <w:webHidden/>
              </w:rPr>
              <w:instrText xml:space="preserve"> PAGEREF _Toc102006857 \h </w:instrText>
            </w:r>
            <w:r w:rsidR="00F85691">
              <w:rPr>
                <w:noProof/>
                <w:webHidden/>
              </w:rPr>
            </w:r>
            <w:r w:rsidR="00F85691">
              <w:rPr>
                <w:noProof/>
                <w:webHidden/>
              </w:rPr>
              <w:fldChar w:fldCharType="separate"/>
            </w:r>
            <w:r w:rsidR="00F85691">
              <w:rPr>
                <w:noProof/>
                <w:webHidden/>
              </w:rPr>
              <w:t>8</w:t>
            </w:r>
            <w:r w:rsidR="00F85691">
              <w:rPr>
                <w:noProof/>
                <w:webHidden/>
              </w:rPr>
              <w:fldChar w:fldCharType="end"/>
            </w:r>
          </w:hyperlink>
        </w:p>
        <w:p w14:paraId="4CA7948E" w14:textId="0EE359A2"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8" w:history="1">
            <w:r w:rsidR="00F85691" w:rsidRPr="000A18A9">
              <w:rPr>
                <w:rStyle w:val="Hyperlink"/>
                <w:noProof/>
              </w:rPr>
              <w:t>Expected benefits</w:t>
            </w:r>
            <w:r w:rsidR="00F85691">
              <w:rPr>
                <w:noProof/>
                <w:webHidden/>
              </w:rPr>
              <w:tab/>
            </w:r>
            <w:r w:rsidR="00F85691">
              <w:rPr>
                <w:noProof/>
                <w:webHidden/>
              </w:rPr>
              <w:fldChar w:fldCharType="begin"/>
            </w:r>
            <w:r w:rsidR="00F85691">
              <w:rPr>
                <w:noProof/>
                <w:webHidden/>
              </w:rPr>
              <w:instrText xml:space="preserve"> PAGEREF _Toc102006858 \h </w:instrText>
            </w:r>
            <w:r w:rsidR="00F85691">
              <w:rPr>
                <w:noProof/>
                <w:webHidden/>
              </w:rPr>
            </w:r>
            <w:r w:rsidR="00F85691">
              <w:rPr>
                <w:noProof/>
                <w:webHidden/>
              </w:rPr>
              <w:fldChar w:fldCharType="separate"/>
            </w:r>
            <w:r w:rsidR="00F85691">
              <w:rPr>
                <w:noProof/>
                <w:webHidden/>
              </w:rPr>
              <w:t>8</w:t>
            </w:r>
            <w:r w:rsidR="00F85691">
              <w:rPr>
                <w:noProof/>
                <w:webHidden/>
              </w:rPr>
              <w:fldChar w:fldCharType="end"/>
            </w:r>
          </w:hyperlink>
        </w:p>
        <w:p w14:paraId="53FADC5C" w14:textId="148FFFD2"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59" w:history="1">
            <w:r w:rsidR="00F85691" w:rsidRPr="000A18A9">
              <w:rPr>
                <w:rStyle w:val="Hyperlink"/>
                <w:noProof/>
              </w:rPr>
              <w:t>Project Assumptions</w:t>
            </w:r>
            <w:r w:rsidR="00F85691">
              <w:rPr>
                <w:noProof/>
                <w:webHidden/>
              </w:rPr>
              <w:tab/>
            </w:r>
            <w:r w:rsidR="00F85691">
              <w:rPr>
                <w:noProof/>
                <w:webHidden/>
              </w:rPr>
              <w:fldChar w:fldCharType="begin"/>
            </w:r>
            <w:r w:rsidR="00F85691">
              <w:rPr>
                <w:noProof/>
                <w:webHidden/>
              </w:rPr>
              <w:instrText xml:space="preserve"> PAGEREF _Toc102006859 \h </w:instrText>
            </w:r>
            <w:r w:rsidR="00F85691">
              <w:rPr>
                <w:noProof/>
                <w:webHidden/>
              </w:rPr>
            </w:r>
            <w:r w:rsidR="00F85691">
              <w:rPr>
                <w:noProof/>
                <w:webHidden/>
              </w:rPr>
              <w:fldChar w:fldCharType="separate"/>
            </w:r>
            <w:r w:rsidR="00F85691">
              <w:rPr>
                <w:noProof/>
                <w:webHidden/>
              </w:rPr>
              <w:t>9</w:t>
            </w:r>
            <w:r w:rsidR="00F85691">
              <w:rPr>
                <w:noProof/>
                <w:webHidden/>
              </w:rPr>
              <w:fldChar w:fldCharType="end"/>
            </w:r>
          </w:hyperlink>
        </w:p>
        <w:p w14:paraId="59E487EB" w14:textId="004263D8"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60" w:history="1">
            <w:r w:rsidR="00F85691" w:rsidRPr="000A18A9">
              <w:rPr>
                <w:rStyle w:val="Hyperlink"/>
                <w:rFonts w:eastAsia="Times New Roman"/>
                <w:noProof/>
              </w:rPr>
              <w:t>Critical Success Factors</w:t>
            </w:r>
            <w:r w:rsidR="00F85691">
              <w:rPr>
                <w:noProof/>
                <w:webHidden/>
              </w:rPr>
              <w:tab/>
            </w:r>
            <w:r w:rsidR="00F85691">
              <w:rPr>
                <w:noProof/>
                <w:webHidden/>
              </w:rPr>
              <w:fldChar w:fldCharType="begin"/>
            </w:r>
            <w:r w:rsidR="00F85691">
              <w:rPr>
                <w:noProof/>
                <w:webHidden/>
              </w:rPr>
              <w:instrText xml:space="preserve"> PAGEREF _Toc102006860 \h </w:instrText>
            </w:r>
            <w:r w:rsidR="00F85691">
              <w:rPr>
                <w:noProof/>
                <w:webHidden/>
              </w:rPr>
            </w:r>
            <w:r w:rsidR="00F85691">
              <w:rPr>
                <w:noProof/>
                <w:webHidden/>
              </w:rPr>
              <w:fldChar w:fldCharType="separate"/>
            </w:r>
            <w:r w:rsidR="00F85691">
              <w:rPr>
                <w:noProof/>
                <w:webHidden/>
              </w:rPr>
              <w:t>9</w:t>
            </w:r>
            <w:r w:rsidR="00F85691">
              <w:rPr>
                <w:noProof/>
                <w:webHidden/>
              </w:rPr>
              <w:fldChar w:fldCharType="end"/>
            </w:r>
          </w:hyperlink>
        </w:p>
        <w:p w14:paraId="2F3F1BB0" w14:textId="0EF77990" w:rsidR="00F85691" w:rsidRDefault="00D42C5A">
          <w:pPr>
            <w:pStyle w:val="TOC2"/>
            <w:tabs>
              <w:tab w:val="right" w:leader="dot" w:pos="9350"/>
            </w:tabs>
            <w:rPr>
              <w:rFonts w:asciiTheme="minorHAnsi" w:eastAsiaTheme="minorEastAsia" w:hAnsiTheme="minorHAnsi" w:cstheme="minorBidi"/>
              <w:noProof/>
              <w:sz w:val="22"/>
              <w:szCs w:val="22"/>
              <w:lang w:val="en-US"/>
            </w:rPr>
          </w:pPr>
          <w:hyperlink w:anchor="_Toc102006861" w:history="1">
            <w:r w:rsidR="00F85691" w:rsidRPr="000A18A9">
              <w:rPr>
                <w:rStyle w:val="Hyperlink"/>
                <w:noProof/>
              </w:rPr>
              <w:t>Project Constraints</w:t>
            </w:r>
            <w:r w:rsidR="00F85691">
              <w:rPr>
                <w:noProof/>
                <w:webHidden/>
              </w:rPr>
              <w:tab/>
            </w:r>
            <w:r w:rsidR="00F85691">
              <w:rPr>
                <w:noProof/>
                <w:webHidden/>
              </w:rPr>
              <w:fldChar w:fldCharType="begin"/>
            </w:r>
            <w:r w:rsidR="00F85691">
              <w:rPr>
                <w:noProof/>
                <w:webHidden/>
              </w:rPr>
              <w:instrText xml:space="preserve"> PAGEREF _Toc102006861 \h </w:instrText>
            </w:r>
            <w:r w:rsidR="00F85691">
              <w:rPr>
                <w:noProof/>
                <w:webHidden/>
              </w:rPr>
            </w:r>
            <w:r w:rsidR="00F85691">
              <w:rPr>
                <w:noProof/>
                <w:webHidden/>
              </w:rPr>
              <w:fldChar w:fldCharType="separate"/>
            </w:r>
            <w:r w:rsidR="00F85691">
              <w:rPr>
                <w:noProof/>
                <w:webHidden/>
              </w:rPr>
              <w:t>10</w:t>
            </w:r>
            <w:r w:rsidR="00F85691">
              <w:rPr>
                <w:noProof/>
                <w:webHidden/>
              </w:rPr>
              <w:fldChar w:fldCharType="end"/>
            </w:r>
          </w:hyperlink>
        </w:p>
        <w:p w14:paraId="2315F632" w14:textId="6B70F090" w:rsidR="00F85691" w:rsidRDefault="00D42C5A">
          <w:pPr>
            <w:pStyle w:val="TOC1"/>
            <w:tabs>
              <w:tab w:val="right" w:leader="dot" w:pos="9350"/>
            </w:tabs>
            <w:rPr>
              <w:rFonts w:asciiTheme="minorHAnsi" w:eastAsiaTheme="minorEastAsia" w:hAnsiTheme="minorHAnsi" w:cstheme="minorBidi"/>
              <w:noProof/>
              <w:sz w:val="22"/>
              <w:szCs w:val="22"/>
              <w:lang w:val="en-US"/>
            </w:rPr>
          </w:pPr>
          <w:hyperlink w:anchor="_Toc102006862" w:history="1">
            <w:r w:rsidR="00F85691" w:rsidRPr="000A18A9">
              <w:rPr>
                <w:rStyle w:val="Hyperlink"/>
                <w:noProof/>
                <w:lang w:val="en-US"/>
              </w:rPr>
              <w:t>References</w:t>
            </w:r>
            <w:r w:rsidR="00F85691">
              <w:rPr>
                <w:noProof/>
                <w:webHidden/>
              </w:rPr>
              <w:tab/>
            </w:r>
            <w:r w:rsidR="00F85691">
              <w:rPr>
                <w:noProof/>
                <w:webHidden/>
              </w:rPr>
              <w:fldChar w:fldCharType="begin"/>
            </w:r>
            <w:r w:rsidR="00F85691">
              <w:rPr>
                <w:noProof/>
                <w:webHidden/>
              </w:rPr>
              <w:instrText xml:space="preserve"> PAGEREF _Toc102006862 \h </w:instrText>
            </w:r>
            <w:r w:rsidR="00F85691">
              <w:rPr>
                <w:noProof/>
                <w:webHidden/>
              </w:rPr>
            </w:r>
            <w:r w:rsidR="00F85691">
              <w:rPr>
                <w:noProof/>
                <w:webHidden/>
              </w:rPr>
              <w:fldChar w:fldCharType="separate"/>
            </w:r>
            <w:r w:rsidR="00F85691">
              <w:rPr>
                <w:noProof/>
                <w:webHidden/>
              </w:rPr>
              <w:t>11</w:t>
            </w:r>
            <w:r w:rsidR="00F85691">
              <w:rPr>
                <w:noProof/>
                <w:webHidden/>
              </w:rPr>
              <w:fldChar w:fldCharType="end"/>
            </w:r>
          </w:hyperlink>
        </w:p>
        <w:p w14:paraId="1E7B6683" w14:textId="78FA3B23" w:rsidR="008B47DA" w:rsidRDefault="008B47DA">
          <w:r>
            <w:rPr>
              <w:b/>
              <w:bCs/>
              <w:noProof/>
            </w:rPr>
            <w:fldChar w:fldCharType="end"/>
          </w:r>
        </w:p>
      </w:sdtContent>
    </w:sdt>
    <w:p w14:paraId="072139A9" w14:textId="498E3590" w:rsidR="008B47DA" w:rsidRDefault="008B47DA">
      <w:r>
        <w:br w:type="page"/>
      </w:r>
    </w:p>
    <w:p w14:paraId="6FA9A39C" w14:textId="73ADCA98" w:rsidR="008B47DA" w:rsidRDefault="00F01153" w:rsidP="00F01153">
      <w:pPr>
        <w:pStyle w:val="Heading1"/>
      </w:pPr>
      <w:bookmarkStart w:id="0" w:name="_Toc102006842"/>
      <w:r>
        <w:lastRenderedPageBreak/>
        <w:t>Introduction</w:t>
      </w:r>
      <w:bookmarkEnd w:id="0"/>
      <w:r>
        <w:t xml:space="preserve"> </w:t>
      </w:r>
    </w:p>
    <w:p w14:paraId="6D422838" w14:textId="250BF3E7" w:rsidR="0030312F" w:rsidRPr="0030312F" w:rsidRDefault="0030312F" w:rsidP="0030312F">
      <w:r>
        <w:t xml:space="preserve">Project management is an important aspect for any organization that wants to deal with a </w:t>
      </w:r>
      <w:r w:rsidR="001B3989">
        <w:t>specific objective and uses a combination of different proces</w:t>
      </w:r>
      <w:r w:rsidR="007533D7">
        <w:t>se</w:t>
      </w:r>
      <w:r w:rsidR="001B3989">
        <w:t>s, skills, knowledge and experience to achieve those objectives</w:t>
      </w:r>
      <w:r w:rsidR="00C460C4" w:rsidRPr="00C460C4">
        <w:t xml:space="preserve"> (Turner, 2006)</w:t>
      </w:r>
      <w:r w:rsidR="001B3989">
        <w:t xml:space="preserve">. </w:t>
      </w:r>
    </w:p>
    <w:p w14:paraId="084B7594" w14:textId="4946DD0D" w:rsidR="005C3AD7" w:rsidRDefault="005C3AD7" w:rsidP="005C3AD7">
      <w:pPr>
        <w:pStyle w:val="Heading2"/>
      </w:pPr>
      <w:bookmarkStart w:id="1" w:name="_Toc102006843"/>
      <w:r>
        <w:t>Project summary</w:t>
      </w:r>
      <w:bookmarkEnd w:id="1"/>
    </w:p>
    <w:p w14:paraId="56E52D51" w14:textId="2FCD19BE" w:rsidR="00C47990" w:rsidRDefault="00F01153" w:rsidP="00F01153">
      <w:r w:rsidRPr="00F01153">
        <w:t>When the Coronavirus pandemic hit the United Kingdom in February 2020, the University of Wales Trinity Saint David (UWTSD) London campus moved from face-to-face (f2f) delivery of lectures to online delivery of lectures to continue to provide</w:t>
      </w:r>
      <w:r w:rsidR="00C47990">
        <w:t xml:space="preserve"> quality education </w:t>
      </w:r>
      <w:r w:rsidRPr="00F01153">
        <w:t>to students</w:t>
      </w:r>
      <w:r w:rsidR="00C47990">
        <w:t xml:space="preserve"> without lagging from the rest of the world</w:t>
      </w:r>
      <w:r w:rsidRPr="00F01153">
        <w:t xml:space="preserve">. </w:t>
      </w:r>
      <w:r w:rsidR="00C47990">
        <w:t xml:space="preserve">As the whole world gradually started to recover from the pandemic the educational institutes also started to get back to their usual academic activities. </w:t>
      </w:r>
      <w:r w:rsidRPr="00F01153">
        <w:t xml:space="preserve">Recently, the University adopted a hybrid delivery model, in which some students enrol online and others visit the campus for face-to-face </w:t>
      </w:r>
      <w:r w:rsidR="00C47990">
        <w:t>lecture delivery</w:t>
      </w:r>
      <w:r w:rsidRPr="00F01153">
        <w:t xml:space="preserve">. As the United Kingdom gradually returns to normalcy following the lockdown, this </w:t>
      </w:r>
      <w:r w:rsidR="00C47990">
        <w:t>project</w:t>
      </w:r>
      <w:r w:rsidRPr="00F01153">
        <w:t xml:space="preserve"> intends to gradually return students and faculty to full-time face-to-face instruction</w:t>
      </w:r>
      <w:r w:rsidR="005C3AD7">
        <w:t xml:space="preserve"> within </w:t>
      </w:r>
      <w:r w:rsidR="00F0708A">
        <w:t xml:space="preserve">31 </w:t>
      </w:r>
      <w:r w:rsidR="005C3AD7">
        <w:t>May 2022</w:t>
      </w:r>
      <w:r w:rsidRPr="00F01153">
        <w:t>.</w:t>
      </w:r>
      <w:r w:rsidR="00C47990">
        <w:t xml:space="preserve"> So, the way </w:t>
      </w:r>
      <w:r w:rsidR="00C47990" w:rsidRPr="00F01153">
        <w:t>UWTSD</w:t>
      </w:r>
      <w:r w:rsidR="00C47990">
        <w:t xml:space="preserve"> can return to its regular face to face classroom activities will be discussed here. </w:t>
      </w:r>
    </w:p>
    <w:p w14:paraId="40F0EFE8" w14:textId="1AEEAD79" w:rsidR="00F01153" w:rsidRDefault="005C3AD7" w:rsidP="005C3AD7">
      <w:pPr>
        <w:pStyle w:val="Heading2"/>
      </w:pPr>
      <w:bookmarkStart w:id="2" w:name="_Toc102006844"/>
      <w:r>
        <w:t>Project Goal</w:t>
      </w:r>
      <w:bookmarkEnd w:id="2"/>
    </w:p>
    <w:p w14:paraId="5181B1E1" w14:textId="2AEFC48B" w:rsidR="005C3AD7" w:rsidRDefault="005C3AD7" w:rsidP="005C3AD7">
      <w:r>
        <w:t xml:space="preserve">To incorporate and implement the hybrid delivery model for </w:t>
      </w:r>
      <w:r w:rsidRPr="00F01153">
        <w:t>UWTSD</w:t>
      </w:r>
      <w:r>
        <w:t xml:space="preserve"> so that the staff and the student can revert to </w:t>
      </w:r>
      <w:r w:rsidR="007533D7">
        <w:t xml:space="preserve">the </w:t>
      </w:r>
      <w:r>
        <w:t>f2f delivery system</w:t>
      </w:r>
      <w:r w:rsidR="004C3638">
        <w:t xml:space="preserve"> within </w:t>
      </w:r>
      <w:r w:rsidR="00F0708A">
        <w:t xml:space="preserve">31 </w:t>
      </w:r>
      <w:r w:rsidR="004C3638">
        <w:t>May 2022</w:t>
      </w:r>
      <w:r>
        <w:t>.</w:t>
      </w:r>
      <w:r w:rsidR="00F0708A">
        <w:t xml:space="preserve"> This project will smoothen the transition between these two system</w:t>
      </w:r>
      <w:r w:rsidR="007533D7">
        <w:t>s</w:t>
      </w:r>
      <w:r w:rsidR="00F0708A">
        <w:t xml:space="preserve"> so that the students </w:t>
      </w:r>
      <w:r w:rsidR="007533D7">
        <w:t>can</w:t>
      </w:r>
      <w:r w:rsidR="0054354F">
        <w:t xml:space="preserve"> revert to the traditional Face-to-face delivery system much more effortlessly. </w:t>
      </w:r>
    </w:p>
    <w:p w14:paraId="353BA1F8" w14:textId="72A5F28D" w:rsidR="005C3AD7" w:rsidRDefault="004C3638" w:rsidP="004C3638">
      <w:pPr>
        <w:pStyle w:val="Heading2"/>
      </w:pPr>
      <w:bookmarkStart w:id="3" w:name="_Toc102006845"/>
      <w:r>
        <w:t>Project Scope</w:t>
      </w:r>
      <w:bookmarkEnd w:id="3"/>
    </w:p>
    <w:p w14:paraId="63570C8C" w14:textId="35D740B1" w:rsidR="00F83412" w:rsidRPr="00F83412" w:rsidRDefault="00812D2A" w:rsidP="00F83412">
      <w:r>
        <w:t xml:space="preserve">This project will deal with the hybrid delivery model for UWTSD that will help them move towards a complete face-to-face delivery system within May 2022. </w:t>
      </w:r>
      <w:r w:rsidR="00F83412">
        <w:t xml:space="preserve">By the end of this project, the students of </w:t>
      </w:r>
      <w:r w:rsidR="00F83412" w:rsidRPr="00F01153">
        <w:t>UWTSD</w:t>
      </w:r>
      <w:r w:rsidR="00F83412">
        <w:t xml:space="preserve"> will be able to cope with the face-to-face delivery of the lectures</w:t>
      </w:r>
      <w:r w:rsidR="00F14BA8">
        <w:t xml:space="preserve"> improving their engagement, learning outcomes, safety and satisfaction levels.</w:t>
      </w:r>
      <w:r>
        <w:t xml:space="preserve"> </w:t>
      </w:r>
      <w:r w:rsidR="008255AB">
        <w:t xml:space="preserve">This project will also add value to the academic process of </w:t>
      </w:r>
      <w:r w:rsidR="008255AB" w:rsidRPr="00F01153">
        <w:t>UWTSD</w:t>
      </w:r>
      <w:r w:rsidR="008255AB">
        <w:t xml:space="preserve"> that involves a smooth and efficient knowledge delivery process</w:t>
      </w:r>
      <w:r w:rsidR="0096522F">
        <w:t>. The faculty members can also re-organize their knowledge delivery practices and methods via this hybrid delivery system that can help them to entice more student</w:t>
      </w:r>
      <w:r w:rsidR="007533D7">
        <w:t>s’</w:t>
      </w:r>
      <w:r w:rsidR="0096522F">
        <w:t xml:space="preserve"> engagement </w:t>
      </w:r>
      <w:r w:rsidR="007533D7">
        <w:t>in</w:t>
      </w:r>
      <w:r w:rsidR="0096522F">
        <w:t xml:space="preserve"> the </w:t>
      </w:r>
      <w:r w:rsidR="0096522F">
        <w:lastRenderedPageBreak/>
        <w:t xml:space="preserve">academic activities after </w:t>
      </w:r>
      <w:r w:rsidR="007533D7">
        <w:t>a</w:t>
      </w:r>
      <w:r w:rsidR="0096522F">
        <w:t xml:space="preserve"> long break. This way </w:t>
      </w:r>
      <w:r w:rsidR="0096522F" w:rsidRPr="00F01153">
        <w:t>UWTSD</w:t>
      </w:r>
      <w:r w:rsidR="0096522F">
        <w:t xml:space="preserve"> can ensure their students get back into their regular activities and </w:t>
      </w:r>
    </w:p>
    <w:p w14:paraId="7E66A2C7" w14:textId="77777777" w:rsidR="006868E7" w:rsidRPr="006868E7" w:rsidRDefault="006868E7" w:rsidP="00F83412">
      <w:pPr>
        <w:pStyle w:val="Heading2"/>
      </w:pPr>
      <w:bookmarkStart w:id="4" w:name="_Toc102006846"/>
      <w:r w:rsidRPr="006868E7">
        <w:t>Project objectives</w:t>
      </w:r>
      <w:bookmarkEnd w:id="4"/>
    </w:p>
    <w:p w14:paraId="4C6DA0D1" w14:textId="3DC9BAB0" w:rsidR="00617451" w:rsidRDefault="00617451" w:rsidP="006868E7">
      <w:pPr>
        <w:pStyle w:val="ListParagraph"/>
        <w:numPr>
          <w:ilvl w:val="0"/>
          <w:numId w:val="1"/>
        </w:numPr>
      </w:pPr>
      <w:r>
        <w:t>To incorporate a hybrid delivery system that will enable students to join both face-to-face and online medium</w:t>
      </w:r>
      <w:r w:rsidR="007533D7">
        <w:t>s</w:t>
      </w:r>
      <w:r>
        <w:t xml:space="preserve">. </w:t>
      </w:r>
    </w:p>
    <w:p w14:paraId="7E53C41C" w14:textId="119811BA" w:rsidR="004C3638" w:rsidRDefault="008E783A" w:rsidP="006868E7">
      <w:pPr>
        <w:pStyle w:val="ListParagraph"/>
        <w:numPr>
          <w:ilvl w:val="0"/>
          <w:numId w:val="1"/>
        </w:numPr>
      </w:pPr>
      <w:r>
        <w:t xml:space="preserve">To </w:t>
      </w:r>
      <w:r w:rsidR="006868E7">
        <w:t>acquaint</w:t>
      </w:r>
      <w:r>
        <w:t xml:space="preserve"> the 600 students and 100 staff members </w:t>
      </w:r>
      <w:r w:rsidR="007533D7">
        <w:t>with</w:t>
      </w:r>
      <w:r>
        <w:t xml:space="preserve"> </w:t>
      </w:r>
      <w:r w:rsidR="007533D7">
        <w:t xml:space="preserve">a </w:t>
      </w:r>
      <w:r>
        <w:t xml:space="preserve">hybrid delivery model to prepare them </w:t>
      </w:r>
      <w:r w:rsidR="006868E7">
        <w:t xml:space="preserve">for the face-to-face delivery system by the end of May 2022. </w:t>
      </w:r>
    </w:p>
    <w:p w14:paraId="71476D69" w14:textId="14197EAD" w:rsidR="006868E7" w:rsidRDefault="00812D2A" w:rsidP="00C81DB5">
      <w:pPr>
        <w:pStyle w:val="ListParagraph"/>
        <w:numPr>
          <w:ilvl w:val="0"/>
          <w:numId w:val="1"/>
        </w:numPr>
      </w:pPr>
      <w:r>
        <w:t>To execute</w:t>
      </w:r>
      <w:r w:rsidR="006868E7">
        <w:t xml:space="preserve"> a hybrid digital classroom that can record the lecture delivery</w:t>
      </w:r>
      <w:r>
        <w:t xml:space="preserve"> online</w:t>
      </w:r>
      <w:r w:rsidR="006868E7">
        <w:t xml:space="preserve"> using </w:t>
      </w:r>
      <w:r w:rsidR="007533D7">
        <w:t xml:space="preserve">a </w:t>
      </w:r>
      <w:r w:rsidR="006868E7">
        <w:t xml:space="preserve">microphone, camera, computers, </w:t>
      </w:r>
      <w:r w:rsidR="007533D7">
        <w:t xml:space="preserve">and </w:t>
      </w:r>
      <w:r w:rsidR="006868E7">
        <w:t>Microsoft digital platforms</w:t>
      </w:r>
      <w:r w:rsidR="00F8291D">
        <w:t>.</w:t>
      </w:r>
    </w:p>
    <w:p w14:paraId="33FFDBA1" w14:textId="02973ECA" w:rsidR="00F8291D" w:rsidRDefault="00812D2A" w:rsidP="00C81DB5">
      <w:pPr>
        <w:pStyle w:val="ListParagraph"/>
        <w:numPr>
          <w:ilvl w:val="0"/>
          <w:numId w:val="1"/>
        </w:numPr>
      </w:pPr>
      <w:r>
        <w:t>To revert the students, faculty members and staff</w:t>
      </w:r>
      <w:r w:rsidR="00F8291D">
        <w:t xml:space="preserve"> of </w:t>
      </w:r>
      <w:r w:rsidR="00F8291D" w:rsidRPr="00F01153">
        <w:t>UWTSD</w:t>
      </w:r>
      <w:r w:rsidR="00F8291D">
        <w:t xml:space="preserve"> to a face-to-face delivery system by the end of May 2022.</w:t>
      </w:r>
    </w:p>
    <w:p w14:paraId="640262D4" w14:textId="0C66B19E" w:rsidR="00552B93" w:rsidRDefault="00552B93" w:rsidP="00552B93">
      <w:pPr>
        <w:pStyle w:val="Heading1"/>
      </w:pPr>
      <w:bookmarkStart w:id="5" w:name="_Toc102006847"/>
      <w:r>
        <w:t>Methodology</w:t>
      </w:r>
      <w:bookmarkEnd w:id="5"/>
    </w:p>
    <w:p w14:paraId="5AB8BDE8" w14:textId="04573688" w:rsidR="00552B93" w:rsidRDefault="0006512C" w:rsidP="00552B93">
      <w:r>
        <w:t>There are some popular project management methodologies that a project manager can use for conducting the project. This project will focus on the PMI method of project management methodology that segments the entire project into five process groups</w:t>
      </w:r>
      <w:r w:rsidR="00C460C4" w:rsidRPr="00C460C4">
        <w:t xml:space="preserve"> (Joslin and Müller, 2015)</w:t>
      </w:r>
      <w:r>
        <w:t>. These groups are as follows-</w:t>
      </w:r>
    </w:p>
    <w:p w14:paraId="7EBD1403" w14:textId="70C5C1D2" w:rsidR="0006512C" w:rsidRDefault="0006512C" w:rsidP="0006512C">
      <w:pPr>
        <w:pStyle w:val="ListParagraph"/>
        <w:numPr>
          <w:ilvl w:val="0"/>
          <w:numId w:val="2"/>
        </w:numPr>
      </w:pPr>
      <w:r>
        <w:t>Initiation</w:t>
      </w:r>
    </w:p>
    <w:p w14:paraId="050492CC" w14:textId="07562457" w:rsidR="0006512C" w:rsidRDefault="0006512C" w:rsidP="0006512C">
      <w:pPr>
        <w:pStyle w:val="ListParagraph"/>
        <w:numPr>
          <w:ilvl w:val="0"/>
          <w:numId w:val="2"/>
        </w:numPr>
      </w:pPr>
      <w:r>
        <w:t>Planning</w:t>
      </w:r>
    </w:p>
    <w:p w14:paraId="0EBCE0D2" w14:textId="3D32ABAA" w:rsidR="0006512C" w:rsidRDefault="0006512C" w:rsidP="0006512C">
      <w:pPr>
        <w:pStyle w:val="ListParagraph"/>
        <w:numPr>
          <w:ilvl w:val="0"/>
          <w:numId w:val="2"/>
        </w:numPr>
      </w:pPr>
      <w:r>
        <w:t>Executing</w:t>
      </w:r>
    </w:p>
    <w:p w14:paraId="5BF07BD0" w14:textId="651FAD32" w:rsidR="0006512C" w:rsidRDefault="0006512C" w:rsidP="0006512C">
      <w:pPr>
        <w:pStyle w:val="ListParagraph"/>
        <w:numPr>
          <w:ilvl w:val="0"/>
          <w:numId w:val="2"/>
        </w:numPr>
      </w:pPr>
      <w:r>
        <w:t xml:space="preserve">Controlling </w:t>
      </w:r>
    </w:p>
    <w:p w14:paraId="0B444C81" w14:textId="4AB22158" w:rsidR="0006512C" w:rsidRDefault="0006512C" w:rsidP="0006512C">
      <w:pPr>
        <w:pStyle w:val="ListParagraph"/>
        <w:numPr>
          <w:ilvl w:val="0"/>
          <w:numId w:val="2"/>
        </w:numPr>
      </w:pPr>
      <w:r>
        <w:t>Closing</w:t>
      </w:r>
    </w:p>
    <w:p w14:paraId="2EB6017D" w14:textId="1C82FD53" w:rsidR="0006512C" w:rsidRPr="00552B93" w:rsidRDefault="00104350" w:rsidP="0006512C">
      <w:r w:rsidRPr="00104350">
        <w:t xml:space="preserve">This project will also design its segments </w:t>
      </w:r>
      <w:r w:rsidR="007533D7">
        <w:t>by</w:t>
      </w:r>
      <w:r w:rsidRPr="00104350">
        <w:t xml:space="preserve"> the standards that have already been agreed upon. The project will go through an initial initiation stage, during which the UWTSD will initiate and approve it. Following that, the planning step will concentrate on the project's goals and objectives, as well as its expenses, risks, and human resource requirements. The execution stage will adhere to the pre-planned procedures and carry them out in the field. The establishment of a hybrid delivery system will be the final stage of this project's implementation. Afterwards, there will be a controlling stage, during which the Hybrid learning classrooms will be further updated to ensure the convenience of both the students and the faculty. Finally, once all of the stakeholders have </w:t>
      </w:r>
      <w:r w:rsidRPr="00104350">
        <w:lastRenderedPageBreak/>
        <w:t>been accustomed to the face-to-face delivery system, the project will be completed by the end of May, weather permitting. PMI technique is divided into five stages. The entire process line-up will take around two months to complete to attain its final consequence. When compared to other approaches such as traditional methodologies, agile family methodologies, process-based methodologies, and change management methodologies, this methodology is highly useful</w:t>
      </w:r>
      <w:r w:rsidR="00F00988" w:rsidRPr="00F00988">
        <w:t xml:space="preserve"> (Oellgaard, 2013)</w:t>
      </w:r>
      <w:r w:rsidRPr="00104350">
        <w:t>. This methodology provides the project manager with the opportunity to appropriately arrange the entire project into particular parts that can aid in the improvement of the controlling mechanism as well as the efficiency with which resources are utilized. Using this type of methodology is appropriate for a project like this one, in which there are relatively few dependable variables and little information on the critical route.</w:t>
      </w:r>
      <w:r w:rsidR="00F0708A">
        <w:t xml:space="preserve"> </w:t>
      </w:r>
    </w:p>
    <w:p w14:paraId="524CCDCC" w14:textId="77777777" w:rsidR="005A1AD1" w:rsidRDefault="005A1AD1" w:rsidP="00F83412">
      <w:pPr>
        <w:pStyle w:val="Heading2"/>
      </w:pPr>
    </w:p>
    <w:p w14:paraId="32A142D8" w14:textId="677963DA" w:rsidR="005A1AD1" w:rsidRDefault="005A1AD1" w:rsidP="005A1AD1">
      <w:pPr>
        <w:pStyle w:val="Heading1"/>
      </w:pPr>
      <w:bookmarkStart w:id="6" w:name="_Toc102006848"/>
      <w:r>
        <w:t>Project management plan</w:t>
      </w:r>
      <w:bookmarkEnd w:id="6"/>
    </w:p>
    <w:p w14:paraId="36F88FAB" w14:textId="29499118" w:rsidR="005A1AD1" w:rsidRDefault="005A1AD1" w:rsidP="005A1AD1">
      <w:pPr>
        <w:pStyle w:val="Heading2"/>
      </w:pPr>
      <w:bookmarkStart w:id="7" w:name="_Toc102006849"/>
      <w:r>
        <w:t>Stakeholders</w:t>
      </w:r>
      <w:bookmarkEnd w:id="7"/>
    </w:p>
    <w:p w14:paraId="064FFDFE" w14:textId="3858D2EE" w:rsidR="005A1AD1" w:rsidRPr="005A1AD1" w:rsidRDefault="005A1AD1" w:rsidP="005A1AD1">
      <w:r>
        <w:t xml:space="preserve">The primary stakeholders for this project will be the students, faculty members, staff, management body and the top management of </w:t>
      </w:r>
      <w:r w:rsidRPr="00F01153">
        <w:t>UWTSD</w:t>
      </w:r>
      <w:r>
        <w:t>. The students will be the target group for this project as the motive is to convert their lecture delivery and receive process from online to face-to-face. The faculty members will also be crucial stakeholder</w:t>
      </w:r>
      <w:r w:rsidR="007533D7">
        <w:t>s</w:t>
      </w:r>
      <w:r>
        <w:t xml:space="preserve"> in this project as they also need to be accustomed to hybrid teaching methods </w:t>
      </w:r>
      <w:r w:rsidR="008F010E">
        <w:t xml:space="preserve">and convert </w:t>
      </w:r>
      <w:r w:rsidR="007533D7">
        <w:t xml:space="preserve">them </w:t>
      </w:r>
      <w:r w:rsidR="008F010E">
        <w:t>into complete face-to-face method</w:t>
      </w:r>
      <w:r w:rsidR="007533D7">
        <w:t>s</w:t>
      </w:r>
      <w:r w:rsidR="008F010E">
        <w:t xml:space="preserve"> by the end of this project. The staff members will play a vital role in this project as they will be responsible to prepare the six digital classrooms capable of hosting the majority of the 600 students of </w:t>
      </w:r>
      <w:r w:rsidR="008F010E" w:rsidRPr="00F01153">
        <w:t>UWTSD</w:t>
      </w:r>
      <w:r w:rsidR="008F010E">
        <w:t xml:space="preserve">. The additional technical support for setting up the video recorder, projectors and microphones will also need to be facilitated by the expert staff members to ensure the success of this project. </w:t>
      </w:r>
      <w:r w:rsidR="0054354F">
        <w:t xml:space="preserve">So the 100 staff members involved directly or indirectly with the digital hybrid classrooms are also the stakeholders </w:t>
      </w:r>
      <w:r w:rsidR="007533D7">
        <w:t>of</w:t>
      </w:r>
      <w:r w:rsidR="0054354F">
        <w:t xml:space="preserve"> this project as their contribution also adds a significant value to the completion of this project. </w:t>
      </w:r>
    </w:p>
    <w:p w14:paraId="233F95AD" w14:textId="677FF32F" w:rsidR="00F8291D" w:rsidRDefault="00F8291D" w:rsidP="00F83412">
      <w:pPr>
        <w:pStyle w:val="Heading2"/>
      </w:pPr>
      <w:bookmarkStart w:id="8" w:name="_Toc102006850"/>
      <w:r>
        <w:t>Project Parameters</w:t>
      </w:r>
      <w:bookmarkEnd w:id="8"/>
    </w:p>
    <w:p w14:paraId="3F202C66" w14:textId="6B8426C4" w:rsidR="00F8291D" w:rsidRDefault="00F8291D" w:rsidP="00F8291D">
      <w:r>
        <w:t xml:space="preserve">This project will involve preparing 6 digital classrooms within </w:t>
      </w:r>
      <w:r w:rsidRPr="00F01153">
        <w:t>UWTSD</w:t>
      </w:r>
      <w:r>
        <w:t xml:space="preserve"> London capable of hosting about 80% of the </w:t>
      </w:r>
      <w:r w:rsidR="00617451">
        <w:t xml:space="preserve">total 600 </w:t>
      </w:r>
      <w:r>
        <w:t xml:space="preserve">students and digitally recording the delivery using </w:t>
      </w:r>
      <w:r w:rsidR="00F83412">
        <w:t>expert personnel</w:t>
      </w:r>
      <w:r>
        <w:t xml:space="preserve">, digital computers, microphone, </w:t>
      </w:r>
      <w:r w:rsidR="007533D7">
        <w:t xml:space="preserve">and </w:t>
      </w:r>
      <w:r w:rsidR="00F83412">
        <w:t xml:space="preserve">digital platforms. By the end of the project </w:t>
      </w:r>
      <w:r w:rsidR="00F83412" w:rsidRPr="00F01153">
        <w:t>UWTSD</w:t>
      </w:r>
      <w:r w:rsidR="007533D7">
        <w:t>,</w:t>
      </w:r>
      <w:r w:rsidR="00F83412">
        <w:t xml:space="preserve"> students </w:t>
      </w:r>
      <w:r w:rsidR="00F83412">
        <w:lastRenderedPageBreak/>
        <w:t xml:space="preserve">can either join physically in the face-to-face service delivery or join via online platforms live or pre-recorded sessions of the delivery. The staff members will be trained and properly briefed </w:t>
      </w:r>
      <w:r w:rsidR="007533D7">
        <w:t>on</w:t>
      </w:r>
      <w:r w:rsidR="00F83412">
        <w:t xml:space="preserve"> this hybrid delivery system. </w:t>
      </w:r>
      <w:r w:rsidR="001B3989">
        <w:t xml:space="preserve">The digital classrooms will be used for both online and face-to-face teaching to the students </w:t>
      </w:r>
      <w:r w:rsidR="007533D7">
        <w:t>which</w:t>
      </w:r>
      <w:r w:rsidR="001B3989">
        <w:t xml:space="preserve"> will ensure maximum student participation and engagement. </w:t>
      </w:r>
      <w:r w:rsidR="0054354F">
        <w:t xml:space="preserve">The six classrooms will cater </w:t>
      </w:r>
      <w:r w:rsidR="007533D7">
        <w:t xml:space="preserve">to </w:t>
      </w:r>
      <w:r w:rsidR="0054354F">
        <w:t xml:space="preserve">about 80 students at a time and there will also be around 20 students connected through the online media to join the delivery of the lectures. The lectures can also be provided to those students who cannot attend the classes due to COVID health issues so that maximum </w:t>
      </w:r>
      <w:r w:rsidR="00D03010">
        <w:t>student engagement</w:t>
      </w:r>
      <w:r w:rsidR="0054354F">
        <w:t xml:space="preserve"> can be ensured. </w:t>
      </w:r>
    </w:p>
    <w:p w14:paraId="648CE469" w14:textId="24D38CE7" w:rsidR="00F83412" w:rsidRDefault="00A92455" w:rsidP="00A92455">
      <w:pPr>
        <w:pStyle w:val="Heading2"/>
      </w:pPr>
      <w:bookmarkStart w:id="9" w:name="_Toc102006851"/>
      <w:r>
        <w:t>Expected Quality</w:t>
      </w:r>
      <w:bookmarkEnd w:id="9"/>
      <w:r>
        <w:t xml:space="preserve"> </w:t>
      </w:r>
    </w:p>
    <w:p w14:paraId="62D132B6" w14:textId="72649156" w:rsidR="00A92455" w:rsidRDefault="00A92455" w:rsidP="00A92455">
      <w:r>
        <w:t xml:space="preserve">The project will ensure quality learning through </w:t>
      </w:r>
      <w:r w:rsidR="007533D7">
        <w:t xml:space="preserve">a </w:t>
      </w:r>
      <w:r>
        <w:t xml:space="preserve">hybrid delivery system where the students that can attend the face-to-face delivery system can join physically on the </w:t>
      </w:r>
      <w:r w:rsidRPr="00F01153">
        <w:t>UWTSD</w:t>
      </w:r>
      <w:r>
        <w:t xml:space="preserve"> campus in a digital classroom. The staff members will be properly trained and acquainted with managing the digital classroom using the latest technology video cameras, screen recorders, microphones, </w:t>
      </w:r>
      <w:r w:rsidR="007533D7">
        <w:t xml:space="preserve">and </w:t>
      </w:r>
      <w:r>
        <w:t xml:space="preserve">uninterrupted internet access. This will lead to a smooth and efficient learning experience for the students at home due to covid restrictions and </w:t>
      </w:r>
      <w:r w:rsidR="00270A8E">
        <w:t>students joining directly at face-to-face delivery.</w:t>
      </w:r>
      <w:r>
        <w:t xml:space="preserve"> </w:t>
      </w:r>
      <w:r w:rsidR="00270A8E">
        <w:t xml:space="preserve">Using this hybrid delivery system, the students and staff members will be ready to revert to complete face-to-face learning when the pandemic situation is overcome. This project will use quality learning, maximum participation and engagement of students and staff members. </w:t>
      </w:r>
    </w:p>
    <w:p w14:paraId="060830E8" w14:textId="7E01EBD1" w:rsidR="000945AA" w:rsidRDefault="000945AA" w:rsidP="000945AA">
      <w:pPr>
        <w:pStyle w:val="Heading2"/>
      </w:pPr>
      <w:bookmarkStart w:id="10" w:name="_Toc102006852"/>
      <w:r>
        <w:t>Human Resource management</w:t>
      </w:r>
      <w:bookmarkEnd w:id="10"/>
      <w:r>
        <w:t xml:space="preserve"> </w:t>
      </w:r>
    </w:p>
    <w:p w14:paraId="7AD863C8" w14:textId="6188845C" w:rsidR="00B53D20" w:rsidRDefault="00B53D20" w:rsidP="00104350">
      <w:pPr>
        <w:rPr>
          <w:b/>
        </w:rPr>
      </w:pPr>
      <w:r w:rsidRPr="00B53D20">
        <w:t xml:space="preserve">This project will require the participation of around 600 students, 100 staff members, as well as extra faculty members and members of the management body. These are the people who will be working on this project. The students at UWTSD are the intended audience for this project, and the catering responsibilities have been delegated to the staff members who are responsible for preparing the six hybrid classrooms for use. </w:t>
      </w:r>
      <w:r w:rsidR="007533D7">
        <w:t>These employees must</w:t>
      </w:r>
      <w:r w:rsidRPr="00B53D20">
        <w:t xml:space="preserve"> be experts in the technological expertise for which the project manager must conduct proper grooming and staffing efforts, as well as other activities. The faculty members are the most important assets for this project because they will be the ones who will transmit the knowledge to the students through the hybrid classrooms.</w:t>
      </w:r>
    </w:p>
    <w:p w14:paraId="6B12D9A2" w14:textId="773657EF" w:rsidR="00270A8E" w:rsidRDefault="004B64D6" w:rsidP="004B64D6">
      <w:pPr>
        <w:pStyle w:val="Heading2"/>
      </w:pPr>
      <w:bookmarkStart w:id="11" w:name="_Toc102006853"/>
      <w:r>
        <w:lastRenderedPageBreak/>
        <w:t>Project cost</w:t>
      </w:r>
      <w:bookmarkEnd w:id="11"/>
    </w:p>
    <w:p w14:paraId="1E55F1B7" w14:textId="3CB12541" w:rsidR="004B64D6" w:rsidRDefault="004B64D6" w:rsidP="004B64D6">
      <w:pPr>
        <w:rPr>
          <w:rFonts w:eastAsia="Times New Roman"/>
        </w:rPr>
      </w:pPr>
      <w:r>
        <w:t xml:space="preserve">The estimated cost for this project is about </w:t>
      </w:r>
      <w:r w:rsidRPr="68528875">
        <w:rPr>
          <w:rFonts w:eastAsia="Times New Roman"/>
        </w:rPr>
        <w:t>£</w:t>
      </w:r>
      <w:r>
        <w:rPr>
          <w:rFonts w:eastAsia="Times New Roman"/>
        </w:rPr>
        <w:t>6</w:t>
      </w:r>
      <w:r w:rsidRPr="68528875">
        <w:rPr>
          <w:rFonts w:eastAsia="Times New Roman"/>
        </w:rPr>
        <w:t>0,000</w:t>
      </w:r>
      <w:r>
        <w:rPr>
          <w:rFonts w:eastAsia="Times New Roman"/>
        </w:rPr>
        <w:t xml:space="preserve"> for the equipment and logistics support along with </w:t>
      </w:r>
      <w:r w:rsidRPr="68528875">
        <w:rPr>
          <w:rFonts w:eastAsia="Times New Roman"/>
        </w:rPr>
        <w:t>£</w:t>
      </w:r>
      <w:r>
        <w:rPr>
          <w:rFonts w:eastAsia="Times New Roman"/>
        </w:rPr>
        <w:t>4</w:t>
      </w:r>
      <w:r w:rsidRPr="68528875">
        <w:rPr>
          <w:rFonts w:eastAsia="Times New Roman"/>
        </w:rPr>
        <w:t>0,000</w:t>
      </w:r>
      <w:r>
        <w:rPr>
          <w:rFonts w:eastAsia="Times New Roman"/>
        </w:rPr>
        <w:t xml:space="preserve"> for the staff and technical support expert remuneration costs. </w:t>
      </w:r>
      <w:r w:rsidR="00F0708A">
        <w:rPr>
          <w:rFonts w:eastAsia="Times New Roman"/>
        </w:rPr>
        <w:t xml:space="preserve">These costs will be financed by the </w:t>
      </w:r>
      <w:r w:rsidR="00F0708A" w:rsidRPr="00F01153">
        <w:t>UWTSD</w:t>
      </w:r>
      <w:r w:rsidR="00F0708A">
        <w:t xml:space="preserve"> authorities. </w:t>
      </w:r>
    </w:p>
    <w:p w14:paraId="1A7ABA9D" w14:textId="7748B128" w:rsidR="00156583" w:rsidRDefault="00156583" w:rsidP="004B64D6">
      <w:pPr>
        <w:rPr>
          <w:rFonts w:eastAsia="Times New Roman"/>
          <w:b/>
        </w:rPr>
      </w:pPr>
      <w:r>
        <w:rPr>
          <w:rFonts w:eastAsia="Times New Roman"/>
          <w:b/>
        </w:rPr>
        <w:t xml:space="preserve">Budget </w:t>
      </w:r>
    </w:p>
    <w:tbl>
      <w:tblPr>
        <w:tblStyle w:val="TableGrid"/>
        <w:tblW w:w="0" w:type="auto"/>
        <w:tblLook w:val="04A0" w:firstRow="1" w:lastRow="0" w:firstColumn="1" w:lastColumn="0" w:noHBand="0" w:noVBand="1"/>
      </w:tblPr>
      <w:tblGrid>
        <w:gridCol w:w="4675"/>
        <w:gridCol w:w="4675"/>
      </w:tblGrid>
      <w:tr w:rsidR="00156583" w:rsidRPr="00156583" w14:paraId="18EAE5A6" w14:textId="77777777" w:rsidTr="00156583">
        <w:tc>
          <w:tcPr>
            <w:tcW w:w="4675" w:type="dxa"/>
          </w:tcPr>
          <w:p w14:paraId="42BBB4C8" w14:textId="51E95EB0" w:rsidR="00156583" w:rsidRPr="00156583" w:rsidRDefault="00156583" w:rsidP="004B64D6">
            <w:pPr>
              <w:rPr>
                <w:rFonts w:eastAsia="Times New Roman"/>
                <w:b/>
              </w:rPr>
            </w:pPr>
            <w:r w:rsidRPr="00156583">
              <w:rPr>
                <w:rFonts w:eastAsia="Times New Roman"/>
                <w:b/>
              </w:rPr>
              <w:t>Items</w:t>
            </w:r>
          </w:p>
        </w:tc>
        <w:tc>
          <w:tcPr>
            <w:tcW w:w="4675" w:type="dxa"/>
          </w:tcPr>
          <w:p w14:paraId="36132E7B" w14:textId="18C0A7B9" w:rsidR="00156583" w:rsidRPr="00156583" w:rsidRDefault="00156583" w:rsidP="004B64D6">
            <w:pPr>
              <w:rPr>
                <w:rFonts w:eastAsia="Times New Roman"/>
                <w:b/>
              </w:rPr>
            </w:pPr>
            <w:r w:rsidRPr="00156583">
              <w:rPr>
                <w:rFonts w:eastAsia="Times New Roman"/>
                <w:b/>
              </w:rPr>
              <w:t>Cost</w:t>
            </w:r>
          </w:p>
        </w:tc>
      </w:tr>
      <w:tr w:rsidR="00156583" w:rsidRPr="00156583" w14:paraId="3316E0E6" w14:textId="77777777" w:rsidTr="00156583">
        <w:tc>
          <w:tcPr>
            <w:tcW w:w="4675" w:type="dxa"/>
          </w:tcPr>
          <w:p w14:paraId="0678D74B" w14:textId="73C43569" w:rsidR="00156583" w:rsidRPr="00156583" w:rsidRDefault="00156583" w:rsidP="004B64D6">
            <w:pPr>
              <w:rPr>
                <w:rFonts w:eastAsia="Times New Roman"/>
              </w:rPr>
            </w:pPr>
            <w:r w:rsidRPr="00156583">
              <w:rPr>
                <w:rFonts w:eastAsia="Times New Roman"/>
              </w:rPr>
              <w:t>Digital Camera</w:t>
            </w:r>
          </w:p>
        </w:tc>
        <w:tc>
          <w:tcPr>
            <w:tcW w:w="4675" w:type="dxa"/>
          </w:tcPr>
          <w:p w14:paraId="64E7FE62" w14:textId="7ABA1535" w:rsidR="00156583" w:rsidRPr="00156583" w:rsidRDefault="00F638C1" w:rsidP="004B64D6">
            <w:pPr>
              <w:rPr>
                <w:rFonts w:eastAsia="Times New Roman"/>
              </w:rPr>
            </w:pPr>
            <w:r w:rsidRPr="68528875">
              <w:rPr>
                <w:rFonts w:eastAsia="Times New Roman"/>
              </w:rPr>
              <w:t>£</w:t>
            </w:r>
            <w:r>
              <w:rPr>
                <w:rFonts w:eastAsia="Times New Roman"/>
              </w:rPr>
              <w:t>2</w:t>
            </w:r>
            <w:r w:rsidRPr="68528875">
              <w:rPr>
                <w:rFonts w:eastAsia="Times New Roman"/>
              </w:rPr>
              <w:t>0,000</w:t>
            </w:r>
          </w:p>
        </w:tc>
      </w:tr>
      <w:tr w:rsidR="00156583" w:rsidRPr="00156583" w14:paraId="6E47900D" w14:textId="77777777" w:rsidTr="00156583">
        <w:tc>
          <w:tcPr>
            <w:tcW w:w="4675" w:type="dxa"/>
          </w:tcPr>
          <w:p w14:paraId="0FBEB598" w14:textId="36BDEAAB" w:rsidR="00156583" w:rsidRPr="00156583" w:rsidRDefault="00156583" w:rsidP="004B64D6">
            <w:pPr>
              <w:rPr>
                <w:rFonts w:eastAsia="Times New Roman"/>
              </w:rPr>
            </w:pPr>
            <w:r>
              <w:rPr>
                <w:rFonts w:eastAsia="Times New Roman"/>
              </w:rPr>
              <w:t xml:space="preserve">Microphone </w:t>
            </w:r>
          </w:p>
        </w:tc>
        <w:tc>
          <w:tcPr>
            <w:tcW w:w="4675" w:type="dxa"/>
          </w:tcPr>
          <w:p w14:paraId="22493A20" w14:textId="422DCE8F" w:rsidR="00156583" w:rsidRPr="00156583" w:rsidRDefault="00F638C1" w:rsidP="00F638C1">
            <w:pPr>
              <w:rPr>
                <w:rFonts w:eastAsia="Times New Roman"/>
              </w:rPr>
            </w:pPr>
            <w:r w:rsidRPr="68528875">
              <w:rPr>
                <w:rFonts w:eastAsia="Times New Roman"/>
              </w:rPr>
              <w:t>£</w:t>
            </w:r>
            <w:r>
              <w:rPr>
                <w:rFonts w:eastAsia="Times New Roman"/>
              </w:rPr>
              <w:t>2</w:t>
            </w:r>
            <w:r w:rsidRPr="68528875">
              <w:rPr>
                <w:rFonts w:eastAsia="Times New Roman"/>
              </w:rPr>
              <w:t>,000</w:t>
            </w:r>
          </w:p>
        </w:tc>
      </w:tr>
      <w:tr w:rsidR="00F638C1" w:rsidRPr="00156583" w14:paraId="0F80B830" w14:textId="77777777" w:rsidTr="00156583">
        <w:tc>
          <w:tcPr>
            <w:tcW w:w="4675" w:type="dxa"/>
          </w:tcPr>
          <w:p w14:paraId="5D280D67" w14:textId="1D3FD024" w:rsidR="00F638C1" w:rsidRDefault="00F638C1" w:rsidP="004B64D6">
            <w:pPr>
              <w:rPr>
                <w:rFonts w:eastAsia="Times New Roman"/>
              </w:rPr>
            </w:pPr>
            <w:r>
              <w:rPr>
                <w:rFonts w:eastAsia="Times New Roman"/>
              </w:rPr>
              <w:t>Camera stand</w:t>
            </w:r>
          </w:p>
        </w:tc>
        <w:tc>
          <w:tcPr>
            <w:tcW w:w="4675" w:type="dxa"/>
          </w:tcPr>
          <w:p w14:paraId="6496FD4F" w14:textId="0757B7B3" w:rsidR="00F638C1" w:rsidRPr="00156583" w:rsidRDefault="00F638C1" w:rsidP="004B64D6">
            <w:pPr>
              <w:rPr>
                <w:rFonts w:eastAsia="Times New Roman"/>
              </w:rPr>
            </w:pPr>
            <w:r w:rsidRPr="68528875">
              <w:rPr>
                <w:rFonts w:eastAsia="Times New Roman"/>
              </w:rPr>
              <w:t>£</w:t>
            </w:r>
            <w:r>
              <w:rPr>
                <w:rFonts w:eastAsia="Times New Roman"/>
              </w:rPr>
              <w:t>4</w:t>
            </w:r>
            <w:r w:rsidRPr="68528875">
              <w:rPr>
                <w:rFonts w:eastAsia="Times New Roman"/>
              </w:rPr>
              <w:t>,000</w:t>
            </w:r>
          </w:p>
        </w:tc>
      </w:tr>
      <w:tr w:rsidR="00156583" w:rsidRPr="00156583" w14:paraId="0930FE46" w14:textId="77777777" w:rsidTr="00156583">
        <w:tc>
          <w:tcPr>
            <w:tcW w:w="4675" w:type="dxa"/>
          </w:tcPr>
          <w:p w14:paraId="4A6E25ED" w14:textId="106F9816" w:rsidR="00156583" w:rsidRPr="00156583" w:rsidRDefault="00156583" w:rsidP="004B64D6">
            <w:pPr>
              <w:rPr>
                <w:rFonts w:eastAsia="Times New Roman"/>
              </w:rPr>
            </w:pPr>
            <w:r>
              <w:rPr>
                <w:rFonts w:eastAsia="Times New Roman"/>
              </w:rPr>
              <w:t xml:space="preserve">Sound system </w:t>
            </w:r>
          </w:p>
        </w:tc>
        <w:tc>
          <w:tcPr>
            <w:tcW w:w="4675" w:type="dxa"/>
          </w:tcPr>
          <w:p w14:paraId="7EB1E1D1" w14:textId="3C7EBFD3" w:rsidR="00156583" w:rsidRPr="00156583" w:rsidRDefault="00F638C1" w:rsidP="004B64D6">
            <w:pPr>
              <w:rPr>
                <w:rFonts w:eastAsia="Times New Roman"/>
              </w:rPr>
            </w:pPr>
            <w:r w:rsidRPr="68528875">
              <w:rPr>
                <w:rFonts w:eastAsia="Times New Roman"/>
              </w:rPr>
              <w:t>£</w:t>
            </w:r>
            <w:r>
              <w:rPr>
                <w:rFonts w:eastAsia="Times New Roman"/>
              </w:rPr>
              <w:t>1</w:t>
            </w:r>
            <w:r w:rsidRPr="68528875">
              <w:rPr>
                <w:rFonts w:eastAsia="Times New Roman"/>
              </w:rPr>
              <w:t>0,000</w:t>
            </w:r>
          </w:p>
        </w:tc>
      </w:tr>
      <w:tr w:rsidR="00156583" w:rsidRPr="00156583" w14:paraId="52A1A567" w14:textId="77777777" w:rsidTr="00156583">
        <w:tc>
          <w:tcPr>
            <w:tcW w:w="4675" w:type="dxa"/>
          </w:tcPr>
          <w:p w14:paraId="379773E9" w14:textId="10EBCB5F" w:rsidR="00156583" w:rsidRPr="00156583" w:rsidRDefault="00156583" w:rsidP="004B64D6">
            <w:pPr>
              <w:rPr>
                <w:rFonts w:eastAsia="Times New Roman"/>
              </w:rPr>
            </w:pPr>
            <w:r>
              <w:rPr>
                <w:rFonts w:eastAsia="Times New Roman"/>
              </w:rPr>
              <w:t>Projectors</w:t>
            </w:r>
          </w:p>
        </w:tc>
        <w:tc>
          <w:tcPr>
            <w:tcW w:w="4675" w:type="dxa"/>
          </w:tcPr>
          <w:p w14:paraId="48467920" w14:textId="7AFEF941" w:rsidR="00156583" w:rsidRPr="00156583" w:rsidRDefault="00F638C1" w:rsidP="004B64D6">
            <w:pPr>
              <w:rPr>
                <w:rFonts w:eastAsia="Times New Roman"/>
              </w:rPr>
            </w:pPr>
            <w:r w:rsidRPr="68528875">
              <w:rPr>
                <w:rFonts w:eastAsia="Times New Roman"/>
              </w:rPr>
              <w:t>£</w:t>
            </w:r>
            <w:r>
              <w:rPr>
                <w:rFonts w:eastAsia="Times New Roman"/>
              </w:rPr>
              <w:t>5</w:t>
            </w:r>
            <w:r w:rsidRPr="68528875">
              <w:rPr>
                <w:rFonts w:eastAsia="Times New Roman"/>
              </w:rPr>
              <w:t>,000</w:t>
            </w:r>
          </w:p>
        </w:tc>
      </w:tr>
      <w:tr w:rsidR="00156583" w:rsidRPr="00156583" w14:paraId="799CF586" w14:textId="77777777" w:rsidTr="00156583">
        <w:tc>
          <w:tcPr>
            <w:tcW w:w="4675" w:type="dxa"/>
          </w:tcPr>
          <w:p w14:paraId="1E534606" w14:textId="7E507313" w:rsidR="00156583" w:rsidRPr="00156583" w:rsidRDefault="00156583" w:rsidP="004B64D6">
            <w:pPr>
              <w:rPr>
                <w:rFonts w:eastAsia="Times New Roman"/>
              </w:rPr>
            </w:pPr>
            <w:r>
              <w:rPr>
                <w:rFonts w:eastAsia="Times New Roman"/>
              </w:rPr>
              <w:t xml:space="preserve">Staff </w:t>
            </w:r>
          </w:p>
        </w:tc>
        <w:tc>
          <w:tcPr>
            <w:tcW w:w="4675" w:type="dxa"/>
          </w:tcPr>
          <w:p w14:paraId="7BB21357" w14:textId="22AD1EE3" w:rsidR="00156583" w:rsidRPr="00156583" w:rsidRDefault="00F638C1" w:rsidP="004B64D6">
            <w:pPr>
              <w:rPr>
                <w:rFonts w:eastAsia="Times New Roman"/>
              </w:rPr>
            </w:pPr>
            <w:r w:rsidRPr="68528875">
              <w:rPr>
                <w:rFonts w:eastAsia="Times New Roman"/>
              </w:rPr>
              <w:t>£</w:t>
            </w:r>
            <w:r>
              <w:rPr>
                <w:rFonts w:eastAsia="Times New Roman"/>
              </w:rPr>
              <w:t>4</w:t>
            </w:r>
            <w:r w:rsidRPr="68528875">
              <w:rPr>
                <w:rFonts w:eastAsia="Times New Roman"/>
              </w:rPr>
              <w:t>0,000</w:t>
            </w:r>
          </w:p>
        </w:tc>
      </w:tr>
      <w:tr w:rsidR="00F638C1" w:rsidRPr="00156583" w14:paraId="20B4DEE1" w14:textId="77777777" w:rsidTr="00156583">
        <w:tc>
          <w:tcPr>
            <w:tcW w:w="4675" w:type="dxa"/>
          </w:tcPr>
          <w:p w14:paraId="171E4DAB" w14:textId="4DC28385" w:rsidR="00F638C1" w:rsidRDefault="00F638C1" w:rsidP="004B64D6">
            <w:pPr>
              <w:rPr>
                <w:rFonts w:eastAsia="Times New Roman"/>
              </w:rPr>
            </w:pPr>
            <w:r>
              <w:rPr>
                <w:rFonts w:eastAsia="Times New Roman"/>
              </w:rPr>
              <w:t>Logistical support</w:t>
            </w:r>
          </w:p>
        </w:tc>
        <w:tc>
          <w:tcPr>
            <w:tcW w:w="4675" w:type="dxa"/>
          </w:tcPr>
          <w:p w14:paraId="00964A81" w14:textId="06916276" w:rsidR="00F638C1" w:rsidRPr="00156583" w:rsidRDefault="00F638C1" w:rsidP="00F638C1">
            <w:pPr>
              <w:rPr>
                <w:rFonts w:eastAsia="Times New Roman"/>
              </w:rPr>
            </w:pPr>
            <w:r w:rsidRPr="68528875">
              <w:rPr>
                <w:rFonts w:eastAsia="Times New Roman"/>
              </w:rPr>
              <w:t>£</w:t>
            </w:r>
            <w:r>
              <w:rPr>
                <w:rFonts w:eastAsia="Times New Roman"/>
              </w:rPr>
              <w:t>6</w:t>
            </w:r>
            <w:r w:rsidRPr="68528875">
              <w:rPr>
                <w:rFonts w:eastAsia="Times New Roman"/>
              </w:rPr>
              <w:t>,000</w:t>
            </w:r>
          </w:p>
        </w:tc>
      </w:tr>
      <w:tr w:rsidR="00F638C1" w:rsidRPr="00156583" w14:paraId="1DC44450" w14:textId="77777777" w:rsidTr="00156583">
        <w:tc>
          <w:tcPr>
            <w:tcW w:w="4675" w:type="dxa"/>
          </w:tcPr>
          <w:p w14:paraId="1D1E0DF7" w14:textId="72BB6427" w:rsidR="00F638C1" w:rsidRDefault="00F638C1" w:rsidP="004B64D6">
            <w:pPr>
              <w:rPr>
                <w:rFonts w:eastAsia="Times New Roman"/>
              </w:rPr>
            </w:pPr>
            <w:r>
              <w:rPr>
                <w:rFonts w:eastAsia="Times New Roman"/>
              </w:rPr>
              <w:t>Online platform subscription cost</w:t>
            </w:r>
          </w:p>
        </w:tc>
        <w:tc>
          <w:tcPr>
            <w:tcW w:w="4675" w:type="dxa"/>
          </w:tcPr>
          <w:p w14:paraId="250A78AD" w14:textId="6F385562" w:rsidR="00F638C1" w:rsidRPr="00156583" w:rsidRDefault="00F638C1" w:rsidP="004B64D6">
            <w:pPr>
              <w:rPr>
                <w:rFonts w:eastAsia="Times New Roman"/>
              </w:rPr>
            </w:pPr>
            <w:r w:rsidRPr="68528875">
              <w:rPr>
                <w:rFonts w:eastAsia="Times New Roman"/>
              </w:rPr>
              <w:t>£</w:t>
            </w:r>
            <w:r>
              <w:rPr>
                <w:rFonts w:eastAsia="Times New Roman"/>
              </w:rPr>
              <w:t>3</w:t>
            </w:r>
            <w:r w:rsidRPr="68528875">
              <w:rPr>
                <w:rFonts w:eastAsia="Times New Roman"/>
              </w:rPr>
              <w:t>,000</w:t>
            </w:r>
          </w:p>
        </w:tc>
      </w:tr>
      <w:tr w:rsidR="00F638C1" w:rsidRPr="00156583" w14:paraId="3A3F8DDE" w14:textId="77777777" w:rsidTr="00156583">
        <w:tc>
          <w:tcPr>
            <w:tcW w:w="4675" w:type="dxa"/>
          </w:tcPr>
          <w:p w14:paraId="483A7AB1" w14:textId="744E863C" w:rsidR="00F638C1" w:rsidRDefault="00F638C1" w:rsidP="004B64D6">
            <w:pPr>
              <w:rPr>
                <w:rFonts w:eastAsia="Times New Roman"/>
              </w:rPr>
            </w:pPr>
            <w:r>
              <w:rPr>
                <w:rFonts w:eastAsia="Times New Roman"/>
              </w:rPr>
              <w:t xml:space="preserve">Interior designing  </w:t>
            </w:r>
          </w:p>
        </w:tc>
        <w:tc>
          <w:tcPr>
            <w:tcW w:w="4675" w:type="dxa"/>
          </w:tcPr>
          <w:p w14:paraId="0681BD15" w14:textId="30B674C2" w:rsidR="00F638C1" w:rsidRPr="00156583" w:rsidRDefault="00F638C1" w:rsidP="004B64D6">
            <w:pPr>
              <w:rPr>
                <w:rFonts w:eastAsia="Times New Roman"/>
              </w:rPr>
            </w:pPr>
            <w:r w:rsidRPr="68528875">
              <w:rPr>
                <w:rFonts w:eastAsia="Times New Roman"/>
              </w:rPr>
              <w:t>£</w:t>
            </w:r>
            <w:r>
              <w:rPr>
                <w:rFonts w:eastAsia="Times New Roman"/>
              </w:rPr>
              <w:t>2</w:t>
            </w:r>
            <w:r w:rsidRPr="68528875">
              <w:rPr>
                <w:rFonts w:eastAsia="Times New Roman"/>
              </w:rPr>
              <w:t>0,000</w:t>
            </w:r>
          </w:p>
        </w:tc>
      </w:tr>
      <w:tr w:rsidR="00F0708A" w:rsidRPr="00156583" w14:paraId="6741C079" w14:textId="77777777" w:rsidTr="00156583">
        <w:tc>
          <w:tcPr>
            <w:tcW w:w="4675" w:type="dxa"/>
          </w:tcPr>
          <w:p w14:paraId="107ED851" w14:textId="0B10793C" w:rsidR="00F0708A" w:rsidRDefault="00F0708A" w:rsidP="00F0708A">
            <w:pPr>
              <w:jc w:val="right"/>
              <w:rPr>
                <w:rFonts w:eastAsia="Times New Roman"/>
              </w:rPr>
            </w:pPr>
            <w:r>
              <w:rPr>
                <w:rFonts w:eastAsia="Times New Roman"/>
              </w:rPr>
              <w:t xml:space="preserve">Total </w:t>
            </w:r>
          </w:p>
        </w:tc>
        <w:tc>
          <w:tcPr>
            <w:tcW w:w="4675" w:type="dxa"/>
          </w:tcPr>
          <w:p w14:paraId="6D3D6467" w14:textId="51A1066C" w:rsidR="00F0708A" w:rsidRPr="68528875" w:rsidRDefault="00F0708A" w:rsidP="004B64D6">
            <w:pPr>
              <w:rPr>
                <w:rFonts w:eastAsia="Times New Roman"/>
              </w:rPr>
            </w:pPr>
            <w:r w:rsidRPr="68528875">
              <w:rPr>
                <w:rFonts w:eastAsia="Times New Roman"/>
              </w:rPr>
              <w:t>£</w:t>
            </w:r>
            <w:r>
              <w:rPr>
                <w:rFonts w:eastAsia="Times New Roman"/>
              </w:rPr>
              <w:t>10</w:t>
            </w:r>
            <w:r w:rsidRPr="68528875">
              <w:rPr>
                <w:rFonts w:eastAsia="Times New Roman"/>
              </w:rPr>
              <w:t>0,000</w:t>
            </w:r>
          </w:p>
        </w:tc>
      </w:tr>
    </w:tbl>
    <w:p w14:paraId="3AC1527A" w14:textId="77777777" w:rsidR="00156583" w:rsidRPr="00156583" w:rsidRDefault="00156583" w:rsidP="004B64D6">
      <w:pPr>
        <w:rPr>
          <w:rFonts w:eastAsia="Times New Roman"/>
          <w:b/>
        </w:rPr>
      </w:pPr>
    </w:p>
    <w:p w14:paraId="6885FB29" w14:textId="53B174D6" w:rsidR="004B64D6" w:rsidRDefault="00931582" w:rsidP="00931582">
      <w:pPr>
        <w:pStyle w:val="Heading2"/>
        <w:rPr>
          <w:rFonts w:eastAsia="Times New Roman"/>
        </w:rPr>
      </w:pPr>
      <w:bookmarkStart w:id="12" w:name="_Toc102006854"/>
      <w:r>
        <w:rPr>
          <w:rFonts w:eastAsia="Times New Roman"/>
        </w:rPr>
        <w:t>Time</w:t>
      </w:r>
      <w:bookmarkEnd w:id="12"/>
    </w:p>
    <w:p w14:paraId="59DC1ABF" w14:textId="4524422C" w:rsidR="00931582" w:rsidRDefault="00931582" w:rsidP="00931582">
      <w:r>
        <w:t>The expected time for the completion of this project is about 2 months</w:t>
      </w:r>
      <w:r w:rsidR="000945AA">
        <w:t xml:space="preserve"> or eight weeks</w:t>
      </w:r>
      <w:r>
        <w:t xml:space="preserve">. This indicates that by the end of May 2022, and </w:t>
      </w:r>
      <w:r w:rsidR="007533D7">
        <w:t xml:space="preserve">the </w:t>
      </w:r>
      <w:r>
        <w:t xml:space="preserve">beginning of June the project will achieve its expected goals and be completed. </w:t>
      </w:r>
    </w:p>
    <w:tbl>
      <w:tblPr>
        <w:tblStyle w:val="TableGrid"/>
        <w:tblW w:w="9435" w:type="dxa"/>
        <w:tblLook w:val="04A0" w:firstRow="1" w:lastRow="0" w:firstColumn="1" w:lastColumn="0" w:noHBand="0" w:noVBand="1"/>
      </w:tblPr>
      <w:tblGrid>
        <w:gridCol w:w="1767"/>
        <w:gridCol w:w="923"/>
        <w:gridCol w:w="956"/>
        <w:gridCol w:w="957"/>
        <w:gridCol w:w="957"/>
        <w:gridCol w:w="957"/>
        <w:gridCol w:w="971"/>
        <w:gridCol w:w="990"/>
        <w:gridCol w:w="957"/>
      </w:tblGrid>
      <w:tr w:rsidR="002663AE" w:rsidRPr="00F0708A" w14:paraId="0067D6B0" w14:textId="77777777" w:rsidTr="002663AE">
        <w:trPr>
          <w:trHeight w:val="286"/>
        </w:trPr>
        <w:tc>
          <w:tcPr>
            <w:tcW w:w="2065" w:type="dxa"/>
          </w:tcPr>
          <w:p w14:paraId="15C58763" w14:textId="3F1C8F1D" w:rsidR="002663AE" w:rsidRPr="00F0708A" w:rsidRDefault="002663AE" w:rsidP="00931582">
            <w:pPr>
              <w:rPr>
                <w:b/>
              </w:rPr>
            </w:pPr>
            <w:r w:rsidRPr="00F0708A">
              <w:rPr>
                <w:b/>
              </w:rPr>
              <w:t>Tasks</w:t>
            </w:r>
          </w:p>
        </w:tc>
        <w:tc>
          <w:tcPr>
            <w:tcW w:w="437" w:type="dxa"/>
          </w:tcPr>
          <w:p w14:paraId="55E7A945" w14:textId="17F5AB74" w:rsidR="002663AE" w:rsidRPr="00F0708A" w:rsidRDefault="002663AE" w:rsidP="00931582">
            <w:pPr>
              <w:rPr>
                <w:b/>
              </w:rPr>
            </w:pPr>
            <w:r w:rsidRPr="00F0708A">
              <w:rPr>
                <w:b/>
              </w:rPr>
              <w:t>Week1</w:t>
            </w:r>
          </w:p>
        </w:tc>
        <w:tc>
          <w:tcPr>
            <w:tcW w:w="979" w:type="dxa"/>
          </w:tcPr>
          <w:p w14:paraId="1FF98059" w14:textId="35CCAEFE" w:rsidR="002663AE" w:rsidRPr="00F0708A" w:rsidRDefault="002663AE" w:rsidP="00931582">
            <w:pPr>
              <w:rPr>
                <w:b/>
              </w:rPr>
            </w:pPr>
            <w:r w:rsidRPr="00F0708A">
              <w:rPr>
                <w:b/>
              </w:rPr>
              <w:t>Week2</w:t>
            </w:r>
          </w:p>
        </w:tc>
        <w:tc>
          <w:tcPr>
            <w:tcW w:w="979" w:type="dxa"/>
          </w:tcPr>
          <w:p w14:paraId="3D181A6F" w14:textId="66CAC351" w:rsidR="002663AE" w:rsidRPr="00F0708A" w:rsidRDefault="002663AE" w:rsidP="00931582">
            <w:pPr>
              <w:rPr>
                <w:b/>
              </w:rPr>
            </w:pPr>
            <w:r w:rsidRPr="00F0708A">
              <w:rPr>
                <w:b/>
              </w:rPr>
              <w:t>Week3</w:t>
            </w:r>
          </w:p>
        </w:tc>
        <w:tc>
          <w:tcPr>
            <w:tcW w:w="979" w:type="dxa"/>
          </w:tcPr>
          <w:p w14:paraId="2B4F96F4" w14:textId="057A553F" w:rsidR="002663AE" w:rsidRPr="00F0708A" w:rsidRDefault="002663AE" w:rsidP="00931582">
            <w:pPr>
              <w:rPr>
                <w:b/>
              </w:rPr>
            </w:pPr>
            <w:r w:rsidRPr="00F0708A">
              <w:rPr>
                <w:b/>
              </w:rPr>
              <w:t>Week4</w:t>
            </w:r>
          </w:p>
        </w:tc>
        <w:tc>
          <w:tcPr>
            <w:tcW w:w="979" w:type="dxa"/>
          </w:tcPr>
          <w:p w14:paraId="56105F70" w14:textId="79FDD924" w:rsidR="002663AE" w:rsidRPr="00F0708A" w:rsidRDefault="002663AE" w:rsidP="00931582">
            <w:pPr>
              <w:rPr>
                <w:b/>
              </w:rPr>
            </w:pPr>
            <w:r w:rsidRPr="00F0708A">
              <w:rPr>
                <w:b/>
              </w:rPr>
              <w:t>Week5</w:t>
            </w:r>
          </w:p>
        </w:tc>
        <w:tc>
          <w:tcPr>
            <w:tcW w:w="1003" w:type="dxa"/>
          </w:tcPr>
          <w:p w14:paraId="6FA24AD3" w14:textId="0768CB56" w:rsidR="002663AE" w:rsidRPr="00F0708A" w:rsidRDefault="002663AE" w:rsidP="00931582">
            <w:pPr>
              <w:rPr>
                <w:b/>
              </w:rPr>
            </w:pPr>
            <w:r w:rsidRPr="00F0708A">
              <w:rPr>
                <w:b/>
              </w:rPr>
              <w:t>Week6</w:t>
            </w:r>
          </w:p>
        </w:tc>
        <w:tc>
          <w:tcPr>
            <w:tcW w:w="1035" w:type="dxa"/>
          </w:tcPr>
          <w:p w14:paraId="3355A0C5" w14:textId="47180556" w:rsidR="002663AE" w:rsidRPr="00F0708A" w:rsidRDefault="002663AE" w:rsidP="00931582">
            <w:pPr>
              <w:rPr>
                <w:b/>
              </w:rPr>
            </w:pPr>
            <w:r w:rsidRPr="00F0708A">
              <w:rPr>
                <w:b/>
              </w:rPr>
              <w:t>Week7</w:t>
            </w:r>
          </w:p>
        </w:tc>
        <w:tc>
          <w:tcPr>
            <w:tcW w:w="979" w:type="dxa"/>
          </w:tcPr>
          <w:p w14:paraId="77058433" w14:textId="36EC9BAB" w:rsidR="002663AE" w:rsidRPr="00F0708A" w:rsidRDefault="002663AE" w:rsidP="00931582">
            <w:pPr>
              <w:rPr>
                <w:b/>
              </w:rPr>
            </w:pPr>
            <w:r w:rsidRPr="00F0708A">
              <w:rPr>
                <w:b/>
              </w:rPr>
              <w:t>Week8</w:t>
            </w:r>
          </w:p>
        </w:tc>
      </w:tr>
      <w:tr w:rsidR="002663AE" w14:paraId="55C6BF21" w14:textId="77777777" w:rsidTr="002663AE">
        <w:trPr>
          <w:trHeight w:val="286"/>
        </w:trPr>
        <w:tc>
          <w:tcPr>
            <w:tcW w:w="2065" w:type="dxa"/>
          </w:tcPr>
          <w:p w14:paraId="2AA3C55A" w14:textId="102044EF" w:rsidR="002663AE" w:rsidRDefault="002663AE" w:rsidP="00931582">
            <w:r>
              <w:t>Project initiation</w:t>
            </w:r>
          </w:p>
        </w:tc>
        <w:tc>
          <w:tcPr>
            <w:tcW w:w="437" w:type="dxa"/>
            <w:shd w:val="clear" w:color="auto" w:fill="FFC000" w:themeFill="accent4"/>
          </w:tcPr>
          <w:p w14:paraId="67D6D600" w14:textId="77777777" w:rsidR="002663AE" w:rsidRDefault="002663AE" w:rsidP="00931582"/>
        </w:tc>
        <w:tc>
          <w:tcPr>
            <w:tcW w:w="979" w:type="dxa"/>
          </w:tcPr>
          <w:p w14:paraId="215C44DA" w14:textId="77777777" w:rsidR="002663AE" w:rsidRDefault="002663AE" w:rsidP="00931582"/>
        </w:tc>
        <w:tc>
          <w:tcPr>
            <w:tcW w:w="979" w:type="dxa"/>
          </w:tcPr>
          <w:p w14:paraId="7BA371B5" w14:textId="77777777" w:rsidR="002663AE" w:rsidRDefault="002663AE" w:rsidP="00931582"/>
        </w:tc>
        <w:tc>
          <w:tcPr>
            <w:tcW w:w="979" w:type="dxa"/>
          </w:tcPr>
          <w:p w14:paraId="7A04A229" w14:textId="77777777" w:rsidR="002663AE" w:rsidRDefault="002663AE" w:rsidP="00931582"/>
        </w:tc>
        <w:tc>
          <w:tcPr>
            <w:tcW w:w="979" w:type="dxa"/>
          </w:tcPr>
          <w:p w14:paraId="638CED9F" w14:textId="77777777" w:rsidR="002663AE" w:rsidRDefault="002663AE" w:rsidP="00931582"/>
        </w:tc>
        <w:tc>
          <w:tcPr>
            <w:tcW w:w="1003" w:type="dxa"/>
          </w:tcPr>
          <w:p w14:paraId="42EB9116" w14:textId="77777777" w:rsidR="002663AE" w:rsidRDefault="002663AE" w:rsidP="00931582"/>
        </w:tc>
        <w:tc>
          <w:tcPr>
            <w:tcW w:w="1035" w:type="dxa"/>
          </w:tcPr>
          <w:p w14:paraId="37DCB117" w14:textId="401D6655" w:rsidR="002663AE" w:rsidRDefault="002663AE" w:rsidP="00931582"/>
        </w:tc>
        <w:tc>
          <w:tcPr>
            <w:tcW w:w="979" w:type="dxa"/>
          </w:tcPr>
          <w:p w14:paraId="28829932" w14:textId="77777777" w:rsidR="002663AE" w:rsidRDefault="002663AE" w:rsidP="00931582"/>
        </w:tc>
      </w:tr>
      <w:tr w:rsidR="00F0708A" w14:paraId="69D14CDE" w14:textId="77777777" w:rsidTr="002663AE">
        <w:trPr>
          <w:trHeight w:val="286"/>
        </w:trPr>
        <w:tc>
          <w:tcPr>
            <w:tcW w:w="2065" w:type="dxa"/>
          </w:tcPr>
          <w:p w14:paraId="449F4994" w14:textId="16D42EE5" w:rsidR="002663AE" w:rsidRDefault="002663AE" w:rsidP="00931582">
            <w:r>
              <w:t xml:space="preserve">Planning </w:t>
            </w:r>
          </w:p>
        </w:tc>
        <w:tc>
          <w:tcPr>
            <w:tcW w:w="437" w:type="dxa"/>
          </w:tcPr>
          <w:p w14:paraId="2DD67E85" w14:textId="77777777" w:rsidR="002663AE" w:rsidRDefault="002663AE" w:rsidP="00931582"/>
        </w:tc>
        <w:tc>
          <w:tcPr>
            <w:tcW w:w="979" w:type="dxa"/>
            <w:shd w:val="clear" w:color="auto" w:fill="FFC000" w:themeFill="accent4"/>
          </w:tcPr>
          <w:p w14:paraId="473768BC" w14:textId="77777777" w:rsidR="002663AE" w:rsidRDefault="002663AE" w:rsidP="00931582"/>
        </w:tc>
        <w:tc>
          <w:tcPr>
            <w:tcW w:w="979" w:type="dxa"/>
            <w:shd w:val="clear" w:color="auto" w:fill="FFC000" w:themeFill="accent4"/>
          </w:tcPr>
          <w:p w14:paraId="7790223C" w14:textId="77777777" w:rsidR="002663AE" w:rsidRDefault="002663AE" w:rsidP="00931582"/>
        </w:tc>
        <w:tc>
          <w:tcPr>
            <w:tcW w:w="979" w:type="dxa"/>
          </w:tcPr>
          <w:p w14:paraId="5FC8D384" w14:textId="77777777" w:rsidR="002663AE" w:rsidRDefault="002663AE" w:rsidP="00931582"/>
        </w:tc>
        <w:tc>
          <w:tcPr>
            <w:tcW w:w="979" w:type="dxa"/>
          </w:tcPr>
          <w:p w14:paraId="71EBE64B" w14:textId="77777777" w:rsidR="002663AE" w:rsidRDefault="002663AE" w:rsidP="00931582"/>
        </w:tc>
        <w:tc>
          <w:tcPr>
            <w:tcW w:w="1003" w:type="dxa"/>
          </w:tcPr>
          <w:p w14:paraId="7AAC59FC" w14:textId="77777777" w:rsidR="002663AE" w:rsidRDefault="002663AE" w:rsidP="00931582"/>
        </w:tc>
        <w:tc>
          <w:tcPr>
            <w:tcW w:w="1035" w:type="dxa"/>
          </w:tcPr>
          <w:p w14:paraId="18C0804C" w14:textId="6229DA66" w:rsidR="002663AE" w:rsidRDefault="002663AE" w:rsidP="00931582"/>
        </w:tc>
        <w:tc>
          <w:tcPr>
            <w:tcW w:w="979" w:type="dxa"/>
          </w:tcPr>
          <w:p w14:paraId="2C069E21" w14:textId="77777777" w:rsidR="002663AE" w:rsidRDefault="002663AE" w:rsidP="00931582"/>
        </w:tc>
      </w:tr>
      <w:tr w:rsidR="002663AE" w14:paraId="506CBA41" w14:textId="77777777" w:rsidTr="002663AE">
        <w:trPr>
          <w:trHeight w:val="286"/>
        </w:trPr>
        <w:tc>
          <w:tcPr>
            <w:tcW w:w="2065" w:type="dxa"/>
          </w:tcPr>
          <w:p w14:paraId="1D7ED218" w14:textId="2B836444" w:rsidR="002663AE" w:rsidRDefault="002663AE" w:rsidP="00931582">
            <w:r>
              <w:t>Execution</w:t>
            </w:r>
          </w:p>
        </w:tc>
        <w:tc>
          <w:tcPr>
            <w:tcW w:w="437" w:type="dxa"/>
          </w:tcPr>
          <w:p w14:paraId="254E9659" w14:textId="77777777" w:rsidR="002663AE" w:rsidRDefault="002663AE" w:rsidP="00931582"/>
        </w:tc>
        <w:tc>
          <w:tcPr>
            <w:tcW w:w="979" w:type="dxa"/>
          </w:tcPr>
          <w:p w14:paraId="7BDAD2BA" w14:textId="77777777" w:rsidR="002663AE" w:rsidRDefault="002663AE" w:rsidP="00931582"/>
        </w:tc>
        <w:tc>
          <w:tcPr>
            <w:tcW w:w="979" w:type="dxa"/>
          </w:tcPr>
          <w:p w14:paraId="5B118032" w14:textId="77777777" w:rsidR="002663AE" w:rsidRDefault="002663AE" w:rsidP="00931582"/>
        </w:tc>
        <w:tc>
          <w:tcPr>
            <w:tcW w:w="979" w:type="dxa"/>
            <w:shd w:val="clear" w:color="auto" w:fill="FFC000" w:themeFill="accent4"/>
          </w:tcPr>
          <w:p w14:paraId="338B837B" w14:textId="77777777" w:rsidR="002663AE" w:rsidRDefault="002663AE" w:rsidP="00931582"/>
        </w:tc>
        <w:tc>
          <w:tcPr>
            <w:tcW w:w="979" w:type="dxa"/>
            <w:shd w:val="clear" w:color="auto" w:fill="FFC000" w:themeFill="accent4"/>
          </w:tcPr>
          <w:p w14:paraId="408FB17E" w14:textId="77777777" w:rsidR="002663AE" w:rsidRDefault="002663AE" w:rsidP="00931582"/>
        </w:tc>
        <w:tc>
          <w:tcPr>
            <w:tcW w:w="1003" w:type="dxa"/>
            <w:shd w:val="clear" w:color="auto" w:fill="FFC000" w:themeFill="accent4"/>
          </w:tcPr>
          <w:p w14:paraId="7C5F6663" w14:textId="77777777" w:rsidR="002663AE" w:rsidRDefault="002663AE" w:rsidP="00931582"/>
        </w:tc>
        <w:tc>
          <w:tcPr>
            <w:tcW w:w="1035" w:type="dxa"/>
            <w:shd w:val="clear" w:color="auto" w:fill="FFC000" w:themeFill="accent4"/>
          </w:tcPr>
          <w:p w14:paraId="52EA8D94" w14:textId="41051E12" w:rsidR="002663AE" w:rsidRDefault="002663AE" w:rsidP="00931582"/>
        </w:tc>
        <w:tc>
          <w:tcPr>
            <w:tcW w:w="979" w:type="dxa"/>
          </w:tcPr>
          <w:p w14:paraId="0B4637EB" w14:textId="77777777" w:rsidR="002663AE" w:rsidRDefault="002663AE" w:rsidP="00931582"/>
        </w:tc>
      </w:tr>
      <w:tr w:rsidR="00F0708A" w14:paraId="018B29C7" w14:textId="77777777" w:rsidTr="002663AE">
        <w:trPr>
          <w:trHeight w:val="286"/>
        </w:trPr>
        <w:tc>
          <w:tcPr>
            <w:tcW w:w="2065" w:type="dxa"/>
          </w:tcPr>
          <w:p w14:paraId="76323F1B" w14:textId="56EC6866" w:rsidR="002663AE" w:rsidRDefault="002663AE" w:rsidP="00931582">
            <w:r>
              <w:t xml:space="preserve">Controlling </w:t>
            </w:r>
          </w:p>
        </w:tc>
        <w:tc>
          <w:tcPr>
            <w:tcW w:w="437" w:type="dxa"/>
          </w:tcPr>
          <w:p w14:paraId="00ABD371" w14:textId="77777777" w:rsidR="002663AE" w:rsidRDefault="002663AE" w:rsidP="00931582"/>
        </w:tc>
        <w:tc>
          <w:tcPr>
            <w:tcW w:w="979" w:type="dxa"/>
          </w:tcPr>
          <w:p w14:paraId="0202392F" w14:textId="77777777" w:rsidR="002663AE" w:rsidRDefault="002663AE" w:rsidP="00931582"/>
        </w:tc>
        <w:tc>
          <w:tcPr>
            <w:tcW w:w="979" w:type="dxa"/>
          </w:tcPr>
          <w:p w14:paraId="6262742C" w14:textId="77777777" w:rsidR="002663AE" w:rsidRDefault="002663AE" w:rsidP="00931582"/>
        </w:tc>
        <w:tc>
          <w:tcPr>
            <w:tcW w:w="979" w:type="dxa"/>
          </w:tcPr>
          <w:p w14:paraId="4BD9F29B" w14:textId="77777777" w:rsidR="002663AE" w:rsidRDefault="002663AE" w:rsidP="00931582"/>
        </w:tc>
        <w:tc>
          <w:tcPr>
            <w:tcW w:w="979" w:type="dxa"/>
            <w:shd w:val="clear" w:color="auto" w:fill="FFC000" w:themeFill="accent4"/>
          </w:tcPr>
          <w:p w14:paraId="01F1EBF2" w14:textId="77777777" w:rsidR="002663AE" w:rsidRDefault="002663AE" w:rsidP="00931582"/>
        </w:tc>
        <w:tc>
          <w:tcPr>
            <w:tcW w:w="1003" w:type="dxa"/>
            <w:shd w:val="clear" w:color="auto" w:fill="FFC000" w:themeFill="accent4"/>
          </w:tcPr>
          <w:p w14:paraId="4393C9AE" w14:textId="77777777" w:rsidR="002663AE" w:rsidRDefault="002663AE" w:rsidP="00931582"/>
        </w:tc>
        <w:tc>
          <w:tcPr>
            <w:tcW w:w="1035" w:type="dxa"/>
            <w:shd w:val="clear" w:color="auto" w:fill="FFC000" w:themeFill="accent4"/>
          </w:tcPr>
          <w:p w14:paraId="5ADB476D" w14:textId="72E7D999" w:rsidR="002663AE" w:rsidRDefault="002663AE" w:rsidP="00931582"/>
        </w:tc>
        <w:tc>
          <w:tcPr>
            <w:tcW w:w="979" w:type="dxa"/>
          </w:tcPr>
          <w:p w14:paraId="29501557" w14:textId="77777777" w:rsidR="002663AE" w:rsidRDefault="002663AE" w:rsidP="00931582"/>
        </w:tc>
      </w:tr>
      <w:tr w:rsidR="002663AE" w14:paraId="75E527A0" w14:textId="77777777" w:rsidTr="002663AE">
        <w:trPr>
          <w:trHeight w:val="286"/>
        </w:trPr>
        <w:tc>
          <w:tcPr>
            <w:tcW w:w="2065" w:type="dxa"/>
          </w:tcPr>
          <w:p w14:paraId="4445D243" w14:textId="19AE3282" w:rsidR="002663AE" w:rsidRDefault="002663AE" w:rsidP="00931582">
            <w:r>
              <w:t xml:space="preserve">Closing </w:t>
            </w:r>
          </w:p>
        </w:tc>
        <w:tc>
          <w:tcPr>
            <w:tcW w:w="437" w:type="dxa"/>
          </w:tcPr>
          <w:p w14:paraId="45A03991" w14:textId="77777777" w:rsidR="002663AE" w:rsidRDefault="002663AE" w:rsidP="00931582"/>
        </w:tc>
        <w:tc>
          <w:tcPr>
            <w:tcW w:w="979" w:type="dxa"/>
          </w:tcPr>
          <w:p w14:paraId="2ECD58BA" w14:textId="77777777" w:rsidR="002663AE" w:rsidRDefault="002663AE" w:rsidP="00931582"/>
        </w:tc>
        <w:tc>
          <w:tcPr>
            <w:tcW w:w="979" w:type="dxa"/>
          </w:tcPr>
          <w:p w14:paraId="16D1A460" w14:textId="77777777" w:rsidR="002663AE" w:rsidRDefault="002663AE" w:rsidP="00931582"/>
        </w:tc>
        <w:tc>
          <w:tcPr>
            <w:tcW w:w="979" w:type="dxa"/>
          </w:tcPr>
          <w:p w14:paraId="039BB153" w14:textId="77777777" w:rsidR="002663AE" w:rsidRDefault="002663AE" w:rsidP="00931582"/>
        </w:tc>
        <w:tc>
          <w:tcPr>
            <w:tcW w:w="979" w:type="dxa"/>
          </w:tcPr>
          <w:p w14:paraId="06EE6458" w14:textId="77777777" w:rsidR="002663AE" w:rsidRDefault="002663AE" w:rsidP="00931582"/>
        </w:tc>
        <w:tc>
          <w:tcPr>
            <w:tcW w:w="1003" w:type="dxa"/>
          </w:tcPr>
          <w:p w14:paraId="028C3760" w14:textId="77777777" w:rsidR="002663AE" w:rsidRDefault="002663AE" w:rsidP="00931582"/>
        </w:tc>
        <w:tc>
          <w:tcPr>
            <w:tcW w:w="1035" w:type="dxa"/>
          </w:tcPr>
          <w:p w14:paraId="58350237" w14:textId="77777777" w:rsidR="002663AE" w:rsidRDefault="002663AE" w:rsidP="00931582"/>
        </w:tc>
        <w:tc>
          <w:tcPr>
            <w:tcW w:w="979" w:type="dxa"/>
            <w:shd w:val="clear" w:color="auto" w:fill="FFC000" w:themeFill="accent4"/>
          </w:tcPr>
          <w:p w14:paraId="04A2D57F" w14:textId="77777777" w:rsidR="002663AE" w:rsidRDefault="002663AE" w:rsidP="00931582"/>
        </w:tc>
      </w:tr>
    </w:tbl>
    <w:p w14:paraId="6DDBA06C" w14:textId="77777777" w:rsidR="00CF6795" w:rsidRDefault="00CF6795" w:rsidP="00931582"/>
    <w:p w14:paraId="3C053A70" w14:textId="23715CCC" w:rsidR="008F010E" w:rsidRDefault="008F010E" w:rsidP="008F010E">
      <w:pPr>
        <w:pStyle w:val="Heading2"/>
      </w:pPr>
      <w:bookmarkStart w:id="13" w:name="_Toc102006855"/>
      <w:r>
        <w:t>Risks</w:t>
      </w:r>
      <w:bookmarkEnd w:id="13"/>
      <w:r>
        <w:t xml:space="preserve"> </w:t>
      </w:r>
    </w:p>
    <w:p w14:paraId="7C2F29F9" w14:textId="10DAC5B1" w:rsidR="00B53D20" w:rsidRDefault="00B53D20" w:rsidP="00104350">
      <w:pPr>
        <w:rPr>
          <w:b/>
        </w:rPr>
      </w:pPr>
      <w:r w:rsidRPr="00B53D20">
        <w:t>There are certain imminent hazards associa</w:t>
      </w:r>
      <w:r w:rsidR="00F00988">
        <w:t>ted with this project, which a project manager</w:t>
      </w:r>
      <w:r w:rsidRPr="00B53D20">
        <w:t xml:space="preserve"> should be aware of</w:t>
      </w:r>
      <w:r w:rsidR="00F00988" w:rsidRPr="00F00988">
        <w:t xml:space="preserve"> (Gachie, 2019)</w:t>
      </w:r>
      <w:r w:rsidRPr="00B53D20">
        <w:t xml:space="preserve">. In addition, because there are still some aftereffects of the pandemic present in the United Kingdom, there are still certain health hazards for students who choose to participate in the face-to-face delivery. The possibility of technical issues impeding the online </w:t>
      </w:r>
      <w:r w:rsidRPr="00B53D20">
        <w:lastRenderedPageBreak/>
        <w:t>delivery of lectures exists once more, and the students may be unable to smoothly shift from totally online to face-to-face delivery mechanisms for the time being, as was the case last time. Obtaining skilled technology help for monitoring and controlling the hybrid classrooms in such a short period also increases the risk associated with the project's short duration. During the live sessions, there is also the possibility of technological failure, which could cause the delivery process to be hampered. The project will therefore rely on the risk management procedures developed by the project manager to deal with these unanticipated events to proceed.</w:t>
      </w:r>
    </w:p>
    <w:p w14:paraId="39033DF1" w14:textId="12059B9A" w:rsidR="008E0011" w:rsidRDefault="008E0011" w:rsidP="008E0011">
      <w:pPr>
        <w:pStyle w:val="Heading2"/>
      </w:pPr>
      <w:bookmarkStart w:id="14" w:name="_Toc102006856"/>
      <w:r>
        <w:t>Communication</w:t>
      </w:r>
      <w:bookmarkEnd w:id="14"/>
    </w:p>
    <w:p w14:paraId="4639A882" w14:textId="358BB4B1" w:rsidR="008E0011" w:rsidRPr="008E0011" w:rsidRDefault="008E0011" w:rsidP="008E0011">
      <w:r>
        <w:t xml:space="preserve">The primary subjects of this project are the 600 students, faculty members and the staff of </w:t>
      </w:r>
      <w:r w:rsidRPr="00F01153">
        <w:t>UWTSD</w:t>
      </w:r>
      <w:r>
        <w:t xml:space="preserve">. The students will get two main modes of communication with the person rendering the knowledge. They can communicate face-to-face or via online platforms using the microphone and speakers established within the hybrid classrooms. This project will establish two-way communication with the students and the faculties of </w:t>
      </w:r>
      <w:r w:rsidRPr="00F01153">
        <w:t>UWTSD</w:t>
      </w:r>
      <w:r>
        <w:t xml:space="preserve">. The staff members will communicate with the upper management regarding the controlling and monitoring of the digital classrooms. This way the communication process can be lively and more efficient during this project. Effective </w:t>
      </w:r>
      <w:r w:rsidR="00F0708A">
        <w:t>two-way</w:t>
      </w:r>
      <w:r>
        <w:t xml:space="preserve"> communication will also improve the </w:t>
      </w:r>
      <w:r w:rsidR="00F0708A">
        <w:t>student’s</w:t>
      </w:r>
      <w:r>
        <w:t xml:space="preserve"> engagement and participation in the knowledge sharing and </w:t>
      </w:r>
      <w:r w:rsidR="00F0708A">
        <w:t xml:space="preserve">knowledge delivery process. </w:t>
      </w:r>
    </w:p>
    <w:p w14:paraId="68BC9147" w14:textId="0C0D0628" w:rsidR="00104350" w:rsidRDefault="00104350" w:rsidP="00104350">
      <w:pPr>
        <w:pStyle w:val="Heading1"/>
      </w:pPr>
      <w:bookmarkStart w:id="15" w:name="_Toc102006857"/>
      <w:r>
        <w:t>Critical Evaluation</w:t>
      </w:r>
      <w:bookmarkEnd w:id="15"/>
    </w:p>
    <w:p w14:paraId="656D0D08" w14:textId="29D4EE09" w:rsidR="00931582" w:rsidRDefault="00806E1F" w:rsidP="00806E1F">
      <w:pPr>
        <w:pStyle w:val="Heading2"/>
      </w:pPr>
      <w:bookmarkStart w:id="16" w:name="_Toc102006858"/>
      <w:r>
        <w:t>Expected benefits</w:t>
      </w:r>
      <w:bookmarkEnd w:id="16"/>
    </w:p>
    <w:p w14:paraId="157A87B4" w14:textId="3637CD80" w:rsidR="00806E1F" w:rsidRDefault="00806E1F" w:rsidP="00806E1F">
      <w:r>
        <w:t xml:space="preserve">This project will </w:t>
      </w:r>
      <w:r w:rsidR="00617451">
        <w:t xml:space="preserve">benefit the students and the stakeholders in the following ways. </w:t>
      </w:r>
    </w:p>
    <w:p w14:paraId="15D36A57" w14:textId="61755E9C" w:rsidR="00617451" w:rsidRDefault="00617451" w:rsidP="00806E1F">
      <w:r>
        <w:t xml:space="preserve">The students can join face-to-face delivery of lectures or via online mediums. This can help the students and the faculty members deal with the COVID19 restrictions as per the safety regulations. They can do </w:t>
      </w:r>
      <w:r w:rsidR="007533D7">
        <w:t xml:space="preserve">it </w:t>
      </w:r>
      <w:r>
        <w:t>a</w:t>
      </w:r>
      <w:r w:rsidR="007533D7">
        <w:t>t</w:t>
      </w:r>
      <w:r>
        <w:t xml:space="preserve"> their convenience. This will help the</w:t>
      </w:r>
      <w:r w:rsidR="004F3221">
        <w:t>m improve their attendance level and engagement with satisfactory results. Also</w:t>
      </w:r>
      <w:r w:rsidR="007533D7">
        <w:t>,</w:t>
      </w:r>
      <w:r w:rsidR="004F3221">
        <w:t xml:space="preserve"> this hybrid system will build a practice for the face-to-face teaching system that many students were not accustomed to during the COVID lockdown. This</w:t>
      </w:r>
      <w:r w:rsidR="00F638C1">
        <w:t xml:space="preserve"> will smoothen the transi</w:t>
      </w:r>
      <w:r w:rsidR="004F3221">
        <w:t xml:space="preserve">tion from the complete online teaching system to </w:t>
      </w:r>
      <w:r w:rsidR="007533D7">
        <w:t xml:space="preserve">a </w:t>
      </w:r>
      <w:r w:rsidR="004F3221">
        <w:t>complete face-to-face system post</w:t>
      </w:r>
      <w:r w:rsidR="007533D7">
        <w:t>-</w:t>
      </w:r>
      <w:r w:rsidR="004F3221">
        <w:t xml:space="preserve">pandemic situation. This project will also broaden the scope for future improvement of </w:t>
      </w:r>
      <w:r w:rsidR="004F3221" w:rsidRPr="00F01153">
        <w:t>UWTSD</w:t>
      </w:r>
      <w:r w:rsidR="004F3221">
        <w:t xml:space="preserve"> for their future student engage</w:t>
      </w:r>
      <w:r w:rsidR="0030312F">
        <w:t xml:space="preserve">ment activities and academic capabilities of both online and face-to-face education delivery. </w:t>
      </w:r>
    </w:p>
    <w:p w14:paraId="3157C410" w14:textId="01475036" w:rsidR="00F638C1" w:rsidRDefault="009A371D" w:rsidP="009A371D">
      <w:pPr>
        <w:pStyle w:val="Heading2"/>
      </w:pPr>
      <w:bookmarkStart w:id="17" w:name="_Toc102006859"/>
      <w:r>
        <w:lastRenderedPageBreak/>
        <w:t>Project Assumptions</w:t>
      </w:r>
      <w:bookmarkEnd w:id="17"/>
    </w:p>
    <w:p w14:paraId="27DCD001" w14:textId="792790A3" w:rsidR="009A371D" w:rsidRDefault="009A371D" w:rsidP="009A371D">
      <w:r>
        <w:t>For this project</w:t>
      </w:r>
      <w:r w:rsidR="007533D7">
        <w:t>,</w:t>
      </w:r>
      <w:r>
        <w:t xml:space="preserve"> the primary assumptions are listed below-</w:t>
      </w:r>
    </w:p>
    <w:p w14:paraId="2EA6CD14" w14:textId="6F0DB018" w:rsidR="009A371D" w:rsidRDefault="009A371D" w:rsidP="009A371D">
      <w:pPr>
        <w:rPr>
          <w:rFonts w:eastAsia="Times New Roman"/>
        </w:rPr>
      </w:pPr>
      <w:r>
        <w:t xml:space="preserve">There are about 600 students in </w:t>
      </w:r>
      <w:r w:rsidRPr="68528875">
        <w:rPr>
          <w:rFonts w:eastAsia="Times New Roman"/>
        </w:rPr>
        <w:t>UWTSD London</w:t>
      </w:r>
      <w:r>
        <w:rPr>
          <w:rFonts w:eastAsia="Times New Roman"/>
        </w:rPr>
        <w:t>. Most of these students are not accustomed yet to get</w:t>
      </w:r>
      <w:r w:rsidR="007533D7">
        <w:rPr>
          <w:rFonts w:eastAsia="Times New Roman"/>
        </w:rPr>
        <w:t>ting</w:t>
      </w:r>
      <w:r>
        <w:rPr>
          <w:rFonts w:eastAsia="Times New Roman"/>
        </w:rPr>
        <w:t xml:space="preserve"> back to </w:t>
      </w:r>
      <w:r w:rsidR="007533D7">
        <w:rPr>
          <w:rFonts w:eastAsia="Times New Roman"/>
        </w:rPr>
        <w:t xml:space="preserve">the </w:t>
      </w:r>
      <w:r>
        <w:rPr>
          <w:rFonts w:eastAsia="Times New Roman"/>
        </w:rPr>
        <w:t xml:space="preserve">face-to-face delivery system. </w:t>
      </w:r>
      <w:r w:rsidR="00F0708A">
        <w:rPr>
          <w:rFonts w:eastAsia="Times New Roman"/>
        </w:rPr>
        <w:t xml:space="preserve">Our primary assumption is that most of the students are also eager to move toward a F2F delivery system. </w:t>
      </w:r>
    </w:p>
    <w:p w14:paraId="5394F543" w14:textId="13C5BEE2" w:rsidR="009A371D" w:rsidRDefault="009A371D" w:rsidP="009A371D">
      <w:r>
        <w:t xml:space="preserve">The management body and the board of directors comply with the thought that </w:t>
      </w:r>
      <w:r w:rsidR="007533D7">
        <w:t xml:space="preserve">a </w:t>
      </w:r>
      <w:r>
        <w:t>hybrid delivery system is for the bett</w:t>
      </w:r>
      <w:r w:rsidR="009265B9">
        <w:t xml:space="preserve">erment of both the students, faculty members, and </w:t>
      </w:r>
      <w:r w:rsidR="00552B93">
        <w:t xml:space="preserve">staff members. </w:t>
      </w:r>
    </w:p>
    <w:p w14:paraId="31627EBE" w14:textId="52D564B7" w:rsidR="00552B93" w:rsidRPr="009A371D" w:rsidRDefault="00552B93" w:rsidP="009A371D">
      <w:r>
        <w:t xml:space="preserve">There are enough resources available to the management to incorporate the hybrid system. There are skilled technicians and staff members who will ensure that the hybrid delivery is conducted efficiently that can enable students to join both online and offline. </w:t>
      </w:r>
      <w:r w:rsidR="00F0708A">
        <w:t xml:space="preserve">The expected funds and costs will also be borne by the management authority of </w:t>
      </w:r>
      <w:r w:rsidR="00F0708A" w:rsidRPr="00F01153">
        <w:t>UWTSD</w:t>
      </w:r>
      <w:r w:rsidR="00F0708A">
        <w:t xml:space="preserve">. </w:t>
      </w:r>
    </w:p>
    <w:p w14:paraId="76736F08" w14:textId="7BA59152" w:rsidR="004B64D6" w:rsidRDefault="003F0408" w:rsidP="003F0408">
      <w:pPr>
        <w:pStyle w:val="Heading2"/>
        <w:rPr>
          <w:rFonts w:eastAsia="Times New Roman"/>
        </w:rPr>
      </w:pPr>
      <w:bookmarkStart w:id="18" w:name="_Toc102006860"/>
      <w:r>
        <w:rPr>
          <w:rFonts w:eastAsia="Times New Roman"/>
        </w:rPr>
        <w:t>Critical Success Factors</w:t>
      </w:r>
      <w:bookmarkEnd w:id="18"/>
    </w:p>
    <w:p w14:paraId="2A18A584" w14:textId="3B3836CD" w:rsidR="003F0408" w:rsidRDefault="003F0408" w:rsidP="003F0408">
      <w:r>
        <w:t xml:space="preserve">This project will evaluate its success based on the following factors as per the aims and methodology of this project. </w:t>
      </w:r>
    </w:p>
    <w:p w14:paraId="3DF654FD" w14:textId="38C13190" w:rsidR="00B53D20" w:rsidRDefault="00B53D20" w:rsidP="00104350">
      <w:pPr>
        <w:rPr>
          <w:b/>
        </w:rPr>
      </w:pPr>
      <w:r w:rsidRPr="00B53D20">
        <w:t>It will be necessary to evaluate the potential of this component to turn the online delivery system into a complete face-to-face delivery system to determine its effectiveness. The project's goal is to make the transition between these two disciplines as seamless as possible for participants. During the project's implementation stage, the project manager will be responsible for overseeing the establishment of the digital hybrid classrooms and ensuring that they are operational. The ability to effectively establish the classrooms will play a significant role in determining the overall success of the project</w:t>
      </w:r>
      <w:r w:rsidR="00F85691" w:rsidRPr="00F85691">
        <w:t xml:space="preserve"> (Cooney, 2020)</w:t>
      </w:r>
      <w:r w:rsidRPr="00B53D20">
        <w:t>. Expert staff workers are required to operate the hybrid classrooms while face-to-face and online lectures are being delivered simultaneously. The extent to which th</w:t>
      </w:r>
      <w:r w:rsidR="007533D7">
        <w:t>is</w:t>
      </w:r>
      <w:r w:rsidRPr="00B53D20">
        <w:t xml:space="preserve"> highly qualified personnel can be handled is also critical to the success of this undertaking. The provision of continuous technical support and other forms of monitoring will prepare the way for the successful completion of this project. Completed projects within their anticipated time frames also contribute to the success of this project, as failing to do so may cause the project's objective achievement to be further delayed. Another crucial component in deciding the success of this project is effective communication amongst all parties involved</w:t>
      </w:r>
      <w:r w:rsidR="00F85691" w:rsidRPr="00F85691">
        <w:t xml:space="preserve"> (Schindler and Eppler, 2003)</w:t>
      </w:r>
      <w:r w:rsidRPr="00B53D20">
        <w:t xml:space="preserve">. </w:t>
      </w:r>
      <w:r w:rsidR="007533D7">
        <w:t>T</w:t>
      </w:r>
      <w:r w:rsidRPr="00B53D20">
        <w:t xml:space="preserve">o </w:t>
      </w:r>
      <w:r w:rsidRPr="00B53D20">
        <w:lastRenderedPageBreak/>
        <w:t xml:space="preserve">effectively manage the hybrid classroom, </w:t>
      </w:r>
      <w:r w:rsidR="007533D7">
        <w:t>the communication channel between staff employees, upper management, and faculty members must</w:t>
      </w:r>
      <w:r w:rsidRPr="00B53D20">
        <w:t xml:space="preserve"> remain unbroken during the duration of the project.</w:t>
      </w:r>
    </w:p>
    <w:p w14:paraId="576D8735" w14:textId="3130F366" w:rsidR="003F0408" w:rsidRDefault="003F0408" w:rsidP="003F0408">
      <w:pPr>
        <w:pStyle w:val="Heading2"/>
      </w:pPr>
      <w:bookmarkStart w:id="19" w:name="_Toc102006861"/>
      <w:r>
        <w:t>Project Constraints</w:t>
      </w:r>
      <w:bookmarkEnd w:id="19"/>
    </w:p>
    <w:p w14:paraId="4C83BBFF" w14:textId="0CAEF266" w:rsidR="003F0408" w:rsidRDefault="003F0408" w:rsidP="003F0408">
      <w:r>
        <w:t>There are a few constraints that the project manager has to deal with throughout the tenure of this project. These constraints are discussed below-</w:t>
      </w:r>
    </w:p>
    <w:p w14:paraId="011670EF" w14:textId="77777777" w:rsidR="00B53D20" w:rsidRDefault="00B53D20" w:rsidP="00B53D20">
      <w:r>
        <w:t>The project manager is working within a limited budget because turning the traditional classrooms into digital classrooms that are capable of hosting online and face-to-face catering for the students is a difficult undertaking. There is a requirement for highly qualified personnel to operate these classrooms and to conduct frequent technical inspections. Finding skilled staff members who are capable of carrying out these obligations is a difficult task that necessitates significant staffing efforts. There will be expenditures associated with this, which will need to be approved and funded by the UWTSD management body.</w:t>
      </w:r>
    </w:p>
    <w:p w14:paraId="2E95F1C5" w14:textId="073972D4" w:rsidR="003F0408" w:rsidRPr="003F0408" w:rsidRDefault="00B53D20" w:rsidP="00B53D20">
      <w:r>
        <w:t xml:space="preserve">The project management team is also confronted with the limitation of ambiguity about the result of the project. </w:t>
      </w:r>
      <w:r w:rsidR="007533D7">
        <w:t>F</w:t>
      </w:r>
      <w:r>
        <w:t>or the project to be successful, it is necessary to complete the conversion from online delivery to face-to-face delivery in its entirety. However, because the pandemic is still active, there is no guarantee that UWTSD will be able to transition to 100% face-to-face delivery due to health risks.</w:t>
      </w:r>
      <w:r w:rsidR="00CF6795">
        <w:t xml:space="preserve"> </w:t>
      </w:r>
    </w:p>
    <w:p w14:paraId="30F4D43C" w14:textId="3BD1F47C" w:rsidR="00F85691" w:rsidRDefault="00F85691">
      <w:r>
        <w:br w:type="page"/>
      </w:r>
    </w:p>
    <w:p w14:paraId="663039A9" w14:textId="77777777" w:rsidR="00F85691" w:rsidRPr="00F85691" w:rsidRDefault="00F85691" w:rsidP="00F85691">
      <w:pPr>
        <w:pStyle w:val="Heading1"/>
        <w:rPr>
          <w:lang w:val="en-US"/>
        </w:rPr>
      </w:pPr>
      <w:bookmarkStart w:id="20" w:name="_Toc102006862"/>
      <w:r w:rsidRPr="00F85691">
        <w:rPr>
          <w:lang w:val="en-US"/>
        </w:rPr>
        <w:lastRenderedPageBreak/>
        <w:t>References</w:t>
      </w:r>
      <w:bookmarkEnd w:id="20"/>
    </w:p>
    <w:p w14:paraId="47800384" w14:textId="77777777" w:rsidR="00FF5FEC" w:rsidRPr="004B64D6" w:rsidRDefault="00FF5FEC" w:rsidP="004B64D6"/>
    <w:p w14:paraId="1513C8AE" w14:textId="77777777" w:rsidR="00FF5FEC" w:rsidRPr="00FF5FEC" w:rsidRDefault="00FF5FEC" w:rsidP="00FF5FEC">
      <w:pPr>
        <w:pStyle w:val="ListParagraph"/>
        <w:numPr>
          <w:ilvl w:val="0"/>
          <w:numId w:val="3"/>
        </w:numPr>
        <w:rPr>
          <w:lang w:val="en-US"/>
        </w:rPr>
      </w:pPr>
      <w:r w:rsidRPr="00FF5FEC">
        <w:rPr>
          <w:lang w:val="en-US"/>
        </w:rPr>
        <w:t>Cooney, R., 2020. Project Success Criteria and Project Success Factors in Information Technology Projects. </w:t>
      </w:r>
      <w:r w:rsidRPr="00FF5FEC">
        <w:rPr>
          <w:i/>
          <w:iCs/>
          <w:lang w:val="en-US"/>
        </w:rPr>
        <w:t>Academy of Management Proceedings</w:t>
      </w:r>
      <w:r w:rsidRPr="00FF5FEC">
        <w:rPr>
          <w:lang w:val="en-US"/>
        </w:rPr>
        <w:t>, 2020(1), p.20687.</w:t>
      </w:r>
    </w:p>
    <w:p w14:paraId="33067A01" w14:textId="77777777" w:rsidR="00FF5FEC" w:rsidRPr="00FF5FEC" w:rsidRDefault="00FF5FEC" w:rsidP="00FF5FEC">
      <w:pPr>
        <w:pStyle w:val="ListParagraph"/>
        <w:numPr>
          <w:ilvl w:val="0"/>
          <w:numId w:val="3"/>
        </w:numPr>
        <w:rPr>
          <w:lang w:val="en-US"/>
        </w:rPr>
      </w:pPr>
      <w:r w:rsidRPr="00FF5FEC">
        <w:rPr>
          <w:lang w:val="en-US"/>
        </w:rPr>
        <w:t>Gachie, W., 2019. Project sustainability management: risks, problems and perspective. </w:t>
      </w:r>
      <w:r w:rsidRPr="00FF5FEC">
        <w:rPr>
          <w:i/>
          <w:iCs/>
          <w:lang w:val="en-US"/>
        </w:rPr>
        <w:t>Problems and Perspectives in Management</w:t>
      </w:r>
      <w:r w:rsidRPr="00FF5FEC">
        <w:rPr>
          <w:lang w:val="en-US"/>
        </w:rPr>
        <w:t>, 17(1), pp.313-325.</w:t>
      </w:r>
    </w:p>
    <w:p w14:paraId="1A833415" w14:textId="77777777" w:rsidR="00FF5FEC" w:rsidRPr="00FF5FEC" w:rsidRDefault="00FF5FEC" w:rsidP="00FF5FEC">
      <w:pPr>
        <w:pStyle w:val="ListParagraph"/>
        <w:numPr>
          <w:ilvl w:val="0"/>
          <w:numId w:val="3"/>
        </w:numPr>
        <w:rPr>
          <w:lang w:val="en-US"/>
        </w:rPr>
      </w:pPr>
      <w:r w:rsidRPr="00361526">
        <w:rPr>
          <w:lang w:val="de-DE"/>
        </w:rPr>
        <w:t xml:space="preserve">Joslin, R. and Müller, R., 2015. </w:t>
      </w:r>
      <w:r w:rsidRPr="00FF5FEC">
        <w:rPr>
          <w:lang w:val="en-US"/>
        </w:rPr>
        <w:t>Relationships between a project management methodology and project success in different project governance contexts. </w:t>
      </w:r>
      <w:r w:rsidRPr="00FF5FEC">
        <w:rPr>
          <w:i/>
          <w:iCs/>
          <w:lang w:val="en-US"/>
        </w:rPr>
        <w:t>International Journal of Project Management</w:t>
      </w:r>
      <w:r w:rsidRPr="00FF5FEC">
        <w:rPr>
          <w:lang w:val="en-US"/>
        </w:rPr>
        <w:t>, 33(6), pp.1377-1392.</w:t>
      </w:r>
    </w:p>
    <w:p w14:paraId="3671DA8D" w14:textId="77777777" w:rsidR="00FF5FEC" w:rsidRPr="00FF5FEC" w:rsidRDefault="00FF5FEC" w:rsidP="00FF5FEC">
      <w:pPr>
        <w:pStyle w:val="ListParagraph"/>
        <w:numPr>
          <w:ilvl w:val="0"/>
          <w:numId w:val="3"/>
        </w:numPr>
        <w:rPr>
          <w:lang w:val="en-US"/>
        </w:rPr>
      </w:pPr>
      <w:r w:rsidRPr="00FF5FEC">
        <w:rPr>
          <w:lang w:val="en-US"/>
        </w:rPr>
        <w:t>Oellgaard, M., 2013. The Performance of a Project Life Cycle Methodology in Practice. </w:t>
      </w:r>
      <w:r w:rsidRPr="00FF5FEC">
        <w:rPr>
          <w:i/>
          <w:iCs/>
          <w:lang w:val="en-US"/>
        </w:rPr>
        <w:t>Project Management Journal</w:t>
      </w:r>
      <w:r w:rsidRPr="00FF5FEC">
        <w:rPr>
          <w:lang w:val="en-US"/>
        </w:rPr>
        <w:t>, 44(4), pp.65-83.</w:t>
      </w:r>
    </w:p>
    <w:p w14:paraId="48DA33A8" w14:textId="77777777" w:rsidR="00FF5FEC" w:rsidRPr="00FF5FEC" w:rsidRDefault="00FF5FEC" w:rsidP="00FF5FEC">
      <w:pPr>
        <w:pStyle w:val="ListParagraph"/>
        <w:numPr>
          <w:ilvl w:val="0"/>
          <w:numId w:val="3"/>
        </w:numPr>
        <w:rPr>
          <w:lang w:val="en-US"/>
        </w:rPr>
      </w:pPr>
      <w:r w:rsidRPr="00FF5FEC">
        <w:rPr>
          <w:lang w:val="en-US"/>
        </w:rPr>
        <w:t>Schindler, M. and Eppler, M., 2003. Harvesting project knowledge: a review of project learning methods and success factors. </w:t>
      </w:r>
      <w:r w:rsidRPr="00FF5FEC">
        <w:rPr>
          <w:i/>
          <w:iCs/>
          <w:lang w:val="en-US"/>
        </w:rPr>
        <w:t>International Journal of Project Management</w:t>
      </w:r>
      <w:r w:rsidRPr="00FF5FEC">
        <w:rPr>
          <w:lang w:val="en-US"/>
        </w:rPr>
        <w:t>, 21(3), pp.219-228.</w:t>
      </w:r>
    </w:p>
    <w:p w14:paraId="75FC851A" w14:textId="77777777" w:rsidR="00FF5FEC" w:rsidRPr="00FF5FEC" w:rsidRDefault="00FF5FEC" w:rsidP="00FF5FEC">
      <w:pPr>
        <w:pStyle w:val="ListParagraph"/>
        <w:numPr>
          <w:ilvl w:val="0"/>
          <w:numId w:val="3"/>
        </w:numPr>
        <w:rPr>
          <w:lang w:val="en-US"/>
        </w:rPr>
      </w:pPr>
      <w:r w:rsidRPr="00FF5FEC">
        <w:rPr>
          <w:lang w:val="en-US"/>
        </w:rPr>
        <w:t>Turner, J., 2006. Towards a theory of project management: The nature of the project governance and project management. </w:t>
      </w:r>
      <w:r w:rsidRPr="00FF5FEC">
        <w:rPr>
          <w:i/>
          <w:iCs/>
          <w:lang w:val="en-US"/>
        </w:rPr>
        <w:t>International Journal of Project Management</w:t>
      </w:r>
      <w:r w:rsidRPr="00FF5FEC">
        <w:rPr>
          <w:lang w:val="en-US"/>
        </w:rPr>
        <w:t>, 24(2), pp.93-95.</w:t>
      </w:r>
    </w:p>
    <w:sectPr w:rsidR="00FF5FEC" w:rsidRPr="00FF5FEC" w:rsidSect="00F8569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53CD0" w14:textId="77777777" w:rsidR="00D42C5A" w:rsidRDefault="00D42C5A" w:rsidP="00F85691">
      <w:pPr>
        <w:spacing w:after="0" w:line="240" w:lineRule="auto"/>
      </w:pPr>
      <w:r>
        <w:separator/>
      </w:r>
    </w:p>
  </w:endnote>
  <w:endnote w:type="continuationSeparator" w:id="0">
    <w:p w14:paraId="706021DC" w14:textId="77777777" w:rsidR="00D42C5A" w:rsidRDefault="00D42C5A" w:rsidP="00F85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EBAA3" w14:textId="77777777" w:rsidR="00463AD7" w:rsidRDefault="00463A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1587644"/>
      <w:docPartObj>
        <w:docPartGallery w:val="Page Numbers (Bottom of Page)"/>
        <w:docPartUnique/>
      </w:docPartObj>
    </w:sdtPr>
    <w:sdtEndPr>
      <w:rPr>
        <w:color w:val="7F7F7F" w:themeColor="background1" w:themeShade="7F"/>
        <w:spacing w:val="60"/>
      </w:rPr>
    </w:sdtEndPr>
    <w:sdtContent>
      <w:p w14:paraId="4E239F67" w14:textId="3A586B0C" w:rsidR="00F85691" w:rsidRDefault="00F85691">
        <w:pPr>
          <w:pStyle w:val="Footer"/>
          <w:pBdr>
            <w:top w:val="single" w:sz="4" w:space="1" w:color="D9D9D9" w:themeColor="background1" w:themeShade="D9"/>
          </w:pBdr>
          <w:jc w:val="right"/>
        </w:pPr>
        <w:r>
          <w:fldChar w:fldCharType="begin"/>
        </w:r>
        <w:r>
          <w:instrText xml:space="preserve"> PAGE   \* MERGEFORMAT </w:instrText>
        </w:r>
        <w:r>
          <w:fldChar w:fldCharType="separate"/>
        </w:r>
        <w:r w:rsidR="00FF5FEC">
          <w:rPr>
            <w:noProof/>
          </w:rPr>
          <w:t>10</w:t>
        </w:r>
        <w:r>
          <w:rPr>
            <w:noProof/>
          </w:rPr>
          <w:fldChar w:fldCharType="end"/>
        </w:r>
        <w:r>
          <w:t xml:space="preserve"> | </w:t>
        </w:r>
        <w:r>
          <w:rPr>
            <w:color w:val="7F7F7F" w:themeColor="background1" w:themeShade="7F"/>
            <w:spacing w:val="60"/>
          </w:rPr>
          <w:t>Page</w:t>
        </w:r>
      </w:p>
    </w:sdtContent>
  </w:sdt>
  <w:p w14:paraId="6CE6B5EC" w14:textId="77777777" w:rsidR="00F85691" w:rsidRDefault="00F856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3443E" w14:textId="77777777" w:rsidR="00463AD7" w:rsidRDefault="00463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445F3" w14:textId="77777777" w:rsidR="00D42C5A" w:rsidRDefault="00D42C5A" w:rsidP="00F85691">
      <w:pPr>
        <w:spacing w:after="0" w:line="240" w:lineRule="auto"/>
      </w:pPr>
      <w:r>
        <w:separator/>
      </w:r>
    </w:p>
  </w:footnote>
  <w:footnote w:type="continuationSeparator" w:id="0">
    <w:p w14:paraId="44CB1586" w14:textId="77777777" w:rsidR="00D42C5A" w:rsidRDefault="00D42C5A" w:rsidP="00F85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EE077" w14:textId="77777777" w:rsidR="00463AD7" w:rsidRDefault="00463A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6E074" w14:textId="77777777" w:rsidR="00463AD7" w:rsidRDefault="00463A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32047" w14:textId="77777777" w:rsidR="00463AD7" w:rsidRDefault="00463A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726A1"/>
    <w:multiLevelType w:val="hybridMultilevel"/>
    <w:tmpl w:val="4950F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E225F4"/>
    <w:multiLevelType w:val="hybridMultilevel"/>
    <w:tmpl w:val="7C5C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5216C5"/>
    <w:multiLevelType w:val="hybridMultilevel"/>
    <w:tmpl w:val="540A86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1MDEysTQ2M7UwtjBR0lEKTi0uzszPAykwqgUAMR5BbywAAAA="/>
  </w:docVars>
  <w:rsids>
    <w:rsidRoot w:val="00BA3119"/>
    <w:rsid w:val="0006512C"/>
    <w:rsid w:val="000945AA"/>
    <w:rsid w:val="00104350"/>
    <w:rsid w:val="00156583"/>
    <w:rsid w:val="001B3989"/>
    <w:rsid w:val="002663AE"/>
    <w:rsid w:val="00270A8E"/>
    <w:rsid w:val="0030312F"/>
    <w:rsid w:val="00303FAB"/>
    <w:rsid w:val="00361526"/>
    <w:rsid w:val="003F0408"/>
    <w:rsid w:val="00463AD7"/>
    <w:rsid w:val="004B64D6"/>
    <w:rsid w:val="004C3638"/>
    <w:rsid w:val="004F3221"/>
    <w:rsid w:val="0054354F"/>
    <w:rsid w:val="00552B93"/>
    <w:rsid w:val="00557FC7"/>
    <w:rsid w:val="005A1AD1"/>
    <w:rsid w:val="005C3AD7"/>
    <w:rsid w:val="00617451"/>
    <w:rsid w:val="0066330C"/>
    <w:rsid w:val="006868E7"/>
    <w:rsid w:val="007533D7"/>
    <w:rsid w:val="007A4B16"/>
    <w:rsid w:val="007D7296"/>
    <w:rsid w:val="00806E1F"/>
    <w:rsid w:val="00812D2A"/>
    <w:rsid w:val="008255AB"/>
    <w:rsid w:val="008764F7"/>
    <w:rsid w:val="008B47DA"/>
    <w:rsid w:val="008E0011"/>
    <w:rsid w:val="008E783A"/>
    <w:rsid w:val="008F010E"/>
    <w:rsid w:val="009265B9"/>
    <w:rsid w:val="00931582"/>
    <w:rsid w:val="0096522F"/>
    <w:rsid w:val="009926F3"/>
    <w:rsid w:val="009A371D"/>
    <w:rsid w:val="00A92455"/>
    <w:rsid w:val="00A97CB8"/>
    <w:rsid w:val="00B01F73"/>
    <w:rsid w:val="00B53D20"/>
    <w:rsid w:val="00BA3119"/>
    <w:rsid w:val="00BE2075"/>
    <w:rsid w:val="00C2170E"/>
    <w:rsid w:val="00C24C94"/>
    <w:rsid w:val="00C460C4"/>
    <w:rsid w:val="00C47990"/>
    <w:rsid w:val="00C81DB5"/>
    <w:rsid w:val="00CF6795"/>
    <w:rsid w:val="00D03010"/>
    <w:rsid w:val="00D032ED"/>
    <w:rsid w:val="00D42C5A"/>
    <w:rsid w:val="00D459D0"/>
    <w:rsid w:val="00DC1D97"/>
    <w:rsid w:val="00DD0D10"/>
    <w:rsid w:val="00E03E64"/>
    <w:rsid w:val="00F00988"/>
    <w:rsid w:val="00F01153"/>
    <w:rsid w:val="00F0708A"/>
    <w:rsid w:val="00F14BA8"/>
    <w:rsid w:val="00F638C1"/>
    <w:rsid w:val="00F8291D"/>
    <w:rsid w:val="00F83412"/>
    <w:rsid w:val="00F85691"/>
    <w:rsid w:val="00FF5F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D3F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296"/>
  </w:style>
  <w:style w:type="paragraph" w:styleId="Heading1">
    <w:name w:val="heading 1"/>
    <w:basedOn w:val="Normal"/>
    <w:next w:val="Normal"/>
    <w:link w:val="Heading1Char"/>
    <w:autoRedefine/>
    <w:uiPriority w:val="9"/>
    <w:qFormat/>
    <w:rsid w:val="00557FC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57FC7"/>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FC7"/>
    <w:rPr>
      <w:rFonts w:eastAsiaTheme="majorEastAsia" w:cstheme="majorBidi"/>
      <w:b/>
      <w:sz w:val="32"/>
      <w:szCs w:val="32"/>
    </w:rPr>
  </w:style>
  <w:style w:type="character" w:customStyle="1" w:styleId="Heading2Char">
    <w:name w:val="Heading 2 Char"/>
    <w:basedOn w:val="DefaultParagraphFont"/>
    <w:link w:val="Heading2"/>
    <w:uiPriority w:val="9"/>
    <w:rsid w:val="00557FC7"/>
    <w:rPr>
      <w:rFonts w:eastAsiaTheme="majorEastAsia" w:cstheme="majorBidi"/>
      <w:b/>
      <w:color w:val="000000" w:themeColor="text1"/>
      <w:sz w:val="26"/>
      <w:szCs w:val="26"/>
    </w:rPr>
  </w:style>
  <w:style w:type="paragraph" w:styleId="Title">
    <w:name w:val="Title"/>
    <w:basedOn w:val="Normal"/>
    <w:next w:val="Normal"/>
    <w:link w:val="TitleChar"/>
    <w:uiPriority w:val="10"/>
    <w:qFormat/>
    <w:rsid w:val="008B47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7D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B47DA"/>
    <w:pPr>
      <w:spacing w:line="259" w:lineRule="auto"/>
      <w:jc w:val="left"/>
      <w:outlineLvl w:val="9"/>
    </w:pPr>
    <w:rPr>
      <w:rFonts w:asciiTheme="majorHAnsi" w:hAnsiTheme="majorHAnsi"/>
      <w:b w:val="0"/>
      <w:color w:val="2F5496" w:themeColor="accent1" w:themeShade="BF"/>
      <w:lang w:val="en-US"/>
    </w:rPr>
  </w:style>
  <w:style w:type="paragraph" w:styleId="ListParagraph">
    <w:name w:val="List Paragraph"/>
    <w:basedOn w:val="Normal"/>
    <w:uiPriority w:val="34"/>
    <w:qFormat/>
    <w:rsid w:val="006868E7"/>
    <w:pPr>
      <w:ind w:left="720"/>
      <w:contextualSpacing/>
    </w:pPr>
  </w:style>
  <w:style w:type="table" w:styleId="TableGrid">
    <w:name w:val="Table Grid"/>
    <w:basedOn w:val="TableNormal"/>
    <w:uiPriority w:val="39"/>
    <w:rsid w:val="00156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04350"/>
    <w:pPr>
      <w:spacing w:after="100"/>
    </w:pPr>
  </w:style>
  <w:style w:type="paragraph" w:styleId="TOC2">
    <w:name w:val="toc 2"/>
    <w:basedOn w:val="Normal"/>
    <w:next w:val="Normal"/>
    <w:autoRedefine/>
    <w:uiPriority w:val="39"/>
    <w:unhideWhenUsed/>
    <w:rsid w:val="00104350"/>
    <w:pPr>
      <w:spacing w:after="100"/>
      <w:ind w:left="240"/>
    </w:pPr>
  </w:style>
  <w:style w:type="character" w:styleId="Hyperlink">
    <w:name w:val="Hyperlink"/>
    <w:basedOn w:val="DefaultParagraphFont"/>
    <w:uiPriority w:val="99"/>
    <w:unhideWhenUsed/>
    <w:rsid w:val="00104350"/>
    <w:rPr>
      <w:color w:val="0563C1" w:themeColor="hyperlink"/>
      <w:u w:val="single"/>
    </w:rPr>
  </w:style>
  <w:style w:type="paragraph" w:styleId="Header">
    <w:name w:val="header"/>
    <w:basedOn w:val="Normal"/>
    <w:link w:val="HeaderChar"/>
    <w:uiPriority w:val="99"/>
    <w:unhideWhenUsed/>
    <w:rsid w:val="00F85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691"/>
  </w:style>
  <w:style w:type="paragraph" w:styleId="Footer">
    <w:name w:val="footer"/>
    <w:basedOn w:val="Normal"/>
    <w:link w:val="FooterChar"/>
    <w:uiPriority w:val="99"/>
    <w:unhideWhenUsed/>
    <w:rsid w:val="00F85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4281278">
      <w:bodyDiv w:val="1"/>
      <w:marLeft w:val="0"/>
      <w:marRight w:val="0"/>
      <w:marTop w:val="0"/>
      <w:marBottom w:val="0"/>
      <w:divBdr>
        <w:top w:val="none" w:sz="0" w:space="0" w:color="auto"/>
        <w:left w:val="none" w:sz="0" w:space="0" w:color="auto"/>
        <w:bottom w:val="none" w:sz="0" w:space="0" w:color="auto"/>
        <w:right w:val="none" w:sz="0" w:space="0" w:color="auto"/>
      </w:divBdr>
    </w:div>
    <w:div w:id="1977450136">
      <w:bodyDiv w:val="1"/>
      <w:marLeft w:val="0"/>
      <w:marRight w:val="0"/>
      <w:marTop w:val="0"/>
      <w:marBottom w:val="0"/>
      <w:divBdr>
        <w:top w:val="none" w:sz="0" w:space="0" w:color="auto"/>
        <w:left w:val="none" w:sz="0" w:space="0" w:color="auto"/>
        <w:bottom w:val="none" w:sz="0" w:space="0" w:color="auto"/>
        <w:right w:val="none" w:sz="0" w:space="0" w:color="auto"/>
      </w:divBdr>
    </w:div>
    <w:div w:id="203117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C59B2-82B0-4044-B68D-42E5AAB8C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2867</Words>
  <Characters>16347</Characters>
  <Application>Microsoft Office Word</Application>
  <DocSecurity>0</DocSecurity>
  <Lines>136</Lines>
  <Paragraphs>38</Paragraphs>
  <ScaleCrop>false</ScaleCrop>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2022-05-03T18:42:00Z</dcterms:created>
  <dcterms:modified xsi:type="dcterms:W3CDTF">2022-05-04T19:34:00Z</dcterms:modified>
</cp:coreProperties>
</file>