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75DA8B" w14:textId="3FB592AB" w:rsidR="001A4D49" w:rsidRPr="00E048FA" w:rsidRDefault="002126B9" w:rsidP="00EB6CCC">
      <w:pPr>
        <w:jc w:val="center"/>
        <w:rPr>
          <w:b/>
          <w:sz w:val="28"/>
          <w:szCs w:val="28"/>
        </w:rPr>
      </w:pPr>
      <w:r w:rsidRPr="00E048FA">
        <w:rPr>
          <w:b/>
          <w:sz w:val="28"/>
          <w:szCs w:val="28"/>
        </w:rPr>
        <w:t>The effect of ransomware on small business</w:t>
      </w:r>
    </w:p>
    <w:p w14:paraId="33C8781F" w14:textId="64E5EB21" w:rsidR="00E048FA" w:rsidRDefault="00E048FA" w:rsidP="00E048FA">
      <w:r w:rsidRPr="00E048FA">
        <w:t>Table of contents</w:t>
      </w:r>
    </w:p>
    <w:p w14:paraId="50516E1B" w14:textId="77777777" w:rsidR="00182CE2" w:rsidRDefault="00182CE2" w:rsidP="00E048FA"/>
    <w:p w14:paraId="67730335" w14:textId="2A9279A5" w:rsidR="00E048FA" w:rsidRPr="00E048FA" w:rsidRDefault="00E048FA" w:rsidP="00E048FA">
      <w:r w:rsidRPr="00E048FA">
        <w:t>Abstract</w:t>
      </w:r>
    </w:p>
    <w:p w14:paraId="670B1359" w14:textId="0F22AD2D" w:rsidR="00E048FA" w:rsidRPr="00E048FA" w:rsidRDefault="00E048FA" w:rsidP="00E048FA">
      <w:r w:rsidRPr="00E048FA">
        <w:t>Introduction</w:t>
      </w:r>
    </w:p>
    <w:p w14:paraId="400E41F3" w14:textId="5A6F5127" w:rsidR="00E048FA" w:rsidRPr="00E048FA" w:rsidRDefault="00E048FA" w:rsidP="00E048FA">
      <w:r w:rsidRPr="00E048FA">
        <w:t>1.Trojan and virus</w:t>
      </w:r>
    </w:p>
    <w:p w14:paraId="7B891AF5" w14:textId="4EB08D63" w:rsidR="00E048FA" w:rsidRPr="00E048FA" w:rsidRDefault="00E048FA" w:rsidP="00E048FA">
      <w:r w:rsidRPr="00E048FA">
        <w:t>2.How they can infect systems</w:t>
      </w:r>
    </w:p>
    <w:p w14:paraId="662CF04B" w14:textId="1EC6C06D" w:rsidR="00E048FA" w:rsidRPr="00E048FA" w:rsidRDefault="00E048FA" w:rsidP="00E048FA">
      <w:r w:rsidRPr="00E048FA">
        <w:t>3.Ransomware</w:t>
      </w:r>
    </w:p>
    <w:p w14:paraId="49D0DA02" w14:textId="3C6CB053" w:rsidR="00E048FA" w:rsidRPr="00E048FA" w:rsidRDefault="00E048FA" w:rsidP="00E048FA">
      <w:r w:rsidRPr="00E048FA">
        <w:t>3.1 What is ransomware</w:t>
      </w:r>
    </w:p>
    <w:p w14:paraId="30B532A6" w14:textId="2FB78086" w:rsidR="00E048FA" w:rsidRPr="00E048FA" w:rsidRDefault="00E048FA" w:rsidP="00E048FA">
      <w:r w:rsidRPr="00E048FA">
        <w:t>3.2 How ransomware works</w:t>
      </w:r>
    </w:p>
    <w:p w14:paraId="2DCA65C1" w14:textId="6A8FF602" w:rsidR="00E048FA" w:rsidRPr="00E048FA" w:rsidRDefault="00E048FA" w:rsidP="00E048FA">
      <w:r w:rsidRPr="00E048FA">
        <w:t>3.3 Protection/prevention against attacks</w:t>
      </w:r>
    </w:p>
    <w:p w14:paraId="2FDDA2C3" w14:textId="31E92601" w:rsidR="00E048FA" w:rsidRPr="00E048FA" w:rsidRDefault="00E048FA" w:rsidP="00E048FA">
      <w:r w:rsidRPr="00E048FA">
        <w:t>4. Conclusion</w:t>
      </w:r>
    </w:p>
    <w:p w14:paraId="5863BE51" w14:textId="0AD258BC" w:rsidR="00E048FA" w:rsidRPr="00E048FA" w:rsidRDefault="00E048FA" w:rsidP="00E048FA">
      <w:r w:rsidRPr="00E048FA">
        <w:t>5. Recommendations</w:t>
      </w:r>
    </w:p>
    <w:p w14:paraId="42A2CF02" w14:textId="71E7B685" w:rsidR="00E048FA" w:rsidRDefault="00E048FA" w:rsidP="00E048FA">
      <w:r w:rsidRPr="00E048FA">
        <w:t>6. Appendices</w:t>
      </w:r>
    </w:p>
    <w:p w14:paraId="615205B3" w14:textId="22B187C2" w:rsidR="00E048FA" w:rsidRDefault="00E048FA" w:rsidP="00E048FA"/>
    <w:p w14:paraId="0FB1EE41" w14:textId="380DDFBF" w:rsidR="00E048FA" w:rsidRDefault="00E048FA" w:rsidP="00E048FA"/>
    <w:p w14:paraId="074D7BB4" w14:textId="428F6FA6" w:rsidR="00E048FA" w:rsidRDefault="00E048FA" w:rsidP="00E048FA"/>
    <w:p w14:paraId="13BB032E" w14:textId="0875C751" w:rsidR="00E048FA" w:rsidRDefault="00E048FA" w:rsidP="00E048FA"/>
    <w:p w14:paraId="296C2C78" w14:textId="35F2BA5B" w:rsidR="00E048FA" w:rsidRDefault="00E048FA" w:rsidP="00E048FA"/>
    <w:p w14:paraId="3BE408D4" w14:textId="363389B4" w:rsidR="00E048FA" w:rsidRDefault="00E048FA" w:rsidP="00E048FA"/>
    <w:p w14:paraId="72368C50" w14:textId="31B1D5AB" w:rsidR="00E048FA" w:rsidRDefault="00E048FA" w:rsidP="00E048FA"/>
    <w:p w14:paraId="0E5EDDA9" w14:textId="686A5C62" w:rsidR="00E048FA" w:rsidRDefault="00E048FA" w:rsidP="00E048FA"/>
    <w:p w14:paraId="5366FA16" w14:textId="3094F9B5" w:rsidR="00E048FA" w:rsidRDefault="00E048FA" w:rsidP="00E048FA"/>
    <w:p w14:paraId="5E3C54D1" w14:textId="4B8EBB61" w:rsidR="00E048FA" w:rsidRDefault="00E048FA" w:rsidP="00E048FA"/>
    <w:p w14:paraId="3DB74FD4" w14:textId="3C7E5ED1" w:rsidR="00E048FA" w:rsidRDefault="00E048FA" w:rsidP="00E048FA"/>
    <w:p w14:paraId="570859DB" w14:textId="766C0FE8" w:rsidR="00E048FA" w:rsidRDefault="00E048FA" w:rsidP="00E048FA"/>
    <w:p w14:paraId="2AAB1FF5" w14:textId="01F5CA68" w:rsidR="00E048FA" w:rsidRDefault="00E048FA" w:rsidP="00E048FA"/>
    <w:p w14:paraId="4D62A76F" w14:textId="5CBE3B3F" w:rsidR="00E048FA" w:rsidRDefault="00E048FA" w:rsidP="00E048FA"/>
    <w:p w14:paraId="08F3BC47" w14:textId="098AA1D9" w:rsidR="00E048FA" w:rsidRDefault="00E048FA" w:rsidP="00E048FA"/>
    <w:p w14:paraId="08080788" w14:textId="2342C280" w:rsidR="00E048FA" w:rsidRDefault="00E048FA" w:rsidP="00E048FA"/>
    <w:p w14:paraId="67175E23" w14:textId="77777777" w:rsidR="006E05CD" w:rsidRDefault="006E05CD" w:rsidP="00E048FA">
      <w:pPr>
        <w:jc w:val="both"/>
        <w:rPr>
          <w:b/>
        </w:rPr>
      </w:pPr>
    </w:p>
    <w:p w14:paraId="3144BDB1" w14:textId="583AE95C" w:rsidR="00DE22C1" w:rsidRPr="005A29BE" w:rsidRDefault="00DE22C1" w:rsidP="003B5F59">
      <w:pPr>
        <w:pStyle w:val="Heading1"/>
      </w:pPr>
      <w:bookmarkStart w:id="0" w:name="_Toc530926812"/>
      <w:r w:rsidRPr="005A29BE">
        <w:lastRenderedPageBreak/>
        <w:t>Abstract</w:t>
      </w:r>
      <w:bookmarkEnd w:id="0"/>
    </w:p>
    <w:p w14:paraId="6A9FF729" w14:textId="47080437" w:rsidR="00E048FA" w:rsidRDefault="00E048FA" w:rsidP="00E048FA">
      <w:pPr>
        <w:jc w:val="both"/>
      </w:pPr>
      <w:r>
        <w:t xml:space="preserve">The purpose of this report is to provide an explanation on the threat of ransomware to computer systems and small </w:t>
      </w:r>
      <w:r w:rsidR="003B5F59">
        <w:t>to medium sized companies</w:t>
      </w:r>
      <w:bookmarkStart w:id="1" w:name="_GoBack"/>
      <w:bookmarkEnd w:id="1"/>
      <w:r>
        <w:t xml:space="preserve">. The report will clarify the meaning of ransomware in particular the </w:t>
      </w:r>
      <w:proofErr w:type="spellStart"/>
      <w:r>
        <w:t>crytowall</w:t>
      </w:r>
      <w:proofErr w:type="spellEnd"/>
      <w:r>
        <w:t xml:space="preserve"> ransomware virus and highlight the steps required to prevent infection and also measures to take after computer systems are infected by the virus.</w:t>
      </w:r>
    </w:p>
    <w:p w14:paraId="52F64969" w14:textId="4D6B3176" w:rsidR="00DE22C1" w:rsidRPr="005A29BE" w:rsidRDefault="00DE22C1" w:rsidP="003B5F59">
      <w:pPr>
        <w:pStyle w:val="Heading1"/>
      </w:pPr>
      <w:bookmarkStart w:id="2" w:name="_Toc530926813"/>
      <w:r w:rsidRPr="005A29BE">
        <w:t>Introduction</w:t>
      </w:r>
      <w:bookmarkEnd w:id="2"/>
    </w:p>
    <w:p w14:paraId="2455606C" w14:textId="1C295FB7" w:rsidR="00DE22C1" w:rsidRDefault="00DE22C1" w:rsidP="00DE22C1">
      <w:r>
        <w:t xml:space="preserve">Computer virus provides a serious threat to business, the topic of this report will be an investigation into malware, specifically the </w:t>
      </w:r>
      <w:proofErr w:type="spellStart"/>
      <w:r>
        <w:t>cryptowall</w:t>
      </w:r>
      <w:proofErr w:type="spellEnd"/>
      <w:r>
        <w:t xml:space="preserve"> ransomware virus. </w:t>
      </w:r>
      <w:r w:rsidR="00FD0CC5">
        <w:t xml:space="preserve">The report is for leaders or directors of small companies not technical members of staff who need to be aware of the serious issues malware can cause.  </w:t>
      </w:r>
      <w:r>
        <w:t xml:space="preserve">The aims and objectives are to explain clearly what ransomware is and </w:t>
      </w:r>
      <w:r w:rsidR="007647B2">
        <w:t>also</w:t>
      </w:r>
      <w:r w:rsidR="006E05CD">
        <w:t xml:space="preserve"> the</w:t>
      </w:r>
      <w:r w:rsidR="007647B2">
        <w:t xml:space="preserve"> preventive and protective measures that can be taken to minimise the risk to small companies.</w:t>
      </w:r>
    </w:p>
    <w:p w14:paraId="3A3C2F35" w14:textId="238F6E0B" w:rsidR="007647B2" w:rsidRPr="005A29BE" w:rsidRDefault="005A29BE" w:rsidP="003B5F59">
      <w:pPr>
        <w:pStyle w:val="Heading1"/>
      </w:pPr>
      <w:bookmarkStart w:id="3" w:name="_Toc530926814"/>
      <w:r w:rsidRPr="005A29BE">
        <w:t>1.</w:t>
      </w:r>
      <w:r>
        <w:t xml:space="preserve"> </w:t>
      </w:r>
      <w:r w:rsidR="001B5101">
        <w:t>Computer virus and Trojan horse</w:t>
      </w:r>
      <w:bookmarkEnd w:id="3"/>
    </w:p>
    <w:p w14:paraId="15510513" w14:textId="77777777" w:rsidR="003E753B" w:rsidRDefault="00446D66" w:rsidP="005A29BE">
      <w:r>
        <w:t>A computer virus is usually attached as an executable file</w:t>
      </w:r>
      <w:r w:rsidR="00487F86">
        <w:t xml:space="preserve"> and will</w:t>
      </w:r>
      <w:r>
        <w:t xml:space="preserve"> remain dormant on the system until the program is run </w:t>
      </w:r>
      <w:sdt>
        <w:sdtPr>
          <w:id w:val="-954325924"/>
          <w:citation/>
        </w:sdtPr>
        <w:sdtEndPr/>
        <w:sdtContent>
          <w:r>
            <w:fldChar w:fldCharType="begin"/>
          </w:r>
          <w:r>
            <w:instrText xml:space="preserve"> CITATION Kap18 \l 2057 </w:instrText>
          </w:r>
          <w:r>
            <w:fldChar w:fldCharType="separate"/>
          </w:r>
          <w:r w:rsidRPr="00446D66">
            <w:rPr>
              <w:noProof/>
            </w:rPr>
            <w:t>[1]</w:t>
          </w:r>
          <w:r>
            <w:fldChar w:fldCharType="end"/>
          </w:r>
        </w:sdtContent>
      </w:sdt>
      <w:r w:rsidR="00FB2B10">
        <w:t xml:space="preserve">. The host program </w:t>
      </w:r>
      <w:r w:rsidR="003E753B">
        <w:t>will usually</w:t>
      </w:r>
      <w:r w:rsidR="00FB2B10">
        <w:t xml:space="preserve"> continue to run after it’s executed alongside the activated virus </w:t>
      </w:r>
      <w:sdt>
        <w:sdtPr>
          <w:id w:val="-1448775573"/>
          <w:citation/>
        </w:sdtPr>
        <w:sdtEndPr/>
        <w:sdtContent>
          <w:r w:rsidR="00FB2B10">
            <w:fldChar w:fldCharType="begin"/>
          </w:r>
          <w:r w:rsidR="00FB2B10">
            <w:instrText xml:space="preserve"> CITATION Cis18 \l 2057 </w:instrText>
          </w:r>
          <w:r w:rsidR="00FB2B10">
            <w:fldChar w:fldCharType="separate"/>
          </w:r>
          <w:r w:rsidR="00FB2B10" w:rsidRPr="00FB2B10">
            <w:rPr>
              <w:noProof/>
            </w:rPr>
            <w:t>[2]</w:t>
          </w:r>
          <w:r w:rsidR="00FB2B10">
            <w:fldChar w:fldCharType="end"/>
          </w:r>
        </w:sdtContent>
      </w:sdt>
      <w:r w:rsidR="00FB2B10">
        <w:t>.</w:t>
      </w:r>
      <w:r w:rsidR="001B5101">
        <w:t xml:space="preserve"> The user running the infected computer may be unaware for some time the virus is active. Trojan hors</w:t>
      </w:r>
      <w:r w:rsidR="003E753B">
        <w:t>e a term derived from the Greek story of the Trojan war</w:t>
      </w:r>
      <w:r w:rsidR="001B5101">
        <w:t>, is a malicious piece of software disguised to the user as something helpf</w:t>
      </w:r>
      <w:r w:rsidR="003E753B">
        <w:t>ul or legitimate.</w:t>
      </w:r>
    </w:p>
    <w:p w14:paraId="4D70B24A" w14:textId="17A1FCF1" w:rsidR="005A29BE" w:rsidRDefault="003E753B" w:rsidP="003B5F59">
      <w:pPr>
        <w:pStyle w:val="Heading1"/>
      </w:pPr>
      <w:bookmarkStart w:id="4" w:name="_Toc530926815"/>
      <w:r w:rsidRPr="003E753B">
        <w:t xml:space="preserve">2. </w:t>
      </w:r>
      <w:r w:rsidR="001B5101" w:rsidRPr="003E753B">
        <w:t xml:space="preserve"> </w:t>
      </w:r>
      <w:r w:rsidRPr="003E753B">
        <w:t>How they can infect systems</w:t>
      </w:r>
      <w:bookmarkEnd w:id="4"/>
    </w:p>
    <w:p w14:paraId="59CEB3E5" w14:textId="77777777" w:rsidR="001A6705" w:rsidRDefault="003E753B" w:rsidP="005A29BE">
      <w:r>
        <w:t xml:space="preserve">There are a multitude of ways in which computer systems can become infected by a virus or trojan, </w:t>
      </w:r>
      <w:proofErr w:type="gramStart"/>
      <w:r>
        <w:t>for the purpose of</w:t>
      </w:r>
      <w:proofErr w:type="gramEnd"/>
      <w:r>
        <w:t xml:space="preserve"> this pape</w:t>
      </w:r>
      <w:r w:rsidR="001A6705">
        <w:t xml:space="preserve">r the most common will be noted. </w:t>
      </w:r>
    </w:p>
    <w:p w14:paraId="3C71553C" w14:textId="16B666FF" w:rsidR="003E753B" w:rsidRDefault="001A6705" w:rsidP="001A6705">
      <w:pPr>
        <w:pStyle w:val="ListParagraph"/>
        <w:numPr>
          <w:ilvl w:val="0"/>
          <w:numId w:val="3"/>
        </w:numPr>
      </w:pPr>
      <w:r>
        <w:t>Clicking on links within an email message</w:t>
      </w:r>
    </w:p>
    <w:p w14:paraId="6E99F5A3" w14:textId="76D9145C" w:rsidR="001A6705" w:rsidRDefault="001A6705" w:rsidP="001A6705">
      <w:pPr>
        <w:pStyle w:val="ListParagraph"/>
        <w:numPr>
          <w:ilvl w:val="0"/>
          <w:numId w:val="3"/>
        </w:numPr>
      </w:pPr>
      <w:r>
        <w:t>Downloading files from untrusted websites</w:t>
      </w:r>
    </w:p>
    <w:p w14:paraId="00EF12E0" w14:textId="4F3158E6" w:rsidR="001A6705" w:rsidRDefault="008B4D83" w:rsidP="001A6705">
      <w:pPr>
        <w:pStyle w:val="ListParagraph"/>
        <w:numPr>
          <w:ilvl w:val="0"/>
          <w:numId w:val="3"/>
        </w:numPr>
      </w:pPr>
      <w:r>
        <w:t>Infected USB memory stick</w:t>
      </w:r>
    </w:p>
    <w:p w14:paraId="332C493F" w14:textId="084DFFD2" w:rsidR="008B4D83" w:rsidRDefault="008B4D83" w:rsidP="001A6705">
      <w:pPr>
        <w:pStyle w:val="ListParagraph"/>
        <w:numPr>
          <w:ilvl w:val="0"/>
          <w:numId w:val="3"/>
        </w:numPr>
      </w:pPr>
      <w:r>
        <w:t>Social media messages containing harmful links</w:t>
      </w:r>
    </w:p>
    <w:p w14:paraId="5427B054" w14:textId="77777777" w:rsidR="00007825" w:rsidRPr="00007825" w:rsidRDefault="00007825" w:rsidP="003B5F59">
      <w:pPr>
        <w:pStyle w:val="Heading1"/>
      </w:pPr>
      <w:bookmarkStart w:id="5" w:name="_Toc530926816"/>
      <w:r w:rsidRPr="00007825">
        <w:t>3.Ransomware</w:t>
      </w:r>
      <w:bookmarkEnd w:id="5"/>
    </w:p>
    <w:p w14:paraId="11A46C59" w14:textId="5EF9E05E" w:rsidR="00007825" w:rsidRDefault="00007825" w:rsidP="003B5F59">
      <w:pPr>
        <w:pStyle w:val="Heading2"/>
      </w:pPr>
      <w:bookmarkStart w:id="6" w:name="_Toc530926817"/>
      <w:r w:rsidRPr="00007825">
        <w:t>3.1 What is ransomware</w:t>
      </w:r>
      <w:bookmarkEnd w:id="6"/>
    </w:p>
    <w:p w14:paraId="332158D5" w14:textId="42EC68C9" w:rsidR="00182CE2" w:rsidRDefault="00182CE2" w:rsidP="002629AB">
      <w:r>
        <w:t>Ransomware is a form of malicious software or malware that is more complex than a typical virus or trojan.</w:t>
      </w:r>
      <w:r w:rsidR="00AE0E88">
        <w:t xml:space="preserve"> This</w:t>
      </w:r>
      <w:r w:rsidR="00A441B9">
        <w:t xml:space="preserve"> type of</w:t>
      </w:r>
      <w:r w:rsidR="00AE0E88">
        <w:t xml:space="preserve"> malware will encrypt certain files or an entire drive</w:t>
      </w:r>
      <w:sdt>
        <w:sdtPr>
          <w:id w:val="685797163"/>
          <w:citation/>
        </w:sdtPr>
        <w:sdtEndPr/>
        <w:sdtContent>
          <w:r w:rsidR="00A441B9">
            <w:fldChar w:fldCharType="begin"/>
          </w:r>
          <w:r w:rsidR="00A441B9">
            <w:instrText xml:space="preserve"> CITATION Aut18 \l 2057 </w:instrText>
          </w:r>
          <w:r w:rsidR="00A441B9">
            <w:fldChar w:fldCharType="separate"/>
          </w:r>
          <w:r w:rsidR="00A441B9">
            <w:rPr>
              <w:noProof/>
            </w:rPr>
            <w:t xml:space="preserve"> </w:t>
          </w:r>
          <w:r w:rsidR="00A441B9" w:rsidRPr="00A441B9">
            <w:rPr>
              <w:noProof/>
            </w:rPr>
            <w:t>[3]</w:t>
          </w:r>
          <w:r w:rsidR="00A441B9">
            <w:fldChar w:fldCharType="end"/>
          </w:r>
        </w:sdtContent>
      </w:sdt>
      <w:r w:rsidR="00AE0E88">
        <w:t xml:space="preserve"> </w:t>
      </w:r>
      <w:r w:rsidR="00A441B9">
        <w:t>then a demand for the ransom will come in the form of payment</w:t>
      </w:r>
      <w:r w:rsidR="00065D63">
        <w:t xml:space="preserve"> with the ultimatum being the deletion of the encrypted files.</w:t>
      </w:r>
      <w:r w:rsidR="00A154CF">
        <w:t xml:space="preserve"> This is in contrast to a virus or trojan in that its sole purpose is prevent the user having access to data and demanding payment for its return.</w:t>
      </w:r>
      <w:r w:rsidR="002629AB">
        <w:t xml:space="preserve"> It’s not advised to enter into any form of payment as even with a payment being made there is no guarantee of access being given to your data</w:t>
      </w:r>
      <w:sdt>
        <w:sdtPr>
          <w:id w:val="-1236554286"/>
          <w:citation/>
        </w:sdtPr>
        <w:sdtEndPr/>
        <w:sdtContent>
          <w:r w:rsidR="002629AB">
            <w:fldChar w:fldCharType="begin"/>
          </w:r>
          <w:r w:rsidR="002629AB">
            <w:instrText xml:space="preserve"> CITATION Lee18 \l 2057 </w:instrText>
          </w:r>
          <w:r w:rsidR="002629AB">
            <w:fldChar w:fldCharType="separate"/>
          </w:r>
          <w:r w:rsidR="002629AB">
            <w:rPr>
              <w:noProof/>
            </w:rPr>
            <w:t xml:space="preserve"> </w:t>
          </w:r>
          <w:r w:rsidR="002629AB" w:rsidRPr="002629AB">
            <w:rPr>
              <w:noProof/>
            </w:rPr>
            <w:t>[4]</w:t>
          </w:r>
          <w:r w:rsidR="002629AB">
            <w:fldChar w:fldCharType="end"/>
          </w:r>
        </w:sdtContent>
      </w:sdt>
    </w:p>
    <w:p w14:paraId="1BEFCD97" w14:textId="444F9DBD" w:rsidR="005E2B4E" w:rsidRDefault="005E2B4E" w:rsidP="003B5F59">
      <w:pPr>
        <w:pStyle w:val="Heading2"/>
      </w:pPr>
      <w:bookmarkStart w:id="7" w:name="_Toc530926818"/>
      <w:r w:rsidRPr="005E2B4E">
        <w:t>3.2 How ransomware works</w:t>
      </w:r>
      <w:bookmarkEnd w:id="7"/>
    </w:p>
    <w:p w14:paraId="3D6338DF" w14:textId="6906C015" w:rsidR="005E2B4E" w:rsidRDefault="005E2B4E" w:rsidP="005E2B4E">
      <w:r>
        <w:t>Since it first appeared in 2014 ransomware has evolved significantly which has made the malware more difficult to detect and remove</w:t>
      </w:r>
      <w:sdt>
        <w:sdtPr>
          <w:id w:val="-1649743793"/>
          <w:citation/>
        </w:sdtPr>
        <w:sdtEndPr/>
        <w:sdtContent>
          <w:r>
            <w:fldChar w:fldCharType="begin"/>
          </w:r>
          <w:r>
            <w:instrText xml:space="preserve"> CITATION Jef18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5E2B4E">
            <w:rPr>
              <w:noProof/>
            </w:rPr>
            <w:t>[4]</w:t>
          </w:r>
          <w:r>
            <w:fldChar w:fldCharType="end"/>
          </w:r>
        </w:sdtContent>
      </w:sdt>
      <w:r>
        <w:t>.</w:t>
      </w:r>
      <w:r w:rsidR="00A55FCC">
        <w:t xml:space="preserve"> The following methods are the most common ways systems are infected</w:t>
      </w:r>
    </w:p>
    <w:p w14:paraId="4303E0A9" w14:textId="569DC6B9" w:rsidR="00A55FCC" w:rsidRDefault="00A55FCC" w:rsidP="00A55FCC">
      <w:pPr>
        <w:pStyle w:val="ListParagraph"/>
        <w:numPr>
          <w:ilvl w:val="0"/>
          <w:numId w:val="4"/>
        </w:numPr>
      </w:pPr>
      <w:r>
        <w:t>Phishing emails, an email where the user is tricked into clicking on something</w:t>
      </w:r>
    </w:p>
    <w:p w14:paraId="7DDD8DB5" w14:textId="464CF767" w:rsidR="00A55FCC" w:rsidRDefault="00A55FCC" w:rsidP="00A55FCC">
      <w:pPr>
        <w:pStyle w:val="ListParagraph"/>
        <w:numPr>
          <w:ilvl w:val="0"/>
          <w:numId w:val="4"/>
        </w:numPr>
      </w:pPr>
      <w:r>
        <w:t>Exploit kit, a system or application deficiency where ransomware is hidden within the operating system, installed applications or a website.</w:t>
      </w:r>
    </w:p>
    <w:p w14:paraId="3CA91DD8" w14:textId="3BCBD3F3" w:rsidR="00A55FCC" w:rsidRDefault="00A55FCC" w:rsidP="00A55FCC">
      <w:pPr>
        <w:pStyle w:val="ListParagraph"/>
        <w:numPr>
          <w:ilvl w:val="0"/>
          <w:numId w:val="4"/>
        </w:numPr>
      </w:pPr>
      <w:r>
        <w:lastRenderedPageBreak/>
        <w:t>Malicious ads, advertisements online which look harmless but contain the ransomware once clicked on</w:t>
      </w:r>
      <w:sdt>
        <w:sdtPr>
          <w:id w:val="1466547019"/>
          <w:citation/>
        </w:sdtPr>
        <w:sdtEndPr/>
        <w:sdtContent>
          <w:r>
            <w:fldChar w:fldCharType="begin"/>
          </w:r>
          <w:r w:rsidR="00C96E0E">
            <w:instrText xml:space="preserve">CITATION The18 \l 2057 </w:instrText>
          </w:r>
          <w:r>
            <w:fldChar w:fldCharType="separate"/>
          </w:r>
          <w:r w:rsidR="00C96E0E">
            <w:rPr>
              <w:noProof/>
            </w:rPr>
            <w:t xml:space="preserve"> </w:t>
          </w:r>
          <w:r w:rsidR="00C96E0E" w:rsidRPr="00C96E0E">
            <w:rPr>
              <w:noProof/>
            </w:rPr>
            <w:t>[6]</w:t>
          </w:r>
          <w:r>
            <w:fldChar w:fldCharType="end"/>
          </w:r>
        </w:sdtContent>
      </w:sdt>
    </w:p>
    <w:p w14:paraId="42B290C8" w14:textId="3D166247" w:rsidR="008A2260" w:rsidRDefault="008A2260" w:rsidP="008A2260">
      <w:r>
        <w:t xml:space="preserve">Once the code is on the computer it then starts to search the system for files to encrypt, there is a huge variety of files </w:t>
      </w:r>
      <w:r w:rsidR="00874811">
        <w:t>it’s</w:t>
      </w:r>
      <w:r>
        <w:t xml:space="preserve"> capable of encrypting highlighted in the graphic below</w:t>
      </w:r>
      <w:r w:rsidR="003C778A" w:rsidRPr="003C778A">
        <w:t xml:space="preserve"> </w:t>
      </w:r>
      <w:sdt>
        <w:sdtPr>
          <w:id w:val="361568277"/>
          <w:citation/>
        </w:sdtPr>
        <w:sdtEndPr/>
        <w:sdtContent>
          <w:r w:rsidR="003C778A">
            <w:fldChar w:fldCharType="begin"/>
          </w:r>
          <w:r w:rsidR="003C778A">
            <w:instrText xml:space="preserve"> CITATION Jef181 \l 2057 </w:instrText>
          </w:r>
          <w:r w:rsidR="003C778A">
            <w:fldChar w:fldCharType="separate"/>
          </w:r>
          <w:r w:rsidR="003C778A" w:rsidRPr="003C778A">
            <w:rPr>
              <w:noProof/>
            </w:rPr>
            <w:t>[6]</w:t>
          </w:r>
          <w:r w:rsidR="003C778A">
            <w:fldChar w:fldCharType="end"/>
          </w:r>
        </w:sdtContent>
      </w:sdt>
      <w:r>
        <w:t xml:space="preserve">. </w:t>
      </w:r>
    </w:p>
    <w:p w14:paraId="0205D85D" w14:textId="4778CF61" w:rsidR="003C4C41" w:rsidRDefault="003C4C41" w:rsidP="008A2260">
      <w:pPr>
        <w:rPr>
          <w:noProof/>
          <w:lang w:eastAsia="en-GB"/>
        </w:rPr>
      </w:pPr>
      <w:r>
        <w:rPr>
          <w:noProof/>
          <w:lang w:eastAsia="en-GB"/>
        </w:rPr>
        <w:drawing>
          <wp:inline distT="0" distB="0" distL="0" distR="0" wp14:anchorId="00B8A405" wp14:editId="7A7D27DE">
            <wp:extent cx="5731510" cy="752729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-128" t="2970" r="128" b="1526"/>
                    <a:stretch/>
                  </pic:blipFill>
                  <pic:spPr bwMode="auto">
                    <a:xfrm>
                      <a:off x="0" y="0"/>
                      <a:ext cx="5731510" cy="75272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987E0D" w14:textId="47E8C275" w:rsidR="00874811" w:rsidRDefault="00874811" w:rsidP="008A2260"/>
    <w:p w14:paraId="183258FA" w14:textId="6B520A53" w:rsidR="00643B0C" w:rsidRDefault="00643B0C" w:rsidP="00643B0C">
      <w:r>
        <w:lastRenderedPageBreak/>
        <w:t xml:space="preserve">Once the file types have been found </w:t>
      </w:r>
      <w:proofErr w:type="spellStart"/>
      <w:r>
        <w:t>cryptowall</w:t>
      </w:r>
      <w:proofErr w:type="spellEnd"/>
      <w:r>
        <w:t xml:space="preserve"> will begin encryption using military grade encryption which makes it very difficult to decrypt without the security key.</w:t>
      </w:r>
    </w:p>
    <w:p w14:paraId="017F845E" w14:textId="51034D74" w:rsidR="002A4CDB" w:rsidRDefault="002A4CDB" w:rsidP="003B5F59">
      <w:pPr>
        <w:pStyle w:val="Heading2"/>
      </w:pPr>
      <w:bookmarkStart w:id="8" w:name="_Toc530926819"/>
      <w:r w:rsidRPr="002A4CDB">
        <w:t>3.3 Protection/prevention against attacks</w:t>
      </w:r>
      <w:bookmarkEnd w:id="8"/>
    </w:p>
    <w:p w14:paraId="0BA36A87" w14:textId="008DA606" w:rsidR="000A0C02" w:rsidRDefault="000A0C02" w:rsidP="002A4CDB">
      <w:r>
        <w:t>Protection for small business will come in the form of a robust security policy and staff members being careful to follow some business rules for computer use, the main points</w:t>
      </w:r>
      <w:r w:rsidR="00CA4E41">
        <w:t xml:space="preserve"> for protection and prevention</w:t>
      </w:r>
      <w:r>
        <w:t xml:space="preserve"> are shown in the graphic below</w:t>
      </w:r>
      <w:sdt>
        <w:sdtPr>
          <w:id w:val="-1462646892"/>
          <w:citation/>
        </w:sdtPr>
        <w:sdtEndPr/>
        <w:sdtContent>
          <w:r>
            <w:fldChar w:fldCharType="begin"/>
          </w:r>
          <w:r>
            <w:instrText xml:space="preserve"> CITATION Jef182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0A0C02">
            <w:rPr>
              <w:noProof/>
            </w:rPr>
            <w:t>[7]</w:t>
          </w:r>
          <w:r>
            <w:fldChar w:fldCharType="end"/>
          </w:r>
        </w:sdtContent>
      </w:sdt>
      <w:r>
        <w:t>.</w:t>
      </w:r>
    </w:p>
    <w:p w14:paraId="368B808B" w14:textId="210700C4" w:rsidR="000A0C02" w:rsidRPr="000A0C02" w:rsidRDefault="000A0C02" w:rsidP="002A4CDB">
      <w:r>
        <w:rPr>
          <w:noProof/>
          <w:lang w:eastAsia="en-GB"/>
        </w:rPr>
        <w:drawing>
          <wp:inline distT="0" distB="0" distL="0" distR="0" wp14:anchorId="24B52F9A" wp14:editId="6DF14D55">
            <wp:extent cx="5731510" cy="471360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1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88156E" w14:textId="77777777" w:rsidR="002A4CDB" w:rsidRPr="002A4CDB" w:rsidRDefault="002A4CDB" w:rsidP="002A4CDB"/>
    <w:p w14:paraId="05990E4F" w14:textId="379667C6" w:rsidR="006F7ED3" w:rsidRDefault="006F7ED3" w:rsidP="003B5F59">
      <w:pPr>
        <w:pStyle w:val="Heading1"/>
      </w:pPr>
      <w:bookmarkStart w:id="9" w:name="_Toc530926820"/>
      <w:r w:rsidRPr="006F7ED3">
        <w:t>4. Conclusion</w:t>
      </w:r>
      <w:bookmarkEnd w:id="9"/>
    </w:p>
    <w:p w14:paraId="2017EDEC" w14:textId="19E1255C" w:rsidR="007543C6" w:rsidRDefault="006F7ED3" w:rsidP="006F7ED3">
      <w:r>
        <w:t xml:space="preserve">The analysis from this paper has shown ransomware to be a </w:t>
      </w:r>
      <w:proofErr w:type="gramStart"/>
      <w:r>
        <w:t>particular nasty</w:t>
      </w:r>
      <w:proofErr w:type="gramEnd"/>
      <w:r>
        <w:t xml:space="preserve"> form of malware that once injected into the system is very difficult</w:t>
      </w:r>
      <w:r w:rsidR="002629AB">
        <w:t xml:space="preserve"> to recover from due to the level of encryption applied to the data. This could have a huge impact on a small business</w:t>
      </w:r>
      <w:r>
        <w:t xml:space="preserve"> </w:t>
      </w:r>
      <w:r w:rsidR="002629AB">
        <w:t xml:space="preserve">as shown by the file types affected by the ransomware. </w:t>
      </w:r>
      <w:r w:rsidR="00EB2099">
        <w:t>Payment or negotiation with the developers is not advisable.</w:t>
      </w:r>
    </w:p>
    <w:p w14:paraId="6D62ECB2" w14:textId="77777777" w:rsidR="007543C6" w:rsidRDefault="007543C6">
      <w:r>
        <w:br w:type="page"/>
      </w:r>
    </w:p>
    <w:p w14:paraId="7473CF35" w14:textId="77777777" w:rsidR="006F7ED3" w:rsidRDefault="006F7ED3" w:rsidP="006F7ED3"/>
    <w:p w14:paraId="35546FD4" w14:textId="66BE7EE3" w:rsidR="00EB2099" w:rsidRDefault="00EB2099" w:rsidP="003B5F59">
      <w:pPr>
        <w:pStyle w:val="Heading1"/>
      </w:pPr>
      <w:bookmarkStart w:id="10" w:name="_Toc530926821"/>
      <w:r w:rsidRPr="00EB2099">
        <w:t>5. Recommendations</w:t>
      </w:r>
      <w:bookmarkEnd w:id="10"/>
    </w:p>
    <w:p w14:paraId="3516B397" w14:textId="128E367E" w:rsidR="00EB2099" w:rsidRDefault="00EB2099" w:rsidP="00EB2099">
      <w:r>
        <w:t>Further investigation from the findings</w:t>
      </w:r>
      <w:r w:rsidR="00C96E0E">
        <w:t xml:space="preserve"> of this report</w:t>
      </w:r>
      <w:r>
        <w:t xml:space="preserve"> are having a robust back up plan for small business to ensure recovery</w:t>
      </w:r>
      <w:r w:rsidR="007543C6">
        <w:t xml:space="preserve"> from potential attacks</w:t>
      </w:r>
      <w:r>
        <w:t xml:space="preserve"> and provide business continuity. The training of staff and raising awareness of simple things such as clicking on email attachments from unknown or untrusted sources</w:t>
      </w:r>
      <w:r w:rsidR="007543C6">
        <w:t>.</w:t>
      </w:r>
    </w:p>
    <w:p w14:paraId="54E9DA2C" w14:textId="77777777" w:rsidR="003B5F59" w:rsidRDefault="003B5F59" w:rsidP="003B5F59">
      <w:pPr>
        <w:pStyle w:val="Heading1"/>
      </w:pPr>
    </w:p>
    <w:p w14:paraId="4B73E89E" w14:textId="77777777" w:rsidR="003B5F59" w:rsidRDefault="003B5F59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sdt>
      <w:sdtPr>
        <w:id w:val="-151083065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4C196C0E" w14:textId="06FDD5A3" w:rsidR="003B5F59" w:rsidRDefault="003B5F59">
          <w:pPr>
            <w:pStyle w:val="TOCHeading"/>
          </w:pPr>
          <w:r>
            <w:t>Contents</w:t>
          </w:r>
        </w:p>
        <w:p w14:paraId="4DAB2EE6" w14:textId="4FD18BB9" w:rsidR="003B5F59" w:rsidRDefault="003B5F59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30926812" w:history="1">
            <w:r w:rsidRPr="00C75F2F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_Toc530926812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330333" w14:textId="40DB9DAF" w:rsidR="003B5F59" w:rsidRDefault="003B5F5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30926813" w:history="1">
            <w:r w:rsidRPr="00C75F2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_Toc530926813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E869B" w14:textId="4349CD42" w:rsidR="003B5F59" w:rsidRDefault="003B5F5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30926814" w:history="1">
            <w:r w:rsidRPr="00C75F2F">
              <w:rPr>
                <w:rStyle w:val="Hyperlink"/>
                <w:noProof/>
              </w:rPr>
              <w:t>1. Computer virus and Trojan horse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_Toc530926814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4EC24C" w14:textId="0DAD5DB6" w:rsidR="003B5F59" w:rsidRDefault="003B5F5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30926815" w:history="1">
            <w:r w:rsidRPr="00C75F2F">
              <w:rPr>
                <w:rStyle w:val="Hyperlink"/>
                <w:noProof/>
              </w:rPr>
              <w:t>2.  How they can infect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_Toc530926815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80BD37" w14:textId="2E4C7E2A" w:rsidR="003B5F59" w:rsidRDefault="003B5F5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30926816" w:history="1">
            <w:r w:rsidRPr="00C75F2F">
              <w:rPr>
                <w:rStyle w:val="Hyperlink"/>
                <w:noProof/>
              </w:rPr>
              <w:t>3.Ransomware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_Toc530926816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E7DE7E" w14:textId="2929C246" w:rsidR="003B5F59" w:rsidRDefault="003B5F5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30926817" w:history="1">
            <w:r w:rsidRPr="00C75F2F">
              <w:rPr>
                <w:rStyle w:val="Hyperlink"/>
                <w:noProof/>
              </w:rPr>
              <w:t>3.1 What is ransomware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_Toc530926817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4F56D2" w14:textId="6DC1C9A2" w:rsidR="003B5F59" w:rsidRDefault="003B5F5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30926818" w:history="1">
            <w:r w:rsidRPr="00C75F2F">
              <w:rPr>
                <w:rStyle w:val="Hyperlink"/>
                <w:noProof/>
              </w:rPr>
              <w:t>3.2 How ransomware 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_Toc530926818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C2A854" w14:textId="5A187660" w:rsidR="003B5F59" w:rsidRDefault="003B5F5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530926819" w:history="1">
            <w:r w:rsidRPr="00C75F2F">
              <w:rPr>
                <w:rStyle w:val="Hyperlink"/>
                <w:noProof/>
              </w:rPr>
              <w:t>3.3 Protection/prevention against attacks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_Toc530926819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08A09" w14:textId="545D7734" w:rsidR="003B5F59" w:rsidRDefault="003B5F5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30926820" w:history="1">
            <w:r w:rsidRPr="00C75F2F">
              <w:rPr>
                <w:rStyle w:val="Hyperlink"/>
                <w:noProof/>
              </w:rPr>
              <w:t>4.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_Toc530926820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7C6E36" w14:textId="47A7C694" w:rsidR="003B5F59" w:rsidRDefault="003B5F5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30926821" w:history="1">
            <w:r w:rsidRPr="00C75F2F">
              <w:rPr>
                <w:rStyle w:val="Hyperlink"/>
                <w:noProof/>
              </w:rPr>
              <w:t>5.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_Toc530926821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9CD985" w14:textId="3A03354D" w:rsidR="003B5F59" w:rsidRDefault="003B5F5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30926822" w:history="1">
            <w:r w:rsidRPr="00C75F2F">
              <w:rPr>
                <w:rStyle w:val="Hyperlink"/>
                <w:noProof/>
              </w:rPr>
              <w:t>6.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_Toc530926822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5327E3" w14:textId="2820A244" w:rsidR="003B5F59" w:rsidRDefault="003B5F59">
          <w:r>
            <w:rPr>
              <w:b/>
              <w:bCs/>
              <w:noProof/>
            </w:rPr>
            <w:fldChar w:fldCharType="end"/>
          </w:r>
        </w:p>
      </w:sdtContent>
    </w:sdt>
    <w:p w14:paraId="4C0A24B1" w14:textId="77777777" w:rsidR="003B5F59" w:rsidRDefault="003B5F59" w:rsidP="003B5F59">
      <w:pPr>
        <w:pStyle w:val="Heading1"/>
      </w:pPr>
    </w:p>
    <w:p w14:paraId="6054F647" w14:textId="77777777" w:rsidR="003B5F59" w:rsidRDefault="003B5F59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7F64CDB8" w14:textId="3C2E8945" w:rsidR="00C96E0E" w:rsidRDefault="00C96E0E" w:rsidP="003B5F59">
      <w:pPr>
        <w:pStyle w:val="Heading1"/>
      </w:pPr>
      <w:bookmarkStart w:id="11" w:name="_Toc530926822"/>
      <w:r w:rsidRPr="00C96E0E">
        <w:lastRenderedPageBreak/>
        <w:t>6. Appendices</w:t>
      </w:r>
      <w:bookmarkEnd w:id="11"/>
    </w:p>
    <w:p w14:paraId="31FB4118" w14:textId="77777777" w:rsidR="00C96E0E" w:rsidRDefault="00C96E0E" w:rsidP="00C96E0E">
      <w:pPr>
        <w:rPr>
          <w:noProof/>
        </w:rPr>
      </w:pPr>
      <w:r>
        <w:rPr>
          <w:b/>
          <w:sz w:val="28"/>
          <w:szCs w:val="28"/>
        </w:rPr>
        <w:fldChar w:fldCharType="begin"/>
      </w:r>
      <w:r>
        <w:rPr>
          <w:b/>
          <w:sz w:val="28"/>
          <w:szCs w:val="28"/>
        </w:rPr>
        <w:instrText xml:space="preserve"> BIBLIOGRAPHY  \l 2057 </w:instrText>
      </w:r>
      <w:r>
        <w:rPr>
          <w:b/>
          <w:sz w:val="28"/>
          <w:szCs w:val="28"/>
        </w:rPr>
        <w:fldChar w:fldCharType="separate"/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22"/>
        <w:gridCol w:w="8704"/>
      </w:tblGrid>
      <w:tr w:rsidR="00C96E0E" w14:paraId="77EAF4DE" w14:textId="77777777">
        <w:trPr>
          <w:divId w:val="289749657"/>
          <w:tblCellSpacing w:w="15" w:type="dxa"/>
        </w:trPr>
        <w:tc>
          <w:tcPr>
            <w:tcW w:w="50" w:type="pct"/>
            <w:hideMark/>
          </w:tcPr>
          <w:p w14:paraId="2AF9002F" w14:textId="1CBDA1F7" w:rsidR="00C96E0E" w:rsidRDefault="00C96E0E">
            <w:pPr>
              <w:pStyle w:val="Bibliography"/>
              <w:rPr>
                <w:noProof/>
                <w:sz w:val="24"/>
                <w:szCs w:val="24"/>
              </w:rPr>
            </w:pPr>
            <w:r>
              <w:rPr>
                <w:noProof/>
              </w:rPr>
              <w:t xml:space="preserve">[1] </w:t>
            </w:r>
          </w:p>
        </w:tc>
        <w:tc>
          <w:tcPr>
            <w:tcW w:w="0" w:type="auto"/>
            <w:hideMark/>
          </w:tcPr>
          <w:p w14:paraId="2D88E5F7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>Kapersky, “Threats,” [Online]. Available: https://www.kaspersky.co.uk/resource-center/threats/viruses-worms. [Accessed 21 November 2018].</w:t>
            </w:r>
          </w:p>
        </w:tc>
      </w:tr>
      <w:tr w:rsidR="00C96E0E" w14:paraId="403FFEC6" w14:textId="77777777">
        <w:trPr>
          <w:divId w:val="289749657"/>
          <w:tblCellSpacing w:w="15" w:type="dxa"/>
        </w:trPr>
        <w:tc>
          <w:tcPr>
            <w:tcW w:w="50" w:type="pct"/>
            <w:hideMark/>
          </w:tcPr>
          <w:p w14:paraId="0BC0D513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[2] </w:t>
            </w:r>
          </w:p>
        </w:tc>
        <w:tc>
          <w:tcPr>
            <w:tcW w:w="0" w:type="auto"/>
            <w:hideMark/>
          </w:tcPr>
          <w:p w14:paraId="7FBAE715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>Cisco, “Virus-differences,” 14 June 2018. [Online]. Available: https://www.cisco.com/c/en/us/about/security-center/virus-differences.html. [Accessed 21 November 2018].</w:t>
            </w:r>
          </w:p>
        </w:tc>
      </w:tr>
      <w:tr w:rsidR="00C96E0E" w14:paraId="41D84AD3" w14:textId="77777777">
        <w:trPr>
          <w:divId w:val="289749657"/>
          <w:tblCellSpacing w:w="15" w:type="dxa"/>
        </w:trPr>
        <w:tc>
          <w:tcPr>
            <w:tcW w:w="50" w:type="pct"/>
            <w:hideMark/>
          </w:tcPr>
          <w:p w14:paraId="721DCC5E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[3] </w:t>
            </w:r>
          </w:p>
        </w:tc>
        <w:tc>
          <w:tcPr>
            <w:tcW w:w="0" w:type="auto"/>
            <w:hideMark/>
          </w:tcPr>
          <w:p w14:paraId="7C361533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>A. b. a. S. employee, “Malware,” Norton, [Online]. Available: https://us.norton.com/internetsecurity-malware-ransomware.html. [Accessed 21st November 2018].</w:t>
            </w:r>
          </w:p>
        </w:tc>
      </w:tr>
      <w:tr w:rsidR="00C96E0E" w14:paraId="218D67EF" w14:textId="77777777">
        <w:trPr>
          <w:divId w:val="289749657"/>
          <w:tblCellSpacing w:w="15" w:type="dxa"/>
        </w:trPr>
        <w:tc>
          <w:tcPr>
            <w:tcW w:w="50" w:type="pct"/>
            <w:hideMark/>
          </w:tcPr>
          <w:p w14:paraId="21BB5FE3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[4] </w:t>
            </w:r>
          </w:p>
        </w:tc>
        <w:tc>
          <w:tcPr>
            <w:tcW w:w="0" w:type="auto"/>
            <w:hideMark/>
          </w:tcPr>
          <w:p w14:paraId="2C5A5C23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>L. Mathews, “Why You Should Never Pay A Ransomware Ransom,” 9 March 2018. [Online]. Available: https://www.forbes.com/sites/leemathews/2018/03/09/why-you-should-never-pay-a-ransomware-ransom/#346b4f741753. [Accessed 21 November 2018].</w:t>
            </w:r>
          </w:p>
        </w:tc>
      </w:tr>
      <w:tr w:rsidR="00C96E0E" w14:paraId="0AAA14EC" w14:textId="77777777">
        <w:trPr>
          <w:divId w:val="289749657"/>
          <w:tblCellSpacing w:w="15" w:type="dxa"/>
        </w:trPr>
        <w:tc>
          <w:tcPr>
            <w:tcW w:w="50" w:type="pct"/>
            <w:hideMark/>
          </w:tcPr>
          <w:p w14:paraId="48D8FEA9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[5] </w:t>
            </w:r>
          </w:p>
        </w:tc>
        <w:tc>
          <w:tcPr>
            <w:tcW w:w="0" w:type="auto"/>
            <w:hideMark/>
          </w:tcPr>
          <w:p w14:paraId="47AE7422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>J. Petters, “The State of CryptoWall in 2018,” 6 January 2018. [Online]. Available: https://www.varonis.com/blog/cryptowall/. [Accessed 21 November 2018].</w:t>
            </w:r>
          </w:p>
        </w:tc>
      </w:tr>
      <w:tr w:rsidR="00C96E0E" w14:paraId="4B279F1C" w14:textId="77777777">
        <w:trPr>
          <w:divId w:val="289749657"/>
          <w:tblCellSpacing w:w="15" w:type="dxa"/>
        </w:trPr>
        <w:tc>
          <w:tcPr>
            <w:tcW w:w="50" w:type="pct"/>
            <w:hideMark/>
          </w:tcPr>
          <w:p w14:paraId="39F149AC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[6] </w:t>
            </w:r>
          </w:p>
        </w:tc>
        <w:tc>
          <w:tcPr>
            <w:tcW w:w="0" w:type="auto"/>
            <w:hideMark/>
          </w:tcPr>
          <w:p w14:paraId="78A41E34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>J. Petters, “The State of Cryptowall in 2018,” 6 January 2018. [Online]. Available: https://www.varonis.com/blog/cryptowall/. [Accessed 21 November 2018].</w:t>
            </w:r>
          </w:p>
        </w:tc>
      </w:tr>
      <w:tr w:rsidR="00C96E0E" w14:paraId="3DD1AA4C" w14:textId="77777777">
        <w:trPr>
          <w:divId w:val="289749657"/>
          <w:tblCellSpacing w:w="15" w:type="dxa"/>
        </w:trPr>
        <w:tc>
          <w:tcPr>
            <w:tcW w:w="50" w:type="pct"/>
            <w:hideMark/>
          </w:tcPr>
          <w:p w14:paraId="4A0FD681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[7] </w:t>
            </w:r>
          </w:p>
        </w:tc>
        <w:tc>
          <w:tcPr>
            <w:tcW w:w="0" w:type="auto"/>
            <w:hideMark/>
          </w:tcPr>
          <w:p w14:paraId="5CA4EAD4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>J. Petters, “The State of CryptoWall in 2018,” 6 January 2018. [Online]. Available: https://www.varonis.com/blog/cryptowall/. [Accessed 21 January 2018].</w:t>
            </w:r>
          </w:p>
        </w:tc>
      </w:tr>
      <w:tr w:rsidR="00C96E0E" w14:paraId="4900F16D" w14:textId="77777777">
        <w:trPr>
          <w:divId w:val="289749657"/>
          <w:tblCellSpacing w:w="15" w:type="dxa"/>
        </w:trPr>
        <w:tc>
          <w:tcPr>
            <w:tcW w:w="50" w:type="pct"/>
            <w:hideMark/>
          </w:tcPr>
          <w:p w14:paraId="2F7EF2F0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[8] </w:t>
            </w:r>
          </w:p>
        </w:tc>
        <w:tc>
          <w:tcPr>
            <w:tcW w:w="0" w:type="auto"/>
            <w:hideMark/>
          </w:tcPr>
          <w:p w14:paraId="343AA60C" w14:textId="77777777" w:rsidR="00C96E0E" w:rsidRDefault="00C96E0E">
            <w:pPr>
              <w:pStyle w:val="Bibliography"/>
              <w:rPr>
                <w:noProof/>
              </w:rPr>
            </w:pPr>
            <w:r>
              <w:rPr>
                <w:noProof/>
              </w:rPr>
              <w:t>J. Petters, “The State of CryptoWall in 2018,” 1 January 2018. [Online]. Available: https://www.varonis.com/blog/cryptowall/. [Accessed 21 November 2018].</w:t>
            </w:r>
          </w:p>
        </w:tc>
      </w:tr>
    </w:tbl>
    <w:p w14:paraId="443ABEFC" w14:textId="77777777" w:rsidR="00C96E0E" w:rsidRDefault="00C96E0E">
      <w:pPr>
        <w:divId w:val="289749657"/>
        <w:rPr>
          <w:rFonts w:eastAsia="Times New Roman"/>
          <w:noProof/>
        </w:rPr>
      </w:pPr>
    </w:p>
    <w:p w14:paraId="265778E5" w14:textId="3FB4F2EF" w:rsidR="00C96E0E" w:rsidRDefault="00C96E0E" w:rsidP="00C96E0E">
      <w:pPr>
        <w:rPr>
          <w:b/>
          <w:sz w:val="28"/>
          <w:szCs w:val="28"/>
        </w:rPr>
      </w:pPr>
      <w:r>
        <w:rPr>
          <w:b/>
          <w:sz w:val="28"/>
          <w:szCs w:val="28"/>
        </w:rPr>
        <w:fldChar w:fldCharType="end"/>
      </w:r>
    </w:p>
    <w:p w14:paraId="1B87AC5E" w14:textId="77777777" w:rsidR="00C96E0E" w:rsidRPr="00C96E0E" w:rsidRDefault="00C96E0E" w:rsidP="00C96E0E">
      <w:pPr>
        <w:rPr>
          <w:b/>
          <w:sz w:val="28"/>
          <w:szCs w:val="28"/>
        </w:rPr>
      </w:pPr>
    </w:p>
    <w:p w14:paraId="74CD3485" w14:textId="77777777" w:rsidR="00C96E0E" w:rsidRDefault="00C96E0E" w:rsidP="00EB2099"/>
    <w:p w14:paraId="39120913" w14:textId="77777777" w:rsidR="00C96E0E" w:rsidRPr="00EB2099" w:rsidRDefault="00C96E0E" w:rsidP="00EB2099"/>
    <w:p w14:paraId="43808AAA" w14:textId="77777777" w:rsidR="00EB2099" w:rsidRPr="006F7ED3" w:rsidRDefault="00EB2099" w:rsidP="006F7ED3"/>
    <w:p w14:paraId="4562FC8D" w14:textId="77777777" w:rsidR="002A4CDB" w:rsidRDefault="002A4CDB" w:rsidP="00643B0C"/>
    <w:p w14:paraId="51B19D23" w14:textId="77777777" w:rsidR="00452063" w:rsidRDefault="00452063" w:rsidP="00643B0C"/>
    <w:p w14:paraId="5E8C3121" w14:textId="77777777" w:rsidR="00643B0C" w:rsidRPr="009E55C1" w:rsidRDefault="00643B0C" w:rsidP="00643B0C">
      <w:pPr>
        <w:rPr>
          <w:rFonts w:ascii="Arial" w:hAnsi="Arial" w:cs="Arial"/>
          <w:sz w:val="24"/>
          <w:szCs w:val="24"/>
        </w:rPr>
      </w:pPr>
    </w:p>
    <w:p w14:paraId="7333B78D" w14:textId="77777777" w:rsidR="00A55FCC" w:rsidRPr="005E2B4E" w:rsidRDefault="00A55FCC" w:rsidP="00A55FCC"/>
    <w:p w14:paraId="5589A0EF" w14:textId="77777777" w:rsidR="005E2B4E" w:rsidRPr="00182CE2" w:rsidRDefault="005E2B4E" w:rsidP="00007825"/>
    <w:p w14:paraId="1027DC65" w14:textId="77777777" w:rsidR="00007825" w:rsidRPr="00007825" w:rsidRDefault="00007825" w:rsidP="00007825"/>
    <w:p w14:paraId="218F5346" w14:textId="77777777" w:rsidR="003E753B" w:rsidRPr="003E753B" w:rsidRDefault="003E753B" w:rsidP="005A29BE">
      <w:pPr>
        <w:rPr>
          <w:b/>
          <w:sz w:val="28"/>
          <w:szCs w:val="28"/>
        </w:rPr>
      </w:pPr>
    </w:p>
    <w:p w14:paraId="3C9AD5E6" w14:textId="1B0CBE89" w:rsidR="00DE22C1" w:rsidRDefault="00DE22C1" w:rsidP="00E048FA">
      <w:pPr>
        <w:jc w:val="both"/>
      </w:pPr>
    </w:p>
    <w:p w14:paraId="532C6EB5" w14:textId="77777777" w:rsidR="00E048FA" w:rsidRDefault="00E048FA" w:rsidP="00E048FA">
      <w:pPr>
        <w:rPr>
          <w:b/>
        </w:rPr>
      </w:pPr>
    </w:p>
    <w:p w14:paraId="40F1B637" w14:textId="77777777" w:rsidR="00E048FA" w:rsidRDefault="00E048FA" w:rsidP="00E048FA">
      <w:pPr>
        <w:rPr>
          <w:b/>
        </w:rPr>
      </w:pPr>
    </w:p>
    <w:p w14:paraId="045A16A0" w14:textId="77777777" w:rsidR="00E048FA" w:rsidRDefault="00E048FA" w:rsidP="00E048FA">
      <w:pPr>
        <w:rPr>
          <w:b/>
        </w:rPr>
      </w:pPr>
    </w:p>
    <w:p w14:paraId="5BD8D28D" w14:textId="611E6E1C" w:rsidR="00E048FA" w:rsidRDefault="00E048FA" w:rsidP="00EB6CCC">
      <w:pPr>
        <w:jc w:val="both"/>
      </w:pPr>
    </w:p>
    <w:p w14:paraId="381B05FA" w14:textId="77777777" w:rsidR="00E048FA" w:rsidRPr="00EB6CCC" w:rsidRDefault="00E048FA" w:rsidP="00EB6CCC">
      <w:pPr>
        <w:jc w:val="both"/>
        <w:rPr>
          <w:b/>
        </w:rPr>
      </w:pPr>
    </w:p>
    <w:p w14:paraId="50B38D04" w14:textId="77777777" w:rsidR="00EB6CCC" w:rsidRDefault="00EB6CCC"/>
    <w:sectPr w:rsidR="00EB6C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CE3E82"/>
    <w:multiLevelType w:val="hybridMultilevel"/>
    <w:tmpl w:val="6F9877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EE44141"/>
    <w:multiLevelType w:val="hybridMultilevel"/>
    <w:tmpl w:val="11F42A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726F8"/>
    <w:multiLevelType w:val="hybridMultilevel"/>
    <w:tmpl w:val="4DB806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9258F9"/>
    <w:multiLevelType w:val="hybridMultilevel"/>
    <w:tmpl w:val="9490F3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126B9"/>
    <w:rsid w:val="00007825"/>
    <w:rsid w:val="00065D63"/>
    <w:rsid w:val="000917E9"/>
    <w:rsid w:val="000A0C02"/>
    <w:rsid w:val="00182CE2"/>
    <w:rsid w:val="001A4D49"/>
    <w:rsid w:val="001A6705"/>
    <w:rsid w:val="001B5101"/>
    <w:rsid w:val="002126B9"/>
    <w:rsid w:val="002629AB"/>
    <w:rsid w:val="002A4CDB"/>
    <w:rsid w:val="00393578"/>
    <w:rsid w:val="003B5F59"/>
    <w:rsid w:val="003C4C41"/>
    <w:rsid w:val="003C778A"/>
    <w:rsid w:val="003E753B"/>
    <w:rsid w:val="00446D66"/>
    <w:rsid w:val="00452063"/>
    <w:rsid w:val="0046789F"/>
    <w:rsid w:val="00487F86"/>
    <w:rsid w:val="005A29BE"/>
    <w:rsid w:val="005A5057"/>
    <w:rsid w:val="005E2B4E"/>
    <w:rsid w:val="00643B0C"/>
    <w:rsid w:val="006E05CD"/>
    <w:rsid w:val="006F7ED3"/>
    <w:rsid w:val="007543C6"/>
    <w:rsid w:val="007647B2"/>
    <w:rsid w:val="00816AFA"/>
    <w:rsid w:val="00874811"/>
    <w:rsid w:val="008A2260"/>
    <w:rsid w:val="008B4D83"/>
    <w:rsid w:val="00A154CF"/>
    <w:rsid w:val="00A441B9"/>
    <w:rsid w:val="00A55FCC"/>
    <w:rsid w:val="00AE0E88"/>
    <w:rsid w:val="00BE795C"/>
    <w:rsid w:val="00C96E0E"/>
    <w:rsid w:val="00CA4E41"/>
    <w:rsid w:val="00D20D9B"/>
    <w:rsid w:val="00DE22C1"/>
    <w:rsid w:val="00E048FA"/>
    <w:rsid w:val="00EB2099"/>
    <w:rsid w:val="00EB6CCC"/>
    <w:rsid w:val="00FB2B10"/>
    <w:rsid w:val="00FD0C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BE45E8"/>
  <w15:chartTrackingRefBased/>
  <w15:docId w15:val="{7784E5BF-493E-4C12-BFCE-B13759DFE4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5F5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B5F5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A29BE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C96E0E"/>
  </w:style>
  <w:style w:type="character" w:customStyle="1" w:styleId="Heading1Char">
    <w:name w:val="Heading 1 Char"/>
    <w:basedOn w:val="DefaultParagraphFont"/>
    <w:link w:val="Heading1"/>
    <w:uiPriority w:val="9"/>
    <w:rsid w:val="003B5F5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B5F59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3B5F5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B5F5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B5F5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3B5F5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325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74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75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7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90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75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923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31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72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1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43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Kap18</b:Tag>
    <b:SourceType>InternetSite</b:SourceType>
    <b:Guid>{1C982EAB-9817-4640-BFD3-DA0F5DF4657B}</b:Guid>
    <b:Author>
      <b:Author>
        <b:NameList>
          <b:Person>
            <b:Last>Kapersky</b:Last>
          </b:Person>
        </b:NameList>
      </b:Author>
    </b:Author>
    <b:Title>Threats</b:Title>
    <b:YearAccessed>2018</b:YearAccessed>
    <b:MonthAccessed>November</b:MonthAccessed>
    <b:DayAccessed>21</b:DayAccessed>
    <b:URL>https://www.kaspersky.co.uk/resource-center/threats/viruses-worms</b:URL>
    <b:RefOrder>1</b:RefOrder>
  </b:Source>
  <b:Source>
    <b:Tag>Cis18</b:Tag>
    <b:SourceType>InternetSite</b:SourceType>
    <b:Guid>{66D673EC-27FD-45D7-9440-BBD6EB835418}</b:Guid>
    <b:Author>
      <b:Author>
        <b:NameList>
          <b:Person>
            <b:Last>Cisco</b:Last>
          </b:Person>
        </b:NameList>
      </b:Author>
    </b:Author>
    <b:Title>Virus-differences</b:Title>
    <b:Year>2018</b:Year>
    <b:Month>June</b:Month>
    <b:Day>14</b:Day>
    <b:YearAccessed>2018</b:YearAccessed>
    <b:MonthAccessed>November</b:MonthAccessed>
    <b:DayAccessed>21</b:DayAccessed>
    <b:URL>https://www.cisco.com/c/en/us/about/security-center/virus-differences.html</b:URL>
    <b:RefOrder>2</b:RefOrder>
  </b:Source>
  <b:Source>
    <b:Tag>Aut18</b:Tag>
    <b:SourceType>InternetSite</b:SourceType>
    <b:Guid>{E17ABA23-81B6-410F-8E14-2EC6C70AA2A7}</b:Guid>
    <b:Author>
      <b:Author>
        <b:NameList>
          <b:Person>
            <b:Last>employee</b:Last>
            <b:First>Authored</b:First>
            <b:Middle>by a Symantec</b:Middle>
          </b:Person>
        </b:NameList>
      </b:Author>
    </b:Author>
    <b:Title>Malware</b:Title>
    <b:ProductionCompany>Norton</b:ProductionCompany>
    <b:YearAccessed>2018</b:YearAccessed>
    <b:MonthAccessed>November</b:MonthAccessed>
    <b:DayAccessed>21st</b:DayAccessed>
    <b:URL>https://us.norton.com/internetsecurity-malware-ransomware.html</b:URL>
    <b:RefOrder>3</b:RefOrder>
  </b:Source>
  <b:Source>
    <b:Tag>Jef18</b:Tag>
    <b:SourceType>InternetSite</b:SourceType>
    <b:Guid>{6BDDA1F0-C720-4CBE-9268-ED0DE3E8ACEB}</b:Guid>
    <b:Author>
      <b:Author>
        <b:NameList>
          <b:Person>
            <b:Last>Petters</b:Last>
            <b:First>Jeff</b:First>
          </b:Person>
        </b:NameList>
      </b:Author>
    </b:Author>
    <b:Title>The State of CryptoWall in 2018</b:Title>
    <b:Year>2018</b:Year>
    <b:Month>January</b:Month>
    <b:Day>6</b:Day>
    <b:YearAccessed>2018</b:YearAccessed>
    <b:MonthAccessed>November</b:MonthAccessed>
    <b:DayAccessed>21</b:DayAccessed>
    <b:URL>https://www.varonis.com/blog/cryptowall/</b:URL>
    <b:RefOrder>5</b:RefOrder>
  </b:Source>
  <b:Source>
    <b:Tag>Jef181</b:Tag>
    <b:SourceType>InternetSite</b:SourceType>
    <b:Guid>{DC56FFBD-94ED-4EB3-8E1A-C05DF3E72B0F}</b:Guid>
    <b:Author>
      <b:Author>
        <b:NameList>
          <b:Person>
            <b:Last>Petters</b:Last>
            <b:First>Jeff</b:First>
          </b:Person>
        </b:NameList>
      </b:Author>
    </b:Author>
    <b:Title>The State of CryptoWall in 2018</b:Title>
    <b:Year>2018</b:Year>
    <b:Month>January</b:Month>
    <b:Day>6</b:Day>
    <b:YearAccessed>2018</b:YearAccessed>
    <b:MonthAccessed>January</b:MonthAccessed>
    <b:DayAccessed>21</b:DayAccessed>
    <b:URL>https://www.varonis.com/blog/cryptowall/</b:URL>
    <b:RefOrder>7</b:RefOrder>
  </b:Source>
  <b:Source>
    <b:Tag>Jef182</b:Tag>
    <b:SourceType>InternetSite</b:SourceType>
    <b:Guid>{18FF542B-F1C3-4D46-8D4F-3E148B273437}</b:Guid>
    <b:Author>
      <b:Author>
        <b:NameList>
          <b:Person>
            <b:Last>Petters</b:Last>
            <b:First>Jeff</b:First>
          </b:Person>
        </b:NameList>
      </b:Author>
    </b:Author>
    <b:Title>The State of CryptoWall in 2018</b:Title>
    <b:Year>2018</b:Year>
    <b:Month>January</b:Month>
    <b:Day>1</b:Day>
    <b:YearAccessed>2018</b:YearAccessed>
    <b:MonthAccessed>November</b:MonthAccessed>
    <b:DayAccessed>21</b:DayAccessed>
    <b:URL>https://www.varonis.com/blog/cryptowall/</b:URL>
    <b:RefOrder>8</b:RefOrder>
  </b:Source>
  <b:Source>
    <b:Tag>Lee18</b:Tag>
    <b:SourceType>InternetSite</b:SourceType>
    <b:Guid>{4FF0E420-C127-4B95-9321-55462FC6C9DC}</b:Guid>
    <b:Author>
      <b:Author>
        <b:NameList>
          <b:Person>
            <b:Last>Mathews</b:Last>
            <b:First>Lee</b:First>
          </b:Person>
        </b:NameList>
      </b:Author>
    </b:Author>
    <b:Title>Why You Should Never Pay A Ransomware Ransom</b:Title>
    <b:Year>2018</b:Year>
    <b:Month>March</b:Month>
    <b:Day>9</b:Day>
    <b:YearAccessed>2018</b:YearAccessed>
    <b:MonthAccessed>November</b:MonthAccessed>
    <b:DayAccessed>21</b:DayAccessed>
    <b:URL>https://www.forbes.com/sites/leemathews/2018/03/09/why-you-should-never-pay-a-ransomware-ransom/#346b4f741753</b:URL>
    <b:RefOrder>4</b:RefOrder>
  </b:Source>
  <b:Source>
    <b:Tag>The18</b:Tag>
    <b:SourceType>InternetSite</b:SourceType>
    <b:Guid>{DC571D1E-46C7-4E4C-98A0-A7CC89E310C0}</b:Guid>
    <b:Title>The State of Cryptowall in 2018</b:Title>
    <b:Year>2018</b:Year>
    <b:Month>January</b:Month>
    <b:Day>6</b:Day>
    <b:YearAccessed>2018</b:YearAccessed>
    <b:MonthAccessed>November</b:MonthAccessed>
    <b:DayAccessed>21</b:DayAccessed>
    <b:URL>https://www.varonis.com/blog/cryptowall/</b:URL>
    <b:Author>
      <b:Author>
        <b:NameList>
          <b:Person>
            <b:Last>Petters</b:Last>
            <b:First>Jeff</b:First>
          </b:Person>
        </b:NameList>
      </b:Author>
    </b:Author>
    <b:RefOrder>6</b:RefOrder>
  </b:Source>
</b:Sources>
</file>

<file path=customXml/itemProps1.xml><?xml version="1.0" encoding="utf-8"?>
<ds:datastoreItem xmlns:ds="http://schemas.openxmlformats.org/officeDocument/2006/customXml" ds:itemID="{B377A01D-0A0C-41F3-8B1C-EC075DB44A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8</Pages>
  <Words>1084</Words>
  <Characters>6183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Thomas (1352162)</dc:creator>
  <cp:keywords/>
  <dc:description/>
  <cp:lastModifiedBy>Alex Thomas (1352162)</cp:lastModifiedBy>
  <cp:revision>3</cp:revision>
  <dcterms:created xsi:type="dcterms:W3CDTF">2018-11-25T16:29:00Z</dcterms:created>
  <dcterms:modified xsi:type="dcterms:W3CDTF">2018-11-25T16:34:00Z</dcterms:modified>
</cp:coreProperties>
</file>