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DDFD0A" w14:textId="2333B5D1" w:rsidR="00AD390F" w:rsidRDefault="00D15169" w:rsidP="00AC1557">
      <w:pPr>
        <w:jc w:val="center"/>
        <w:rPr>
          <w:lang w:val="en-US"/>
        </w:rPr>
      </w:pPr>
      <w:r>
        <w:rPr>
          <w:noProof/>
        </w:rPr>
        <w:drawing>
          <wp:inline distT="0" distB="0" distL="0" distR="0" wp14:anchorId="11D2CD5F" wp14:editId="5F1D8310">
            <wp:extent cx="2619375" cy="1165860"/>
            <wp:effectExtent l="0" t="0" r="9525"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19375" cy="1165860"/>
                    </a:xfrm>
                    <a:prstGeom prst="rect">
                      <a:avLst/>
                    </a:prstGeom>
                    <a:noFill/>
                  </pic:spPr>
                </pic:pic>
              </a:graphicData>
            </a:graphic>
          </wp:inline>
        </w:drawing>
      </w:r>
    </w:p>
    <w:p w14:paraId="2DE978F7" w14:textId="77777777" w:rsidR="00D15169" w:rsidRDefault="00D15169" w:rsidP="00AC1557">
      <w:pPr>
        <w:jc w:val="center"/>
        <w:rPr>
          <w:lang w:val="en-US"/>
        </w:rPr>
      </w:pPr>
    </w:p>
    <w:p w14:paraId="6DD8CDAE" w14:textId="77777777" w:rsidR="00152161" w:rsidRDefault="006873CB" w:rsidP="00AC1557">
      <w:pPr>
        <w:spacing w:before="30" w:after="30"/>
        <w:jc w:val="center"/>
        <w:rPr>
          <w:rFonts w:cs="Arial"/>
          <w:szCs w:val="22"/>
          <w:lang w:val="en-US"/>
        </w:rPr>
      </w:pPr>
      <w:r w:rsidRPr="006873CB">
        <w:rPr>
          <w:rFonts w:cs="Arial"/>
          <w:szCs w:val="22"/>
          <w:lang w:val="en-US"/>
        </w:rPr>
        <w:t>Name: Katrina Khakh</w:t>
      </w:r>
      <w:r w:rsidRPr="006873CB">
        <w:rPr>
          <w:rFonts w:cs="Arial"/>
          <w:szCs w:val="22"/>
          <w:lang w:val="en-US"/>
        </w:rPr>
        <w:br/>
        <w:t>Student ID: 2417736</w:t>
      </w:r>
      <w:r w:rsidRPr="006873CB">
        <w:rPr>
          <w:rFonts w:cs="Arial"/>
          <w:szCs w:val="22"/>
          <w:lang w:val="en-US"/>
        </w:rPr>
        <w:br/>
        <w:t xml:space="preserve">Module: </w:t>
      </w:r>
      <w:r>
        <w:rPr>
          <w:rFonts w:cs="Arial"/>
          <w:szCs w:val="22"/>
          <w:lang w:val="en-US"/>
        </w:rPr>
        <w:t xml:space="preserve">Introduction to Public Health </w:t>
      </w:r>
      <w:r w:rsidRPr="006873CB">
        <w:rPr>
          <w:rFonts w:cs="Arial"/>
          <w:szCs w:val="22"/>
          <w:lang w:val="en-US"/>
        </w:rPr>
        <w:br/>
        <w:t xml:space="preserve">Module Code: </w:t>
      </w:r>
      <w:r w:rsidRPr="006873CB">
        <w:rPr>
          <w:rFonts w:cs="Arial"/>
          <w:szCs w:val="22"/>
        </w:rPr>
        <w:t>LCHS400</w:t>
      </w:r>
      <w:r w:rsidR="00D15169">
        <w:rPr>
          <w:rFonts w:cs="Arial"/>
          <w:szCs w:val="22"/>
        </w:rPr>
        <w:t>8</w:t>
      </w:r>
      <w:r w:rsidRPr="006873CB">
        <w:rPr>
          <w:rFonts w:cs="Arial"/>
          <w:szCs w:val="22"/>
          <w:lang w:val="en-US"/>
        </w:rPr>
        <w:br/>
        <w:t xml:space="preserve">Lecturer: </w:t>
      </w:r>
      <w:r>
        <w:rPr>
          <w:rFonts w:cs="Arial"/>
          <w:szCs w:val="22"/>
          <w:lang w:val="en-US"/>
        </w:rPr>
        <w:t>Deborah Odeh</w:t>
      </w:r>
    </w:p>
    <w:p w14:paraId="02018F37" w14:textId="679B353A" w:rsidR="006873CB" w:rsidRPr="006873CB" w:rsidRDefault="00152161" w:rsidP="00AC1557">
      <w:pPr>
        <w:spacing w:before="30" w:after="30"/>
        <w:jc w:val="center"/>
        <w:rPr>
          <w:rFonts w:cs="Arial"/>
          <w:szCs w:val="22"/>
          <w:lang w:val="en-US"/>
        </w:rPr>
      </w:pPr>
      <w:proofErr w:type="spellStart"/>
      <w:r>
        <w:rPr>
          <w:rFonts w:cs="Arial"/>
          <w:szCs w:val="22"/>
          <w:lang w:val="en-US"/>
        </w:rPr>
        <w:t>Componant</w:t>
      </w:r>
      <w:proofErr w:type="spellEnd"/>
      <w:r>
        <w:rPr>
          <w:rFonts w:cs="Arial"/>
          <w:szCs w:val="22"/>
          <w:lang w:val="en-US"/>
        </w:rPr>
        <w:t xml:space="preserve"> 2 Written report: Depression</w:t>
      </w:r>
      <w:r w:rsidR="006873CB" w:rsidRPr="006873CB">
        <w:rPr>
          <w:rFonts w:cs="Arial"/>
          <w:szCs w:val="22"/>
          <w:lang w:val="en-US"/>
        </w:rPr>
        <w:br/>
      </w:r>
    </w:p>
    <w:p w14:paraId="22573764" w14:textId="77777777" w:rsidR="00AD390F" w:rsidRDefault="00AD390F" w:rsidP="00AC1557">
      <w:pPr>
        <w:rPr>
          <w:lang w:val="en-US"/>
        </w:rPr>
      </w:pPr>
    </w:p>
    <w:p w14:paraId="7399EEE2" w14:textId="77777777" w:rsidR="00AD390F" w:rsidRDefault="00AD390F" w:rsidP="00AC1557">
      <w:pPr>
        <w:rPr>
          <w:lang w:val="en-US"/>
        </w:rPr>
      </w:pPr>
    </w:p>
    <w:p w14:paraId="6A884760" w14:textId="77777777" w:rsidR="00AD390F" w:rsidRDefault="00AD390F" w:rsidP="00AC1557">
      <w:pPr>
        <w:rPr>
          <w:lang w:val="en-US"/>
        </w:rPr>
      </w:pPr>
    </w:p>
    <w:p w14:paraId="3AC9F8DC" w14:textId="77777777" w:rsidR="00AD390F" w:rsidRDefault="00AD390F" w:rsidP="00AC1557">
      <w:pPr>
        <w:rPr>
          <w:lang w:val="en-US"/>
        </w:rPr>
      </w:pPr>
    </w:p>
    <w:p w14:paraId="115BD3BA" w14:textId="77777777" w:rsidR="00AD390F" w:rsidRDefault="00AD390F" w:rsidP="00AC1557">
      <w:pPr>
        <w:rPr>
          <w:lang w:val="en-US"/>
        </w:rPr>
      </w:pPr>
    </w:p>
    <w:p w14:paraId="57E52B60" w14:textId="77777777" w:rsidR="00AD390F" w:rsidRDefault="00AD390F" w:rsidP="00AC1557">
      <w:pPr>
        <w:rPr>
          <w:lang w:val="en-US"/>
        </w:rPr>
      </w:pPr>
    </w:p>
    <w:p w14:paraId="48550522" w14:textId="77777777" w:rsidR="00AD390F" w:rsidRDefault="00AD390F" w:rsidP="00AC1557">
      <w:pPr>
        <w:rPr>
          <w:lang w:val="en-US"/>
        </w:rPr>
      </w:pPr>
    </w:p>
    <w:p w14:paraId="66D9EABE" w14:textId="77777777" w:rsidR="00AD390F" w:rsidRDefault="00AD390F" w:rsidP="00AC1557">
      <w:pPr>
        <w:rPr>
          <w:lang w:val="en-US"/>
        </w:rPr>
      </w:pPr>
    </w:p>
    <w:p w14:paraId="59A10116" w14:textId="77777777" w:rsidR="00AD390F" w:rsidRDefault="00AD390F" w:rsidP="00AC1557">
      <w:pPr>
        <w:rPr>
          <w:lang w:val="en-US"/>
        </w:rPr>
      </w:pPr>
    </w:p>
    <w:p w14:paraId="51B1D6EC" w14:textId="77777777" w:rsidR="00AD390F" w:rsidRDefault="00AD390F" w:rsidP="00AC1557">
      <w:pPr>
        <w:rPr>
          <w:lang w:val="en-US"/>
        </w:rPr>
      </w:pPr>
    </w:p>
    <w:p w14:paraId="3CC081F7" w14:textId="77777777" w:rsidR="00AD390F" w:rsidRDefault="00AD390F" w:rsidP="00AC1557">
      <w:pPr>
        <w:rPr>
          <w:lang w:val="en-US"/>
        </w:rPr>
      </w:pPr>
    </w:p>
    <w:p w14:paraId="71CCC31A" w14:textId="77777777" w:rsidR="00AD390F" w:rsidRDefault="00AD390F" w:rsidP="00AC1557">
      <w:pPr>
        <w:rPr>
          <w:lang w:val="en-US"/>
        </w:rPr>
      </w:pPr>
    </w:p>
    <w:p w14:paraId="709950F3" w14:textId="77777777" w:rsidR="00AD390F" w:rsidRDefault="00AD390F" w:rsidP="00AC1557">
      <w:pPr>
        <w:rPr>
          <w:lang w:val="en-US"/>
        </w:rPr>
      </w:pPr>
    </w:p>
    <w:p w14:paraId="17C34F17" w14:textId="77777777" w:rsidR="00AD390F" w:rsidRDefault="00AD390F" w:rsidP="00AC1557">
      <w:pPr>
        <w:rPr>
          <w:lang w:val="en-US"/>
        </w:rPr>
      </w:pPr>
    </w:p>
    <w:p w14:paraId="0012C74D" w14:textId="77777777" w:rsidR="00AD390F" w:rsidRDefault="00AD390F" w:rsidP="00AC1557">
      <w:pPr>
        <w:rPr>
          <w:lang w:val="en-US"/>
        </w:rPr>
      </w:pPr>
    </w:p>
    <w:p w14:paraId="1C84DF7D" w14:textId="77777777" w:rsidR="00E72BC7" w:rsidRDefault="00E72BC7" w:rsidP="00AC1557">
      <w:pPr>
        <w:rPr>
          <w:lang w:val="en-US"/>
        </w:rPr>
      </w:pPr>
    </w:p>
    <w:sdt>
      <w:sdtPr>
        <w:rPr>
          <w:rFonts w:ascii="Arial" w:eastAsiaTheme="minorHAnsi" w:hAnsi="Arial" w:cstheme="minorBidi"/>
          <w:color w:val="auto"/>
          <w:kern w:val="2"/>
          <w:sz w:val="22"/>
          <w:szCs w:val="24"/>
          <w:lang w:val="en-GB"/>
          <w14:ligatures w14:val="standardContextual"/>
        </w:rPr>
        <w:id w:val="619119590"/>
        <w:docPartObj>
          <w:docPartGallery w:val="Table of Contents"/>
          <w:docPartUnique/>
        </w:docPartObj>
      </w:sdtPr>
      <w:sdtEndPr>
        <w:rPr>
          <w:b/>
          <w:bCs/>
          <w:noProof/>
        </w:rPr>
      </w:sdtEndPr>
      <w:sdtContent>
        <w:p w14:paraId="4204C63D" w14:textId="47AB51F4" w:rsidR="00E72BC7" w:rsidRPr="00177FB1" w:rsidRDefault="00E72BC7" w:rsidP="00AC1557">
          <w:pPr>
            <w:pStyle w:val="TOCHeading"/>
            <w:spacing w:line="360" w:lineRule="auto"/>
            <w:rPr>
              <w:rFonts w:ascii="Arial" w:hAnsi="Arial" w:cs="Arial"/>
              <w:color w:val="auto"/>
              <w:sz w:val="22"/>
              <w:szCs w:val="22"/>
            </w:rPr>
          </w:pPr>
          <w:r w:rsidRPr="00177FB1">
            <w:rPr>
              <w:rFonts w:ascii="Arial" w:hAnsi="Arial" w:cs="Arial"/>
              <w:color w:val="auto"/>
              <w:sz w:val="22"/>
              <w:szCs w:val="22"/>
            </w:rPr>
            <w:t>Contents</w:t>
          </w:r>
        </w:p>
        <w:p w14:paraId="0094ABFD" w14:textId="6E540527" w:rsidR="00152161" w:rsidRDefault="00E72BC7">
          <w:pPr>
            <w:pStyle w:val="TOC1"/>
            <w:tabs>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35482256" w:history="1">
            <w:r w:rsidR="00152161" w:rsidRPr="00544063">
              <w:rPr>
                <w:rStyle w:val="Hyperlink"/>
                <w:noProof/>
                <w:lang w:val="en-US"/>
              </w:rPr>
              <w:t>Introduction</w:t>
            </w:r>
            <w:r w:rsidR="00152161">
              <w:rPr>
                <w:noProof/>
                <w:webHidden/>
              </w:rPr>
              <w:tab/>
            </w:r>
            <w:r w:rsidR="00152161">
              <w:rPr>
                <w:noProof/>
                <w:webHidden/>
              </w:rPr>
              <w:fldChar w:fldCharType="begin"/>
            </w:r>
            <w:r w:rsidR="00152161">
              <w:rPr>
                <w:noProof/>
                <w:webHidden/>
              </w:rPr>
              <w:instrText xml:space="preserve"> PAGEREF _Toc235482256 \h </w:instrText>
            </w:r>
            <w:r w:rsidR="00152161">
              <w:rPr>
                <w:noProof/>
                <w:webHidden/>
              </w:rPr>
            </w:r>
            <w:r w:rsidR="00152161">
              <w:rPr>
                <w:noProof/>
                <w:webHidden/>
              </w:rPr>
              <w:fldChar w:fldCharType="separate"/>
            </w:r>
            <w:r w:rsidR="00152161">
              <w:rPr>
                <w:noProof/>
                <w:webHidden/>
              </w:rPr>
              <w:t>3</w:t>
            </w:r>
            <w:r w:rsidR="00152161">
              <w:rPr>
                <w:noProof/>
                <w:webHidden/>
              </w:rPr>
              <w:fldChar w:fldCharType="end"/>
            </w:r>
          </w:hyperlink>
        </w:p>
        <w:p w14:paraId="6296B604" w14:textId="1D175102" w:rsidR="00152161" w:rsidRDefault="00152161">
          <w:pPr>
            <w:pStyle w:val="TOC1"/>
            <w:tabs>
              <w:tab w:val="right" w:leader="dot" w:pos="9016"/>
            </w:tabs>
            <w:rPr>
              <w:rFonts w:asciiTheme="minorHAnsi" w:eastAsiaTheme="minorEastAsia" w:hAnsiTheme="minorHAnsi"/>
              <w:noProof/>
              <w:sz w:val="24"/>
              <w:lang w:eastAsia="en-GB"/>
            </w:rPr>
          </w:pPr>
          <w:hyperlink w:anchor="_Toc235482257" w:history="1">
            <w:r w:rsidRPr="00544063">
              <w:rPr>
                <w:rStyle w:val="Hyperlink"/>
                <w:noProof/>
              </w:rPr>
              <w:t>How is depression measured and monitored in the UK:</w:t>
            </w:r>
            <w:r>
              <w:rPr>
                <w:noProof/>
                <w:webHidden/>
              </w:rPr>
              <w:tab/>
            </w:r>
            <w:r>
              <w:rPr>
                <w:noProof/>
                <w:webHidden/>
              </w:rPr>
              <w:fldChar w:fldCharType="begin"/>
            </w:r>
            <w:r>
              <w:rPr>
                <w:noProof/>
                <w:webHidden/>
              </w:rPr>
              <w:instrText xml:space="preserve"> PAGEREF _Toc235482257 \h </w:instrText>
            </w:r>
            <w:r>
              <w:rPr>
                <w:noProof/>
                <w:webHidden/>
              </w:rPr>
            </w:r>
            <w:r>
              <w:rPr>
                <w:noProof/>
                <w:webHidden/>
              </w:rPr>
              <w:fldChar w:fldCharType="separate"/>
            </w:r>
            <w:r>
              <w:rPr>
                <w:noProof/>
                <w:webHidden/>
              </w:rPr>
              <w:t>3</w:t>
            </w:r>
            <w:r>
              <w:rPr>
                <w:noProof/>
                <w:webHidden/>
              </w:rPr>
              <w:fldChar w:fldCharType="end"/>
            </w:r>
          </w:hyperlink>
        </w:p>
        <w:p w14:paraId="4AD19EA1" w14:textId="59341DB5" w:rsidR="00152161" w:rsidRDefault="00152161">
          <w:pPr>
            <w:pStyle w:val="TOC1"/>
            <w:tabs>
              <w:tab w:val="right" w:leader="dot" w:pos="9016"/>
            </w:tabs>
            <w:rPr>
              <w:rFonts w:asciiTheme="minorHAnsi" w:eastAsiaTheme="minorEastAsia" w:hAnsiTheme="minorHAnsi"/>
              <w:noProof/>
              <w:sz w:val="24"/>
              <w:lang w:eastAsia="en-GB"/>
            </w:rPr>
          </w:pPr>
          <w:hyperlink w:anchor="_Toc235482258" w:history="1">
            <w:r w:rsidRPr="00544063">
              <w:rPr>
                <w:rStyle w:val="Hyperlink"/>
                <w:noProof/>
              </w:rPr>
              <w:t>Risk factors of depression</w:t>
            </w:r>
            <w:r>
              <w:rPr>
                <w:noProof/>
                <w:webHidden/>
              </w:rPr>
              <w:tab/>
            </w:r>
            <w:r>
              <w:rPr>
                <w:noProof/>
                <w:webHidden/>
              </w:rPr>
              <w:fldChar w:fldCharType="begin"/>
            </w:r>
            <w:r>
              <w:rPr>
                <w:noProof/>
                <w:webHidden/>
              </w:rPr>
              <w:instrText xml:space="preserve"> PAGEREF _Toc235482258 \h </w:instrText>
            </w:r>
            <w:r>
              <w:rPr>
                <w:noProof/>
                <w:webHidden/>
              </w:rPr>
            </w:r>
            <w:r>
              <w:rPr>
                <w:noProof/>
                <w:webHidden/>
              </w:rPr>
              <w:fldChar w:fldCharType="separate"/>
            </w:r>
            <w:r>
              <w:rPr>
                <w:noProof/>
                <w:webHidden/>
              </w:rPr>
              <w:t>4</w:t>
            </w:r>
            <w:r>
              <w:rPr>
                <w:noProof/>
                <w:webHidden/>
              </w:rPr>
              <w:fldChar w:fldCharType="end"/>
            </w:r>
          </w:hyperlink>
        </w:p>
        <w:p w14:paraId="66BF705C" w14:textId="124B40D8" w:rsidR="00152161" w:rsidRDefault="00152161">
          <w:pPr>
            <w:pStyle w:val="TOC1"/>
            <w:tabs>
              <w:tab w:val="right" w:leader="dot" w:pos="9016"/>
            </w:tabs>
            <w:rPr>
              <w:rFonts w:asciiTheme="minorHAnsi" w:eastAsiaTheme="minorEastAsia" w:hAnsiTheme="minorHAnsi"/>
              <w:noProof/>
              <w:sz w:val="24"/>
              <w:lang w:eastAsia="en-GB"/>
            </w:rPr>
          </w:pPr>
          <w:hyperlink w:anchor="_Toc235482259" w:history="1">
            <w:r w:rsidRPr="00544063">
              <w:rPr>
                <w:rStyle w:val="Hyperlink"/>
                <w:noProof/>
              </w:rPr>
              <w:t>Control of Depression</w:t>
            </w:r>
            <w:r>
              <w:rPr>
                <w:noProof/>
                <w:webHidden/>
              </w:rPr>
              <w:tab/>
            </w:r>
            <w:r>
              <w:rPr>
                <w:noProof/>
                <w:webHidden/>
              </w:rPr>
              <w:fldChar w:fldCharType="begin"/>
            </w:r>
            <w:r>
              <w:rPr>
                <w:noProof/>
                <w:webHidden/>
              </w:rPr>
              <w:instrText xml:space="preserve"> PAGEREF _Toc235482259 \h </w:instrText>
            </w:r>
            <w:r>
              <w:rPr>
                <w:noProof/>
                <w:webHidden/>
              </w:rPr>
            </w:r>
            <w:r>
              <w:rPr>
                <w:noProof/>
                <w:webHidden/>
              </w:rPr>
              <w:fldChar w:fldCharType="separate"/>
            </w:r>
            <w:r>
              <w:rPr>
                <w:noProof/>
                <w:webHidden/>
              </w:rPr>
              <w:t>4</w:t>
            </w:r>
            <w:r>
              <w:rPr>
                <w:noProof/>
                <w:webHidden/>
              </w:rPr>
              <w:fldChar w:fldCharType="end"/>
            </w:r>
          </w:hyperlink>
        </w:p>
        <w:p w14:paraId="59466C83" w14:textId="58CFC70A" w:rsidR="00152161" w:rsidRDefault="00152161">
          <w:pPr>
            <w:pStyle w:val="TOC1"/>
            <w:tabs>
              <w:tab w:val="right" w:leader="dot" w:pos="9016"/>
            </w:tabs>
            <w:rPr>
              <w:rFonts w:asciiTheme="minorHAnsi" w:eastAsiaTheme="minorEastAsia" w:hAnsiTheme="minorHAnsi"/>
              <w:noProof/>
              <w:sz w:val="24"/>
              <w:lang w:eastAsia="en-GB"/>
            </w:rPr>
          </w:pPr>
          <w:hyperlink w:anchor="_Toc235482260" w:history="1">
            <w:r w:rsidRPr="00544063">
              <w:rPr>
                <w:rStyle w:val="Hyperlink"/>
                <w:noProof/>
              </w:rPr>
              <w:t>The implications of depression on the community:</w:t>
            </w:r>
            <w:r>
              <w:rPr>
                <w:noProof/>
                <w:webHidden/>
              </w:rPr>
              <w:tab/>
            </w:r>
            <w:r>
              <w:rPr>
                <w:noProof/>
                <w:webHidden/>
              </w:rPr>
              <w:fldChar w:fldCharType="begin"/>
            </w:r>
            <w:r>
              <w:rPr>
                <w:noProof/>
                <w:webHidden/>
              </w:rPr>
              <w:instrText xml:space="preserve"> PAGEREF _Toc235482260 \h </w:instrText>
            </w:r>
            <w:r>
              <w:rPr>
                <w:noProof/>
                <w:webHidden/>
              </w:rPr>
            </w:r>
            <w:r>
              <w:rPr>
                <w:noProof/>
                <w:webHidden/>
              </w:rPr>
              <w:fldChar w:fldCharType="separate"/>
            </w:r>
            <w:r>
              <w:rPr>
                <w:noProof/>
                <w:webHidden/>
              </w:rPr>
              <w:t>5</w:t>
            </w:r>
            <w:r>
              <w:rPr>
                <w:noProof/>
                <w:webHidden/>
              </w:rPr>
              <w:fldChar w:fldCharType="end"/>
            </w:r>
          </w:hyperlink>
        </w:p>
        <w:p w14:paraId="7DBDB76D" w14:textId="2B3A8063" w:rsidR="00152161" w:rsidRDefault="00152161">
          <w:pPr>
            <w:pStyle w:val="TOC1"/>
            <w:tabs>
              <w:tab w:val="right" w:leader="dot" w:pos="9016"/>
            </w:tabs>
            <w:rPr>
              <w:rFonts w:asciiTheme="minorHAnsi" w:eastAsiaTheme="minorEastAsia" w:hAnsiTheme="minorHAnsi"/>
              <w:noProof/>
              <w:sz w:val="24"/>
              <w:lang w:eastAsia="en-GB"/>
            </w:rPr>
          </w:pPr>
          <w:hyperlink w:anchor="_Toc235482261" w:history="1">
            <w:r w:rsidRPr="00544063">
              <w:rPr>
                <w:rStyle w:val="Hyperlink"/>
                <w:noProof/>
              </w:rPr>
              <w:t>Health and Social Care services available to support individuals with depression:</w:t>
            </w:r>
            <w:r>
              <w:rPr>
                <w:noProof/>
                <w:webHidden/>
              </w:rPr>
              <w:tab/>
            </w:r>
            <w:r>
              <w:rPr>
                <w:noProof/>
                <w:webHidden/>
              </w:rPr>
              <w:fldChar w:fldCharType="begin"/>
            </w:r>
            <w:r>
              <w:rPr>
                <w:noProof/>
                <w:webHidden/>
              </w:rPr>
              <w:instrText xml:space="preserve"> PAGEREF _Toc235482261 \h </w:instrText>
            </w:r>
            <w:r>
              <w:rPr>
                <w:noProof/>
                <w:webHidden/>
              </w:rPr>
            </w:r>
            <w:r>
              <w:rPr>
                <w:noProof/>
                <w:webHidden/>
              </w:rPr>
              <w:fldChar w:fldCharType="separate"/>
            </w:r>
            <w:r>
              <w:rPr>
                <w:noProof/>
                <w:webHidden/>
              </w:rPr>
              <w:t>5</w:t>
            </w:r>
            <w:r>
              <w:rPr>
                <w:noProof/>
                <w:webHidden/>
              </w:rPr>
              <w:fldChar w:fldCharType="end"/>
            </w:r>
          </w:hyperlink>
        </w:p>
        <w:p w14:paraId="7232C8A1" w14:textId="317A8552" w:rsidR="00152161" w:rsidRDefault="00152161">
          <w:pPr>
            <w:pStyle w:val="TOC1"/>
            <w:tabs>
              <w:tab w:val="right" w:leader="dot" w:pos="9016"/>
            </w:tabs>
            <w:rPr>
              <w:rFonts w:asciiTheme="minorHAnsi" w:eastAsiaTheme="minorEastAsia" w:hAnsiTheme="minorHAnsi"/>
              <w:noProof/>
              <w:sz w:val="24"/>
              <w:lang w:eastAsia="en-GB"/>
            </w:rPr>
          </w:pPr>
          <w:hyperlink w:anchor="_Toc235482262" w:history="1">
            <w:r w:rsidRPr="00544063">
              <w:rPr>
                <w:rStyle w:val="Hyperlink"/>
                <w:noProof/>
              </w:rPr>
              <w:t>Conclusion</w:t>
            </w:r>
            <w:r>
              <w:rPr>
                <w:noProof/>
                <w:webHidden/>
              </w:rPr>
              <w:tab/>
            </w:r>
            <w:r>
              <w:rPr>
                <w:noProof/>
                <w:webHidden/>
              </w:rPr>
              <w:fldChar w:fldCharType="begin"/>
            </w:r>
            <w:r>
              <w:rPr>
                <w:noProof/>
                <w:webHidden/>
              </w:rPr>
              <w:instrText xml:space="preserve"> PAGEREF _Toc235482262 \h </w:instrText>
            </w:r>
            <w:r>
              <w:rPr>
                <w:noProof/>
                <w:webHidden/>
              </w:rPr>
            </w:r>
            <w:r>
              <w:rPr>
                <w:noProof/>
                <w:webHidden/>
              </w:rPr>
              <w:fldChar w:fldCharType="separate"/>
            </w:r>
            <w:r>
              <w:rPr>
                <w:noProof/>
                <w:webHidden/>
              </w:rPr>
              <w:t>6</w:t>
            </w:r>
            <w:r>
              <w:rPr>
                <w:noProof/>
                <w:webHidden/>
              </w:rPr>
              <w:fldChar w:fldCharType="end"/>
            </w:r>
          </w:hyperlink>
        </w:p>
        <w:p w14:paraId="4C35E987" w14:textId="2147C865" w:rsidR="00E72BC7" w:rsidRDefault="00E72BC7" w:rsidP="00AC1557">
          <w:r>
            <w:rPr>
              <w:b/>
              <w:bCs/>
              <w:noProof/>
            </w:rPr>
            <w:fldChar w:fldCharType="end"/>
          </w:r>
        </w:p>
      </w:sdtContent>
    </w:sdt>
    <w:p w14:paraId="7F56B273" w14:textId="77777777" w:rsidR="00E72BC7" w:rsidRDefault="00E72BC7" w:rsidP="00AC1557">
      <w:pPr>
        <w:rPr>
          <w:lang w:val="en-US"/>
        </w:rPr>
      </w:pPr>
    </w:p>
    <w:p w14:paraId="3D2C3757" w14:textId="77777777" w:rsidR="00E72BC7" w:rsidRDefault="00E72BC7" w:rsidP="00AC1557">
      <w:pPr>
        <w:rPr>
          <w:lang w:val="en-US"/>
        </w:rPr>
      </w:pPr>
    </w:p>
    <w:p w14:paraId="016CA2E0" w14:textId="77777777" w:rsidR="00E72BC7" w:rsidRDefault="00E72BC7" w:rsidP="00AC1557">
      <w:pPr>
        <w:rPr>
          <w:lang w:val="en-US"/>
        </w:rPr>
      </w:pPr>
    </w:p>
    <w:p w14:paraId="061C63DA" w14:textId="77777777" w:rsidR="00E72BC7" w:rsidRDefault="00E72BC7" w:rsidP="00AC1557">
      <w:pPr>
        <w:rPr>
          <w:lang w:val="en-US"/>
        </w:rPr>
      </w:pPr>
    </w:p>
    <w:p w14:paraId="531F0E5D" w14:textId="77777777" w:rsidR="00E72BC7" w:rsidRDefault="00E72BC7" w:rsidP="00AC1557">
      <w:pPr>
        <w:rPr>
          <w:lang w:val="en-US"/>
        </w:rPr>
      </w:pPr>
    </w:p>
    <w:p w14:paraId="13E8E6B5" w14:textId="77777777" w:rsidR="00E72BC7" w:rsidRDefault="00E72BC7" w:rsidP="00AC1557">
      <w:pPr>
        <w:rPr>
          <w:lang w:val="en-US"/>
        </w:rPr>
      </w:pPr>
    </w:p>
    <w:p w14:paraId="137DB896" w14:textId="77777777" w:rsidR="00E72BC7" w:rsidRDefault="00E72BC7" w:rsidP="00AC1557">
      <w:pPr>
        <w:rPr>
          <w:lang w:val="en-US"/>
        </w:rPr>
      </w:pPr>
    </w:p>
    <w:p w14:paraId="17378121" w14:textId="77777777" w:rsidR="00E72BC7" w:rsidRDefault="00E72BC7" w:rsidP="00AC1557">
      <w:pPr>
        <w:rPr>
          <w:lang w:val="en-US"/>
        </w:rPr>
      </w:pPr>
    </w:p>
    <w:p w14:paraId="04AE4BB2" w14:textId="77777777" w:rsidR="00E72BC7" w:rsidRDefault="00E72BC7" w:rsidP="00AC1557">
      <w:pPr>
        <w:rPr>
          <w:lang w:val="en-US"/>
        </w:rPr>
      </w:pPr>
    </w:p>
    <w:p w14:paraId="21FA212E" w14:textId="77777777" w:rsidR="00E72BC7" w:rsidRDefault="00E72BC7" w:rsidP="00AC1557">
      <w:pPr>
        <w:rPr>
          <w:lang w:val="en-US"/>
        </w:rPr>
      </w:pPr>
    </w:p>
    <w:p w14:paraId="53D5FDD4" w14:textId="77777777" w:rsidR="00E72BC7" w:rsidRDefault="00E72BC7" w:rsidP="00AC1557">
      <w:pPr>
        <w:rPr>
          <w:lang w:val="en-US"/>
        </w:rPr>
      </w:pPr>
    </w:p>
    <w:p w14:paraId="2CBD618F" w14:textId="77777777" w:rsidR="00E72BC7" w:rsidRDefault="00E72BC7" w:rsidP="00AC1557">
      <w:pPr>
        <w:rPr>
          <w:lang w:val="en-US"/>
        </w:rPr>
      </w:pPr>
    </w:p>
    <w:p w14:paraId="5A5DAEBF" w14:textId="77777777" w:rsidR="00E72BC7" w:rsidRDefault="00E72BC7" w:rsidP="00AC1557">
      <w:pPr>
        <w:rPr>
          <w:lang w:val="en-US"/>
        </w:rPr>
      </w:pPr>
    </w:p>
    <w:p w14:paraId="13CEEB54" w14:textId="77777777" w:rsidR="00E72BC7" w:rsidRDefault="00E72BC7" w:rsidP="00AC1557">
      <w:pPr>
        <w:rPr>
          <w:lang w:val="en-US"/>
        </w:rPr>
      </w:pPr>
    </w:p>
    <w:p w14:paraId="58C3BA3D" w14:textId="77777777" w:rsidR="00E72BC7" w:rsidRDefault="00E72BC7" w:rsidP="00AC1557">
      <w:pPr>
        <w:rPr>
          <w:lang w:val="en-US"/>
        </w:rPr>
      </w:pPr>
    </w:p>
    <w:p w14:paraId="30BF7F04" w14:textId="77777777" w:rsidR="00E72BC7" w:rsidRDefault="00E72BC7" w:rsidP="00AC1557">
      <w:pPr>
        <w:rPr>
          <w:lang w:val="en-US"/>
        </w:rPr>
      </w:pPr>
    </w:p>
    <w:p w14:paraId="519001F1" w14:textId="77777777" w:rsidR="00E72BC7" w:rsidRDefault="00E72BC7" w:rsidP="00AC1557">
      <w:pPr>
        <w:rPr>
          <w:lang w:val="en-US"/>
        </w:rPr>
      </w:pPr>
    </w:p>
    <w:p w14:paraId="5A8B4FEE" w14:textId="77777777" w:rsidR="00E72BC7" w:rsidRDefault="00E72BC7" w:rsidP="00AC1557">
      <w:pPr>
        <w:rPr>
          <w:lang w:val="en-US"/>
        </w:rPr>
      </w:pPr>
    </w:p>
    <w:p w14:paraId="433E235E" w14:textId="2A5B5183" w:rsidR="00AD390F" w:rsidRDefault="00AD390F" w:rsidP="00AC1557">
      <w:pPr>
        <w:pStyle w:val="Heading1"/>
        <w:rPr>
          <w:lang w:val="en-US"/>
        </w:rPr>
      </w:pPr>
      <w:bookmarkStart w:id="0" w:name="_Toc235482256"/>
      <w:r>
        <w:rPr>
          <w:lang w:val="en-US"/>
        </w:rPr>
        <w:lastRenderedPageBreak/>
        <w:t>Introduction</w:t>
      </w:r>
      <w:bookmarkEnd w:id="0"/>
    </w:p>
    <w:p w14:paraId="0F95B88F" w14:textId="3086F0F4" w:rsidR="00D450AF" w:rsidRDefault="00EE1EFE" w:rsidP="00AC1557">
      <w:pPr>
        <w:rPr>
          <w:lang w:val="en-US"/>
        </w:rPr>
      </w:pPr>
      <w:r>
        <w:rPr>
          <w:lang w:val="en-US"/>
        </w:rPr>
        <w:t>This report will examine depression as a public health issue and will explore its impact on individuals and communities. It will begin by defining depression</w:t>
      </w:r>
      <w:r w:rsidR="00802675">
        <w:rPr>
          <w:lang w:val="en-US"/>
        </w:rPr>
        <w:t xml:space="preserve">, </w:t>
      </w:r>
      <w:r>
        <w:rPr>
          <w:lang w:val="en-US"/>
        </w:rPr>
        <w:t>outlining its common signs and symptoms before examining UK and worldwide incidence rates to demonstrate the extent of the condition.</w:t>
      </w:r>
      <w:r w:rsidR="00802675">
        <w:rPr>
          <w:lang w:val="en-US"/>
        </w:rPr>
        <w:t xml:space="preserve"> </w:t>
      </w:r>
      <w:r>
        <w:rPr>
          <w:lang w:val="en-US"/>
        </w:rPr>
        <w:t xml:space="preserve">This report will discuss the different  approaches used to monitor and measure </w:t>
      </w:r>
      <w:r w:rsidR="00B07B1F">
        <w:rPr>
          <w:lang w:val="en-US"/>
        </w:rPr>
        <w:t>depression;</w:t>
      </w:r>
      <w:r>
        <w:rPr>
          <w:lang w:val="en-US"/>
        </w:rPr>
        <w:t xml:space="preserve"> it will explain how the condition can be controlled through early intervention, </w:t>
      </w:r>
      <w:r w:rsidR="00B07B1F">
        <w:rPr>
          <w:lang w:val="en-US"/>
        </w:rPr>
        <w:t>treatment,</w:t>
      </w:r>
      <w:r>
        <w:rPr>
          <w:lang w:val="en-US"/>
        </w:rPr>
        <w:t xml:space="preserve"> and on</w:t>
      </w:r>
      <w:r w:rsidR="00AD390F">
        <w:rPr>
          <w:lang w:val="en-US"/>
        </w:rPr>
        <w:t>-</w:t>
      </w:r>
      <w:r>
        <w:rPr>
          <w:lang w:val="en-US"/>
        </w:rPr>
        <w:t>going support. It will also explore the impact of depression on individuals and the wider community, including the impact it has on health and social services. Finally, the report will examine the range of health care support available to meet the needs of people living with depression before concluding with a summary of its findings.</w:t>
      </w:r>
    </w:p>
    <w:p w14:paraId="7C1B8A03" w14:textId="2E7C5118" w:rsidR="000059B4" w:rsidRDefault="00B058DA" w:rsidP="00AC1557">
      <w:r>
        <w:rPr>
          <w:lang w:val="en-US"/>
        </w:rPr>
        <w:t xml:space="preserve">Depression is a common mental health disorder that can affect a </w:t>
      </w:r>
      <w:r w:rsidR="00B70E90">
        <w:rPr>
          <w:lang w:val="en-US"/>
        </w:rPr>
        <w:t>person’s</w:t>
      </w:r>
      <w:r>
        <w:rPr>
          <w:lang w:val="en-US"/>
        </w:rPr>
        <w:t xml:space="preserve"> thoughts, </w:t>
      </w:r>
      <w:r w:rsidR="00B07B1F">
        <w:rPr>
          <w:lang w:val="en-US"/>
        </w:rPr>
        <w:t>feelings,</w:t>
      </w:r>
      <w:r>
        <w:rPr>
          <w:lang w:val="en-US"/>
        </w:rPr>
        <w:t xml:space="preserve"> and behavior. It is more than just simply feeling sad or low for a short period of time; it is a  </w:t>
      </w:r>
      <w:r w:rsidR="00B70E90">
        <w:rPr>
          <w:lang w:val="en-US"/>
        </w:rPr>
        <w:t>long-term</w:t>
      </w:r>
      <w:r>
        <w:rPr>
          <w:lang w:val="en-US"/>
        </w:rPr>
        <w:t xml:space="preserve"> condition that can interfere with a </w:t>
      </w:r>
      <w:r w:rsidR="00B70E90">
        <w:rPr>
          <w:lang w:val="en-US"/>
        </w:rPr>
        <w:t>person’s</w:t>
      </w:r>
      <w:r>
        <w:rPr>
          <w:lang w:val="en-US"/>
        </w:rPr>
        <w:t xml:space="preserve"> ability to </w:t>
      </w:r>
      <w:r w:rsidR="00B07B1F">
        <w:rPr>
          <w:lang w:val="en-US"/>
        </w:rPr>
        <w:t>conduct</w:t>
      </w:r>
      <w:r>
        <w:rPr>
          <w:lang w:val="en-US"/>
        </w:rPr>
        <w:t xml:space="preserve"> everyday tasks and maintain relationships. </w:t>
      </w:r>
      <w:r w:rsidR="00B70E90" w:rsidRPr="00B70E90">
        <w:t>According to Bernard (2018)</w:t>
      </w:r>
      <w:r w:rsidR="00B453F2">
        <w:t>,</w:t>
      </w:r>
      <w:r w:rsidR="00B70E90">
        <w:t xml:space="preserve"> depression is a mental health disorder that mainly affects a person’s mood, causing them to feel sad or low for prolonged periods of time which can also leads to feelings of hopelessness, guilt, low self-esteem and anxiety.</w:t>
      </w:r>
      <w:r w:rsidR="00802675">
        <w:t xml:space="preserve"> </w:t>
      </w:r>
      <w:r w:rsidR="000059B4">
        <w:t xml:space="preserve">According to Office National Statistics (2025), </w:t>
      </w:r>
      <w:r w:rsidR="00376F5D">
        <w:t xml:space="preserve">within the UK, </w:t>
      </w:r>
      <w:r w:rsidR="000059B4">
        <w:t xml:space="preserve">in April 2025, 18% of </w:t>
      </w:r>
      <w:r w:rsidR="00376F5D">
        <w:t>adults’ which is just under 1 in every 5,</w:t>
      </w:r>
      <w:r w:rsidR="000059B4">
        <w:t xml:space="preserve"> experience</w:t>
      </w:r>
      <w:r w:rsidR="00376F5D">
        <w:t>d</w:t>
      </w:r>
      <w:r w:rsidR="000059B4">
        <w:t xml:space="preserve"> moderate to severe symptoms of depression.</w:t>
      </w:r>
      <w:r w:rsidR="00376F5D">
        <w:t xml:space="preserve"> Which is </w:t>
      </w:r>
      <w:r w:rsidR="00AD390F">
        <w:t xml:space="preserve">an increase </w:t>
      </w:r>
      <w:r w:rsidR="00376F5D">
        <w:t>to previous years, in April 2022 16% of adults reported symptoms of depression.</w:t>
      </w:r>
      <w:r w:rsidR="000059B4">
        <w:t xml:space="preserve"> </w:t>
      </w:r>
      <w:r w:rsidR="00376F5D">
        <w:t>In 2025, i</w:t>
      </w:r>
      <w:r w:rsidR="000059B4">
        <w:t>t was more common in younger adult with 26% of people aged 16-29 reporting these symptoms</w:t>
      </w:r>
      <w:r w:rsidR="00802675">
        <w:t xml:space="preserve">. </w:t>
      </w:r>
      <w:r w:rsidR="00376F5D">
        <w:t>These statistics show that depression in the UK, is more common among younger adults but is found in all age groups</w:t>
      </w:r>
      <w:r w:rsidR="00AD390F">
        <w:t xml:space="preserve">. </w:t>
      </w:r>
    </w:p>
    <w:p w14:paraId="6D78D44E" w14:textId="4FFCF35B" w:rsidR="008965F5" w:rsidRDefault="008965F5" w:rsidP="00AC1557">
      <w:pPr>
        <w:pStyle w:val="Heading1"/>
      </w:pPr>
      <w:bookmarkStart w:id="1" w:name="_Toc235482257"/>
      <w:r>
        <w:t>How is depression measured and monitored in the UK</w:t>
      </w:r>
      <w:r w:rsidR="0076568D">
        <w:t>:</w:t>
      </w:r>
      <w:bookmarkEnd w:id="1"/>
    </w:p>
    <w:p w14:paraId="4F65F8EF" w14:textId="65892E0E" w:rsidR="00E42FDA" w:rsidRPr="00E42FDA" w:rsidRDefault="00337BC3" w:rsidP="00E42FDA">
      <w:r>
        <w:t>According to</w:t>
      </w:r>
      <w:r w:rsidR="00784844">
        <w:t xml:space="preserve"> </w:t>
      </w:r>
      <w:r>
        <w:t>NHS England (2024) NHS Talking Therapies</w:t>
      </w:r>
      <w:r w:rsidR="003049E7">
        <w:t xml:space="preserve"> collect </w:t>
      </w:r>
      <w:r>
        <w:t>Patient Health Questionnaire 9 – (PHQ-9)</w:t>
      </w:r>
      <w:r w:rsidR="003049E7">
        <w:t xml:space="preserve"> scores and other data during treatment</w:t>
      </w:r>
      <w:r w:rsidR="008A6E74">
        <w:t>, these anonymised data are submitted to the NHS Talking Therapies dataset, which is nationally managed by NHS England. This is a routine surveillance, which is continuous collection, analysis and reporting of health data used to monitor disease. T</w:t>
      </w:r>
      <w:r w:rsidR="008A6E74" w:rsidRPr="008A6E74">
        <w:t>he Office for Health Improvement and Disparities</w:t>
      </w:r>
      <w:r w:rsidR="008A6E74">
        <w:t xml:space="preserve"> then collects and analyses national and regional data regarding the incidence and prevalence of depression within the UK</w:t>
      </w:r>
      <w:r w:rsidR="00E42FDA">
        <w:t xml:space="preserve"> </w:t>
      </w:r>
      <w:r w:rsidR="00E42FDA" w:rsidRPr="00E42FDA">
        <w:t>(The Office for Health Improvement and Disparities (OHID), 2017)</w:t>
      </w:r>
      <w:r w:rsidR="00E42FDA">
        <w:t xml:space="preserve">. This is where data is monitored at population level by analysing data collected from other sources such as NHS England and Office of National Statistics. This is population-based surveillance method which has been used. </w:t>
      </w:r>
    </w:p>
    <w:p w14:paraId="710BF424" w14:textId="160BD001" w:rsidR="00784844" w:rsidRDefault="00784844" w:rsidP="00AC1557"/>
    <w:p w14:paraId="716188DC" w14:textId="3521665E" w:rsidR="004F3451" w:rsidRDefault="004F3451" w:rsidP="00AC1557">
      <w:pPr>
        <w:pStyle w:val="Heading1"/>
      </w:pPr>
      <w:bookmarkStart w:id="2" w:name="_Toc235482258"/>
      <w:r>
        <w:lastRenderedPageBreak/>
        <w:t>Risk factors of depression</w:t>
      </w:r>
      <w:bookmarkEnd w:id="2"/>
    </w:p>
    <w:p w14:paraId="2E8DF454" w14:textId="10512D55" w:rsidR="00BF73F8" w:rsidRDefault="000A769B" w:rsidP="00AC1557">
      <w:r>
        <w:t>According to NHS (2023) d</w:t>
      </w:r>
      <w:r w:rsidR="00DA3AED">
        <w:t xml:space="preserve">epression tends to affect a person that may be going through a difficult time such as bereavement, divorce, unemployment, Covid </w:t>
      </w:r>
      <w:r w:rsidR="0076568D">
        <w:t>19 and</w:t>
      </w:r>
      <w:r w:rsidR="00DA3AED">
        <w:t xml:space="preserve"> its lasting effect, homelessness and poverty, these are known as social and economic factors. The risk of becoming depressed from one of these factors is high as they are major social issues that take place often</w:t>
      </w:r>
      <w:r w:rsidR="0076568D">
        <w:t xml:space="preserve">. </w:t>
      </w:r>
      <w:r w:rsidR="00B70348">
        <w:br/>
      </w:r>
      <w:r w:rsidR="0076568D">
        <w:t xml:space="preserve">Within today’s current economy, unemployment rates are high and securing a job can be physically and emotionally draining on an individual, this can lead to depressive symptoms. As a society, the average adult in the UK is finding it harder to make ends meet, afford basic items and pay ever increasing bills. </w:t>
      </w:r>
      <w:r w:rsidR="00BF73F8">
        <w:t xml:space="preserve">According to the research of </w:t>
      </w:r>
      <w:r w:rsidR="00BF73F8" w:rsidRPr="00BF73F8">
        <w:t>(Mind, 2021)</w:t>
      </w:r>
      <w:r w:rsidR="00BF73F8">
        <w:t xml:space="preserve"> nearly half of people say that their mental health has been affected by the </w:t>
      </w:r>
      <w:r w:rsidR="00D15169">
        <w:t>cost-of-living</w:t>
      </w:r>
      <w:r w:rsidR="00BF73F8">
        <w:t xml:space="preserve"> crisis, stating that the ‘</w:t>
      </w:r>
      <w:r w:rsidR="00D15169">
        <w:t>two-way</w:t>
      </w:r>
      <w:r w:rsidR="00BF73F8">
        <w:t xml:space="preserve"> link’ between money and mental health is leading a decline in quality of life such as, washing clothes less, counting every penny and going without essential items.</w:t>
      </w:r>
    </w:p>
    <w:p w14:paraId="6DD363EC" w14:textId="4C6A2195" w:rsidR="0076568D" w:rsidRDefault="0076568D" w:rsidP="00AC1557">
      <w:r>
        <w:t>Bereavement is an extremely difficult time, with</w:t>
      </w:r>
      <w:r w:rsidR="00B70348">
        <w:t xml:space="preserve"> many risks that follow </w:t>
      </w:r>
      <w:r>
        <w:t xml:space="preserve">the loss of a </w:t>
      </w:r>
      <w:r w:rsidR="00B70348">
        <w:t xml:space="preserve">loved. Some are </w:t>
      </w:r>
      <w:r>
        <w:t>financial struggles</w:t>
      </w:r>
      <w:r w:rsidR="00B70348">
        <w:t xml:space="preserve"> due to taking time off work or losing an extra income from the deceased</w:t>
      </w:r>
      <w:r>
        <w:t>, loss of social support, intense feelings of grief and emotional distre</w:t>
      </w:r>
      <w:r w:rsidR="00B70348">
        <w:t>ss. In cases like this I believe support workers should be put in place to enable the individual to access the treatment needed to help them rebuild their life at such a devastating time. This could be seen as similar to divorce.</w:t>
      </w:r>
    </w:p>
    <w:p w14:paraId="6B978E05" w14:textId="5CDAE5DC" w:rsidR="00D15169" w:rsidRDefault="00D15169" w:rsidP="00AC1557">
      <w:pPr>
        <w:pStyle w:val="Heading1"/>
      </w:pPr>
      <w:bookmarkStart w:id="3" w:name="_Toc235482259"/>
      <w:r>
        <w:t>Control of Depression</w:t>
      </w:r>
      <w:bookmarkEnd w:id="3"/>
    </w:p>
    <w:p w14:paraId="70E20289" w14:textId="3EDF8318" w:rsidR="00AD390F" w:rsidRDefault="00F21FEB" w:rsidP="00AC1557">
      <w:r>
        <w:t>Dependent on the severity of a patient’s depression, it will then determine what kind of treatment is recommended.</w:t>
      </w:r>
      <w:r w:rsidRPr="00F21FEB">
        <w:rPr>
          <w:rFonts w:cs="Arial"/>
          <w:color w:val="818181"/>
          <w:sz w:val="21"/>
          <w:szCs w:val="21"/>
          <w:shd w:val="clear" w:color="auto" w:fill="FFFFFF"/>
        </w:rPr>
        <w:t xml:space="preserve"> </w:t>
      </w:r>
      <w:r w:rsidRPr="00F21FEB">
        <w:t>According to NICE (2022)</w:t>
      </w:r>
      <w:r>
        <w:t xml:space="preserve">, there is a tiered system within the UK in which depression is handled. It has four stages, mild, moderate, severe and chronic. </w:t>
      </w:r>
      <w:r w:rsidR="00A44563">
        <w:t>It is a stepped-care model meaning that treatment can become more intense and symptoms worsen. To begin</w:t>
      </w:r>
      <w:r w:rsidR="00163324">
        <w:t>, step one</w:t>
      </w:r>
      <w:r w:rsidR="00A44563">
        <w:t xml:space="preserve">, mild cases are confirmed through </w:t>
      </w:r>
      <w:r w:rsidR="00163324">
        <w:t xml:space="preserve">assessment of </w:t>
      </w:r>
      <w:r w:rsidR="00A44563">
        <w:t>symptoms and referral to appropriate services if needed. P</w:t>
      </w:r>
      <w:r w:rsidR="00163324">
        <w:t>sycho</w:t>
      </w:r>
      <w:r w:rsidR="00A44563">
        <w:t xml:space="preserve">education is </w:t>
      </w:r>
      <w:r w:rsidR="00163324">
        <w:t>given;</w:t>
      </w:r>
      <w:r w:rsidR="00A44563">
        <w:t xml:space="preserve"> this is providing the individual with information about depression and self-management of the condition. Health care professionals will monitor the patient and regularly review symptoms to see if more treatment is needed or i</w:t>
      </w:r>
      <w:r w:rsidR="00163324">
        <w:t xml:space="preserve">f they can </w:t>
      </w:r>
      <w:r w:rsidR="00A44563">
        <w:t xml:space="preserve">reduce the treatment. </w:t>
      </w:r>
      <w:r w:rsidR="00163324">
        <w:t xml:space="preserve">Step two is less severe depression; this is treated by psychological and psychosocial interventions and medication is considered for specific individuals but is not the first option for moderate depression. The aim of this is to improve the symptoms of patients using therapies and supportive interventions. Step three is for more severe </w:t>
      </w:r>
      <w:r w:rsidR="007E2C4D">
        <w:t>depression;</w:t>
      </w:r>
      <w:r w:rsidR="00163324">
        <w:t xml:space="preserve"> </w:t>
      </w:r>
      <w:r w:rsidR="007E2C4D">
        <w:t xml:space="preserve">this is where anti-depressants can be prescribed as well as high intensity therapies such as CBD (cognitive behavioural therapy) recommended for the patient. When appropriate combined treatment can be given to the individual. Step four is </w:t>
      </w:r>
      <w:r w:rsidR="007E2C4D">
        <w:lastRenderedPageBreak/>
        <w:t xml:space="preserve">when individuals can suffer from chronic and psychotic depression. Also, depression combined with a personality disorder or another complex mental health disorder. This is </w:t>
      </w:r>
      <w:r w:rsidR="0035631D">
        <w:t>\</w:t>
      </w:r>
      <w:r w:rsidR="007E2C4D">
        <w:t>when the individual is given anti-depressants, offered high intensity therapies, combination treatments as well as multidisciplinary team involvement. Also, at this stage</w:t>
      </w:r>
      <w:r w:rsidR="00C53477">
        <w:t xml:space="preserve">, patients can get admitted into hospital care </w:t>
      </w:r>
      <w:r w:rsidR="00DD6E1B">
        <w:t>if</w:t>
      </w:r>
      <w:r w:rsidR="00C53477">
        <w:t xml:space="preserve"> necessary.</w:t>
      </w:r>
      <w:r w:rsidR="00B70348">
        <w:t xml:space="preserve"> Another form of controlling the impact of depression on society is through social workers, support workers and home carers, having these services available for vulnerable people may increase opportunities for depressed individuals to find help and hope.</w:t>
      </w:r>
    </w:p>
    <w:p w14:paraId="397B043D" w14:textId="6B1F0C45" w:rsidR="00DD6E1B" w:rsidRDefault="00E755ED" w:rsidP="00AC1557">
      <w:pPr>
        <w:pStyle w:val="Heading1"/>
      </w:pPr>
      <w:bookmarkStart w:id="4" w:name="_Toc235482260"/>
      <w:r>
        <w:t xml:space="preserve">The implications of </w:t>
      </w:r>
      <w:r w:rsidR="0037551C">
        <w:t>depression on the community:</w:t>
      </w:r>
      <w:bookmarkEnd w:id="4"/>
    </w:p>
    <w:p w14:paraId="6B1B61FE" w14:textId="759DC58C" w:rsidR="00AD390F" w:rsidRDefault="00D20646" w:rsidP="00AC1557">
      <w:r>
        <w:t xml:space="preserve">Depression </w:t>
      </w:r>
      <w:r w:rsidR="005B2546">
        <w:t>profoundly has an impact on society</w:t>
      </w:r>
      <w:r w:rsidR="00D30706">
        <w:t xml:space="preserve"> by increasing pressure on health care services, reducing productivity</w:t>
      </w:r>
      <w:r w:rsidR="00027ED2">
        <w:t xml:space="preserve"> and diminishing overall quality of life. </w:t>
      </w:r>
      <w:r w:rsidR="00C83B85" w:rsidRPr="00C83B85">
        <w:t>According to the research (Centre for Mental Health, 2024)</w:t>
      </w:r>
      <w:r w:rsidR="00904178">
        <w:t xml:space="preserve">, </w:t>
      </w:r>
      <w:r w:rsidR="008D080D">
        <w:t>the total cost of poor mental health in England during 202</w:t>
      </w:r>
      <w:r w:rsidR="00524B41">
        <w:t>2</w:t>
      </w:r>
      <w:r w:rsidR="008D080D">
        <w:t xml:space="preserve"> was estimated at £</w:t>
      </w:r>
      <w:r w:rsidR="000D30E4">
        <w:t>300billion</w:t>
      </w:r>
      <w:r w:rsidR="00524B41">
        <w:t xml:space="preserve">. </w:t>
      </w:r>
      <w:r w:rsidR="00B453F2">
        <w:t xml:space="preserve">People with symptoms of depression should seek intervention as early as possible because implications can have a major effect on those around us. Early help with depression symptoms may help an individual’s depression from progressing into mental health conditions. In severe cases, depression can enhance the risk of self-harm and suicide. The effects of this extends to families and friends who because of what is happening to their loved one may also begin to feel helplessness, anxiety and emotional distress. Caring responsibilities can also put major pressure on loved ones as people may have to take time from work, leading to </w:t>
      </w:r>
      <w:r w:rsidR="0076568D">
        <w:t xml:space="preserve">financial difficulties and a poorer quality of life for the people around the individual with depression. </w:t>
      </w:r>
    </w:p>
    <w:p w14:paraId="216F2DA7" w14:textId="6965B8D0" w:rsidR="00AB3250" w:rsidRDefault="00CE73B3" w:rsidP="00AC1557">
      <w:pPr>
        <w:pStyle w:val="Heading1"/>
      </w:pPr>
      <w:bookmarkStart w:id="5" w:name="_Toc235482261"/>
      <w:r>
        <w:t xml:space="preserve">Health and Social Care services </w:t>
      </w:r>
      <w:r w:rsidR="00AF1EEB">
        <w:t>available to support individuals with depression:</w:t>
      </w:r>
      <w:bookmarkEnd w:id="5"/>
    </w:p>
    <w:p w14:paraId="0B876EC6" w14:textId="5BF4976E" w:rsidR="004C20D6" w:rsidRDefault="00F93171" w:rsidP="00AC1557">
      <w:r>
        <w:t>Within the UK the</w:t>
      </w:r>
      <w:r w:rsidR="000B134B">
        <w:t>re</w:t>
      </w:r>
      <w:r>
        <w:t xml:space="preserve"> is a vast range of mental health services available</w:t>
      </w:r>
      <w:r w:rsidR="00D575DE">
        <w:t xml:space="preserve"> </w:t>
      </w:r>
      <w:r w:rsidR="000B134B">
        <w:t>to support</w:t>
      </w:r>
      <w:r w:rsidR="00D575DE">
        <w:t xml:space="preserve"> people with depression</w:t>
      </w:r>
      <w:r w:rsidR="00BA0E9A">
        <w:t xml:space="preserve"> and for those who are</w:t>
      </w:r>
      <w:r w:rsidR="000139A4">
        <w:t xml:space="preserve"> caring for them.</w:t>
      </w:r>
      <w:r w:rsidR="00BD350F">
        <w:t xml:space="preserve"> </w:t>
      </w:r>
      <w:r w:rsidR="00BD350F" w:rsidRPr="00BD350F">
        <w:t>According to NHS England (2020)</w:t>
      </w:r>
      <w:r w:rsidR="00572F9B">
        <w:t xml:space="preserve"> patients can either self-refer or their GP can refer them to NHS Talking Therapies</w:t>
      </w:r>
      <w:r w:rsidR="000C77CE">
        <w:t>.</w:t>
      </w:r>
      <w:r w:rsidR="00572F9B">
        <w:t xml:space="preserve"> </w:t>
      </w:r>
      <w:r w:rsidR="0040634B">
        <w:t>These services provide NICE-recommend</w:t>
      </w:r>
      <w:r w:rsidR="00135977">
        <w:t xml:space="preserve">ed talking therapies, delivered face-to-face, </w:t>
      </w:r>
      <w:r w:rsidR="000C77CE">
        <w:t>remotely, individually or within a group.</w:t>
      </w:r>
      <w:r w:rsidR="00AC0948">
        <w:t xml:space="preserve"> </w:t>
      </w:r>
      <w:r w:rsidR="00F32012">
        <w:t xml:space="preserve">Carers that are </w:t>
      </w:r>
      <w:r w:rsidR="006D5F26">
        <w:t xml:space="preserve">being affected by depression </w:t>
      </w:r>
      <w:r w:rsidR="00F32012">
        <w:t>can also get in touch with Carers UK,</w:t>
      </w:r>
      <w:r w:rsidR="00720F3C">
        <w:t xml:space="preserve"> here they can access information on health and wellbeing, financial support and </w:t>
      </w:r>
      <w:r w:rsidR="00F61DD1">
        <w:t xml:space="preserve">how to navigate </w:t>
      </w:r>
      <w:r w:rsidR="00EE092A">
        <w:t>life while caring</w:t>
      </w:r>
      <w:r w:rsidR="00B658A4">
        <w:t xml:space="preserve"> for someone</w:t>
      </w:r>
      <w:r w:rsidR="00CD3DCC">
        <w:t xml:space="preserve"> </w:t>
      </w:r>
      <w:r w:rsidR="00CD3DCC" w:rsidRPr="00CD3DCC">
        <w:t>Carers UK (n.d.).</w:t>
      </w:r>
      <w:r w:rsidR="00FA51AC">
        <w:t xml:space="preserve"> There are other </w:t>
      </w:r>
      <w:r w:rsidR="00AB1347">
        <w:t>organisations</w:t>
      </w:r>
      <w:r w:rsidR="008E0212">
        <w:t xml:space="preserve"> such as </w:t>
      </w:r>
      <w:r w:rsidR="00EB1E1A">
        <w:t>Mind and Good Samaritans that offer a range of services for patient and their families</w:t>
      </w:r>
      <w:r w:rsidR="004C20D6">
        <w:t>.</w:t>
      </w:r>
      <w:r w:rsidR="00B453F2">
        <w:t xml:space="preserve"> </w:t>
      </w:r>
    </w:p>
    <w:p w14:paraId="4BBECBAC" w14:textId="2F5C1D11" w:rsidR="004C20D6" w:rsidRDefault="004C20D6" w:rsidP="00AC1557">
      <w:pPr>
        <w:pStyle w:val="Heading1"/>
      </w:pPr>
      <w:bookmarkStart w:id="6" w:name="_Toc235482262"/>
      <w:r>
        <w:lastRenderedPageBreak/>
        <w:t>Conclusion</w:t>
      </w:r>
      <w:bookmarkEnd w:id="6"/>
    </w:p>
    <w:p w14:paraId="09A55F3C" w14:textId="5181F6A0" w:rsidR="004C20D6" w:rsidRDefault="004C20D6" w:rsidP="00AC1557">
      <w:r>
        <w:t xml:space="preserve">In conclusion, this report has demonstrated that depression is a significant </w:t>
      </w:r>
      <w:r w:rsidR="00730EA0">
        <w:t xml:space="preserve">public health issue that affects individuals of all ages </w:t>
      </w:r>
      <w:r w:rsidR="008C43D0">
        <w:t>and has far-reac</w:t>
      </w:r>
      <w:r w:rsidR="009B41FD">
        <w:t xml:space="preserve">hing consequences for society. The evidence presented </w:t>
      </w:r>
      <w:r w:rsidR="00911053">
        <w:t xml:space="preserve">shows that depression is more than a temporary period of low mood; it is a long-term </w:t>
      </w:r>
      <w:r w:rsidR="00CE553C">
        <w:t xml:space="preserve">mental health condition that can significantly impact a </w:t>
      </w:r>
      <w:r w:rsidR="002E27B7">
        <w:t>person’s</w:t>
      </w:r>
      <w:r w:rsidR="00CE553C">
        <w:t xml:space="preserve"> emotional well-being, </w:t>
      </w:r>
      <w:r w:rsidR="006638E7">
        <w:t>relationships, employment and ability out carry out everyday activities.</w:t>
      </w:r>
      <w:r w:rsidR="002E27B7">
        <w:t xml:space="preserve"> The increasing prevalence of depression </w:t>
      </w:r>
      <w:r w:rsidR="00C058D8">
        <w:t xml:space="preserve">within the UK, particularly among younger adults, highlights the need for continued </w:t>
      </w:r>
      <w:r w:rsidR="006B0121">
        <w:t>monitoring and early intervention.</w:t>
      </w:r>
    </w:p>
    <w:p w14:paraId="69F44941" w14:textId="2D599BFD" w:rsidR="006B0121" w:rsidRDefault="006B0121" w:rsidP="00AC1557">
      <w:r>
        <w:t>The report has shown effective measu</w:t>
      </w:r>
      <w:r w:rsidR="00BA6923">
        <w:t xml:space="preserve">rement and monitoring, through </w:t>
      </w:r>
      <w:r w:rsidR="00A15D86">
        <w:t>approaches</w:t>
      </w:r>
      <w:r w:rsidR="00BA6923">
        <w:t xml:space="preserve"> such as NHS Talking Therapies and</w:t>
      </w:r>
      <w:r w:rsidR="00B17CBA">
        <w:t xml:space="preserve"> th</w:t>
      </w:r>
      <w:r w:rsidR="00DF7D0E">
        <w:t>e</w:t>
      </w:r>
      <w:r w:rsidR="00BA6923">
        <w:t xml:space="preserve"> PHQ-9</w:t>
      </w:r>
      <w:r w:rsidR="00A15D86">
        <w:t xml:space="preserve"> assessment</w:t>
      </w:r>
      <w:r w:rsidR="00B70348">
        <w:t xml:space="preserve"> scores combined with national data analysis received from NHS England, who gather national and regional data that is then analysed and published to Public Health </w:t>
      </w:r>
      <w:proofErr w:type="spellStart"/>
      <w:r w:rsidR="00B70348">
        <w:t>Englands</w:t>
      </w:r>
      <w:proofErr w:type="spellEnd"/>
      <w:r w:rsidR="00B70348">
        <w:t xml:space="preserve"> data base.</w:t>
      </w:r>
    </w:p>
    <w:p w14:paraId="454F758F" w14:textId="2D273FB8" w:rsidR="004E7421" w:rsidRDefault="004E7421" w:rsidP="00AC1557">
      <w:r>
        <w:t xml:space="preserve">Furthermore, this report has evaluated the wider impact of depression beyond the individual. </w:t>
      </w:r>
      <w:r w:rsidR="00BB4D5D">
        <w:t xml:space="preserve">Depression places </w:t>
      </w:r>
      <w:r w:rsidR="000A7685">
        <w:t>considerable</w:t>
      </w:r>
      <w:r w:rsidR="00BB4D5D">
        <w:t xml:space="preserve"> pressure on health and social care services</w:t>
      </w:r>
      <w:r w:rsidR="007B206C">
        <w:t xml:space="preserve">, contributes to economic losses through reduced productivity and sickness </w:t>
      </w:r>
      <w:r w:rsidR="000A7685">
        <w:t xml:space="preserve">absence, and can affect the well-being of families, carers and communities. </w:t>
      </w:r>
      <w:r w:rsidR="003564C0">
        <w:t xml:space="preserve">Finally, the report has demonstrated </w:t>
      </w:r>
      <w:r w:rsidR="00F0776F">
        <w:t>that there are services widely available across the UK for people with mental health conditions and for those around them.</w:t>
      </w:r>
    </w:p>
    <w:p w14:paraId="21D94170" w14:textId="750F9BF5" w:rsidR="00736F87" w:rsidRDefault="00736F87" w:rsidP="00AC1557">
      <w:r>
        <w:t xml:space="preserve">Overall, the finding </w:t>
      </w:r>
      <w:r w:rsidR="00177FB1">
        <w:t>emphasises</w:t>
      </w:r>
      <w:r>
        <w:t xml:space="preserve"> that reducing the impact of depression </w:t>
      </w:r>
      <w:r w:rsidR="00D075D3">
        <w:t xml:space="preserve">requires continued investment in prevention, early intervention </w:t>
      </w:r>
      <w:r w:rsidR="00933644">
        <w:t xml:space="preserve">accessible treatment and long-term support to improve outcomes for </w:t>
      </w:r>
      <w:r w:rsidR="009E2D93">
        <w:t xml:space="preserve">individuals and </w:t>
      </w:r>
      <w:r w:rsidR="00177FB1">
        <w:t>society</w:t>
      </w:r>
      <w:r w:rsidR="009E2D93">
        <w:t xml:space="preserve">. </w:t>
      </w:r>
    </w:p>
    <w:p w14:paraId="5E6ADC3B" w14:textId="3F9EC663" w:rsidR="009E2D93" w:rsidRDefault="00B70348" w:rsidP="00AC1557">
      <w:r>
        <w:t>I would recommend that P</w:t>
      </w:r>
      <w:r w:rsidR="00152161">
        <w:t>sy</w:t>
      </w:r>
      <w:r>
        <w:t>c</w:t>
      </w:r>
      <w:r w:rsidR="00152161">
        <w:t>h</w:t>
      </w:r>
      <w:r>
        <w:t xml:space="preserve">oeducation is important as it can reduce the stigma of depression through mental health education, early intervention, access to support services and addressing the risk factors such as poverty, isolation and unemployment. This should be given to children from a younger age to be able to </w:t>
      </w:r>
      <w:r w:rsidR="00152161">
        <w:t>give them the tools and skills needed when faced with life changing circumstances.</w:t>
      </w:r>
    </w:p>
    <w:p w14:paraId="57C1B35F" w14:textId="77777777" w:rsidR="009E2D93" w:rsidRDefault="009E2D93" w:rsidP="00AC1557"/>
    <w:p w14:paraId="7134F78D" w14:textId="77777777" w:rsidR="009E2D93" w:rsidRDefault="009E2D93" w:rsidP="00AC1557"/>
    <w:p w14:paraId="4AD63050" w14:textId="77777777" w:rsidR="009E2D93" w:rsidRDefault="009E2D93" w:rsidP="00AC1557"/>
    <w:p w14:paraId="6323ABDA" w14:textId="77777777" w:rsidR="00177FB1" w:rsidRDefault="00177FB1" w:rsidP="004C20D6"/>
    <w:p w14:paraId="7E16C625" w14:textId="77777777" w:rsidR="00152161" w:rsidRPr="00152161" w:rsidRDefault="00152161" w:rsidP="00152161">
      <w:r w:rsidRPr="00152161">
        <w:t>Reference list</w:t>
      </w:r>
    </w:p>
    <w:p w14:paraId="4ABC63C4" w14:textId="77777777" w:rsidR="00152161" w:rsidRPr="00152161" w:rsidRDefault="00152161" w:rsidP="00152161">
      <w:r w:rsidRPr="00152161">
        <w:t>Carers UK (n.d.). </w:t>
      </w:r>
      <w:r w:rsidRPr="00152161">
        <w:rPr>
          <w:i/>
          <w:iCs/>
        </w:rPr>
        <w:t>Help and advice</w:t>
      </w:r>
      <w:r w:rsidRPr="00152161">
        <w:t>. [online] Carers UK. Available at: https://www.carersuk.org/help-and-advice/ [Accessed 15 July 2026].</w:t>
      </w:r>
    </w:p>
    <w:p w14:paraId="384C2674" w14:textId="77777777" w:rsidR="00152161" w:rsidRPr="00152161" w:rsidRDefault="00152161" w:rsidP="00152161">
      <w:r w:rsidRPr="00152161">
        <w:lastRenderedPageBreak/>
        <w:t>Centre for Mental Health (2024). </w:t>
      </w:r>
      <w:r w:rsidRPr="00152161">
        <w:rPr>
          <w:i/>
          <w:iCs/>
        </w:rPr>
        <w:t>The economic and social costs of mental ill health</w:t>
      </w:r>
      <w:r w:rsidRPr="00152161">
        <w:t>. [online] Centre for Mental Health. Available at: https://www.centreformentalhealth.org.uk/publications/the-economic-and-social-costs-of-mental-ill-health/ [Accessed 15 July 2026].</w:t>
      </w:r>
    </w:p>
    <w:p w14:paraId="5C6BF838" w14:textId="77777777" w:rsidR="00152161" w:rsidRPr="00152161" w:rsidRDefault="00152161" w:rsidP="00152161">
      <w:r w:rsidRPr="00152161">
        <w:t>Mind (2021). </w:t>
      </w:r>
      <w:r w:rsidRPr="00152161">
        <w:rPr>
          <w:i/>
          <w:iCs/>
        </w:rPr>
        <w:t>Cost of living crisis and mental health | Mind</w:t>
      </w:r>
      <w:r w:rsidRPr="00152161">
        <w:t>. [online] Mind.org.uk. Available at: https://www.mind.org.uk/news-campaigns/campaigns/benefits/cost-of-living-crisis/ [Accessed 13 July 2026].</w:t>
      </w:r>
    </w:p>
    <w:p w14:paraId="351E7282" w14:textId="77777777" w:rsidR="00152161" w:rsidRPr="00152161" w:rsidRDefault="00152161" w:rsidP="00152161">
      <w:r w:rsidRPr="00152161">
        <w:t>NHS (2023). </w:t>
      </w:r>
      <w:r w:rsidRPr="00152161">
        <w:rPr>
          <w:i/>
          <w:iCs/>
        </w:rPr>
        <w:t>Causes - Depression in adults</w:t>
      </w:r>
      <w:r w:rsidRPr="00152161">
        <w:t>. [online] Nhs.uk. Available at: https://www.nhs.uk/mental-health/conditions/depression-in-adults/causes/ [Accessed 13 July 2026].</w:t>
      </w:r>
    </w:p>
    <w:p w14:paraId="6C1BA9DC" w14:textId="77777777" w:rsidR="00152161" w:rsidRPr="00152161" w:rsidRDefault="00152161" w:rsidP="00152161">
      <w:r w:rsidRPr="00152161">
        <w:t>NHS England (2020). </w:t>
      </w:r>
      <w:r w:rsidRPr="00152161">
        <w:rPr>
          <w:i/>
          <w:iCs/>
        </w:rPr>
        <w:t>Adult and older adult mental health</w:t>
      </w:r>
      <w:r w:rsidRPr="00152161">
        <w:t>. [online] NHS England. Available at: https://www.england.nhs.uk/mental-health/adults/ [Accessed 15 July 2026].</w:t>
      </w:r>
    </w:p>
    <w:p w14:paraId="7C504572" w14:textId="77777777" w:rsidR="00152161" w:rsidRPr="00152161" w:rsidRDefault="00152161" w:rsidP="00152161">
      <w:proofErr w:type="spellStart"/>
      <w:r w:rsidRPr="00152161">
        <w:t>NHSEngland</w:t>
      </w:r>
      <w:proofErr w:type="spellEnd"/>
      <w:r w:rsidRPr="00152161">
        <w:t xml:space="preserve"> (2025). </w:t>
      </w:r>
      <w:r w:rsidRPr="00152161">
        <w:rPr>
          <w:i/>
          <w:iCs/>
        </w:rPr>
        <w:t>Adult Psychiatric Morbidity Survey: Survey of Mental Health and Wellbeing, England</w:t>
      </w:r>
      <w:r w:rsidRPr="00152161">
        <w:t>. [online] Digital.nhs.uk. Available at: https://digital.nhs.uk/data-and-information/publications/statistical/adult-psychiatric-morbidity-survey/survey-of-mental-health-and-wellbeing-england-2023-24/common-mental-health-conditions [Accessed 13 July 2026].</w:t>
      </w:r>
    </w:p>
    <w:p w14:paraId="2E850F3D" w14:textId="77777777" w:rsidR="00152161" w:rsidRPr="00152161" w:rsidRDefault="00152161" w:rsidP="00152161">
      <w:r w:rsidRPr="00152161">
        <w:t>NICE (2022). </w:t>
      </w:r>
      <w:r w:rsidRPr="00152161">
        <w:rPr>
          <w:i/>
          <w:iCs/>
        </w:rPr>
        <w:t>Depression in adults: The matched care model</w:t>
      </w:r>
      <w:r w:rsidRPr="00152161">
        <w:t>. [online] Available at: https://www.nice.org.uk/guidance/ng222/resources/the-matched-care-model-pdf-11131007011 [Accessed 13 July 2026].</w:t>
      </w:r>
    </w:p>
    <w:p w14:paraId="41A6757F" w14:textId="77777777" w:rsidR="00152161" w:rsidRPr="00152161" w:rsidRDefault="00152161" w:rsidP="00152161">
      <w:proofErr w:type="spellStart"/>
      <w:r w:rsidRPr="00152161">
        <w:t>OfficeNationalStatistics</w:t>
      </w:r>
      <w:proofErr w:type="spellEnd"/>
      <w:r w:rsidRPr="00152161">
        <w:t xml:space="preserve"> (2025). </w:t>
      </w:r>
      <w:r w:rsidRPr="00152161">
        <w:rPr>
          <w:i/>
          <w:iCs/>
        </w:rPr>
        <w:t xml:space="preserve">Public Opinions </w:t>
      </w:r>
      <w:proofErr w:type="gramStart"/>
      <w:r w:rsidRPr="00152161">
        <w:rPr>
          <w:i/>
          <w:iCs/>
        </w:rPr>
        <w:t>And</w:t>
      </w:r>
      <w:proofErr w:type="gramEnd"/>
      <w:r w:rsidRPr="00152161">
        <w:rPr>
          <w:i/>
          <w:iCs/>
        </w:rPr>
        <w:t xml:space="preserve"> Social Trends, Great Britain</w:t>
      </w:r>
      <w:r w:rsidRPr="00152161">
        <w:t>. [online] Ons.gov.uk. Available at: https://www.ons.gov.uk/peoplepopulationandcommunity/wellbeing/bulletins/publicopinionsandsocialtrendsgreatbritain/april2025 [Accessed 8 July 2026].</w:t>
      </w:r>
    </w:p>
    <w:p w14:paraId="29F656EA" w14:textId="77777777" w:rsidR="00152161" w:rsidRPr="00152161" w:rsidRDefault="00152161" w:rsidP="00152161">
      <w:r w:rsidRPr="00152161">
        <w:t xml:space="preserve">Rondón Bernard, J.E. (2018). Depression: A Review </w:t>
      </w:r>
      <w:proofErr w:type="gramStart"/>
      <w:r w:rsidRPr="00152161">
        <w:t>Of</w:t>
      </w:r>
      <w:proofErr w:type="gramEnd"/>
      <w:r w:rsidRPr="00152161">
        <w:t xml:space="preserve"> Its Definition. </w:t>
      </w:r>
      <w:r w:rsidRPr="00152161">
        <w:rPr>
          <w:i/>
          <w:iCs/>
        </w:rPr>
        <w:t>MOJ Addiction Medicine &amp; Therapy</w:t>
      </w:r>
      <w:r w:rsidRPr="00152161">
        <w:t>, [online] 5(1), pp.6–7. doi:10.15406/mojamt.2018.05.00082.</w:t>
      </w:r>
    </w:p>
    <w:p w14:paraId="6A711750" w14:textId="77777777" w:rsidR="00152161" w:rsidRPr="00152161" w:rsidRDefault="00152161" w:rsidP="00152161">
      <w:r w:rsidRPr="00152161">
        <w:t>The Office for Health Improvement and Disparities (OHID) (2017). </w:t>
      </w:r>
      <w:r w:rsidRPr="00152161">
        <w:rPr>
          <w:i/>
          <w:iCs/>
        </w:rPr>
        <w:t>Mental health data and analysis: A guide for health professionals</w:t>
      </w:r>
      <w:r w:rsidRPr="00152161">
        <w:t>. [online] </w:t>
      </w:r>
      <w:r w:rsidRPr="00152161">
        <w:rPr>
          <w:i/>
          <w:iCs/>
        </w:rPr>
        <w:t>GOV.UK</w:t>
      </w:r>
      <w:r w:rsidRPr="00152161">
        <w:t>. Available at: https://www.gov.uk/guidance/mental-health-data-and-analysis-a-guide-for-health-professionals [Accessed 20 July 2026].</w:t>
      </w:r>
    </w:p>
    <w:p w14:paraId="32CED8B7" w14:textId="77777777" w:rsidR="00152161" w:rsidRPr="004C20D6" w:rsidRDefault="00152161" w:rsidP="004C20D6"/>
    <w:sectPr w:rsidR="00152161" w:rsidRPr="004C20D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4FDBFB" w14:textId="77777777" w:rsidR="00450E49" w:rsidRDefault="00450E49" w:rsidP="008965F5">
      <w:pPr>
        <w:spacing w:before="0" w:after="0" w:line="240" w:lineRule="auto"/>
      </w:pPr>
      <w:r>
        <w:separator/>
      </w:r>
    </w:p>
  </w:endnote>
  <w:endnote w:type="continuationSeparator" w:id="0">
    <w:p w14:paraId="650BA675" w14:textId="77777777" w:rsidR="00450E49" w:rsidRDefault="00450E49" w:rsidP="008965F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9671184"/>
      <w:docPartObj>
        <w:docPartGallery w:val="Page Numbers (Bottom of Page)"/>
        <w:docPartUnique/>
      </w:docPartObj>
    </w:sdtPr>
    <w:sdtEndPr>
      <w:rPr>
        <w:noProof/>
      </w:rPr>
    </w:sdtEndPr>
    <w:sdtContent>
      <w:p w14:paraId="53DEC954" w14:textId="0834541C" w:rsidR="00D15169" w:rsidRDefault="00D15169">
        <w:pPr>
          <w:pStyle w:val="Footer"/>
        </w:pPr>
        <w:r>
          <w:fldChar w:fldCharType="begin"/>
        </w:r>
        <w:r>
          <w:instrText xml:space="preserve"> PAGE   \* MERGEFORMAT </w:instrText>
        </w:r>
        <w:r>
          <w:fldChar w:fldCharType="separate"/>
        </w:r>
        <w:r>
          <w:rPr>
            <w:noProof/>
          </w:rPr>
          <w:t>2</w:t>
        </w:r>
        <w:r>
          <w:rPr>
            <w:noProof/>
          </w:rPr>
          <w:fldChar w:fldCharType="end"/>
        </w:r>
      </w:p>
    </w:sdtContent>
  </w:sdt>
  <w:p w14:paraId="682E7D88" w14:textId="77777777" w:rsidR="00D15169" w:rsidRDefault="00D151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952EA9" w14:textId="77777777" w:rsidR="00450E49" w:rsidRDefault="00450E49" w:rsidP="008965F5">
      <w:pPr>
        <w:spacing w:before="0" w:after="0" w:line="240" w:lineRule="auto"/>
      </w:pPr>
      <w:r>
        <w:separator/>
      </w:r>
    </w:p>
  </w:footnote>
  <w:footnote w:type="continuationSeparator" w:id="0">
    <w:p w14:paraId="4BBC2657" w14:textId="77777777" w:rsidR="00450E49" w:rsidRDefault="00450E49" w:rsidP="008965F5">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E2D"/>
    <w:rsid w:val="000059B4"/>
    <w:rsid w:val="000139A4"/>
    <w:rsid w:val="00027ED2"/>
    <w:rsid w:val="000734D0"/>
    <w:rsid w:val="000820B3"/>
    <w:rsid w:val="000A7685"/>
    <w:rsid w:val="000A769B"/>
    <w:rsid w:val="000B134B"/>
    <w:rsid w:val="000B22AA"/>
    <w:rsid w:val="000C77CE"/>
    <w:rsid w:val="000D30E4"/>
    <w:rsid w:val="000E23F0"/>
    <w:rsid w:val="000F7CAD"/>
    <w:rsid w:val="00106E2D"/>
    <w:rsid w:val="00135977"/>
    <w:rsid w:val="00152161"/>
    <w:rsid w:val="00163324"/>
    <w:rsid w:val="00177FB1"/>
    <w:rsid w:val="001E7547"/>
    <w:rsid w:val="002A09EC"/>
    <w:rsid w:val="002E27B7"/>
    <w:rsid w:val="003049E7"/>
    <w:rsid w:val="00337BC3"/>
    <w:rsid w:val="0035631D"/>
    <w:rsid w:val="003564C0"/>
    <w:rsid w:val="00366011"/>
    <w:rsid w:val="0037551C"/>
    <w:rsid w:val="00376F5D"/>
    <w:rsid w:val="00382849"/>
    <w:rsid w:val="00397A70"/>
    <w:rsid w:val="003C5386"/>
    <w:rsid w:val="003F7DAA"/>
    <w:rsid w:val="0040634B"/>
    <w:rsid w:val="00435E52"/>
    <w:rsid w:val="00450E49"/>
    <w:rsid w:val="004C20D6"/>
    <w:rsid w:val="004E7421"/>
    <w:rsid w:val="004F3451"/>
    <w:rsid w:val="00524B41"/>
    <w:rsid w:val="00550423"/>
    <w:rsid w:val="00572F9B"/>
    <w:rsid w:val="005B2546"/>
    <w:rsid w:val="005D7D83"/>
    <w:rsid w:val="005E7687"/>
    <w:rsid w:val="00617309"/>
    <w:rsid w:val="006638E7"/>
    <w:rsid w:val="006873CB"/>
    <w:rsid w:val="00694E6A"/>
    <w:rsid w:val="006B0121"/>
    <w:rsid w:val="006D5F26"/>
    <w:rsid w:val="00720F3C"/>
    <w:rsid w:val="00730EA0"/>
    <w:rsid w:val="00736F87"/>
    <w:rsid w:val="0076568D"/>
    <w:rsid w:val="00780AA4"/>
    <w:rsid w:val="00784844"/>
    <w:rsid w:val="007B206C"/>
    <w:rsid w:val="007D6764"/>
    <w:rsid w:val="007E2C4D"/>
    <w:rsid w:val="007F7DC8"/>
    <w:rsid w:val="00802675"/>
    <w:rsid w:val="008965F5"/>
    <w:rsid w:val="008A6E74"/>
    <w:rsid w:val="008C43D0"/>
    <w:rsid w:val="008D080D"/>
    <w:rsid w:val="008E0212"/>
    <w:rsid w:val="008E5AFE"/>
    <w:rsid w:val="00904178"/>
    <w:rsid w:val="00911053"/>
    <w:rsid w:val="00933644"/>
    <w:rsid w:val="00984E2C"/>
    <w:rsid w:val="009B41FD"/>
    <w:rsid w:val="009E2D93"/>
    <w:rsid w:val="00A15D86"/>
    <w:rsid w:val="00A363F9"/>
    <w:rsid w:val="00A44563"/>
    <w:rsid w:val="00AB1347"/>
    <w:rsid w:val="00AB3250"/>
    <w:rsid w:val="00AC0948"/>
    <w:rsid w:val="00AC1557"/>
    <w:rsid w:val="00AD390F"/>
    <w:rsid w:val="00AE6527"/>
    <w:rsid w:val="00AF1EEB"/>
    <w:rsid w:val="00B058DA"/>
    <w:rsid w:val="00B07650"/>
    <w:rsid w:val="00B07B1F"/>
    <w:rsid w:val="00B151C1"/>
    <w:rsid w:val="00B17CBA"/>
    <w:rsid w:val="00B43989"/>
    <w:rsid w:val="00B453F2"/>
    <w:rsid w:val="00B658A4"/>
    <w:rsid w:val="00B70348"/>
    <w:rsid w:val="00B70E90"/>
    <w:rsid w:val="00B90B43"/>
    <w:rsid w:val="00BA0E9A"/>
    <w:rsid w:val="00BA6923"/>
    <w:rsid w:val="00BB4D5D"/>
    <w:rsid w:val="00BD350F"/>
    <w:rsid w:val="00BF73F8"/>
    <w:rsid w:val="00C058D8"/>
    <w:rsid w:val="00C53477"/>
    <w:rsid w:val="00C67315"/>
    <w:rsid w:val="00C83B85"/>
    <w:rsid w:val="00CC75BD"/>
    <w:rsid w:val="00CD3DCC"/>
    <w:rsid w:val="00CE553C"/>
    <w:rsid w:val="00CE73B3"/>
    <w:rsid w:val="00D075D3"/>
    <w:rsid w:val="00D15169"/>
    <w:rsid w:val="00D17AC9"/>
    <w:rsid w:val="00D20646"/>
    <w:rsid w:val="00D30706"/>
    <w:rsid w:val="00D33298"/>
    <w:rsid w:val="00D450AF"/>
    <w:rsid w:val="00D575DE"/>
    <w:rsid w:val="00DA3AED"/>
    <w:rsid w:val="00DD1EC4"/>
    <w:rsid w:val="00DD6E1B"/>
    <w:rsid w:val="00DE73F9"/>
    <w:rsid w:val="00DF7D0E"/>
    <w:rsid w:val="00E42FDA"/>
    <w:rsid w:val="00E72BC7"/>
    <w:rsid w:val="00E743C4"/>
    <w:rsid w:val="00E755ED"/>
    <w:rsid w:val="00E80B5E"/>
    <w:rsid w:val="00EB1E1A"/>
    <w:rsid w:val="00EE092A"/>
    <w:rsid w:val="00EE1EFE"/>
    <w:rsid w:val="00F0776F"/>
    <w:rsid w:val="00F21FEB"/>
    <w:rsid w:val="00F32012"/>
    <w:rsid w:val="00F61DD1"/>
    <w:rsid w:val="00F93171"/>
    <w:rsid w:val="00FA51AC"/>
    <w:rsid w:val="00FF7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8D822"/>
  <w15:chartTrackingRefBased/>
  <w15:docId w15:val="{94C41253-14A1-4F7B-A047-EBDA539D8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390F"/>
    <w:pPr>
      <w:spacing w:before="120" w:after="120" w:line="360" w:lineRule="auto"/>
    </w:pPr>
    <w:rPr>
      <w:rFonts w:ascii="Arial" w:hAnsi="Arial"/>
      <w:sz w:val="22"/>
    </w:rPr>
  </w:style>
  <w:style w:type="paragraph" w:styleId="Heading1">
    <w:name w:val="heading 1"/>
    <w:basedOn w:val="Normal"/>
    <w:next w:val="Normal"/>
    <w:link w:val="Heading1Char"/>
    <w:uiPriority w:val="9"/>
    <w:qFormat/>
    <w:rsid w:val="00AD390F"/>
    <w:pPr>
      <w:keepNext/>
      <w:keepLines/>
      <w:spacing w:before="360" w:after="80"/>
      <w:outlineLvl w:val="0"/>
    </w:pPr>
    <w:rPr>
      <w:rFonts w:eastAsiaTheme="majorEastAsia" w:cstheme="majorBidi"/>
      <w:color w:val="000000" w:themeColor="text1"/>
      <w:szCs w:val="40"/>
    </w:rPr>
  </w:style>
  <w:style w:type="paragraph" w:styleId="Heading2">
    <w:name w:val="heading 2"/>
    <w:basedOn w:val="Normal"/>
    <w:next w:val="Normal"/>
    <w:link w:val="Heading2Char"/>
    <w:uiPriority w:val="9"/>
    <w:semiHidden/>
    <w:unhideWhenUsed/>
    <w:qFormat/>
    <w:rsid w:val="00106E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6E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6E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6E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6E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6E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6E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6E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90F"/>
    <w:rPr>
      <w:rFonts w:ascii="Arial" w:eastAsiaTheme="majorEastAsia" w:hAnsi="Arial" w:cstheme="majorBidi"/>
      <w:color w:val="000000" w:themeColor="text1"/>
      <w:sz w:val="22"/>
      <w:szCs w:val="40"/>
    </w:rPr>
  </w:style>
  <w:style w:type="character" w:customStyle="1" w:styleId="Heading2Char">
    <w:name w:val="Heading 2 Char"/>
    <w:basedOn w:val="DefaultParagraphFont"/>
    <w:link w:val="Heading2"/>
    <w:uiPriority w:val="9"/>
    <w:semiHidden/>
    <w:rsid w:val="00106E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6E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6E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6E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6E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6E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6E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6E2D"/>
    <w:rPr>
      <w:rFonts w:eastAsiaTheme="majorEastAsia" w:cstheme="majorBidi"/>
      <w:color w:val="272727" w:themeColor="text1" w:themeTint="D8"/>
    </w:rPr>
  </w:style>
  <w:style w:type="paragraph" w:styleId="Title">
    <w:name w:val="Title"/>
    <w:basedOn w:val="Normal"/>
    <w:next w:val="Normal"/>
    <w:link w:val="TitleChar"/>
    <w:uiPriority w:val="10"/>
    <w:qFormat/>
    <w:rsid w:val="00106E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6E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6E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6E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6E2D"/>
    <w:pPr>
      <w:spacing w:before="160"/>
      <w:jc w:val="center"/>
    </w:pPr>
    <w:rPr>
      <w:i/>
      <w:iCs/>
      <w:color w:val="404040" w:themeColor="text1" w:themeTint="BF"/>
    </w:rPr>
  </w:style>
  <w:style w:type="character" w:customStyle="1" w:styleId="QuoteChar">
    <w:name w:val="Quote Char"/>
    <w:basedOn w:val="DefaultParagraphFont"/>
    <w:link w:val="Quote"/>
    <w:uiPriority w:val="29"/>
    <w:rsid w:val="00106E2D"/>
    <w:rPr>
      <w:i/>
      <w:iCs/>
      <w:color w:val="404040" w:themeColor="text1" w:themeTint="BF"/>
    </w:rPr>
  </w:style>
  <w:style w:type="paragraph" w:styleId="ListParagraph">
    <w:name w:val="List Paragraph"/>
    <w:basedOn w:val="Normal"/>
    <w:uiPriority w:val="34"/>
    <w:qFormat/>
    <w:rsid w:val="00106E2D"/>
    <w:pPr>
      <w:ind w:left="720"/>
      <w:contextualSpacing/>
    </w:pPr>
  </w:style>
  <w:style w:type="character" w:styleId="IntenseEmphasis">
    <w:name w:val="Intense Emphasis"/>
    <w:basedOn w:val="DefaultParagraphFont"/>
    <w:uiPriority w:val="21"/>
    <w:qFormat/>
    <w:rsid w:val="00106E2D"/>
    <w:rPr>
      <w:i/>
      <w:iCs/>
      <w:color w:val="0F4761" w:themeColor="accent1" w:themeShade="BF"/>
    </w:rPr>
  </w:style>
  <w:style w:type="paragraph" w:styleId="IntenseQuote">
    <w:name w:val="Intense Quote"/>
    <w:basedOn w:val="Normal"/>
    <w:next w:val="Normal"/>
    <w:link w:val="IntenseQuoteChar"/>
    <w:uiPriority w:val="30"/>
    <w:qFormat/>
    <w:rsid w:val="00106E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6E2D"/>
    <w:rPr>
      <w:i/>
      <w:iCs/>
      <w:color w:val="0F4761" w:themeColor="accent1" w:themeShade="BF"/>
    </w:rPr>
  </w:style>
  <w:style w:type="character" w:styleId="IntenseReference">
    <w:name w:val="Intense Reference"/>
    <w:basedOn w:val="DefaultParagraphFont"/>
    <w:uiPriority w:val="32"/>
    <w:qFormat/>
    <w:rsid w:val="00106E2D"/>
    <w:rPr>
      <w:b/>
      <w:bCs/>
      <w:smallCaps/>
      <w:color w:val="0F4761" w:themeColor="accent1" w:themeShade="BF"/>
      <w:spacing w:val="5"/>
    </w:rPr>
  </w:style>
  <w:style w:type="paragraph" w:styleId="NoSpacing">
    <w:name w:val="No Spacing"/>
    <w:link w:val="NoSpacingChar"/>
    <w:uiPriority w:val="1"/>
    <w:qFormat/>
    <w:rsid w:val="00AD390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D390F"/>
    <w:rPr>
      <w:rFonts w:eastAsiaTheme="minorEastAsia"/>
      <w:kern w:val="0"/>
      <w:sz w:val="22"/>
      <w:szCs w:val="22"/>
      <w:lang w:val="en-US"/>
      <w14:ligatures w14:val="none"/>
    </w:rPr>
  </w:style>
  <w:style w:type="paragraph" w:styleId="Header">
    <w:name w:val="header"/>
    <w:basedOn w:val="Normal"/>
    <w:link w:val="HeaderChar"/>
    <w:uiPriority w:val="99"/>
    <w:unhideWhenUsed/>
    <w:rsid w:val="008965F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965F5"/>
    <w:rPr>
      <w:rFonts w:ascii="Arial" w:hAnsi="Arial"/>
      <w:sz w:val="22"/>
    </w:rPr>
  </w:style>
  <w:style w:type="paragraph" w:styleId="Footer">
    <w:name w:val="footer"/>
    <w:basedOn w:val="Normal"/>
    <w:link w:val="FooterChar"/>
    <w:uiPriority w:val="99"/>
    <w:unhideWhenUsed/>
    <w:rsid w:val="008965F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965F5"/>
    <w:rPr>
      <w:rFonts w:ascii="Arial" w:hAnsi="Arial"/>
      <w:sz w:val="22"/>
    </w:rPr>
  </w:style>
  <w:style w:type="paragraph" w:styleId="TOCHeading">
    <w:name w:val="TOC Heading"/>
    <w:basedOn w:val="Heading1"/>
    <w:next w:val="Normal"/>
    <w:uiPriority w:val="39"/>
    <w:unhideWhenUsed/>
    <w:qFormat/>
    <w:rsid w:val="00E72BC7"/>
    <w:pPr>
      <w:spacing w:before="240" w:after="0" w:line="259" w:lineRule="auto"/>
      <w:outlineLvl w:val="9"/>
    </w:pPr>
    <w:rPr>
      <w:rFonts w:asciiTheme="majorHAnsi" w:hAnsiTheme="majorHAnsi"/>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E72BC7"/>
    <w:pPr>
      <w:spacing w:after="100"/>
    </w:pPr>
  </w:style>
  <w:style w:type="character" w:styleId="Hyperlink">
    <w:name w:val="Hyperlink"/>
    <w:basedOn w:val="DefaultParagraphFont"/>
    <w:uiPriority w:val="99"/>
    <w:unhideWhenUsed/>
    <w:rsid w:val="00E72BC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06b4cef484c0750a2b3ebd2f0ba4ab40">
  <xsd:schema xmlns:xsd="http://www.w3.org/2001/XMLSchema" xmlns:xs="http://www.w3.org/2001/XMLSchema" xmlns:p="http://schemas.microsoft.com/office/2006/metadata/properties" xmlns:ns3="901b7179-a49d-4669-ab88-101a0e80079b" targetNamespace="http://schemas.microsoft.com/office/2006/metadata/properties" ma:root="true" ma:fieldsID="d6196e2191cbddd4e040f3aebb9b27e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2514EB5-EBF2-46CA-AA23-09A297D04856}">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B2F0F4B6-8FD1-4B09-BBBA-555A6A18EB5A}">
  <ds:schemaRefs>
    <ds:schemaRef ds:uri="http://schemas.microsoft.com/sharepoint/v3/contenttype/forms"/>
  </ds:schemaRefs>
</ds:datastoreItem>
</file>

<file path=customXml/itemProps3.xml><?xml version="1.0" encoding="utf-8"?>
<ds:datastoreItem xmlns:ds="http://schemas.openxmlformats.org/officeDocument/2006/customXml" ds:itemID="{14D97DE4-C5F1-43B5-A788-9E136FAC43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2016</Words>
  <Characters>11497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Khakh (2417736)</dc:creator>
  <cp:keywords/>
  <dc:description/>
  <cp:lastModifiedBy>Katrina Khakh (2417736)</cp:lastModifiedBy>
  <cp:revision>2</cp:revision>
  <dcterms:created xsi:type="dcterms:W3CDTF">2026-07-20T22:27:00Z</dcterms:created>
  <dcterms:modified xsi:type="dcterms:W3CDTF">2026-07-20T22:27:00Z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