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111C7" w14:textId="77777777" w:rsidR="00F37FF2" w:rsidRPr="00475839" w:rsidRDefault="00F37FF2" w:rsidP="00475839">
      <w:pPr>
        <w:jc w:val="center"/>
        <w:rPr>
          <w:b/>
          <w:bCs/>
          <w:sz w:val="40"/>
          <w:szCs w:val="40"/>
        </w:rPr>
      </w:pPr>
    </w:p>
    <w:p w14:paraId="3023D7C9" w14:textId="77777777" w:rsidR="00F37FF2" w:rsidRPr="00475839" w:rsidRDefault="00F37FF2" w:rsidP="00475839">
      <w:pPr>
        <w:jc w:val="center"/>
        <w:rPr>
          <w:b/>
          <w:bCs/>
          <w:sz w:val="40"/>
          <w:szCs w:val="40"/>
        </w:rPr>
        <w:sectPr w:rsidR="00F37FF2" w:rsidRPr="00475839" w:rsidSect="008D4EBF">
          <w:footerReference w:type="default" r:id="rId6"/>
          <w:pgSz w:w="15840" w:h="12240" w:orient="landscape"/>
          <w:pgMar w:top="720" w:right="720" w:bottom="720" w:left="720" w:header="720" w:footer="720" w:gutter="0"/>
          <w:cols w:num="3" w:space="720"/>
          <w:docGrid w:linePitch="360"/>
        </w:sectPr>
      </w:pPr>
    </w:p>
    <w:p w14:paraId="1302EA0D" w14:textId="77777777" w:rsidR="00DD73B2" w:rsidRDefault="00475839" w:rsidP="00DD73B2">
      <w:pPr>
        <w:jc w:val="center"/>
        <w:rPr>
          <w:rFonts w:cs="Arial"/>
          <w:b/>
          <w:bCs/>
          <w:sz w:val="40"/>
          <w:szCs w:val="40"/>
          <w:shd w:val="clear" w:color="auto" w:fill="FAF9F8"/>
        </w:rPr>
      </w:pPr>
      <w:r w:rsidRPr="00475839">
        <w:rPr>
          <w:rFonts w:cs="Arial"/>
          <w:b/>
          <w:bCs/>
          <w:sz w:val="40"/>
          <w:szCs w:val="40"/>
          <w:shd w:val="clear" w:color="auto" w:fill="FAF9F8"/>
        </w:rPr>
        <w:t>Marketing Fundamentals</w:t>
      </w:r>
    </w:p>
    <w:p w14:paraId="48106770" w14:textId="77777777" w:rsidR="00DD73B2" w:rsidRDefault="00DD73B2" w:rsidP="00DD73B2">
      <w:pPr>
        <w:jc w:val="center"/>
        <w:rPr>
          <w:rFonts w:cs="Arial"/>
          <w:b/>
          <w:bCs/>
          <w:sz w:val="40"/>
          <w:szCs w:val="40"/>
          <w:shd w:val="clear" w:color="auto" w:fill="FAF9F8"/>
        </w:rPr>
      </w:pPr>
    </w:p>
    <w:p w14:paraId="655B4006" w14:textId="77777777" w:rsidR="00DD73B2" w:rsidRDefault="00DD73B2" w:rsidP="00DD73B2">
      <w:pPr>
        <w:jc w:val="center"/>
        <w:rPr>
          <w:rFonts w:cs="Arial"/>
          <w:b/>
          <w:bCs/>
          <w:sz w:val="40"/>
          <w:szCs w:val="40"/>
          <w:shd w:val="clear" w:color="auto" w:fill="FAF9F8"/>
        </w:rPr>
      </w:pPr>
    </w:p>
    <w:p w14:paraId="7F4F8FFC" w14:textId="77777777" w:rsidR="00DD73B2" w:rsidRDefault="00DD73B2" w:rsidP="00DD73B2">
      <w:pPr>
        <w:jc w:val="center"/>
        <w:rPr>
          <w:rFonts w:cs="Arial"/>
          <w:b/>
          <w:bCs/>
          <w:sz w:val="40"/>
          <w:szCs w:val="40"/>
          <w:shd w:val="clear" w:color="auto" w:fill="FAF9F8"/>
        </w:rPr>
      </w:pPr>
      <w:r>
        <w:rPr>
          <w:rFonts w:cs="Arial"/>
          <w:b/>
          <w:bCs/>
          <w:sz w:val="40"/>
          <w:szCs w:val="40"/>
          <w:shd w:val="clear" w:color="auto" w:fill="FAF9F8"/>
        </w:rPr>
        <w:t>A1:  Blogging to Communicate</w:t>
      </w:r>
    </w:p>
    <w:p w14:paraId="1E942E35" w14:textId="77777777" w:rsidR="001D2544" w:rsidRDefault="001D2544" w:rsidP="00DD73B2">
      <w:pPr>
        <w:jc w:val="center"/>
        <w:rPr>
          <w:rFonts w:cs="Arial"/>
          <w:b/>
          <w:bCs/>
          <w:sz w:val="40"/>
          <w:szCs w:val="40"/>
          <w:shd w:val="clear" w:color="auto" w:fill="FAF9F8"/>
        </w:rPr>
      </w:pPr>
    </w:p>
    <w:p w14:paraId="3E81F042" w14:textId="77777777" w:rsidR="001D2544" w:rsidRDefault="001D2544" w:rsidP="00DD73B2">
      <w:pPr>
        <w:jc w:val="center"/>
        <w:rPr>
          <w:rFonts w:cs="Arial"/>
          <w:b/>
          <w:bCs/>
          <w:sz w:val="40"/>
          <w:szCs w:val="40"/>
          <w:shd w:val="clear" w:color="auto" w:fill="FAF9F8"/>
        </w:rPr>
      </w:pPr>
    </w:p>
    <w:p w14:paraId="519EA8A1" w14:textId="77777777" w:rsidR="001D2544" w:rsidRDefault="001D2544" w:rsidP="001D2544">
      <w:pPr>
        <w:jc w:val="left"/>
        <w:rPr>
          <w:rFonts w:cs="Arial"/>
          <w:b/>
          <w:bCs/>
          <w:sz w:val="28"/>
          <w:szCs w:val="28"/>
          <w:shd w:val="clear" w:color="auto" w:fill="FAF9F8"/>
        </w:rPr>
      </w:pPr>
      <w:r>
        <w:rPr>
          <w:rFonts w:cs="Arial"/>
          <w:b/>
          <w:bCs/>
          <w:sz w:val="28"/>
          <w:szCs w:val="28"/>
          <w:shd w:val="clear" w:color="auto" w:fill="FAF9F8"/>
        </w:rPr>
        <w:t xml:space="preserve">Student   name: Raul </w:t>
      </w:r>
      <w:proofErr w:type="spellStart"/>
      <w:r>
        <w:rPr>
          <w:rFonts w:cs="Arial"/>
          <w:b/>
          <w:bCs/>
          <w:sz w:val="28"/>
          <w:szCs w:val="28"/>
          <w:shd w:val="clear" w:color="auto" w:fill="FAF9F8"/>
        </w:rPr>
        <w:t>Trif</w:t>
      </w:r>
      <w:proofErr w:type="spellEnd"/>
    </w:p>
    <w:p w14:paraId="6A1A0159" w14:textId="7EC60B9F" w:rsidR="001D2544" w:rsidRPr="001D2544" w:rsidRDefault="001D2544" w:rsidP="001D2544">
      <w:pPr>
        <w:jc w:val="left"/>
        <w:rPr>
          <w:rFonts w:cs="Arial"/>
          <w:b/>
          <w:bCs/>
          <w:sz w:val="28"/>
          <w:szCs w:val="28"/>
          <w:shd w:val="clear" w:color="auto" w:fill="FAF9F8"/>
        </w:rPr>
        <w:sectPr w:rsidR="001D2544" w:rsidRPr="001D2544" w:rsidSect="00F37FF2">
          <w:type w:val="continuous"/>
          <w:pgSz w:w="15840" w:h="12240" w:orient="landscape"/>
          <w:pgMar w:top="720" w:right="720" w:bottom="720" w:left="720" w:header="720" w:footer="720" w:gutter="0"/>
          <w:cols w:space="720"/>
          <w:docGrid w:linePitch="360"/>
        </w:sectPr>
      </w:pPr>
      <w:r>
        <w:rPr>
          <w:rFonts w:cs="Arial"/>
          <w:b/>
          <w:bCs/>
          <w:sz w:val="28"/>
          <w:szCs w:val="28"/>
          <w:shd w:val="clear" w:color="auto" w:fill="FAF9F8"/>
        </w:rPr>
        <w:t>Student number: 2030167</w:t>
      </w:r>
    </w:p>
    <w:p w14:paraId="02B2B08B" w14:textId="77777777" w:rsidR="00F37FF2" w:rsidRDefault="00206671">
      <w:r>
        <w:rPr>
          <w:noProof/>
        </w:rPr>
        <w:lastRenderedPageBreak/>
        <w:pict w14:anchorId="49B49221">
          <v:rect id="Rectangle 2" o:spid="_x0000_s1026" alt="" style="position:absolute;left:0;text-align:left;margin-left:512pt;margin-top:36.65pt;width:210pt;height:80.35pt;z-index:251658240;visibility:visible;mso-wrap-style:square;mso-wrap-edited:f;mso-width-percent:0;mso-height-percent:0;mso-width-percent:0;mso-height-percent:0;v-text-anchor:top" filled="f" fillcolor="#0d0d0d [3069]" strokecolor="black [3200]" strokeweight="2.5pt">
            <v:textbox>
              <w:txbxContent>
                <w:p w14:paraId="40DAB63E" w14:textId="77777777" w:rsidR="00F37FF2" w:rsidRPr="00F37FF2" w:rsidRDefault="00F37FF2" w:rsidP="00F37FF2">
                  <w:pPr>
                    <w:jc w:val="center"/>
                    <w:rPr>
                      <w:rFonts w:ascii="Arial Black" w:hAnsi="Arial Black"/>
                      <w:b/>
                      <w:color w:val="FFFFFF" w:themeColor="background1"/>
                      <w:sz w:val="44"/>
                    </w:rPr>
                  </w:pPr>
                  <w:r w:rsidRPr="00F37FF2">
                    <w:rPr>
                      <w:rFonts w:ascii="Arial Black" w:hAnsi="Arial Black"/>
                      <w:b/>
                      <w:color w:val="FFFFFF" w:themeColor="background1"/>
                      <w:sz w:val="44"/>
                    </w:rPr>
                    <w:t>Blogging to communicate</w:t>
                  </w:r>
                </w:p>
              </w:txbxContent>
            </v:textbox>
          </v:rect>
        </w:pict>
      </w:r>
      <w:r w:rsidR="00F37FF2">
        <w:t xml:space="preserve">    </w:t>
      </w:r>
      <w:r w:rsidR="00F37FF2">
        <w:rPr>
          <w:noProof/>
        </w:rPr>
        <w:drawing>
          <wp:inline distT="0" distB="0" distL="0" distR="0" wp14:anchorId="2F56D587" wp14:editId="314A7835">
            <wp:extent cx="9425316" cy="5592725"/>
            <wp:effectExtent l="19050" t="0" r="4434" b="0"/>
            <wp:docPr id="4" name="Picture 4" descr="Harrods Claims to Take a Fifth of Money Spent by Chinese Tourists in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arrods Claims to Take a Fifth of Money Spent by Chinese Tourists in London"/>
                    <pic:cNvPicPr>
                      <a:picLocks noChangeAspect="1" noChangeArrowheads="1"/>
                    </pic:cNvPicPr>
                  </pic:nvPicPr>
                  <pic:blipFill>
                    <a:blip r:embed="rId7"/>
                    <a:srcRect/>
                    <a:stretch>
                      <a:fillRect/>
                    </a:stretch>
                  </pic:blipFill>
                  <pic:spPr bwMode="auto">
                    <a:xfrm>
                      <a:off x="0" y="0"/>
                      <a:ext cx="9433294" cy="5597459"/>
                    </a:xfrm>
                    <a:prstGeom prst="rect">
                      <a:avLst/>
                    </a:prstGeom>
                    <a:noFill/>
                    <a:ln w="9525">
                      <a:noFill/>
                      <a:miter lim="800000"/>
                      <a:headEnd/>
                      <a:tailEnd/>
                    </a:ln>
                  </pic:spPr>
                </pic:pic>
              </a:graphicData>
            </a:graphic>
          </wp:inline>
        </w:drawing>
      </w:r>
      <w:r w:rsidR="00F37FF2">
        <w:t xml:space="preserve">                                                           </w:t>
      </w:r>
      <w:r w:rsidR="00F37FF2">
        <w:br w:type="page"/>
      </w:r>
    </w:p>
    <w:p w14:paraId="1C2B659E" w14:textId="77777777" w:rsidR="00F37FF2" w:rsidRDefault="00F37FF2" w:rsidP="000175EF">
      <w:pPr>
        <w:sectPr w:rsidR="00F37FF2" w:rsidSect="00F37FF2">
          <w:type w:val="continuous"/>
          <w:pgSz w:w="15840" w:h="12240" w:orient="landscape"/>
          <w:pgMar w:top="720" w:right="720" w:bottom="720" w:left="720" w:header="720" w:footer="720" w:gutter="0"/>
          <w:cols w:space="720"/>
          <w:docGrid w:linePitch="360"/>
        </w:sectPr>
      </w:pPr>
    </w:p>
    <w:p w14:paraId="47E61CD1" w14:textId="77777777" w:rsidR="00AA0BF4" w:rsidRPr="00F37FF2" w:rsidRDefault="00CE2D35" w:rsidP="00F37FF2">
      <w:pPr>
        <w:rPr>
          <w:rFonts w:cs="Arial"/>
          <w:szCs w:val="24"/>
        </w:rPr>
      </w:pPr>
      <w:r w:rsidRPr="00F37FF2">
        <w:rPr>
          <w:rFonts w:cs="Arial"/>
          <w:szCs w:val="24"/>
        </w:rPr>
        <w:lastRenderedPageBreak/>
        <w:t xml:space="preserve">A major retail business that operates in the fashion sector is </w:t>
      </w:r>
      <w:r w:rsidR="008D4EBF" w:rsidRPr="00F37FF2">
        <w:rPr>
          <w:rFonts w:cs="Arial"/>
          <w:szCs w:val="24"/>
        </w:rPr>
        <w:t>Harrods</w:t>
      </w:r>
      <w:r w:rsidRPr="00F37FF2">
        <w:rPr>
          <w:rFonts w:cs="Arial"/>
          <w:szCs w:val="24"/>
        </w:rPr>
        <w:t>, which is a network of large departmental shops.</w:t>
      </w:r>
    </w:p>
    <w:p w14:paraId="61EC542B" w14:textId="77777777" w:rsidR="00CE2D35" w:rsidRPr="00C06075" w:rsidRDefault="00CE2D35" w:rsidP="00F37FF2">
      <w:pPr>
        <w:rPr>
          <w:rFonts w:cs="Arial"/>
          <w:b/>
          <w:szCs w:val="24"/>
        </w:rPr>
      </w:pPr>
      <w:r w:rsidRPr="00C06075">
        <w:rPr>
          <w:rFonts w:cs="Arial"/>
          <w:b/>
          <w:szCs w:val="24"/>
        </w:rPr>
        <w:t xml:space="preserve">Background of </w:t>
      </w:r>
      <w:r w:rsidR="002F706B" w:rsidRPr="00C06075">
        <w:rPr>
          <w:rFonts w:cs="Arial"/>
          <w:b/>
          <w:szCs w:val="24"/>
        </w:rPr>
        <w:t>Harrods</w:t>
      </w:r>
    </w:p>
    <w:p w14:paraId="4265D215" w14:textId="77777777" w:rsidR="00CE2D35" w:rsidRDefault="002F706B" w:rsidP="00F37FF2">
      <w:pPr>
        <w:rPr>
          <w:rFonts w:cs="Arial"/>
          <w:szCs w:val="24"/>
        </w:rPr>
      </w:pPr>
      <w:r w:rsidRPr="00F37FF2">
        <w:rPr>
          <w:rFonts w:cs="Arial"/>
          <w:szCs w:val="24"/>
        </w:rPr>
        <w:t>Harrods</w:t>
      </w:r>
      <w:r w:rsidR="00CF0F1A" w:rsidRPr="00F37FF2">
        <w:rPr>
          <w:rFonts w:cs="Arial"/>
          <w:szCs w:val="24"/>
        </w:rPr>
        <w:t xml:space="preserve"> is best known for its department store in Knightsbridge, London, which was founded in 1834 by Charles Henry Harrod</w:t>
      </w:r>
      <w:r w:rsidR="008D4EBF" w:rsidRPr="00F37FF2">
        <w:rPr>
          <w:rFonts w:cs="Arial"/>
          <w:color w:val="000000"/>
          <w:szCs w:val="24"/>
          <w:shd w:val="clear" w:color="auto" w:fill="FFFFFF"/>
        </w:rPr>
        <w:t xml:space="preserve"> (Dennis, </w:t>
      </w:r>
      <w:proofErr w:type="spellStart"/>
      <w:r w:rsidR="008D4EBF" w:rsidRPr="00F37FF2">
        <w:rPr>
          <w:rFonts w:cs="Arial"/>
          <w:color w:val="000000"/>
          <w:szCs w:val="24"/>
          <w:shd w:val="clear" w:color="auto" w:fill="FFFFFF"/>
        </w:rPr>
        <w:t>Joško</w:t>
      </w:r>
      <w:proofErr w:type="spellEnd"/>
      <w:r w:rsidR="008D4EBF" w:rsidRPr="00F37FF2">
        <w:rPr>
          <w:rFonts w:cs="Arial"/>
          <w:color w:val="000000"/>
          <w:szCs w:val="24"/>
          <w:shd w:val="clear" w:color="auto" w:fill="FFFFFF"/>
        </w:rPr>
        <w:t xml:space="preserve"> </w:t>
      </w:r>
      <w:proofErr w:type="spellStart"/>
      <w:r w:rsidR="008D4EBF" w:rsidRPr="00F37FF2">
        <w:rPr>
          <w:rFonts w:cs="Arial"/>
          <w:color w:val="000000"/>
          <w:szCs w:val="24"/>
          <w:shd w:val="clear" w:color="auto" w:fill="FFFFFF"/>
        </w:rPr>
        <w:t>Brakus</w:t>
      </w:r>
      <w:proofErr w:type="spellEnd"/>
      <w:r w:rsidR="008D4EBF" w:rsidRPr="00F37FF2">
        <w:rPr>
          <w:rFonts w:cs="Arial"/>
          <w:color w:val="000000"/>
          <w:szCs w:val="24"/>
          <w:shd w:val="clear" w:color="auto" w:fill="FFFFFF"/>
        </w:rPr>
        <w:t xml:space="preserve"> and </w:t>
      </w:r>
      <w:proofErr w:type="spellStart"/>
      <w:r w:rsidR="008D4EBF" w:rsidRPr="00F37FF2">
        <w:rPr>
          <w:rFonts w:cs="Arial"/>
          <w:color w:val="000000"/>
          <w:szCs w:val="24"/>
          <w:shd w:val="clear" w:color="auto" w:fill="FFFFFF"/>
        </w:rPr>
        <w:t>Alamanos</w:t>
      </w:r>
      <w:proofErr w:type="spellEnd"/>
      <w:r w:rsidR="008D4EBF" w:rsidRPr="00F37FF2">
        <w:rPr>
          <w:rFonts w:cs="Arial"/>
          <w:color w:val="000000"/>
          <w:szCs w:val="24"/>
          <w:shd w:val="clear" w:color="auto" w:fill="FFFFFF"/>
        </w:rPr>
        <w:t>, 2013)</w:t>
      </w:r>
      <w:r w:rsidR="00CF0F1A" w:rsidRPr="00F37FF2">
        <w:rPr>
          <w:rFonts w:cs="Arial"/>
          <w:szCs w:val="24"/>
        </w:rPr>
        <w:t>. The store is one of Europe's biggest and best-known department stores.</w:t>
      </w:r>
    </w:p>
    <w:p w14:paraId="57394F03" w14:textId="77777777" w:rsidR="00F37FF2" w:rsidRPr="00F37FF2" w:rsidRDefault="00F37FF2" w:rsidP="00F37FF2">
      <w:pPr>
        <w:rPr>
          <w:rFonts w:cs="Arial"/>
          <w:szCs w:val="24"/>
        </w:rPr>
      </w:pPr>
      <w:r>
        <w:rPr>
          <w:noProof/>
        </w:rPr>
        <w:drawing>
          <wp:inline distT="0" distB="0" distL="0" distR="0" wp14:anchorId="10F24CC4" wp14:editId="3A77C7EE">
            <wp:extent cx="2743200" cy="2047875"/>
            <wp:effectExtent l="19050" t="0" r="0" b="0"/>
            <wp:docPr id="7" name="Picture 7" descr="The History Press | Is the future of Harrods sa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History Press | Is the future of Harrods safe?"/>
                    <pic:cNvPicPr>
                      <a:picLocks noChangeAspect="1" noChangeArrowheads="1"/>
                    </pic:cNvPicPr>
                  </pic:nvPicPr>
                  <pic:blipFill>
                    <a:blip r:embed="rId8" cstate="print"/>
                    <a:srcRect/>
                    <a:stretch>
                      <a:fillRect/>
                    </a:stretch>
                  </pic:blipFill>
                  <pic:spPr bwMode="auto">
                    <a:xfrm>
                      <a:off x="0" y="0"/>
                      <a:ext cx="2743200" cy="2047875"/>
                    </a:xfrm>
                    <a:prstGeom prst="rect">
                      <a:avLst/>
                    </a:prstGeom>
                    <a:noFill/>
                    <a:ln w="9525">
                      <a:noFill/>
                      <a:miter lim="800000"/>
                      <a:headEnd/>
                      <a:tailEnd/>
                    </a:ln>
                  </pic:spPr>
                </pic:pic>
              </a:graphicData>
            </a:graphic>
          </wp:inline>
        </w:drawing>
      </w:r>
    </w:p>
    <w:p w14:paraId="4C9908B2" w14:textId="77777777" w:rsidR="00CF0F1A" w:rsidRDefault="00CF0F1A" w:rsidP="00F37FF2">
      <w:pPr>
        <w:rPr>
          <w:rFonts w:cs="Arial"/>
          <w:szCs w:val="24"/>
        </w:rPr>
      </w:pPr>
      <w:r w:rsidRPr="00F37FF2">
        <w:rPr>
          <w:rFonts w:cs="Arial"/>
          <w:szCs w:val="24"/>
        </w:rPr>
        <w:t xml:space="preserve">The first grocery company </w:t>
      </w:r>
      <w:r w:rsidR="002F706B" w:rsidRPr="00F37FF2">
        <w:rPr>
          <w:rFonts w:cs="Arial"/>
          <w:szCs w:val="24"/>
        </w:rPr>
        <w:t>Harrods</w:t>
      </w:r>
      <w:r w:rsidRPr="00F37FF2">
        <w:rPr>
          <w:rFonts w:cs="Arial"/>
          <w:szCs w:val="24"/>
        </w:rPr>
        <w:t xml:space="preserve"> established appears to have been </w:t>
      </w:r>
      <w:r w:rsidR="002F706B" w:rsidRPr="00F37FF2">
        <w:rPr>
          <w:rFonts w:cs="Arial"/>
          <w:szCs w:val="24"/>
        </w:rPr>
        <w:t>Harrods</w:t>
      </w:r>
      <w:r w:rsidRPr="00F37FF2">
        <w:rPr>
          <w:rFonts w:cs="Arial"/>
          <w:szCs w:val="24"/>
        </w:rPr>
        <w:t xml:space="preserve"> and Co Grocers in 1832. In </w:t>
      </w:r>
      <w:r w:rsidRPr="00F37FF2">
        <w:rPr>
          <w:rFonts w:cs="Arial"/>
          <w:szCs w:val="24"/>
        </w:rPr>
        <w:t xml:space="preserve">1834, he established a bulk shop on Cable Street in </w:t>
      </w:r>
      <w:proofErr w:type="spellStart"/>
      <w:r w:rsidRPr="00F37FF2">
        <w:rPr>
          <w:rFonts w:cs="Arial"/>
          <w:szCs w:val="24"/>
        </w:rPr>
        <w:t>Stepney</w:t>
      </w:r>
      <w:proofErr w:type="spellEnd"/>
      <w:r w:rsidRPr="00F37FF2">
        <w:rPr>
          <w:rFonts w:cs="Arial"/>
          <w:szCs w:val="24"/>
        </w:rPr>
        <w:t xml:space="preserve">, east London that specialized in Tea. </w:t>
      </w:r>
      <w:r w:rsidR="002F706B" w:rsidRPr="00F37FF2">
        <w:rPr>
          <w:rFonts w:cs="Arial"/>
          <w:szCs w:val="24"/>
        </w:rPr>
        <w:t>Harrods’s</w:t>
      </w:r>
      <w:r w:rsidRPr="00F37FF2">
        <w:rPr>
          <w:rFonts w:cs="Arial"/>
          <w:szCs w:val="24"/>
        </w:rPr>
        <w:t xml:space="preserve"> founder's son, Charles Digby Harrod, started in a small room hiring two helpers and a delivery boy, and the company gradually grew. As Harrods grew quickly and purchased adjacent buildings, 100 people were hired by the company in 1881. </w:t>
      </w:r>
      <w:r w:rsidR="008D4EBF" w:rsidRPr="00F37FF2">
        <w:rPr>
          <w:rFonts w:cs="Arial"/>
          <w:szCs w:val="24"/>
        </w:rPr>
        <w:t>Concerning</w:t>
      </w:r>
      <w:r w:rsidRPr="00F37FF2">
        <w:rPr>
          <w:rFonts w:cs="Arial"/>
          <w:szCs w:val="24"/>
        </w:rPr>
        <w:t xml:space="preserve"> Christmas deliveries, Charles Harrod earned significant revenue in 1883 by ensuring that </w:t>
      </w:r>
      <w:proofErr w:type="gramStart"/>
      <w:r w:rsidRPr="00F37FF2">
        <w:rPr>
          <w:rFonts w:cs="Arial"/>
          <w:szCs w:val="24"/>
        </w:rPr>
        <w:t>all of</w:t>
      </w:r>
      <w:proofErr w:type="gramEnd"/>
      <w:r w:rsidRPr="00F37FF2">
        <w:rPr>
          <w:rFonts w:cs="Arial"/>
          <w:szCs w:val="24"/>
        </w:rPr>
        <w:t xml:space="preserve"> his clients received their promised products. In a few years, a new Harrods structure was built on the identical site, and Harrods began giving credit to its loyal customers.</w:t>
      </w:r>
    </w:p>
    <w:p w14:paraId="25EF7001" w14:textId="77777777" w:rsidR="00F37FF2" w:rsidRPr="00F37FF2" w:rsidRDefault="00F37FF2" w:rsidP="00F37FF2">
      <w:pPr>
        <w:rPr>
          <w:rFonts w:cs="Arial"/>
          <w:szCs w:val="24"/>
        </w:rPr>
      </w:pPr>
      <w:r>
        <w:rPr>
          <w:noProof/>
        </w:rPr>
        <w:drawing>
          <wp:inline distT="0" distB="0" distL="0" distR="0" wp14:anchorId="203DCF4D" wp14:editId="7E468EA4">
            <wp:extent cx="2743200" cy="1546403"/>
            <wp:effectExtent l="19050" t="0" r="0" b="0"/>
            <wp:docPr id="10" name="Picture 10" descr="How the Harrods founder narrowly escaped shipment to Tasmania as a convict  | The Examiner | Launceston, T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ow the Harrods founder narrowly escaped shipment to Tasmania as a convict  | The Examiner | Launceston, TAS"/>
                    <pic:cNvPicPr>
                      <a:picLocks noChangeAspect="1" noChangeArrowheads="1"/>
                    </pic:cNvPicPr>
                  </pic:nvPicPr>
                  <pic:blipFill>
                    <a:blip r:embed="rId9" cstate="print"/>
                    <a:srcRect/>
                    <a:stretch>
                      <a:fillRect/>
                    </a:stretch>
                  </pic:blipFill>
                  <pic:spPr bwMode="auto">
                    <a:xfrm>
                      <a:off x="0" y="0"/>
                      <a:ext cx="2743200" cy="1546403"/>
                    </a:xfrm>
                    <a:prstGeom prst="rect">
                      <a:avLst/>
                    </a:prstGeom>
                    <a:noFill/>
                    <a:ln w="9525">
                      <a:noFill/>
                      <a:miter lim="800000"/>
                      <a:headEnd/>
                      <a:tailEnd/>
                    </a:ln>
                  </pic:spPr>
                </pic:pic>
              </a:graphicData>
            </a:graphic>
          </wp:inline>
        </w:drawing>
      </w:r>
    </w:p>
    <w:p w14:paraId="6DA899F2" w14:textId="77777777" w:rsidR="00CF0F1A" w:rsidRPr="00C06075" w:rsidRDefault="00CF0F1A" w:rsidP="00F37FF2">
      <w:pPr>
        <w:rPr>
          <w:rFonts w:cs="Arial"/>
          <w:b/>
          <w:szCs w:val="24"/>
        </w:rPr>
      </w:pPr>
      <w:r w:rsidRPr="00C06075">
        <w:rPr>
          <w:rFonts w:cs="Arial"/>
          <w:b/>
          <w:szCs w:val="24"/>
        </w:rPr>
        <w:t>The flagship of shopping</w:t>
      </w:r>
    </w:p>
    <w:p w14:paraId="7826D2F8" w14:textId="77777777" w:rsidR="00CF0F1A" w:rsidRDefault="00CF0F1A" w:rsidP="00F37FF2">
      <w:pPr>
        <w:rPr>
          <w:rFonts w:cs="Arial"/>
          <w:szCs w:val="24"/>
        </w:rPr>
      </w:pPr>
      <w:r w:rsidRPr="00F37FF2">
        <w:rPr>
          <w:rFonts w:cs="Arial"/>
          <w:szCs w:val="24"/>
        </w:rPr>
        <w:t>The store's 330 departments offer a wide range of products and services</w:t>
      </w:r>
      <w:r w:rsidR="008D4EBF" w:rsidRPr="00F37FF2">
        <w:rPr>
          <w:rFonts w:cs="Arial"/>
          <w:color w:val="000000"/>
          <w:szCs w:val="24"/>
          <w:shd w:val="clear" w:color="auto" w:fill="FFFFFF"/>
        </w:rPr>
        <w:t xml:space="preserve"> (Dennis, </w:t>
      </w:r>
      <w:proofErr w:type="spellStart"/>
      <w:r w:rsidR="008D4EBF" w:rsidRPr="00F37FF2">
        <w:rPr>
          <w:rFonts w:cs="Arial"/>
          <w:color w:val="000000"/>
          <w:szCs w:val="24"/>
          <w:shd w:val="clear" w:color="auto" w:fill="FFFFFF"/>
        </w:rPr>
        <w:t>Joško</w:t>
      </w:r>
      <w:proofErr w:type="spellEnd"/>
      <w:r w:rsidR="008D4EBF" w:rsidRPr="00F37FF2">
        <w:rPr>
          <w:rFonts w:cs="Arial"/>
          <w:color w:val="000000"/>
          <w:szCs w:val="24"/>
          <w:shd w:val="clear" w:color="auto" w:fill="FFFFFF"/>
        </w:rPr>
        <w:t xml:space="preserve"> </w:t>
      </w:r>
      <w:proofErr w:type="spellStart"/>
      <w:r w:rsidR="008D4EBF" w:rsidRPr="00F37FF2">
        <w:rPr>
          <w:rFonts w:cs="Arial"/>
          <w:color w:val="000000"/>
          <w:szCs w:val="24"/>
          <w:shd w:val="clear" w:color="auto" w:fill="FFFFFF"/>
        </w:rPr>
        <w:t>Brakus</w:t>
      </w:r>
      <w:proofErr w:type="spellEnd"/>
      <w:r w:rsidR="008D4EBF" w:rsidRPr="00F37FF2">
        <w:rPr>
          <w:rFonts w:cs="Arial"/>
          <w:color w:val="000000"/>
          <w:szCs w:val="24"/>
          <w:shd w:val="clear" w:color="auto" w:fill="FFFFFF"/>
        </w:rPr>
        <w:t xml:space="preserve"> and </w:t>
      </w:r>
      <w:proofErr w:type="spellStart"/>
      <w:r w:rsidR="008D4EBF" w:rsidRPr="00F37FF2">
        <w:rPr>
          <w:rFonts w:cs="Arial"/>
          <w:color w:val="000000"/>
          <w:szCs w:val="24"/>
          <w:shd w:val="clear" w:color="auto" w:fill="FFFFFF"/>
        </w:rPr>
        <w:t>Alamanos</w:t>
      </w:r>
      <w:proofErr w:type="spellEnd"/>
      <w:r w:rsidR="008D4EBF" w:rsidRPr="00F37FF2">
        <w:rPr>
          <w:rFonts w:cs="Arial"/>
          <w:color w:val="000000"/>
          <w:szCs w:val="24"/>
          <w:shd w:val="clear" w:color="auto" w:fill="FFFFFF"/>
        </w:rPr>
        <w:t>, 2013)</w:t>
      </w:r>
      <w:r w:rsidRPr="00F37FF2">
        <w:rPr>
          <w:rFonts w:cs="Arial"/>
          <w:szCs w:val="24"/>
        </w:rPr>
        <w:t xml:space="preserve">. In addition to 23 restaurants, the store features a variety of dining areas ranging from tea rooms to snacks to bars to gourmet restaurants. The mart attracts as many as 300,000 buyers on busy weekdays, with the greatest percentage of </w:t>
      </w:r>
      <w:proofErr w:type="gramStart"/>
      <w:r w:rsidRPr="00F37FF2">
        <w:rPr>
          <w:rFonts w:cs="Arial"/>
          <w:szCs w:val="24"/>
        </w:rPr>
        <w:t>Non</w:t>
      </w:r>
      <w:r w:rsidR="008D4EBF" w:rsidRPr="00F37FF2">
        <w:rPr>
          <w:rFonts w:cs="Arial"/>
          <w:szCs w:val="24"/>
        </w:rPr>
        <w:t>-</w:t>
      </w:r>
      <w:r w:rsidRPr="00F37FF2">
        <w:rPr>
          <w:rFonts w:cs="Arial"/>
          <w:szCs w:val="24"/>
        </w:rPr>
        <w:t>English</w:t>
      </w:r>
      <w:proofErr w:type="gramEnd"/>
      <w:r w:rsidRPr="00F37FF2">
        <w:rPr>
          <w:rFonts w:cs="Arial"/>
          <w:szCs w:val="24"/>
        </w:rPr>
        <w:t>-speaking consumers of any department store in London. Over 5,000 employees work for the company from more than 50 nations.</w:t>
      </w:r>
      <w:r w:rsidR="000175EF" w:rsidRPr="00F37FF2">
        <w:rPr>
          <w:rFonts w:cs="Arial"/>
          <w:szCs w:val="24"/>
        </w:rPr>
        <w:t xml:space="preserve"> The success of the business can be attributed to both the importance of shopping services provided by </w:t>
      </w:r>
      <w:r w:rsidR="008D4EBF" w:rsidRPr="00F37FF2">
        <w:rPr>
          <w:rFonts w:cs="Arial"/>
          <w:szCs w:val="24"/>
        </w:rPr>
        <w:t>Harrods</w:t>
      </w:r>
      <w:r w:rsidR="000175EF" w:rsidRPr="00F37FF2">
        <w:rPr>
          <w:rFonts w:cs="Arial"/>
          <w:szCs w:val="24"/>
        </w:rPr>
        <w:t xml:space="preserve"> and the importance of departmental stores</w:t>
      </w:r>
      <w:r w:rsidR="008D4EBF" w:rsidRPr="00F37FF2">
        <w:rPr>
          <w:rFonts w:cs="Arial"/>
          <w:color w:val="000000"/>
          <w:szCs w:val="24"/>
          <w:shd w:val="clear" w:color="auto" w:fill="FFFFFF"/>
        </w:rPr>
        <w:t xml:space="preserve"> (Fredriksson, 2011)</w:t>
      </w:r>
      <w:r w:rsidR="000175EF" w:rsidRPr="00F37FF2">
        <w:rPr>
          <w:rFonts w:cs="Arial"/>
          <w:szCs w:val="24"/>
        </w:rPr>
        <w:t>.</w:t>
      </w:r>
    </w:p>
    <w:p w14:paraId="04787041" w14:textId="77777777" w:rsidR="00F37FF2" w:rsidRPr="00F37FF2" w:rsidRDefault="00F37FF2" w:rsidP="00F37FF2">
      <w:pPr>
        <w:rPr>
          <w:rFonts w:cs="Arial"/>
          <w:szCs w:val="24"/>
        </w:rPr>
      </w:pPr>
      <w:r>
        <w:rPr>
          <w:noProof/>
        </w:rPr>
        <w:lastRenderedPageBreak/>
        <w:drawing>
          <wp:inline distT="0" distB="0" distL="0" distR="0" wp14:anchorId="73DB2954" wp14:editId="39CD702E">
            <wp:extent cx="2615565" cy="1743710"/>
            <wp:effectExtent l="19050" t="0" r="0" b="0"/>
            <wp:docPr id="13" name="Picture 13" descr="Harrods Chocolate Hall - David Collins Stud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arrods Chocolate Hall - David Collins Studio"/>
                    <pic:cNvPicPr>
                      <a:picLocks noChangeAspect="1" noChangeArrowheads="1"/>
                    </pic:cNvPicPr>
                  </pic:nvPicPr>
                  <pic:blipFill>
                    <a:blip r:embed="rId10"/>
                    <a:srcRect/>
                    <a:stretch>
                      <a:fillRect/>
                    </a:stretch>
                  </pic:blipFill>
                  <pic:spPr bwMode="auto">
                    <a:xfrm>
                      <a:off x="0" y="0"/>
                      <a:ext cx="2615565" cy="1743710"/>
                    </a:xfrm>
                    <a:prstGeom prst="rect">
                      <a:avLst/>
                    </a:prstGeom>
                    <a:noFill/>
                    <a:ln w="9525">
                      <a:noFill/>
                      <a:miter lim="800000"/>
                      <a:headEnd/>
                      <a:tailEnd/>
                    </a:ln>
                  </pic:spPr>
                </pic:pic>
              </a:graphicData>
            </a:graphic>
          </wp:inline>
        </w:drawing>
      </w:r>
    </w:p>
    <w:p w14:paraId="1B772058" w14:textId="77777777" w:rsidR="000175EF" w:rsidRPr="00C06075" w:rsidRDefault="008D4EBF" w:rsidP="00F37FF2">
      <w:pPr>
        <w:rPr>
          <w:rFonts w:cs="Arial"/>
          <w:b/>
          <w:szCs w:val="24"/>
        </w:rPr>
      </w:pPr>
      <w:r w:rsidRPr="00C06075">
        <w:rPr>
          <w:rFonts w:cs="Arial"/>
          <w:b/>
          <w:szCs w:val="24"/>
        </w:rPr>
        <w:t>The m</w:t>
      </w:r>
      <w:r w:rsidR="000175EF" w:rsidRPr="00C06075">
        <w:rPr>
          <w:rFonts w:cs="Arial"/>
          <w:b/>
          <w:szCs w:val="24"/>
        </w:rPr>
        <w:t>ission</w:t>
      </w:r>
      <w:r w:rsidR="008464F5" w:rsidRPr="00C06075">
        <w:rPr>
          <w:rFonts w:cs="Arial"/>
          <w:b/>
          <w:szCs w:val="24"/>
        </w:rPr>
        <w:t xml:space="preserve"> statement</w:t>
      </w:r>
      <w:r w:rsidR="000175EF" w:rsidRPr="00C06075">
        <w:rPr>
          <w:rFonts w:cs="Arial"/>
          <w:b/>
          <w:szCs w:val="24"/>
        </w:rPr>
        <w:t xml:space="preserve"> of </w:t>
      </w:r>
      <w:r w:rsidR="002F706B" w:rsidRPr="00C06075">
        <w:rPr>
          <w:rFonts w:cs="Arial"/>
          <w:b/>
          <w:szCs w:val="24"/>
        </w:rPr>
        <w:t>Harrods</w:t>
      </w:r>
    </w:p>
    <w:p w14:paraId="44208252" w14:textId="77777777" w:rsidR="00285F8F" w:rsidRPr="00F37FF2" w:rsidRDefault="00F64279" w:rsidP="00F37FF2">
      <w:pPr>
        <w:rPr>
          <w:rFonts w:cs="Arial"/>
          <w:szCs w:val="24"/>
        </w:rPr>
      </w:pPr>
      <w:r w:rsidRPr="00F37FF2">
        <w:rPr>
          <w:rFonts w:cs="Arial"/>
          <w:szCs w:val="24"/>
        </w:rPr>
        <w:t xml:space="preserve">Harrods’ motto is Omnia Omnibus Ubique - All Things for All People, </w:t>
      </w:r>
      <w:proofErr w:type="gramStart"/>
      <w:r w:rsidRPr="00F37FF2">
        <w:rPr>
          <w:rFonts w:cs="Arial"/>
          <w:szCs w:val="24"/>
        </w:rPr>
        <w:t>Everywhere</w:t>
      </w:r>
      <w:proofErr w:type="gramEnd"/>
      <w:r w:rsidR="008464F5" w:rsidRPr="00F37FF2">
        <w:rPr>
          <w:rFonts w:cs="Arial"/>
          <w:szCs w:val="24"/>
        </w:rPr>
        <w:t>. As the world's premier retailer for premium branded items, Harrods is committed to maintaining a level of excellence and prosperity not found anywhere else. The mission of Harrods is to “become the most leading luxury goods retailer in the world”. A mix of inventiveness, creativity, and quirkiness will provide every customer with a unique perception of the company's English culture.</w:t>
      </w:r>
    </w:p>
    <w:p w14:paraId="2E346007" w14:textId="77777777" w:rsidR="00417597" w:rsidRDefault="00417597" w:rsidP="00F37FF2">
      <w:pPr>
        <w:rPr>
          <w:rFonts w:cs="Arial"/>
          <w:b/>
          <w:szCs w:val="24"/>
        </w:rPr>
      </w:pPr>
    </w:p>
    <w:p w14:paraId="2A54B706" w14:textId="77777777" w:rsidR="00417597" w:rsidRDefault="00417597" w:rsidP="00F37FF2">
      <w:pPr>
        <w:rPr>
          <w:rFonts w:cs="Arial"/>
          <w:b/>
          <w:szCs w:val="24"/>
        </w:rPr>
      </w:pPr>
    </w:p>
    <w:p w14:paraId="0EFE29CA" w14:textId="77777777" w:rsidR="008464F5" w:rsidRPr="00F37FF2" w:rsidRDefault="00C42AE5" w:rsidP="00F37FF2">
      <w:pPr>
        <w:rPr>
          <w:rFonts w:cs="Arial"/>
          <w:b/>
          <w:szCs w:val="24"/>
        </w:rPr>
      </w:pPr>
      <w:r w:rsidRPr="00F37FF2">
        <w:rPr>
          <w:rFonts w:cs="Arial"/>
          <w:b/>
          <w:szCs w:val="24"/>
        </w:rPr>
        <w:t xml:space="preserve">Logo of </w:t>
      </w:r>
      <w:r w:rsidR="002F706B" w:rsidRPr="00F37FF2">
        <w:rPr>
          <w:rFonts w:cs="Arial"/>
          <w:b/>
          <w:szCs w:val="24"/>
        </w:rPr>
        <w:t>Harrods</w:t>
      </w:r>
    </w:p>
    <w:p w14:paraId="4795DE3C" w14:textId="77777777" w:rsidR="00C42AE5" w:rsidRDefault="00C42AE5" w:rsidP="00F37FF2">
      <w:pPr>
        <w:rPr>
          <w:rFonts w:cs="Arial"/>
          <w:szCs w:val="24"/>
        </w:rPr>
      </w:pPr>
      <w:r w:rsidRPr="00F37FF2">
        <w:rPr>
          <w:rFonts w:cs="Arial"/>
          <w:szCs w:val="24"/>
        </w:rPr>
        <w:t>Corporate logos can represent a brand's image and value, for example:</w:t>
      </w:r>
    </w:p>
    <w:p w14:paraId="5B7B71F2" w14:textId="77777777" w:rsidR="00F37FF2" w:rsidRPr="00F37FF2" w:rsidRDefault="00F37FF2" w:rsidP="00F37FF2">
      <w:pPr>
        <w:rPr>
          <w:rFonts w:cs="Arial"/>
          <w:szCs w:val="24"/>
        </w:rPr>
      </w:pPr>
      <w:r>
        <w:rPr>
          <w:noProof/>
        </w:rPr>
        <w:drawing>
          <wp:inline distT="0" distB="0" distL="0" distR="0" wp14:anchorId="19556782" wp14:editId="7C70B50C">
            <wp:extent cx="2743200" cy="1291840"/>
            <wp:effectExtent l="19050" t="0" r="0" b="0"/>
            <wp:docPr id="16" name="Picture 16" descr="Harrods | Logopedia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arrods | Logopedia | Fandom"/>
                    <pic:cNvPicPr>
                      <a:picLocks noChangeAspect="1" noChangeArrowheads="1"/>
                    </pic:cNvPicPr>
                  </pic:nvPicPr>
                  <pic:blipFill>
                    <a:blip r:embed="rId11"/>
                    <a:srcRect/>
                    <a:stretch>
                      <a:fillRect/>
                    </a:stretch>
                  </pic:blipFill>
                  <pic:spPr bwMode="auto">
                    <a:xfrm>
                      <a:off x="0" y="0"/>
                      <a:ext cx="2743200" cy="1291840"/>
                    </a:xfrm>
                    <a:prstGeom prst="ellipse">
                      <a:avLst/>
                    </a:prstGeom>
                    <a:noFill/>
                    <a:ln w="9525">
                      <a:noFill/>
                      <a:miter lim="800000"/>
                      <a:headEnd/>
                      <a:tailEnd/>
                    </a:ln>
                  </pic:spPr>
                </pic:pic>
              </a:graphicData>
            </a:graphic>
          </wp:inline>
        </w:drawing>
      </w:r>
    </w:p>
    <w:p w14:paraId="29CF3C10" w14:textId="77777777" w:rsidR="00F37FF2" w:rsidRDefault="00F37FF2" w:rsidP="00F37FF2">
      <w:pPr>
        <w:rPr>
          <w:rFonts w:cs="Arial"/>
          <w:b/>
          <w:szCs w:val="24"/>
        </w:rPr>
      </w:pPr>
    </w:p>
    <w:p w14:paraId="0E4001EA" w14:textId="77777777" w:rsidR="00C42AE5" w:rsidRPr="00F37FF2" w:rsidRDefault="00C42AE5" w:rsidP="00F37FF2">
      <w:pPr>
        <w:rPr>
          <w:rFonts w:cs="Arial"/>
          <w:b/>
          <w:szCs w:val="24"/>
        </w:rPr>
      </w:pPr>
      <w:r w:rsidRPr="00F37FF2">
        <w:rPr>
          <w:rFonts w:cs="Arial"/>
          <w:b/>
          <w:szCs w:val="24"/>
        </w:rPr>
        <w:t>Products and services</w:t>
      </w:r>
    </w:p>
    <w:p w14:paraId="48962827" w14:textId="77777777" w:rsidR="00C42AE5" w:rsidRDefault="00C42AE5" w:rsidP="00F37FF2">
      <w:pPr>
        <w:rPr>
          <w:rFonts w:cs="Arial"/>
          <w:szCs w:val="24"/>
        </w:rPr>
      </w:pPr>
      <w:r w:rsidRPr="00F37FF2">
        <w:rPr>
          <w:rFonts w:cs="Arial"/>
          <w:szCs w:val="24"/>
        </w:rPr>
        <w:t xml:space="preserve">Providing clients with an effective product or service depends on both the quality and effectiveness of the item. Harrods places a premium on the quality of its goods as well as its specific style elements and patterns as a precaution. These include </w:t>
      </w:r>
      <w:proofErr w:type="spellStart"/>
      <w:r w:rsidRPr="00F37FF2">
        <w:rPr>
          <w:rFonts w:cs="Arial"/>
          <w:szCs w:val="24"/>
        </w:rPr>
        <w:t>jewel</w:t>
      </w:r>
      <w:r w:rsidR="008D4EBF" w:rsidRPr="00F37FF2">
        <w:rPr>
          <w:rFonts w:cs="Arial"/>
          <w:szCs w:val="24"/>
        </w:rPr>
        <w:t>le</w:t>
      </w:r>
      <w:r w:rsidRPr="00F37FF2">
        <w:rPr>
          <w:rFonts w:cs="Arial"/>
          <w:szCs w:val="24"/>
        </w:rPr>
        <w:t>ry</w:t>
      </w:r>
      <w:proofErr w:type="spellEnd"/>
      <w:r w:rsidRPr="00F37FF2">
        <w:rPr>
          <w:rFonts w:cs="Arial"/>
          <w:szCs w:val="24"/>
        </w:rPr>
        <w:t xml:space="preserve">, wristwatches, and fashion products. Having a wide selection of products, the firm provides its customers with an exceptionally efficient experience by allowing them to purchase multiple items at one location </w:t>
      </w:r>
      <w:r w:rsidRPr="00F37FF2">
        <w:rPr>
          <w:rFonts w:cs="Arial"/>
          <w:szCs w:val="24"/>
        </w:rPr>
        <w:t>rather than visiting multiple stores</w:t>
      </w:r>
      <w:r w:rsidR="008D4EBF" w:rsidRPr="00F37FF2">
        <w:rPr>
          <w:rFonts w:cs="Arial"/>
          <w:color w:val="000000"/>
          <w:szCs w:val="24"/>
          <w:shd w:val="clear" w:color="auto" w:fill="FFFFFF"/>
        </w:rPr>
        <w:t xml:space="preserve"> (Kim, 2017)</w:t>
      </w:r>
      <w:r w:rsidRPr="00F37FF2">
        <w:rPr>
          <w:rFonts w:cs="Arial"/>
          <w:szCs w:val="24"/>
        </w:rPr>
        <w:t>. The department store is also renowned for its innovation, and it is always at the forefront of retailing trends around the world.</w:t>
      </w:r>
    </w:p>
    <w:p w14:paraId="438F3835" w14:textId="77777777" w:rsidR="00F37FF2" w:rsidRDefault="00F37FF2" w:rsidP="00F37FF2">
      <w:pPr>
        <w:rPr>
          <w:rFonts w:cs="Arial"/>
          <w:szCs w:val="24"/>
        </w:rPr>
      </w:pPr>
      <w:r>
        <w:rPr>
          <w:noProof/>
        </w:rPr>
        <w:drawing>
          <wp:inline distT="0" distB="0" distL="0" distR="0" wp14:anchorId="0ADE90DD" wp14:editId="1768195F">
            <wp:extent cx="2743200" cy="1543016"/>
            <wp:effectExtent l="57150" t="38100" r="38100" b="19084"/>
            <wp:docPr id="25" name="Picture 25" descr="Gucci &amp;amp; Harrods for Garden-Themed Set of Exclusive Products – Design  Limited Ed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Gucci &amp;amp; Harrods for Garden-Themed Set of Exclusive Products – Design  Limited Edition"/>
                    <pic:cNvPicPr>
                      <a:picLocks noChangeAspect="1" noChangeArrowheads="1"/>
                    </pic:cNvPicPr>
                  </pic:nvPicPr>
                  <pic:blipFill>
                    <a:blip r:embed="rId12" cstate="print"/>
                    <a:srcRect/>
                    <a:stretch>
                      <a:fillRect/>
                    </a:stretch>
                  </pic:blipFill>
                  <pic:spPr bwMode="auto">
                    <a:xfrm>
                      <a:off x="0" y="0"/>
                      <a:ext cx="2743200" cy="1543016"/>
                    </a:xfrm>
                    <a:prstGeom prst="rect">
                      <a:avLst/>
                    </a:prstGeom>
                    <a:noFill/>
                    <a:ln w="38100">
                      <a:solidFill>
                        <a:schemeClr val="tx1"/>
                      </a:solidFill>
                      <a:miter lim="800000"/>
                      <a:headEnd/>
                      <a:tailEnd/>
                    </a:ln>
                  </pic:spPr>
                </pic:pic>
              </a:graphicData>
            </a:graphic>
          </wp:inline>
        </w:drawing>
      </w:r>
    </w:p>
    <w:p w14:paraId="686C3380" w14:textId="77777777" w:rsidR="00F37FF2" w:rsidRPr="00F37FF2" w:rsidRDefault="00F37FF2" w:rsidP="00F37FF2">
      <w:pPr>
        <w:rPr>
          <w:rFonts w:cs="Arial"/>
          <w:szCs w:val="24"/>
        </w:rPr>
      </w:pPr>
      <w:r>
        <w:rPr>
          <w:noProof/>
        </w:rPr>
        <w:drawing>
          <wp:inline distT="0" distB="0" distL="0" distR="0" wp14:anchorId="0FA21600" wp14:editId="5832B239">
            <wp:extent cx="2585927" cy="1246591"/>
            <wp:effectExtent l="114300" t="228600" r="81073" b="715559"/>
            <wp:docPr id="19" name="Picture 19" descr="Qatar Duty Free - Harro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Qatar Duty Free - Harrods"/>
                    <pic:cNvPicPr>
                      <a:picLocks noChangeAspect="1" noChangeArrowheads="1"/>
                    </pic:cNvPicPr>
                  </pic:nvPicPr>
                  <pic:blipFill>
                    <a:blip r:embed="rId13" cstate="print"/>
                    <a:srcRect/>
                    <a:stretch>
                      <a:fillRect/>
                    </a:stretch>
                  </pic:blipFill>
                  <pic:spPr bwMode="auto">
                    <a:xfrm rot="20920216">
                      <a:off x="0" y="0"/>
                      <a:ext cx="2585927" cy="1246591"/>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1A00A512" w14:textId="77777777" w:rsidR="00C64F51" w:rsidRPr="00F37FF2" w:rsidRDefault="00436A69" w:rsidP="00F37FF2">
      <w:pPr>
        <w:rPr>
          <w:rFonts w:cs="Arial"/>
          <w:szCs w:val="24"/>
        </w:rPr>
      </w:pPr>
      <w:r w:rsidRPr="00F37FF2">
        <w:rPr>
          <w:rFonts w:cs="Arial"/>
          <w:szCs w:val="24"/>
        </w:rPr>
        <w:t xml:space="preserve">A lot of things can be accomplished by </w:t>
      </w:r>
      <w:r w:rsidR="008D4EBF" w:rsidRPr="00F37FF2">
        <w:rPr>
          <w:rFonts w:cs="Arial"/>
          <w:szCs w:val="24"/>
        </w:rPr>
        <w:t xml:space="preserve">the </w:t>
      </w:r>
      <w:r w:rsidRPr="00F37FF2">
        <w:rPr>
          <w:rFonts w:cs="Arial"/>
          <w:szCs w:val="24"/>
        </w:rPr>
        <w:t xml:space="preserve">product quality and design specifications, which may ensure the </w:t>
      </w:r>
      <w:r w:rsidRPr="00F37FF2">
        <w:rPr>
          <w:rFonts w:cs="Arial"/>
          <w:szCs w:val="24"/>
        </w:rPr>
        <w:lastRenderedPageBreak/>
        <w:t xml:space="preserve">price strategy. A product that can carry both practical components and opulent extras may offer diversification. A consumer who is dissatisfied with a product's quality may develop </w:t>
      </w:r>
      <w:proofErr w:type="spellStart"/>
      <w:r w:rsidRPr="00F37FF2">
        <w:rPr>
          <w:rFonts w:cs="Arial"/>
          <w:szCs w:val="24"/>
        </w:rPr>
        <w:t>behavio</w:t>
      </w:r>
      <w:r w:rsidR="008D4EBF" w:rsidRPr="00F37FF2">
        <w:rPr>
          <w:rFonts w:cs="Arial"/>
          <w:szCs w:val="24"/>
        </w:rPr>
        <w:t>u</w:t>
      </w:r>
      <w:r w:rsidRPr="00F37FF2">
        <w:rPr>
          <w:rFonts w:cs="Arial"/>
          <w:szCs w:val="24"/>
        </w:rPr>
        <w:t>ral</w:t>
      </w:r>
      <w:proofErr w:type="spellEnd"/>
      <w:r w:rsidRPr="00F37FF2">
        <w:rPr>
          <w:rFonts w:cs="Arial"/>
          <w:szCs w:val="24"/>
        </w:rPr>
        <w:t xml:space="preserve"> barriers to making another purchase. </w:t>
      </w:r>
    </w:p>
    <w:p w14:paraId="25C968C6" w14:textId="77777777" w:rsidR="00436A69" w:rsidRDefault="008D4EBF" w:rsidP="00F37FF2">
      <w:pPr>
        <w:rPr>
          <w:rFonts w:cs="Arial"/>
          <w:szCs w:val="24"/>
        </w:rPr>
      </w:pPr>
      <w:r w:rsidRPr="00F37FF2">
        <w:rPr>
          <w:rFonts w:cs="Arial"/>
          <w:szCs w:val="24"/>
        </w:rPr>
        <w:t>Harrods</w:t>
      </w:r>
      <w:r w:rsidR="00436A69" w:rsidRPr="00F37FF2">
        <w:rPr>
          <w:rFonts w:cs="Arial"/>
          <w:szCs w:val="24"/>
        </w:rPr>
        <w:t xml:space="preserve"> now offers consumers brand-specific things to aid in identifying and promoting their goods and services, a goal considered by the firm to be of prime importance</w:t>
      </w:r>
      <w:r w:rsidRPr="00F37FF2">
        <w:rPr>
          <w:rFonts w:cs="Arial"/>
          <w:color w:val="000000"/>
          <w:szCs w:val="24"/>
          <w:shd w:val="clear" w:color="auto" w:fill="FFFFFF"/>
        </w:rPr>
        <w:t xml:space="preserve"> (Bhardwaj and Fairhurst, 2010)</w:t>
      </w:r>
      <w:r w:rsidR="00436A69" w:rsidRPr="00F37FF2">
        <w:rPr>
          <w:rFonts w:cs="Arial"/>
          <w:szCs w:val="24"/>
        </w:rPr>
        <w:t>.</w:t>
      </w:r>
      <w:r w:rsidR="00C64F51" w:rsidRPr="00F37FF2">
        <w:rPr>
          <w:rFonts w:cs="Arial"/>
          <w:szCs w:val="24"/>
        </w:rPr>
        <w:t xml:space="preserve"> </w:t>
      </w:r>
      <w:r w:rsidRPr="00F37FF2">
        <w:rPr>
          <w:rFonts w:cs="Arial"/>
          <w:szCs w:val="24"/>
        </w:rPr>
        <w:t>T</w:t>
      </w:r>
      <w:r w:rsidR="00C64F51" w:rsidRPr="00F37FF2">
        <w:rPr>
          <w:rFonts w:cs="Arial"/>
          <w:szCs w:val="24"/>
        </w:rPr>
        <w:t xml:space="preserve">he business's foremost effort is to make sure that its products are of high quality and that they can pull in </w:t>
      </w:r>
      <w:proofErr w:type="gramStart"/>
      <w:r w:rsidR="00C64F51" w:rsidRPr="00F37FF2">
        <w:rPr>
          <w:rFonts w:cs="Arial"/>
          <w:szCs w:val="24"/>
        </w:rPr>
        <w:t>a large number of</w:t>
      </w:r>
      <w:proofErr w:type="gramEnd"/>
      <w:r w:rsidR="00C64F51" w:rsidRPr="00F37FF2">
        <w:rPr>
          <w:rFonts w:cs="Arial"/>
          <w:szCs w:val="24"/>
        </w:rPr>
        <w:t xml:space="preserve"> consumers by themselves. Displaying and arranging things in retail shops creates a favorable image among consumers, resulting in consumers being more inclined to purchase an item from the retailers.</w:t>
      </w:r>
    </w:p>
    <w:p w14:paraId="3AC5477A" w14:textId="77777777" w:rsidR="00F37FF2" w:rsidRPr="00F37FF2" w:rsidRDefault="00F37FF2" w:rsidP="00F37FF2">
      <w:pPr>
        <w:rPr>
          <w:rFonts w:cs="Arial"/>
          <w:szCs w:val="24"/>
        </w:rPr>
      </w:pPr>
      <w:r w:rsidRPr="00F37FF2">
        <w:rPr>
          <w:rFonts w:cs="Arial"/>
          <w:noProof/>
          <w:szCs w:val="24"/>
        </w:rPr>
        <w:drawing>
          <wp:inline distT="0" distB="0" distL="0" distR="0" wp14:anchorId="2BEC25B3" wp14:editId="1D6F1A92">
            <wp:extent cx="2011769" cy="2285845"/>
            <wp:effectExtent l="19050" t="0" r="7531" b="0"/>
            <wp:docPr id="3" name="Picture 22" descr="Luxury Tea Gift Baskets | Harro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Luxury Tea Gift Baskets | Harrods"/>
                    <pic:cNvPicPr>
                      <a:picLocks noChangeAspect="1" noChangeArrowheads="1"/>
                    </pic:cNvPicPr>
                  </pic:nvPicPr>
                  <pic:blipFill>
                    <a:blip r:embed="rId14" cstate="print"/>
                    <a:srcRect/>
                    <a:stretch>
                      <a:fillRect/>
                    </a:stretch>
                  </pic:blipFill>
                  <pic:spPr bwMode="auto">
                    <a:xfrm>
                      <a:off x="0" y="0"/>
                      <a:ext cx="2011769" cy="2285845"/>
                    </a:xfrm>
                    <a:prstGeom prst="rect">
                      <a:avLst/>
                    </a:prstGeom>
                    <a:noFill/>
                    <a:ln w="9525">
                      <a:noFill/>
                      <a:miter lim="800000"/>
                      <a:headEnd/>
                      <a:tailEnd/>
                    </a:ln>
                  </pic:spPr>
                </pic:pic>
              </a:graphicData>
            </a:graphic>
          </wp:inline>
        </w:drawing>
      </w:r>
    </w:p>
    <w:p w14:paraId="3D53DB1A" w14:textId="77777777" w:rsidR="00B45CDD" w:rsidRDefault="00D502C6" w:rsidP="00F37FF2">
      <w:pPr>
        <w:rPr>
          <w:rFonts w:cs="Arial"/>
          <w:szCs w:val="24"/>
        </w:rPr>
      </w:pPr>
      <w:r w:rsidRPr="00F37FF2">
        <w:rPr>
          <w:rFonts w:cs="Arial"/>
          <w:szCs w:val="24"/>
        </w:rPr>
        <w:t xml:space="preserve">There are some products which are highly luxurious and very much attractive to the customers of Harrods. </w:t>
      </w:r>
      <w:r w:rsidR="002F706B" w:rsidRPr="00F37FF2">
        <w:rPr>
          <w:rFonts w:cs="Arial"/>
          <w:szCs w:val="24"/>
        </w:rPr>
        <w:t>Footwear</w:t>
      </w:r>
      <w:r w:rsidR="00B45CDD" w:rsidRPr="00F37FF2">
        <w:rPr>
          <w:rFonts w:cs="Arial"/>
          <w:szCs w:val="24"/>
        </w:rPr>
        <w:t xml:space="preserve"> of these products are described the below</w:t>
      </w:r>
    </w:p>
    <w:p w14:paraId="55094EBC" w14:textId="77777777" w:rsidR="00F37FF2" w:rsidRPr="00F37FF2" w:rsidRDefault="00F37FF2" w:rsidP="00F37FF2">
      <w:pPr>
        <w:rPr>
          <w:rFonts w:cs="Arial"/>
          <w:szCs w:val="24"/>
        </w:rPr>
      </w:pPr>
    </w:p>
    <w:p w14:paraId="611E576A" w14:textId="77777777" w:rsidR="00417597" w:rsidRDefault="00417597" w:rsidP="00F37FF2">
      <w:pPr>
        <w:rPr>
          <w:rFonts w:cs="Arial"/>
          <w:b/>
          <w:szCs w:val="24"/>
        </w:rPr>
      </w:pPr>
    </w:p>
    <w:p w14:paraId="640C6488" w14:textId="77777777" w:rsidR="00417597" w:rsidRDefault="00417597" w:rsidP="00F37FF2">
      <w:pPr>
        <w:rPr>
          <w:rFonts w:cs="Arial"/>
          <w:b/>
          <w:szCs w:val="24"/>
        </w:rPr>
      </w:pPr>
    </w:p>
    <w:p w14:paraId="4A79AC3E" w14:textId="77777777" w:rsidR="00417597" w:rsidRDefault="00417597" w:rsidP="00F37FF2">
      <w:pPr>
        <w:rPr>
          <w:rFonts w:cs="Arial"/>
          <w:b/>
          <w:szCs w:val="24"/>
        </w:rPr>
      </w:pPr>
    </w:p>
    <w:p w14:paraId="38D1A383" w14:textId="77777777" w:rsidR="00417597" w:rsidRDefault="00417597" w:rsidP="00F37FF2">
      <w:pPr>
        <w:rPr>
          <w:rFonts w:cs="Arial"/>
          <w:b/>
          <w:szCs w:val="24"/>
        </w:rPr>
      </w:pPr>
    </w:p>
    <w:p w14:paraId="5D7A9C06" w14:textId="77777777" w:rsidR="00417597" w:rsidRDefault="00417597" w:rsidP="00F37FF2">
      <w:pPr>
        <w:rPr>
          <w:rFonts w:cs="Arial"/>
          <w:b/>
          <w:szCs w:val="24"/>
        </w:rPr>
      </w:pPr>
    </w:p>
    <w:p w14:paraId="43C07E4D" w14:textId="77777777" w:rsidR="00417597" w:rsidRDefault="00417597" w:rsidP="00F37FF2">
      <w:pPr>
        <w:rPr>
          <w:rFonts w:cs="Arial"/>
          <w:b/>
          <w:szCs w:val="24"/>
        </w:rPr>
      </w:pPr>
    </w:p>
    <w:p w14:paraId="4ABA2DEF" w14:textId="77777777" w:rsidR="00B45CDD" w:rsidRDefault="00B45CDD" w:rsidP="00F37FF2">
      <w:pPr>
        <w:rPr>
          <w:rFonts w:cs="Arial"/>
          <w:b/>
          <w:szCs w:val="24"/>
        </w:rPr>
      </w:pPr>
      <w:r w:rsidRPr="00F37FF2">
        <w:rPr>
          <w:rFonts w:cs="Arial"/>
          <w:b/>
          <w:szCs w:val="24"/>
        </w:rPr>
        <w:t>Footwear phase</w:t>
      </w:r>
    </w:p>
    <w:p w14:paraId="6380FB1F" w14:textId="77777777" w:rsidR="00F37FF2" w:rsidRPr="00F37FF2" w:rsidRDefault="00F37FF2" w:rsidP="00F37FF2">
      <w:pPr>
        <w:rPr>
          <w:rFonts w:cs="Arial"/>
          <w:b/>
          <w:szCs w:val="24"/>
        </w:rPr>
      </w:pPr>
      <w:r>
        <w:rPr>
          <w:noProof/>
        </w:rPr>
        <w:drawing>
          <wp:inline distT="0" distB="0" distL="0" distR="0" wp14:anchorId="4A5B2503" wp14:editId="25A7B2FE">
            <wp:extent cx="2745415" cy="1821127"/>
            <wp:effectExtent l="76200" t="57150" r="35885" b="64823"/>
            <wp:docPr id="28" name="Picture 28" descr="Harrods Shoe Department Online Sale, UP TO 69% O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arrods Shoe Department Online Sale, UP TO 69% OFF"/>
                    <pic:cNvPicPr>
                      <a:picLocks noChangeAspect="1" noChangeArrowheads="1"/>
                    </pic:cNvPicPr>
                  </pic:nvPicPr>
                  <pic:blipFill>
                    <a:blip r:embed="rId15" cstate="print"/>
                    <a:srcRect b="9853"/>
                    <a:stretch>
                      <a:fillRect/>
                    </a:stretch>
                  </pic:blipFill>
                  <pic:spPr bwMode="auto">
                    <a:xfrm>
                      <a:off x="0" y="0"/>
                      <a:ext cx="2745415" cy="1821127"/>
                    </a:xfrm>
                    <a:prstGeom prst="rect">
                      <a:avLst/>
                    </a:prstGeom>
                    <a:noFill/>
                    <a:ln w="19050">
                      <a:solidFill>
                        <a:srgbClr val="002060"/>
                      </a:solidFill>
                      <a:miter lim="800000"/>
                      <a:headEnd/>
                      <a:tailEnd/>
                    </a:ln>
                    <a:effectLst>
                      <a:outerShdw blurRad="50800" dist="38100" dir="10800000" algn="r" rotWithShape="0">
                        <a:prstClr val="black">
                          <a:alpha val="40000"/>
                        </a:prstClr>
                      </a:outerShdw>
                    </a:effectLst>
                  </pic:spPr>
                </pic:pic>
              </a:graphicData>
            </a:graphic>
          </wp:inline>
        </w:drawing>
      </w:r>
    </w:p>
    <w:p w14:paraId="662EB12C" w14:textId="77777777" w:rsidR="00B45CDD" w:rsidRPr="00F37FF2" w:rsidRDefault="008D4EBF" w:rsidP="00F37FF2">
      <w:pPr>
        <w:rPr>
          <w:rFonts w:cs="Arial"/>
          <w:szCs w:val="24"/>
        </w:rPr>
      </w:pPr>
      <w:r w:rsidRPr="00F37FF2">
        <w:rPr>
          <w:rFonts w:cs="Arial"/>
          <w:szCs w:val="24"/>
        </w:rPr>
        <w:t>Harrods</w:t>
      </w:r>
      <w:r w:rsidR="00B45CDD" w:rsidRPr="00F37FF2">
        <w:rPr>
          <w:rFonts w:cs="Arial"/>
          <w:szCs w:val="24"/>
        </w:rPr>
        <w:t xml:space="preserve">' operation manager supervises the firm's transportation control and warehousing </w:t>
      </w:r>
      <w:proofErr w:type="gramStart"/>
      <w:r w:rsidR="00B45CDD" w:rsidRPr="00F37FF2">
        <w:rPr>
          <w:rFonts w:cs="Arial"/>
          <w:szCs w:val="24"/>
        </w:rPr>
        <w:t>in order to</w:t>
      </w:r>
      <w:proofErr w:type="gramEnd"/>
      <w:r w:rsidR="00B45CDD" w:rsidRPr="00F37FF2">
        <w:rPr>
          <w:rFonts w:cs="Arial"/>
          <w:szCs w:val="24"/>
        </w:rPr>
        <w:t xml:space="preserve"> ensure international level footwear and high quality. In the design of this floor’s product, the world-class quality is upheld. A novel approach is utilized in the layout and decoration of the shops in this scenario that emphasizes R&amp;D.</w:t>
      </w:r>
    </w:p>
    <w:p w14:paraId="284FC7D1" w14:textId="77777777" w:rsidR="000175EF" w:rsidRPr="00C06075" w:rsidRDefault="00B45CDD" w:rsidP="00F37FF2">
      <w:pPr>
        <w:rPr>
          <w:rFonts w:cs="Arial"/>
          <w:b/>
          <w:szCs w:val="24"/>
        </w:rPr>
      </w:pPr>
      <w:r w:rsidRPr="00C06075">
        <w:rPr>
          <w:rFonts w:cs="Arial"/>
          <w:b/>
          <w:szCs w:val="24"/>
        </w:rPr>
        <w:t xml:space="preserve"> </w:t>
      </w:r>
      <w:r w:rsidR="00E50315" w:rsidRPr="00C06075">
        <w:rPr>
          <w:rFonts w:cs="Arial"/>
          <w:b/>
          <w:szCs w:val="24"/>
        </w:rPr>
        <w:t>Price</w:t>
      </w:r>
    </w:p>
    <w:p w14:paraId="17B166CF" w14:textId="77777777" w:rsidR="00E50315" w:rsidRDefault="00E50315" w:rsidP="00F37FF2">
      <w:pPr>
        <w:rPr>
          <w:rFonts w:cs="Arial"/>
          <w:szCs w:val="24"/>
        </w:rPr>
      </w:pPr>
      <w:r w:rsidRPr="00F37FF2">
        <w:rPr>
          <w:rFonts w:cs="Arial"/>
          <w:szCs w:val="24"/>
        </w:rPr>
        <w:t xml:space="preserve">To impose </w:t>
      </w:r>
      <w:r w:rsidR="008D4EBF" w:rsidRPr="00F37FF2">
        <w:rPr>
          <w:rFonts w:cs="Arial"/>
          <w:szCs w:val="24"/>
        </w:rPr>
        <w:t xml:space="preserve">the </w:t>
      </w:r>
      <w:r w:rsidRPr="00F37FF2">
        <w:rPr>
          <w:rFonts w:cs="Arial"/>
          <w:szCs w:val="24"/>
        </w:rPr>
        <w:t xml:space="preserve">price of any products of </w:t>
      </w:r>
      <w:r w:rsidR="002F706B" w:rsidRPr="00F37FF2">
        <w:rPr>
          <w:rFonts w:cs="Arial"/>
          <w:szCs w:val="24"/>
        </w:rPr>
        <w:t>Harrods</w:t>
      </w:r>
      <w:r w:rsidRPr="00F37FF2">
        <w:rPr>
          <w:rFonts w:cs="Arial"/>
          <w:szCs w:val="24"/>
        </w:rPr>
        <w:t xml:space="preserve">, a strategy has been applied. The tactic is also known as premium pricing because it implies that a product </w:t>
      </w:r>
      <w:r w:rsidRPr="00F37FF2">
        <w:rPr>
          <w:rFonts w:cs="Arial"/>
          <w:szCs w:val="24"/>
        </w:rPr>
        <w:lastRenderedPageBreak/>
        <w:t>or service is of a superior quality that warrants a higher price than its local competitors. Luxurious aspects and detailed product information are the primary components of a premium pricing plan.</w:t>
      </w:r>
    </w:p>
    <w:p w14:paraId="0BC1CA6D" w14:textId="77777777" w:rsidR="00F37FF2" w:rsidRPr="00F37FF2" w:rsidRDefault="00F37FF2" w:rsidP="00F37FF2">
      <w:pPr>
        <w:rPr>
          <w:rFonts w:cs="Arial"/>
          <w:szCs w:val="24"/>
        </w:rPr>
      </w:pPr>
      <w:r>
        <w:rPr>
          <w:noProof/>
        </w:rPr>
        <w:drawing>
          <wp:inline distT="0" distB="0" distL="0" distR="0" wp14:anchorId="2D8A7804" wp14:editId="342AFEB5">
            <wp:extent cx="2743200" cy="1757329"/>
            <wp:effectExtent l="133350" t="57150" r="114300" b="52421"/>
            <wp:docPr id="31" name="Picture 31" descr="Why You Should Charge Higher Prices for Your Services | Premium Pr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Why You Should Charge Higher Prices for Your Services | Premium Pricing"/>
                    <pic:cNvPicPr>
                      <a:picLocks noChangeAspect="1" noChangeArrowheads="1"/>
                    </pic:cNvPicPr>
                  </pic:nvPicPr>
                  <pic:blipFill>
                    <a:blip r:embed="rId16" cstate="print"/>
                    <a:srcRect/>
                    <a:stretch>
                      <a:fillRect/>
                    </a:stretch>
                  </pic:blipFill>
                  <pic:spPr bwMode="auto">
                    <a:xfrm>
                      <a:off x="0" y="0"/>
                      <a:ext cx="2743200" cy="175732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47F660E" w14:textId="77777777" w:rsidR="00E50315" w:rsidRPr="00F37FF2" w:rsidRDefault="00E50315" w:rsidP="00F37FF2">
      <w:pPr>
        <w:rPr>
          <w:rFonts w:cs="Arial"/>
          <w:szCs w:val="24"/>
        </w:rPr>
      </w:pPr>
      <w:r w:rsidRPr="00F37FF2">
        <w:rPr>
          <w:rFonts w:cs="Arial"/>
          <w:szCs w:val="24"/>
        </w:rPr>
        <w:t>Luxurious products in business must constantly promote good and favorable opinions regarding pricing, which include creating an awareness of the items' quality and effectiveness. Consumers must show more desire and a greater level of expenditure for this to purchase.</w:t>
      </w:r>
    </w:p>
    <w:p w14:paraId="467AF23D" w14:textId="77777777" w:rsidR="00E50315" w:rsidRPr="00F37FF2" w:rsidRDefault="00E50315" w:rsidP="00F37FF2">
      <w:pPr>
        <w:rPr>
          <w:rFonts w:cs="Arial"/>
          <w:szCs w:val="24"/>
        </w:rPr>
      </w:pPr>
      <w:r w:rsidRPr="00F37FF2">
        <w:rPr>
          <w:rFonts w:cs="Arial"/>
          <w:szCs w:val="24"/>
        </w:rPr>
        <w:t xml:space="preserve">With its premium pricing technique, the company built a network of retail stores </w:t>
      </w:r>
      <w:r w:rsidRPr="00F37FF2">
        <w:rPr>
          <w:rFonts w:cs="Arial"/>
          <w:szCs w:val="24"/>
        </w:rPr>
        <w:t>where it provides a loyalty program with annual charges and free worldwide fast shipping service, without the necessity of an up-front payment on a monthly or yearly basis.</w:t>
      </w:r>
    </w:p>
    <w:p w14:paraId="75ABEF1D" w14:textId="77777777" w:rsidR="009C2BF8" w:rsidRPr="00F37FF2" w:rsidRDefault="009C2BF8" w:rsidP="00F37FF2">
      <w:pPr>
        <w:rPr>
          <w:rFonts w:cs="Arial"/>
          <w:szCs w:val="24"/>
        </w:rPr>
      </w:pPr>
      <w:r w:rsidRPr="00F37FF2">
        <w:rPr>
          <w:rFonts w:cs="Arial"/>
          <w:szCs w:val="24"/>
        </w:rPr>
        <w:t>The firm has managed to engage its target clients, who are always eager to learn more about the products' effectiveness.</w:t>
      </w:r>
    </w:p>
    <w:p w14:paraId="60012D62" w14:textId="77777777" w:rsidR="00AD7902" w:rsidRPr="00C06075" w:rsidRDefault="00AD7902" w:rsidP="00F37FF2">
      <w:pPr>
        <w:rPr>
          <w:rFonts w:cs="Arial"/>
          <w:b/>
          <w:szCs w:val="24"/>
        </w:rPr>
      </w:pPr>
      <w:r w:rsidRPr="00C06075">
        <w:rPr>
          <w:rFonts w:cs="Arial"/>
          <w:b/>
          <w:szCs w:val="24"/>
        </w:rPr>
        <w:t>Place and supply chain management</w:t>
      </w:r>
    </w:p>
    <w:p w14:paraId="28370090" w14:textId="77777777" w:rsidR="00AD7902" w:rsidRDefault="00AD7902" w:rsidP="00F37FF2">
      <w:pPr>
        <w:rPr>
          <w:rFonts w:cs="Arial"/>
          <w:szCs w:val="24"/>
        </w:rPr>
      </w:pPr>
      <w:r w:rsidRPr="00F37FF2">
        <w:rPr>
          <w:rFonts w:cs="Arial"/>
          <w:szCs w:val="24"/>
        </w:rPr>
        <w:t>The company is structured in a manner that places the activities in a retail shop, distinct from non-specialized retail establishments. It is essential for department stores that have separate small departmental categories to have an established customer base. In this regard, the company always strives to ensure that its products are of the best quality and effectiveness.</w:t>
      </w:r>
    </w:p>
    <w:p w14:paraId="611D66BB" w14:textId="77777777" w:rsidR="00F37FF2" w:rsidRDefault="00F37FF2" w:rsidP="00F37FF2">
      <w:pPr>
        <w:rPr>
          <w:rFonts w:cs="Arial"/>
          <w:szCs w:val="24"/>
        </w:rPr>
      </w:pPr>
      <w:r>
        <w:rPr>
          <w:noProof/>
        </w:rPr>
        <w:drawing>
          <wp:inline distT="0" distB="0" distL="0" distR="0" wp14:anchorId="707A23A4" wp14:editId="18B64C22">
            <wp:extent cx="2820286" cy="1859702"/>
            <wp:effectExtent l="57150" t="38100" r="37214" b="26248"/>
            <wp:docPr id="40" name="Picture 40" descr="Harrods window projects using Aura retail display experience | Au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arrods window projects using Aura retail display experience | Aura"/>
                    <pic:cNvPicPr>
                      <a:picLocks noChangeAspect="1" noChangeArrowheads="1"/>
                    </pic:cNvPicPr>
                  </pic:nvPicPr>
                  <pic:blipFill>
                    <a:blip r:embed="rId17" cstate="print"/>
                    <a:srcRect/>
                    <a:stretch>
                      <a:fillRect/>
                    </a:stretch>
                  </pic:blipFill>
                  <pic:spPr bwMode="auto">
                    <a:xfrm>
                      <a:off x="0" y="0"/>
                      <a:ext cx="2824866" cy="1862722"/>
                    </a:xfrm>
                    <a:prstGeom prst="rect">
                      <a:avLst/>
                    </a:prstGeom>
                    <a:noFill/>
                    <a:ln w="28575">
                      <a:solidFill>
                        <a:schemeClr val="tx1"/>
                      </a:solidFill>
                      <a:miter lim="800000"/>
                      <a:headEnd/>
                      <a:tailEnd/>
                    </a:ln>
                  </pic:spPr>
                </pic:pic>
              </a:graphicData>
            </a:graphic>
          </wp:inline>
        </w:drawing>
      </w:r>
    </w:p>
    <w:p w14:paraId="3FFB0CA5" w14:textId="77777777" w:rsidR="00F37FF2" w:rsidRPr="00F37FF2" w:rsidRDefault="00F37FF2" w:rsidP="00F37FF2">
      <w:pPr>
        <w:rPr>
          <w:rFonts w:cs="Arial"/>
          <w:szCs w:val="24"/>
        </w:rPr>
      </w:pPr>
      <w:r>
        <w:rPr>
          <w:noProof/>
        </w:rPr>
        <w:drawing>
          <wp:inline distT="0" distB="0" distL="0" distR="0" wp14:anchorId="24936A14" wp14:editId="46593DCF">
            <wp:extent cx="2743200" cy="3684343"/>
            <wp:effectExtent l="95250" t="95250" r="95250" b="87557"/>
            <wp:docPr id="34" name="Picture 34" descr="Harrods Knightsbridge | The flagship store in London, Englan…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arrods Knightsbridge | The flagship store in London, Englan… | Flickr"/>
                    <pic:cNvPicPr>
                      <a:picLocks noChangeAspect="1" noChangeArrowheads="1"/>
                    </pic:cNvPicPr>
                  </pic:nvPicPr>
                  <pic:blipFill>
                    <a:blip r:embed="rId18" cstate="print"/>
                    <a:srcRect/>
                    <a:stretch>
                      <a:fillRect/>
                    </a:stretch>
                  </pic:blipFill>
                  <pic:spPr bwMode="auto">
                    <a:xfrm>
                      <a:off x="0" y="0"/>
                      <a:ext cx="2743200" cy="3684343"/>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1D20E152" w14:textId="77777777" w:rsidR="007F4855" w:rsidRPr="00F37FF2" w:rsidRDefault="007F4855" w:rsidP="00F37FF2">
      <w:pPr>
        <w:rPr>
          <w:rFonts w:cs="Arial"/>
          <w:szCs w:val="24"/>
        </w:rPr>
      </w:pPr>
      <w:r w:rsidRPr="00F37FF2">
        <w:rPr>
          <w:rFonts w:cs="Arial"/>
          <w:szCs w:val="24"/>
        </w:rPr>
        <w:lastRenderedPageBreak/>
        <w:t>The distribution strategy of Harrods is unique</w:t>
      </w:r>
      <w:r w:rsidR="008D4EBF" w:rsidRPr="00F37FF2">
        <w:rPr>
          <w:rFonts w:cs="Arial"/>
          <w:color w:val="000000"/>
          <w:szCs w:val="24"/>
          <w:shd w:val="clear" w:color="auto" w:fill="FFFFFF"/>
        </w:rPr>
        <w:t xml:space="preserve"> (Christopher, </w:t>
      </w:r>
      <w:proofErr w:type="spellStart"/>
      <w:r w:rsidR="008D4EBF" w:rsidRPr="00F37FF2">
        <w:rPr>
          <w:rFonts w:cs="Arial"/>
          <w:color w:val="000000"/>
          <w:szCs w:val="24"/>
          <w:shd w:val="clear" w:color="auto" w:fill="FFFFFF"/>
        </w:rPr>
        <w:t>Lowson</w:t>
      </w:r>
      <w:proofErr w:type="spellEnd"/>
      <w:r w:rsidR="008D4EBF" w:rsidRPr="00F37FF2">
        <w:rPr>
          <w:rFonts w:cs="Arial"/>
          <w:color w:val="000000"/>
          <w:szCs w:val="24"/>
          <w:shd w:val="clear" w:color="auto" w:fill="FFFFFF"/>
        </w:rPr>
        <w:t xml:space="preserve"> and Peck, 2004)</w:t>
      </w:r>
      <w:r w:rsidRPr="00F37FF2">
        <w:rPr>
          <w:rFonts w:cs="Arial"/>
          <w:szCs w:val="24"/>
        </w:rPr>
        <w:t xml:space="preserve">. A wealthy and successful place, Knightsbridge, is where Harrods has </w:t>
      </w:r>
      <w:r w:rsidR="008D4EBF" w:rsidRPr="00F37FF2">
        <w:rPr>
          <w:rFonts w:cs="Arial"/>
          <w:szCs w:val="24"/>
        </w:rPr>
        <w:t xml:space="preserve">the </w:t>
      </w:r>
      <w:r w:rsidRPr="00F37FF2">
        <w:rPr>
          <w:rFonts w:cs="Arial"/>
          <w:szCs w:val="24"/>
        </w:rPr>
        <w:t>location.</w:t>
      </w:r>
    </w:p>
    <w:p w14:paraId="1170D64B" w14:textId="77777777" w:rsidR="008E3F9E" w:rsidRDefault="008E3F9E" w:rsidP="00F37FF2">
      <w:pPr>
        <w:rPr>
          <w:rFonts w:cs="Arial"/>
          <w:szCs w:val="24"/>
        </w:rPr>
      </w:pPr>
      <w:r w:rsidRPr="00F37FF2">
        <w:rPr>
          <w:rFonts w:cs="Arial"/>
          <w:szCs w:val="24"/>
        </w:rPr>
        <w:t xml:space="preserve">Several department stores in the </w:t>
      </w:r>
      <w:r w:rsidR="007F4855" w:rsidRPr="00F37FF2">
        <w:rPr>
          <w:rFonts w:cs="Arial"/>
          <w:szCs w:val="24"/>
        </w:rPr>
        <w:t>Harrods store provide</w:t>
      </w:r>
      <w:r w:rsidRPr="00F37FF2">
        <w:rPr>
          <w:rFonts w:cs="Arial"/>
          <w:szCs w:val="24"/>
        </w:rPr>
        <w:t xml:space="preserve"> easy access to consumers' </w:t>
      </w:r>
      <w:proofErr w:type="spellStart"/>
      <w:r w:rsidRPr="00F37FF2">
        <w:rPr>
          <w:rFonts w:cs="Arial"/>
          <w:szCs w:val="24"/>
        </w:rPr>
        <w:t>favo</w:t>
      </w:r>
      <w:r w:rsidR="008D4EBF" w:rsidRPr="00F37FF2">
        <w:rPr>
          <w:rFonts w:cs="Arial"/>
          <w:szCs w:val="24"/>
        </w:rPr>
        <w:t>u</w:t>
      </w:r>
      <w:r w:rsidRPr="00F37FF2">
        <w:rPr>
          <w:rFonts w:cs="Arial"/>
          <w:szCs w:val="24"/>
        </w:rPr>
        <w:t>rite</w:t>
      </w:r>
      <w:proofErr w:type="spellEnd"/>
      <w:r w:rsidRPr="00F37FF2">
        <w:rPr>
          <w:rFonts w:cs="Arial"/>
          <w:szCs w:val="24"/>
        </w:rPr>
        <w:t xml:space="preserve"> items. The department stores are strategically positioned according to consumer preferences. This firm has achieved a strong financial position in the market for the first time in a decade. </w:t>
      </w:r>
      <w:r w:rsidR="008D4EBF" w:rsidRPr="00F37FF2">
        <w:rPr>
          <w:rFonts w:cs="Arial"/>
          <w:szCs w:val="24"/>
        </w:rPr>
        <w:t>Before</w:t>
      </w:r>
      <w:r w:rsidRPr="00F37FF2">
        <w:rPr>
          <w:rFonts w:cs="Arial"/>
          <w:szCs w:val="24"/>
        </w:rPr>
        <w:t xml:space="preserve"> the sale of their merchandise, this company successfully reduced the overall financial responsibility of its departmental shops. Numerous tactical measures are being used to protect the company's value.</w:t>
      </w:r>
    </w:p>
    <w:p w14:paraId="30D9A402" w14:textId="77777777" w:rsidR="00F37FF2" w:rsidRPr="00F37FF2" w:rsidRDefault="00F37FF2" w:rsidP="00F37FF2">
      <w:pPr>
        <w:rPr>
          <w:rFonts w:cs="Arial"/>
          <w:szCs w:val="24"/>
        </w:rPr>
      </w:pPr>
      <w:r>
        <w:rPr>
          <w:noProof/>
        </w:rPr>
        <w:drawing>
          <wp:inline distT="0" distB="0" distL="0" distR="0" wp14:anchorId="68A4FF0B" wp14:editId="1CD948D4">
            <wp:extent cx="2743200" cy="1223924"/>
            <wp:effectExtent l="95250" t="95250" r="114300" b="71476"/>
            <wp:docPr id="37" name="Picture 37" descr="Harrods Shoes Product Display | Retail store design, Store design, Shoe  store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arrods Shoes Product Display | Retail store design, Store design, Shoe  store design"/>
                    <pic:cNvPicPr>
                      <a:picLocks noChangeAspect="1" noChangeArrowheads="1"/>
                    </pic:cNvPicPr>
                  </pic:nvPicPr>
                  <pic:blipFill>
                    <a:blip r:embed="rId19"/>
                    <a:srcRect/>
                    <a:stretch>
                      <a:fillRect/>
                    </a:stretch>
                  </pic:blipFill>
                  <pic:spPr bwMode="auto">
                    <a:xfrm>
                      <a:off x="0" y="0"/>
                      <a:ext cx="2743200" cy="1223924"/>
                    </a:xfrm>
                    <a:prstGeom prst="rect">
                      <a:avLst/>
                    </a:prstGeom>
                    <a:noFill/>
                    <a:ln w="9525">
                      <a:noFill/>
                      <a:miter lim="800000"/>
                      <a:headEnd/>
                      <a:tailEnd/>
                    </a:ln>
                    <a:effectLst>
                      <a:glow rad="139700">
                        <a:schemeClr val="accent1">
                          <a:satMod val="175000"/>
                          <a:alpha val="40000"/>
                        </a:schemeClr>
                      </a:glow>
                    </a:effectLst>
                  </pic:spPr>
                </pic:pic>
              </a:graphicData>
            </a:graphic>
          </wp:inline>
        </w:drawing>
      </w:r>
    </w:p>
    <w:p w14:paraId="2875B360" w14:textId="77777777" w:rsidR="000175EF" w:rsidRDefault="008E3F9E" w:rsidP="00F37FF2">
      <w:pPr>
        <w:rPr>
          <w:rFonts w:cs="Arial"/>
          <w:szCs w:val="24"/>
        </w:rPr>
      </w:pPr>
      <w:r w:rsidRPr="00F37FF2">
        <w:rPr>
          <w:rFonts w:cs="Arial"/>
          <w:szCs w:val="24"/>
        </w:rPr>
        <w:t>Unless a company is properly positioned, it cannot guarantee prosperity and efficiency. A product or service's positioning can attract consumers, making it simpler for them to discover their location or to access it. As this firm has adopted a multi-channel distribution network based on its operations and the distribution of goods to the firm, it has adopted a network of operations with multiple distribution channels</w:t>
      </w:r>
      <w:r w:rsidR="008D4EBF" w:rsidRPr="00F37FF2">
        <w:rPr>
          <w:rFonts w:cs="Arial"/>
          <w:color w:val="000000"/>
          <w:szCs w:val="24"/>
          <w:shd w:val="clear" w:color="auto" w:fill="FFFFFF"/>
        </w:rPr>
        <w:t xml:space="preserve"> (Castelli and Brun, 2010)</w:t>
      </w:r>
      <w:r w:rsidRPr="00F37FF2">
        <w:rPr>
          <w:rFonts w:cs="Arial"/>
          <w:szCs w:val="24"/>
        </w:rPr>
        <w:t xml:space="preserve">. To distribute products, both direct and indirect supply chains are used, with </w:t>
      </w:r>
      <w:r w:rsidR="008D4EBF" w:rsidRPr="00F37FF2">
        <w:rPr>
          <w:rFonts w:cs="Arial"/>
          <w:szCs w:val="24"/>
        </w:rPr>
        <w:t xml:space="preserve">a </w:t>
      </w:r>
      <w:r w:rsidRPr="00F37FF2">
        <w:rPr>
          <w:rFonts w:cs="Arial"/>
          <w:szCs w:val="24"/>
        </w:rPr>
        <w:t xml:space="preserve">direct supply chain involving only the manufacturer and customer and </w:t>
      </w:r>
      <w:r w:rsidR="008D4EBF" w:rsidRPr="00F37FF2">
        <w:rPr>
          <w:rFonts w:cs="Arial"/>
          <w:szCs w:val="24"/>
        </w:rPr>
        <w:t xml:space="preserve">an </w:t>
      </w:r>
      <w:r w:rsidRPr="00F37FF2">
        <w:rPr>
          <w:rFonts w:cs="Arial"/>
          <w:szCs w:val="24"/>
        </w:rPr>
        <w:t>indirect supply chain involving all stakeholders</w:t>
      </w:r>
      <w:r w:rsidR="008D4EBF" w:rsidRPr="00F37FF2">
        <w:rPr>
          <w:rFonts w:cs="Arial"/>
          <w:color w:val="000000"/>
          <w:szCs w:val="24"/>
          <w:shd w:val="clear" w:color="auto" w:fill="FFFFFF"/>
        </w:rPr>
        <w:t xml:space="preserve"> (Cano, 2015)</w:t>
      </w:r>
      <w:r w:rsidRPr="00F37FF2">
        <w:rPr>
          <w:rFonts w:cs="Arial"/>
          <w:szCs w:val="24"/>
        </w:rPr>
        <w:t>.</w:t>
      </w:r>
      <w:r w:rsidR="007F4855" w:rsidRPr="00F37FF2">
        <w:rPr>
          <w:rFonts w:cs="Arial"/>
          <w:szCs w:val="24"/>
        </w:rPr>
        <w:t xml:space="preserve"> Companies </w:t>
      </w:r>
      <w:r w:rsidR="007F4855" w:rsidRPr="00F37FF2">
        <w:rPr>
          <w:rFonts w:cs="Arial"/>
          <w:szCs w:val="24"/>
        </w:rPr>
        <w:t>in every sector rely on suppliers like these, and their actions may be either beneficial or damaging.</w:t>
      </w:r>
    </w:p>
    <w:p w14:paraId="466F2AC3" w14:textId="77777777" w:rsidR="00F37FF2" w:rsidRPr="00F37FF2" w:rsidRDefault="00F37FF2" w:rsidP="00F37FF2">
      <w:pPr>
        <w:rPr>
          <w:rFonts w:cs="Arial"/>
          <w:szCs w:val="24"/>
        </w:rPr>
      </w:pPr>
      <w:r w:rsidRPr="00F37FF2">
        <w:rPr>
          <w:rFonts w:cs="Arial"/>
          <w:noProof/>
          <w:szCs w:val="24"/>
        </w:rPr>
        <w:drawing>
          <wp:inline distT="0" distB="0" distL="0" distR="0" wp14:anchorId="56CB9BD8" wp14:editId="5C269B76">
            <wp:extent cx="2743200" cy="1685925"/>
            <wp:effectExtent l="1905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distributionchannel1.gif"/>
                    <pic:cNvPicPr/>
                  </pic:nvPicPr>
                  <pic:blipFill>
                    <a:blip r:embed="rId20">
                      <a:duotone>
                        <a:prstClr val="black"/>
                        <a:srgbClr val="D9C3A5">
                          <a:tint val="50000"/>
                          <a:satMod val="180000"/>
                        </a:srgbClr>
                      </a:duotone>
                      <a:extLst>
                        <a:ext uri="{28A0092B-C50C-407E-A947-70E740481C1C}">
                          <a14:useLocalDpi xmlns:a14="http://schemas.microsoft.com/office/drawing/2010/main" val="0"/>
                        </a:ext>
                      </a:extLst>
                    </a:blip>
                    <a:stretch>
                      <a:fillRect/>
                    </a:stretch>
                  </pic:blipFill>
                  <pic:spPr>
                    <a:xfrm>
                      <a:off x="0" y="0"/>
                      <a:ext cx="2743200" cy="1685925"/>
                    </a:xfrm>
                    <a:prstGeom prst="rect">
                      <a:avLst/>
                    </a:prstGeom>
                  </pic:spPr>
                </pic:pic>
              </a:graphicData>
            </a:graphic>
          </wp:inline>
        </w:drawing>
      </w:r>
    </w:p>
    <w:p w14:paraId="31C86038" w14:textId="77777777" w:rsidR="007F4855" w:rsidRPr="00C06075" w:rsidRDefault="007F4855" w:rsidP="00F37FF2">
      <w:pPr>
        <w:rPr>
          <w:rFonts w:cs="Arial"/>
          <w:b/>
          <w:szCs w:val="24"/>
        </w:rPr>
      </w:pPr>
      <w:r w:rsidRPr="00C06075">
        <w:rPr>
          <w:rFonts w:cs="Arial"/>
          <w:b/>
          <w:szCs w:val="24"/>
        </w:rPr>
        <w:t>Promotional activities</w:t>
      </w:r>
    </w:p>
    <w:p w14:paraId="6F2014F7" w14:textId="77777777" w:rsidR="007F4855" w:rsidRDefault="007F4855" w:rsidP="00F37FF2">
      <w:pPr>
        <w:rPr>
          <w:rFonts w:cs="Arial"/>
          <w:szCs w:val="24"/>
        </w:rPr>
      </w:pPr>
      <w:r w:rsidRPr="00F37FF2">
        <w:rPr>
          <w:rFonts w:cs="Arial"/>
          <w:szCs w:val="24"/>
        </w:rPr>
        <w:t>In today's business environment, promotional initiatives are heavily relied upon, which is why companies devote more time and resources to these initiatives. Since most businesses spend significant amounts of money advertising their products and services, marketing is an essential part of their business operations. Advertisement drives sales for a firm, so it should advertise more.</w:t>
      </w:r>
    </w:p>
    <w:p w14:paraId="3CD132A7" w14:textId="77777777" w:rsidR="00C06075" w:rsidRPr="00F37FF2" w:rsidRDefault="00C06075" w:rsidP="00F37FF2">
      <w:pPr>
        <w:rPr>
          <w:rFonts w:cs="Arial"/>
          <w:szCs w:val="24"/>
        </w:rPr>
      </w:pPr>
      <w:r>
        <w:rPr>
          <w:noProof/>
        </w:rPr>
        <w:lastRenderedPageBreak/>
        <w:drawing>
          <wp:inline distT="0" distB="0" distL="0" distR="0" wp14:anchorId="5026F095" wp14:editId="00E8617E">
            <wp:extent cx="2669215" cy="1403498"/>
            <wp:effectExtent l="19050" t="0" r="0" b="0"/>
            <wp:docPr id="49" name="Picture 49" descr="Harrods owner Mohamed Al Fayed launches the department store&amp;#39;s first major  brand advertising campaign in three years with advert star Amir Khan on  Tottenham Court road, London, Wednesday February 22, 2006. 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Harrods owner Mohamed Al Fayed launches the department store&amp;#39;s first major  brand advertising campaign in three years with advert star Amir Khan on  Tottenham Court road, London, Wednesday February 22, 2006. PRESS"/>
                    <pic:cNvPicPr>
                      <a:picLocks noChangeAspect="1" noChangeArrowheads="1"/>
                    </pic:cNvPicPr>
                  </pic:nvPicPr>
                  <pic:blipFill>
                    <a:blip r:embed="rId21" cstate="print"/>
                    <a:srcRect l="2776" b="14866"/>
                    <a:stretch>
                      <a:fillRect/>
                    </a:stretch>
                  </pic:blipFill>
                  <pic:spPr bwMode="auto">
                    <a:xfrm>
                      <a:off x="0" y="0"/>
                      <a:ext cx="2669215" cy="1403498"/>
                    </a:xfrm>
                    <a:prstGeom prst="roundRect">
                      <a:avLst/>
                    </a:prstGeom>
                    <a:noFill/>
                    <a:ln w="9525">
                      <a:noFill/>
                      <a:miter lim="800000"/>
                      <a:headEnd/>
                      <a:tailEnd/>
                    </a:ln>
                  </pic:spPr>
                </pic:pic>
              </a:graphicData>
            </a:graphic>
          </wp:inline>
        </w:drawing>
      </w:r>
    </w:p>
    <w:p w14:paraId="4091124D" w14:textId="77777777" w:rsidR="00241C54" w:rsidRDefault="00241C54" w:rsidP="00F37FF2">
      <w:pPr>
        <w:rPr>
          <w:rFonts w:cs="Arial"/>
          <w:szCs w:val="24"/>
        </w:rPr>
      </w:pPr>
      <w:r w:rsidRPr="00F37FF2">
        <w:rPr>
          <w:rFonts w:cs="Arial"/>
          <w:szCs w:val="24"/>
        </w:rPr>
        <w:t>Nowadays, businesses are constantly searching for new methods to communicate their products to their customers. It is no longer surprising that online advertising has become so commonplace in business. A retail establishment must inform its customers about the products and services it provides so that they can make informed purchasing decisions.</w:t>
      </w:r>
    </w:p>
    <w:p w14:paraId="1877E174" w14:textId="77777777" w:rsidR="00C06075" w:rsidRPr="00F37FF2" w:rsidRDefault="00C06075" w:rsidP="00F37FF2">
      <w:pPr>
        <w:rPr>
          <w:rFonts w:cs="Arial"/>
          <w:szCs w:val="24"/>
        </w:rPr>
      </w:pPr>
      <w:r>
        <w:rPr>
          <w:noProof/>
        </w:rPr>
        <w:drawing>
          <wp:inline distT="0" distB="0" distL="0" distR="0" wp14:anchorId="6DF0DEAF" wp14:editId="4C9BDD74">
            <wp:extent cx="2743200" cy="3542766"/>
            <wp:effectExtent l="247650" t="228600" r="228600" b="210084"/>
            <wp:docPr id="52" name="Picture 52" descr="Harrods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Harrods Magazine"/>
                    <pic:cNvPicPr>
                      <a:picLocks noChangeAspect="1" noChangeArrowheads="1"/>
                    </pic:cNvPicPr>
                  </pic:nvPicPr>
                  <pic:blipFill>
                    <a:blip r:embed="rId22"/>
                    <a:srcRect/>
                    <a:stretch>
                      <a:fillRect/>
                    </a:stretch>
                  </pic:blipFill>
                  <pic:spPr bwMode="auto">
                    <a:xfrm>
                      <a:off x="0" y="0"/>
                      <a:ext cx="2743200" cy="3542766"/>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4A10CB93" w14:textId="77777777" w:rsidR="00C06075" w:rsidRDefault="002F036D" w:rsidP="00F37FF2">
      <w:pPr>
        <w:rPr>
          <w:rFonts w:cs="Arial"/>
          <w:szCs w:val="24"/>
        </w:rPr>
      </w:pPr>
      <w:r w:rsidRPr="00F37FF2">
        <w:rPr>
          <w:rFonts w:cs="Arial"/>
          <w:szCs w:val="24"/>
        </w:rPr>
        <w:t xml:space="preserve">Harrods, for example, uses a variety of marketing techniques for the promotion of its products and services such as social media, personal selling, email marketing, sales promotions, and advertisements. By establishing public relations with its customers, Harrods attracts a </w:t>
      </w:r>
      <w:r w:rsidR="008D4EBF" w:rsidRPr="00F37FF2">
        <w:rPr>
          <w:rFonts w:cs="Arial"/>
          <w:szCs w:val="24"/>
        </w:rPr>
        <w:t>lot</w:t>
      </w:r>
      <w:r w:rsidRPr="00F37FF2">
        <w:rPr>
          <w:rFonts w:cs="Arial"/>
          <w:szCs w:val="24"/>
        </w:rPr>
        <w:t xml:space="preserve"> of clients.</w:t>
      </w:r>
    </w:p>
    <w:p w14:paraId="015E953B" w14:textId="77777777" w:rsidR="00C06075" w:rsidRPr="00F37FF2" w:rsidRDefault="00C06075" w:rsidP="00F37FF2">
      <w:pPr>
        <w:rPr>
          <w:rFonts w:cs="Arial"/>
          <w:szCs w:val="24"/>
        </w:rPr>
      </w:pPr>
      <w:r>
        <w:rPr>
          <w:noProof/>
        </w:rPr>
        <w:drawing>
          <wp:inline distT="0" distB="0" distL="0" distR="0" wp14:anchorId="128B9684" wp14:editId="101A0499">
            <wp:extent cx="2743200" cy="2015599"/>
            <wp:effectExtent l="152400" t="133350" r="152400" b="98951"/>
            <wp:docPr id="55" name="Picture 55" descr="United Kingdom, London, advert for Harrods on a doubledecker bus Stock  Photo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United Kingdom, London, advert for Harrods on a doubledecker bus Stock  Photo - Alamy"/>
                    <pic:cNvPicPr>
                      <a:picLocks noChangeAspect="1" noChangeArrowheads="1"/>
                    </pic:cNvPicPr>
                  </pic:nvPicPr>
                  <pic:blipFill>
                    <a:blip r:embed="rId23" cstate="print"/>
                    <a:srcRect/>
                    <a:stretch>
                      <a:fillRect/>
                    </a:stretch>
                  </pic:blipFill>
                  <pic:spPr bwMode="auto">
                    <a:xfrm>
                      <a:off x="0" y="0"/>
                      <a:ext cx="2743200" cy="2015599"/>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48FAF35" w14:textId="77777777" w:rsidR="00842580" w:rsidRPr="00C06075" w:rsidRDefault="00842580" w:rsidP="00F37FF2">
      <w:pPr>
        <w:rPr>
          <w:rFonts w:cs="Arial"/>
          <w:b/>
          <w:szCs w:val="24"/>
        </w:rPr>
      </w:pPr>
      <w:r w:rsidRPr="00C06075">
        <w:rPr>
          <w:rFonts w:cs="Arial"/>
          <w:b/>
          <w:szCs w:val="24"/>
        </w:rPr>
        <w:t>Role of social media in advertisement</w:t>
      </w:r>
    </w:p>
    <w:p w14:paraId="374155A1" w14:textId="77777777" w:rsidR="00842580" w:rsidRPr="00F37FF2" w:rsidRDefault="00842580" w:rsidP="00F37FF2">
      <w:pPr>
        <w:rPr>
          <w:rFonts w:cs="Arial"/>
          <w:szCs w:val="24"/>
        </w:rPr>
      </w:pPr>
      <w:r w:rsidRPr="00F37FF2">
        <w:rPr>
          <w:rFonts w:cs="Arial"/>
          <w:szCs w:val="24"/>
        </w:rPr>
        <w:t xml:space="preserve">Social media platforms such as LinkedIn, Face book, </w:t>
      </w:r>
      <w:r w:rsidR="00C06075">
        <w:rPr>
          <w:rFonts w:cs="Arial"/>
          <w:szCs w:val="24"/>
        </w:rPr>
        <w:t>W</w:t>
      </w:r>
      <w:r w:rsidR="00C06075" w:rsidRPr="00F37FF2">
        <w:rPr>
          <w:rFonts w:cs="Arial"/>
          <w:szCs w:val="24"/>
        </w:rPr>
        <w:t>hat’s</w:t>
      </w:r>
      <w:r w:rsidRPr="00F37FF2">
        <w:rPr>
          <w:rFonts w:cs="Arial"/>
          <w:szCs w:val="24"/>
        </w:rPr>
        <w:t xml:space="preserve"> App, Twitter and </w:t>
      </w:r>
      <w:r w:rsidR="008D4EBF" w:rsidRPr="00F37FF2">
        <w:rPr>
          <w:rFonts w:cs="Arial"/>
          <w:szCs w:val="24"/>
        </w:rPr>
        <w:t>I</w:t>
      </w:r>
      <w:r w:rsidRPr="00F37FF2">
        <w:rPr>
          <w:rFonts w:cs="Arial"/>
          <w:szCs w:val="24"/>
        </w:rPr>
        <w:t>nstagram are now becoming more important for companies to use to promote their products</w:t>
      </w:r>
      <w:r w:rsidR="008D4EBF" w:rsidRPr="00F37FF2">
        <w:rPr>
          <w:rFonts w:cs="Arial"/>
          <w:color w:val="000000"/>
          <w:szCs w:val="24"/>
          <w:shd w:val="clear" w:color="auto" w:fill="FFFFFF"/>
        </w:rPr>
        <w:t xml:space="preserve"> (</w:t>
      </w:r>
      <w:proofErr w:type="spellStart"/>
      <w:r w:rsidR="008D4EBF" w:rsidRPr="00F37FF2">
        <w:rPr>
          <w:rFonts w:cs="Arial"/>
          <w:color w:val="000000"/>
          <w:szCs w:val="24"/>
          <w:shd w:val="clear" w:color="auto" w:fill="FFFFFF"/>
        </w:rPr>
        <w:t>Marroncelli</w:t>
      </w:r>
      <w:proofErr w:type="spellEnd"/>
      <w:r w:rsidR="008D4EBF" w:rsidRPr="00F37FF2">
        <w:rPr>
          <w:rFonts w:cs="Arial"/>
          <w:color w:val="000000"/>
          <w:szCs w:val="24"/>
          <w:shd w:val="clear" w:color="auto" w:fill="FFFFFF"/>
        </w:rPr>
        <w:t xml:space="preserve"> and Braithwaite, 2020)</w:t>
      </w:r>
      <w:r w:rsidRPr="00F37FF2">
        <w:rPr>
          <w:rFonts w:cs="Arial"/>
          <w:szCs w:val="24"/>
        </w:rPr>
        <w:t>. A variety of members of the company's marketing and IT departments are responsible for managing the company's social media presence</w:t>
      </w:r>
      <w:r w:rsidR="008D4EBF" w:rsidRPr="00F37FF2">
        <w:rPr>
          <w:rFonts w:cs="Arial"/>
          <w:color w:val="000000"/>
          <w:szCs w:val="24"/>
          <w:shd w:val="clear" w:color="auto" w:fill="FFFFFF"/>
        </w:rPr>
        <w:t xml:space="preserve"> (</w:t>
      </w:r>
      <w:proofErr w:type="spellStart"/>
      <w:r w:rsidR="008D4EBF" w:rsidRPr="00F37FF2">
        <w:rPr>
          <w:rFonts w:cs="Arial"/>
          <w:color w:val="000000"/>
          <w:szCs w:val="24"/>
          <w:shd w:val="clear" w:color="auto" w:fill="FFFFFF"/>
        </w:rPr>
        <w:t>Rathnayaka</w:t>
      </w:r>
      <w:proofErr w:type="spellEnd"/>
      <w:r w:rsidR="008D4EBF" w:rsidRPr="00F37FF2">
        <w:rPr>
          <w:rFonts w:cs="Arial"/>
          <w:color w:val="000000"/>
          <w:szCs w:val="24"/>
          <w:shd w:val="clear" w:color="auto" w:fill="FFFFFF"/>
        </w:rPr>
        <w:t>, 2018)</w:t>
      </w:r>
      <w:r w:rsidRPr="00F37FF2">
        <w:rPr>
          <w:rFonts w:cs="Arial"/>
          <w:szCs w:val="24"/>
        </w:rPr>
        <w:t>. Social media platforms are used to promote the authorized website of the firm to reach its target clients and thereby boost its brand value.</w:t>
      </w:r>
    </w:p>
    <w:p w14:paraId="607ECA81" w14:textId="77777777" w:rsidR="00842580" w:rsidRDefault="00842580" w:rsidP="00F37FF2">
      <w:pPr>
        <w:rPr>
          <w:rFonts w:cs="Arial"/>
          <w:szCs w:val="24"/>
        </w:rPr>
      </w:pPr>
      <w:r w:rsidRPr="00F37FF2">
        <w:rPr>
          <w:rFonts w:cs="Arial"/>
          <w:szCs w:val="24"/>
        </w:rPr>
        <w:lastRenderedPageBreak/>
        <w:t>Harrods applies unique promotional offers that prom</w:t>
      </w:r>
      <w:r w:rsidR="00C06075">
        <w:rPr>
          <w:rFonts w:cs="Arial"/>
          <w:szCs w:val="24"/>
        </w:rPr>
        <w:t>ise customers savings of up to 3</w:t>
      </w:r>
      <w:r w:rsidRPr="00F37FF2">
        <w:rPr>
          <w:rFonts w:cs="Arial"/>
          <w:szCs w:val="24"/>
        </w:rPr>
        <w:t>0%.</w:t>
      </w:r>
      <w:r w:rsidR="002F706B" w:rsidRPr="00F37FF2">
        <w:rPr>
          <w:rFonts w:cs="Arial"/>
          <w:szCs w:val="24"/>
        </w:rPr>
        <w:t xml:space="preserve"> These are various marketing techniques Harrods employs to do so. Many new customers can be attracted through this method.</w:t>
      </w:r>
    </w:p>
    <w:p w14:paraId="7B2BA441" w14:textId="77777777" w:rsidR="00C06075" w:rsidRPr="00F37FF2" w:rsidRDefault="00C06075" w:rsidP="00F37FF2">
      <w:pPr>
        <w:rPr>
          <w:rFonts w:cs="Arial"/>
          <w:szCs w:val="24"/>
        </w:rPr>
      </w:pPr>
      <w:r>
        <w:rPr>
          <w:noProof/>
        </w:rPr>
        <w:drawing>
          <wp:inline distT="0" distB="0" distL="0" distR="0" wp14:anchorId="512F0F5D" wp14:editId="156D3BF4">
            <wp:extent cx="2743200" cy="1645905"/>
            <wp:effectExtent l="19050" t="0" r="0" b="0"/>
            <wp:docPr id="46" name="Picture 46" descr="Harrods - Visual Merchandising campaign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arrods - Visual Merchandising campaign design"/>
                    <pic:cNvPicPr>
                      <a:picLocks noChangeAspect="1" noChangeArrowheads="1"/>
                    </pic:cNvPicPr>
                  </pic:nvPicPr>
                  <pic:blipFill>
                    <a:blip r:embed="rId24" cstate="print"/>
                    <a:srcRect/>
                    <a:stretch>
                      <a:fillRect/>
                    </a:stretch>
                  </pic:blipFill>
                  <pic:spPr bwMode="auto">
                    <a:xfrm>
                      <a:off x="0" y="0"/>
                      <a:ext cx="2743200" cy="1645905"/>
                    </a:xfrm>
                    <a:prstGeom prst="rect">
                      <a:avLst/>
                    </a:prstGeom>
                    <a:noFill/>
                    <a:ln w="9525">
                      <a:noFill/>
                      <a:miter lim="800000"/>
                      <a:headEnd/>
                      <a:tailEnd/>
                    </a:ln>
                  </pic:spPr>
                </pic:pic>
              </a:graphicData>
            </a:graphic>
          </wp:inline>
        </w:drawing>
      </w:r>
    </w:p>
    <w:p w14:paraId="5449594F" w14:textId="77777777" w:rsidR="00C06075" w:rsidRPr="00417597" w:rsidRDefault="002F706B" w:rsidP="00F37FF2">
      <w:pPr>
        <w:rPr>
          <w:rFonts w:cs="Arial"/>
          <w:szCs w:val="24"/>
        </w:rPr>
      </w:pPr>
      <w:r w:rsidRPr="00F37FF2">
        <w:rPr>
          <w:rFonts w:cs="Arial"/>
          <w:szCs w:val="24"/>
        </w:rPr>
        <w:t xml:space="preserve">'The Window Display Blog' is an efficient tool to showcase Harrods’s products </w:t>
      </w:r>
      <w:r w:rsidRPr="00F37FF2">
        <w:rPr>
          <w:rFonts w:cs="Arial"/>
          <w:szCs w:val="24"/>
        </w:rPr>
        <w:t>and entice customers. Harrods' new ideas for displaying its products in front of pedestrians may let them know what it has to offer based on what they see in front of them.</w:t>
      </w:r>
    </w:p>
    <w:p w14:paraId="1CF403BE" w14:textId="77777777" w:rsidR="00FB58C2" w:rsidRPr="00C06075" w:rsidRDefault="0000484C" w:rsidP="00F37FF2">
      <w:pPr>
        <w:rPr>
          <w:rFonts w:cs="Arial"/>
          <w:b/>
          <w:szCs w:val="24"/>
          <w:shd w:val="clear" w:color="auto" w:fill="FAF9F8"/>
        </w:rPr>
      </w:pPr>
      <w:r w:rsidRPr="00C06075">
        <w:rPr>
          <w:rFonts w:cs="Arial"/>
          <w:b/>
          <w:szCs w:val="24"/>
          <w:shd w:val="clear" w:color="auto" w:fill="FAF9F8"/>
        </w:rPr>
        <w:t>Segmentation, targeting and positioning process of Harrods</w:t>
      </w:r>
    </w:p>
    <w:p w14:paraId="584053E8" w14:textId="77777777" w:rsidR="0000484C" w:rsidRPr="00F37FF2" w:rsidRDefault="0000484C" w:rsidP="00F37FF2">
      <w:pPr>
        <w:rPr>
          <w:rFonts w:cs="Arial"/>
          <w:szCs w:val="24"/>
        </w:rPr>
      </w:pPr>
      <w:r w:rsidRPr="00F37FF2">
        <w:rPr>
          <w:rFonts w:cs="Arial"/>
          <w:szCs w:val="24"/>
        </w:rPr>
        <w:t xml:space="preserve">The company's advertising campaigns are geared toward serving upper-class consumers, who are Harrods' primary target market. There </w:t>
      </w:r>
      <w:r w:rsidR="008D4EBF" w:rsidRPr="00F37FF2">
        <w:rPr>
          <w:rFonts w:cs="Arial"/>
          <w:szCs w:val="24"/>
        </w:rPr>
        <w:t>is</w:t>
      </w:r>
      <w:r w:rsidRPr="00F37FF2">
        <w:rPr>
          <w:rFonts w:cs="Arial"/>
          <w:szCs w:val="24"/>
        </w:rPr>
        <w:t xml:space="preserve"> a wide range of ages among Harrods' clients, but the bulk of them are wealthy individuals looking for the best products and </w:t>
      </w:r>
      <w:r w:rsidRPr="00F37FF2">
        <w:rPr>
          <w:rFonts w:cs="Arial"/>
          <w:szCs w:val="24"/>
        </w:rPr>
        <w:t>services</w:t>
      </w:r>
      <w:r w:rsidR="008D4EBF" w:rsidRPr="00F37FF2">
        <w:rPr>
          <w:rFonts w:cs="Arial"/>
          <w:color w:val="000000"/>
          <w:szCs w:val="24"/>
          <w:shd w:val="clear" w:color="auto" w:fill="FFFFFF"/>
        </w:rPr>
        <w:t xml:space="preserve"> (</w:t>
      </w:r>
      <w:proofErr w:type="spellStart"/>
      <w:r w:rsidR="008D4EBF" w:rsidRPr="00F37FF2">
        <w:rPr>
          <w:rFonts w:cs="Arial"/>
          <w:color w:val="000000"/>
          <w:szCs w:val="24"/>
          <w:shd w:val="clear" w:color="auto" w:fill="FFFFFF"/>
        </w:rPr>
        <w:t>Nucamendi-Guillén</w:t>
      </w:r>
      <w:proofErr w:type="spellEnd"/>
      <w:r w:rsidR="008D4EBF" w:rsidRPr="00F37FF2">
        <w:rPr>
          <w:rFonts w:cs="Arial"/>
          <w:color w:val="000000"/>
          <w:szCs w:val="24"/>
          <w:shd w:val="clear" w:color="auto" w:fill="FFFFFF"/>
        </w:rPr>
        <w:t>, Moreno and Mendoza, 2018)</w:t>
      </w:r>
      <w:r w:rsidRPr="00F37FF2">
        <w:rPr>
          <w:rFonts w:cs="Arial"/>
          <w:szCs w:val="24"/>
        </w:rPr>
        <w:t>. London's Harrods, a luxury department store, has a reputation for elegance and style.</w:t>
      </w:r>
    </w:p>
    <w:p w14:paraId="36DFDADA" w14:textId="77777777" w:rsidR="008D4EBF" w:rsidRPr="00F37FF2" w:rsidRDefault="008D4EBF" w:rsidP="00F37FF2">
      <w:pPr>
        <w:rPr>
          <w:rFonts w:cs="Arial"/>
          <w:szCs w:val="24"/>
        </w:rPr>
      </w:pPr>
    </w:p>
    <w:p w14:paraId="44DBA26E" w14:textId="77777777" w:rsidR="008D4EBF" w:rsidRPr="00F37FF2" w:rsidRDefault="008D4EBF" w:rsidP="00F37FF2">
      <w:pPr>
        <w:rPr>
          <w:rFonts w:cs="Arial"/>
          <w:szCs w:val="24"/>
        </w:rPr>
      </w:pPr>
    </w:p>
    <w:p w14:paraId="38F32982" w14:textId="77777777" w:rsidR="008D4EBF" w:rsidRPr="00F37FF2" w:rsidRDefault="008D4EBF" w:rsidP="00F37FF2">
      <w:pPr>
        <w:rPr>
          <w:rFonts w:cs="Arial"/>
          <w:szCs w:val="24"/>
        </w:rPr>
      </w:pPr>
    </w:p>
    <w:p w14:paraId="638C2802" w14:textId="77777777" w:rsidR="008D4EBF" w:rsidRPr="00F37FF2" w:rsidRDefault="008D4EBF" w:rsidP="00F37FF2">
      <w:pPr>
        <w:rPr>
          <w:rFonts w:cs="Arial"/>
          <w:szCs w:val="24"/>
        </w:rPr>
      </w:pPr>
    </w:p>
    <w:p w14:paraId="12E7AF05" w14:textId="77777777" w:rsidR="008D4EBF" w:rsidRPr="00F37FF2" w:rsidRDefault="008D4EBF" w:rsidP="00F37FF2">
      <w:pPr>
        <w:rPr>
          <w:rFonts w:cs="Arial"/>
          <w:szCs w:val="24"/>
        </w:rPr>
      </w:pPr>
    </w:p>
    <w:p w14:paraId="5D320192" w14:textId="77777777" w:rsidR="008D4EBF" w:rsidRPr="00F37FF2" w:rsidRDefault="008D4EBF" w:rsidP="00F37FF2">
      <w:pPr>
        <w:rPr>
          <w:rFonts w:cs="Arial"/>
          <w:szCs w:val="24"/>
        </w:rPr>
      </w:pPr>
    </w:p>
    <w:p w14:paraId="62732510" w14:textId="77777777" w:rsidR="008D4EBF" w:rsidRPr="00F37FF2" w:rsidRDefault="008D4EBF" w:rsidP="00F37FF2">
      <w:pPr>
        <w:rPr>
          <w:rFonts w:cs="Arial"/>
          <w:szCs w:val="24"/>
        </w:rPr>
      </w:pPr>
    </w:p>
    <w:p w14:paraId="7661CDA5" w14:textId="77777777" w:rsidR="008D4EBF" w:rsidRPr="00F37FF2" w:rsidRDefault="008D4EBF" w:rsidP="00F37FF2">
      <w:pPr>
        <w:rPr>
          <w:rFonts w:cs="Arial"/>
          <w:szCs w:val="24"/>
        </w:rPr>
      </w:pPr>
    </w:p>
    <w:p w14:paraId="211B364B" w14:textId="77777777" w:rsidR="00F37FF2" w:rsidRPr="00F37FF2" w:rsidRDefault="00F37FF2" w:rsidP="00F37FF2">
      <w:pPr>
        <w:rPr>
          <w:rFonts w:cs="Arial"/>
          <w:szCs w:val="24"/>
        </w:rPr>
        <w:sectPr w:rsidR="00F37FF2" w:rsidRPr="00F37FF2" w:rsidSect="00F37FF2">
          <w:type w:val="continuous"/>
          <w:pgSz w:w="15840" w:h="12240" w:orient="landscape"/>
          <w:pgMar w:top="720" w:right="720" w:bottom="720" w:left="720" w:header="720" w:footer="720" w:gutter="0"/>
          <w:cols w:num="3" w:space="720"/>
          <w:docGrid w:linePitch="360"/>
        </w:sectPr>
      </w:pPr>
    </w:p>
    <w:p w14:paraId="2BFE9EC2" w14:textId="77777777" w:rsidR="00C06075" w:rsidRDefault="00C06075" w:rsidP="00F37FF2">
      <w:pPr>
        <w:rPr>
          <w:rFonts w:cs="Arial"/>
          <w:szCs w:val="24"/>
        </w:rPr>
      </w:pPr>
    </w:p>
    <w:p w14:paraId="621D4534" w14:textId="77777777" w:rsidR="00417597" w:rsidRDefault="00417597" w:rsidP="00F37FF2">
      <w:pPr>
        <w:rPr>
          <w:rFonts w:cs="Arial"/>
          <w:szCs w:val="24"/>
        </w:rPr>
      </w:pPr>
    </w:p>
    <w:p w14:paraId="17F4B5BB" w14:textId="77777777" w:rsidR="00417597" w:rsidRDefault="00417597" w:rsidP="00F37FF2">
      <w:pPr>
        <w:rPr>
          <w:rFonts w:cs="Arial"/>
          <w:szCs w:val="24"/>
        </w:rPr>
      </w:pPr>
    </w:p>
    <w:p w14:paraId="21EC989C" w14:textId="77777777" w:rsidR="00417597" w:rsidRDefault="00417597" w:rsidP="00F37FF2">
      <w:pPr>
        <w:rPr>
          <w:rFonts w:cs="Arial"/>
          <w:szCs w:val="24"/>
        </w:rPr>
      </w:pPr>
    </w:p>
    <w:p w14:paraId="0CA74BB4" w14:textId="77777777" w:rsidR="00417597" w:rsidRDefault="00417597" w:rsidP="00F37FF2">
      <w:pPr>
        <w:rPr>
          <w:rFonts w:cs="Arial"/>
          <w:szCs w:val="24"/>
        </w:rPr>
      </w:pPr>
    </w:p>
    <w:p w14:paraId="090FE042" w14:textId="77777777" w:rsidR="00417597" w:rsidRDefault="00417597" w:rsidP="00F37FF2">
      <w:pPr>
        <w:rPr>
          <w:rFonts w:cs="Arial"/>
          <w:szCs w:val="24"/>
        </w:rPr>
      </w:pPr>
    </w:p>
    <w:p w14:paraId="411AE95E" w14:textId="77777777" w:rsidR="00417597" w:rsidRPr="00F37FF2" w:rsidRDefault="00417597" w:rsidP="00F37FF2">
      <w:pPr>
        <w:rPr>
          <w:rFonts w:cs="Arial"/>
          <w:szCs w:val="24"/>
        </w:rPr>
        <w:sectPr w:rsidR="00417597" w:rsidRPr="00F37FF2" w:rsidSect="00F37FF2">
          <w:type w:val="continuous"/>
          <w:pgSz w:w="15840" w:h="12240" w:orient="landscape"/>
          <w:pgMar w:top="720" w:right="720" w:bottom="720" w:left="720" w:header="720" w:footer="720" w:gutter="0"/>
          <w:cols w:space="720"/>
          <w:docGrid w:linePitch="360"/>
        </w:sectPr>
      </w:pPr>
    </w:p>
    <w:p w14:paraId="40778720" w14:textId="77777777" w:rsidR="008D4EBF" w:rsidRPr="00C06075" w:rsidRDefault="008D4EBF" w:rsidP="00F37FF2">
      <w:pPr>
        <w:rPr>
          <w:rFonts w:cs="Arial"/>
          <w:b/>
          <w:szCs w:val="24"/>
        </w:rPr>
      </w:pPr>
      <w:r w:rsidRPr="00C06075">
        <w:rPr>
          <w:rFonts w:cs="Arial"/>
          <w:b/>
          <w:szCs w:val="24"/>
        </w:rPr>
        <w:lastRenderedPageBreak/>
        <w:t>References</w:t>
      </w:r>
    </w:p>
    <w:p w14:paraId="4487B782" w14:textId="77777777" w:rsidR="008D4EBF" w:rsidRPr="00F37FF2" w:rsidRDefault="008D4EBF" w:rsidP="00F37FF2">
      <w:pPr>
        <w:rPr>
          <w:rFonts w:cs="Arial"/>
          <w:color w:val="000000"/>
          <w:szCs w:val="24"/>
          <w:shd w:val="clear" w:color="auto" w:fill="FFFFFF"/>
        </w:rPr>
      </w:pPr>
      <w:r w:rsidRPr="00F37FF2">
        <w:rPr>
          <w:rFonts w:cs="Arial"/>
          <w:color w:val="000000"/>
          <w:szCs w:val="24"/>
          <w:shd w:val="clear" w:color="auto" w:fill="FFFFFF"/>
        </w:rPr>
        <w:t>Bhardwaj, V. and Fairhurst, A., 2010. Fast fashion: response to changes in the fashion industry. </w:t>
      </w:r>
      <w:r w:rsidRPr="00F37FF2">
        <w:rPr>
          <w:rFonts w:cs="Arial"/>
          <w:i/>
          <w:iCs/>
          <w:color w:val="000000"/>
          <w:szCs w:val="24"/>
          <w:shd w:val="clear" w:color="auto" w:fill="FFFFFF"/>
        </w:rPr>
        <w:t>The International Review of Retail, Distribution and Consumer Research</w:t>
      </w:r>
      <w:r w:rsidRPr="00F37FF2">
        <w:rPr>
          <w:rFonts w:cs="Arial"/>
          <w:color w:val="000000"/>
          <w:szCs w:val="24"/>
          <w:shd w:val="clear" w:color="auto" w:fill="FFFFFF"/>
        </w:rPr>
        <w:t>, 20(1), pp.165-173.</w:t>
      </w:r>
    </w:p>
    <w:p w14:paraId="2597CABF" w14:textId="77777777" w:rsidR="008D4EBF" w:rsidRPr="00F37FF2" w:rsidRDefault="008D4EBF" w:rsidP="00F37FF2">
      <w:pPr>
        <w:rPr>
          <w:rFonts w:cs="Arial"/>
          <w:color w:val="000000"/>
          <w:szCs w:val="24"/>
          <w:shd w:val="clear" w:color="auto" w:fill="FFFFFF"/>
        </w:rPr>
      </w:pPr>
      <w:r w:rsidRPr="00F37FF2">
        <w:rPr>
          <w:rFonts w:cs="Arial"/>
          <w:color w:val="000000"/>
          <w:szCs w:val="24"/>
          <w:shd w:val="clear" w:color="auto" w:fill="FFFFFF"/>
        </w:rPr>
        <w:t>Cano, M., 2015. CONSUMER EXPERIENCE IN A MULTICHANNEL RETAIL ENVIRONMENT: A CROSS-COUNTRY STUDY OF THE FASHION INDUSTRY. </w:t>
      </w:r>
      <w:r w:rsidRPr="00F37FF2">
        <w:rPr>
          <w:rFonts w:cs="Arial"/>
          <w:i/>
          <w:iCs/>
          <w:color w:val="000000"/>
          <w:szCs w:val="24"/>
          <w:shd w:val="clear" w:color="auto" w:fill="FFFFFF"/>
        </w:rPr>
        <w:t>Global Fashion Management Conference</w:t>
      </w:r>
      <w:r w:rsidRPr="00F37FF2">
        <w:rPr>
          <w:rFonts w:cs="Arial"/>
          <w:color w:val="000000"/>
          <w:szCs w:val="24"/>
          <w:shd w:val="clear" w:color="auto" w:fill="FFFFFF"/>
        </w:rPr>
        <w:t>, 3(9), pp.439-454.</w:t>
      </w:r>
    </w:p>
    <w:p w14:paraId="4B49D708" w14:textId="77777777" w:rsidR="008D4EBF" w:rsidRPr="00F37FF2" w:rsidRDefault="008D4EBF" w:rsidP="00F37FF2">
      <w:pPr>
        <w:rPr>
          <w:rFonts w:cs="Arial"/>
          <w:color w:val="000000"/>
          <w:szCs w:val="24"/>
          <w:shd w:val="clear" w:color="auto" w:fill="FFFFFF"/>
        </w:rPr>
      </w:pPr>
      <w:r w:rsidRPr="00F37FF2">
        <w:rPr>
          <w:rFonts w:cs="Arial"/>
          <w:color w:val="000000"/>
          <w:szCs w:val="24"/>
          <w:shd w:val="clear" w:color="auto" w:fill="FFFFFF"/>
        </w:rPr>
        <w:t>Castelli, C. and Brun, A., 2010. Alignment of retail channels in the fashion supply chain. </w:t>
      </w:r>
      <w:r w:rsidRPr="00F37FF2">
        <w:rPr>
          <w:rFonts w:cs="Arial"/>
          <w:i/>
          <w:iCs/>
          <w:color w:val="000000"/>
          <w:szCs w:val="24"/>
          <w:shd w:val="clear" w:color="auto" w:fill="FFFFFF"/>
        </w:rPr>
        <w:t>International Journal of Retail &amp; Distribution Management</w:t>
      </w:r>
      <w:r w:rsidRPr="00F37FF2">
        <w:rPr>
          <w:rFonts w:cs="Arial"/>
          <w:color w:val="000000"/>
          <w:szCs w:val="24"/>
          <w:shd w:val="clear" w:color="auto" w:fill="FFFFFF"/>
        </w:rPr>
        <w:t>, 38(1), pp.24-44.</w:t>
      </w:r>
    </w:p>
    <w:p w14:paraId="6ACB18FB" w14:textId="77777777" w:rsidR="008D4EBF" w:rsidRPr="00F37FF2" w:rsidRDefault="008D4EBF" w:rsidP="00F37FF2">
      <w:pPr>
        <w:rPr>
          <w:rFonts w:cs="Arial"/>
          <w:color w:val="000000"/>
          <w:szCs w:val="24"/>
          <w:shd w:val="clear" w:color="auto" w:fill="FFFFFF"/>
        </w:rPr>
      </w:pPr>
      <w:r w:rsidRPr="00F37FF2">
        <w:rPr>
          <w:rFonts w:cs="Arial"/>
          <w:color w:val="000000"/>
          <w:szCs w:val="24"/>
          <w:shd w:val="clear" w:color="auto" w:fill="FFFFFF"/>
        </w:rPr>
        <w:t xml:space="preserve">Christopher, M., </w:t>
      </w:r>
      <w:proofErr w:type="spellStart"/>
      <w:r w:rsidRPr="00F37FF2">
        <w:rPr>
          <w:rFonts w:cs="Arial"/>
          <w:color w:val="000000"/>
          <w:szCs w:val="24"/>
          <w:shd w:val="clear" w:color="auto" w:fill="FFFFFF"/>
        </w:rPr>
        <w:t>Lowson</w:t>
      </w:r>
      <w:proofErr w:type="spellEnd"/>
      <w:r w:rsidRPr="00F37FF2">
        <w:rPr>
          <w:rFonts w:cs="Arial"/>
          <w:color w:val="000000"/>
          <w:szCs w:val="24"/>
          <w:shd w:val="clear" w:color="auto" w:fill="FFFFFF"/>
        </w:rPr>
        <w:t>, R. and Peck, H., 2004. Creating agile supply chains in the fashion industry. </w:t>
      </w:r>
      <w:r w:rsidRPr="00F37FF2">
        <w:rPr>
          <w:rFonts w:cs="Arial"/>
          <w:i/>
          <w:iCs/>
          <w:color w:val="000000"/>
          <w:szCs w:val="24"/>
          <w:shd w:val="clear" w:color="auto" w:fill="FFFFFF"/>
        </w:rPr>
        <w:t>International Journal of Retail &amp; Distribution Management</w:t>
      </w:r>
      <w:r w:rsidRPr="00F37FF2">
        <w:rPr>
          <w:rFonts w:cs="Arial"/>
          <w:color w:val="000000"/>
          <w:szCs w:val="24"/>
          <w:shd w:val="clear" w:color="auto" w:fill="FFFFFF"/>
        </w:rPr>
        <w:t>, 32(8), pp.367-376.</w:t>
      </w:r>
    </w:p>
    <w:p w14:paraId="0C8A558A" w14:textId="77777777" w:rsidR="008D4EBF" w:rsidRPr="00F37FF2" w:rsidRDefault="008D4EBF" w:rsidP="00F37FF2">
      <w:pPr>
        <w:rPr>
          <w:rFonts w:cs="Arial"/>
          <w:color w:val="000000"/>
          <w:szCs w:val="24"/>
          <w:shd w:val="clear" w:color="auto" w:fill="FFFFFF"/>
        </w:rPr>
      </w:pPr>
      <w:r w:rsidRPr="00F37FF2">
        <w:rPr>
          <w:rFonts w:cs="Arial"/>
          <w:color w:val="000000"/>
          <w:szCs w:val="24"/>
          <w:shd w:val="clear" w:color="auto" w:fill="FFFFFF"/>
        </w:rPr>
        <w:t xml:space="preserve">Dennis, C., </w:t>
      </w:r>
      <w:proofErr w:type="spellStart"/>
      <w:r w:rsidRPr="00F37FF2">
        <w:rPr>
          <w:rFonts w:cs="Arial"/>
          <w:color w:val="000000"/>
          <w:szCs w:val="24"/>
          <w:shd w:val="clear" w:color="auto" w:fill="FFFFFF"/>
        </w:rPr>
        <w:t>Joško</w:t>
      </w:r>
      <w:proofErr w:type="spellEnd"/>
      <w:r w:rsidRPr="00F37FF2">
        <w:rPr>
          <w:rFonts w:cs="Arial"/>
          <w:color w:val="000000"/>
          <w:szCs w:val="24"/>
          <w:shd w:val="clear" w:color="auto" w:fill="FFFFFF"/>
        </w:rPr>
        <w:t xml:space="preserve"> </w:t>
      </w:r>
      <w:proofErr w:type="spellStart"/>
      <w:r w:rsidRPr="00F37FF2">
        <w:rPr>
          <w:rFonts w:cs="Arial"/>
          <w:color w:val="000000"/>
          <w:szCs w:val="24"/>
          <w:shd w:val="clear" w:color="auto" w:fill="FFFFFF"/>
        </w:rPr>
        <w:t>Brakus</w:t>
      </w:r>
      <w:proofErr w:type="spellEnd"/>
      <w:r w:rsidRPr="00F37FF2">
        <w:rPr>
          <w:rFonts w:cs="Arial"/>
          <w:color w:val="000000"/>
          <w:szCs w:val="24"/>
          <w:shd w:val="clear" w:color="auto" w:fill="FFFFFF"/>
        </w:rPr>
        <w:t xml:space="preserve">, J. and </w:t>
      </w:r>
      <w:proofErr w:type="spellStart"/>
      <w:r w:rsidRPr="00F37FF2">
        <w:rPr>
          <w:rFonts w:cs="Arial"/>
          <w:color w:val="000000"/>
          <w:szCs w:val="24"/>
          <w:shd w:val="clear" w:color="auto" w:fill="FFFFFF"/>
        </w:rPr>
        <w:t>Alamanos</w:t>
      </w:r>
      <w:proofErr w:type="spellEnd"/>
      <w:r w:rsidRPr="00F37FF2">
        <w:rPr>
          <w:rFonts w:cs="Arial"/>
          <w:color w:val="000000"/>
          <w:szCs w:val="24"/>
          <w:shd w:val="clear" w:color="auto" w:fill="FFFFFF"/>
        </w:rPr>
        <w:t>, E., 2013. The wallpaper matters: Digital signage as customer-experience provider at the Harrods (London, UK) department store. </w:t>
      </w:r>
      <w:r w:rsidRPr="00F37FF2">
        <w:rPr>
          <w:rFonts w:cs="Arial"/>
          <w:i/>
          <w:iCs/>
          <w:color w:val="000000"/>
          <w:szCs w:val="24"/>
          <w:shd w:val="clear" w:color="auto" w:fill="FFFFFF"/>
        </w:rPr>
        <w:t>Journal of Marketing Management</w:t>
      </w:r>
      <w:r w:rsidRPr="00F37FF2">
        <w:rPr>
          <w:rFonts w:cs="Arial"/>
          <w:color w:val="000000"/>
          <w:szCs w:val="24"/>
          <w:shd w:val="clear" w:color="auto" w:fill="FFFFFF"/>
        </w:rPr>
        <w:t>, 29(3-4), pp.338-355.</w:t>
      </w:r>
    </w:p>
    <w:p w14:paraId="32004874" w14:textId="77777777" w:rsidR="008D4EBF" w:rsidRPr="00F37FF2" w:rsidRDefault="008D4EBF" w:rsidP="00F37FF2">
      <w:pPr>
        <w:rPr>
          <w:rFonts w:cs="Arial"/>
          <w:color w:val="000000"/>
          <w:szCs w:val="24"/>
          <w:shd w:val="clear" w:color="auto" w:fill="FFFFFF"/>
        </w:rPr>
      </w:pPr>
      <w:r w:rsidRPr="00F37FF2">
        <w:rPr>
          <w:rFonts w:cs="Arial"/>
          <w:color w:val="000000"/>
          <w:szCs w:val="24"/>
          <w:shd w:val="clear" w:color="auto" w:fill="FFFFFF"/>
        </w:rPr>
        <w:t xml:space="preserve">Fredriksson, C., 2011. Retail and Fashion – A Happy </w:t>
      </w:r>
      <w:proofErr w:type="gramStart"/>
      <w:r w:rsidRPr="00F37FF2">
        <w:rPr>
          <w:rFonts w:cs="Arial"/>
          <w:color w:val="000000"/>
          <w:szCs w:val="24"/>
          <w:shd w:val="clear" w:color="auto" w:fill="FFFFFF"/>
        </w:rPr>
        <w:t>Marriage?:</w:t>
      </w:r>
      <w:proofErr w:type="gramEnd"/>
      <w:r w:rsidRPr="00F37FF2">
        <w:rPr>
          <w:rFonts w:cs="Arial"/>
          <w:color w:val="000000"/>
          <w:szCs w:val="24"/>
          <w:shd w:val="clear" w:color="auto" w:fill="FFFFFF"/>
        </w:rPr>
        <w:t xml:space="preserve"> The Making of a Fashion Industry Research Design. </w:t>
      </w:r>
      <w:r w:rsidRPr="00F37FF2">
        <w:rPr>
          <w:rFonts w:cs="Arial"/>
          <w:i/>
          <w:iCs/>
          <w:color w:val="000000"/>
          <w:szCs w:val="24"/>
          <w:shd w:val="clear" w:color="auto" w:fill="FFFFFF"/>
        </w:rPr>
        <w:t>Culture Unbound</w:t>
      </w:r>
      <w:r w:rsidRPr="00F37FF2">
        <w:rPr>
          <w:rFonts w:cs="Arial"/>
          <w:color w:val="000000"/>
          <w:szCs w:val="24"/>
          <w:shd w:val="clear" w:color="auto" w:fill="FFFFFF"/>
        </w:rPr>
        <w:t>, 3(1), pp.43-54.</w:t>
      </w:r>
    </w:p>
    <w:p w14:paraId="4FE86241" w14:textId="77777777" w:rsidR="008D4EBF" w:rsidRPr="00F37FF2" w:rsidRDefault="008D4EBF" w:rsidP="00F37FF2">
      <w:pPr>
        <w:rPr>
          <w:rFonts w:cs="Arial"/>
          <w:color w:val="000000"/>
          <w:szCs w:val="24"/>
          <w:shd w:val="clear" w:color="auto" w:fill="FFFFFF"/>
        </w:rPr>
      </w:pPr>
      <w:r w:rsidRPr="00F37FF2">
        <w:rPr>
          <w:rFonts w:cs="Arial"/>
          <w:color w:val="000000"/>
          <w:szCs w:val="24"/>
          <w:shd w:val="clear" w:color="auto" w:fill="FFFFFF"/>
        </w:rPr>
        <w:t>Kim, J., 2017. Impacts of Technological Advancements on Consumer’s Decision-Making and Behavior in the Fashion Retail Industry. </w:t>
      </w:r>
      <w:r w:rsidRPr="00F37FF2">
        <w:rPr>
          <w:rFonts w:cs="Arial"/>
          <w:i/>
          <w:iCs/>
          <w:color w:val="000000"/>
          <w:szCs w:val="24"/>
          <w:shd w:val="clear" w:color="auto" w:fill="FFFFFF"/>
        </w:rPr>
        <w:t>Journal of Textile Engineering &amp; Fashion Technology</w:t>
      </w:r>
      <w:r w:rsidRPr="00F37FF2">
        <w:rPr>
          <w:rFonts w:cs="Arial"/>
          <w:color w:val="000000"/>
          <w:szCs w:val="24"/>
          <w:shd w:val="clear" w:color="auto" w:fill="FFFFFF"/>
        </w:rPr>
        <w:t>, 3(3).</w:t>
      </w:r>
    </w:p>
    <w:p w14:paraId="210E48D5" w14:textId="77777777" w:rsidR="008D4EBF" w:rsidRPr="00F37FF2" w:rsidRDefault="008D4EBF" w:rsidP="00F37FF2">
      <w:pPr>
        <w:rPr>
          <w:rFonts w:cs="Arial"/>
          <w:color w:val="000000"/>
          <w:szCs w:val="24"/>
          <w:shd w:val="clear" w:color="auto" w:fill="FFFFFF"/>
        </w:rPr>
      </w:pPr>
      <w:proofErr w:type="spellStart"/>
      <w:r w:rsidRPr="00F37FF2">
        <w:rPr>
          <w:rFonts w:cs="Arial"/>
          <w:color w:val="000000"/>
          <w:szCs w:val="24"/>
          <w:shd w:val="clear" w:color="auto" w:fill="FFFFFF"/>
        </w:rPr>
        <w:t>Marroncelli</w:t>
      </w:r>
      <w:proofErr w:type="spellEnd"/>
      <w:r w:rsidRPr="00F37FF2">
        <w:rPr>
          <w:rFonts w:cs="Arial"/>
          <w:color w:val="000000"/>
          <w:szCs w:val="24"/>
          <w:shd w:val="clear" w:color="auto" w:fill="FFFFFF"/>
        </w:rPr>
        <w:t>, R. and Braithwaite, N., 2020. #</w:t>
      </w:r>
      <w:proofErr w:type="gramStart"/>
      <w:r w:rsidRPr="00F37FF2">
        <w:rPr>
          <w:rFonts w:cs="Arial"/>
          <w:color w:val="000000"/>
          <w:szCs w:val="24"/>
          <w:shd w:val="clear" w:color="auto" w:fill="FFFFFF"/>
        </w:rPr>
        <w:t>insta</w:t>
      </w:r>
      <w:proofErr w:type="gramEnd"/>
      <w:r w:rsidRPr="00F37FF2">
        <w:rPr>
          <w:rFonts w:cs="Arial"/>
          <w:color w:val="000000"/>
          <w:szCs w:val="24"/>
          <w:shd w:val="clear" w:color="auto" w:fill="FFFFFF"/>
        </w:rPr>
        <w:t>-fashion: How the Digital Revolution Has Affected Celebrity Culture and the British Fashion Retail Landscape. </w:t>
      </w:r>
      <w:r w:rsidRPr="00F37FF2">
        <w:rPr>
          <w:rFonts w:cs="Arial"/>
          <w:i/>
          <w:iCs/>
          <w:color w:val="000000"/>
          <w:szCs w:val="24"/>
          <w:shd w:val="clear" w:color="auto" w:fill="FFFFFF"/>
        </w:rPr>
        <w:t>Fashion Practice</w:t>
      </w:r>
      <w:r w:rsidRPr="00F37FF2">
        <w:rPr>
          <w:rFonts w:cs="Arial"/>
          <w:color w:val="000000"/>
          <w:szCs w:val="24"/>
          <w:shd w:val="clear" w:color="auto" w:fill="FFFFFF"/>
        </w:rPr>
        <w:t>, pp.1-27.</w:t>
      </w:r>
    </w:p>
    <w:p w14:paraId="3C0CD877" w14:textId="77777777" w:rsidR="008D4EBF" w:rsidRPr="00F37FF2" w:rsidRDefault="008D4EBF" w:rsidP="00F37FF2">
      <w:pPr>
        <w:rPr>
          <w:rFonts w:cs="Arial"/>
          <w:color w:val="000000"/>
          <w:szCs w:val="24"/>
          <w:shd w:val="clear" w:color="auto" w:fill="FFFFFF"/>
        </w:rPr>
      </w:pPr>
      <w:proofErr w:type="spellStart"/>
      <w:r w:rsidRPr="00F37FF2">
        <w:rPr>
          <w:rFonts w:cs="Arial"/>
          <w:color w:val="000000"/>
          <w:szCs w:val="24"/>
          <w:shd w:val="clear" w:color="auto" w:fill="FFFFFF"/>
        </w:rPr>
        <w:t>Nucamendi-Guillén</w:t>
      </w:r>
      <w:proofErr w:type="spellEnd"/>
      <w:r w:rsidRPr="00F37FF2">
        <w:rPr>
          <w:rFonts w:cs="Arial"/>
          <w:color w:val="000000"/>
          <w:szCs w:val="24"/>
          <w:shd w:val="clear" w:color="auto" w:fill="FFFFFF"/>
        </w:rPr>
        <w:t>, S., Moreno, M. and Mendoza, A., 2018. A methodology for increasing revenue in fashion retail industry. </w:t>
      </w:r>
      <w:r w:rsidRPr="00F37FF2">
        <w:rPr>
          <w:rFonts w:cs="Arial"/>
          <w:i/>
          <w:iCs/>
          <w:color w:val="000000"/>
          <w:szCs w:val="24"/>
          <w:shd w:val="clear" w:color="auto" w:fill="FFFFFF"/>
        </w:rPr>
        <w:t>International Journal of Retail &amp; Distribution Management</w:t>
      </w:r>
      <w:r w:rsidRPr="00F37FF2">
        <w:rPr>
          <w:rFonts w:cs="Arial"/>
          <w:color w:val="000000"/>
          <w:szCs w:val="24"/>
          <w:shd w:val="clear" w:color="auto" w:fill="FFFFFF"/>
        </w:rPr>
        <w:t>, 46(8), pp.726-743.</w:t>
      </w:r>
    </w:p>
    <w:p w14:paraId="53D912D7" w14:textId="77777777" w:rsidR="008D4EBF" w:rsidRPr="00F37FF2" w:rsidRDefault="008D4EBF" w:rsidP="00F37FF2">
      <w:pPr>
        <w:rPr>
          <w:rFonts w:cs="Arial"/>
          <w:color w:val="000000"/>
          <w:szCs w:val="24"/>
          <w:shd w:val="clear" w:color="auto" w:fill="FFFFFF"/>
        </w:rPr>
      </w:pPr>
      <w:proofErr w:type="spellStart"/>
      <w:r w:rsidRPr="00F37FF2">
        <w:rPr>
          <w:rFonts w:cs="Arial"/>
          <w:color w:val="000000"/>
          <w:szCs w:val="24"/>
          <w:shd w:val="clear" w:color="auto" w:fill="FFFFFF"/>
        </w:rPr>
        <w:lastRenderedPageBreak/>
        <w:t>Rathnayaka</w:t>
      </w:r>
      <w:proofErr w:type="spellEnd"/>
      <w:r w:rsidRPr="00F37FF2">
        <w:rPr>
          <w:rFonts w:cs="Arial"/>
          <w:color w:val="000000"/>
          <w:szCs w:val="24"/>
          <w:shd w:val="clear" w:color="auto" w:fill="FFFFFF"/>
        </w:rPr>
        <w:t>, U., 2018. Role of Digital Marketing in Retail Fashion Industry: A Synthesis of the Theory and the Practice. </w:t>
      </w:r>
      <w:r w:rsidRPr="00F37FF2">
        <w:rPr>
          <w:rFonts w:cs="Arial"/>
          <w:i/>
          <w:iCs/>
          <w:color w:val="000000"/>
          <w:szCs w:val="24"/>
          <w:shd w:val="clear" w:color="auto" w:fill="FFFFFF"/>
        </w:rPr>
        <w:t>Journal of Accounting &amp; Marketing</w:t>
      </w:r>
      <w:r w:rsidRPr="00F37FF2">
        <w:rPr>
          <w:rFonts w:cs="Arial"/>
          <w:color w:val="000000"/>
          <w:szCs w:val="24"/>
          <w:shd w:val="clear" w:color="auto" w:fill="FFFFFF"/>
        </w:rPr>
        <w:t>, 07(02).</w:t>
      </w:r>
    </w:p>
    <w:sectPr w:rsidR="008D4EBF" w:rsidRPr="00F37FF2" w:rsidSect="00F37FF2">
      <w:type w:val="continuous"/>
      <w:pgSz w:w="15840" w:h="12240" w:orient="landscape"/>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43767C" w14:textId="77777777" w:rsidR="00206671" w:rsidRDefault="00206671" w:rsidP="00417597">
      <w:pPr>
        <w:spacing w:after="0" w:line="240" w:lineRule="auto"/>
      </w:pPr>
      <w:r>
        <w:separator/>
      </w:r>
    </w:p>
  </w:endnote>
  <w:endnote w:type="continuationSeparator" w:id="0">
    <w:p w14:paraId="3308587B" w14:textId="77777777" w:rsidR="00206671" w:rsidRDefault="00206671" w:rsidP="00417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471939"/>
      <w:docPartObj>
        <w:docPartGallery w:val="Page Numbers (Bottom of Page)"/>
        <w:docPartUnique/>
      </w:docPartObj>
    </w:sdtPr>
    <w:sdtEndPr>
      <w:rPr>
        <w:color w:val="7F7F7F" w:themeColor="background1" w:themeShade="7F"/>
        <w:spacing w:val="60"/>
      </w:rPr>
    </w:sdtEndPr>
    <w:sdtContent>
      <w:p w14:paraId="7DDB6D42" w14:textId="77777777" w:rsidR="00417597" w:rsidRDefault="00BF0B06">
        <w:pPr>
          <w:pStyle w:val="Footer"/>
          <w:pBdr>
            <w:top w:val="single" w:sz="4" w:space="1" w:color="D9D9D9" w:themeColor="background1" w:themeShade="D9"/>
          </w:pBdr>
          <w:jc w:val="right"/>
        </w:pPr>
        <w:r>
          <w:fldChar w:fldCharType="begin"/>
        </w:r>
        <w:r>
          <w:instrText xml:space="preserve"> PAGE   \* MERGEFORMAT </w:instrText>
        </w:r>
        <w:r>
          <w:fldChar w:fldCharType="separate"/>
        </w:r>
        <w:r w:rsidR="00417597">
          <w:rPr>
            <w:noProof/>
          </w:rPr>
          <w:t>11</w:t>
        </w:r>
        <w:r>
          <w:rPr>
            <w:noProof/>
          </w:rPr>
          <w:fldChar w:fldCharType="end"/>
        </w:r>
        <w:r w:rsidR="00417597">
          <w:t xml:space="preserve"> | </w:t>
        </w:r>
        <w:r w:rsidR="00417597">
          <w:rPr>
            <w:color w:val="7F7F7F" w:themeColor="background1" w:themeShade="7F"/>
            <w:spacing w:val="60"/>
          </w:rPr>
          <w:t>Page</w:t>
        </w:r>
      </w:p>
    </w:sdtContent>
  </w:sdt>
  <w:p w14:paraId="65FB6D38" w14:textId="77777777" w:rsidR="00417597" w:rsidRDefault="004175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84EB1" w14:textId="77777777" w:rsidR="00206671" w:rsidRDefault="00206671" w:rsidP="00417597">
      <w:pPr>
        <w:spacing w:after="0" w:line="240" w:lineRule="auto"/>
      </w:pPr>
      <w:r>
        <w:separator/>
      </w:r>
    </w:p>
  </w:footnote>
  <w:footnote w:type="continuationSeparator" w:id="0">
    <w:p w14:paraId="56BAE2C6" w14:textId="77777777" w:rsidR="00206671" w:rsidRDefault="00206671" w:rsidP="004175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LA0NDYwsLA0MjQytzBV0lEKTi0uzszPAykwrQUAvxaoPCwAAAA="/>
  </w:docVars>
  <w:rsids>
    <w:rsidRoot w:val="00CE2D35"/>
    <w:rsid w:val="0000484C"/>
    <w:rsid w:val="000175EF"/>
    <w:rsid w:val="001D2544"/>
    <w:rsid w:val="001D74B0"/>
    <w:rsid w:val="00206671"/>
    <w:rsid w:val="00225C32"/>
    <w:rsid w:val="00241C54"/>
    <w:rsid w:val="00285F8F"/>
    <w:rsid w:val="002F036D"/>
    <w:rsid w:val="002F706B"/>
    <w:rsid w:val="003930EC"/>
    <w:rsid w:val="00417597"/>
    <w:rsid w:val="00436A69"/>
    <w:rsid w:val="00475839"/>
    <w:rsid w:val="004A1BCC"/>
    <w:rsid w:val="005706F8"/>
    <w:rsid w:val="00665264"/>
    <w:rsid w:val="00672068"/>
    <w:rsid w:val="00685627"/>
    <w:rsid w:val="006961AF"/>
    <w:rsid w:val="006C4356"/>
    <w:rsid w:val="007F4855"/>
    <w:rsid w:val="00842580"/>
    <w:rsid w:val="008464F5"/>
    <w:rsid w:val="008D4EBF"/>
    <w:rsid w:val="008E3F9E"/>
    <w:rsid w:val="009C2BF8"/>
    <w:rsid w:val="00AA0BF4"/>
    <w:rsid w:val="00AD7902"/>
    <w:rsid w:val="00B1080A"/>
    <w:rsid w:val="00B45CDD"/>
    <w:rsid w:val="00BF0B06"/>
    <w:rsid w:val="00C06075"/>
    <w:rsid w:val="00C42AE5"/>
    <w:rsid w:val="00C64F51"/>
    <w:rsid w:val="00CE2D35"/>
    <w:rsid w:val="00CF0F1A"/>
    <w:rsid w:val="00D502C6"/>
    <w:rsid w:val="00DB30EB"/>
    <w:rsid w:val="00DD73B2"/>
    <w:rsid w:val="00E50315"/>
    <w:rsid w:val="00EA5B9D"/>
    <w:rsid w:val="00F37FF2"/>
    <w:rsid w:val="00F64279"/>
    <w:rsid w:val="00F83160"/>
    <w:rsid w:val="00FB58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792F29B"/>
  <w15:docId w15:val="{E11DBB86-E4FE-46EB-BCAA-2F41FA75B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73B2"/>
    <w:pPr>
      <w:spacing w:line="360" w:lineRule="auto"/>
      <w:jc w:val="both"/>
    </w:pPr>
    <w:rPr>
      <w:rFonts w:ascii="Arial" w:hAnsi="Arial"/>
      <w:sz w:val="24"/>
    </w:rPr>
  </w:style>
  <w:style w:type="paragraph" w:styleId="Heading1">
    <w:name w:val="heading 1"/>
    <w:basedOn w:val="Normal"/>
    <w:link w:val="Heading1Char"/>
    <w:uiPriority w:val="1"/>
    <w:qFormat/>
    <w:rsid w:val="00685627"/>
    <w:pPr>
      <w:widowControl w:val="0"/>
      <w:autoSpaceDE w:val="0"/>
      <w:autoSpaceDN w:val="0"/>
      <w:spacing w:after="0" w:line="240" w:lineRule="auto"/>
      <w:ind w:left="109"/>
      <w:outlineLvl w:val="0"/>
    </w:pPr>
    <w:rPr>
      <w:rFonts w:eastAsia="Arial" w:cs="Arial"/>
      <w:b/>
      <w:bCs/>
      <w:sz w:val="3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685627"/>
    <w:rPr>
      <w:rFonts w:ascii="Arial" w:eastAsia="Arial" w:hAnsi="Arial" w:cs="Arial"/>
      <w:b/>
      <w:bCs/>
      <w:sz w:val="32"/>
      <w:szCs w:val="21"/>
    </w:rPr>
  </w:style>
  <w:style w:type="paragraph" w:styleId="BalloonText">
    <w:name w:val="Balloon Text"/>
    <w:basedOn w:val="Normal"/>
    <w:link w:val="BalloonTextChar"/>
    <w:uiPriority w:val="99"/>
    <w:semiHidden/>
    <w:unhideWhenUsed/>
    <w:rsid w:val="00F37F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7FF2"/>
    <w:rPr>
      <w:rFonts w:ascii="Tahoma" w:hAnsi="Tahoma" w:cs="Tahoma"/>
      <w:sz w:val="16"/>
      <w:szCs w:val="16"/>
    </w:rPr>
  </w:style>
  <w:style w:type="paragraph" w:styleId="Header">
    <w:name w:val="header"/>
    <w:basedOn w:val="Normal"/>
    <w:link w:val="HeaderChar"/>
    <w:uiPriority w:val="99"/>
    <w:semiHidden/>
    <w:unhideWhenUsed/>
    <w:rsid w:val="0041759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17597"/>
  </w:style>
  <w:style w:type="paragraph" w:styleId="Footer">
    <w:name w:val="footer"/>
    <w:basedOn w:val="Normal"/>
    <w:link w:val="FooterChar"/>
    <w:uiPriority w:val="99"/>
    <w:unhideWhenUsed/>
    <w:rsid w:val="004175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75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gif"/><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5.jpeg"/><Relationship Id="rId24" Type="http://schemas.openxmlformats.org/officeDocument/2006/relationships/image" Target="media/image18.jpeg"/><Relationship Id="rId5"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jpeg"/><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340</TotalTime>
  <Pages>11</Pages>
  <Words>1765</Words>
  <Characters>10065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Sabrina Belcianu</cp:lastModifiedBy>
  <cp:revision>23</cp:revision>
  <dcterms:created xsi:type="dcterms:W3CDTF">2021-11-09T06:30:00Z</dcterms:created>
  <dcterms:modified xsi:type="dcterms:W3CDTF">2022-01-04T10:47:00Z</dcterms:modified>
</cp:coreProperties>
</file>