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13601590"/>
        <w:docPartObj>
          <w:docPartGallery w:val="Cover Pages"/>
          <w:docPartUnique/>
        </w:docPartObj>
      </w:sdtPr>
      <w:sdtEndPr/>
      <w:sdtContent>
        <w:p w14:paraId="44F79701" w14:textId="046F7C3B" w:rsidR="004938DC" w:rsidRDefault="004938DC">
          <w:r>
            <w:rPr>
              <w:noProof/>
              <w:lang w:eastAsia="en-GB"/>
            </w:rPr>
            <mc:AlternateContent>
              <mc:Choice Requires="wpg">
                <w:drawing>
                  <wp:anchor distT="0" distB="0" distL="114300" distR="114300" simplePos="0" relativeHeight="251662336" behindDoc="0" locked="0" layoutInCell="1" allowOverlap="1" wp14:anchorId="6968CE3D" wp14:editId="74BCE1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93D8B2"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">
                    <v:shape id="Téglalap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D347D9F" wp14:editId="31C3F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B282E" w14:textId="57B855E1" w:rsidR="004938DC" w:rsidRPr="00C309FE" w:rsidRDefault="00A27D4A">
                                <w:pPr>
                                  <w:pStyle w:val="NoSpacing"/>
                                  <w:jc w:val="right"/>
                                  <w:rPr>
                                    <w:rFonts w:ascii="Arial" w:hAnsi="Arial" w:cs="Arial"/>
                                    <w:color w:val="595959" w:themeColor="text1" w:themeTint="A6"/>
                                    <w:sz w:val="24"/>
                                    <w:szCs w:val="24"/>
                                  </w:rPr>
                                </w:pPr>
                                <w:r w:rsidRPr="00C309FE">
                                  <w:rPr>
                                    <w:rFonts w:ascii="Arial" w:hAnsi="Arial" w:cs="Arial"/>
                                    <w:color w:val="595959" w:themeColor="text1" w:themeTint="A6"/>
                                    <w:sz w:val="24"/>
                                    <w:szCs w:val="24"/>
                                  </w:rPr>
                                  <w:t>1922117@student.uwtsd.ac.uk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347D9F" id="_x0000_t202" coordsize="21600,21600" o:spt="202" path="m,l,21600r21600,l21600,xe">
                    <v:stroke joinstyle="miter"/>
                    <v:path gradientshapeok="t" o:connecttype="rect"/>
                  </v:shapetype>
                  <v:shape id="Szövegdoboz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" filled="f" stroked="f" strokeweight=".5pt">
                    <v:textbox inset="126pt,0,54pt,0">
                      <w:txbxContent>
                        <w:p w14:paraId="2C3B282E" w14:textId="57B855E1" w:rsidR="004938DC" w:rsidRPr="00C309FE" w:rsidRDefault="00A27D4A">
                          <w:pPr>
                            <w:pStyle w:val="NoSpacing"/>
                            <w:jc w:val="right"/>
                            <w:rPr>
                              <w:rFonts w:ascii="Arial" w:hAnsi="Arial" w:cs="Arial"/>
                              <w:color w:val="595959" w:themeColor="text1" w:themeTint="A6"/>
                              <w:sz w:val="24"/>
                              <w:szCs w:val="24"/>
                            </w:rPr>
                          </w:pPr>
                          <w:r w:rsidRPr="00C309FE">
                            <w:rPr>
                              <w:rFonts w:ascii="Arial" w:hAnsi="Arial" w:cs="Arial"/>
                              <w:color w:val="595959" w:themeColor="text1" w:themeTint="A6"/>
                              <w:sz w:val="24"/>
                              <w:szCs w:val="24"/>
                            </w:rPr>
                            <w:t>1922117@student.uwtsd.ac.uk</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4EFA551" wp14:editId="38A5DD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E07B2" w14:textId="29AB6C65" w:rsidR="004938DC" w:rsidRPr="00C309FE" w:rsidRDefault="004938DC">
                                <w:pPr>
                                  <w:pStyle w:val="NoSpacing"/>
                                  <w:jc w:val="right"/>
                                  <w:rPr>
                                    <w:rFonts w:ascii="Arial" w:hAnsi="Arial" w:cs="Arial"/>
                                    <w:color w:val="4F81BD" w:themeColor="accent1"/>
                                    <w:sz w:val="32"/>
                                    <w:szCs w:val="32"/>
                                  </w:rPr>
                                </w:pPr>
                                <w:r w:rsidRPr="00C309FE">
                                  <w:rPr>
                                    <w:rFonts w:ascii="Arial" w:hAnsi="Arial" w:cs="Arial"/>
                                    <w:color w:val="4F81BD" w:themeColor="accent1"/>
                                    <w:sz w:val="32"/>
                                    <w:szCs w:val="32"/>
                                  </w:rPr>
                                  <w:t>Term I.</w:t>
                                </w:r>
                              </w:p>
                              <w:p w14:paraId="11CD4AC4" w14:textId="0BBA00D2" w:rsidR="00480BC1" w:rsidRPr="00C309FE" w:rsidRDefault="00480BC1">
                                <w:pPr>
                                  <w:pStyle w:val="NoSpacing"/>
                                  <w:jc w:val="right"/>
                                  <w:rPr>
                                    <w:rFonts w:ascii="Arial" w:hAnsi="Arial" w:cs="Arial"/>
                                    <w:color w:val="4F81BD" w:themeColor="accent1"/>
                                    <w:sz w:val="32"/>
                                    <w:szCs w:val="32"/>
                                  </w:rPr>
                                </w:pPr>
                                <w:r w:rsidRPr="00C309FE">
                                  <w:rPr>
                                    <w:rFonts w:ascii="Arial" w:hAnsi="Arial" w:cs="Arial"/>
                                    <w:color w:val="4F81BD" w:themeColor="accent1"/>
                                    <w:sz w:val="32"/>
                                    <w:szCs w:val="32"/>
                                  </w:rPr>
                                  <w:t>Laszlo Gamsz</w:t>
                                </w:r>
                              </w:p>
                              <w:sdt>
                                <w:sdtPr>
                                  <w:rPr>
                                    <w:color w:val="595959" w:themeColor="text1" w:themeTint="A6"/>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Default="004938DC" w:rsidP="004938DC">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EFA551" id="Szövegdoboz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fh6jQIAAG0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DsuDJ1dUrlHwx11g+OtvKrRlGvhw51w&#10;mBQ0EtMfbnFUmlB86iXO1uQe/6aPeBAYVs52mLyC++8b4RRn+rMBtUeTPE8MCekXL7gkTE7Hp5E4&#10;y0FtNs0FoSEjrBgrkxjBQQ9i5ah5wH6YxwdhEkbi2YKHQbwI3SrAfpFqPk8gzKUV4dosrIyuY38i&#10;2+7bB+FsT8kANt/QMJ5i+oKZHTZRx843AfxMtI0l7gralx4zndjc75+4NJ7/J9TTlpz9Ag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PPp+HqNAgAAbQUAAA4AAAAAAAAAAAAAAAAALgIAAGRycy9lMm9Eb2MueG1sUEsBAi0AFAAG&#10;AAgAAAAhAMZEQwzbAAAABgEAAA8AAAAAAAAAAAAAAAAA5wQAAGRycy9kb3ducmV2LnhtbFBLBQYA&#10;AAAABAAEAPMAAADvBQAAAAA=&#10;" filled="f" stroked="f" strokeweight=".5pt">
                    <v:textbox style="mso-fit-shape-to-text:t" inset="126pt,0,54pt,0">
                      <w:txbxContent>
                        <w:p w14:paraId="1B1E07B2" w14:textId="29AB6C65" w:rsidR="004938DC" w:rsidRPr="00C309FE" w:rsidRDefault="004938DC">
                          <w:pPr>
                            <w:pStyle w:val="NoSpacing"/>
                            <w:jc w:val="right"/>
                            <w:rPr>
                              <w:rFonts w:ascii="Arial" w:hAnsi="Arial" w:cs="Arial"/>
                              <w:color w:val="4F81BD" w:themeColor="accent1"/>
                              <w:sz w:val="32"/>
                              <w:szCs w:val="32"/>
                            </w:rPr>
                          </w:pPr>
                          <w:r w:rsidRPr="00C309FE">
                            <w:rPr>
                              <w:rFonts w:ascii="Arial" w:hAnsi="Arial" w:cs="Arial"/>
                              <w:color w:val="4F81BD" w:themeColor="accent1"/>
                              <w:sz w:val="32"/>
                              <w:szCs w:val="32"/>
                            </w:rPr>
                            <w:t>Term I.</w:t>
                          </w:r>
                        </w:p>
                        <w:p w14:paraId="11CD4AC4" w14:textId="0BBA00D2" w:rsidR="00480BC1" w:rsidRPr="00C309FE" w:rsidRDefault="00480BC1">
                          <w:pPr>
                            <w:pStyle w:val="NoSpacing"/>
                            <w:jc w:val="right"/>
                            <w:rPr>
                              <w:rFonts w:ascii="Arial" w:hAnsi="Arial" w:cs="Arial"/>
                              <w:color w:val="4F81BD" w:themeColor="accent1"/>
                              <w:sz w:val="32"/>
                              <w:szCs w:val="32"/>
                            </w:rPr>
                          </w:pPr>
                          <w:r w:rsidRPr="00C309FE">
                            <w:rPr>
                              <w:rFonts w:ascii="Arial" w:hAnsi="Arial" w:cs="Arial"/>
                              <w:color w:val="4F81BD" w:themeColor="accent1"/>
                              <w:sz w:val="32"/>
                              <w:szCs w:val="32"/>
                            </w:rPr>
                            <w:t>Laszlo Gamsz</w:t>
                          </w:r>
                        </w:p>
                        <w:sdt>
                          <w:sdtPr>
                            <w:rPr>
                              <w:color w:val="595959" w:themeColor="text1" w:themeTint="A6"/>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Default="004938DC" w:rsidP="004938DC">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E28D59A" wp14:editId="0F9758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13E5" w14:textId="27B99C1D" w:rsidR="004938DC" w:rsidRPr="00C309FE" w:rsidRDefault="00F12204">
                                <w:pPr>
                                  <w:jc w:val="right"/>
                                  <w:rPr>
                                    <w:rFonts w:ascii="Arial" w:hAnsi="Arial" w:cs="Arial"/>
                                    <w:color w:val="4F81BD" w:themeColor="accent1"/>
                                    <w:sz w:val="64"/>
                                    <w:szCs w:val="64"/>
                                  </w:rPr>
                                </w:pPr>
                                <w:sdt>
                                  <w:sdtPr>
                                    <w:rPr>
                                      <w:rFonts w:ascii="Arial" w:hAnsi="Arial" w:cs="Arial"/>
                                      <w:caps/>
                                      <w:color w:val="4F81BD" w:themeColor="accent1"/>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38DC" w:rsidRPr="00C309FE">
                                      <w:rPr>
                                        <w:rFonts w:ascii="Arial" w:hAnsi="Arial" w:cs="Arial"/>
                                        <w:caps/>
                                        <w:color w:val="4F81BD" w:themeColor="accent1"/>
                                        <w:sz w:val="64"/>
                                        <w:szCs w:val="64"/>
                                      </w:rPr>
                                      <w:t>Employability</w:t>
                                    </w:r>
                                  </w:sdtContent>
                                </w:sdt>
                              </w:p>
                              <w:sdt>
                                <w:sdtPr>
                                  <w:rPr>
                                    <w:rFonts w:ascii="Arial" w:hAnsi="Arial" w:cs="Arial"/>
                                    <w:color w:val="404040" w:themeColor="text1" w:themeTint="BF"/>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74A5FBA5" w:rsidR="004938DC" w:rsidRPr="00C309FE" w:rsidRDefault="004938DC">
                                    <w:pPr>
                                      <w:jc w:val="right"/>
                                      <w:rPr>
                                        <w:rFonts w:ascii="Arial" w:hAnsi="Arial" w:cs="Arial"/>
                                        <w:smallCaps/>
                                        <w:color w:val="404040" w:themeColor="text1" w:themeTint="BF"/>
                                        <w:sz w:val="36"/>
                                        <w:szCs w:val="36"/>
                                      </w:rPr>
                                    </w:pPr>
                                    <w:r w:rsidRPr="00C309FE">
                                      <w:rPr>
                                        <w:rFonts w:ascii="Arial" w:hAnsi="Arial" w:cs="Arial"/>
                                        <w:color w:val="404040" w:themeColor="text1" w:themeTint="BF"/>
                                        <w:sz w:val="36"/>
                                        <w:szCs w:val="36"/>
                                      </w:rPr>
                                      <w:t>Assignment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28D59A" id="Szövegdoboz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" filled="f" stroked="f" strokeweight=".5pt">
                    <v:textbox inset="126pt,0,54pt,0">
                      <w:txbxContent>
                        <w:p w14:paraId="297213E5" w14:textId="27B99C1D" w:rsidR="004938DC" w:rsidRPr="00C309FE" w:rsidRDefault="00F12204">
                          <w:pPr>
                            <w:jc w:val="right"/>
                            <w:rPr>
                              <w:rFonts w:ascii="Arial" w:hAnsi="Arial" w:cs="Arial"/>
                              <w:color w:val="4F81BD" w:themeColor="accent1"/>
                              <w:sz w:val="64"/>
                              <w:szCs w:val="64"/>
                            </w:rPr>
                          </w:pPr>
                          <w:sdt>
                            <w:sdtPr>
                              <w:rPr>
                                <w:rFonts w:ascii="Arial" w:hAnsi="Arial" w:cs="Arial"/>
                                <w:caps/>
                                <w:color w:val="4F81BD" w:themeColor="accent1"/>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38DC" w:rsidRPr="00C309FE">
                                <w:rPr>
                                  <w:rFonts w:ascii="Arial" w:hAnsi="Arial" w:cs="Arial"/>
                                  <w:caps/>
                                  <w:color w:val="4F81BD" w:themeColor="accent1"/>
                                  <w:sz w:val="64"/>
                                  <w:szCs w:val="64"/>
                                </w:rPr>
                                <w:t>Employability</w:t>
                              </w:r>
                            </w:sdtContent>
                          </w:sdt>
                        </w:p>
                        <w:sdt>
                          <w:sdtPr>
                            <w:rPr>
                              <w:rFonts w:ascii="Arial" w:hAnsi="Arial" w:cs="Arial"/>
                              <w:color w:val="404040" w:themeColor="text1" w:themeTint="BF"/>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74A5FBA5" w:rsidR="004938DC" w:rsidRPr="00C309FE" w:rsidRDefault="004938DC">
                              <w:pPr>
                                <w:jc w:val="right"/>
                                <w:rPr>
                                  <w:rFonts w:ascii="Arial" w:hAnsi="Arial" w:cs="Arial"/>
                                  <w:smallCaps/>
                                  <w:color w:val="404040" w:themeColor="text1" w:themeTint="BF"/>
                                  <w:sz w:val="36"/>
                                  <w:szCs w:val="36"/>
                                </w:rPr>
                              </w:pPr>
                              <w:r w:rsidRPr="00C309FE">
                                <w:rPr>
                                  <w:rFonts w:ascii="Arial" w:hAnsi="Arial" w:cs="Arial"/>
                                  <w:color w:val="404040" w:themeColor="text1" w:themeTint="BF"/>
                                  <w:sz w:val="36"/>
                                  <w:szCs w:val="36"/>
                                </w:rPr>
                                <w:t>Assignment Employability Skills</w:t>
                              </w:r>
                            </w:p>
                          </w:sdtContent>
                        </w:sdt>
                      </w:txbxContent>
                    </v:textbox>
                    <w10:wrap type="square" anchorx="page" anchory="page"/>
                  </v:shape>
                </w:pict>
              </mc:Fallback>
            </mc:AlternateContent>
          </w:r>
        </w:p>
        <w:p w14:paraId="18CDA4B8" w14:textId="0BCBE254" w:rsidR="004938DC" w:rsidRDefault="004938DC">
          <w:pPr>
            <w:spacing w:after="200" w:line="276" w:lineRule="auto"/>
          </w:pPr>
          <w:r>
            <w:br w:type="page"/>
          </w:r>
        </w:p>
      </w:sdtContent>
    </w:sdt>
    <w:p w14:paraId="797D3BD3" w14:textId="77777777" w:rsidR="004938DC" w:rsidRDefault="004938DC"/>
    <w:tbl>
      <w:tblPr>
        <w:tblStyle w:val="TableGrid"/>
        <w:tblW w:w="98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4312"/>
        <w:gridCol w:w="3171"/>
      </w:tblGrid>
      <w:tr w:rsidR="006B583E" w:rsidRPr="00C309FE" w14:paraId="5D65B3EA" w14:textId="77777777" w:rsidTr="0075273B">
        <w:tc>
          <w:tcPr>
            <w:tcW w:w="2406" w:type="dxa"/>
          </w:tcPr>
          <w:p w14:paraId="5E32F286" w14:textId="77777777" w:rsidR="006B583E" w:rsidRPr="00C309FE" w:rsidRDefault="006B583E" w:rsidP="0075273B">
            <w:pPr>
              <w:jc w:val="center"/>
              <w:rPr>
                <w:rFonts w:ascii="Arial" w:hAnsi="Arial"/>
                <w:b/>
              </w:rPr>
            </w:pPr>
            <w:r w:rsidRPr="00C309FE">
              <w:rPr>
                <w:rFonts w:ascii="Arial" w:hAnsi="Arial"/>
                <w:b/>
                <w:noProof/>
                <w:lang w:eastAsia="en-GB"/>
              </w:rPr>
              <w:drawing>
                <wp:inline distT="0" distB="0" distL="0" distR="0" wp14:anchorId="5B9719DB" wp14:editId="4EC7DD52">
                  <wp:extent cx="1125940" cy="1023582"/>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W-logo-Raspberry-Screen_2.jpg"/>
                          <pic:cNvPicPr/>
                        </pic:nvPicPr>
                        <pic:blipFill>
                          <a:blip r:embed="rId11">
                            <a:extLst>
                              <a:ext uri="{28A0092B-C50C-407E-A947-70E740481C1C}">
                                <a14:useLocalDpi xmlns:a14="http://schemas.microsoft.com/office/drawing/2010/main" val="0"/>
                              </a:ext>
                            </a:extLst>
                          </a:blip>
                          <a:stretch>
                            <a:fillRect/>
                          </a:stretch>
                        </pic:blipFill>
                        <pic:spPr>
                          <a:xfrm>
                            <a:off x="0" y="0"/>
                            <a:ext cx="1124789" cy="1022536"/>
                          </a:xfrm>
                          <a:prstGeom prst="rect">
                            <a:avLst/>
                          </a:prstGeom>
                        </pic:spPr>
                      </pic:pic>
                    </a:graphicData>
                  </a:graphic>
                </wp:inline>
              </w:drawing>
            </w:r>
          </w:p>
        </w:tc>
        <w:tc>
          <w:tcPr>
            <w:tcW w:w="4312" w:type="dxa"/>
          </w:tcPr>
          <w:p w14:paraId="638EDD2A" w14:textId="77777777" w:rsidR="006B583E" w:rsidRPr="00C309FE" w:rsidRDefault="006B583E" w:rsidP="0075273B">
            <w:pPr>
              <w:jc w:val="center"/>
              <w:rPr>
                <w:rFonts w:ascii="Arial" w:hAnsi="Arial"/>
                <w:b/>
              </w:rPr>
            </w:pPr>
          </w:p>
          <w:p w14:paraId="7AC76FF7" w14:textId="77777777" w:rsidR="006B583E" w:rsidRPr="00C309FE" w:rsidRDefault="006B583E" w:rsidP="0075273B">
            <w:pPr>
              <w:jc w:val="center"/>
              <w:rPr>
                <w:rFonts w:ascii="Arial" w:hAnsi="Arial"/>
                <w:b/>
              </w:rPr>
            </w:pPr>
          </w:p>
          <w:p w14:paraId="501F6385" w14:textId="77777777" w:rsidR="006B583E" w:rsidRPr="00C309FE" w:rsidRDefault="006B583E" w:rsidP="0075273B">
            <w:pPr>
              <w:pBdr>
                <w:bottom w:val="single" w:sz="12" w:space="1" w:color="auto"/>
              </w:pBdr>
              <w:jc w:val="center"/>
              <w:rPr>
                <w:rFonts w:ascii="Arial" w:hAnsi="Arial"/>
                <w:b/>
              </w:rPr>
            </w:pPr>
            <w:r w:rsidRPr="00C309FE">
              <w:rPr>
                <w:rFonts w:ascii="Arial" w:hAnsi="Arial"/>
                <w:b/>
              </w:rPr>
              <w:t>FACULTY:</w:t>
            </w:r>
          </w:p>
          <w:p w14:paraId="5F39CAD8" w14:textId="77777777" w:rsidR="006B583E" w:rsidRPr="00C309FE" w:rsidRDefault="006B583E" w:rsidP="0075273B">
            <w:pPr>
              <w:pBdr>
                <w:bottom w:val="single" w:sz="12" w:space="1" w:color="auto"/>
              </w:pBdr>
              <w:jc w:val="center"/>
              <w:rPr>
                <w:rFonts w:ascii="Arial" w:hAnsi="Arial"/>
                <w:b/>
              </w:rPr>
            </w:pPr>
          </w:p>
          <w:p w14:paraId="47279F07" w14:textId="32A5E101" w:rsidR="006B583E" w:rsidRPr="00C309FE" w:rsidRDefault="00D21525" w:rsidP="0075273B">
            <w:pPr>
              <w:pBdr>
                <w:bottom w:val="single" w:sz="12" w:space="1" w:color="auto"/>
              </w:pBdr>
              <w:jc w:val="center"/>
              <w:rPr>
                <w:rFonts w:ascii="Arial" w:hAnsi="Arial"/>
                <w:b/>
              </w:rPr>
            </w:pPr>
            <w:r w:rsidRPr="00C309FE">
              <w:rPr>
                <w:rFonts w:ascii="Arial" w:hAnsi="Arial"/>
                <w:b/>
              </w:rPr>
              <w:t>Higher Education on the Worklpace skills</w:t>
            </w:r>
          </w:p>
          <w:p w14:paraId="560CB239" w14:textId="77777777" w:rsidR="006B583E" w:rsidRPr="00C309FE" w:rsidRDefault="006B583E" w:rsidP="0075273B">
            <w:pPr>
              <w:jc w:val="center"/>
              <w:rPr>
                <w:rFonts w:ascii="Arial" w:hAnsi="Arial"/>
              </w:rPr>
            </w:pPr>
          </w:p>
        </w:tc>
        <w:tc>
          <w:tcPr>
            <w:tcW w:w="3171" w:type="dxa"/>
          </w:tcPr>
          <w:p w14:paraId="401E1703" w14:textId="28B35137" w:rsidR="006B583E" w:rsidRPr="00C309FE" w:rsidRDefault="006B583E" w:rsidP="0075273B">
            <w:pPr>
              <w:rPr>
                <w:rFonts w:ascii="Arial" w:hAnsi="Arial"/>
              </w:rPr>
            </w:pPr>
          </w:p>
        </w:tc>
      </w:tr>
    </w:tbl>
    <w:p w14:paraId="21B41271" w14:textId="5C0CE4E2" w:rsidR="006B7DE6" w:rsidRPr="00C309FE" w:rsidRDefault="006B7DE6" w:rsidP="006B583E">
      <w:pPr>
        <w:jc w:val="center"/>
        <w:rPr>
          <w:rFonts w:ascii="Arial" w:hAnsi="Arial"/>
          <w:b/>
        </w:rPr>
      </w:pPr>
      <w:r w:rsidRPr="00C309FE">
        <w:rPr>
          <w:rFonts w:ascii="Arial" w:hAnsi="Arial"/>
          <w:b/>
        </w:rPr>
        <w:t>Assessment C</w:t>
      </w:r>
      <w:r w:rsidR="002C79BA" w:rsidRPr="00C309FE">
        <w:rPr>
          <w:rFonts w:ascii="Arial" w:hAnsi="Arial"/>
          <w:b/>
        </w:rPr>
        <w:t xml:space="preserve">over Sheet </w:t>
      </w:r>
    </w:p>
    <w:p w14:paraId="14344B40" w14:textId="77777777" w:rsidR="00913E40" w:rsidRPr="00C309FE" w:rsidRDefault="00913E40" w:rsidP="006B7DE6">
      <w:pPr>
        <w:rPr>
          <w:rFonts w:ascii="Arial" w:hAnsi="Arial"/>
        </w:rPr>
      </w:pPr>
    </w:p>
    <w:tbl>
      <w:tblPr>
        <w:tblStyle w:val="TableGrid"/>
        <w:tblW w:w="9606" w:type="dxa"/>
        <w:tblLook w:val="04A0" w:firstRow="1" w:lastRow="0" w:firstColumn="1" w:lastColumn="0" w:noHBand="0" w:noVBand="1"/>
      </w:tblPr>
      <w:tblGrid>
        <w:gridCol w:w="2055"/>
        <w:gridCol w:w="3582"/>
        <w:gridCol w:w="3969"/>
      </w:tblGrid>
      <w:tr w:rsidR="00F0703D" w:rsidRPr="00C309FE" w14:paraId="60E579A0" w14:textId="77777777" w:rsidTr="006B583E">
        <w:trPr>
          <w:trHeight w:val="565"/>
        </w:trPr>
        <w:tc>
          <w:tcPr>
            <w:tcW w:w="2055" w:type="dxa"/>
          </w:tcPr>
          <w:p w14:paraId="1E1E650C" w14:textId="77777777" w:rsidR="00BF1E7A" w:rsidRPr="00C309FE" w:rsidRDefault="00BF1E7A" w:rsidP="00F0703D">
            <w:pPr>
              <w:jc w:val="center"/>
              <w:rPr>
                <w:rFonts w:ascii="Arial" w:hAnsi="Arial"/>
              </w:rPr>
            </w:pPr>
            <w:r w:rsidRPr="00C309FE">
              <w:rPr>
                <w:rFonts w:ascii="Arial" w:hAnsi="Arial"/>
              </w:rPr>
              <w:t>Module Code:</w:t>
            </w:r>
          </w:p>
          <w:p w14:paraId="353793B1" w14:textId="04ED61FD" w:rsidR="00D21525" w:rsidRPr="00C309FE" w:rsidRDefault="00D21525" w:rsidP="00F0703D">
            <w:pPr>
              <w:jc w:val="center"/>
              <w:rPr>
                <w:rFonts w:ascii="Arial" w:hAnsi="Arial"/>
              </w:rPr>
            </w:pPr>
            <w:r w:rsidRPr="00C309FE">
              <w:rPr>
                <w:rFonts w:ascii="Arial" w:hAnsi="Arial"/>
              </w:rPr>
              <w:t>BMSW4001</w:t>
            </w:r>
          </w:p>
        </w:tc>
        <w:tc>
          <w:tcPr>
            <w:tcW w:w="3582" w:type="dxa"/>
          </w:tcPr>
          <w:p w14:paraId="70D94616" w14:textId="77777777" w:rsidR="00BF1E7A" w:rsidRPr="00C309FE" w:rsidRDefault="00BF1E7A" w:rsidP="009615AC">
            <w:pPr>
              <w:jc w:val="center"/>
              <w:rPr>
                <w:rFonts w:ascii="Arial" w:hAnsi="Arial"/>
              </w:rPr>
            </w:pPr>
            <w:r w:rsidRPr="00C309FE">
              <w:rPr>
                <w:rFonts w:ascii="Arial" w:hAnsi="Arial"/>
              </w:rPr>
              <w:t>Module Title:</w:t>
            </w:r>
          </w:p>
          <w:p w14:paraId="3029C50B" w14:textId="777207D8" w:rsidR="00D21525" w:rsidRPr="00C309FE" w:rsidRDefault="00D21525" w:rsidP="00D21525">
            <w:pPr>
              <w:tabs>
                <w:tab w:val="center" w:pos="1683"/>
                <w:tab w:val="right" w:pos="3366"/>
              </w:tabs>
              <w:rPr>
                <w:rFonts w:ascii="Arial" w:hAnsi="Arial"/>
              </w:rPr>
            </w:pPr>
            <w:r w:rsidRPr="00C309FE">
              <w:rPr>
                <w:rFonts w:ascii="Arial" w:hAnsi="Arial"/>
              </w:rPr>
              <w:t>Academic and Employability Skills</w:t>
            </w:r>
            <w:r w:rsidRPr="00C309FE">
              <w:rPr>
                <w:rFonts w:ascii="Arial" w:hAnsi="Arial"/>
              </w:rPr>
              <w:tab/>
            </w:r>
          </w:p>
        </w:tc>
        <w:tc>
          <w:tcPr>
            <w:tcW w:w="3969" w:type="dxa"/>
          </w:tcPr>
          <w:p w14:paraId="4D79055F" w14:textId="04BD3A95" w:rsidR="00BF1E7A" w:rsidRPr="00C309FE" w:rsidRDefault="00BF1E7A" w:rsidP="009615AC">
            <w:pPr>
              <w:jc w:val="center"/>
              <w:rPr>
                <w:rFonts w:ascii="Arial" w:hAnsi="Arial"/>
              </w:rPr>
            </w:pPr>
            <w:r w:rsidRPr="00C309FE">
              <w:rPr>
                <w:rFonts w:ascii="Arial" w:hAnsi="Arial"/>
              </w:rPr>
              <w:t>Module Le</w:t>
            </w:r>
            <w:r w:rsidR="00990DB4" w:rsidRPr="00C309FE">
              <w:rPr>
                <w:rFonts w:ascii="Arial" w:hAnsi="Arial"/>
              </w:rPr>
              <w:t>cturer</w:t>
            </w:r>
            <w:r w:rsidRPr="00C309FE">
              <w:rPr>
                <w:rFonts w:ascii="Arial" w:hAnsi="Arial"/>
              </w:rPr>
              <w:t>:</w:t>
            </w:r>
          </w:p>
          <w:p w14:paraId="6A7D2342" w14:textId="1FF4DEE4" w:rsidR="002A07F5" w:rsidRPr="00C309FE" w:rsidRDefault="002A07F5" w:rsidP="009615AC">
            <w:pPr>
              <w:jc w:val="center"/>
              <w:rPr>
                <w:rFonts w:ascii="Arial" w:hAnsi="Arial"/>
              </w:rPr>
            </w:pPr>
            <w:r w:rsidRPr="00C309FE">
              <w:rPr>
                <w:rFonts w:ascii="Arial" w:hAnsi="Arial"/>
              </w:rPr>
              <w:t>Peter Allen</w:t>
            </w:r>
          </w:p>
          <w:p w14:paraId="36CFE734" w14:textId="77777777" w:rsidR="00BF1E7A" w:rsidRPr="00C309FE" w:rsidRDefault="00BF1E7A" w:rsidP="00F0703D">
            <w:pPr>
              <w:rPr>
                <w:rFonts w:ascii="Arial" w:hAnsi="Arial"/>
              </w:rPr>
            </w:pPr>
          </w:p>
        </w:tc>
      </w:tr>
      <w:tr w:rsidR="00ED563B" w:rsidRPr="00C309FE" w14:paraId="521AB583" w14:textId="77777777" w:rsidTr="006B583E">
        <w:trPr>
          <w:trHeight w:val="559"/>
        </w:trPr>
        <w:tc>
          <w:tcPr>
            <w:tcW w:w="5637" w:type="dxa"/>
            <w:gridSpan w:val="2"/>
          </w:tcPr>
          <w:p w14:paraId="70408272" w14:textId="77777777" w:rsidR="00F0703D" w:rsidRPr="00C309FE" w:rsidRDefault="00F0703D" w:rsidP="00F0703D">
            <w:pPr>
              <w:rPr>
                <w:rFonts w:ascii="Arial" w:hAnsi="Arial"/>
              </w:rPr>
            </w:pPr>
            <w:r w:rsidRPr="00C309FE">
              <w:rPr>
                <w:rFonts w:ascii="Arial" w:hAnsi="Arial"/>
              </w:rPr>
              <w:t xml:space="preserve">Assessment Title and Tasks: </w:t>
            </w:r>
          </w:p>
          <w:p w14:paraId="5E77D0C1" w14:textId="41FBCD22" w:rsidR="00D21525" w:rsidRPr="00C309FE" w:rsidRDefault="00D21525" w:rsidP="00F0703D">
            <w:pPr>
              <w:rPr>
                <w:rFonts w:ascii="Arial" w:hAnsi="Arial"/>
              </w:rPr>
            </w:pPr>
            <w:r w:rsidRPr="00C309FE">
              <w:rPr>
                <w:rFonts w:ascii="Arial" w:hAnsi="Arial"/>
              </w:rPr>
              <w:t>Employability</w:t>
            </w:r>
          </w:p>
        </w:tc>
        <w:tc>
          <w:tcPr>
            <w:tcW w:w="3969" w:type="dxa"/>
          </w:tcPr>
          <w:p w14:paraId="35906FF4" w14:textId="77777777" w:rsidR="00ED563B" w:rsidRPr="00C309FE" w:rsidRDefault="00F0703D" w:rsidP="00F0703D">
            <w:pPr>
              <w:rPr>
                <w:ins w:id="0" w:author="Jo Smedley" w:date="2014-06-22T11:07:00Z"/>
                <w:rFonts w:ascii="Arial" w:hAnsi="Arial"/>
              </w:rPr>
            </w:pPr>
            <w:r w:rsidRPr="00C309FE">
              <w:rPr>
                <w:rFonts w:ascii="Arial" w:hAnsi="Arial"/>
              </w:rPr>
              <w:t xml:space="preserve">Assessment No. </w:t>
            </w:r>
          </w:p>
          <w:p w14:paraId="0123B671" w14:textId="261D17EE" w:rsidR="00F0703D" w:rsidRPr="00C309FE" w:rsidRDefault="007F5EB8" w:rsidP="00F0703D">
            <w:pPr>
              <w:rPr>
                <w:rFonts w:ascii="Arial" w:hAnsi="Arial"/>
              </w:rPr>
            </w:pPr>
            <w:r w:rsidRPr="00C309FE">
              <w:rPr>
                <w:rFonts w:ascii="Arial" w:hAnsi="Arial"/>
              </w:rPr>
              <w:t>1</w:t>
            </w:r>
          </w:p>
        </w:tc>
      </w:tr>
      <w:tr w:rsidR="00ED563B" w:rsidRPr="00C309FE" w14:paraId="0E28F0C5" w14:textId="77777777" w:rsidTr="006B583E">
        <w:trPr>
          <w:trHeight w:val="568"/>
        </w:trPr>
        <w:tc>
          <w:tcPr>
            <w:tcW w:w="5637" w:type="dxa"/>
            <w:gridSpan w:val="2"/>
          </w:tcPr>
          <w:p w14:paraId="65B23FBA" w14:textId="77777777" w:rsidR="00F0703D" w:rsidRPr="00C309FE" w:rsidRDefault="00F0703D" w:rsidP="00F0703D">
            <w:pPr>
              <w:rPr>
                <w:ins w:id="1" w:author="Jo Smedley" w:date="2014-06-22T11:05:00Z"/>
                <w:rFonts w:ascii="Arial" w:hAnsi="Arial"/>
              </w:rPr>
            </w:pPr>
            <w:r w:rsidRPr="00C309FE">
              <w:rPr>
                <w:rFonts w:ascii="Arial" w:hAnsi="Arial"/>
              </w:rPr>
              <w:t xml:space="preserve">No. of pages submitted in total including this page:  </w:t>
            </w:r>
          </w:p>
          <w:p w14:paraId="02439F69" w14:textId="5E44D773" w:rsidR="00F0703D" w:rsidRPr="00C309FE" w:rsidRDefault="00440403" w:rsidP="00F0703D">
            <w:pPr>
              <w:rPr>
                <w:rFonts w:ascii="Arial" w:hAnsi="Arial"/>
              </w:rPr>
            </w:pPr>
            <w:r>
              <w:rPr>
                <w:rFonts w:ascii="Arial" w:hAnsi="Arial"/>
              </w:rPr>
              <w:t xml:space="preserve">    7.-</w:t>
            </w:r>
          </w:p>
        </w:tc>
        <w:tc>
          <w:tcPr>
            <w:tcW w:w="3969" w:type="dxa"/>
          </w:tcPr>
          <w:p w14:paraId="774734A4" w14:textId="77777777" w:rsidR="008D7765" w:rsidRPr="00C309FE" w:rsidRDefault="00F0703D" w:rsidP="00F0703D">
            <w:pPr>
              <w:rPr>
                <w:rFonts w:ascii="Arial" w:hAnsi="Arial"/>
              </w:rPr>
            </w:pPr>
            <w:r w:rsidRPr="00C309FE">
              <w:rPr>
                <w:rFonts w:ascii="Arial" w:hAnsi="Arial"/>
              </w:rPr>
              <w:t>Word Count</w:t>
            </w:r>
            <w:r w:rsidR="008D7765" w:rsidRPr="00C309FE">
              <w:rPr>
                <w:rFonts w:ascii="Arial" w:hAnsi="Arial"/>
              </w:rPr>
              <w:t xml:space="preserve"> </w:t>
            </w:r>
            <w:r w:rsidR="00913E40" w:rsidRPr="00C309FE">
              <w:rPr>
                <w:rFonts w:ascii="Arial" w:hAnsi="Arial"/>
              </w:rPr>
              <w:t>of submission</w:t>
            </w:r>
          </w:p>
          <w:p w14:paraId="01BB6BF3" w14:textId="7D6A4DEA" w:rsidR="00F0703D" w:rsidRPr="00C309FE" w:rsidRDefault="00440403" w:rsidP="00F0703D">
            <w:pPr>
              <w:rPr>
                <w:rFonts w:ascii="Arial" w:hAnsi="Arial"/>
              </w:rPr>
            </w:pPr>
            <w:r>
              <w:rPr>
                <w:rFonts w:ascii="Arial" w:hAnsi="Arial"/>
              </w:rPr>
              <w:t xml:space="preserve">     2</w:t>
            </w:r>
            <w:r w:rsidR="007E4BD6">
              <w:rPr>
                <w:rFonts w:ascii="Arial" w:hAnsi="Arial"/>
              </w:rPr>
              <w:t>276</w:t>
            </w:r>
            <w:r>
              <w:rPr>
                <w:rFonts w:ascii="Arial" w:hAnsi="Arial"/>
              </w:rPr>
              <w:t>.-</w:t>
            </w:r>
          </w:p>
        </w:tc>
      </w:tr>
    </w:tbl>
    <w:p w14:paraId="2B2F95EB" w14:textId="7C6C2248" w:rsidR="00AC7D85" w:rsidRPr="00C309FE" w:rsidRDefault="00AC7D85" w:rsidP="005D5840"/>
    <w:p w14:paraId="5B6C166C" w14:textId="5CA5159C" w:rsidR="007F5EB8" w:rsidRDefault="007F5EB8" w:rsidP="005D5840">
      <w:pPr>
        <w:rPr>
          <w:rFonts w:cstheme="minorHAnsi"/>
        </w:rPr>
      </w:pPr>
    </w:p>
    <w:p w14:paraId="50072E1E" w14:textId="77777777" w:rsidR="009E75F8" w:rsidRPr="00C309FE" w:rsidRDefault="009E75F8" w:rsidP="005D5840">
      <w:pPr>
        <w:rPr>
          <w:rFonts w:cstheme="minorHAnsi"/>
        </w:rPr>
      </w:pPr>
    </w:p>
    <w:p w14:paraId="79BE33EE" w14:textId="6F8A6DA1" w:rsidR="00480BC1" w:rsidRPr="009E75F8" w:rsidRDefault="00480BC1" w:rsidP="000A0A75">
      <w:pPr>
        <w:spacing w:before="120"/>
        <w:rPr>
          <w:rFonts w:ascii="Arial" w:hAnsi="Arial" w:cs="Arial"/>
          <w:b/>
          <w:sz w:val="20"/>
          <w:szCs w:val="20"/>
        </w:rPr>
      </w:pPr>
      <w:r w:rsidRPr="009E75F8">
        <w:rPr>
          <w:rFonts w:ascii="Arial" w:hAnsi="Arial" w:cs="Arial"/>
          <w:b/>
          <w:sz w:val="20"/>
          <w:szCs w:val="20"/>
        </w:rPr>
        <w:t xml:space="preserve"> </w:t>
      </w:r>
      <w:r w:rsidR="00DE03FE" w:rsidRPr="009E75F8">
        <w:rPr>
          <w:rFonts w:ascii="Arial" w:hAnsi="Arial" w:cs="Arial"/>
          <w:b/>
          <w:sz w:val="20"/>
          <w:szCs w:val="20"/>
        </w:rPr>
        <w:t xml:space="preserve"> </w:t>
      </w:r>
      <w:r w:rsidR="00852CF3" w:rsidRPr="009E75F8">
        <w:rPr>
          <w:rFonts w:ascii="Arial" w:hAnsi="Arial" w:cs="Arial"/>
          <w:b/>
          <w:sz w:val="20"/>
          <w:szCs w:val="20"/>
        </w:rPr>
        <w:t xml:space="preserve">Page: </w:t>
      </w:r>
      <w:r w:rsidR="00246E67">
        <w:rPr>
          <w:rFonts w:ascii="Arial" w:hAnsi="Arial" w:cs="Arial"/>
          <w:b/>
          <w:sz w:val="20"/>
          <w:szCs w:val="20"/>
        </w:rPr>
        <w:t>2</w:t>
      </w:r>
      <w:r w:rsidR="009949E8" w:rsidRPr="009E75F8">
        <w:rPr>
          <w:rFonts w:ascii="Arial" w:hAnsi="Arial" w:cs="Arial"/>
          <w:b/>
          <w:sz w:val="20"/>
          <w:szCs w:val="20"/>
        </w:rPr>
        <w:t>,</w:t>
      </w:r>
      <w:r w:rsidR="00FA65F6">
        <w:rPr>
          <w:rFonts w:ascii="Arial" w:hAnsi="Arial" w:cs="Arial"/>
          <w:b/>
          <w:sz w:val="20"/>
          <w:szCs w:val="20"/>
        </w:rPr>
        <w:t xml:space="preserve"> </w:t>
      </w:r>
      <w:r w:rsidRPr="009E75F8">
        <w:rPr>
          <w:rFonts w:ascii="Arial" w:hAnsi="Arial" w:cs="Arial"/>
          <w:b/>
          <w:sz w:val="20"/>
          <w:szCs w:val="20"/>
        </w:rPr>
        <w:t>Introduction</w:t>
      </w:r>
      <w:r w:rsidR="00852CF3" w:rsidRPr="009E75F8">
        <w:rPr>
          <w:rFonts w:ascii="Arial" w:hAnsi="Arial" w:cs="Arial"/>
          <w:b/>
          <w:sz w:val="20"/>
          <w:szCs w:val="20"/>
        </w:rPr>
        <w:t xml:space="preserve">, </w:t>
      </w:r>
      <w:r w:rsidR="00150D0B" w:rsidRPr="009E75F8">
        <w:rPr>
          <w:rFonts w:ascii="Arial" w:hAnsi="Arial" w:cs="Arial"/>
          <w:b/>
          <w:sz w:val="20"/>
          <w:szCs w:val="20"/>
        </w:rPr>
        <w:t xml:space="preserve"> </w:t>
      </w:r>
      <w:r w:rsidR="00246E67">
        <w:rPr>
          <w:rFonts w:ascii="Arial" w:hAnsi="Arial" w:cs="Arial"/>
          <w:b/>
          <w:sz w:val="20"/>
          <w:szCs w:val="20"/>
        </w:rPr>
        <w:t>Employability skills: The skills you need to get a job.</w:t>
      </w:r>
    </w:p>
    <w:p w14:paraId="0328CAD6" w14:textId="35507466" w:rsidR="000A0A75" w:rsidRPr="009E75F8" w:rsidRDefault="000A0A75" w:rsidP="00FD12D0">
      <w:pPr>
        <w:spacing w:before="120" w:after="160" w:line="259" w:lineRule="auto"/>
        <w:rPr>
          <w:rFonts w:ascii="Arial" w:hAnsi="Arial" w:cs="Arial"/>
          <w:b/>
          <w:bCs/>
          <w:i/>
          <w:iCs/>
          <w:color w:val="000000" w:themeColor="text1"/>
          <w:sz w:val="20"/>
          <w:szCs w:val="20"/>
        </w:rPr>
      </w:pPr>
      <w:r w:rsidRPr="009E75F8">
        <w:rPr>
          <w:rFonts w:ascii="Arial" w:hAnsi="Arial" w:cs="Arial"/>
          <w:b/>
          <w:bCs/>
          <w:i/>
          <w:iCs/>
          <w:color w:val="000000" w:themeColor="text1"/>
          <w:sz w:val="20"/>
          <w:szCs w:val="20"/>
          <w:lang w:val="en-US"/>
        </w:rPr>
        <w:t xml:space="preserve"> </w:t>
      </w:r>
      <w:r w:rsidR="009949E8" w:rsidRPr="009E75F8">
        <w:rPr>
          <w:rFonts w:ascii="Arial" w:hAnsi="Arial" w:cs="Arial"/>
          <w:b/>
          <w:bCs/>
          <w:i/>
          <w:iCs/>
          <w:color w:val="000000" w:themeColor="text1"/>
          <w:sz w:val="20"/>
          <w:szCs w:val="20"/>
          <w:lang w:val="en-US"/>
        </w:rPr>
        <w:t>Page: 3,</w:t>
      </w:r>
      <w:r w:rsidR="00DE03FE" w:rsidRPr="009E75F8">
        <w:rPr>
          <w:rFonts w:ascii="Arial" w:hAnsi="Arial" w:cs="Arial"/>
          <w:b/>
          <w:bCs/>
          <w:i/>
          <w:iCs/>
          <w:color w:val="000000" w:themeColor="text1"/>
          <w:sz w:val="20"/>
          <w:szCs w:val="20"/>
          <w:lang w:val="en-US"/>
        </w:rPr>
        <w:t xml:space="preserve"> </w:t>
      </w:r>
      <w:r w:rsidR="007F4943">
        <w:rPr>
          <w:rFonts w:ascii="Arial" w:hAnsi="Arial" w:cs="Arial"/>
          <w:b/>
          <w:bCs/>
          <w:i/>
          <w:iCs/>
          <w:color w:val="000000" w:themeColor="text1"/>
          <w:sz w:val="20"/>
          <w:szCs w:val="20"/>
          <w:lang w:val="en-US"/>
        </w:rPr>
        <w:t xml:space="preserve">Delivering employability skills in the lifelong sector, </w:t>
      </w:r>
      <w:r w:rsidRPr="009E75F8">
        <w:rPr>
          <w:rFonts w:ascii="Arial" w:hAnsi="Arial" w:cs="Arial"/>
          <w:b/>
          <w:bCs/>
          <w:i/>
          <w:iCs/>
          <w:color w:val="000000" w:themeColor="text1"/>
          <w:sz w:val="20"/>
          <w:szCs w:val="20"/>
          <w:lang w:val="en-US"/>
        </w:rPr>
        <w:t>Employability Skills: The Skills You Need To Get Job</w:t>
      </w:r>
      <w:r w:rsidR="00852CF3" w:rsidRPr="009E75F8">
        <w:rPr>
          <w:rFonts w:ascii="Arial" w:hAnsi="Arial" w:cs="Arial"/>
          <w:b/>
          <w:bCs/>
          <w:i/>
          <w:iCs/>
          <w:color w:val="000000" w:themeColor="text1"/>
          <w:sz w:val="20"/>
          <w:szCs w:val="20"/>
        </w:rPr>
        <w:t xml:space="preserve">, </w:t>
      </w:r>
      <w:r w:rsidRPr="009E75F8">
        <w:rPr>
          <w:rFonts w:ascii="Arial" w:hAnsi="Arial" w:cs="Arial"/>
          <w:b/>
          <w:bCs/>
          <w:i/>
          <w:iCs/>
          <w:color w:val="000000" w:themeColor="text1"/>
          <w:sz w:val="20"/>
          <w:szCs w:val="20"/>
        </w:rPr>
        <w:t xml:space="preserve">   </w:t>
      </w:r>
    </w:p>
    <w:p w14:paraId="031FF850" w14:textId="1BC37AF3" w:rsidR="009572E0" w:rsidRPr="009E75F8" w:rsidRDefault="009949E8" w:rsidP="009572E0">
      <w:pPr>
        <w:spacing w:after="160" w:line="259" w:lineRule="auto"/>
        <w:rPr>
          <w:rFonts w:ascii="Arial" w:hAnsi="Arial" w:cs="Arial"/>
          <w:b/>
          <w:bCs/>
          <w:i/>
          <w:iCs/>
          <w:sz w:val="20"/>
          <w:szCs w:val="20"/>
        </w:rPr>
      </w:pPr>
      <w:r w:rsidRPr="009E75F8">
        <w:rPr>
          <w:rFonts w:ascii="Arial" w:hAnsi="Arial" w:cs="Arial"/>
          <w:b/>
          <w:bCs/>
          <w:i/>
          <w:iCs/>
          <w:sz w:val="20"/>
          <w:szCs w:val="20"/>
        </w:rPr>
        <w:t xml:space="preserve"> Page: </w:t>
      </w:r>
      <w:r w:rsidR="007F4943">
        <w:rPr>
          <w:rFonts w:ascii="Arial" w:hAnsi="Arial" w:cs="Arial"/>
          <w:b/>
          <w:bCs/>
          <w:i/>
          <w:iCs/>
          <w:sz w:val="20"/>
          <w:szCs w:val="20"/>
        </w:rPr>
        <w:t>4</w:t>
      </w:r>
      <w:r w:rsidRPr="009E75F8">
        <w:rPr>
          <w:rFonts w:ascii="Arial" w:hAnsi="Arial" w:cs="Arial"/>
          <w:b/>
          <w:bCs/>
          <w:i/>
          <w:iCs/>
          <w:sz w:val="20"/>
          <w:szCs w:val="20"/>
        </w:rPr>
        <w:t xml:space="preserve">, </w:t>
      </w:r>
      <w:r w:rsidR="002D5BFC" w:rsidRPr="009E75F8">
        <w:rPr>
          <w:rFonts w:ascii="Arial" w:hAnsi="Arial" w:cs="Arial"/>
          <w:b/>
          <w:bCs/>
          <w:i/>
          <w:iCs/>
          <w:sz w:val="20"/>
          <w:szCs w:val="20"/>
        </w:rPr>
        <w:t xml:space="preserve"> </w:t>
      </w:r>
      <w:r w:rsidR="007F4943">
        <w:rPr>
          <w:rFonts w:ascii="Arial" w:hAnsi="Arial" w:cs="Arial"/>
          <w:b/>
          <w:bCs/>
          <w:i/>
          <w:iCs/>
          <w:color w:val="000000" w:themeColor="text1"/>
          <w:sz w:val="20"/>
          <w:szCs w:val="20"/>
        </w:rPr>
        <w:t>20 people skills you need to improve in work</w:t>
      </w:r>
      <w:r w:rsidR="002D5BFC" w:rsidRPr="009E75F8">
        <w:rPr>
          <w:rFonts w:ascii="Arial" w:hAnsi="Arial" w:cs="Arial"/>
          <w:b/>
          <w:bCs/>
          <w:i/>
          <w:iCs/>
          <w:color w:val="000000" w:themeColor="text1"/>
          <w:sz w:val="20"/>
          <w:szCs w:val="20"/>
        </w:rPr>
        <w:t xml:space="preserve">      </w:t>
      </w:r>
      <w:r w:rsidR="009572E0" w:rsidRPr="009E75F8">
        <w:rPr>
          <w:rFonts w:ascii="Arial" w:hAnsi="Arial" w:cs="Arial"/>
          <w:b/>
          <w:bCs/>
          <w:i/>
          <w:iCs/>
          <w:sz w:val="20"/>
          <w:szCs w:val="20"/>
        </w:rPr>
        <w:t xml:space="preserve"> </w:t>
      </w:r>
    </w:p>
    <w:p w14:paraId="5947BAB9" w14:textId="41C1881B" w:rsidR="00246E67" w:rsidRDefault="009949E8" w:rsidP="00246E67">
      <w:pPr>
        <w:spacing w:after="160" w:line="259" w:lineRule="auto"/>
        <w:rPr>
          <w:rFonts w:ascii="Arial" w:hAnsi="Arial" w:cs="Arial"/>
          <w:b/>
          <w:bCs/>
          <w:i/>
          <w:iCs/>
          <w:color w:val="000000" w:themeColor="text1"/>
          <w:sz w:val="20"/>
          <w:szCs w:val="20"/>
        </w:rPr>
      </w:pPr>
      <w:r w:rsidRPr="009E75F8">
        <w:rPr>
          <w:rFonts w:ascii="Arial" w:hAnsi="Arial" w:cs="Arial"/>
          <w:b/>
          <w:bCs/>
          <w:i/>
          <w:iCs/>
          <w:sz w:val="20"/>
          <w:szCs w:val="20"/>
        </w:rPr>
        <w:t xml:space="preserve">Page: </w:t>
      </w:r>
      <w:r w:rsidR="007F4943">
        <w:rPr>
          <w:rFonts w:ascii="Arial" w:hAnsi="Arial" w:cs="Arial"/>
          <w:b/>
          <w:bCs/>
          <w:i/>
          <w:iCs/>
          <w:sz w:val="20"/>
          <w:szCs w:val="20"/>
        </w:rPr>
        <w:t>5</w:t>
      </w:r>
      <w:r w:rsidR="00FD12D0">
        <w:rPr>
          <w:rFonts w:ascii="Arial" w:hAnsi="Arial" w:cs="Arial"/>
          <w:b/>
          <w:bCs/>
          <w:i/>
          <w:iCs/>
          <w:sz w:val="20"/>
          <w:szCs w:val="20"/>
        </w:rPr>
        <w:t xml:space="preserve">, </w:t>
      </w:r>
      <w:r w:rsidR="00E77390">
        <w:rPr>
          <w:rFonts w:ascii="Arial" w:hAnsi="Arial" w:cs="Arial"/>
          <w:b/>
          <w:bCs/>
          <w:i/>
          <w:iCs/>
          <w:sz w:val="20"/>
          <w:szCs w:val="20"/>
        </w:rPr>
        <w:t>Swot analysis</w:t>
      </w:r>
      <w:r w:rsidRPr="009E75F8">
        <w:rPr>
          <w:rFonts w:ascii="Arial" w:hAnsi="Arial" w:cs="Arial"/>
          <w:b/>
          <w:bCs/>
          <w:i/>
          <w:iCs/>
          <w:sz w:val="20"/>
          <w:szCs w:val="20"/>
        </w:rPr>
        <w:t xml:space="preserve"> </w:t>
      </w:r>
    </w:p>
    <w:p w14:paraId="370368F2" w14:textId="0169F89D" w:rsidR="00246E67" w:rsidRPr="00246E67" w:rsidRDefault="009949E8" w:rsidP="00246E67">
      <w:pPr>
        <w:spacing w:after="160" w:line="259" w:lineRule="auto"/>
        <w:rPr>
          <w:rFonts w:ascii="Arial" w:hAnsi="Arial" w:cs="Arial"/>
          <w:b/>
          <w:bCs/>
          <w:i/>
          <w:iCs/>
          <w:color w:val="000000" w:themeColor="text1"/>
          <w:sz w:val="20"/>
          <w:szCs w:val="20"/>
        </w:rPr>
      </w:pPr>
      <w:r w:rsidRPr="009E75F8">
        <w:rPr>
          <w:rFonts w:ascii="Arial" w:eastAsia="Times New Roman" w:hAnsi="Arial" w:cs="Arial"/>
          <w:b/>
          <w:bCs/>
          <w:i/>
          <w:iCs/>
          <w:color w:val="000000" w:themeColor="text1"/>
          <w:sz w:val="20"/>
          <w:szCs w:val="20"/>
          <w:lang w:eastAsia="en-GB"/>
        </w:rPr>
        <w:t xml:space="preserve">Page: </w:t>
      </w:r>
      <w:r w:rsidR="00FD12D0">
        <w:rPr>
          <w:rFonts w:ascii="Arial" w:eastAsia="Times New Roman" w:hAnsi="Arial" w:cs="Arial"/>
          <w:b/>
          <w:bCs/>
          <w:i/>
          <w:iCs/>
          <w:color w:val="000000" w:themeColor="text1"/>
          <w:sz w:val="20"/>
          <w:szCs w:val="20"/>
          <w:lang w:eastAsia="en-GB"/>
        </w:rPr>
        <w:t>6</w:t>
      </w:r>
      <w:r w:rsidRPr="009E75F8">
        <w:rPr>
          <w:rFonts w:ascii="Arial" w:eastAsia="Times New Roman" w:hAnsi="Arial" w:cs="Arial"/>
          <w:b/>
          <w:bCs/>
          <w:i/>
          <w:iCs/>
          <w:color w:val="000000" w:themeColor="text1"/>
          <w:sz w:val="20"/>
          <w:szCs w:val="20"/>
          <w:lang w:eastAsia="en-GB"/>
        </w:rPr>
        <w:t>,</w:t>
      </w:r>
      <w:r w:rsidR="00E77390">
        <w:rPr>
          <w:rFonts w:ascii="Arial" w:eastAsia="Times New Roman" w:hAnsi="Arial" w:cs="Arial"/>
          <w:b/>
          <w:bCs/>
          <w:i/>
          <w:iCs/>
          <w:color w:val="000000" w:themeColor="text1"/>
          <w:sz w:val="20"/>
          <w:szCs w:val="20"/>
          <w:lang w:eastAsia="en-GB"/>
        </w:rPr>
        <w:t xml:space="preserve"> Analysis of my personal employability</w:t>
      </w:r>
    </w:p>
    <w:p w14:paraId="4A711236" w14:textId="2E9B6D79" w:rsidR="009572E0" w:rsidRPr="009E75F8" w:rsidRDefault="009949E8" w:rsidP="009572E0">
      <w:pPr>
        <w:shd w:val="clear" w:color="auto" w:fill="FFFFFF"/>
        <w:spacing w:after="90"/>
        <w:outlineLvl w:val="1"/>
        <w:rPr>
          <w:rFonts w:ascii="Arial" w:eastAsia="Times New Roman" w:hAnsi="Arial" w:cs="Arial"/>
          <w:b/>
          <w:bCs/>
          <w:i/>
          <w:iCs/>
          <w:color w:val="000000" w:themeColor="text1"/>
          <w:sz w:val="20"/>
          <w:szCs w:val="20"/>
          <w:lang w:eastAsia="en-GB"/>
        </w:rPr>
      </w:pPr>
      <w:r w:rsidRPr="009E75F8">
        <w:rPr>
          <w:rFonts w:ascii="Arial" w:eastAsia="Times New Roman" w:hAnsi="Arial" w:cs="Arial"/>
          <w:b/>
          <w:sz w:val="20"/>
          <w:szCs w:val="20"/>
          <w:lang w:eastAsia="en-GB"/>
        </w:rPr>
        <w:t>Page: 7,</w:t>
      </w:r>
      <w:r w:rsidR="009572E0" w:rsidRPr="009E75F8">
        <w:rPr>
          <w:rFonts w:ascii="Arial" w:eastAsia="Times New Roman" w:hAnsi="Arial" w:cs="Arial"/>
          <w:b/>
          <w:sz w:val="20"/>
          <w:szCs w:val="20"/>
          <w:lang w:eastAsia="en-GB"/>
        </w:rPr>
        <w:t xml:space="preserve"> </w:t>
      </w:r>
      <w:r w:rsidR="00FA65F6">
        <w:rPr>
          <w:rFonts w:ascii="Arial" w:eastAsia="Times New Roman" w:hAnsi="Arial" w:cs="Arial"/>
          <w:b/>
          <w:sz w:val="20"/>
          <w:szCs w:val="20"/>
          <w:lang w:eastAsia="en-GB"/>
        </w:rPr>
        <w:t xml:space="preserve">Conclusion, </w:t>
      </w:r>
      <w:r w:rsidR="00E77390">
        <w:rPr>
          <w:rFonts w:ascii="Arial" w:eastAsia="Times New Roman" w:hAnsi="Arial" w:cs="Arial"/>
          <w:b/>
          <w:bCs/>
          <w:i/>
          <w:iCs/>
          <w:color w:val="000000" w:themeColor="text1"/>
          <w:sz w:val="20"/>
          <w:szCs w:val="20"/>
          <w:lang w:eastAsia="en-GB"/>
        </w:rPr>
        <w:t>Reference list</w:t>
      </w:r>
    </w:p>
    <w:p w14:paraId="267C3CF5" w14:textId="77777777" w:rsidR="00480BC1" w:rsidRPr="009E75F8" w:rsidRDefault="00480BC1" w:rsidP="005D5840">
      <w:pPr>
        <w:rPr>
          <w:rFonts w:ascii="Arial" w:hAnsi="Arial" w:cs="Arial"/>
          <w:sz w:val="20"/>
          <w:szCs w:val="20"/>
        </w:rPr>
      </w:pPr>
    </w:p>
    <w:p w14:paraId="2794DACA" w14:textId="77777777" w:rsidR="009572E0" w:rsidRPr="009E75F8" w:rsidRDefault="009572E0" w:rsidP="005D5840">
      <w:pPr>
        <w:rPr>
          <w:rFonts w:ascii="Arial" w:hAnsi="Arial" w:cs="Arial"/>
          <w:sz w:val="20"/>
          <w:szCs w:val="20"/>
        </w:rPr>
      </w:pPr>
    </w:p>
    <w:p w14:paraId="149A2D8F" w14:textId="77777777" w:rsidR="009572E0" w:rsidRPr="009E75F8" w:rsidRDefault="009572E0" w:rsidP="005D5840">
      <w:pPr>
        <w:rPr>
          <w:rFonts w:ascii="Arial" w:hAnsi="Arial" w:cs="Arial"/>
          <w:sz w:val="20"/>
          <w:szCs w:val="20"/>
        </w:rPr>
      </w:pPr>
    </w:p>
    <w:p w14:paraId="79D286EF" w14:textId="77777777" w:rsidR="009572E0" w:rsidRPr="009E75F8" w:rsidRDefault="009572E0" w:rsidP="005D5840">
      <w:pPr>
        <w:rPr>
          <w:rFonts w:ascii="Arial" w:hAnsi="Arial" w:cs="Arial"/>
          <w:sz w:val="20"/>
          <w:szCs w:val="20"/>
        </w:rPr>
      </w:pPr>
    </w:p>
    <w:p w14:paraId="1C8F83AD" w14:textId="77777777" w:rsidR="009572E0" w:rsidRPr="009E75F8" w:rsidRDefault="009572E0" w:rsidP="005D5840">
      <w:pPr>
        <w:rPr>
          <w:rFonts w:ascii="Arial" w:hAnsi="Arial" w:cs="Arial"/>
          <w:sz w:val="20"/>
          <w:szCs w:val="20"/>
        </w:rPr>
      </w:pPr>
    </w:p>
    <w:p w14:paraId="48BB3945" w14:textId="77777777" w:rsidR="009572E0" w:rsidRPr="009E75F8" w:rsidRDefault="009572E0" w:rsidP="005D5840">
      <w:pPr>
        <w:rPr>
          <w:rFonts w:ascii="Arial" w:hAnsi="Arial" w:cs="Arial"/>
          <w:sz w:val="20"/>
          <w:szCs w:val="20"/>
        </w:rPr>
      </w:pPr>
    </w:p>
    <w:p w14:paraId="5190F976" w14:textId="77777777" w:rsidR="009572E0" w:rsidRPr="009E75F8" w:rsidRDefault="009572E0" w:rsidP="005D5840">
      <w:pPr>
        <w:rPr>
          <w:rFonts w:ascii="Arial" w:hAnsi="Arial" w:cs="Arial"/>
          <w:sz w:val="20"/>
          <w:szCs w:val="20"/>
        </w:rPr>
      </w:pPr>
    </w:p>
    <w:p w14:paraId="41BF0533" w14:textId="77777777" w:rsidR="009572E0" w:rsidRPr="009E75F8" w:rsidRDefault="009572E0" w:rsidP="005D5840">
      <w:pPr>
        <w:rPr>
          <w:rFonts w:ascii="Arial" w:hAnsi="Arial" w:cs="Arial"/>
          <w:sz w:val="20"/>
          <w:szCs w:val="20"/>
        </w:rPr>
      </w:pPr>
    </w:p>
    <w:p w14:paraId="58374D7E" w14:textId="77777777" w:rsidR="009572E0" w:rsidRPr="009E75F8" w:rsidRDefault="009572E0" w:rsidP="005D5840">
      <w:pPr>
        <w:rPr>
          <w:rFonts w:ascii="Arial" w:hAnsi="Arial" w:cs="Arial"/>
          <w:sz w:val="20"/>
          <w:szCs w:val="20"/>
        </w:rPr>
      </w:pPr>
    </w:p>
    <w:p w14:paraId="5CA4BE0D" w14:textId="77777777" w:rsidR="009572E0" w:rsidRPr="009E75F8" w:rsidRDefault="009572E0" w:rsidP="005D5840">
      <w:pPr>
        <w:rPr>
          <w:rFonts w:ascii="Arial" w:hAnsi="Arial" w:cs="Arial"/>
          <w:sz w:val="20"/>
          <w:szCs w:val="20"/>
        </w:rPr>
      </w:pPr>
    </w:p>
    <w:p w14:paraId="371BEC6A" w14:textId="142D90D4" w:rsidR="009572E0" w:rsidRDefault="009E75F8" w:rsidP="005D5840">
      <w:pPr>
        <w:rPr>
          <w:rFonts w:ascii="Arial" w:hAnsi="Arial" w:cs="Arial"/>
          <w:sz w:val="20"/>
          <w:szCs w:val="20"/>
        </w:rPr>
      </w:pPr>
      <w:r>
        <w:rPr>
          <w:rFonts w:ascii="Arial" w:hAnsi="Arial" w:cs="Arial"/>
          <w:sz w:val="20"/>
          <w:szCs w:val="20"/>
        </w:rPr>
        <w:tab/>
      </w:r>
      <w:r>
        <w:rPr>
          <w:rFonts w:ascii="Arial" w:hAnsi="Arial" w:cs="Arial"/>
          <w:sz w:val="20"/>
          <w:szCs w:val="20"/>
        </w:rPr>
        <w:tab/>
      </w:r>
    </w:p>
    <w:p w14:paraId="3319E245" w14:textId="77777777" w:rsidR="009E75F8" w:rsidRDefault="009E75F8" w:rsidP="005D5840">
      <w:pPr>
        <w:rPr>
          <w:rFonts w:ascii="Arial" w:hAnsi="Arial" w:cs="Arial"/>
          <w:sz w:val="20"/>
          <w:szCs w:val="20"/>
        </w:rPr>
      </w:pPr>
    </w:p>
    <w:p w14:paraId="030A2EF6" w14:textId="77777777" w:rsidR="009E75F8" w:rsidRDefault="009E75F8" w:rsidP="005D5840">
      <w:pPr>
        <w:rPr>
          <w:rFonts w:ascii="Arial" w:hAnsi="Arial" w:cs="Arial"/>
          <w:sz w:val="20"/>
          <w:szCs w:val="20"/>
        </w:rPr>
      </w:pPr>
    </w:p>
    <w:p w14:paraId="38B84831" w14:textId="77777777" w:rsidR="009E75F8" w:rsidRDefault="009E75F8" w:rsidP="005D5840">
      <w:pPr>
        <w:rPr>
          <w:rFonts w:ascii="Arial" w:hAnsi="Arial" w:cs="Arial"/>
          <w:sz w:val="20"/>
          <w:szCs w:val="20"/>
        </w:rPr>
      </w:pPr>
    </w:p>
    <w:p w14:paraId="10B65BD1" w14:textId="77777777" w:rsidR="009E75F8" w:rsidRDefault="009E75F8" w:rsidP="005D5840">
      <w:pPr>
        <w:rPr>
          <w:rFonts w:ascii="Arial" w:hAnsi="Arial" w:cs="Arial"/>
          <w:sz w:val="20"/>
          <w:szCs w:val="20"/>
        </w:rPr>
      </w:pPr>
    </w:p>
    <w:p w14:paraId="3EED2D81" w14:textId="77777777" w:rsidR="009E75F8" w:rsidRDefault="009E75F8" w:rsidP="005D5840">
      <w:pPr>
        <w:rPr>
          <w:rFonts w:ascii="Arial" w:hAnsi="Arial" w:cs="Arial"/>
          <w:sz w:val="20"/>
          <w:szCs w:val="20"/>
        </w:rPr>
      </w:pPr>
    </w:p>
    <w:p w14:paraId="4549635E" w14:textId="6016F834" w:rsidR="009572E0" w:rsidRDefault="009572E0" w:rsidP="005D5840">
      <w:pPr>
        <w:rPr>
          <w:rFonts w:ascii="Arial" w:hAnsi="Arial" w:cs="Arial"/>
          <w:sz w:val="20"/>
          <w:szCs w:val="20"/>
        </w:rPr>
      </w:pPr>
    </w:p>
    <w:p w14:paraId="6C3CDD3F" w14:textId="7600AB7A" w:rsidR="00E77390" w:rsidRDefault="00E77390" w:rsidP="005D5840">
      <w:pPr>
        <w:rPr>
          <w:rFonts w:ascii="Arial" w:hAnsi="Arial" w:cs="Arial"/>
          <w:sz w:val="20"/>
          <w:szCs w:val="20"/>
        </w:rPr>
      </w:pPr>
    </w:p>
    <w:p w14:paraId="12BF4F40" w14:textId="77777777" w:rsidR="00E77390" w:rsidRDefault="00E77390" w:rsidP="005D5840">
      <w:pPr>
        <w:rPr>
          <w:rFonts w:ascii="Arial" w:hAnsi="Arial" w:cs="Arial"/>
          <w:sz w:val="20"/>
          <w:szCs w:val="20"/>
        </w:rPr>
      </w:pPr>
    </w:p>
    <w:p w14:paraId="56855DE3" w14:textId="556FADBF" w:rsidR="00246E67" w:rsidRDefault="00246E67" w:rsidP="005D5840">
      <w:pPr>
        <w:rPr>
          <w:rFonts w:ascii="Arial" w:hAnsi="Arial" w:cs="Arial"/>
          <w:sz w:val="20"/>
          <w:szCs w:val="20"/>
        </w:rPr>
      </w:pPr>
    </w:p>
    <w:p w14:paraId="386961E3" w14:textId="77777777" w:rsidR="00246E67" w:rsidRPr="009E75F8" w:rsidRDefault="00246E67" w:rsidP="005D5840">
      <w:pPr>
        <w:rPr>
          <w:rFonts w:ascii="Arial" w:hAnsi="Arial" w:cs="Arial"/>
          <w:sz w:val="20"/>
          <w:szCs w:val="20"/>
        </w:rPr>
      </w:pPr>
    </w:p>
    <w:p w14:paraId="2B75E437" w14:textId="77777777" w:rsidR="009572E0" w:rsidRPr="009E75F8" w:rsidRDefault="009572E0" w:rsidP="005D5840">
      <w:pPr>
        <w:rPr>
          <w:rFonts w:ascii="Arial" w:hAnsi="Arial" w:cs="Arial"/>
          <w:sz w:val="20"/>
          <w:szCs w:val="20"/>
        </w:rPr>
      </w:pPr>
    </w:p>
    <w:p w14:paraId="073B5115" w14:textId="77777777" w:rsidR="00480BC1" w:rsidRPr="009E75F8" w:rsidRDefault="00480BC1" w:rsidP="005D5840">
      <w:pPr>
        <w:rPr>
          <w:rFonts w:ascii="Arial" w:hAnsi="Arial" w:cs="Arial"/>
          <w:sz w:val="20"/>
          <w:szCs w:val="20"/>
        </w:rPr>
      </w:pPr>
    </w:p>
    <w:p w14:paraId="09A25073" w14:textId="77777777" w:rsidR="00480BC1" w:rsidRPr="009E75F8" w:rsidRDefault="00480BC1" w:rsidP="005D5840">
      <w:pPr>
        <w:rPr>
          <w:rFonts w:ascii="Arial" w:hAnsi="Arial" w:cs="Arial"/>
          <w:sz w:val="20"/>
          <w:szCs w:val="20"/>
        </w:rPr>
      </w:pPr>
    </w:p>
    <w:p w14:paraId="32F4F9A2" w14:textId="77777777" w:rsidR="00480BC1" w:rsidRPr="009E75F8" w:rsidRDefault="00480BC1" w:rsidP="005D5840">
      <w:pPr>
        <w:rPr>
          <w:rFonts w:ascii="Arial" w:hAnsi="Arial" w:cs="Arial"/>
          <w:sz w:val="20"/>
          <w:szCs w:val="20"/>
        </w:rPr>
      </w:pPr>
    </w:p>
    <w:p w14:paraId="7B199BFB" w14:textId="77777777" w:rsidR="00480BC1" w:rsidRPr="009E75F8" w:rsidRDefault="00480BC1" w:rsidP="005D5840">
      <w:pPr>
        <w:rPr>
          <w:rFonts w:ascii="Arial" w:hAnsi="Arial" w:cs="Arial"/>
          <w:sz w:val="20"/>
          <w:szCs w:val="20"/>
        </w:rPr>
      </w:pPr>
    </w:p>
    <w:p w14:paraId="40B2D094" w14:textId="77777777" w:rsidR="00467077" w:rsidRPr="00926D89" w:rsidRDefault="00467077" w:rsidP="00467077">
      <w:pPr>
        <w:numPr>
          <w:ilvl w:val="0"/>
          <w:numId w:val="12"/>
        </w:numPr>
        <w:ind w:left="360" w:firstLine="0"/>
        <w:textAlignment w:val="baseline"/>
        <w:rPr>
          <w:rFonts w:ascii="Arial" w:eastAsia="Times New Roman" w:hAnsi="Arial" w:cs="Arial"/>
          <w:sz w:val="20"/>
          <w:szCs w:val="20"/>
          <w:lang w:eastAsia="en-GB"/>
        </w:rPr>
      </w:pPr>
      <w:r w:rsidRPr="00926D89">
        <w:rPr>
          <w:rFonts w:ascii="Arial" w:eastAsia="Times New Roman" w:hAnsi="Arial" w:cs="Arial"/>
          <w:b/>
          <w:bCs/>
          <w:sz w:val="20"/>
          <w:szCs w:val="20"/>
          <w:lang w:eastAsia="en-GB"/>
        </w:rPr>
        <w:lastRenderedPageBreak/>
        <w:t>Introduction</w:t>
      </w:r>
      <w:r w:rsidRPr="00926D89">
        <w:rPr>
          <w:rFonts w:ascii="Arial" w:eastAsia="Times New Roman" w:hAnsi="Arial" w:cs="Arial"/>
          <w:sz w:val="20"/>
          <w:szCs w:val="20"/>
          <w:lang w:eastAsia="en-GB"/>
        </w:rPr>
        <w:t> </w:t>
      </w:r>
    </w:p>
    <w:p w14:paraId="26F88480" w14:textId="77777777" w:rsidR="00467077" w:rsidRPr="00926D89" w:rsidRDefault="00467077" w:rsidP="00467077">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All the skills that a crucial to getting the right job and being successful in our career like the personal attributes we all have and the ability to understand the parts of ourselves that enhance our employability.  Employability: This word can be used in many contexts with different meanings. Our special mix for abilities and personal qualities defines our employability. Globally all fields of work change rapidly, most of the employers alter the job descriptions for different role during people's careers; even those who stay in the same position will have see changes in their role due to the evolving nature of the workplace.  This is the reason why a transferable skill like employability is so important. It is inevitable that changes will happen so becoming adaptable is key.  To be continuously mindful of our employability and to increase our skills will give us a much better chance for a successful career.  In my report I would like to introduce the three most important employability skills through relevant academic and online sources and articles as: </w:t>
      </w:r>
    </w:p>
    <w:p w14:paraId="26FFE7F6" w14:textId="77777777" w:rsidR="00467077" w:rsidRPr="00926D89" w:rsidRDefault="00467077" w:rsidP="00467077">
      <w:pPr>
        <w:numPr>
          <w:ilvl w:val="0"/>
          <w:numId w:val="13"/>
        </w:numPr>
        <w:ind w:left="360" w:firstLine="0"/>
        <w:textAlignment w:val="baseline"/>
        <w:rPr>
          <w:rFonts w:ascii="Arial" w:eastAsia="Times New Roman" w:hAnsi="Arial" w:cs="Arial"/>
          <w:sz w:val="20"/>
          <w:szCs w:val="20"/>
          <w:lang w:eastAsia="en-GB"/>
        </w:rPr>
      </w:pPr>
      <w:r w:rsidRPr="00926D89">
        <w:rPr>
          <w:rFonts w:ascii="Arial" w:eastAsia="Times New Roman" w:hAnsi="Arial" w:cs="Arial"/>
          <w:b/>
          <w:bCs/>
          <w:sz w:val="20"/>
          <w:szCs w:val="20"/>
          <w:lang w:eastAsia="en-GB"/>
        </w:rPr>
        <w:t>Working well with other people</w:t>
      </w:r>
      <w:r w:rsidRPr="00926D89">
        <w:rPr>
          <w:rFonts w:ascii="Arial" w:eastAsia="Times New Roman" w:hAnsi="Arial" w:cs="Arial"/>
          <w:sz w:val="20"/>
          <w:szCs w:val="20"/>
          <w:lang w:eastAsia="en-GB"/>
        </w:rPr>
        <w:t> </w:t>
      </w:r>
    </w:p>
    <w:p w14:paraId="42728A74" w14:textId="77777777" w:rsidR="00467077" w:rsidRPr="00926D89" w:rsidRDefault="00467077" w:rsidP="00467077">
      <w:pPr>
        <w:numPr>
          <w:ilvl w:val="0"/>
          <w:numId w:val="13"/>
        </w:numPr>
        <w:ind w:left="360" w:firstLine="0"/>
        <w:textAlignment w:val="baseline"/>
        <w:rPr>
          <w:rFonts w:ascii="Arial" w:eastAsia="Times New Roman" w:hAnsi="Arial" w:cs="Arial"/>
          <w:sz w:val="20"/>
          <w:szCs w:val="20"/>
          <w:lang w:eastAsia="en-GB"/>
        </w:rPr>
      </w:pPr>
      <w:r w:rsidRPr="00926D89">
        <w:rPr>
          <w:rFonts w:ascii="Arial" w:eastAsia="Times New Roman" w:hAnsi="Arial" w:cs="Arial"/>
          <w:b/>
          <w:bCs/>
          <w:sz w:val="20"/>
          <w:szCs w:val="20"/>
          <w:lang w:eastAsia="en-GB"/>
        </w:rPr>
        <w:t>To be reliable and dependable</w:t>
      </w:r>
      <w:r w:rsidRPr="00926D89">
        <w:rPr>
          <w:rFonts w:ascii="Arial" w:eastAsia="Times New Roman" w:hAnsi="Arial" w:cs="Arial"/>
          <w:sz w:val="20"/>
          <w:szCs w:val="20"/>
          <w:lang w:eastAsia="en-GB"/>
        </w:rPr>
        <w:t> </w:t>
      </w:r>
    </w:p>
    <w:p w14:paraId="3F3665EC" w14:textId="77777777" w:rsidR="00467077" w:rsidRPr="00926D89" w:rsidRDefault="00467077" w:rsidP="00467077">
      <w:pPr>
        <w:numPr>
          <w:ilvl w:val="0"/>
          <w:numId w:val="13"/>
        </w:numPr>
        <w:ind w:left="360" w:firstLine="0"/>
        <w:textAlignment w:val="baseline"/>
        <w:rPr>
          <w:rFonts w:ascii="Arial" w:eastAsia="Times New Roman" w:hAnsi="Arial" w:cs="Arial"/>
          <w:sz w:val="20"/>
          <w:szCs w:val="20"/>
          <w:lang w:eastAsia="en-GB"/>
        </w:rPr>
      </w:pPr>
      <w:r w:rsidRPr="00926D89">
        <w:rPr>
          <w:rFonts w:ascii="Arial" w:eastAsia="Times New Roman" w:hAnsi="Arial" w:cs="Arial"/>
          <w:b/>
          <w:bCs/>
          <w:sz w:val="20"/>
          <w:szCs w:val="20"/>
          <w:lang w:eastAsia="en-GB"/>
        </w:rPr>
        <w:t>Willingness to learn new skills</w:t>
      </w:r>
      <w:r w:rsidRPr="00926D89">
        <w:rPr>
          <w:rFonts w:ascii="Arial" w:eastAsia="Times New Roman" w:hAnsi="Arial" w:cs="Arial"/>
          <w:sz w:val="20"/>
          <w:szCs w:val="20"/>
          <w:lang w:eastAsia="en-GB"/>
        </w:rPr>
        <w:t> </w:t>
      </w:r>
    </w:p>
    <w:p w14:paraId="24F0EA26" w14:textId="77777777" w:rsidR="00467077" w:rsidRPr="00926D89" w:rsidRDefault="00467077" w:rsidP="00467077">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The transferable skills the skills what we can use in any work place or help us to adapt new challenges in a short time in effective way.  </w:t>
      </w:r>
    </w:p>
    <w:p w14:paraId="49537E5C" w14:textId="77777777" w:rsidR="00467077" w:rsidRPr="00926D89" w:rsidRDefault="00467077" w:rsidP="00467077">
      <w:pPr>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5082273F" w14:textId="77777777" w:rsidR="00EA1C9E" w:rsidRDefault="00EA1C9E" w:rsidP="00041BEE">
      <w:pPr>
        <w:spacing w:after="160" w:line="259" w:lineRule="auto"/>
        <w:rPr>
          <w:rFonts w:ascii="Arial" w:hAnsi="Arial" w:cs="Arial"/>
          <w:color w:val="000000" w:themeColor="text1"/>
          <w:sz w:val="20"/>
          <w:szCs w:val="20"/>
        </w:rPr>
      </w:pPr>
    </w:p>
    <w:p w14:paraId="4FFE1C54" w14:textId="77777777" w:rsidR="008A29CD" w:rsidRPr="00926D89" w:rsidRDefault="00041BEE" w:rsidP="008A29CD">
      <w:pPr>
        <w:ind w:left="360"/>
        <w:textAlignment w:val="baseline"/>
        <w:rPr>
          <w:rFonts w:ascii="Segoe UI" w:eastAsia="Times New Roman" w:hAnsi="Segoe UI" w:cs="Segoe UI"/>
          <w:sz w:val="18"/>
          <w:szCs w:val="18"/>
          <w:lang w:eastAsia="en-GB"/>
        </w:rPr>
      </w:pPr>
      <w:r w:rsidRPr="009E75F8">
        <w:rPr>
          <w:rFonts w:ascii="Arial" w:hAnsi="Arial" w:cs="Arial"/>
          <w:color w:val="000000" w:themeColor="text1"/>
          <w:sz w:val="20"/>
          <w:szCs w:val="20"/>
        </w:rPr>
        <w:t xml:space="preserve"> </w:t>
      </w:r>
      <w:r w:rsidR="008A29CD" w:rsidRPr="00926D89">
        <w:rPr>
          <w:rFonts w:ascii="Arial" w:eastAsia="Times New Roman" w:hAnsi="Arial" w:cs="Arial"/>
          <w:b/>
          <w:bCs/>
          <w:i/>
          <w:iCs/>
          <w:sz w:val="20"/>
          <w:szCs w:val="20"/>
          <w:lang w:val="en-US" w:eastAsia="en-GB"/>
        </w:rPr>
        <w:t>2.- Employability Skills: The Skills You Need To Get A Job</w:t>
      </w:r>
      <w:r w:rsidR="008A29CD" w:rsidRPr="00926D89">
        <w:rPr>
          <w:rFonts w:ascii="Arial" w:eastAsia="Times New Roman" w:hAnsi="Arial" w:cs="Arial"/>
          <w:sz w:val="20"/>
          <w:szCs w:val="20"/>
          <w:lang w:eastAsia="en-GB"/>
        </w:rPr>
        <w:t> </w:t>
      </w:r>
    </w:p>
    <w:p w14:paraId="629193BC" w14:textId="77777777" w:rsidR="008A29CD" w:rsidRDefault="008A29CD" w:rsidP="008A29CD">
      <w:pPr>
        <w:ind w:left="360"/>
        <w:textAlignment w:val="baseline"/>
        <w:rPr>
          <w:rFonts w:ascii="Calibri" w:eastAsia="Times New Roman" w:hAnsi="Calibri" w:cs="Calibri"/>
          <w:sz w:val="20"/>
          <w:szCs w:val="20"/>
          <w:lang w:eastAsia="en-GB"/>
        </w:rPr>
      </w:pPr>
      <w:r w:rsidRPr="00926D89">
        <w:rPr>
          <w:rFonts w:ascii="Arial" w:eastAsia="Times New Roman" w:hAnsi="Arial" w:cs="Arial"/>
          <w:b/>
          <w:bCs/>
          <w:i/>
          <w:iCs/>
          <w:sz w:val="20"/>
          <w:szCs w:val="20"/>
          <w:lang w:eastAsia="en-GB"/>
        </w:rPr>
        <w:t>    (Skillsyouneed, 2020)</w:t>
      </w:r>
      <w:r w:rsidRPr="00926D89">
        <w:rPr>
          <w:rFonts w:ascii="Arial" w:eastAsia="Times New Roman" w:hAnsi="Arial" w:cs="Arial"/>
          <w:sz w:val="20"/>
          <w:szCs w:val="20"/>
          <w:lang w:eastAsia="en-GB"/>
        </w:rPr>
        <w:t> </w:t>
      </w:r>
      <w:r w:rsidRPr="00926D89">
        <w:rPr>
          <w:rFonts w:ascii="Arial" w:eastAsia="Times New Roman" w:hAnsi="Arial" w:cs="Arial"/>
          <w:sz w:val="20"/>
          <w:szCs w:val="20"/>
          <w:lang w:eastAsia="en-GB"/>
        </w:rPr>
        <w:br/>
      </w:r>
      <w:r w:rsidRPr="00926D89">
        <w:rPr>
          <w:rFonts w:ascii="Calibri" w:eastAsia="Times New Roman" w:hAnsi="Calibri" w:cs="Calibri"/>
          <w:sz w:val="20"/>
          <w:szCs w:val="20"/>
          <w:lang w:eastAsia="en-GB"/>
        </w:rPr>
        <w:t> </w:t>
      </w:r>
    </w:p>
    <w:p w14:paraId="05DD8F9B" w14:textId="34AA7E25"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val="en-US" w:eastAsia="en-GB"/>
        </w:rPr>
        <w:t>Working well with other people;</w:t>
      </w:r>
      <w:r w:rsidRPr="00926D89">
        <w:rPr>
          <w:rFonts w:ascii="Arial" w:eastAsia="Times New Roman" w:hAnsi="Arial" w:cs="Arial"/>
          <w:sz w:val="20"/>
          <w:szCs w:val="20"/>
          <w:lang w:val="en-US" w:eastAsia="en-GB"/>
        </w:rPr>
        <w:t> also known as interpersonal skills; The ability to participate effectively within</w:t>
      </w:r>
      <w:r>
        <w:rPr>
          <w:rFonts w:ascii="Arial" w:eastAsia="Times New Roman" w:hAnsi="Arial" w:cs="Arial"/>
          <w:sz w:val="20"/>
          <w:szCs w:val="20"/>
          <w:lang w:val="en-US" w:eastAsia="en-GB"/>
        </w:rPr>
        <w:t xml:space="preserve"> </w:t>
      </w:r>
      <w:r w:rsidRPr="00926D89">
        <w:rPr>
          <w:rFonts w:ascii="Arial" w:eastAsia="Times New Roman" w:hAnsi="Arial" w:cs="Arial"/>
          <w:sz w:val="20"/>
          <w:szCs w:val="20"/>
          <w:lang w:val="en-US" w:eastAsia="en-GB"/>
        </w:rPr>
        <w:t>a</w:t>
      </w:r>
      <w:r>
        <w:rPr>
          <w:rFonts w:ascii="Arial" w:eastAsia="Times New Roman" w:hAnsi="Arial" w:cs="Arial"/>
          <w:sz w:val="20"/>
          <w:szCs w:val="20"/>
          <w:lang w:val="en-US" w:eastAsia="en-GB"/>
        </w:rPr>
        <w:t xml:space="preserve"> t</w:t>
      </w:r>
      <w:r w:rsidRPr="00926D89">
        <w:rPr>
          <w:rFonts w:ascii="Arial" w:eastAsia="Times New Roman" w:hAnsi="Arial" w:cs="Arial"/>
          <w:sz w:val="20"/>
          <w:szCs w:val="20"/>
          <w:lang w:val="en-US" w:eastAsia="en-GB"/>
        </w:rPr>
        <w:t>eam.                                                                                                                                               </w:t>
      </w:r>
      <w:r w:rsidRPr="00926D89">
        <w:rPr>
          <w:rFonts w:ascii="Arial" w:eastAsia="Times New Roman" w:hAnsi="Arial" w:cs="Arial"/>
          <w:sz w:val="20"/>
          <w:szCs w:val="20"/>
          <w:lang w:eastAsia="en-GB"/>
        </w:rPr>
        <w:t> </w:t>
      </w:r>
    </w:p>
    <w:p w14:paraId="1FDAEDE6"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val="en-US" w:eastAsia="en-GB"/>
        </w:rPr>
        <w:t>The main areas of the interpersonal skills are:    </w:t>
      </w:r>
      <w:r w:rsidRPr="00926D89">
        <w:rPr>
          <w:rFonts w:ascii="Arial" w:eastAsia="Times New Roman" w:hAnsi="Arial" w:cs="Arial"/>
          <w:sz w:val="20"/>
          <w:szCs w:val="20"/>
          <w:lang w:eastAsia="en-GB"/>
        </w:rPr>
        <w:t> </w:t>
      </w:r>
    </w:p>
    <w:p w14:paraId="2CE55A10"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val="en-US" w:eastAsia="en-GB"/>
        </w:rPr>
        <w:t>Communication skills, </w:t>
      </w:r>
      <w:r w:rsidRPr="00926D89">
        <w:rPr>
          <w:rFonts w:ascii="Arial" w:eastAsia="Times New Roman" w:hAnsi="Arial" w:cs="Arial"/>
          <w:sz w:val="20"/>
          <w:szCs w:val="20"/>
          <w:lang w:val="en-US" w:eastAsia="en-GB"/>
        </w:rPr>
        <w:t>the ability to convey and understand ideas or concepts effectively via spoken or written word. Communication skills can be verbal, non-verbal, or through active listening.  </w:t>
      </w:r>
      <w:r w:rsidRPr="00926D89">
        <w:rPr>
          <w:rFonts w:ascii="Arial" w:eastAsia="Times New Roman" w:hAnsi="Arial" w:cs="Arial"/>
          <w:sz w:val="20"/>
          <w:szCs w:val="20"/>
          <w:lang w:eastAsia="en-GB"/>
        </w:rPr>
        <w:t> </w:t>
      </w:r>
    </w:p>
    <w:p w14:paraId="75BCD28E"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val="en-US" w:eastAsia="en-GB"/>
        </w:rPr>
        <w:t>Emotional intelligence,</w:t>
      </w:r>
      <w:r w:rsidRPr="00926D89">
        <w:rPr>
          <w:rFonts w:ascii="Arial" w:eastAsia="Times New Roman" w:hAnsi="Arial" w:cs="Arial"/>
          <w:sz w:val="20"/>
          <w:szCs w:val="20"/>
          <w:lang w:val="en-US" w:eastAsia="en-GB"/>
        </w:rPr>
        <w:t> the awareness and control of one’s own emotions and the ability to empathize with the emotions of others.</w:t>
      </w:r>
      <w:r w:rsidRPr="00926D89">
        <w:rPr>
          <w:rFonts w:ascii="Arial" w:eastAsia="Times New Roman" w:hAnsi="Arial" w:cs="Arial"/>
          <w:sz w:val="20"/>
          <w:szCs w:val="20"/>
          <w:lang w:eastAsia="en-GB"/>
        </w:rPr>
        <w:t> </w:t>
      </w:r>
    </w:p>
    <w:p w14:paraId="67E67B02"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val="en-US" w:eastAsia="en-GB"/>
        </w:rPr>
        <w:t>Team-working</w:t>
      </w:r>
      <w:r w:rsidRPr="00926D89">
        <w:rPr>
          <w:rFonts w:ascii="Arial" w:eastAsia="Times New Roman" w:hAnsi="Arial" w:cs="Arial"/>
          <w:sz w:val="20"/>
          <w:szCs w:val="20"/>
          <w:lang w:val="en-US" w:eastAsia="en-GB"/>
        </w:rPr>
        <w:t>, to work in groups with others in formal and informal ways. Good team work is usually the key to effective performance in any company.                          </w:t>
      </w:r>
      <w:r w:rsidRPr="00926D89">
        <w:rPr>
          <w:rFonts w:ascii="Arial" w:eastAsia="Times New Roman" w:hAnsi="Arial" w:cs="Arial"/>
          <w:sz w:val="20"/>
          <w:szCs w:val="20"/>
          <w:lang w:eastAsia="en-GB"/>
        </w:rPr>
        <w:t> </w:t>
      </w:r>
    </w:p>
    <w:p w14:paraId="1009EB73"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val="en-US" w:eastAsia="en-GB"/>
        </w:rPr>
        <w:t>Negotiation, persuasion and influencing skills,</w:t>
      </w:r>
      <w:r w:rsidRPr="00926D89">
        <w:rPr>
          <w:rFonts w:ascii="Arial" w:eastAsia="Times New Roman" w:hAnsi="Arial" w:cs="Arial"/>
          <w:sz w:val="20"/>
          <w:szCs w:val="20"/>
          <w:lang w:val="en-US" w:eastAsia="en-GB"/>
        </w:rPr>
        <w:t> the ability to find solutions through the sharing of ideas, experience and alternative perspectives of others.</w:t>
      </w:r>
      <w:r w:rsidRPr="00926D89">
        <w:rPr>
          <w:rFonts w:ascii="Arial" w:eastAsia="Times New Roman" w:hAnsi="Arial" w:cs="Arial"/>
          <w:sz w:val="20"/>
          <w:szCs w:val="20"/>
          <w:lang w:eastAsia="en-GB"/>
        </w:rPr>
        <w:t> </w:t>
      </w:r>
    </w:p>
    <w:p w14:paraId="679A4795" w14:textId="77777777" w:rsidR="008A29CD" w:rsidRPr="00926D89" w:rsidRDefault="008A29CD" w:rsidP="008A29CD">
      <w:pPr>
        <w:ind w:left="360"/>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val="en-US" w:eastAsia="en-GB"/>
        </w:rPr>
        <w:t>Conflict resolution and mediation</w:t>
      </w:r>
      <w:r w:rsidRPr="00926D89">
        <w:rPr>
          <w:rFonts w:ascii="Arial" w:eastAsia="Times New Roman" w:hAnsi="Arial" w:cs="Arial"/>
          <w:sz w:val="20"/>
          <w:szCs w:val="20"/>
          <w:lang w:val="en-US" w:eastAsia="en-GB"/>
        </w:rPr>
        <w:t>, the ability to come to a resolution in cases of disagreements in a positive way. This can be used in situations where disagreements may escalate, so interpreting the right time to get involved is important.</w:t>
      </w:r>
      <w:r w:rsidRPr="00926D89">
        <w:rPr>
          <w:rFonts w:ascii="Arial" w:eastAsia="Times New Roman" w:hAnsi="Arial" w:cs="Arial"/>
          <w:sz w:val="20"/>
          <w:szCs w:val="20"/>
          <w:lang w:eastAsia="en-GB"/>
        </w:rPr>
        <w:t> </w:t>
      </w:r>
    </w:p>
    <w:p w14:paraId="3BC8100C" w14:textId="24B910CC" w:rsidR="00041BEE" w:rsidRPr="009E75F8" w:rsidRDefault="00041BEE" w:rsidP="00041BEE">
      <w:pPr>
        <w:spacing w:after="160" w:line="259" w:lineRule="auto"/>
        <w:rPr>
          <w:rFonts w:ascii="Arial" w:hAnsi="Arial" w:cs="Arial"/>
          <w:color w:val="000000" w:themeColor="text1"/>
          <w:sz w:val="20"/>
          <w:szCs w:val="20"/>
        </w:rPr>
      </w:pPr>
    </w:p>
    <w:p w14:paraId="09219C91" w14:textId="77777777" w:rsidR="00135631" w:rsidRDefault="00713E33" w:rsidP="00713E33">
      <w:pPr>
        <w:textAlignment w:val="baseline"/>
        <w:rPr>
          <w:rFonts w:ascii="Arial" w:eastAsia="Times New Roman" w:hAnsi="Arial" w:cs="Arial"/>
          <w:sz w:val="20"/>
          <w:szCs w:val="20"/>
          <w:lang w:val="en-US" w:eastAsia="en-GB"/>
        </w:rPr>
      </w:pPr>
      <w:r w:rsidRPr="00926D89">
        <w:rPr>
          <w:rFonts w:ascii="Arial" w:eastAsia="Times New Roman" w:hAnsi="Arial" w:cs="Arial"/>
          <w:b/>
          <w:bCs/>
          <w:sz w:val="20"/>
          <w:szCs w:val="20"/>
          <w:lang w:val="en-US" w:eastAsia="en-GB"/>
        </w:rPr>
        <w:t>Being Reliable and Dependable; </w:t>
      </w:r>
      <w:r w:rsidRPr="00926D89">
        <w:rPr>
          <w:rFonts w:ascii="Arial" w:eastAsia="Times New Roman" w:hAnsi="Arial" w:cs="Arial"/>
          <w:sz w:val="20"/>
          <w:szCs w:val="20"/>
          <w:lang w:val="en-US" w:eastAsia="en-GB"/>
        </w:rPr>
        <w:t xml:space="preserve">the weight of the words in your promises and also the commitment to recognizing and to solving any issues, as well as the ability to organize and manage time effectively. Self-management and emotional intelligence is also necessary to present yourself as trustworthy and conscientious all the times. </w:t>
      </w:r>
      <w:r w:rsidR="00135631">
        <w:rPr>
          <w:rFonts w:ascii="Arial" w:eastAsia="Times New Roman" w:hAnsi="Arial" w:cs="Arial"/>
          <w:sz w:val="20"/>
          <w:szCs w:val="20"/>
          <w:lang w:val="en-US" w:eastAsia="en-GB"/>
        </w:rPr>
        <w:t xml:space="preserve">       </w:t>
      </w:r>
    </w:p>
    <w:p w14:paraId="748BE3E9" w14:textId="77777777" w:rsidR="00135631" w:rsidRDefault="00135631" w:rsidP="00713E33">
      <w:pPr>
        <w:textAlignment w:val="baseline"/>
        <w:rPr>
          <w:rFonts w:ascii="Arial" w:eastAsia="Times New Roman" w:hAnsi="Arial" w:cs="Arial"/>
          <w:sz w:val="20"/>
          <w:szCs w:val="20"/>
          <w:lang w:val="en-US" w:eastAsia="en-GB"/>
        </w:rPr>
      </w:pPr>
    </w:p>
    <w:p w14:paraId="4965948D" w14:textId="630B8819" w:rsidR="00713E33" w:rsidRPr="00926D89" w:rsidRDefault="00135631" w:rsidP="00713E33">
      <w:pPr>
        <w:textAlignment w:val="baseline"/>
        <w:rPr>
          <w:rFonts w:ascii="Segoe UI" w:eastAsia="Times New Roman" w:hAnsi="Segoe UI" w:cs="Segoe UI"/>
          <w:sz w:val="18"/>
          <w:szCs w:val="18"/>
          <w:lang w:eastAsia="en-GB"/>
        </w:rPr>
      </w:pPr>
      <w:r>
        <w:rPr>
          <w:rFonts w:ascii="Arial" w:eastAsia="Times New Roman" w:hAnsi="Arial" w:cs="Arial"/>
          <w:sz w:val="20"/>
          <w:szCs w:val="20"/>
          <w:lang w:val="en-US" w:eastAsia="en-GB"/>
        </w:rPr>
        <w:t xml:space="preserve">                  </w:t>
      </w:r>
      <w:r w:rsidR="00713E33" w:rsidRPr="00926D89">
        <w:rPr>
          <w:rFonts w:ascii="Arial" w:eastAsia="Times New Roman" w:hAnsi="Arial" w:cs="Arial"/>
          <w:sz w:val="20"/>
          <w:szCs w:val="20"/>
          <w:lang w:val="en-US" w:eastAsia="en-GB"/>
        </w:rPr>
        <w:t>                                        </w:t>
      </w:r>
      <w:r w:rsidR="00713E33">
        <w:rPr>
          <w:rFonts w:ascii="Arial" w:eastAsia="Times New Roman" w:hAnsi="Arial" w:cs="Arial"/>
          <w:sz w:val="20"/>
          <w:szCs w:val="20"/>
          <w:lang w:val="en-US" w:eastAsia="en-GB"/>
        </w:rPr>
        <w:t xml:space="preserve">                                              </w:t>
      </w:r>
      <w:r w:rsidR="00713E33" w:rsidRPr="00926D89">
        <w:rPr>
          <w:rFonts w:ascii="Arial" w:eastAsia="Times New Roman" w:hAnsi="Arial" w:cs="Arial"/>
          <w:sz w:val="20"/>
          <w:szCs w:val="20"/>
          <w:lang w:val="en-US" w:eastAsia="en-GB"/>
        </w:rPr>
        <w:t>                                                        </w:t>
      </w:r>
      <w:r w:rsidR="00713E33" w:rsidRPr="00926D89">
        <w:rPr>
          <w:rFonts w:ascii="Arial" w:eastAsia="Times New Roman" w:hAnsi="Arial" w:cs="Arial"/>
          <w:b/>
          <w:bCs/>
          <w:sz w:val="20"/>
          <w:szCs w:val="20"/>
          <w:lang w:eastAsia="en-GB"/>
        </w:rPr>
        <w:t>Willingness to learn new skills; to i</w:t>
      </w:r>
      <w:r w:rsidR="00713E33" w:rsidRPr="00926D89">
        <w:rPr>
          <w:rFonts w:ascii="Arial" w:eastAsia="Times New Roman" w:hAnsi="Arial" w:cs="Arial"/>
          <w:sz w:val="20"/>
          <w:szCs w:val="20"/>
          <w:lang w:eastAsia="en-GB"/>
        </w:rPr>
        <w:t>mprove our skills and knowledge continuously while remaining open for new experiences and ideas. Our personal development must to be a continuous process to be fit for the requirements of the modern world. The workplace is ever evolving, and so it is important to embrace personal change with resilience and flexibility.    </w:t>
      </w:r>
    </w:p>
    <w:p w14:paraId="5900BB77" w14:textId="77777777" w:rsidR="00713E33" w:rsidRPr="00926D89" w:rsidRDefault="00713E33" w:rsidP="00713E33">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Ther</w:t>
      </w:r>
      <w:r>
        <w:rPr>
          <w:rFonts w:ascii="Arial" w:eastAsia="Times New Roman" w:hAnsi="Arial" w:cs="Arial"/>
          <w:sz w:val="20"/>
          <w:szCs w:val="20"/>
          <w:lang w:eastAsia="en-GB"/>
        </w:rPr>
        <w:t>e</w:t>
      </w:r>
      <w:r w:rsidRPr="00926D89">
        <w:rPr>
          <w:rFonts w:ascii="Arial" w:eastAsia="Times New Roman" w:hAnsi="Arial" w:cs="Arial"/>
          <w:sz w:val="20"/>
          <w:szCs w:val="20"/>
          <w:lang w:eastAsia="en-GB"/>
        </w:rPr>
        <w:t xml:space="preserve"> are many useful skills that have lot of different benefits for employers. All of us have varied skills that are necessary to be an essential part of a well-rounded team and to recognise and develop these is absolutely vital. </w:t>
      </w:r>
    </w:p>
    <w:p w14:paraId="0C24A0B2" w14:textId="77777777" w:rsidR="00713E33" w:rsidRPr="00926D89" w:rsidRDefault="00713E33" w:rsidP="00713E33">
      <w:pPr>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7C288302" w14:textId="570419E4" w:rsidR="007F5EB8" w:rsidRPr="009E75F8" w:rsidRDefault="007F5EB8" w:rsidP="007F5EB8">
      <w:pPr>
        <w:rPr>
          <w:rFonts w:ascii="Arial" w:hAnsi="Arial" w:cs="Arial"/>
          <w:color w:val="000000" w:themeColor="text1"/>
          <w:sz w:val="20"/>
          <w:szCs w:val="20"/>
        </w:rPr>
      </w:pPr>
    </w:p>
    <w:p w14:paraId="3936F0AB" w14:textId="77777777" w:rsidR="007F5EB8" w:rsidRDefault="007F5EB8" w:rsidP="007F5EB8">
      <w:pPr>
        <w:rPr>
          <w:rFonts w:ascii="Arial" w:hAnsi="Arial" w:cs="Arial"/>
          <w:color w:val="000000" w:themeColor="text1"/>
          <w:sz w:val="20"/>
          <w:szCs w:val="20"/>
        </w:rPr>
      </w:pPr>
    </w:p>
    <w:p w14:paraId="7CA70A04" w14:textId="77777777" w:rsidR="009E75F8" w:rsidRDefault="009E75F8" w:rsidP="007F5EB8">
      <w:pPr>
        <w:rPr>
          <w:rFonts w:ascii="Arial" w:hAnsi="Arial" w:cs="Arial"/>
          <w:color w:val="000000" w:themeColor="text1"/>
          <w:sz w:val="20"/>
          <w:szCs w:val="20"/>
        </w:rPr>
      </w:pPr>
    </w:p>
    <w:p w14:paraId="2F382A20" w14:textId="77777777" w:rsidR="009E75F8" w:rsidRDefault="009E75F8" w:rsidP="007F5EB8">
      <w:pPr>
        <w:rPr>
          <w:rFonts w:ascii="Arial" w:hAnsi="Arial" w:cs="Arial"/>
          <w:color w:val="000000" w:themeColor="text1"/>
          <w:sz w:val="20"/>
          <w:szCs w:val="20"/>
        </w:rPr>
      </w:pPr>
    </w:p>
    <w:p w14:paraId="18B4CC0B" w14:textId="77777777" w:rsidR="009E75F8" w:rsidRDefault="009E75F8" w:rsidP="007F5EB8">
      <w:pPr>
        <w:rPr>
          <w:rFonts w:ascii="Arial" w:hAnsi="Arial" w:cs="Arial"/>
          <w:color w:val="000000" w:themeColor="text1"/>
          <w:sz w:val="20"/>
          <w:szCs w:val="20"/>
        </w:rPr>
      </w:pPr>
    </w:p>
    <w:p w14:paraId="6B04813C" w14:textId="77777777" w:rsidR="009E75F8" w:rsidRDefault="009E75F8" w:rsidP="007F5EB8">
      <w:pPr>
        <w:rPr>
          <w:rFonts w:ascii="Arial" w:hAnsi="Arial" w:cs="Arial"/>
          <w:color w:val="000000" w:themeColor="text1"/>
          <w:sz w:val="20"/>
          <w:szCs w:val="20"/>
        </w:rPr>
      </w:pPr>
    </w:p>
    <w:p w14:paraId="26DEC054" w14:textId="77777777" w:rsidR="009E75F8" w:rsidRDefault="009E75F8" w:rsidP="007F5EB8">
      <w:pPr>
        <w:rPr>
          <w:rFonts w:ascii="Arial" w:hAnsi="Arial" w:cs="Arial"/>
          <w:color w:val="000000" w:themeColor="text1"/>
          <w:sz w:val="20"/>
          <w:szCs w:val="20"/>
        </w:rPr>
      </w:pPr>
    </w:p>
    <w:p w14:paraId="4A850EC9" w14:textId="77777777" w:rsidR="009E75F8" w:rsidRDefault="009E75F8" w:rsidP="007F5EB8">
      <w:pPr>
        <w:rPr>
          <w:rFonts w:ascii="Arial" w:hAnsi="Arial" w:cs="Arial"/>
          <w:color w:val="000000" w:themeColor="text1"/>
          <w:sz w:val="20"/>
          <w:szCs w:val="20"/>
        </w:rPr>
      </w:pPr>
    </w:p>
    <w:p w14:paraId="6D951EAA" w14:textId="77777777" w:rsidR="009E75F8" w:rsidRDefault="009E75F8" w:rsidP="007F5EB8">
      <w:pPr>
        <w:rPr>
          <w:rFonts w:ascii="Arial" w:hAnsi="Arial" w:cs="Arial"/>
          <w:color w:val="000000" w:themeColor="text1"/>
          <w:sz w:val="20"/>
          <w:szCs w:val="20"/>
        </w:rPr>
      </w:pPr>
    </w:p>
    <w:p w14:paraId="67AF74FD" w14:textId="77777777" w:rsidR="006C2A50" w:rsidRPr="00926D89" w:rsidRDefault="006C2A50" w:rsidP="006C2A50">
      <w:pPr>
        <w:ind w:left="270"/>
        <w:textAlignment w:val="baseline"/>
        <w:rPr>
          <w:rFonts w:ascii="Segoe UI" w:eastAsia="Times New Roman" w:hAnsi="Segoe UI" w:cs="Segoe UI"/>
          <w:sz w:val="18"/>
          <w:szCs w:val="18"/>
          <w:lang w:eastAsia="en-GB"/>
        </w:rPr>
      </w:pPr>
      <w:r w:rsidRPr="00926D89">
        <w:rPr>
          <w:rFonts w:ascii="Arial" w:eastAsia="Times New Roman" w:hAnsi="Arial" w:cs="Arial"/>
          <w:b/>
          <w:bCs/>
          <w:i/>
          <w:iCs/>
          <w:sz w:val="20"/>
          <w:szCs w:val="20"/>
          <w:lang w:eastAsia="en-GB"/>
        </w:rPr>
        <w:t>3.- Delivering Employability Skills in the Lifelong Learning Sector.</w:t>
      </w:r>
      <w:r w:rsidRPr="00926D89">
        <w:rPr>
          <w:rFonts w:ascii="Arial" w:eastAsia="Times New Roman" w:hAnsi="Arial" w:cs="Arial"/>
          <w:sz w:val="20"/>
          <w:szCs w:val="20"/>
          <w:lang w:eastAsia="en-GB"/>
        </w:rPr>
        <w:t> </w:t>
      </w:r>
    </w:p>
    <w:p w14:paraId="5127F203" w14:textId="77777777" w:rsidR="006C2A50" w:rsidRPr="00926D89" w:rsidRDefault="006C2A50" w:rsidP="006C2A50">
      <w:pPr>
        <w:ind w:left="270"/>
        <w:textAlignment w:val="baseline"/>
        <w:rPr>
          <w:rFonts w:ascii="Segoe UI" w:eastAsia="Times New Roman" w:hAnsi="Segoe UI" w:cs="Segoe UI"/>
          <w:sz w:val="18"/>
          <w:szCs w:val="18"/>
          <w:lang w:eastAsia="en-GB"/>
        </w:rPr>
      </w:pPr>
      <w:r w:rsidRPr="00926D89">
        <w:rPr>
          <w:rFonts w:ascii="Arial" w:eastAsia="Times New Roman" w:hAnsi="Arial" w:cs="Arial"/>
          <w:b/>
          <w:bCs/>
          <w:i/>
          <w:iCs/>
          <w:sz w:val="20"/>
          <w:szCs w:val="20"/>
          <w:lang w:eastAsia="en-GB"/>
        </w:rPr>
        <w:t>(Gravells, 2010)</w:t>
      </w:r>
      <w:r w:rsidRPr="00926D89">
        <w:rPr>
          <w:rFonts w:ascii="Arial" w:eastAsia="Times New Roman" w:hAnsi="Arial" w:cs="Arial"/>
          <w:sz w:val="20"/>
          <w:szCs w:val="20"/>
          <w:lang w:eastAsia="en-GB"/>
        </w:rPr>
        <w:t> </w:t>
      </w:r>
    </w:p>
    <w:p w14:paraId="047C50B5"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Based on the above book employability can be grouped into four main points: </w:t>
      </w:r>
    </w:p>
    <w:p w14:paraId="3030EDA5"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eastAsia="en-GB"/>
        </w:rPr>
        <w:t>Knowledge- </w:t>
      </w:r>
      <w:r w:rsidRPr="00926D89">
        <w:rPr>
          <w:rFonts w:ascii="Arial" w:eastAsia="Times New Roman" w:hAnsi="Arial" w:cs="Arial"/>
          <w:sz w:val="20"/>
          <w:szCs w:val="20"/>
          <w:lang w:eastAsia="en-GB"/>
        </w:rPr>
        <w:t>jargon, organisation specific, subject matter         </w:t>
      </w:r>
    </w:p>
    <w:p w14:paraId="6019AE21" w14:textId="5B773A80"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eastAsia="en-GB"/>
        </w:rPr>
        <w:t>Skills-   </w:t>
      </w:r>
      <w:r w:rsidRPr="00926D89">
        <w:rPr>
          <w:rFonts w:ascii="Arial" w:eastAsia="Times New Roman" w:hAnsi="Arial" w:cs="Arial"/>
          <w:sz w:val="20"/>
          <w:szCs w:val="20"/>
          <w:lang w:eastAsia="en-GB"/>
        </w:rPr>
        <w:t>adaptability, hard working, organising, planning, resilience, trustworthiness                            </w:t>
      </w:r>
      <w:r w:rsidRPr="00926D89">
        <w:rPr>
          <w:rFonts w:ascii="Arial" w:eastAsia="Times New Roman" w:hAnsi="Arial" w:cs="Arial"/>
          <w:b/>
          <w:bCs/>
          <w:sz w:val="20"/>
          <w:szCs w:val="20"/>
          <w:lang w:eastAsia="en-GB"/>
        </w:rPr>
        <w:t>Attitudes- </w:t>
      </w:r>
      <w:r w:rsidRPr="00926D89">
        <w:rPr>
          <w:rFonts w:ascii="Arial" w:eastAsia="Times New Roman" w:hAnsi="Arial" w:cs="Arial"/>
          <w:sz w:val="20"/>
          <w:szCs w:val="20"/>
          <w:lang w:eastAsia="en-GB"/>
        </w:rPr>
        <w:t>common sense, enthusiasm, initiative, integrity                                                                  </w:t>
      </w:r>
    </w:p>
    <w:p w14:paraId="543A0400"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eastAsia="en-GB"/>
        </w:rPr>
        <w:t>Behaviour- </w:t>
      </w:r>
      <w:r w:rsidRPr="00926D89">
        <w:rPr>
          <w:rFonts w:ascii="Arial" w:eastAsia="Times New Roman" w:hAnsi="Arial" w:cs="Arial"/>
          <w:sz w:val="20"/>
          <w:szCs w:val="20"/>
          <w:lang w:eastAsia="en-GB"/>
        </w:rPr>
        <w:t>customer service, problem solving, self-management, team work, time management. </w:t>
      </w:r>
    </w:p>
    <w:p w14:paraId="50B84FF0" w14:textId="6EF51C71"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xml:space="preserve">According to Dr. Peter Hawkins </w:t>
      </w:r>
      <w:r w:rsidR="00CC7B49">
        <w:rPr>
          <w:rFonts w:ascii="Arial" w:eastAsia="Times New Roman" w:hAnsi="Arial" w:cs="Arial"/>
          <w:sz w:val="20"/>
          <w:szCs w:val="20"/>
          <w:lang w:eastAsia="en-GB"/>
        </w:rPr>
        <w:t xml:space="preserve">( Hawkins 1999) </w:t>
      </w:r>
      <w:r w:rsidRPr="00926D89">
        <w:rPr>
          <w:rFonts w:ascii="Arial" w:eastAsia="Times New Roman" w:hAnsi="Arial" w:cs="Arial"/>
          <w:sz w:val="20"/>
          <w:szCs w:val="20"/>
          <w:lang w:eastAsia="en-GB"/>
        </w:rPr>
        <w:t xml:space="preserve"> “to be employed is to be at risk, to be employable is to be secure.” He defined four groups of skills: people skills, self-reliance skills, generalist skills and specialist skills. To develop these skills makes us more employable and to have job security. The idea of a job for life as a term is no longer true. Redundancy and short-term contracts are more common and more applications are received for well paid jobs than are available. Companies do not hold a reserve of labour, therefore if someone is absent then another member of staff must cover their role. Therefore, a person’s diversity of skill in other fields make an employee more valuable and give a better chance to gain and sustain employment. </w:t>
      </w:r>
    </w:p>
    <w:p w14:paraId="49DF7F28"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5E059472" w14:textId="34E1E99A" w:rsidR="004E16E4" w:rsidRDefault="004E16E4" w:rsidP="007F5EB8">
      <w:pPr>
        <w:rPr>
          <w:rFonts w:ascii="Arial" w:hAnsi="Arial" w:cs="Arial"/>
          <w:color w:val="000000" w:themeColor="text1"/>
          <w:sz w:val="20"/>
          <w:szCs w:val="20"/>
        </w:rPr>
      </w:pPr>
    </w:p>
    <w:p w14:paraId="59CB8512" w14:textId="6FBCF25B" w:rsidR="006C2A50" w:rsidRDefault="006C2A50" w:rsidP="007F5EB8">
      <w:pPr>
        <w:rPr>
          <w:rFonts w:ascii="Arial" w:hAnsi="Arial" w:cs="Arial"/>
          <w:color w:val="000000" w:themeColor="text1"/>
          <w:sz w:val="20"/>
          <w:szCs w:val="20"/>
        </w:rPr>
      </w:pPr>
    </w:p>
    <w:p w14:paraId="3EAA7FB3" w14:textId="77777777" w:rsidR="006C2A50" w:rsidRDefault="006C2A50" w:rsidP="007F5EB8">
      <w:pPr>
        <w:rPr>
          <w:rFonts w:ascii="Arial" w:hAnsi="Arial" w:cs="Arial"/>
          <w:color w:val="000000" w:themeColor="text1"/>
          <w:sz w:val="20"/>
          <w:szCs w:val="20"/>
        </w:rPr>
      </w:pPr>
    </w:p>
    <w:p w14:paraId="0CC6644F" w14:textId="77777777" w:rsidR="009E75F8" w:rsidRPr="009E75F8" w:rsidRDefault="009E75F8" w:rsidP="007F5EB8">
      <w:pPr>
        <w:rPr>
          <w:rFonts w:ascii="Arial" w:hAnsi="Arial" w:cs="Arial"/>
          <w:color w:val="000000" w:themeColor="text1"/>
          <w:sz w:val="20"/>
          <w:szCs w:val="20"/>
        </w:rPr>
      </w:pPr>
    </w:p>
    <w:p w14:paraId="5C22CFE8"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b/>
          <w:bCs/>
          <w:i/>
          <w:iCs/>
          <w:sz w:val="20"/>
          <w:szCs w:val="20"/>
          <w:lang w:eastAsia="en-GB"/>
        </w:rPr>
        <w:t>4.-7 ways to improve graduate employability in lockdown,</w:t>
      </w:r>
      <w:r w:rsidRPr="00926D89">
        <w:rPr>
          <w:rFonts w:ascii="Arial" w:eastAsia="Times New Roman" w:hAnsi="Arial" w:cs="Arial"/>
          <w:sz w:val="20"/>
          <w:szCs w:val="20"/>
          <w:lang w:eastAsia="en-GB"/>
        </w:rPr>
        <w:t> </w:t>
      </w:r>
    </w:p>
    <w:p w14:paraId="3E8EEFB1"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b/>
          <w:bCs/>
          <w:i/>
          <w:iCs/>
          <w:sz w:val="20"/>
          <w:szCs w:val="20"/>
          <w:lang w:eastAsia="en-GB"/>
        </w:rPr>
        <w:t>(Smith 2020) </w:t>
      </w:r>
      <w:r w:rsidRPr="00926D89">
        <w:rPr>
          <w:rFonts w:ascii="Arial" w:eastAsia="Times New Roman" w:hAnsi="Arial" w:cs="Arial"/>
          <w:sz w:val="20"/>
          <w:szCs w:val="20"/>
          <w:lang w:eastAsia="en-GB"/>
        </w:rPr>
        <w:t> </w:t>
      </w:r>
    </w:p>
    <w:p w14:paraId="0C8E2F2C" w14:textId="77777777" w:rsidR="006C2A50" w:rsidRPr="00926D89" w:rsidRDefault="006C2A50" w:rsidP="006C2A50">
      <w:pPr>
        <w:ind w:left="270"/>
        <w:textAlignment w:val="baseline"/>
        <w:rPr>
          <w:rFonts w:ascii="Segoe UI" w:eastAsia="Times New Roman" w:hAnsi="Segoe UI" w:cs="Segoe UI"/>
          <w:sz w:val="18"/>
          <w:szCs w:val="18"/>
          <w:lang w:eastAsia="en-GB"/>
        </w:rPr>
      </w:pPr>
      <w:r w:rsidRPr="00926D89">
        <w:rPr>
          <w:rFonts w:ascii="Arial" w:eastAsia="Times New Roman" w:hAnsi="Arial" w:cs="Arial"/>
          <w:color w:val="1F497D"/>
          <w:sz w:val="20"/>
          <w:szCs w:val="20"/>
          <w:lang w:eastAsia="en-GB"/>
        </w:rPr>
        <w:t> </w:t>
      </w:r>
    </w:p>
    <w:p w14:paraId="45B4649B"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7 ways to improve graduate employability in lockdown: </w:t>
      </w:r>
    </w:p>
    <w:p w14:paraId="34845BEF"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During the Covid-19 lockdown there are quite a few challenges to get employed but there are still ways to put our extended free time for good use. Some research shows that 29% of final year students lost their jobs and 26% lost their internships because of coronavirus situation. </w:t>
      </w:r>
    </w:p>
    <w:p w14:paraId="54C7C08E"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Many of which are now contemplating a postgraduate course or considering a career change. </w:t>
      </w:r>
    </w:p>
    <w:p w14:paraId="0E32F489"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The actual situation is not ideal for finding jobs but there are plenty of thing that the students can do to boost their employability chances while staying at home much like actual employed people on furlough.  Virtual work experiences is the usual way for home office schemes but in the following you can read some tips: </w:t>
      </w:r>
    </w:p>
    <w:p w14:paraId="53DBE34A" w14:textId="77777777" w:rsidR="006C2A50" w:rsidRPr="00926D89" w:rsidRDefault="006C2A50" w:rsidP="006C2A50">
      <w:pPr>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35AB7E93"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1.- Develop a hobby </w:t>
      </w:r>
    </w:p>
    <w:p w14:paraId="0F23AE70"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All of us have some interest that we never had enough time for previously however the lockdown is the perfect occasion to explore them and diversify our skill set. </w:t>
      </w:r>
    </w:p>
    <w:p w14:paraId="66E7BAC7"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2.- Take an online short course </w:t>
      </w:r>
    </w:p>
    <w:p w14:paraId="62F5580E"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Even if the course is not related to your profession, taking on a short course will demonstrates initiative and so an enthusiasm to diversify your skill set. </w:t>
      </w:r>
    </w:p>
    <w:p w14:paraId="79400346"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3.- Start reading </w:t>
      </w:r>
    </w:p>
    <w:p w14:paraId="27CA8DBE"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Even though we are under lockdown it is good to be prepared for any phone or video interviews.  Reading professional articles from the sectors we wish to pursue will aid us in this preparation. </w:t>
      </w:r>
    </w:p>
    <w:p w14:paraId="20AC6880"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4.- Improve your online presence</w:t>
      </w:r>
      <w:r w:rsidRPr="00926D89">
        <w:rPr>
          <w:rFonts w:ascii="Calibri" w:eastAsia="Times New Roman" w:hAnsi="Calibri" w:cs="Calibri"/>
          <w:sz w:val="20"/>
          <w:szCs w:val="20"/>
          <w:lang w:eastAsia="en-GB"/>
        </w:rPr>
        <w:t xml:space="preserve"> </w:t>
      </w:r>
      <w:r w:rsidRPr="00926D89">
        <w:rPr>
          <w:rFonts w:ascii="Arial" w:eastAsia="Times New Roman" w:hAnsi="Arial" w:cs="Arial"/>
          <w:color w:val="000000"/>
          <w:sz w:val="20"/>
          <w:szCs w:val="20"/>
          <w:lang w:eastAsia="en-GB"/>
        </w:rPr>
        <w:t> </w:t>
      </w:r>
    </w:p>
    <w:p w14:paraId="1131AC01"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Check your social channels and make them employer-friendly. The social media channels of candidates are scrutinised by potential employers. </w:t>
      </w:r>
    </w:p>
    <w:p w14:paraId="39A04A00"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5.- Sign in as volunteer </w:t>
      </w:r>
    </w:p>
    <w:p w14:paraId="5543BF36"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To be a volunteer looks great on your CV and gives you many examples to use during interviews.  Volunteering can improve your social and communication skills through the use of the telephone or becoming a virtual volunteer. </w:t>
      </w:r>
    </w:p>
    <w:p w14:paraId="230B52F6"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6.- Learn a language </w:t>
      </w:r>
    </w:p>
    <w:p w14:paraId="047A60C4" w14:textId="10369DB8"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To know a second or third language is always an advantage for any work position.  This skill is always impressive to an employer as it shows the hard work and dedicated to learn a new language and demonstrates you have had a good education resulting in high literacy levels. </w:t>
      </w:r>
    </w:p>
    <w:p w14:paraId="65DEF7EC"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7.- Craft the perfect CV </w:t>
      </w:r>
    </w:p>
    <w:p w14:paraId="35DA05D5" w14:textId="430DE9AA" w:rsidR="006C2A50" w:rsidRDefault="006C2A50" w:rsidP="006C2A50">
      <w:pPr>
        <w:shd w:val="clear" w:color="auto" w:fill="FFFFFF"/>
        <w:textAlignment w:val="baseline"/>
        <w:rPr>
          <w:rFonts w:ascii="Arial" w:eastAsia="Times New Roman" w:hAnsi="Arial" w:cs="Arial"/>
          <w:sz w:val="20"/>
          <w:szCs w:val="20"/>
          <w:lang w:eastAsia="en-GB"/>
        </w:rPr>
      </w:pPr>
      <w:r w:rsidRPr="00926D89">
        <w:rPr>
          <w:rFonts w:ascii="Arial" w:eastAsia="Times New Roman" w:hAnsi="Arial" w:cs="Arial"/>
          <w:sz w:val="20"/>
          <w:szCs w:val="20"/>
          <w:lang w:eastAsia="en-GB"/>
        </w:rPr>
        <w:t>It is the perfect time to check our CV with a more critical eye and to rewrite in a more professional way.  All the skills and experiences must be checked, new skills added and remove anything irrelevant. </w:t>
      </w:r>
    </w:p>
    <w:p w14:paraId="07CA08C9" w14:textId="6CBFBB51" w:rsidR="00135631" w:rsidRDefault="00135631" w:rsidP="006C2A50">
      <w:pPr>
        <w:shd w:val="clear" w:color="auto" w:fill="FFFFFF"/>
        <w:textAlignment w:val="baseline"/>
        <w:rPr>
          <w:rFonts w:ascii="Arial" w:eastAsia="Times New Roman" w:hAnsi="Arial" w:cs="Arial"/>
          <w:sz w:val="20"/>
          <w:szCs w:val="20"/>
          <w:lang w:eastAsia="en-GB"/>
        </w:rPr>
      </w:pPr>
    </w:p>
    <w:p w14:paraId="12820A64" w14:textId="77777777" w:rsidR="00135631" w:rsidRPr="00926D89" w:rsidRDefault="00135631" w:rsidP="006C2A50">
      <w:pPr>
        <w:shd w:val="clear" w:color="auto" w:fill="FFFFFF"/>
        <w:textAlignment w:val="baseline"/>
        <w:rPr>
          <w:rFonts w:ascii="Segoe UI" w:eastAsia="Times New Roman" w:hAnsi="Segoe UI" w:cs="Segoe UI"/>
          <w:sz w:val="18"/>
          <w:szCs w:val="18"/>
          <w:lang w:eastAsia="en-GB"/>
        </w:rPr>
      </w:pPr>
    </w:p>
    <w:p w14:paraId="081E81D7" w14:textId="77777777" w:rsidR="006C2A50" w:rsidRPr="00926D89" w:rsidRDefault="006C2A50" w:rsidP="006C2A50">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2D465E37" w14:textId="77777777" w:rsidR="00A61A13" w:rsidRPr="00926D89" w:rsidRDefault="006C2A50" w:rsidP="00A61A13">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lastRenderedPageBreak/>
        <w:t>  </w:t>
      </w:r>
      <w:r w:rsidR="00A61A13" w:rsidRPr="00926D89">
        <w:rPr>
          <w:rFonts w:ascii="Arial" w:eastAsia="Times New Roman" w:hAnsi="Arial" w:cs="Arial"/>
          <w:b/>
          <w:bCs/>
          <w:i/>
          <w:iCs/>
          <w:color w:val="000000"/>
          <w:sz w:val="20"/>
          <w:szCs w:val="20"/>
          <w:lang w:eastAsia="en-GB"/>
        </w:rPr>
        <w:t>5.- 20 people skills you need to succeed at work.</w:t>
      </w:r>
      <w:r w:rsidR="00A61A13" w:rsidRPr="00926D89">
        <w:rPr>
          <w:rFonts w:ascii="Arial" w:eastAsia="Times New Roman" w:hAnsi="Arial" w:cs="Arial"/>
          <w:color w:val="000000"/>
          <w:sz w:val="20"/>
          <w:szCs w:val="20"/>
          <w:lang w:eastAsia="en-GB"/>
        </w:rPr>
        <w:t> </w:t>
      </w:r>
    </w:p>
    <w:p w14:paraId="7F993BF1" w14:textId="77777777" w:rsidR="00A61A13" w:rsidRPr="00926D89" w:rsidRDefault="00A61A13" w:rsidP="00A61A13">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b/>
          <w:bCs/>
          <w:i/>
          <w:iCs/>
          <w:color w:val="000000"/>
          <w:sz w:val="20"/>
          <w:szCs w:val="20"/>
          <w:lang w:eastAsia="en-GB"/>
        </w:rPr>
        <w:t>(Smith 2013)</w:t>
      </w:r>
      <w:r w:rsidRPr="00926D89">
        <w:rPr>
          <w:rFonts w:ascii="Arial" w:eastAsia="Times New Roman" w:hAnsi="Arial" w:cs="Arial"/>
          <w:color w:val="000000"/>
          <w:sz w:val="20"/>
          <w:szCs w:val="20"/>
          <w:lang w:eastAsia="en-GB"/>
        </w:rPr>
        <w:t> </w:t>
      </w:r>
    </w:p>
    <w:p w14:paraId="349D9632" w14:textId="77777777" w:rsidR="00A61A13" w:rsidRPr="00926D89" w:rsidRDefault="00A61A13" w:rsidP="00A61A13">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1F497D"/>
          <w:sz w:val="20"/>
          <w:szCs w:val="20"/>
          <w:lang w:eastAsia="en-GB"/>
        </w:rPr>
        <w:t> </w:t>
      </w:r>
    </w:p>
    <w:p w14:paraId="2BA02004" w14:textId="24C44363" w:rsidR="009E75F8" w:rsidRDefault="00A61A13" w:rsidP="00BA2781">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The article “The 20 People Skills You Need </w:t>
      </w:r>
      <w:r w:rsidR="007B5B68">
        <w:rPr>
          <w:rFonts w:ascii="Arial" w:eastAsia="Times New Roman" w:hAnsi="Arial" w:cs="Arial"/>
          <w:sz w:val="20"/>
          <w:szCs w:val="20"/>
          <w:lang w:eastAsia="en-GB"/>
        </w:rPr>
        <w:t>t</w:t>
      </w:r>
      <w:r w:rsidRPr="00926D89">
        <w:rPr>
          <w:rFonts w:ascii="Arial" w:eastAsia="Times New Roman" w:hAnsi="Arial" w:cs="Arial"/>
          <w:sz w:val="20"/>
          <w:szCs w:val="20"/>
          <w:lang w:eastAsia="en-GB"/>
        </w:rPr>
        <w:t xml:space="preserve">o Succeed </w:t>
      </w:r>
      <w:r w:rsidR="00545781">
        <w:rPr>
          <w:rFonts w:ascii="Arial" w:eastAsia="Times New Roman" w:hAnsi="Arial" w:cs="Arial"/>
          <w:sz w:val="20"/>
          <w:szCs w:val="20"/>
          <w:lang w:eastAsia="en-GB"/>
        </w:rPr>
        <w:t>a</w:t>
      </w:r>
      <w:r w:rsidRPr="00926D89">
        <w:rPr>
          <w:rFonts w:ascii="Arial" w:eastAsia="Times New Roman" w:hAnsi="Arial" w:cs="Arial"/>
          <w:sz w:val="20"/>
          <w:szCs w:val="20"/>
          <w:lang w:eastAsia="en-GB"/>
        </w:rPr>
        <w:t>t Work” relates very closely to the first skill of employability in my report</w:t>
      </w:r>
      <w:r w:rsidR="0081596B">
        <w:rPr>
          <w:rFonts w:ascii="Arial" w:eastAsia="Times New Roman" w:hAnsi="Arial" w:cs="Arial"/>
          <w:sz w:val="20"/>
          <w:szCs w:val="20"/>
          <w:lang w:eastAsia="en-GB"/>
        </w:rPr>
        <w:t>.</w:t>
      </w:r>
      <w:r w:rsidRPr="00926D89">
        <w:rPr>
          <w:rFonts w:ascii="Arial" w:eastAsia="Times New Roman" w:hAnsi="Arial" w:cs="Arial"/>
          <w:sz w:val="20"/>
          <w:szCs w:val="20"/>
          <w:lang w:eastAsia="en-GB"/>
        </w:rPr>
        <w:t xml:space="preserve"> </w:t>
      </w:r>
      <w:r w:rsidR="0081596B">
        <w:rPr>
          <w:rFonts w:ascii="Arial" w:eastAsia="Times New Roman" w:hAnsi="Arial" w:cs="Arial"/>
          <w:sz w:val="20"/>
          <w:szCs w:val="20"/>
          <w:lang w:eastAsia="en-GB"/>
        </w:rPr>
        <w:t xml:space="preserve">In the article Smith demonstrates </w:t>
      </w:r>
      <w:r w:rsidRPr="00926D89">
        <w:rPr>
          <w:rFonts w:ascii="Arial" w:eastAsia="Times New Roman" w:hAnsi="Arial" w:cs="Arial"/>
          <w:sz w:val="20"/>
          <w:szCs w:val="20"/>
          <w:lang w:eastAsia="en-GB"/>
        </w:rPr>
        <w:t xml:space="preserve">the ability </w:t>
      </w:r>
      <w:r w:rsidR="0081596B">
        <w:rPr>
          <w:rFonts w:ascii="Arial" w:eastAsia="Times New Roman" w:hAnsi="Arial" w:cs="Arial"/>
          <w:sz w:val="20"/>
          <w:szCs w:val="20"/>
          <w:lang w:eastAsia="en-GB"/>
        </w:rPr>
        <w:t xml:space="preserve">to work well with others by reinforcing the core pillars of team work </w:t>
      </w:r>
      <w:r w:rsidR="00DB1C87">
        <w:rPr>
          <w:rFonts w:ascii="Arial" w:eastAsia="Times New Roman" w:hAnsi="Arial" w:cs="Arial"/>
          <w:sz w:val="20"/>
          <w:szCs w:val="20"/>
          <w:lang w:eastAsia="en-GB"/>
        </w:rPr>
        <w:t xml:space="preserve">for example patience, honesty, the </w:t>
      </w:r>
      <w:r w:rsidR="008F1CE7">
        <w:rPr>
          <w:rFonts w:ascii="Arial" w:eastAsia="Times New Roman" w:hAnsi="Arial" w:cs="Arial"/>
          <w:sz w:val="20"/>
          <w:szCs w:val="20"/>
          <w:lang w:eastAsia="en-GB"/>
        </w:rPr>
        <w:t>active listening</w:t>
      </w:r>
      <w:r w:rsidR="00DB1C87">
        <w:rPr>
          <w:rFonts w:ascii="Arial" w:eastAsia="Times New Roman" w:hAnsi="Arial" w:cs="Arial"/>
          <w:sz w:val="20"/>
          <w:szCs w:val="20"/>
          <w:lang w:eastAsia="en-GB"/>
        </w:rPr>
        <w:t xml:space="preserve"> and problem solv</w:t>
      </w:r>
      <w:r w:rsidR="008F1CE7">
        <w:rPr>
          <w:rFonts w:ascii="Arial" w:eastAsia="Times New Roman" w:hAnsi="Arial" w:cs="Arial"/>
          <w:sz w:val="20"/>
          <w:szCs w:val="20"/>
          <w:lang w:eastAsia="en-GB"/>
        </w:rPr>
        <w:t>ing</w:t>
      </w:r>
      <w:r w:rsidR="00DB1C87">
        <w:rPr>
          <w:rFonts w:ascii="Arial" w:eastAsia="Times New Roman" w:hAnsi="Arial" w:cs="Arial"/>
          <w:sz w:val="20"/>
          <w:szCs w:val="20"/>
          <w:lang w:eastAsia="en-GB"/>
        </w:rPr>
        <w:t xml:space="preserve">.  </w:t>
      </w:r>
      <w:r w:rsidR="008F1CE7">
        <w:rPr>
          <w:rFonts w:ascii="Arial" w:eastAsia="Times New Roman" w:hAnsi="Arial" w:cs="Arial"/>
          <w:sz w:val="20"/>
          <w:szCs w:val="20"/>
          <w:lang w:eastAsia="en-GB"/>
        </w:rPr>
        <w:t xml:space="preserve">University courses are </w:t>
      </w:r>
      <w:r w:rsidR="001B515C">
        <w:rPr>
          <w:rFonts w:ascii="Arial" w:eastAsia="Times New Roman" w:hAnsi="Arial" w:cs="Arial"/>
          <w:sz w:val="20"/>
          <w:szCs w:val="20"/>
          <w:lang w:eastAsia="en-GB"/>
        </w:rPr>
        <w:t>now far</w:t>
      </w:r>
      <w:r w:rsidR="008F1CE7">
        <w:rPr>
          <w:rFonts w:ascii="Arial" w:eastAsia="Times New Roman" w:hAnsi="Arial" w:cs="Arial"/>
          <w:sz w:val="20"/>
          <w:szCs w:val="20"/>
          <w:lang w:eastAsia="en-GB"/>
        </w:rPr>
        <w:t xml:space="preserve"> more available </w:t>
      </w:r>
      <w:r w:rsidR="00BA2781">
        <w:rPr>
          <w:rFonts w:ascii="Arial" w:eastAsia="Times New Roman" w:hAnsi="Arial" w:cs="Arial"/>
          <w:sz w:val="20"/>
          <w:szCs w:val="20"/>
          <w:lang w:eastAsia="en-GB"/>
        </w:rPr>
        <w:t>compared to</w:t>
      </w:r>
      <w:r w:rsidR="008F1CE7">
        <w:rPr>
          <w:rFonts w:ascii="Arial" w:eastAsia="Times New Roman" w:hAnsi="Arial" w:cs="Arial"/>
          <w:sz w:val="20"/>
          <w:szCs w:val="20"/>
          <w:lang w:eastAsia="en-GB"/>
        </w:rPr>
        <w:t xml:space="preserve"> when I first started in the hospitality industry and with the rise of technology like the internet, </w:t>
      </w:r>
      <w:r w:rsidR="00BA2781">
        <w:rPr>
          <w:rFonts w:ascii="Arial" w:eastAsia="Times New Roman" w:hAnsi="Arial" w:cs="Arial"/>
          <w:sz w:val="20"/>
          <w:szCs w:val="20"/>
          <w:lang w:eastAsia="en-GB"/>
        </w:rPr>
        <w:t>gaining</w:t>
      </w:r>
      <w:r w:rsidR="008F1CE7">
        <w:rPr>
          <w:rFonts w:ascii="Arial" w:eastAsia="Times New Roman" w:hAnsi="Arial" w:cs="Arial"/>
          <w:sz w:val="20"/>
          <w:szCs w:val="20"/>
          <w:lang w:eastAsia="en-GB"/>
        </w:rPr>
        <w:t xml:space="preserve"> information like this article </w:t>
      </w:r>
      <w:r w:rsidR="00BA2781">
        <w:rPr>
          <w:rFonts w:ascii="Arial" w:eastAsia="Times New Roman" w:hAnsi="Arial" w:cs="Arial"/>
          <w:sz w:val="20"/>
          <w:szCs w:val="20"/>
          <w:lang w:eastAsia="en-GB"/>
        </w:rPr>
        <w:t xml:space="preserve">is easier and </w:t>
      </w:r>
      <w:r w:rsidR="008F1CE7">
        <w:rPr>
          <w:rFonts w:ascii="Arial" w:eastAsia="Times New Roman" w:hAnsi="Arial" w:cs="Arial"/>
          <w:sz w:val="20"/>
          <w:szCs w:val="20"/>
          <w:lang w:eastAsia="en-GB"/>
        </w:rPr>
        <w:t>more accessible</w:t>
      </w:r>
      <w:r w:rsidR="008072D2">
        <w:rPr>
          <w:rFonts w:ascii="Arial" w:eastAsia="Times New Roman" w:hAnsi="Arial" w:cs="Arial"/>
          <w:sz w:val="20"/>
          <w:szCs w:val="20"/>
          <w:lang w:eastAsia="en-GB"/>
        </w:rPr>
        <w:t>.  Because of this</w:t>
      </w:r>
      <w:r w:rsidR="008F1CE7">
        <w:rPr>
          <w:rFonts w:ascii="Arial" w:eastAsia="Times New Roman" w:hAnsi="Arial" w:cs="Arial"/>
          <w:sz w:val="20"/>
          <w:szCs w:val="20"/>
          <w:lang w:eastAsia="en-GB"/>
        </w:rPr>
        <w:t xml:space="preserve"> the key skills laid out in Smiths work can be adopted by everyone and </w:t>
      </w:r>
      <w:r w:rsidR="008072D2">
        <w:rPr>
          <w:rFonts w:ascii="Arial" w:eastAsia="Times New Roman" w:hAnsi="Arial" w:cs="Arial"/>
          <w:sz w:val="20"/>
          <w:szCs w:val="20"/>
          <w:lang w:eastAsia="en-GB"/>
        </w:rPr>
        <w:t xml:space="preserve">by doing so, </w:t>
      </w:r>
      <w:r w:rsidR="008F1CE7">
        <w:rPr>
          <w:rFonts w:ascii="Arial" w:eastAsia="Times New Roman" w:hAnsi="Arial" w:cs="Arial"/>
          <w:sz w:val="20"/>
          <w:szCs w:val="20"/>
          <w:lang w:eastAsia="en-GB"/>
        </w:rPr>
        <w:t xml:space="preserve">will greatly increase their employability. </w:t>
      </w:r>
    </w:p>
    <w:p w14:paraId="1859FD97" w14:textId="3939CE05" w:rsidR="00BA2781" w:rsidRDefault="00BA2781" w:rsidP="00BA2781">
      <w:pPr>
        <w:shd w:val="clear" w:color="auto" w:fill="FFFFFF"/>
        <w:textAlignment w:val="baseline"/>
        <w:rPr>
          <w:rFonts w:ascii="Arial" w:eastAsia="Times New Roman" w:hAnsi="Arial" w:cs="Arial"/>
          <w:sz w:val="20"/>
          <w:szCs w:val="20"/>
          <w:lang w:eastAsia="en-GB"/>
        </w:rPr>
      </w:pPr>
      <w:r w:rsidRPr="009325AC">
        <w:rPr>
          <w:rFonts w:ascii="Arial" w:eastAsia="Times New Roman" w:hAnsi="Arial" w:cs="Arial"/>
          <w:sz w:val="20"/>
          <w:szCs w:val="20"/>
          <w:lang w:eastAsia="en-GB"/>
        </w:rPr>
        <w:t xml:space="preserve">     The additional benefits to </w:t>
      </w:r>
      <w:r w:rsidR="009325AC" w:rsidRPr="009325AC">
        <w:rPr>
          <w:rFonts w:ascii="Arial" w:eastAsia="Times New Roman" w:hAnsi="Arial" w:cs="Arial"/>
          <w:sz w:val="20"/>
          <w:szCs w:val="20"/>
          <w:lang w:eastAsia="en-GB"/>
        </w:rPr>
        <w:t xml:space="preserve">this kind of information </w:t>
      </w:r>
      <w:r w:rsidR="00832AFD">
        <w:rPr>
          <w:rFonts w:ascii="Arial" w:eastAsia="Times New Roman" w:hAnsi="Arial" w:cs="Arial"/>
          <w:sz w:val="20"/>
          <w:szCs w:val="20"/>
          <w:lang w:eastAsia="en-GB"/>
        </w:rPr>
        <w:t xml:space="preserve">becoming </w:t>
      </w:r>
      <w:r w:rsidR="00832AFD" w:rsidRPr="009325AC">
        <w:rPr>
          <w:rFonts w:ascii="Arial" w:eastAsia="Times New Roman" w:hAnsi="Arial" w:cs="Arial"/>
          <w:sz w:val="20"/>
          <w:szCs w:val="20"/>
          <w:lang w:eastAsia="en-GB"/>
        </w:rPr>
        <w:t xml:space="preserve">widely available </w:t>
      </w:r>
      <w:r w:rsidR="009325AC" w:rsidRPr="009325AC">
        <w:rPr>
          <w:rFonts w:ascii="Arial" w:eastAsia="Times New Roman" w:hAnsi="Arial" w:cs="Arial"/>
          <w:sz w:val="20"/>
          <w:szCs w:val="20"/>
          <w:lang w:eastAsia="en-GB"/>
        </w:rPr>
        <w:t>will result in the</w:t>
      </w:r>
      <w:r w:rsidRPr="009325AC">
        <w:rPr>
          <w:rFonts w:ascii="Arial" w:eastAsia="Times New Roman" w:hAnsi="Arial" w:cs="Arial"/>
          <w:sz w:val="20"/>
          <w:szCs w:val="20"/>
          <w:lang w:eastAsia="en-GB"/>
        </w:rPr>
        <w:t xml:space="preserve"> quality of service </w:t>
      </w:r>
      <w:r w:rsidR="009325AC" w:rsidRPr="009325AC">
        <w:rPr>
          <w:rFonts w:ascii="Arial" w:eastAsia="Times New Roman" w:hAnsi="Arial" w:cs="Arial"/>
          <w:sz w:val="20"/>
          <w:szCs w:val="20"/>
          <w:lang w:eastAsia="en-GB"/>
        </w:rPr>
        <w:t>going up overall.</w:t>
      </w:r>
      <w:r w:rsidR="009325AC">
        <w:rPr>
          <w:rFonts w:ascii="Arial" w:eastAsia="Times New Roman" w:hAnsi="Arial" w:cs="Arial"/>
          <w:sz w:val="20"/>
          <w:szCs w:val="20"/>
          <w:lang w:eastAsia="en-GB"/>
        </w:rPr>
        <w:t xml:space="preserve">  </w:t>
      </w:r>
      <w:r w:rsidR="00832AFD">
        <w:rPr>
          <w:rFonts w:ascii="Arial" w:eastAsia="Times New Roman" w:hAnsi="Arial" w:cs="Arial"/>
          <w:sz w:val="20"/>
          <w:szCs w:val="20"/>
          <w:lang w:eastAsia="en-GB"/>
        </w:rPr>
        <w:t>However,</w:t>
      </w:r>
      <w:r w:rsidR="009325AC">
        <w:rPr>
          <w:rFonts w:ascii="Arial" w:eastAsia="Times New Roman" w:hAnsi="Arial" w:cs="Arial"/>
          <w:sz w:val="20"/>
          <w:szCs w:val="20"/>
          <w:lang w:eastAsia="en-GB"/>
        </w:rPr>
        <w:t xml:space="preserve"> this can only be </w:t>
      </w:r>
      <w:r w:rsidR="00832AFD">
        <w:rPr>
          <w:rFonts w:ascii="Arial" w:eastAsia="Times New Roman" w:hAnsi="Arial" w:cs="Arial"/>
          <w:sz w:val="20"/>
          <w:szCs w:val="20"/>
          <w:lang w:eastAsia="en-GB"/>
        </w:rPr>
        <w:t>achieved</w:t>
      </w:r>
      <w:r w:rsidR="009325AC">
        <w:rPr>
          <w:rFonts w:ascii="Arial" w:eastAsia="Times New Roman" w:hAnsi="Arial" w:cs="Arial"/>
          <w:sz w:val="20"/>
          <w:szCs w:val="20"/>
          <w:lang w:eastAsia="en-GB"/>
        </w:rPr>
        <w:t xml:space="preserve"> if the foundations </w:t>
      </w:r>
      <w:r w:rsidR="00832AFD">
        <w:rPr>
          <w:rFonts w:ascii="Arial" w:eastAsia="Times New Roman" w:hAnsi="Arial" w:cs="Arial"/>
          <w:sz w:val="20"/>
          <w:szCs w:val="20"/>
          <w:lang w:eastAsia="en-GB"/>
        </w:rPr>
        <w:t>spoken about by Smith are adopted.  To demonstrate, if a colleague is unable to practice patience this may result in an outburst towards a team member which reduces moral or worse they show anger towards a client which will have an impact on the companies reputation.</w:t>
      </w:r>
    </w:p>
    <w:p w14:paraId="3D7F5B66" w14:textId="59E23F4E" w:rsidR="006E03B3" w:rsidRDefault="006E03B3" w:rsidP="00A77F05">
      <w:pPr>
        <w:shd w:val="clear" w:color="auto" w:fill="FFFFFF"/>
        <w:spacing w:after="90"/>
        <w:outlineLvl w:val="1"/>
        <w:rPr>
          <w:rFonts w:ascii="Arial" w:eastAsia="Times New Roman" w:hAnsi="Arial" w:cs="Arial"/>
          <w:sz w:val="20"/>
          <w:szCs w:val="20"/>
          <w:lang w:eastAsia="en-GB"/>
        </w:rPr>
      </w:pPr>
    </w:p>
    <w:p w14:paraId="57A378B6" w14:textId="355AD51B" w:rsidR="006E03B3" w:rsidRDefault="006E03B3" w:rsidP="00A77F05">
      <w:pPr>
        <w:shd w:val="clear" w:color="auto" w:fill="FFFFFF"/>
        <w:spacing w:after="90"/>
        <w:outlineLvl w:val="1"/>
        <w:rPr>
          <w:rFonts w:ascii="Arial" w:eastAsia="Times New Roman" w:hAnsi="Arial" w:cs="Arial"/>
          <w:sz w:val="20"/>
          <w:szCs w:val="20"/>
          <w:lang w:eastAsia="en-GB"/>
        </w:rPr>
      </w:pPr>
    </w:p>
    <w:p w14:paraId="78AE315D" w14:textId="4DA8C4B4" w:rsidR="006E03B3" w:rsidRDefault="006E03B3" w:rsidP="00A77F05">
      <w:pPr>
        <w:shd w:val="clear" w:color="auto" w:fill="FFFFFF"/>
        <w:spacing w:after="90"/>
        <w:outlineLvl w:val="1"/>
        <w:rPr>
          <w:rFonts w:ascii="Arial" w:eastAsia="Times New Roman" w:hAnsi="Arial" w:cs="Arial"/>
          <w:sz w:val="20"/>
          <w:szCs w:val="20"/>
          <w:lang w:eastAsia="en-GB"/>
        </w:rPr>
      </w:pPr>
    </w:p>
    <w:p w14:paraId="5E8F1A69" w14:textId="32F51300" w:rsidR="006E03B3" w:rsidRDefault="006E03B3" w:rsidP="00A77F05">
      <w:pPr>
        <w:shd w:val="clear" w:color="auto" w:fill="FFFFFF"/>
        <w:spacing w:after="90"/>
        <w:outlineLvl w:val="1"/>
        <w:rPr>
          <w:rFonts w:ascii="Arial" w:eastAsia="Times New Roman" w:hAnsi="Arial" w:cs="Arial"/>
          <w:sz w:val="20"/>
          <w:szCs w:val="20"/>
          <w:lang w:eastAsia="en-GB"/>
        </w:rPr>
      </w:pPr>
    </w:p>
    <w:p w14:paraId="7EE6AD34" w14:textId="728FABA8" w:rsidR="006E03B3" w:rsidRDefault="006E03B3" w:rsidP="00A77F05">
      <w:pPr>
        <w:shd w:val="clear" w:color="auto" w:fill="FFFFFF"/>
        <w:spacing w:after="90"/>
        <w:outlineLvl w:val="1"/>
        <w:rPr>
          <w:rFonts w:ascii="Arial" w:eastAsia="Times New Roman" w:hAnsi="Arial" w:cs="Arial"/>
          <w:sz w:val="20"/>
          <w:szCs w:val="20"/>
          <w:lang w:eastAsia="en-GB"/>
        </w:rPr>
      </w:pPr>
    </w:p>
    <w:p w14:paraId="0CB95155" w14:textId="3C71E2C0" w:rsidR="006E03B3" w:rsidRDefault="006E03B3" w:rsidP="00A77F05">
      <w:pPr>
        <w:shd w:val="clear" w:color="auto" w:fill="FFFFFF"/>
        <w:spacing w:after="90"/>
        <w:outlineLvl w:val="1"/>
        <w:rPr>
          <w:rFonts w:ascii="Arial" w:eastAsia="Times New Roman" w:hAnsi="Arial" w:cs="Arial"/>
          <w:sz w:val="20"/>
          <w:szCs w:val="20"/>
          <w:lang w:eastAsia="en-GB"/>
        </w:rPr>
      </w:pPr>
    </w:p>
    <w:p w14:paraId="7814B46A" w14:textId="4D5A5073" w:rsidR="006E03B3" w:rsidRDefault="006E03B3" w:rsidP="00A77F05">
      <w:pPr>
        <w:shd w:val="clear" w:color="auto" w:fill="FFFFFF"/>
        <w:spacing w:after="90"/>
        <w:outlineLvl w:val="1"/>
        <w:rPr>
          <w:rFonts w:ascii="Arial" w:eastAsia="Times New Roman" w:hAnsi="Arial" w:cs="Arial"/>
          <w:sz w:val="20"/>
          <w:szCs w:val="20"/>
          <w:lang w:eastAsia="en-GB"/>
        </w:rPr>
      </w:pPr>
    </w:p>
    <w:p w14:paraId="1CCD350E" w14:textId="0779156F" w:rsidR="006E03B3" w:rsidRDefault="006E03B3" w:rsidP="00A77F05">
      <w:pPr>
        <w:shd w:val="clear" w:color="auto" w:fill="FFFFFF"/>
        <w:spacing w:after="90"/>
        <w:outlineLvl w:val="1"/>
        <w:rPr>
          <w:rFonts w:ascii="Arial" w:eastAsia="Times New Roman" w:hAnsi="Arial" w:cs="Arial"/>
          <w:sz w:val="20"/>
          <w:szCs w:val="20"/>
          <w:lang w:eastAsia="en-GB"/>
        </w:rPr>
      </w:pPr>
    </w:p>
    <w:p w14:paraId="4B37F168" w14:textId="3C34F175" w:rsidR="006E03B3" w:rsidRDefault="006E03B3" w:rsidP="00A77F05">
      <w:pPr>
        <w:shd w:val="clear" w:color="auto" w:fill="FFFFFF"/>
        <w:spacing w:after="90"/>
        <w:outlineLvl w:val="1"/>
        <w:rPr>
          <w:rFonts w:ascii="Arial" w:eastAsia="Times New Roman" w:hAnsi="Arial" w:cs="Arial"/>
          <w:sz w:val="20"/>
          <w:szCs w:val="20"/>
          <w:lang w:eastAsia="en-GB"/>
        </w:rPr>
      </w:pPr>
    </w:p>
    <w:p w14:paraId="561FE4B4" w14:textId="2095A702" w:rsidR="006E03B3" w:rsidRDefault="006E03B3" w:rsidP="00A77F05">
      <w:pPr>
        <w:shd w:val="clear" w:color="auto" w:fill="FFFFFF"/>
        <w:spacing w:after="90"/>
        <w:outlineLvl w:val="1"/>
        <w:rPr>
          <w:rFonts w:ascii="Arial" w:eastAsia="Times New Roman" w:hAnsi="Arial" w:cs="Arial"/>
          <w:sz w:val="20"/>
          <w:szCs w:val="20"/>
          <w:lang w:eastAsia="en-GB"/>
        </w:rPr>
      </w:pPr>
    </w:p>
    <w:p w14:paraId="2834B47F" w14:textId="08FD2B88" w:rsidR="006E03B3" w:rsidRDefault="006E03B3" w:rsidP="00A77F05">
      <w:pPr>
        <w:shd w:val="clear" w:color="auto" w:fill="FFFFFF"/>
        <w:spacing w:after="90"/>
        <w:outlineLvl w:val="1"/>
        <w:rPr>
          <w:rFonts w:ascii="Arial" w:eastAsia="Times New Roman" w:hAnsi="Arial" w:cs="Arial"/>
          <w:sz w:val="20"/>
          <w:szCs w:val="20"/>
          <w:lang w:eastAsia="en-GB"/>
        </w:rPr>
      </w:pPr>
    </w:p>
    <w:p w14:paraId="737BA724" w14:textId="69C80CC2" w:rsidR="006E03B3" w:rsidRDefault="006E03B3" w:rsidP="00A77F05">
      <w:pPr>
        <w:shd w:val="clear" w:color="auto" w:fill="FFFFFF"/>
        <w:spacing w:after="90"/>
        <w:outlineLvl w:val="1"/>
        <w:rPr>
          <w:rFonts w:ascii="Arial" w:eastAsia="Times New Roman" w:hAnsi="Arial" w:cs="Arial"/>
          <w:sz w:val="20"/>
          <w:szCs w:val="20"/>
          <w:lang w:eastAsia="en-GB"/>
        </w:rPr>
      </w:pPr>
    </w:p>
    <w:p w14:paraId="3A9E51E8" w14:textId="66B90C8B" w:rsidR="006E03B3" w:rsidRDefault="006E03B3" w:rsidP="00A77F05">
      <w:pPr>
        <w:shd w:val="clear" w:color="auto" w:fill="FFFFFF"/>
        <w:spacing w:after="90"/>
        <w:outlineLvl w:val="1"/>
        <w:rPr>
          <w:rFonts w:ascii="Arial" w:eastAsia="Times New Roman" w:hAnsi="Arial" w:cs="Arial"/>
          <w:sz w:val="20"/>
          <w:szCs w:val="20"/>
          <w:lang w:eastAsia="en-GB"/>
        </w:rPr>
      </w:pPr>
    </w:p>
    <w:p w14:paraId="64231379" w14:textId="5B9AE9CF" w:rsidR="006E03B3" w:rsidRDefault="00832AFD" w:rsidP="00832AFD">
      <w:pPr>
        <w:shd w:val="clear" w:color="auto" w:fill="FFFFFF"/>
        <w:spacing w:after="90"/>
        <w:jc w:val="right"/>
        <w:outlineLvl w:val="1"/>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14:paraId="45B19F0F" w14:textId="4A2FD804" w:rsidR="006E03B3" w:rsidRDefault="006E03B3" w:rsidP="00A77F05">
      <w:pPr>
        <w:shd w:val="clear" w:color="auto" w:fill="FFFFFF"/>
        <w:spacing w:after="90"/>
        <w:outlineLvl w:val="1"/>
        <w:rPr>
          <w:rFonts w:ascii="Arial" w:eastAsia="Times New Roman" w:hAnsi="Arial" w:cs="Arial"/>
          <w:sz w:val="20"/>
          <w:szCs w:val="20"/>
          <w:lang w:eastAsia="en-GB"/>
        </w:rPr>
      </w:pPr>
    </w:p>
    <w:p w14:paraId="287EFBEE" w14:textId="2A939136" w:rsidR="006E03B3" w:rsidRDefault="006E03B3" w:rsidP="00A77F05">
      <w:pPr>
        <w:shd w:val="clear" w:color="auto" w:fill="FFFFFF"/>
        <w:spacing w:after="90"/>
        <w:outlineLvl w:val="1"/>
        <w:rPr>
          <w:rFonts w:ascii="Arial" w:eastAsia="Times New Roman" w:hAnsi="Arial" w:cs="Arial"/>
          <w:sz w:val="20"/>
          <w:szCs w:val="20"/>
          <w:lang w:eastAsia="en-GB"/>
        </w:rPr>
      </w:pPr>
    </w:p>
    <w:p w14:paraId="7A367D7C" w14:textId="1778F915" w:rsidR="006E03B3" w:rsidRDefault="006E03B3" w:rsidP="00A77F05">
      <w:pPr>
        <w:shd w:val="clear" w:color="auto" w:fill="FFFFFF"/>
        <w:spacing w:after="90"/>
        <w:outlineLvl w:val="1"/>
        <w:rPr>
          <w:rFonts w:ascii="Arial" w:eastAsia="Times New Roman" w:hAnsi="Arial" w:cs="Arial"/>
          <w:sz w:val="20"/>
          <w:szCs w:val="20"/>
          <w:lang w:eastAsia="en-GB"/>
        </w:rPr>
      </w:pPr>
    </w:p>
    <w:p w14:paraId="16F857FF" w14:textId="5054A269" w:rsidR="006E03B3" w:rsidRDefault="006E03B3" w:rsidP="00A77F05">
      <w:pPr>
        <w:shd w:val="clear" w:color="auto" w:fill="FFFFFF"/>
        <w:spacing w:after="90"/>
        <w:outlineLvl w:val="1"/>
        <w:rPr>
          <w:rFonts w:ascii="Arial" w:eastAsia="Times New Roman" w:hAnsi="Arial" w:cs="Arial"/>
          <w:sz w:val="20"/>
          <w:szCs w:val="20"/>
          <w:lang w:eastAsia="en-GB"/>
        </w:rPr>
      </w:pPr>
    </w:p>
    <w:p w14:paraId="59E768A4" w14:textId="1DA634E5" w:rsidR="006E03B3" w:rsidRDefault="006E03B3" w:rsidP="00A77F05">
      <w:pPr>
        <w:shd w:val="clear" w:color="auto" w:fill="FFFFFF"/>
        <w:spacing w:after="90"/>
        <w:outlineLvl w:val="1"/>
        <w:rPr>
          <w:rFonts w:ascii="Arial" w:eastAsia="Times New Roman" w:hAnsi="Arial" w:cs="Arial"/>
          <w:sz w:val="20"/>
          <w:szCs w:val="20"/>
          <w:lang w:eastAsia="en-GB"/>
        </w:rPr>
      </w:pPr>
    </w:p>
    <w:p w14:paraId="0C47FC74" w14:textId="40AC97A7" w:rsidR="006E03B3" w:rsidRDefault="006E03B3" w:rsidP="00A77F05">
      <w:pPr>
        <w:shd w:val="clear" w:color="auto" w:fill="FFFFFF"/>
        <w:spacing w:after="90"/>
        <w:outlineLvl w:val="1"/>
        <w:rPr>
          <w:rFonts w:ascii="Arial" w:eastAsia="Times New Roman" w:hAnsi="Arial" w:cs="Arial"/>
          <w:sz w:val="20"/>
          <w:szCs w:val="20"/>
          <w:lang w:eastAsia="en-GB"/>
        </w:rPr>
      </w:pPr>
    </w:p>
    <w:p w14:paraId="3842AD45" w14:textId="70FE1478" w:rsidR="006E03B3" w:rsidRDefault="006E03B3" w:rsidP="00A77F05">
      <w:pPr>
        <w:shd w:val="clear" w:color="auto" w:fill="FFFFFF"/>
        <w:spacing w:after="90"/>
        <w:outlineLvl w:val="1"/>
        <w:rPr>
          <w:rFonts w:ascii="Arial" w:eastAsia="Times New Roman" w:hAnsi="Arial" w:cs="Arial"/>
          <w:sz w:val="20"/>
          <w:szCs w:val="20"/>
          <w:lang w:eastAsia="en-GB"/>
        </w:rPr>
      </w:pPr>
    </w:p>
    <w:p w14:paraId="5E6428B7" w14:textId="437AEEB0" w:rsidR="006E03B3" w:rsidRDefault="006E03B3" w:rsidP="00A77F05">
      <w:pPr>
        <w:shd w:val="clear" w:color="auto" w:fill="FFFFFF"/>
        <w:spacing w:after="90"/>
        <w:outlineLvl w:val="1"/>
        <w:rPr>
          <w:rFonts w:ascii="Arial" w:eastAsia="Times New Roman" w:hAnsi="Arial" w:cs="Arial"/>
          <w:sz w:val="20"/>
          <w:szCs w:val="20"/>
          <w:lang w:eastAsia="en-GB"/>
        </w:rPr>
      </w:pPr>
    </w:p>
    <w:p w14:paraId="5E23B997" w14:textId="1B93C607" w:rsidR="006E03B3" w:rsidRDefault="006E03B3" w:rsidP="00A77F05">
      <w:pPr>
        <w:shd w:val="clear" w:color="auto" w:fill="FFFFFF"/>
        <w:spacing w:after="90"/>
        <w:outlineLvl w:val="1"/>
        <w:rPr>
          <w:rFonts w:ascii="Arial" w:eastAsia="Times New Roman" w:hAnsi="Arial" w:cs="Arial"/>
          <w:sz w:val="20"/>
          <w:szCs w:val="20"/>
          <w:lang w:eastAsia="en-GB"/>
        </w:rPr>
      </w:pPr>
    </w:p>
    <w:p w14:paraId="0F20AACD" w14:textId="73452D0C" w:rsidR="006E03B3" w:rsidRDefault="006E03B3" w:rsidP="00A77F05">
      <w:pPr>
        <w:shd w:val="clear" w:color="auto" w:fill="FFFFFF"/>
        <w:spacing w:after="90"/>
        <w:outlineLvl w:val="1"/>
        <w:rPr>
          <w:rFonts w:ascii="Arial" w:eastAsia="Times New Roman" w:hAnsi="Arial" w:cs="Arial"/>
          <w:sz w:val="20"/>
          <w:szCs w:val="20"/>
          <w:lang w:eastAsia="en-GB"/>
        </w:rPr>
      </w:pPr>
    </w:p>
    <w:p w14:paraId="3FDE1680" w14:textId="46121121" w:rsidR="006E03B3" w:rsidRDefault="006E03B3" w:rsidP="00A77F05">
      <w:pPr>
        <w:shd w:val="clear" w:color="auto" w:fill="FFFFFF"/>
        <w:spacing w:after="90"/>
        <w:outlineLvl w:val="1"/>
        <w:rPr>
          <w:rFonts w:ascii="Arial" w:eastAsia="Times New Roman" w:hAnsi="Arial" w:cs="Arial"/>
          <w:sz w:val="20"/>
          <w:szCs w:val="20"/>
          <w:lang w:eastAsia="en-GB"/>
        </w:rPr>
      </w:pPr>
    </w:p>
    <w:p w14:paraId="3E27F6A8" w14:textId="1E2E5271" w:rsidR="006E03B3" w:rsidRDefault="006E03B3" w:rsidP="00A77F05">
      <w:pPr>
        <w:shd w:val="clear" w:color="auto" w:fill="FFFFFF"/>
        <w:spacing w:after="90"/>
        <w:outlineLvl w:val="1"/>
        <w:rPr>
          <w:rFonts w:ascii="Arial" w:eastAsia="Times New Roman" w:hAnsi="Arial" w:cs="Arial"/>
          <w:sz w:val="20"/>
          <w:szCs w:val="20"/>
          <w:lang w:eastAsia="en-GB"/>
        </w:rPr>
      </w:pPr>
    </w:p>
    <w:p w14:paraId="721D707F" w14:textId="6E71A1DC" w:rsidR="006E03B3" w:rsidRDefault="006E03B3" w:rsidP="00A77F05">
      <w:pPr>
        <w:shd w:val="clear" w:color="auto" w:fill="FFFFFF"/>
        <w:spacing w:after="90"/>
        <w:outlineLvl w:val="1"/>
        <w:rPr>
          <w:rFonts w:ascii="Arial" w:eastAsia="Times New Roman" w:hAnsi="Arial" w:cs="Arial"/>
          <w:sz w:val="20"/>
          <w:szCs w:val="20"/>
          <w:lang w:eastAsia="en-GB"/>
        </w:rPr>
      </w:pPr>
    </w:p>
    <w:p w14:paraId="185B5A27" w14:textId="039E4CEF" w:rsidR="006E03B3" w:rsidRDefault="006E03B3" w:rsidP="00A77F05">
      <w:pPr>
        <w:shd w:val="clear" w:color="auto" w:fill="FFFFFF"/>
        <w:spacing w:after="90"/>
        <w:outlineLvl w:val="1"/>
        <w:rPr>
          <w:rFonts w:ascii="Arial" w:eastAsia="Times New Roman" w:hAnsi="Arial" w:cs="Arial"/>
          <w:sz w:val="20"/>
          <w:szCs w:val="20"/>
          <w:lang w:eastAsia="en-GB"/>
        </w:rPr>
      </w:pPr>
    </w:p>
    <w:p w14:paraId="6AFA1A3A" w14:textId="17CD261F" w:rsidR="006E03B3" w:rsidRDefault="006E03B3" w:rsidP="00A77F05">
      <w:pPr>
        <w:shd w:val="clear" w:color="auto" w:fill="FFFFFF"/>
        <w:spacing w:after="90"/>
        <w:outlineLvl w:val="1"/>
        <w:rPr>
          <w:rFonts w:ascii="Arial" w:eastAsia="Times New Roman" w:hAnsi="Arial" w:cs="Arial"/>
          <w:sz w:val="20"/>
          <w:szCs w:val="20"/>
          <w:lang w:eastAsia="en-GB"/>
        </w:rPr>
      </w:pPr>
    </w:p>
    <w:p w14:paraId="343C4143" w14:textId="06A0848E" w:rsidR="006E03B3" w:rsidRDefault="006E03B3" w:rsidP="00A77F05">
      <w:pPr>
        <w:shd w:val="clear" w:color="auto" w:fill="FFFFFF"/>
        <w:spacing w:after="90"/>
        <w:outlineLvl w:val="1"/>
        <w:rPr>
          <w:rFonts w:ascii="Arial" w:eastAsia="Times New Roman" w:hAnsi="Arial" w:cs="Arial"/>
          <w:sz w:val="20"/>
          <w:szCs w:val="20"/>
          <w:lang w:eastAsia="en-GB"/>
        </w:rPr>
      </w:pPr>
    </w:p>
    <w:p w14:paraId="5709ED90" w14:textId="32EB8D12" w:rsidR="006E03B3" w:rsidRDefault="006E03B3" w:rsidP="00A77F05">
      <w:pPr>
        <w:shd w:val="clear" w:color="auto" w:fill="FFFFFF"/>
        <w:spacing w:after="90"/>
        <w:outlineLvl w:val="1"/>
        <w:rPr>
          <w:rFonts w:ascii="Arial" w:eastAsia="Times New Roman" w:hAnsi="Arial" w:cs="Arial"/>
          <w:sz w:val="20"/>
          <w:szCs w:val="20"/>
          <w:lang w:eastAsia="en-GB"/>
        </w:rPr>
      </w:pPr>
    </w:p>
    <w:p w14:paraId="118FCAA0" w14:textId="545D22DB" w:rsidR="006E03B3" w:rsidRDefault="006E03B3" w:rsidP="00A77F05">
      <w:pPr>
        <w:shd w:val="clear" w:color="auto" w:fill="FFFFFF"/>
        <w:spacing w:after="90"/>
        <w:outlineLvl w:val="1"/>
        <w:rPr>
          <w:rFonts w:ascii="Arial" w:eastAsia="Times New Roman" w:hAnsi="Arial" w:cs="Arial"/>
          <w:sz w:val="20"/>
          <w:szCs w:val="20"/>
          <w:lang w:eastAsia="en-GB"/>
        </w:rPr>
      </w:pPr>
    </w:p>
    <w:p w14:paraId="140F1762" w14:textId="77777777" w:rsidR="006E03B3" w:rsidRDefault="006E03B3" w:rsidP="00A77F05">
      <w:pPr>
        <w:shd w:val="clear" w:color="auto" w:fill="FFFFFF"/>
        <w:spacing w:after="90"/>
        <w:outlineLvl w:val="1"/>
        <w:rPr>
          <w:rFonts w:ascii="Arial" w:eastAsia="Times New Roman" w:hAnsi="Arial" w:cs="Arial"/>
          <w:sz w:val="20"/>
          <w:szCs w:val="20"/>
          <w:lang w:eastAsia="en-GB"/>
        </w:rPr>
      </w:pPr>
    </w:p>
    <w:p w14:paraId="38F8F53F" w14:textId="77777777" w:rsidR="009E75F8" w:rsidRDefault="009E75F8" w:rsidP="00A77F05">
      <w:pPr>
        <w:shd w:val="clear" w:color="auto" w:fill="FFFFFF"/>
        <w:spacing w:after="90"/>
        <w:outlineLvl w:val="1"/>
        <w:rPr>
          <w:rFonts w:ascii="Arial" w:eastAsia="Times New Roman" w:hAnsi="Arial" w:cs="Arial"/>
          <w:sz w:val="20"/>
          <w:szCs w:val="20"/>
          <w:lang w:eastAsia="en-GB"/>
        </w:rPr>
      </w:pPr>
    </w:p>
    <w:p w14:paraId="431595C0" w14:textId="6B9DB598" w:rsidR="006E03B3" w:rsidRDefault="006E03B3" w:rsidP="006E03B3">
      <w:pPr>
        <w:pStyle w:val="Heading3"/>
        <w:ind w:left="270"/>
      </w:pPr>
      <w:r>
        <w:rPr>
          <w:sz w:val="20"/>
          <w:szCs w:val="20"/>
          <w:lang w:eastAsia="en-GB"/>
        </w:rPr>
        <w:lastRenderedPageBreak/>
        <w:tab/>
      </w:r>
      <w:r>
        <w:rPr>
          <w:rFonts w:ascii="Calibri" w:hAnsi="Calibri"/>
          <w:noProof/>
        </w:rPr>
        <w:drawing>
          <wp:inline distT="0" distB="0" distL="0" distR="0" wp14:anchorId="509D716F" wp14:editId="0848CAEE">
            <wp:extent cx="1470660" cy="5867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70660" cy="586740"/>
                    </a:xfrm>
                    <a:prstGeom prst="rect">
                      <a:avLst/>
                    </a:prstGeom>
                    <a:noFill/>
                    <a:ln>
                      <a:noFill/>
                    </a:ln>
                  </pic:spPr>
                </pic:pic>
              </a:graphicData>
            </a:graphic>
          </wp:inline>
        </w:drawing>
      </w:r>
      <w:r>
        <w:rPr>
          <w:rFonts w:ascii="Calibri" w:hAnsi="Calibri"/>
        </w:rPr>
        <w:tab/>
      </w:r>
      <w:r>
        <w:rPr>
          <w:rFonts w:ascii="Calibri" w:hAnsi="Calibri"/>
        </w:rPr>
        <w:tab/>
      </w:r>
      <w:r>
        <w:rPr>
          <w:rFonts w:ascii="Calibri" w:hAnsi="Calibri"/>
        </w:rPr>
        <w:tab/>
      </w:r>
      <w:r>
        <w:rPr>
          <w:rFonts w:ascii="Calibri" w:hAnsi="Calibri"/>
          <w:u w:val="single"/>
        </w:rPr>
        <w:t>SWOT A</w:t>
      </w:r>
      <w:r w:rsidRPr="008D0FC5">
        <w:rPr>
          <w:rFonts w:ascii="Calibri" w:hAnsi="Calibri"/>
          <w:u w:val="single"/>
        </w:rPr>
        <w:t>nalysis (Personal)</w:t>
      </w:r>
    </w:p>
    <w:p w14:paraId="2E1ECC34" w14:textId="77777777" w:rsidR="006E03B3" w:rsidRDefault="006E03B3" w:rsidP="006E03B3"/>
    <w:p w14:paraId="6E8CBE7B" w14:textId="77777777" w:rsidR="006E03B3" w:rsidRDefault="006E03B3" w:rsidP="006E03B3"/>
    <w:p w14:paraId="28745B7D" w14:textId="2200CCB1" w:rsidR="006E03B3" w:rsidRDefault="006E03B3" w:rsidP="006E03B3">
      <w:r>
        <w:tab/>
        <w:t>Name: Laszlo Gamsz</w:t>
      </w:r>
      <w:r>
        <w:tab/>
      </w:r>
      <w:r>
        <w:tab/>
      </w:r>
      <w:r>
        <w:tab/>
      </w:r>
      <w:r>
        <w:tab/>
      </w:r>
      <w:r>
        <w:tab/>
      </w:r>
      <w:r>
        <w:tab/>
        <w:t>Student ID:  1922117</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2"/>
        <w:gridCol w:w="4514"/>
      </w:tblGrid>
      <w:tr w:rsidR="006E03B3" w:rsidRPr="004746F4" w14:paraId="36BAB723" w14:textId="77777777" w:rsidTr="006E03B3">
        <w:trPr>
          <w:trHeight w:val="5570"/>
          <w:jc w:val="center"/>
        </w:trPr>
        <w:tc>
          <w:tcPr>
            <w:tcW w:w="4502" w:type="dxa"/>
          </w:tcPr>
          <w:p w14:paraId="30AEB12C" w14:textId="77777777" w:rsidR="006E03B3" w:rsidRDefault="006E03B3" w:rsidP="006C1F70">
            <w:pPr>
              <w:pStyle w:val="Heading3"/>
              <w:jc w:val="center"/>
              <w:rPr>
                <w:rFonts w:ascii="Calibri" w:hAnsi="Calibri"/>
              </w:rPr>
            </w:pPr>
            <w:r w:rsidRPr="004746F4">
              <w:rPr>
                <w:rFonts w:ascii="Calibri" w:hAnsi="Calibri"/>
              </w:rPr>
              <w:t>Strengths</w:t>
            </w:r>
          </w:p>
          <w:p w14:paraId="38CFA74C" w14:textId="77777777" w:rsidR="006E03B3" w:rsidRDefault="006E03B3" w:rsidP="006C1F70"/>
          <w:p w14:paraId="1151DEF0" w14:textId="77777777" w:rsidR="006E03B3" w:rsidRDefault="006E03B3" w:rsidP="006C1F70">
            <w:r>
              <w:t>Many years of experiences in high quality hotels, golf courses, cruise ships and luxury residential apartments.</w:t>
            </w:r>
          </w:p>
          <w:p w14:paraId="0CE245E1" w14:textId="77777777" w:rsidR="006E03B3" w:rsidRDefault="006E03B3" w:rsidP="006C1F70">
            <w:r>
              <w:t>Hungarian “A” Category Hotel and Catering Manager Degree.</w:t>
            </w:r>
          </w:p>
          <w:p w14:paraId="5F9F6E0D" w14:textId="77777777" w:rsidR="006E03B3" w:rsidRDefault="006E03B3" w:rsidP="006C1F70">
            <w:r>
              <w:t xml:space="preserve">Team Manger English Degree, SIA Door Supervisor License, Personal License, </w:t>
            </w:r>
          </w:p>
          <w:p w14:paraId="024DD419" w14:textId="77777777" w:rsidR="006E03B3" w:rsidRDefault="006E03B3" w:rsidP="006C1F70">
            <w:r>
              <w:t>Good skills for hospitality and management.</w:t>
            </w:r>
          </w:p>
          <w:p w14:paraId="7ECE81B8" w14:textId="77777777" w:rsidR="006E03B3" w:rsidRDefault="006E03B3" w:rsidP="006C1F70">
            <w:r>
              <w:t>References from 5 Star and 5 Red Star Hotels and ship cruises.</w:t>
            </w:r>
          </w:p>
          <w:p w14:paraId="53536A5A" w14:textId="77777777" w:rsidR="006E03B3" w:rsidRPr="006506E8" w:rsidRDefault="006E03B3" w:rsidP="006C1F70"/>
        </w:tc>
        <w:tc>
          <w:tcPr>
            <w:tcW w:w="4514" w:type="dxa"/>
          </w:tcPr>
          <w:p w14:paraId="4223EEDD" w14:textId="77777777" w:rsidR="006E03B3" w:rsidRPr="004746F4" w:rsidRDefault="006E03B3" w:rsidP="006C1F70">
            <w:pPr>
              <w:pStyle w:val="Heading3"/>
              <w:jc w:val="center"/>
              <w:rPr>
                <w:rFonts w:ascii="Calibri" w:hAnsi="Calibri"/>
              </w:rPr>
            </w:pPr>
            <w:r w:rsidRPr="004746F4">
              <w:rPr>
                <w:rFonts w:ascii="Calibri" w:hAnsi="Calibri"/>
              </w:rPr>
              <w:t>Weaknesses</w:t>
            </w:r>
          </w:p>
          <w:p w14:paraId="778F6AE6" w14:textId="77777777" w:rsidR="006E03B3" w:rsidRDefault="006E03B3" w:rsidP="006C1F70"/>
          <w:p w14:paraId="5404F8DB" w14:textId="77777777" w:rsidR="006E03B3" w:rsidRDefault="006E03B3" w:rsidP="006C1F70">
            <w:r>
              <w:t>Maximum medium level manager jobs in England.</w:t>
            </w:r>
          </w:p>
          <w:p w14:paraId="5DCBDAC6" w14:textId="77777777" w:rsidR="006E03B3" w:rsidRDefault="006E03B3" w:rsidP="006C1F70">
            <w:r>
              <w:t>Not enough high-level qualification in England.</w:t>
            </w:r>
          </w:p>
          <w:p w14:paraId="7094C960" w14:textId="77777777" w:rsidR="006E03B3" w:rsidRDefault="006E03B3" w:rsidP="006C1F70">
            <w:r>
              <w:t>Limited computer knowledge.</w:t>
            </w:r>
          </w:p>
          <w:p w14:paraId="16FE53D9" w14:textId="77777777" w:rsidR="006E03B3" w:rsidRDefault="006E03B3" w:rsidP="006C1F70">
            <w:r>
              <w:t>English communication skills must to improve.</w:t>
            </w:r>
          </w:p>
          <w:p w14:paraId="35E37BEE" w14:textId="77777777" w:rsidR="006E03B3" w:rsidRDefault="006E03B3" w:rsidP="006C1F70">
            <w:r>
              <w:t>Too open personality.</w:t>
            </w:r>
          </w:p>
          <w:p w14:paraId="731639F7" w14:textId="77777777" w:rsidR="006E03B3" w:rsidRPr="004546D3" w:rsidRDefault="006E03B3" w:rsidP="006C1F70">
            <w:r>
              <w:t>Not in the right age to start a new carrier.</w:t>
            </w:r>
          </w:p>
        </w:tc>
      </w:tr>
      <w:tr w:rsidR="006E03B3" w:rsidRPr="004746F4" w14:paraId="142CF728" w14:textId="77777777" w:rsidTr="006E03B3">
        <w:trPr>
          <w:trHeight w:val="6290"/>
          <w:jc w:val="center"/>
        </w:trPr>
        <w:tc>
          <w:tcPr>
            <w:tcW w:w="4502" w:type="dxa"/>
          </w:tcPr>
          <w:p w14:paraId="34107DAD" w14:textId="77777777" w:rsidR="006E03B3" w:rsidRPr="004746F4" w:rsidRDefault="006E03B3" w:rsidP="006C1F70">
            <w:pPr>
              <w:pStyle w:val="Heading3"/>
              <w:jc w:val="center"/>
              <w:rPr>
                <w:rFonts w:ascii="Calibri" w:hAnsi="Calibri"/>
              </w:rPr>
            </w:pPr>
            <w:r w:rsidRPr="004746F4">
              <w:rPr>
                <w:rFonts w:ascii="Calibri" w:hAnsi="Calibri"/>
              </w:rPr>
              <w:t>Opportunities</w:t>
            </w:r>
          </w:p>
          <w:p w14:paraId="77B22605" w14:textId="77777777" w:rsidR="006E03B3" w:rsidRDefault="006E03B3" w:rsidP="006C1F70">
            <w:pPr>
              <w:ind w:left="720"/>
              <w:rPr>
                <w:sz w:val="26"/>
                <w:szCs w:val="26"/>
              </w:rPr>
            </w:pPr>
          </w:p>
          <w:p w14:paraId="0869754C" w14:textId="77777777" w:rsidR="006E03B3" w:rsidRDefault="006E03B3" w:rsidP="006C1F70">
            <w:pPr>
              <w:ind w:left="720"/>
              <w:rPr>
                <w:sz w:val="26"/>
                <w:szCs w:val="26"/>
              </w:rPr>
            </w:pPr>
            <w:r>
              <w:rPr>
                <w:sz w:val="26"/>
                <w:szCs w:val="26"/>
              </w:rPr>
              <w:t>Changed in the right time from hotel business to luxury residential apartment business.</w:t>
            </w:r>
          </w:p>
          <w:p w14:paraId="50C5923D" w14:textId="77777777" w:rsidR="006E03B3" w:rsidRDefault="006E03B3" w:rsidP="006C1F70">
            <w:pPr>
              <w:ind w:left="720"/>
              <w:rPr>
                <w:sz w:val="26"/>
                <w:szCs w:val="26"/>
              </w:rPr>
            </w:pPr>
            <w:r>
              <w:rPr>
                <w:sz w:val="26"/>
                <w:szCs w:val="26"/>
              </w:rPr>
              <w:t>Work to the right company with many international luxury apartments and friendly open management.</w:t>
            </w:r>
          </w:p>
          <w:p w14:paraId="46881FC0" w14:textId="77777777" w:rsidR="006E03B3" w:rsidRDefault="006E03B3" w:rsidP="006C1F70">
            <w:pPr>
              <w:ind w:left="720"/>
              <w:rPr>
                <w:sz w:val="26"/>
                <w:szCs w:val="26"/>
              </w:rPr>
            </w:pPr>
            <w:r>
              <w:rPr>
                <w:sz w:val="26"/>
                <w:szCs w:val="26"/>
              </w:rPr>
              <w:t>12 hours work rota with plenty of days free to learn.</w:t>
            </w:r>
          </w:p>
          <w:p w14:paraId="6F36F0AC" w14:textId="77777777" w:rsidR="006E03B3" w:rsidRDefault="006E03B3" w:rsidP="006C1F70">
            <w:pPr>
              <w:ind w:left="720"/>
              <w:rPr>
                <w:sz w:val="26"/>
                <w:szCs w:val="26"/>
              </w:rPr>
            </w:pPr>
            <w:r>
              <w:rPr>
                <w:sz w:val="26"/>
                <w:szCs w:val="26"/>
              </w:rPr>
              <w:t>Live in Vauxhall the central of London and have very easy access to anywhere in London.</w:t>
            </w:r>
          </w:p>
          <w:p w14:paraId="29BBF437" w14:textId="77777777" w:rsidR="006E03B3" w:rsidRDefault="006E03B3" w:rsidP="006C1F70">
            <w:pPr>
              <w:ind w:left="720"/>
              <w:rPr>
                <w:sz w:val="26"/>
                <w:szCs w:val="26"/>
              </w:rPr>
            </w:pPr>
            <w:r>
              <w:rPr>
                <w:sz w:val="26"/>
                <w:szCs w:val="26"/>
              </w:rPr>
              <w:t>Student of one of the greatest British University and have access for the necessary knowledge for a well-paid manager job.</w:t>
            </w:r>
          </w:p>
          <w:p w14:paraId="2A94B407" w14:textId="77777777" w:rsidR="006E03B3" w:rsidRPr="004746F4" w:rsidRDefault="006E03B3" w:rsidP="006C1F70">
            <w:pPr>
              <w:ind w:left="720"/>
              <w:rPr>
                <w:sz w:val="26"/>
                <w:szCs w:val="26"/>
              </w:rPr>
            </w:pPr>
          </w:p>
        </w:tc>
        <w:tc>
          <w:tcPr>
            <w:tcW w:w="4514" w:type="dxa"/>
          </w:tcPr>
          <w:p w14:paraId="25CB466A" w14:textId="77777777" w:rsidR="006E03B3" w:rsidRPr="004746F4" w:rsidRDefault="006E03B3" w:rsidP="006C1F70">
            <w:pPr>
              <w:pStyle w:val="Heading3"/>
              <w:jc w:val="center"/>
              <w:rPr>
                <w:rFonts w:ascii="Calibri" w:hAnsi="Calibri"/>
              </w:rPr>
            </w:pPr>
            <w:r w:rsidRPr="004746F4">
              <w:rPr>
                <w:rFonts w:ascii="Calibri" w:hAnsi="Calibri"/>
              </w:rPr>
              <w:t>Threats</w:t>
            </w:r>
          </w:p>
          <w:p w14:paraId="02590A22" w14:textId="77777777" w:rsidR="006E03B3" w:rsidRDefault="006E03B3" w:rsidP="006C1F70">
            <w:pPr>
              <w:ind w:left="720"/>
              <w:rPr>
                <w:sz w:val="26"/>
                <w:szCs w:val="26"/>
              </w:rPr>
            </w:pPr>
          </w:p>
          <w:p w14:paraId="2CE6619E" w14:textId="77777777" w:rsidR="006E03B3" w:rsidRDefault="006E03B3" w:rsidP="006C1F70">
            <w:pPr>
              <w:ind w:left="720"/>
              <w:rPr>
                <w:sz w:val="26"/>
                <w:szCs w:val="26"/>
              </w:rPr>
            </w:pPr>
            <w:r>
              <w:rPr>
                <w:sz w:val="26"/>
                <w:szCs w:val="26"/>
              </w:rPr>
              <w:t>Because of the high-level virus contamination and the Brexit fears, not London is the main destination for luxury residential apartments any longer.</w:t>
            </w:r>
          </w:p>
          <w:p w14:paraId="1D3BA4C6" w14:textId="77777777" w:rsidR="006E03B3" w:rsidRPr="004746F4" w:rsidRDefault="006E03B3" w:rsidP="006C1F70">
            <w:pPr>
              <w:ind w:left="720"/>
              <w:rPr>
                <w:sz w:val="26"/>
                <w:szCs w:val="26"/>
              </w:rPr>
            </w:pPr>
            <w:r>
              <w:rPr>
                <w:sz w:val="26"/>
                <w:szCs w:val="26"/>
              </w:rPr>
              <w:t>My age is too high to get easily good management job even with the right qualification.</w:t>
            </w:r>
          </w:p>
        </w:tc>
      </w:tr>
    </w:tbl>
    <w:p w14:paraId="1C1267FD" w14:textId="77777777" w:rsidR="006E03B3" w:rsidRDefault="006E03B3" w:rsidP="006E03B3"/>
    <w:p w14:paraId="26F0B495" w14:textId="092C2011" w:rsidR="009E75F8" w:rsidRPr="009E75F8" w:rsidRDefault="009E75F8" w:rsidP="006E03B3">
      <w:pPr>
        <w:shd w:val="clear" w:color="auto" w:fill="FFFFFF"/>
        <w:tabs>
          <w:tab w:val="left" w:pos="2004"/>
        </w:tabs>
        <w:spacing w:after="90"/>
        <w:outlineLvl w:val="1"/>
        <w:rPr>
          <w:rFonts w:ascii="Arial" w:eastAsia="Times New Roman" w:hAnsi="Arial" w:cs="Arial"/>
          <w:sz w:val="20"/>
          <w:szCs w:val="20"/>
          <w:lang w:eastAsia="en-GB"/>
        </w:rPr>
      </w:pPr>
    </w:p>
    <w:p w14:paraId="3CB85F34" w14:textId="77777777" w:rsidR="009949E8" w:rsidRPr="009E75F8" w:rsidRDefault="009949E8" w:rsidP="00A77F05">
      <w:pPr>
        <w:shd w:val="clear" w:color="auto" w:fill="FFFFFF"/>
        <w:spacing w:after="90"/>
        <w:outlineLvl w:val="1"/>
        <w:rPr>
          <w:rFonts w:ascii="Arial" w:eastAsia="Times New Roman" w:hAnsi="Arial" w:cs="Arial"/>
          <w:sz w:val="20"/>
          <w:szCs w:val="20"/>
          <w:lang w:eastAsia="en-GB"/>
        </w:rPr>
      </w:pPr>
    </w:p>
    <w:p w14:paraId="41E549C7" w14:textId="77777777" w:rsidR="009E75F8" w:rsidRDefault="009E75F8" w:rsidP="00924EE6">
      <w:pPr>
        <w:rPr>
          <w:rFonts w:ascii="Arial" w:hAnsi="Arial" w:cs="Arial"/>
          <w:sz w:val="20"/>
          <w:szCs w:val="20"/>
        </w:rPr>
      </w:pPr>
    </w:p>
    <w:p w14:paraId="144C339C" w14:textId="77777777" w:rsidR="009E75F8" w:rsidRDefault="009E75F8" w:rsidP="00924EE6">
      <w:pPr>
        <w:rPr>
          <w:rFonts w:ascii="Arial" w:hAnsi="Arial" w:cs="Arial"/>
          <w:sz w:val="20"/>
          <w:szCs w:val="20"/>
        </w:rPr>
      </w:pPr>
    </w:p>
    <w:p w14:paraId="13129181"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eastAsia="en-GB"/>
        </w:rPr>
        <w:t>6.- Analyses of my personal employability</w:t>
      </w:r>
      <w:r w:rsidRPr="00926D89">
        <w:rPr>
          <w:rFonts w:ascii="Arial" w:eastAsia="Times New Roman" w:hAnsi="Arial" w:cs="Arial"/>
          <w:sz w:val="20"/>
          <w:szCs w:val="20"/>
          <w:lang w:eastAsia="en-GB"/>
        </w:rPr>
        <w:t> </w:t>
      </w:r>
    </w:p>
    <w:p w14:paraId="4A64D02A"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To better understand my own employability in a visual way I’ve attached my SWOT Analysis template above which details my many years of managerial experience in high-end hotels and golf courses. From this, I would say one of my main strengths is experience.  </w:t>
      </w:r>
    </w:p>
    <w:p w14:paraId="1892ADFB"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4E293E0A"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1F3DE6E4"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I also have experience internationally. Even before leaving Hungary in 2012 I always worked in high level international hospitality, such as in hotels or golf clubs. To manage an Irish owned golf course was a very lucky situation to improve my international communication skills because traditionally most of the hotel and golf course guests in Hungary originate from Austria and Germany. Thanks to the personal connection of the owners of the golf course many golfer groups arrived from Ireland, and thanks to the contacts of the previous owner, lots of golfing groups arrived from Finland. The situation changed when during last year I worked on a river cruise ship, first worked on very high standard luxury ship for Canadian and American costumers, but later because my management discovered about my German knowledge, I was delegated to work on another ship that had primarily German guests. My other strength is the knowledge and ability to communicate in other languages. I can speak comprehensively in English, German and Hungarian; my ability to communicate in Italian and Russian is poor but at least I can convey basic things. My grammar and vocabulary in Italian and Russian is far from perfect, but people from those countries are always happy to see someone trying to communicate with them on their own language.  I’m think it’s also very important to get the relevant qualifications for the applied job from a school situated in the country where I want to live and work. Therefore, even though I have an old “A” degree in Hotel and Catering, I am trying to get relevant degree in England. This will help me not just to get the right education but also to improve my oral communication and academic writing. The correct writing structure is essential to create a proper CV in order to apply for any job and later on it will be crucial for important formal business letters especially when writing to our colleagues and costumers. It isn’t at all possible to get the right information or transfer it with poor oral, verbal and written skills. It is important to be patience with other as we can see in the works of </w:t>
      </w:r>
      <w:r w:rsidRPr="00926D89">
        <w:rPr>
          <w:rFonts w:ascii="Arial" w:eastAsia="Times New Roman" w:hAnsi="Arial" w:cs="Arial"/>
          <w:color w:val="000000"/>
          <w:sz w:val="20"/>
          <w:szCs w:val="20"/>
          <w:shd w:val="clear" w:color="auto" w:fill="E1E3E6"/>
          <w:lang w:eastAsia="en-GB"/>
        </w:rPr>
        <w:t>(Smith, 2013)</w:t>
      </w:r>
      <w:r w:rsidRPr="00926D89">
        <w:rPr>
          <w:rFonts w:ascii="Arial" w:eastAsia="Times New Roman" w:hAnsi="Arial" w:cs="Arial"/>
          <w:sz w:val="20"/>
          <w:szCs w:val="20"/>
          <w:lang w:eastAsia="en-GB"/>
        </w:rPr>
        <w:t> and thanks to my last year's work and experiences on the German River Cruise ship I have quite a good sense for that.       </w:t>
      </w:r>
    </w:p>
    <w:p w14:paraId="24CF89D4"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My weakness and the main points that can slow my career improvement is my English, my communication skill would improve if I could develop my understanding of the correct forms of pronunciation and soften my accent.  I received some useful advice from my current line manager who has improved his strong northern England regional accent, now he is very well presented and comes across as sophisticated and Oxford based in tone by using a book titled: Get rid of our accent. Available to order from Amazon and comes in 3 parts. The audiobook is based on a tried and trusted method, used in London drama schools, that helps British people with provincial accents learn standard British English.  </w:t>
      </w:r>
    </w:p>
    <w:p w14:paraId="48E74B0E" w14:textId="77777777" w:rsidR="007A070C" w:rsidRPr="00926D89" w:rsidRDefault="007A070C" w:rsidP="007A070C">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My other weakness is missing the right British educational attainment, my Hungarian Hotel and Catering Manager degree is nearly 30 years old.  The degree is not only from the other part of Europe but it was a different world back then.  Whilst I was in Hungary, I worked roughly 15 years in really demanding managerial positions but in England my highest position was as Night Manager and later a Duty Manager which is quite a low compared to my previous experience. </w:t>
      </w:r>
    </w:p>
    <w:p w14:paraId="6C372509" w14:textId="77777777" w:rsidR="007A070C" w:rsidRPr="00926D89" w:rsidRDefault="007A070C" w:rsidP="007A070C">
      <w:pPr>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I have good opportunities to learn the skills for decent employment thanks to my flexible work rota. This is because of my 12 hours shifts pattern, combined with plenty of days off.  The rota format equates to 1 week on and 1 week off.  This results in a one week holiday and I can have 3 weeks off in addition.  My colleagues are very supportive of my education and help me by being flexible in order to attend my university lessons. The threats as described in my Swot analyses show there aren’t too many that people that except my age in the industry and as I’m already over 50 combined with situation surround Coronavirus and the uncertainty with a Brexit final results; the luxury hospitality industry in which I work within shows no sign of any huge expansion. However, I’m remaining positive because I am currently in the best place, London is still the central of this business and my flat is in Vauxhall so I’m not too far from the heart of London and therefore in close proximity to unique opportunities. </w:t>
      </w:r>
    </w:p>
    <w:p w14:paraId="4A6492C1" w14:textId="77777777" w:rsidR="009E75F8" w:rsidRPr="009E75F8" w:rsidRDefault="009E75F8" w:rsidP="00924EE6">
      <w:pPr>
        <w:rPr>
          <w:rFonts w:ascii="Arial" w:hAnsi="Arial" w:cs="Arial"/>
          <w:sz w:val="20"/>
          <w:szCs w:val="20"/>
        </w:rPr>
      </w:pPr>
    </w:p>
    <w:p w14:paraId="3E4D20DB" w14:textId="22683F3C" w:rsidR="00A77F05" w:rsidRDefault="00A77F05" w:rsidP="00924EE6">
      <w:pPr>
        <w:rPr>
          <w:rFonts w:ascii="Arial" w:hAnsi="Arial" w:cs="Arial"/>
          <w:sz w:val="20"/>
          <w:szCs w:val="20"/>
        </w:rPr>
      </w:pPr>
    </w:p>
    <w:p w14:paraId="144E9C11" w14:textId="26C605A7" w:rsidR="00FA65F6" w:rsidRDefault="00FA65F6" w:rsidP="00924EE6">
      <w:pPr>
        <w:rPr>
          <w:rFonts w:ascii="Arial" w:hAnsi="Arial" w:cs="Arial"/>
          <w:sz w:val="20"/>
          <w:szCs w:val="20"/>
        </w:rPr>
      </w:pPr>
    </w:p>
    <w:p w14:paraId="15D3AA77" w14:textId="743F660D" w:rsidR="00FA65F6" w:rsidRDefault="00FA65F6" w:rsidP="00924EE6">
      <w:pPr>
        <w:rPr>
          <w:rFonts w:ascii="Arial" w:hAnsi="Arial" w:cs="Arial"/>
          <w:sz w:val="20"/>
          <w:szCs w:val="20"/>
        </w:rPr>
      </w:pPr>
    </w:p>
    <w:p w14:paraId="3F3B0439" w14:textId="561DD027" w:rsidR="00FA65F6" w:rsidRDefault="00FA65F6" w:rsidP="00924EE6">
      <w:pPr>
        <w:rPr>
          <w:rFonts w:ascii="Arial" w:hAnsi="Arial" w:cs="Arial"/>
          <w:sz w:val="20"/>
          <w:szCs w:val="20"/>
        </w:rPr>
      </w:pPr>
    </w:p>
    <w:p w14:paraId="50C75304" w14:textId="77777777" w:rsidR="00FA65F6" w:rsidRPr="009E75F8" w:rsidRDefault="00FA65F6" w:rsidP="00924EE6">
      <w:pPr>
        <w:rPr>
          <w:rFonts w:ascii="Arial" w:hAnsi="Arial" w:cs="Arial"/>
          <w:sz w:val="20"/>
          <w:szCs w:val="20"/>
        </w:rPr>
      </w:pPr>
    </w:p>
    <w:p w14:paraId="58720B82"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b/>
          <w:bCs/>
          <w:sz w:val="20"/>
          <w:szCs w:val="20"/>
          <w:lang w:eastAsia="en-GB"/>
        </w:rPr>
        <w:lastRenderedPageBreak/>
        <w:t>7.- Conclusion:</w:t>
      </w:r>
      <w:r w:rsidRPr="00926D89">
        <w:rPr>
          <w:rFonts w:ascii="Arial" w:eastAsia="Times New Roman" w:hAnsi="Arial" w:cs="Arial"/>
          <w:sz w:val="20"/>
          <w:szCs w:val="20"/>
          <w:lang w:eastAsia="en-GB"/>
        </w:rPr>
        <w:t> </w:t>
      </w:r>
    </w:p>
    <w:p w14:paraId="2A3069F2"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1E5D3C16"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To improve and maintain our employability; our transferable skills are necessary throughout the entirety of our careers. Not just in order to change professions or our working environment but to be prepared to take on new tasks and challenges within our standard workplace.  From all types of skills like being adaptive, academic, or utilising transferable skills etc I personally believe that transferable skills are the most relevant in order to adapt and gained knowledge in different situations.  Where I live and work in London, it is a vibrant, ever challenging place and the top skills do not remain current for very long, people must adapt their skills to stay employable. If we have good employable skills and work to maintain them throughout our careers, they act like a passport to the world of work.  </w:t>
      </w:r>
    </w:p>
    <w:p w14:paraId="79D6E34B"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43DAA324"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77C9890B" w14:textId="77777777" w:rsidR="00132E56" w:rsidRPr="009E75F8" w:rsidRDefault="00132E56" w:rsidP="00A77F05">
      <w:pPr>
        <w:shd w:val="clear" w:color="auto" w:fill="FFFFFF"/>
        <w:spacing w:after="90"/>
        <w:outlineLvl w:val="1"/>
        <w:rPr>
          <w:rFonts w:ascii="Arial" w:eastAsia="Times New Roman" w:hAnsi="Arial" w:cs="Arial"/>
          <w:sz w:val="20"/>
          <w:szCs w:val="20"/>
          <w:lang w:eastAsia="en-GB"/>
        </w:rPr>
      </w:pPr>
    </w:p>
    <w:p w14:paraId="1410EA9D" w14:textId="77777777" w:rsidR="0033006A" w:rsidRPr="009E75F8" w:rsidRDefault="0033006A" w:rsidP="00A77F05">
      <w:pPr>
        <w:shd w:val="clear" w:color="auto" w:fill="FFFFFF"/>
        <w:spacing w:after="90"/>
        <w:outlineLvl w:val="1"/>
        <w:rPr>
          <w:rFonts w:ascii="Arial" w:eastAsia="Times New Roman" w:hAnsi="Arial" w:cs="Arial"/>
          <w:sz w:val="20"/>
          <w:szCs w:val="20"/>
          <w:lang w:eastAsia="en-GB"/>
        </w:rPr>
      </w:pPr>
    </w:p>
    <w:p w14:paraId="3342670B"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Reference List: </w:t>
      </w:r>
    </w:p>
    <w:p w14:paraId="1577D7F5"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31A48601"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Gravells, A. (2010)</w:t>
      </w:r>
      <w:r w:rsidRPr="00926D89">
        <w:rPr>
          <w:rFonts w:ascii="Arial" w:eastAsia="Times New Roman" w:hAnsi="Arial" w:cs="Arial"/>
          <w:i/>
          <w:iCs/>
          <w:color w:val="000000"/>
          <w:sz w:val="20"/>
          <w:szCs w:val="20"/>
          <w:lang w:eastAsia="en-GB"/>
        </w:rPr>
        <w:t> Delivering Employability Skills in the Lifelong Learning Sector.</w:t>
      </w:r>
      <w:r w:rsidRPr="00926D89">
        <w:rPr>
          <w:rFonts w:ascii="Arial" w:eastAsia="Times New Roman" w:hAnsi="Arial" w:cs="Arial"/>
          <w:color w:val="000000"/>
          <w:sz w:val="20"/>
          <w:szCs w:val="20"/>
          <w:lang w:eastAsia="en-GB"/>
        </w:rPr>
        <w:t> </w:t>
      </w:r>
    </w:p>
    <w:p w14:paraId="0FB5B074" w14:textId="1541DBCB" w:rsidR="001D2CB4" w:rsidRDefault="001D2CB4" w:rsidP="001D2CB4">
      <w:pPr>
        <w:shd w:val="clear" w:color="auto" w:fill="FFFFFF"/>
        <w:textAlignment w:val="baseline"/>
        <w:rPr>
          <w:rFonts w:ascii="Arial" w:eastAsia="Times New Roman" w:hAnsi="Arial" w:cs="Arial"/>
          <w:color w:val="000000"/>
          <w:sz w:val="20"/>
          <w:szCs w:val="20"/>
          <w:lang w:eastAsia="en-GB"/>
        </w:rPr>
      </w:pPr>
      <w:r w:rsidRPr="00926D89">
        <w:rPr>
          <w:rFonts w:ascii="Arial" w:eastAsia="Times New Roman" w:hAnsi="Arial" w:cs="Arial"/>
          <w:color w:val="000000"/>
          <w:sz w:val="20"/>
          <w:szCs w:val="20"/>
          <w:lang w:eastAsia="en-GB"/>
        </w:rPr>
        <w:t>Exeter: Learning Matters </w:t>
      </w:r>
    </w:p>
    <w:p w14:paraId="1A99C142" w14:textId="2FFD4808" w:rsidR="00D7704A" w:rsidRDefault="00D7704A" w:rsidP="008F1C39">
      <w:pPr>
        <w:shd w:val="clear" w:color="auto" w:fill="FFFFFF"/>
        <w:tabs>
          <w:tab w:val="right" w:pos="9026"/>
        </w:tabs>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Available at: </w:t>
      </w:r>
      <w:hyperlink r:id="rId13" w:history="1">
        <w:r w:rsidRPr="001249D9">
          <w:rPr>
            <w:rStyle w:val="Hyperlink"/>
            <w:rFonts w:ascii="Arial" w:eastAsia="Times New Roman" w:hAnsi="Arial" w:cs="Arial"/>
            <w:sz w:val="20"/>
            <w:szCs w:val="20"/>
            <w:lang w:eastAsia="en-GB"/>
          </w:rPr>
          <w:t>https://www.ebookcentral.proquest.com/lib/trinity/reader.action?docID=680065</w:t>
        </w:r>
      </w:hyperlink>
      <w:r w:rsidR="008F1C39">
        <w:rPr>
          <w:rFonts w:ascii="Arial" w:eastAsia="Times New Roman" w:hAnsi="Arial" w:cs="Arial"/>
          <w:color w:val="000000"/>
          <w:sz w:val="20"/>
          <w:szCs w:val="20"/>
          <w:lang w:eastAsia="en-GB"/>
        </w:rPr>
        <w:tab/>
      </w:r>
    </w:p>
    <w:p w14:paraId="78EB7BEB" w14:textId="4C510F57" w:rsidR="008F1C39" w:rsidRDefault="008F1C39" w:rsidP="008F1C39">
      <w:pPr>
        <w:shd w:val="clear" w:color="auto" w:fill="FFFFFF"/>
        <w:tabs>
          <w:tab w:val="right" w:pos="9026"/>
        </w:tabs>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(Accessed: 20.08.2020)</w:t>
      </w:r>
    </w:p>
    <w:p w14:paraId="5CC652D9" w14:textId="3F652B4B" w:rsidR="00CC7B49" w:rsidRDefault="00CC7B49" w:rsidP="008F1C39">
      <w:pPr>
        <w:shd w:val="clear" w:color="auto" w:fill="FFFFFF"/>
        <w:tabs>
          <w:tab w:val="right" w:pos="9026"/>
        </w:tabs>
        <w:textAlignment w:val="baseline"/>
        <w:rPr>
          <w:rFonts w:ascii="Arial" w:eastAsia="Times New Roman" w:hAnsi="Arial" w:cs="Arial"/>
          <w:color w:val="000000"/>
          <w:sz w:val="20"/>
          <w:szCs w:val="20"/>
          <w:lang w:eastAsia="en-GB"/>
        </w:rPr>
      </w:pPr>
    </w:p>
    <w:p w14:paraId="273ABBA2" w14:textId="2793D107" w:rsidR="00CC7B49" w:rsidRDefault="00CC7B49" w:rsidP="008F1C39">
      <w:pPr>
        <w:shd w:val="clear" w:color="auto" w:fill="FFFFFF"/>
        <w:tabs>
          <w:tab w:val="right" w:pos="9026"/>
        </w:tabs>
        <w:textAlignment w:val="baseline"/>
        <w:rPr>
          <w:rFonts w:ascii="Arial" w:eastAsia="Times New Roman" w:hAnsi="Arial" w:cs="Arial"/>
          <w:i/>
          <w:iCs/>
          <w:color w:val="000000"/>
          <w:sz w:val="20"/>
          <w:szCs w:val="20"/>
          <w:lang w:eastAsia="en-GB"/>
        </w:rPr>
      </w:pPr>
      <w:r>
        <w:rPr>
          <w:rFonts w:ascii="Arial" w:eastAsia="Times New Roman" w:hAnsi="Arial" w:cs="Arial"/>
          <w:color w:val="000000"/>
          <w:sz w:val="20"/>
          <w:szCs w:val="20"/>
          <w:lang w:eastAsia="en-GB"/>
        </w:rPr>
        <w:t xml:space="preserve">Hawkins, P (1999) </w:t>
      </w:r>
      <w:r w:rsidRPr="00CC7B49">
        <w:rPr>
          <w:rFonts w:ascii="Arial" w:eastAsia="Times New Roman" w:hAnsi="Arial" w:cs="Arial"/>
          <w:i/>
          <w:iCs/>
          <w:color w:val="000000"/>
          <w:sz w:val="20"/>
          <w:szCs w:val="20"/>
          <w:lang w:eastAsia="en-GB"/>
        </w:rPr>
        <w:t>The Art of Building Winmills: Career Tactics for the 21</w:t>
      </w:r>
      <w:r w:rsidRPr="00CC7B49">
        <w:rPr>
          <w:rFonts w:ascii="Arial" w:eastAsia="Times New Roman" w:hAnsi="Arial" w:cs="Arial"/>
          <w:i/>
          <w:iCs/>
          <w:color w:val="000000"/>
          <w:sz w:val="20"/>
          <w:szCs w:val="20"/>
          <w:vertAlign w:val="superscript"/>
          <w:lang w:eastAsia="en-GB"/>
        </w:rPr>
        <w:t>st</w:t>
      </w:r>
      <w:r w:rsidRPr="00CC7B49">
        <w:rPr>
          <w:rFonts w:ascii="Arial" w:eastAsia="Times New Roman" w:hAnsi="Arial" w:cs="Arial"/>
          <w:i/>
          <w:iCs/>
          <w:color w:val="000000"/>
          <w:sz w:val="20"/>
          <w:szCs w:val="20"/>
          <w:lang w:eastAsia="en-GB"/>
        </w:rPr>
        <w:t xml:space="preserve"> Century</w:t>
      </w:r>
    </w:p>
    <w:p w14:paraId="35EA8FD8" w14:textId="7412433E" w:rsidR="00CC7B49" w:rsidRDefault="009B0C56" w:rsidP="008F1C39">
      <w:pPr>
        <w:shd w:val="clear" w:color="auto" w:fill="FFFFFF"/>
        <w:tabs>
          <w:tab w:val="right" w:pos="9026"/>
        </w:tabs>
        <w:textAlignment w:val="baseline"/>
        <w:rPr>
          <w:rFonts w:ascii="Arial" w:eastAsia="Times New Roman" w:hAnsi="Arial" w:cs="Arial"/>
          <w:color w:val="000000"/>
          <w:sz w:val="20"/>
          <w:szCs w:val="20"/>
          <w:lang w:eastAsia="en-GB"/>
        </w:rPr>
      </w:pPr>
      <w:r>
        <w:rPr>
          <w:rFonts w:ascii="Arial" w:eastAsia="Times New Roman" w:hAnsi="Arial" w:cs="Arial"/>
          <w:i/>
          <w:iCs/>
          <w:color w:val="000000"/>
          <w:sz w:val="20"/>
          <w:szCs w:val="20"/>
          <w:lang w:eastAsia="en-GB"/>
        </w:rPr>
        <w:t>G</w:t>
      </w:r>
      <w:r w:rsidR="00CC7B49">
        <w:rPr>
          <w:rFonts w:ascii="Arial" w:eastAsia="Times New Roman" w:hAnsi="Arial" w:cs="Arial"/>
          <w:i/>
          <w:iCs/>
          <w:color w:val="000000"/>
          <w:sz w:val="20"/>
          <w:szCs w:val="20"/>
          <w:lang w:eastAsia="en-GB"/>
        </w:rPr>
        <w:t>raduate into Employment Unit</w:t>
      </w:r>
      <w:r>
        <w:rPr>
          <w:rFonts w:ascii="Arial" w:eastAsia="Times New Roman" w:hAnsi="Arial" w:cs="Arial"/>
          <w:i/>
          <w:iCs/>
          <w:color w:val="000000"/>
          <w:sz w:val="20"/>
          <w:szCs w:val="20"/>
          <w:lang w:eastAsia="en-GB"/>
        </w:rPr>
        <w:t>, Liverpool</w:t>
      </w:r>
    </w:p>
    <w:p w14:paraId="314B0F39" w14:textId="77777777" w:rsidR="00CC7B49" w:rsidRDefault="00CC7B49" w:rsidP="008F1C39">
      <w:pPr>
        <w:shd w:val="clear" w:color="auto" w:fill="FFFFFF"/>
        <w:tabs>
          <w:tab w:val="right" w:pos="9026"/>
        </w:tabs>
        <w:textAlignment w:val="baseline"/>
        <w:rPr>
          <w:rFonts w:ascii="Arial" w:eastAsia="Times New Roman" w:hAnsi="Arial" w:cs="Arial"/>
          <w:color w:val="000000"/>
          <w:sz w:val="20"/>
          <w:szCs w:val="20"/>
          <w:lang w:eastAsia="en-GB"/>
        </w:rPr>
      </w:pPr>
    </w:p>
    <w:p w14:paraId="483F0EAF"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3623206C"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Skillsyouneed (2020) Avaliability Skills </w:t>
      </w:r>
    </w:p>
    <w:p w14:paraId="7C9FA8B2"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Available at</w:t>
      </w:r>
      <w:r w:rsidRPr="008F1C39">
        <w:rPr>
          <w:rFonts w:ascii="Arial Narrow" w:eastAsia="Times New Roman" w:hAnsi="Arial Narrow" w:cs="Arial"/>
          <w:sz w:val="20"/>
          <w:szCs w:val="20"/>
          <w:lang w:eastAsia="en-GB"/>
        </w:rPr>
        <w:t>: </w:t>
      </w:r>
      <w:hyperlink r:id="rId14" w:tgtFrame="_blank" w:history="1">
        <w:r w:rsidRPr="008F1C39">
          <w:rPr>
            <w:rFonts w:ascii="Arial" w:eastAsia="Arial Unicode MS" w:hAnsi="Arial" w:cs="Arial"/>
            <w:i/>
            <w:iCs/>
            <w:color w:val="0070C0"/>
            <w:sz w:val="20"/>
            <w:szCs w:val="20"/>
            <w:u w:val="single"/>
            <w:shd w:val="clear" w:color="auto" w:fill="F5F5F5"/>
            <w:lang w:eastAsia="en-GB"/>
          </w:rPr>
          <w:t>https://www.skillsyouneed.com/general/employability-skills.html</w:t>
        </w:r>
      </w:hyperlink>
      <w:hyperlink r:id="rId15" w:tgtFrame="_blank" w:history="1">
        <w:r w:rsidRPr="008F1C39">
          <w:rPr>
            <w:rFonts w:ascii="Arial" w:eastAsia="Arial Unicode MS" w:hAnsi="Arial" w:cs="Arial"/>
            <w:i/>
            <w:iCs/>
            <w:color w:val="0070C0"/>
            <w:sz w:val="20"/>
            <w:szCs w:val="20"/>
            <w:u w:val="single"/>
            <w:lang w:eastAsia="en-GB"/>
          </w:rPr>
          <w:t>https://www.skillsyouneed.com/general/employability-skills.html</w:t>
        </w:r>
      </w:hyperlink>
      <w:r w:rsidRPr="00926D89">
        <w:rPr>
          <w:rFonts w:ascii="Arial" w:eastAsia="Times New Roman" w:hAnsi="Arial" w:cs="Arial"/>
          <w:color w:val="1F497D"/>
          <w:sz w:val="20"/>
          <w:szCs w:val="20"/>
          <w:lang w:eastAsia="en-GB"/>
        </w:rPr>
        <w:t> </w:t>
      </w:r>
    </w:p>
    <w:p w14:paraId="1417B039"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(Accessed: 06.08.2020) </w:t>
      </w:r>
    </w:p>
    <w:p w14:paraId="6BD04269"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2F90AFD4"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Smith,J. (2020) </w:t>
      </w:r>
      <w:r w:rsidRPr="00926D89">
        <w:rPr>
          <w:rFonts w:ascii="Arial" w:eastAsia="Times New Roman" w:hAnsi="Arial" w:cs="Arial"/>
          <w:i/>
          <w:iCs/>
          <w:color w:val="000000"/>
          <w:sz w:val="20"/>
          <w:szCs w:val="20"/>
          <w:lang w:eastAsia="en-GB"/>
        </w:rPr>
        <w:t>7 ways to improve employability in lockdown</w:t>
      </w:r>
      <w:r w:rsidRPr="00926D89">
        <w:rPr>
          <w:rFonts w:ascii="Arial" w:eastAsia="Times New Roman" w:hAnsi="Arial" w:cs="Arial"/>
          <w:color w:val="000000"/>
          <w:sz w:val="20"/>
          <w:szCs w:val="20"/>
          <w:lang w:eastAsia="en-GB"/>
        </w:rPr>
        <w:t>. </w:t>
      </w:r>
    </w:p>
    <w:p w14:paraId="5CB63141" w14:textId="77777777" w:rsidR="001D2CB4" w:rsidRPr="008F1C39" w:rsidRDefault="001D2CB4" w:rsidP="001D2CB4">
      <w:pPr>
        <w:shd w:val="clear" w:color="auto" w:fill="FFFFFF"/>
        <w:textAlignment w:val="baseline"/>
        <w:rPr>
          <w:rFonts w:ascii="Arial" w:eastAsia="Times New Roman" w:hAnsi="Arial" w:cs="Arial"/>
          <w:sz w:val="18"/>
          <w:szCs w:val="18"/>
          <w:lang w:eastAsia="en-GB"/>
        </w:rPr>
      </w:pPr>
      <w:r w:rsidRPr="00926D89">
        <w:rPr>
          <w:rFonts w:ascii="Arial" w:eastAsia="Times New Roman" w:hAnsi="Arial" w:cs="Arial"/>
          <w:color w:val="000000"/>
          <w:sz w:val="20"/>
          <w:szCs w:val="20"/>
          <w:lang w:eastAsia="en-GB"/>
        </w:rPr>
        <w:t>Avalaible at</w:t>
      </w:r>
      <w:r w:rsidRPr="00D7704A">
        <w:rPr>
          <w:rFonts w:ascii="Arial" w:eastAsia="Times New Roman" w:hAnsi="Arial" w:cs="Arial"/>
          <w:color w:val="0070C0"/>
          <w:sz w:val="20"/>
          <w:szCs w:val="20"/>
          <w:lang w:eastAsia="en-GB"/>
        </w:rPr>
        <w:t>: </w:t>
      </w:r>
      <w:hyperlink r:id="rId16" w:tgtFrame="_blank" w:history="1">
        <w:r w:rsidRPr="008F1C39">
          <w:rPr>
            <w:rFonts w:ascii="Arial" w:eastAsia="Times New Roman" w:hAnsi="Arial" w:cs="Arial"/>
            <w:i/>
            <w:iCs/>
            <w:color w:val="0070C0"/>
            <w:sz w:val="20"/>
            <w:szCs w:val="20"/>
            <w:u w:val="single"/>
            <w:lang w:eastAsia="en-GB"/>
          </w:rPr>
          <w:t>https://www.prospects.ac.uk/careers-advice/getting-a-job/7-ways-to-improve-graduate-employability-in-lockdown</w:t>
        </w:r>
      </w:hyperlink>
      <w:r w:rsidRPr="008F1C39">
        <w:rPr>
          <w:rFonts w:ascii="Arial" w:eastAsia="Times New Roman" w:hAnsi="Arial" w:cs="Arial"/>
          <w:color w:val="1F497D"/>
          <w:sz w:val="20"/>
          <w:szCs w:val="20"/>
          <w:lang w:eastAsia="en-GB"/>
        </w:rPr>
        <w:t> </w:t>
      </w:r>
    </w:p>
    <w:p w14:paraId="548C7144"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eastAsia="en-GB"/>
        </w:rPr>
        <w:t>(Accessed: 06.08.2020)</w:t>
      </w:r>
      <w:r w:rsidRPr="00926D89">
        <w:rPr>
          <w:rFonts w:ascii="Arial" w:eastAsia="Times New Roman" w:hAnsi="Arial" w:cs="Arial"/>
          <w:sz w:val="20"/>
          <w:szCs w:val="20"/>
          <w:lang w:eastAsia="en-GB"/>
        </w:rPr>
        <w:t> </w:t>
      </w:r>
    </w:p>
    <w:p w14:paraId="2AE211B3"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1F497D"/>
          <w:sz w:val="20"/>
          <w:szCs w:val="20"/>
          <w:lang w:eastAsia="en-GB"/>
        </w:rPr>
        <w:t> </w:t>
      </w:r>
    </w:p>
    <w:p w14:paraId="3DCDCB41"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i/>
          <w:iCs/>
          <w:color w:val="000000"/>
          <w:sz w:val="20"/>
          <w:szCs w:val="20"/>
          <w:lang w:eastAsia="en-GB"/>
        </w:rPr>
        <w:t>Smith, J (2013) 20 people skills you need to succeed at work</w:t>
      </w:r>
      <w:r w:rsidRPr="00926D89">
        <w:rPr>
          <w:rFonts w:ascii="Arial" w:eastAsia="Times New Roman" w:hAnsi="Arial" w:cs="Arial"/>
          <w:color w:val="000000"/>
          <w:sz w:val="20"/>
          <w:szCs w:val="20"/>
          <w:lang w:eastAsia="en-GB"/>
        </w:rPr>
        <w:t> </w:t>
      </w:r>
    </w:p>
    <w:p w14:paraId="1AFB648B" w14:textId="77777777" w:rsidR="001D2CB4" w:rsidRPr="008F1C39" w:rsidRDefault="001D2CB4" w:rsidP="001D2CB4">
      <w:pPr>
        <w:shd w:val="clear" w:color="auto" w:fill="FFFFFF"/>
        <w:textAlignment w:val="baseline"/>
        <w:rPr>
          <w:rFonts w:ascii="Arial" w:eastAsia="Times New Roman" w:hAnsi="Arial" w:cs="Arial"/>
          <w:b/>
          <w:bCs/>
          <w:color w:val="0070C0"/>
          <w:sz w:val="20"/>
          <w:szCs w:val="20"/>
          <w:lang w:eastAsia="en-GB"/>
        </w:rPr>
      </w:pPr>
      <w:r w:rsidRPr="00926D89">
        <w:rPr>
          <w:rFonts w:ascii="Arial" w:eastAsia="Times New Roman" w:hAnsi="Arial" w:cs="Arial"/>
          <w:i/>
          <w:iCs/>
          <w:color w:val="000000"/>
          <w:sz w:val="20"/>
          <w:szCs w:val="20"/>
          <w:lang w:eastAsia="en-GB"/>
        </w:rPr>
        <w:t>Available at</w:t>
      </w:r>
      <w:r w:rsidRPr="008F1C39">
        <w:rPr>
          <w:rFonts w:ascii="Arial" w:eastAsia="Times New Roman" w:hAnsi="Arial" w:cs="Arial"/>
          <w:i/>
          <w:iCs/>
          <w:color w:val="000000"/>
          <w:sz w:val="20"/>
          <w:szCs w:val="20"/>
          <w:lang w:eastAsia="en-GB"/>
        </w:rPr>
        <w:t>: </w:t>
      </w:r>
      <w:r w:rsidRPr="008F1C39">
        <w:rPr>
          <w:rFonts w:ascii="Arial" w:eastAsia="Times New Roman" w:hAnsi="Arial" w:cs="Arial"/>
          <w:i/>
          <w:iCs/>
          <w:color w:val="0070C0"/>
          <w:sz w:val="20"/>
          <w:szCs w:val="20"/>
          <w:lang w:eastAsia="en-GB"/>
        </w:rPr>
        <w:t>https://</w:t>
      </w:r>
      <w:hyperlink r:id="rId17" w:tgtFrame="_blank" w:history="1">
        <w:r w:rsidRPr="008F1C39">
          <w:rPr>
            <w:rFonts w:ascii="Arial" w:eastAsia="Times New Roman" w:hAnsi="Arial" w:cs="Arial"/>
            <w:i/>
            <w:iCs/>
            <w:color w:val="0070C0"/>
            <w:sz w:val="20"/>
            <w:szCs w:val="20"/>
            <w:u w:val="single"/>
            <w:lang w:eastAsia="en-GB"/>
          </w:rPr>
          <w:t>www.forbes.com/sites/jacquelin/2013/11/15/the-20-people-skills-you-need-to-succeed-at-work/</w:t>
        </w:r>
      </w:hyperlink>
      <w:r w:rsidRPr="008F1C39">
        <w:rPr>
          <w:rFonts w:ascii="Arial" w:eastAsia="Times New Roman" w:hAnsi="Arial" w:cs="Arial"/>
          <w:b/>
          <w:bCs/>
          <w:color w:val="0070C0"/>
          <w:sz w:val="20"/>
          <w:szCs w:val="20"/>
          <w:lang w:eastAsia="en-GB"/>
        </w:rPr>
        <w:t> </w:t>
      </w:r>
    </w:p>
    <w:p w14:paraId="394CD980"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i/>
          <w:iCs/>
          <w:sz w:val="20"/>
          <w:szCs w:val="20"/>
          <w:lang w:eastAsia="en-GB"/>
        </w:rPr>
        <w:t>(Accessed: 18.08.2020)</w:t>
      </w:r>
      <w:r w:rsidRPr="00926D89">
        <w:rPr>
          <w:rFonts w:ascii="Arial" w:eastAsia="Times New Roman" w:hAnsi="Arial" w:cs="Arial"/>
          <w:sz w:val="20"/>
          <w:szCs w:val="20"/>
          <w:lang w:eastAsia="en-GB"/>
        </w:rPr>
        <w:t> </w:t>
      </w:r>
    </w:p>
    <w:p w14:paraId="5440D565"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2060"/>
          <w:sz w:val="20"/>
          <w:szCs w:val="20"/>
          <w:lang w:eastAsia="en-GB"/>
        </w:rPr>
        <w:t> </w:t>
      </w:r>
    </w:p>
    <w:p w14:paraId="564771FC"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0DECB8C7"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4D7950CE"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421DD69D"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sz w:val="20"/>
          <w:szCs w:val="20"/>
          <w:lang w:eastAsia="en-GB"/>
        </w:rPr>
        <w:t> </w:t>
      </w:r>
    </w:p>
    <w:p w14:paraId="0DBF0E78"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1F497D"/>
          <w:sz w:val="20"/>
          <w:szCs w:val="20"/>
          <w:lang w:eastAsia="en-GB"/>
        </w:rPr>
        <w:t> </w:t>
      </w:r>
    </w:p>
    <w:p w14:paraId="759AC55E"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4D9294B1" w14:textId="77777777" w:rsidR="001D2CB4" w:rsidRPr="00926D89" w:rsidRDefault="001D2CB4" w:rsidP="001D2CB4">
      <w:pPr>
        <w:shd w:val="clear" w:color="auto" w:fill="FFFFFF"/>
        <w:textAlignment w:val="baseline"/>
        <w:rPr>
          <w:rFonts w:ascii="Segoe UI" w:eastAsia="Times New Roman" w:hAnsi="Segoe UI" w:cs="Segoe UI"/>
          <w:sz w:val="18"/>
          <w:szCs w:val="18"/>
          <w:lang w:eastAsia="en-GB"/>
        </w:rPr>
      </w:pPr>
      <w:r w:rsidRPr="00926D89">
        <w:rPr>
          <w:rFonts w:ascii="Arial" w:eastAsia="Times New Roman" w:hAnsi="Arial" w:cs="Arial"/>
          <w:color w:val="000000"/>
          <w:sz w:val="20"/>
          <w:szCs w:val="20"/>
          <w:lang w:eastAsia="en-GB"/>
        </w:rPr>
        <w:t> </w:t>
      </w:r>
    </w:p>
    <w:p w14:paraId="22AE8716" w14:textId="70958432" w:rsidR="00DB7EE0" w:rsidRPr="009E75F8" w:rsidRDefault="003344CD" w:rsidP="00483454">
      <w:pPr>
        <w:shd w:val="clear" w:color="auto" w:fill="FFFFFF"/>
        <w:spacing w:after="90"/>
        <w:outlineLvl w:val="1"/>
        <w:rPr>
          <w:rFonts w:ascii="Arial" w:eastAsia="Times New Roman" w:hAnsi="Arial" w:cs="Arial"/>
          <w:sz w:val="20"/>
          <w:szCs w:val="20"/>
          <w:lang w:eastAsia="en-GB"/>
        </w:rPr>
      </w:pPr>
      <w:r w:rsidRPr="009E75F8">
        <w:rPr>
          <w:rFonts w:ascii="Arial" w:eastAsia="Times New Roman" w:hAnsi="Arial" w:cs="Arial"/>
          <w:sz w:val="20"/>
          <w:szCs w:val="20"/>
          <w:lang w:eastAsia="en-GB"/>
        </w:rPr>
        <w:t xml:space="preserve"> </w:t>
      </w:r>
      <w:r w:rsidR="00176390" w:rsidRPr="009E75F8">
        <w:rPr>
          <w:rFonts w:ascii="Arial" w:eastAsia="Times New Roman" w:hAnsi="Arial" w:cs="Arial"/>
          <w:sz w:val="20"/>
          <w:szCs w:val="20"/>
          <w:lang w:eastAsia="en-GB"/>
        </w:rPr>
        <w:t xml:space="preserve"> </w:t>
      </w:r>
    </w:p>
    <w:p w14:paraId="717A43F2" w14:textId="77777777" w:rsidR="00176390" w:rsidRPr="009E75F8" w:rsidRDefault="00176390" w:rsidP="00483454">
      <w:pPr>
        <w:shd w:val="clear" w:color="auto" w:fill="FFFFFF"/>
        <w:spacing w:after="90"/>
        <w:outlineLvl w:val="1"/>
        <w:rPr>
          <w:rFonts w:ascii="Arial" w:eastAsia="Times New Roman" w:hAnsi="Arial" w:cs="Arial"/>
          <w:sz w:val="20"/>
          <w:szCs w:val="20"/>
          <w:lang w:eastAsia="en-GB"/>
        </w:rPr>
      </w:pPr>
    </w:p>
    <w:p w14:paraId="49091F66" w14:textId="77777777" w:rsidR="00176390" w:rsidRPr="009E75F8" w:rsidRDefault="00176390" w:rsidP="00483454">
      <w:pPr>
        <w:shd w:val="clear" w:color="auto" w:fill="FFFFFF"/>
        <w:spacing w:after="90"/>
        <w:outlineLvl w:val="1"/>
        <w:rPr>
          <w:rFonts w:ascii="Arial" w:eastAsia="Times New Roman" w:hAnsi="Arial" w:cs="Arial"/>
          <w:sz w:val="20"/>
          <w:szCs w:val="20"/>
          <w:lang w:eastAsia="en-GB"/>
        </w:rPr>
      </w:pPr>
    </w:p>
    <w:p w14:paraId="27D835EF" w14:textId="77777777" w:rsidR="00DB7EE0" w:rsidRPr="009E75F8" w:rsidRDefault="00DB7EE0" w:rsidP="00483454">
      <w:pPr>
        <w:shd w:val="clear" w:color="auto" w:fill="FFFFFF"/>
        <w:spacing w:after="90"/>
        <w:outlineLvl w:val="1"/>
        <w:rPr>
          <w:rFonts w:ascii="Arial" w:eastAsia="Times New Roman" w:hAnsi="Arial" w:cs="Arial"/>
          <w:b/>
          <w:bCs/>
          <w:i/>
          <w:iCs/>
          <w:sz w:val="20"/>
          <w:szCs w:val="20"/>
          <w:lang w:eastAsia="en-GB"/>
        </w:rPr>
      </w:pPr>
    </w:p>
    <w:p w14:paraId="32238880" w14:textId="77777777" w:rsidR="00DB7EE0" w:rsidRPr="009E75F8" w:rsidRDefault="00DB7EE0" w:rsidP="00483454">
      <w:pPr>
        <w:shd w:val="clear" w:color="auto" w:fill="FFFFFF"/>
        <w:spacing w:after="90"/>
        <w:outlineLvl w:val="1"/>
        <w:rPr>
          <w:rFonts w:ascii="Arial" w:eastAsia="Times New Roman" w:hAnsi="Arial" w:cs="Arial"/>
          <w:b/>
          <w:bCs/>
          <w:i/>
          <w:iCs/>
          <w:color w:val="1F497D" w:themeColor="text2"/>
          <w:sz w:val="20"/>
          <w:szCs w:val="20"/>
          <w:lang w:eastAsia="en-GB"/>
        </w:rPr>
      </w:pPr>
    </w:p>
    <w:p w14:paraId="1749A805" w14:textId="77777777" w:rsidR="005A1A3E" w:rsidRPr="009E75F8" w:rsidRDefault="005A1A3E" w:rsidP="00483454">
      <w:pPr>
        <w:shd w:val="clear" w:color="auto" w:fill="FFFFFF"/>
        <w:spacing w:after="90"/>
        <w:outlineLvl w:val="1"/>
        <w:rPr>
          <w:rFonts w:ascii="Arial" w:eastAsia="Times New Roman" w:hAnsi="Arial" w:cs="Arial"/>
          <w:b/>
          <w:bCs/>
          <w:i/>
          <w:iCs/>
          <w:color w:val="000000" w:themeColor="text1"/>
          <w:sz w:val="20"/>
          <w:szCs w:val="20"/>
          <w:lang w:eastAsia="en-GB"/>
        </w:rPr>
      </w:pPr>
    </w:p>
    <w:p w14:paraId="178DA6C4" w14:textId="77777777" w:rsidR="006F4D3C" w:rsidRPr="009E75F8" w:rsidRDefault="006F4D3C" w:rsidP="00483454">
      <w:pPr>
        <w:shd w:val="clear" w:color="auto" w:fill="FFFFFF"/>
        <w:spacing w:after="90"/>
        <w:outlineLvl w:val="1"/>
        <w:rPr>
          <w:rFonts w:ascii="Arial" w:eastAsia="Times New Roman" w:hAnsi="Arial" w:cs="Arial"/>
          <w:b/>
          <w:bCs/>
          <w:i/>
          <w:iCs/>
          <w:color w:val="000000" w:themeColor="text1"/>
          <w:sz w:val="20"/>
          <w:szCs w:val="20"/>
          <w:lang w:eastAsia="en-GB"/>
        </w:rPr>
      </w:pPr>
    </w:p>
    <w:sectPr w:rsidR="006F4D3C" w:rsidRPr="009E75F8" w:rsidSect="004938DC">
      <w:headerReference w:type="default" r:id="rId18"/>
      <w:footerReference w:type="default" r:id="rId19"/>
      <w:pgSz w:w="11906" w:h="16838" w:code="9"/>
      <w:pgMar w:top="284" w:right="1440" w:bottom="284"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62BBA9" w14:textId="77777777" w:rsidR="00F12204" w:rsidRDefault="00F12204" w:rsidP="00BF1E7A">
      <w:r>
        <w:separator/>
      </w:r>
    </w:p>
  </w:endnote>
  <w:endnote w:type="continuationSeparator" w:id="0">
    <w:p w14:paraId="28750D1E" w14:textId="77777777" w:rsidR="00F12204" w:rsidRDefault="00F12204" w:rsidP="00BF1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315107"/>
      <w:docPartObj>
        <w:docPartGallery w:val="Page Numbers (Bottom of Page)"/>
        <w:docPartUnique/>
      </w:docPartObj>
    </w:sdtPr>
    <w:sdtEndPr>
      <w:rPr>
        <w:noProof/>
      </w:rPr>
    </w:sdtEndPr>
    <w:sdtContent>
      <w:p w14:paraId="6D90472C" w14:textId="5B6411FB" w:rsidR="00FD12D0" w:rsidRDefault="00FD12D0">
        <w:pPr>
          <w:pStyle w:val="Footer"/>
        </w:pPr>
        <w:r>
          <w:fldChar w:fldCharType="begin"/>
        </w:r>
        <w:r>
          <w:instrText xml:space="preserve"> PAGE   \* MERGEFORMAT </w:instrText>
        </w:r>
        <w:r>
          <w:fldChar w:fldCharType="separate"/>
        </w:r>
        <w:r>
          <w:rPr>
            <w:noProof/>
          </w:rPr>
          <w:t>2</w:t>
        </w:r>
        <w:r>
          <w:rPr>
            <w:noProof/>
          </w:rPr>
          <w:fldChar w:fldCharType="end"/>
        </w:r>
      </w:p>
    </w:sdtContent>
  </w:sdt>
  <w:p w14:paraId="613C2283" w14:textId="77777777" w:rsidR="004938DC" w:rsidRDefault="00493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B49C07" w14:textId="77777777" w:rsidR="00F12204" w:rsidRDefault="00F12204" w:rsidP="00BF1E7A">
      <w:r>
        <w:separator/>
      </w:r>
    </w:p>
  </w:footnote>
  <w:footnote w:type="continuationSeparator" w:id="0">
    <w:p w14:paraId="753065DB" w14:textId="77777777" w:rsidR="00F12204" w:rsidRDefault="00F12204" w:rsidP="00BF1E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E3B7D" w14:textId="77777777" w:rsidR="00AA7A8B" w:rsidRDefault="00AA7A8B">
    <w:pPr>
      <w:pStyle w:val="Header"/>
    </w:pPr>
  </w:p>
  <w:p w14:paraId="4B3CD74B" w14:textId="77777777" w:rsidR="00AA7A8B" w:rsidRDefault="00AA7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C08BF"/>
    <w:multiLevelType w:val="hybridMultilevel"/>
    <w:tmpl w:val="E208EB9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DD97D3A"/>
    <w:multiLevelType w:val="hybridMultilevel"/>
    <w:tmpl w:val="8166C63C"/>
    <w:lvl w:ilvl="0" w:tplc="6D7EF8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50FFA"/>
    <w:multiLevelType w:val="multilevel"/>
    <w:tmpl w:val="37BE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663C66"/>
    <w:multiLevelType w:val="hybridMultilevel"/>
    <w:tmpl w:val="22F0C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32F3E"/>
    <w:multiLevelType w:val="multilevel"/>
    <w:tmpl w:val="4546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BE5F20"/>
    <w:multiLevelType w:val="multilevel"/>
    <w:tmpl w:val="501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1C167B"/>
    <w:multiLevelType w:val="multilevel"/>
    <w:tmpl w:val="274AC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A949C2"/>
    <w:multiLevelType w:val="multilevel"/>
    <w:tmpl w:val="C8BE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DA3C68"/>
    <w:multiLevelType w:val="multilevel"/>
    <w:tmpl w:val="40A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CE4C22"/>
    <w:multiLevelType w:val="hybridMultilevel"/>
    <w:tmpl w:val="ED6E3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9C76DD"/>
    <w:multiLevelType w:val="multilevel"/>
    <w:tmpl w:val="901E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701518"/>
    <w:multiLevelType w:val="multilevel"/>
    <w:tmpl w:val="F900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2D863BC"/>
    <w:multiLevelType w:val="multilevel"/>
    <w:tmpl w:val="E132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40975"/>
    <w:multiLevelType w:val="multilevel"/>
    <w:tmpl w:val="1218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E94AEC"/>
    <w:multiLevelType w:val="multilevel"/>
    <w:tmpl w:val="E97E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C9F0B86"/>
    <w:multiLevelType w:val="hybridMultilevel"/>
    <w:tmpl w:val="6D1895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03F0F1E"/>
    <w:multiLevelType w:val="hybridMultilevel"/>
    <w:tmpl w:val="62967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1636BC"/>
    <w:multiLevelType w:val="multilevel"/>
    <w:tmpl w:val="350C8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6"/>
  </w:num>
  <w:num w:numId="3">
    <w:abstractNumId w:val="3"/>
  </w:num>
  <w:num w:numId="4">
    <w:abstractNumId w:val="1"/>
  </w:num>
  <w:num w:numId="5">
    <w:abstractNumId w:val="0"/>
  </w:num>
  <w:num w:numId="6">
    <w:abstractNumId w:val="10"/>
  </w:num>
  <w:num w:numId="7">
    <w:abstractNumId w:val="2"/>
  </w:num>
  <w:num w:numId="8">
    <w:abstractNumId w:val="12"/>
  </w:num>
  <w:num w:numId="9">
    <w:abstractNumId w:val="13"/>
  </w:num>
  <w:num w:numId="10">
    <w:abstractNumId w:val="8"/>
  </w:num>
  <w:num w:numId="11">
    <w:abstractNumId w:val="9"/>
  </w:num>
  <w:num w:numId="12">
    <w:abstractNumId w:val="17"/>
  </w:num>
  <w:num w:numId="13">
    <w:abstractNumId w:val="11"/>
  </w:num>
  <w:num w:numId="14">
    <w:abstractNumId w:val="7"/>
  </w:num>
  <w:num w:numId="15">
    <w:abstractNumId w:val="4"/>
  </w:num>
  <w:num w:numId="16">
    <w:abstractNumId w:val="6"/>
  </w:num>
  <w:num w:numId="17">
    <w:abstractNumId w:val="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E7A"/>
    <w:rsid w:val="0000008B"/>
    <w:rsid w:val="000165BF"/>
    <w:rsid w:val="000270CA"/>
    <w:rsid w:val="00034610"/>
    <w:rsid w:val="00036F58"/>
    <w:rsid w:val="00041BEE"/>
    <w:rsid w:val="00043340"/>
    <w:rsid w:val="00043393"/>
    <w:rsid w:val="00044274"/>
    <w:rsid w:val="0006003B"/>
    <w:rsid w:val="00062A85"/>
    <w:rsid w:val="000675E7"/>
    <w:rsid w:val="000745A0"/>
    <w:rsid w:val="00087C8E"/>
    <w:rsid w:val="00092DC2"/>
    <w:rsid w:val="000A0A75"/>
    <w:rsid w:val="000B1022"/>
    <w:rsid w:val="000B21E6"/>
    <w:rsid w:val="000B53FA"/>
    <w:rsid w:val="000C5AD3"/>
    <w:rsid w:val="000D20BE"/>
    <w:rsid w:val="000D76B6"/>
    <w:rsid w:val="000E0615"/>
    <w:rsid w:val="000E27E0"/>
    <w:rsid w:val="000E6CC7"/>
    <w:rsid w:val="00113DFC"/>
    <w:rsid w:val="00132E56"/>
    <w:rsid w:val="00135631"/>
    <w:rsid w:val="00143AFC"/>
    <w:rsid w:val="0015015E"/>
    <w:rsid w:val="001502C0"/>
    <w:rsid w:val="00150CAD"/>
    <w:rsid w:val="00150D0B"/>
    <w:rsid w:val="00152D71"/>
    <w:rsid w:val="00162FC4"/>
    <w:rsid w:val="00170312"/>
    <w:rsid w:val="00176390"/>
    <w:rsid w:val="0019041C"/>
    <w:rsid w:val="001B515C"/>
    <w:rsid w:val="001B77CD"/>
    <w:rsid w:val="001C23F6"/>
    <w:rsid w:val="001C5A83"/>
    <w:rsid w:val="001D1288"/>
    <w:rsid w:val="001D16F3"/>
    <w:rsid w:val="001D2CB4"/>
    <w:rsid w:val="001E6091"/>
    <w:rsid w:val="001F445D"/>
    <w:rsid w:val="00200685"/>
    <w:rsid w:val="00217A3A"/>
    <w:rsid w:val="00223E15"/>
    <w:rsid w:val="00242CA6"/>
    <w:rsid w:val="00246E67"/>
    <w:rsid w:val="00246F1B"/>
    <w:rsid w:val="002524FF"/>
    <w:rsid w:val="00257CD4"/>
    <w:rsid w:val="0026048B"/>
    <w:rsid w:val="002607AA"/>
    <w:rsid w:val="0026355E"/>
    <w:rsid w:val="00275BBE"/>
    <w:rsid w:val="00280912"/>
    <w:rsid w:val="002929F6"/>
    <w:rsid w:val="002A07F5"/>
    <w:rsid w:val="002B0307"/>
    <w:rsid w:val="002C79BA"/>
    <w:rsid w:val="002D5BFC"/>
    <w:rsid w:val="002D714A"/>
    <w:rsid w:val="002E044E"/>
    <w:rsid w:val="002E2C33"/>
    <w:rsid w:val="002E67F3"/>
    <w:rsid w:val="002E6F90"/>
    <w:rsid w:val="003078E7"/>
    <w:rsid w:val="00314956"/>
    <w:rsid w:val="00317550"/>
    <w:rsid w:val="00320811"/>
    <w:rsid w:val="0033006A"/>
    <w:rsid w:val="003344CD"/>
    <w:rsid w:val="00346CDB"/>
    <w:rsid w:val="00353CB8"/>
    <w:rsid w:val="003634BD"/>
    <w:rsid w:val="00366940"/>
    <w:rsid w:val="00373F5A"/>
    <w:rsid w:val="00382F11"/>
    <w:rsid w:val="003926ED"/>
    <w:rsid w:val="003B209B"/>
    <w:rsid w:val="003B4DAD"/>
    <w:rsid w:val="003B579E"/>
    <w:rsid w:val="003D3683"/>
    <w:rsid w:val="003D5AD8"/>
    <w:rsid w:val="003E195C"/>
    <w:rsid w:val="0041051F"/>
    <w:rsid w:val="004117D5"/>
    <w:rsid w:val="004148FF"/>
    <w:rsid w:val="00422BED"/>
    <w:rsid w:val="0042457E"/>
    <w:rsid w:val="004301D2"/>
    <w:rsid w:val="004316C9"/>
    <w:rsid w:val="00432D4F"/>
    <w:rsid w:val="00436FA1"/>
    <w:rsid w:val="00437159"/>
    <w:rsid w:val="00440403"/>
    <w:rsid w:val="00460B8C"/>
    <w:rsid w:val="00467077"/>
    <w:rsid w:val="004718C2"/>
    <w:rsid w:val="00472A4C"/>
    <w:rsid w:val="00477CC1"/>
    <w:rsid w:val="00480BC1"/>
    <w:rsid w:val="00482242"/>
    <w:rsid w:val="00483454"/>
    <w:rsid w:val="00487757"/>
    <w:rsid w:val="00492EAB"/>
    <w:rsid w:val="004938DC"/>
    <w:rsid w:val="00495B90"/>
    <w:rsid w:val="00496BDC"/>
    <w:rsid w:val="004A67D8"/>
    <w:rsid w:val="004B6E52"/>
    <w:rsid w:val="004D2D4A"/>
    <w:rsid w:val="004D350F"/>
    <w:rsid w:val="004D5AE8"/>
    <w:rsid w:val="004E08C8"/>
    <w:rsid w:val="004E16E4"/>
    <w:rsid w:val="004F7195"/>
    <w:rsid w:val="00500BD6"/>
    <w:rsid w:val="00504338"/>
    <w:rsid w:val="00513B20"/>
    <w:rsid w:val="00517F0E"/>
    <w:rsid w:val="00527B99"/>
    <w:rsid w:val="00540B5C"/>
    <w:rsid w:val="00542905"/>
    <w:rsid w:val="00544E8D"/>
    <w:rsid w:val="00545781"/>
    <w:rsid w:val="00556481"/>
    <w:rsid w:val="005663F6"/>
    <w:rsid w:val="00587B2D"/>
    <w:rsid w:val="005916A1"/>
    <w:rsid w:val="005A1A3E"/>
    <w:rsid w:val="005A5702"/>
    <w:rsid w:val="005A6200"/>
    <w:rsid w:val="005B2C64"/>
    <w:rsid w:val="005C475D"/>
    <w:rsid w:val="005C4B27"/>
    <w:rsid w:val="005C5AB4"/>
    <w:rsid w:val="005D03CD"/>
    <w:rsid w:val="005D43C9"/>
    <w:rsid w:val="005D5840"/>
    <w:rsid w:val="005D6C95"/>
    <w:rsid w:val="005E402A"/>
    <w:rsid w:val="00610EE8"/>
    <w:rsid w:val="0061676E"/>
    <w:rsid w:val="006252E4"/>
    <w:rsid w:val="00626803"/>
    <w:rsid w:val="00633402"/>
    <w:rsid w:val="006359B0"/>
    <w:rsid w:val="00646641"/>
    <w:rsid w:val="00667D41"/>
    <w:rsid w:val="00683744"/>
    <w:rsid w:val="00686014"/>
    <w:rsid w:val="006867F7"/>
    <w:rsid w:val="006877DC"/>
    <w:rsid w:val="006903A9"/>
    <w:rsid w:val="006B583E"/>
    <w:rsid w:val="006B5F07"/>
    <w:rsid w:val="006B61CB"/>
    <w:rsid w:val="006B72E2"/>
    <w:rsid w:val="006B7DE6"/>
    <w:rsid w:val="006C2A50"/>
    <w:rsid w:val="006D2F80"/>
    <w:rsid w:val="006D6221"/>
    <w:rsid w:val="006E03B3"/>
    <w:rsid w:val="006E10C1"/>
    <w:rsid w:val="006F4D3C"/>
    <w:rsid w:val="00700BFD"/>
    <w:rsid w:val="007043AF"/>
    <w:rsid w:val="00707AE4"/>
    <w:rsid w:val="00713E33"/>
    <w:rsid w:val="007154B3"/>
    <w:rsid w:val="00715894"/>
    <w:rsid w:val="0072390B"/>
    <w:rsid w:val="00734BCA"/>
    <w:rsid w:val="007430A9"/>
    <w:rsid w:val="00743C07"/>
    <w:rsid w:val="007442EE"/>
    <w:rsid w:val="0075024E"/>
    <w:rsid w:val="0075273B"/>
    <w:rsid w:val="00756528"/>
    <w:rsid w:val="0076697E"/>
    <w:rsid w:val="00766BD4"/>
    <w:rsid w:val="00770A0D"/>
    <w:rsid w:val="00770AFB"/>
    <w:rsid w:val="0077695F"/>
    <w:rsid w:val="00776FA2"/>
    <w:rsid w:val="007922CA"/>
    <w:rsid w:val="00794624"/>
    <w:rsid w:val="007A070C"/>
    <w:rsid w:val="007A4EA8"/>
    <w:rsid w:val="007B5B68"/>
    <w:rsid w:val="007B5CF7"/>
    <w:rsid w:val="007D0D73"/>
    <w:rsid w:val="007D2BC1"/>
    <w:rsid w:val="007E0233"/>
    <w:rsid w:val="007E263C"/>
    <w:rsid w:val="007E2EDA"/>
    <w:rsid w:val="007E4BD6"/>
    <w:rsid w:val="007F201C"/>
    <w:rsid w:val="007F4943"/>
    <w:rsid w:val="007F4D7D"/>
    <w:rsid w:val="007F5EB8"/>
    <w:rsid w:val="008072D2"/>
    <w:rsid w:val="0080766F"/>
    <w:rsid w:val="0081596B"/>
    <w:rsid w:val="00815F7D"/>
    <w:rsid w:val="00820C33"/>
    <w:rsid w:val="00821780"/>
    <w:rsid w:val="008252B8"/>
    <w:rsid w:val="008306B9"/>
    <w:rsid w:val="00832AFD"/>
    <w:rsid w:val="00833686"/>
    <w:rsid w:val="00842984"/>
    <w:rsid w:val="00850F16"/>
    <w:rsid w:val="008516B4"/>
    <w:rsid w:val="008516E4"/>
    <w:rsid w:val="00852CF3"/>
    <w:rsid w:val="0085761B"/>
    <w:rsid w:val="00867A46"/>
    <w:rsid w:val="0088112C"/>
    <w:rsid w:val="00887267"/>
    <w:rsid w:val="008913D6"/>
    <w:rsid w:val="00893373"/>
    <w:rsid w:val="00893C05"/>
    <w:rsid w:val="008A19BF"/>
    <w:rsid w:val="008A29CD"/>
    <w:rsid w:val="008A6522"/>
    <w:rsid w:val="008B31C4"/>
    <w:rsid w:val="008B347C"/>
    <w:rsid w:val="008B4A06"/>
    <w:rsid w:val="008C7A4C"/>
    <w:rsid w:val="008D7740"/>
    <w:rsid w:val="008D7765"/>
    <w:rsid w:val="008E39AF"/>
    <w:rsid w:val="008F1C39"/>
    <w:rsid w:val="008F1CE7"/>
    <w:rsid w:val="00913E40"/>
    <w:rsid w:val="00921436"/>
    <w:rsid w:val="00924EE6"/>
    <w:rsid w:val="00926E17"/>
    <w:rsid w:val="0092756D"/>
    <w:rsid w:val="009325AC"/>
    <w:rsid w:val="00937CCF"/>
    <w:rsid w:val="00951092"/>
    <w:rsid w:val="009520F3"/>
    <w:rsid w:val="00954ADF"/>
    <w:rsid w:val="009572E0"/>
    <w:rsid w:val="009615AC"/>
    <w:rsid w:val="00965434"/>
    <w:rsid w:val="00965F6E"/>
    <w:rsid w:val="009700AB"/>
    <w:rsid w:val="00985152"/>
    <w:rsid w:val="00990DB4"/>
    <w:rsid w:val="009949E8"/>
    <w:rsid w:val="00997406"/>
    <w:rsid w:val="009B0C56"/>
    <w:rsid w:val="009B44CE"/>
    <w:rsid w:val="009C36F8"/>
    <w:rsid w:val="009C3BBC"/>
    <w:rsid w:val="009D4154"/>
    <w:rsid w:val="009E17CD"/>
    <w:rsid w:val="009E75F8"/>
    <w:rsid w:val="009F421E"/>
    <w:rsid w:val="009F4E24"/>
    <w:rsid w:val="00A004CF"/>
    <w:rsid w:val="00A21038"/>
    <w:rsid w:val="00A22EA3"/>
    <w:rsid w:val="00A27D4A"/>
    <w:rsid w:val="00A43EDD"/>
    <w:rsid w:val="00A50846"/>
    <w:rsid w:val="00A5104C"/>
    <w:rsid w:val="00A5492E"/>
    <w:rsid w:val="00A56534"/>
    <w:rsid w:val="00A56BC9"/>
    <w:rsid w:val="00A61A13"/>
    <w:rsid w:val="00A66DAD"/>
    <w:rsid w:val="00A77F05"/>
    <w:rsid w:val="00A84B22"/>
    <w:rsid w:val="00A90C29"/>
    <w:rsid w:val="00A96461"/>
    <w:rsid w:val="00AA7A8B"/>
    <w:rsid w:val="00AB4802"/>
    <w:rsid w:val="00AB4F3E"/>
    <w:rsid w:val="00AC3F8E"/>
    <w:rsid w:val="00AC4C3F"/>
    <w:rsid w:val="00AC623C"/>
    <w:rsid w:val="00AC7D85"/>
    <w:rsid w:val="00AD66FB"/>
    <w:rsid w:val="00AF5661"/>
    <w:rsid w:val="00B00DF5"/>
    <w:rsid w:val="00B07404"/>
    <w:rsid w:val="00B104B9"/>
    <w:rsid w:val="00B1172C"/>
    <w:rsid w:val="00B156B4"/>
    <w:rsid w:val="00B171A3"/>
    <w:rsid w:val="00B21B13"/>
    <w:rsid w:val="00B3705A"/>
    <w:rsid w:val="00B541E7"/>
    <w:rsid w:val="00B64168"/>
    <w:rsid w:val="00B74588"/>
    <w:rsid w:val="00B76DBA"/>
    <w:rsid w:val="00BA2781"/>
    <w:rsid w:val="00BA3AB5"/>
    <w:rsid w:val="00BA7D71"/>
    <w:rsid w:val="00BD1456"/>
    <w:rsid w:val="00BD465A"/>
    <w:rsid w:val="00BE4033"/>
    <w:rsid w:val="00BE5F5F"/>
    <w:rsid w:val="00BE70BA"/>
    <w:rsid w:val="00BF1E7A"/>
    <w:rsid w:val="00C20A57"/>
    <w:rsid w:val="00C21993"/>
    <w:rsid w:val="00C21A3A"/>
    <w:rsid w:val="00C26C30"/>
    <w:rsid w:val="00C271A8"/>
    <w:rsid w:val="00C309FE"/>
    <w:rsid w:val="00C32576"/>
    <w:rsid w:val="00C373F4"/>
    <w:rsid w:val="00C774E0"/>
    <w:rsid w:val="00C77725"/>
    <w:rsid w:val="00C80810"/>
    <w:rsid w:val="00C82A15"/>
    <w:rsid w:val="00CA18EE"/>
    <w:rsid w:val="00CB58BE"/>
    <w:rsid w:val="00CC7B49"/>
    <w:rsid w:val="00CD2542"/>
    <w:rsid w:val="00CD5F76"/>
    <w:rsid w:val="00CE30CE"/>
    <w:rsid w:val="00CE602B"/>
    <w:rsid w:val="00CE6B58"/>
    <w:rsid w:val="00CF51C0"/>
    <w:rsid w:val="00D01E9D"/>
    <w:rsid w:val="00D064C1"/>
    <w:rsid w:val="00D20670"/>
    <w:rsid w:val="00D21525"/>
    <w:rsid w:val="00D265F2"/>
    <w:rsid w:val="00D35037"/>
    <w:rsid w:val="00D36AA9"/>
    <w:rsid w:val="00D44B38"/>
    <w:rsid w:val="00D52189"/>
    <w:rsid w:val="00D67DB7"/>
    <w:rsid w:val="00D7704A"/>
    <w:rsid w:val="00D806E2"/>
    <w:rsid w:val="00D84CEE"/>
    <w:rsid w:val="00D936A1"/>
    <w:rsid w:val="00D963D7"/>
    <w:rsid w:val="00DA31D3"/>
    <w:rsid w:val="00DA7AD8"/>
    <w:rsid w:val="00DB1C87"/>
    <w:rsid w:val="00DB51D9"/>
    <w:rsid w:val="00DB7EE0"/>
    <w:rsid w:val="00DD1A5E"/>
    <w:rsid w:val="00DD2948"/>
    <w:rsid w:val="00DD7EF5"/>
    <w:rsid w:val="00DE03FE"/>
    <w:rsid w:val="00E01782"/>
    <w:rsid w:val="00E039E0"/>
    <w:rsid w:val="00E1083D"/>
    <w:rsid w:val="00E2581A"/>
    <w:rsid w:val="00E33610"/>
    <w:rsid w:val="00E3767F"/>
    <w:rsid w:val="00E6129A"/>
    <w:rsid w:val="00E6166B"/>
    <w:rsid w:val="00E617EE"/>
    <w:rsid w:val="00E665B3"/>
    <w:rsid w:val="00E77390"/>
    <w:rsid w:val="00E82C93"/>
    <w:rsid w:val="00E90215"/>
    <w:rsid w:val="00E91D25"/>
    <w:rsid w:val="00EA00C6"/>
    <w:rsid w:val="00EA1C9E"/>
    <w:rsid w:val="00EA39A0"/>
    <w:rsid w:val="00EA3B3E"/>
    <w:rsid w:val="00EA7BD1"/>
    <w:rsid w:val="00EB6C33"/>
    <w:rsid w:val="00EC0E74"/>
    <w:rsid w:val="00EC38F5"/>
    <w:rsid w:val="00EC46CD"/>
    <w:rsid w:val="00EC6575"/>
    <w:rsid w:val="00ED563B"/>
    <w:rsid w:val="00ED5C2C"/>
    <w:rsid w:val="00EE2A16"/>
    <w:rsid w:val="00EE6479"/>
    <w:rsid w:val="00EF1355"/>
    <w:rsid w:val="00EF6C95"/>
    <w:rsid w:val="00F028E7"/>
    <w:rsid w:val="00F03778"/>
    <w:rsid w:val="00F0703D"/>
    <w:rsid w:val="00F12204"/>
    <w:rsid w:val="00F13960"/>
    <w:rsid w:val="00F270E9"/>
    <w:rsid w:val="00F30B3B"/>
    <w:rsid w:val="00F30E2C"/>
    <w:rsid w:val="00F3219C"/>
    <w:rsid w:val="00F4651A"/>
    <w:rsid w:val="00F5460A"/>
    <w:rsid w:val="00F71B9E"/>
    <w:rsid w:val="00F90539"/>
    <w:rsid w:val="00F92C02"/>
    <w:rsid w:val="00FA2B6C"/>
    <w:rsid w:val="00FA65F6"/>
    <w:rsid w:val="00FB7A89"/>
    <w:rsid w:val="00FC3773"/>
    <w:rsid w:val="00FC5F79"/>
    <w:rsid w:val="00FD12D0"/>
    <w:rsid w:val="00FD6FF8"/>
    <w:rsid w:val="00FE05A4"/>
    <w:rsid w:val="00FE1CE2"/>
    <w:rsid w:val="00FF3503"/>
    <w:rsid w:val="00FF63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3E7FE6"/>
  <w15:docId w15:val="{0D20A516-45C8-9041-9891-B7AF51D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7A"/>
    <w:pPr>
      <w:spacing w:after="0" w:line="240" w:lineRule="auto"/>
    </w:pPr>
    <w:rPr>
      <w:rFonts w:eastAsiaTheme="minorEastAsia"/>
      <w:sz w:val="24"/>
      <w:szCs w:val="24"/>
    </w:rPr>
  </w:style>
  <w:style w:type="paragraph" w:styleId="Heading3">
    <w:name w:val="heading 3"/>
    <w:basedOn w:val="Normal"/>
    <w:next w:val="Normal"/>
    <w:link w:val="Heading3Char"/>
    <w:qFormat/>
    <w:rsid w:val="00924EE6"/>
    <w:pPr>
      <w:keepNext/>
      <w:spacing w:before="240" w:after="60"/>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E7A"/>
    <w:pPr>
      <w:ind w:left="720"/>
      <w:contextualSpacing/>
    </w:pPr>
  </w:style>
  <w:style w:type="table" w:styleId="TableGrid">
    <w:name w:val="Table Grid"/>
    <w:basedOn w:val="TableNormal"/>
    <w:uiPriority w:val="59"/>
    <w:rsid w:val="00BF1E7A"/>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BF1E7A"/>
  </w:style>
  <w:style w:type="character" w:customStyle="1" w:styleId="FootnoteTextChar">
    <w:name w:val="Footnote Text Char"/>
    <w:basedOn w:val="DefaultParagraphFont"/>
    <w:link w:val="FootnoteText"/>
    <w:uiPriority w:val="99"/>
    <w:rsid w:val="00BF1E7A"/>
    <w:rPr>
      <w:rFonts w:eastAsiaTheme="minorEastAsia"/>
      <w:sz w:val="24"/>
      <w:szCs w:val="24"/>
    </w:rPr>
  </w:style>
  <w:style w:type="character" w:styleId="FootnoteReference">
    <w:name w:val="footnote reference"/>
    <w:basedOn w:val="DefaultParagraphFont"/>
    <w:uiPriority w:val="99"/>
    <w:unhideWhenUsed/>
    <w:rsid w:val="00BF1E7A"/>
    <w:rPr>
      <w:vertAlign w:val="superscript"/>
    </w:rPr>
  </w:style>
  <w:style w:type="character" w:styleId="Hyperlink">
    <w:name w:val="Hyperlink"/>
    <w:basedOn w:val="DefaultParagraphFont"/>
    <w:uiPriority w:val="99"/>
    <w:unhideWhenUsed/>
    <w:rsid w:val="00BF1E7A"/>
    <w:rPr>
      <w:color w:val="0000FF" w:themeColor="hyperlink"/>
      <w:u w:val="single"/>
    </w:rPr>
  </w:style>
  <w:style w:type="character" w:styleId="CommentReference">
    <w:name w:val="annotation reference"/>
    <w:basedOn w:val="DefaultParagraphFont"/>
    <w:uiPriority w:val="99"/>
    <w:semiHidden/>
    <w:unhideWhenUsed/>
    <w:rsid w:val="00EC38F5"/>
    <w:rPr>
      <w:sz w:val="16"/>
      <w:szCs w:val="16"/>
    </w:rPr>
  </w:style>
  <w:style w:type="paragraph" w:styleId="CommentText">
    <w:name w:val="annotation text"/>
    <w:basedOn w:val="Normal"/>
    <w:link w:val="CommentTextChar"/>
    <w:uiPriority w:val="99"/>
    <w:semiHidden/>
    <w:unhideWhenUsed/>
    <w:rsid w:val="00EC38F5"/>
    <w:rPr>
      <w:sz w:val="20"/>
      <w:szCs w:val="20"/>
    </w:rPr>
  </w:style>
  <w:style w:type="character" w:customStyle="1" w:styleId="CommentTextChar">
    <w:name w:val="Comment Text Char"/>
    <w:basedOn w:val="DefaultParagraphFont"/>
    <w:link w:val="CommentText"/>
    <w:uiPriority w:val="99"/>
    <w:semiHidden/>
    <w:rsid w:val="00EC38F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EC38F5"/>
    <w:rPr>
      <w:b/>
      <w:bCs/>
    </w:rPr>
  </w:style>
  <w:style w:type="character" w:customStyle="1" w:styleId="CommentSubjectChar">
    <w:name w:val="Comment Subject Char"/>
    <w:basedOn w:val="CommentTextChar"/>
    <w:link w:val="CommentSubject"/>
    <w:uiPriority w:val="99"/>
    <w:semiHidden/>
    <w:rsid w:val="00EC38F5"/>
    <w:rPr>
      <w:rFonts w:eastAsiaTheme="minorEastAsia"/>
      <w:b/>
      <w:bCs/>
      <w:sz w:val="20"/>
      <w:szCs w:val="20"/>
    </w:rPr>
  </w:style>
  <w:style w:type="paragraph" w:styleId="BalloonText">
    <w:name w:val="Balloon Text"/>
    <w:basedOn w:val="Normal"/>
    <w:link w:val="BalloonTextChar"/>
    <w:uiPriority w:val="99"/>
    <w:semiHidden/>
    <w:unhideWhenUsed/>
    <w:rsid w:val="00EC38F5"/>
    <w:rPr>
      <w:rFonts w:ascii="Tahoma" w:hAnsi="Tahoma" w:cs="Tahoma"/>
      <w:sz w:val="16"/>
      <w:szCs w:val="16"/>
    </w:rPr>
  </w:style>
  <w:style w:type="character" w:customStyle="1" w:styleId="BalloonTextChar">
    <w:name w:val="Balloon Text Char"/>
    <w:basedOn w:val="DefaultParagraphFont"/>
    <w:link w:val="BalloonText"/>
    <w:uiPriority w:val="99"/>
    <w:semiHidden/>
    <w:rsid w:val="00EC38F5"/>
    <w:rPr>
      <w:rFonts w:ascii="Tahoma" w:eastAsiaTheme="minorEastAsia" w:hAnsi="Tahoma" w:cs="Tahoma"/>
      <w:sz w:val="16"/>
      <w:szCs w:val="16"/>
    </w:rPr>
  </w:style>
  <w:style w:type="paragraph" w:styleId="Header">
    <w:name w:val="header"/>
    <w:basedOn w:val="Normal"/>
    <w:link w:val="HeaderChar"/>
    <w:uiPriority w:val="99"/>
    <w:unhideWhenUsed/>
    <w:rsid w:val="00913E40"/>
    <w:pPr>
      <w:tabs>
        <w:tab w:val="center" w:pos="4513"/>
        <w:tab w:val="right" w:pos="9026"/>
      </w:tabs>
    </w:pPr>
  </w:style>
  <w:style w:type="character" w:customStyle="1" w:styleId="HeaderChar">
    <w:name w:val="Header Char"/>
    <w:basedOn w:val="DefaultParagraphFont"/>
    <w:link w:val="Header"/>
    <w:uiPriority w:val="99"/>
    <w:rsid w:val="00913E40"/>
    <w:rPr>
      <w:rFonts w:eastAsiaTheme="minorEastAsia"/>
      <w:sz w:val="24"/>
      <w:szCs w:val="24"/>
    </w:rPr>
  </w:style>
  <w:style w:type="paragraph" w:styleId="Footer">
    <w:name w:val="footer"/>
    <w:basedOn w:val="Normal"/>
    <w:link w:val="FooterChar"/>
    <w:uiPriority w:val="99"/>
    <w:unhideWhenUsed/>
    <w:rsid w:val="00913E40"/>
    <w:pPr>
      <w:tabs>
        <w:tab w:val="center" w:pos="4513"/>
        <w:tab w:val="right" w:pos="9026"/>
      </w:tabs>
    </w:pPr>
  </w:style>
  <w:style w:type="character" w:customStyle="1" w:styleId="FooterChar">
    <w:name w:val="Footer Char"/>
    <w:basedOn w:val="DefaultParagraphFont"/>
    <w:link w:val="Footer"/>
    <w:uiPriority w:val="99"/>
    <w:rsid w:val="00913E40"/>
    <w:rPr>
      <w:rFonts w:eastAsiaTheme="minorEastAsia"/>
      <w:sz w:val="24"/>
      <w:szCs w:val="24"/>
    </w:rPr>
  </w:style>
  <w:style w:type="character" w:styleId="FollowedHyperlink">
    <w:name w:val="FollowedHyperlink"/>
    <w:basedOn w:val="DefaultParagraphFont"/>
    <w:uiPriority w:val="99"/>
    <w:semiHidden/>
    <w:unhideWhenUsed/>
    <w:rsid w:val="00162FC4"/>
    <w:rPr>
      <w:color w:val="800080" w:themeColor="followedHyperlink"/>
      <w:u w:val="single"/>
    </w:rPr>
  </w:style>
  <w:style w:type="character" w:customStyle="1" w:styleId="UnresolvedMention1">
    <w:name w:val="Unresolved Mention1"/>
    <w:basedOn w:val="DefaultParagraphFont"/>
    <w:uiPriority w:val="99"/>
    <w:semiHidden/>
    <w:unhideWhenUsed/>
    <w:rsid w:val="00162FC4"/>
    <w:rPr>
      <w:color w:val="605E5C"/>
      <w:shd w:val="clear" w:color="auto" w:fill="E1DFDD"/>
    </w:rPr>
  </w:style>
  <w:style w:type="character" w:customStyle="1" w:styleId="Heading3Char">
    <w:name w:val="Heading 3 Char"/>
    <w:basedOn w:val="DefaultParagraphFont"/>
    <w:link w:val="Heading3"/>
    <w:rsid w:val="00924EE6"/>
    <w:rPr>
      <w:rFonts w:ascii="Arial" w:eastAsia="Times New Roman" w:hAnsi="Arial" w:cs="Arial"/>
      <w:b/>
      <w:bCs/>
      <w:sz w:val="26"/>
      <w:szCs w:val="26"/>
      <w:lang w:val="en-AU"/>
    </w:rPr>
  </w:style>
  <w:style w:type="paragraph" w:styleId="NoSpacing">
    <w:name w:val="No Spacing"/>
    <w:link w:val="NoSpacingChar"/>
    <w:uiPriority w:val="1"/>
    <w:qFormat/>
    <w:rsid w:val="004938D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938DC"/>
    <w:rPr>
      <w:rFonts w:eastAsiaTheme="minorEastAsia"/>
      <w:lang w:eastAsia="en-GB"/>
    </w:rPr>
  </w:style>
  <w:style w:type="character" w:styleId="UnresolvedMention">
    <w:name w:val="Unresolved Mention"/>
    <w:basedOn w:val="DefaultParagraphFont"/>
    <w:uiPriority w:val="99"/>
    <w:semiHidden/>
    <w:unhideWhenUsed/>
    <w:rsid w:val="00D770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03909">
      <w:bodyDiv w:val="1"/>
      <w:marLeft w:val="0"/>
      <w:marRight w:val="0"/>
      <w:marTop w:val="0"/>
      <w:marBottom w:val="0"/>
      <w:divBdr>
        <w:top w:val="none" w:sz="0" w:space="0" w:color="auto"/>
        <w:left w:val="none" w:sz="0" w:space="0" w:color="auto"/>
        <w:bottom w:val="none" w:sz="0" w:space="0" w:color="auto"/>
        <w:right w:val="none" w:sz="0" w:space="0" w:color="auto"/>
      </w:divBdr>
    </w:div>
    <w:div w:id="350375861">
      <w:bodyDiv w:val="1"/>
      <w:marLeft w:val="0"/>
      <w:marRight w:val="0"/>
      <w:marTop w:val="0"/>
      <w:marBottom w:val="0"/>
      <w:divBdr>
        <w:top w:val="none" w:sz="0" w:space="0" w:color="auto"/>
        <w:left w:val="none" w:sz="0" w:space="0" w:color="auto"/>
        <w:bottom w:val="none" w:sz="0" w:space="0" w:color="auto"/>
        <w:right w:val="none" w:sz="0" w:space="0" w:color="auto"/>
      </w:divBdr>
    </w:div>
    <w:div w:id="399330145">
      <w:bodyDiv w:val="1"/>
      <w:marLeft w:val="0"/>
      <w:marRight w:val="0"/>
      <w:marTop w:val="0"/>
      <w:marBottom w:val="0"/>
      <w:divBdr>
        <w:top w:val="none" w:sz="0" w:space="0" w:color="auto"/>
        <w:left w:val="none" w:sz="0" w:space="0" w:color="auto"/>
        <w:bottom w:val="none" w:sz="0" w:space="0" w:color="auto"/>
        <w:right w:val="none" w:sz="0" w:space="0" w:color="auto"/>
      </w:divBdr>
      <w:divsChild>
        <w:div w:id="554631300">
          <w:marLeft w:val="0"/>
          <w:marRight w:val="0"/>
          <w:marTop w:val="0"/>
          <w:marBottom w:val="0"/>
          <w:divBdr>
            <w:top w:val="none" w:sz="0" w:space="0" w:color="auto"/>
            <w:left w:val="none" w:sz="0" w:space="0" w:color="auto"/>
            <w:bottom w:val="none" w:sz="0" w:space="0" w:color="auto"/>
            <w:right w:val="none" w:sz="0" w:space="0" w:color="auto"/>
          </w:divBdr>
          <w:divsChild>
            <w:div w:id="1752851330">
              <w:marLeft w:val="0"/>
              <w:marRight w:val="0"/>
              <w:marTop w:val="0"/>
              <w:marBottom w:val="0"/>
              <w:divBdr>
                <w:top w:val="none" w:sz="0" w:space="0" w:color="auto"/>
                <w:left w:val="none" w:sz="0" w:space="0" w:color="auto"/>
                <w:bottom w:val="none" w:sz="0" w:space="0" w:color="auto"/>
                <w:right w:val="none" w:sz="0" w:space="0" w:color="auto"/>
              </w:divBdr>
              <w:divsChild>
                <w:div w:id="197547340">
                  <w:marLeft w:val="-225"/>
                  <w:marRight w:val="-225"/>
                  <w:marTop w:val="0"/>
                  <w:marBottom w:val="0"/>
                  <w:divBdr>
                    <w:top w:val="none" w:sz="0" w:space="0" w:color="auto"/>
                    <w:left w:val="none" w:sz="0" w:space="0" w:color="auto"/>
                    <w:bottom w:val="none" w:sz="0" w:space="0" w:color="auto"/>
                    <w:right w:val="none" w:sz="0" w:space="0" w:color="auto"/>
                  </w:divBdr>
                  <w:divsChild>
                    <w:div w:id="823009799">
                      <w:marLeft w:val="0"/>
                      <w:marRight w:val="0"/>
                      <w:marTop w:val="0"/>
                      <w:marBottom w:val="0"/>
                      <w:divBdr>
                        <w:top w:val="none" w:sz="0" w:space="0" w:color="auto"/>
                        <w:left w:val="none" w:sz="0" w:space="0" w:color="auto"/>
                        <w:bottom w:val="none" w:sz="0" w:space="0" w:color="auto"/>
                        <w:right w:val="none" w:sz="0" w:space="0" w:color="auto"/>
                      </w:divBdr>
                      <w:divsChild>
                        <w:div w:id="1992172391">
                          <w:marLeft w:val="0"/>
                          <w:marRight w:val="0"/>
                          <w:marTop w:val="720"/>
                          <w:marBottom w:val="0"/>
                          <w:divBdr>
                            <w:top w:val="none" w:sz="0" w:space="0" w:color="auto"/>
                            <w:left w:val="none" w:sz="0" w:space="0" w:color="auto"/>
                            <w:bottom w:val="none" w:sz="0" w:space="0" w:color="auto"/>
                            <w:right w:val="none" w:sz="0" w:space="0" w:color="auto"/>
                          </w:divBdr>
                        </w:div>
                      </w:divsChild>
                    </w:div>
                  </w:divsChild>
                </w:div>
              </w:divsChild>
            </w:div>
          </w:divsChild>
        </w:div>
        <w:div w:id="1494833496">
          <w:marLeft w:val="0"/>
          <w:marRight w:val="0"/>
          <w:marTop w:val="0"/>
          <w:marBottom w:val="0"/>
          <w:divBdr>
            <w:top w:val="none" w:sz="0" w:space="0" w:color="auto"/>
            <w:left w:val="none" w:sz="0" w:space="0" w:color="auto"/>
            <w:bottom w:val="none" w:sz="0" w:space="0" w:color="auto"/>
            <w:right w:val="none" w:sz="0" w:space="0" w:color="auto"/>
          </w:divBdr>
          <w:divsChild>
            <w:div w:id="230120260">
              <w:marLeft w:val="-225"/>
              <w:marRight w:val="-225"/>
              <w:marTop w:val="0"/>
              <w:marBottom w:val="0"/>
              <w:divBdr>
                <w:top w:val="none" w:sz="0" w:space="0" w:color="auto"/>
                <w:left w:val="none" w:sz="0" w:space="0" w:color="auto"/>
                <w:bottom w:val="none" w:sz="0" w:space="0" w:color="auto"/>
                <w:right w:val="none" w:sz="0" w:space="0" w:color="auto"/>
              </w:divBdr>
              <w:divsChild>
                <w:div w:id="115565222">
                  <w:marLeft w:val="2925"/>
                  <w:marRight w:val="0"/>
                  <w:marTop w:val="0"/>
                  <w:marBottom w:val="0"/>
                  <w:divBdr>
                    <w:top w:val="none" w:sz="0" w:space="0" w:color="auto"/>
                    <w:left w:val="none" w:sz="0" w:space="0" w:color="auto"/>
                    <w:bottom w:val="none" w:sz="0" w:space="0" w:color="auto"/>
                    <w:right w:val="none" w:sz="0" w:space="0" w:color="auto"/>
                  </w:divBdr>
                  <w:divsChild>
                    <w:div w:id="1779834408">
                      <w:marLeft w:val="0"/>
                      <w:marRight w:val="0"/>
                      <w:marTop w:val="540"/>
                      <w:marBottom w:val="1440"/>
                      <w:divBdr>
                        <w:top w:val="none" w:sz="0" w:space="0" w:color="auto"/>
                        <w:left w:val="none" w:sz="0" w:space="0" w:color="auto"/>
                        <w:bottom w:val="none" w:sz="0" w:space="0" w:color="auto"/>
                        <w:right w:val="none" w:sz="0" w:space="0" w:color="auto"/>
                      </w:divBdr>
                      <w:divsChild>
                        <w:div w:id="20058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836420">
      <w:bodyDiv w:val="1"/>
      <w:marLeft w:val="0"/>
      <w:marRight w:val="0"/>
      <w:marTop w:val="0"/>
      <w:marBottom w:val="0"/>
      <w:divBdr>
        <w:top w:val="none" w:sz="0" w:space="0" w:color="auto"/>
        <w:left w:val="none" w:sz="0" w:space="0" w:color="auto"/>
        <w:bottom w:val="none" w:sz="0" w:space="0" w:color="auto"/>
        <w:right w:val="none" w:sz="0" w:space="0" w:color="auto"/>
      </w:divBdr>
    </w:div>
    <w:div w:id="1083532061">
      <w:bodyDiv w:val="1"/>
      <w:marLeft w:val="0"/>
      <w:marRight w:val="0"/>
      <w:marTop w:val="0"/>
      <w:marBottom w:val="0"/>
      <w:divBdr>
        <w:top w:val="none" w:sz="0" w:space="0" w:color="auto"/>
        <w:left w:val="none" w:sz="0" w:space="0" w:color="auto"/>
        <w:bottom w:val="none" w:sz="0" w:space="0" w:color="auto"/>
        <w:right w:val="none" w:sz="0" w:space="0" w:color="auto"/>
      </w:divBdr>
    </w:div>
    <w:div w:id="1304964079">
      <w:bodyDiv w:val="1"/>
      <w:marLeft w:val="0"/>
      <w:marRight w:val="0"/>
      <w:marTop w:val="0"/>
      <w:marBottom w:val="0"/>
      <w:divBdr>
        <w:top w:val="none" w:sz="0" w:space="0" w:color="auto"/>
        <w:left w:val="none" w:sz="0" w:space="0" w:color="auto"/>
        <w:bottom w:val="none" w:sz="0" w:space="0" w:color="auto"/>
        <w:right w:val="none" w:sz="0" w:space="0" w:color="auto"/>
      </w:divBdr>
    </w:div>
    <w:div w:id="1787889218">
      <w:bodyDiv w:val="1"/>
      <w:marLeft w:val="0"/>
      <w:marRight w:val="0"/>
      <w:marTop w:val="0"/>
      <w:marBottom w:val="0"/>
      <w:divBdr>
        <w:top w:val="none" w:sz="0" w:space="0" w:color="auto"/>
        <w:left w:val="none" w:sz="0" w:space="0" w:color="auto"/>
        <w:bottom w:val="none" w:sz="0" w:space="0" w:color="auto"/>
        <w:right w:val="none" w:sz="0" w:space="0" w:color="auto"/>
      </w:divBdr>
    </w:div>
    <w:div w:id="200010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bookcentral.proquest.com/lib/trinity/reader.action?docID=680065"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www.forbes.com/sites/jacquelin/2013/11/15/the-20-people-skills-you-need-to-succeed-at-work/" TargetMode="External"/><Relationship Id="rId2" Type="http://schemas.openxmlformats.org/officeDocument/2006/relationships/customXml" Target="../customXml/item2.xml"/><Relationship Id="rId16" Type="http://schemas.openxmlformats.org/officeDocument/2006/relationships/hyperlink" Target="https://www.prospects.ac.uk/careers-advice/getting-a-job/7-ways-to-improve-graduate-employability-in-lockdow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skillsyouneed.com/general/employability-skills.html"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killsyouneed.com/general/employability-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1922117@student@uwtsd.ac.uk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Ski</b:Tag>
    <b:SourceType>InternetSite</b:SourceType>
    <b:Guid>{98B414F4-BB4E-4195-98AC-48149F26F131}</b:Guid>
    <b:Author>
      <b:Author>
        <b:NameList>
          <b:Person>
            <b:Last>Skillsyouneed.com</b:Last>
          </b:Person>
        </b:NameList>
      </b:Author>
    </b:Author>
    <b:Title>Skillsyouneed.com</b:Title>
    <b:InternetSiteTitle>www.skillsyouneed.com/general/employability-skills.htm</b:InternetSiteTitle>
    <b:RefOrder>1</b:RefOrder>
  </b:Source>
  <b:Source>
    <b:Tag>Ann10</b:Tag>
    <b:SourceType>Book</b:SourceType>
    <b:Guid>{C3657946-140A-49EE-A8DB-A89EFA1D5F1A}</b:Guid>
    <b:Title>Developing Employability Skills</b:Title>
    <b:Year>2010</b:Year>
    <b:Author>
      <b:Author>
        <b:NameList>
          <b:Person>
            <b:Last>Gravells</b:Last>
            <b:First>Ann</b:First>
          </b:Person>
        </b:NameList>
      </b:Author>
    </b:Author>
    <b:City>Exeter</b:City>
    <b:Publisher>Sage Publications</b:Publisher>
    <b:RefOrder>2</b:RefOrder>
  </b:Source>
  <b:Source>
    <b:Tag>Jem20</b:Tag>
    <b:SourceType>InternetSite</b:SourceType>
    <b:Guid>{C1657839-1A34-427A-AC40-4AE4F977EE84}</b:Guid>
    <b:Title>procpects.ac.uk</b:Title>
    <b:Year>2020</b:Year>
    <b:Author>
      <b:Author>
        <b:NameList>
          <b:Person>
            <b:Last>Smith</b:Last>
            <b:First>Jemma</b:First>
          </b:Person>
        </b:NameList>
      </b:Author>
    </b:Author>
    <b:InternetSiteTitle>careers-advice</b:InternetSiteTitle>
    <b:Month>05</b:Month>
    <b:RefOrder>3</b:RefOrder>
  </b:Source>
  <b:Source>
    <b:Tag>Jac13</b:Tag>
    <b:SourceType>InternetSite</b:SourceType>
    <b:Guid>{FFF9E9C9-A1BF-4B92-B459-0D0EECC6862F}</b:Guid>
    <b:Author>
      <b:Author>
        <b:NameList>
          <b:Person>
            <b:Last>Smith</b:Last>
            <b:First>Jacquelyn</b:First>
          </b:Person>
        </b:NameList>
      </b:Author>
    </b:Author>
    <b:Title>forbes.com</b:Title>
    <b:InternetSiteTitle>jacquelinsmith/2013/</b:InternetSiteTitle>
    <b:Year>2013</b:Year>
    <b:Month>11</b:Month>
    <b:Day>15</b:Day>
    <b:URL>forbes.com/sites/jacquelinsmith/2013/11/15/the-20-people-skills-you-need-to-succeed-at-work/</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B01494-EB25-4FC1-8C98-AAFE6169E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8</Pages>
  <Words>2698</Words>
  <Characters>15380</Characters>
  <Application>Microsoft Office Word</Application>
  <DocSecurity>0</DocSecurity>
  <Lines>128</Lines>
  <Paragraphs>36</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Employability</vt:lpstr>
      <vt:lpstr>Employability</vt:lpstr>
    </vt:vector>
  </TitlesOfParts>
  <Company>University of Wales, Newport</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Assignment Employability Skills</dc:subject>
  <dc:creator>Laszlo Gamsz</dc:creator>
  <cp:lastModifiedBy>lgamsz@outlook.com</cp:lastModifiedBy>
  <cp:revision>7</cp:revision>
  <dcterms:created xsi:type="dcterms:W3CDTF">2020-08-22T19:35:00Z</dcterms:created>
  <dcterms:modified xsi:type="dcterms:W3CDTF">2020-08-23T18:09:00Z</dcterms:modified>
</cp:coreProperties>
</file>