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038E4" w14:textId="77777777" w:rsidR="002132C3" w:rsidRDefault="002132C3" w:rsidP="00F01107">
      <w:pPr>
        <w:jc w:val="center"/>
        <w:rPr>
          <w:sz w:val="22"/>
          <w:szCs w:val="22"/>
        </w:rPr>
      </w:pPr>
    </w:p>
    <w:p w14:paraId="1851A4D6" w14:textId="77777777" w:rsidR="002132C3" w:rsidRDefault="002132C3" w:rsidP="00956939">
      <w:pPr>
        <w:jc w:val="center"/>
        <w:rPr>
          <w:sz w:val="22"/>
          <w:szCs w:val="22"/>
        </w:rPr>
      </w:pPr>
    </w:p>
    <w:p w14:paraId="7E4B910F" w14:textId="77777777" w:rsidR="00F57471" w:rsidRPr="00F57471" w:rsidRDefault="00F57471" w:rsidP="00A2543B">
      <w:pPr>
        <w:jc w:val="center"/>
        <w:rPr>
          <w:sz w:val="56"/>
          <w:szCs w:val="56"/>
        </w:rPr>
      </w:pPr>
      <w:r w:rsidRPr="00F57471">
        <w:rPr>
          <w:sz w:val="56"/>
          <w:szCs w:val="56"/>
        </w:rPr>
        <w:t>STUDENT NAME: MARYAM BANO</w:t>
      </w:r>
    </w:p>
    <w:p w14:paraId="3408DFD7" w14:textId="77777777" w:rsidR="00F57471" w:rsidRPr="00F57471" w:rsidRDefault="00F57471" w:rsidP="00F57471">
      <w:pPr>
        <w:jc w:val="center"/>
        <w:rPr>
          <w:sz w:val="56"/>
          <w:szCs w:val="56"/>
        </w:rPr>
      </w:pPr>
      <w:r w:rsidRPr="00F57471">
        <w:rPr>
          <w:sz w:val="56"/>
          <w:szCs w:val="56"/>
        </w:rPr>
        <w:t>STUDENT NUMBER: 2432283</w:t>
      </w:r>
    </w:p>
    <w:p w14:paraId="53800A74" w14:textId="77777777" w:rsidR="00F57471" w:rsidRPr="00F57471" w:rsidRDefault="00F57471" w:rsidP="00F57471">
      <w:pPr>
        <w:jc w:val="center"/>
        <w:rPr>
          <w:sz w:val="56"/>
          <w:szCs w:val="56"/>
        </w:rPr>
      </w:pPr>
      <w:r w:rsidRPr="00F57471">
        <w:rPr>
          <w:sz w:val="56"/>
          <w:szCs w:val="56"/>
        </w:rPr>
        <w:t>MODULE CODE: LCHS4003</w:t>
      </w:r>
    </w:p>
    <w:p w14:paraId="721DEBB0" w14:textId="77777777" w:rsidR="00F57471" w:rsidRPr="00F57471" w:rsidRDefault="00F57471" w:rsidP="00F57471">
      <w:pPr>
        <w:jc w:val="center"/>
        <w:rPr>
          <w:sz w:val="56"/>
          <w:szCs w:val="56"/>
        </w:rPr>
      </w:pPr>
      <w:r w:rsidRPr="00F57471">
        <w:rPr>
          <w:sz w:val="56"/>
          <w:szCs w:val="56"/>
        </w:rPr>
        <w:t>MODULE NAME: INTRODUCTION TO HEALTH AND SOCIAL CARE</w:t>
      </w:r>
    </w:p>
    <w:p w14:paraId="00E7C031" w14:textId="2EA88512" w:rsidR="00F57471" w:rsidRPr="00F57471" w:rsidRDefault="00F57471" w:rsidP="00F57471">
      <w:pPr>
        <w:jc w:val="center"/>
        <w:rPr>
          <w:sz w:val="56"/>
          <w:szCs w:val="56"/>
        </w:rPr>
      </w:pPr>
      <w:r w:rsidRPr="00F57471">
        <w:rPr>
          <w:sz w:val="56"/>
          <w:szCs w:val="56"/>
        </w:rPr>
        <w:t xml:space="preserve">LECTURERS NAME: </w:t>
      </w:r>
      <w:r w:rsidR="0059349F" w:rsidRPr="00A2543B">
        <w:rPr>
          <w:sz w:val="56"/>
          <w:szCs w:val="56"/>
        </w:rPr>
        <w:t>AISHAT BAKRE</w:t>
      </w:r>
    </w:p>
    <w:p w14:paraId="55C4D803" w14:textId="7F5302CB" w:rsidR="00F57471" w:rsidRPr="00F57471" w:rsidRDefault="00F57471" w:rsidP="00F57471">
      <w:pPr>
        <w:jc w:val="center"/>
        <w:rPr>
          <w:sz w:val="56"/>
          <w:szCs w:val="56"/>
        </w:rPr>
      </w:pPr>
      <w:r w:rsidRPr="00F57471">
        <w:rPr>
          <w:sz w:val="56"/>
          <w:szCs w:val="56"/>
        </w:rPr>
        <w:t>ASSIGNMENT TITLE</w:t>
      </w:r>
      <w:r w:rsidR="00A2543B" w:rsidRPr="00A2543B">
        <w:rPr>
          <w:sz w:val="56"/>
          <w:szCs w:val="56"/>
        </w:rPr>
        <w:t>:</w:t>
      </w:r>
      <w:r w:rsidR="00A2543B">
        <w:rPr>
          <w:sz w:val="56"/>
          <w:szCs w:val="56"/>
        </w:rPr>
        <w:t xml:space="preserve"> </w:t>
      </w:r>
      <w:r w:rsidR="00A2543B" w:rsidRPr="00A2543B">
        <w:rPr>
          <w:sz w:val="56"/>
          <w:szCs w:val="56"/>
        </w:rPr>
        <w:t xml:space="preserve">WRITTEN ASSIGNMENT </w:t>
      </w:r>
      <w:r w:rsidR="00F87652" w:rsidRPr="00A2543B">
        <w:rPr>
          <w:sz w:val="56"/>
          <w:szCs w:val="56"/>
        </w:rPr>
        <w:t>- MRS MANN</w:t>
      </w:r>
    </w:p>
    <w:p w14:paraId="5B3D2593" w14:textId="240B41DB" w:rsidR="002132C3" w:rsidRPr="00A2543B" w:rsidRDefault="00F57471" w:rsidP="00F57471">
      <w:pPr>
        <w:jc w:val="center"/>
        <w:rPr>
          <w:sz w:val="56"/>
          <w:szCs w:val="56"/>
        </w:rPr>
      </w:pPr>
      <w:r w:rsidRPr="00A2543B">
        <w:rPr>
          <w:sz w:val="56"/>
          <w:szCs w:val="56"/>
        </w:rPr>
        <w:t xml:space="preserve">DATE: </w:t>
      </w:r>
      <w:r w:rsidR="00BC5FBC" w:rsidRPr="00A2543B">
        <w:rPr>
          <w:sz w:val="56"/>
          <w:szCs w:val="56"/>
        </w:rPr>
        <w:t>18-11-</w:t>
      </w:r>
      <w:r w:rsidRPr="00A2543B">
        <w:rPr>
          <w:sz w:val="56"/>
          <w:szCs w:val="56"/>
        </w:rPr>
        <w:t>25</w:t>
      </w:r>
    </w:p>
    <w:p w14:paraId="08314270" w14:textId="77777777" w:rsidR="002132C3" w:rsidRDefault="002132C3" w:rsidP="00F01107">
      <w:pPr>
        <w:jc w:val="center"/>
        <w:rPr>
          <w:sz w:val="22"/>
          <w:szCs w:val="22"/>
        </w:rPr>
      </w:pPr>
    </w:p>
    <w:p w14:paraId="628ED8C9" w14:textId="77777777" w:rsidR="002132C3" w:rsidRDefault="002132C3" w:rsidP="00F01107">
      <w:pPr>
        <w:jc w:val="center"/>
        <w:rPr>
          <w:sz w:val="22"/>
          <w:szCs w:val="22"/>
        </w:rPr>
      </w:pPr>
    </w:p>
    <w:p w14:paraId="5DD70FF3" w14:textId="77777777" w:rsidR="002132C3" w:rsidRDefault="002132C3" w:rsidP="00F01107">
      <w:pPr>
        <w:jc w:val="center"/>
        <w:rPr>
          <w:sz w:val="22"/>
          <w:szCs w:val="22"/>
        </w:rPr>
      </w:pPr>
    </w:p>
    <w:p w14:paraId="7347312F" w14:textId="77777777" w:rsidR="002132C3" w:rsidRDefault="002132C3" w:rsidP="00F01107">
      <w:pPr>
        <w:jc w:val="center"/>
        <w:rPr>
          <w:sz w:val="22"/>
          <w:szCs w:val="22"/>
        </w:rPr>
      </w:pPr>
    </w:p>
    <w:p w14:paraId="0C8128A1" w14:textId="77777777" w:rsidR="002132C3" w:rsidRDefault="002132C3" w:rsidP="00F01107">
      <w:pPr>
        <w:jc w:val="center"/>
        <w:rPr>
          <w:sz w:val="22"/>
          <w:szCs w:val="22"/>
        </w:rPr>
      </w:pPr>
    </w:p>
    <w:p w14:paraId="73563E94" w14:textId="77777777" w:rsidR="002132C3" w:rsidRDefault="002132C3" w:rsidP="00F01107">
      <w:pPr>
        <w:jc w:val="center"/>
        <w:rPr>
          <w:sz w:val="22"/>
          <w:szCs w:val="22"/>
        </w:rPr>
      </w:pPr>
    </w:p>
    <w:p w14:paraId="2D0718B3" w14:textId="77777777" w:rsidR="002132C3" w:rsidRDefault="002132C3" w:rsidP="00F01107">
      <w:pPr>
        <w:jc w:val="center"/>
        <w:rPr>
          <w:sz w:val="22"/>
          <w:szCs w:val="22"/>
        </w:rPr>
      </w:pPr>
    </w:p>
    <w:p w14:paraId="5AA3133E" w14:textId="77777777" w:rsidR="002132C3" w:rsidRDefault="002132C3" w:rsidP="00F01107">
      <w:pPr>
        <w:jc w:val="center"/>
        <w:rPr>
          <w:sz w:val="22"/>
          <w:szCs w:val="22"/>
        </w:rPr>
      </w:pPr>
    </w:p>
    <w:p w14:paraId="79DC05F1" w14:textId="77777777" w:rsidR="002132C3" w:rsidRDefault="002132C3" w:rsidP="00F01107">
      <w:pPr>
        <w:jc w:val="center"/>
        <w:rPr>
          <w:sz w:val="22"/>
          <w:szCs w:val="22"/>
        </w:rPr>
      </w:pPr>
    </w:p>
    <w:p w14:paraId="511F385D" w14:textId="77777777" w:rsidR="00421B49" w:rsidRDefault="00421B49" w:rsidP="00421B49">
      <w:pPr>
        <w:rPr>
          <w:sz w:val="22"/>
          <w:szCs w:val="22"/>
        </w:rPr>
      </w:pPr>
    </w:p>
    <w:p w14:paraId="5AA88DF6" w14:textId="75D28ECD" w:rsidR="0094553F" w:rsidRPr="00956939" w:rsidRDefault="00BF3653" w:rsidP="00421B49">
      <w:pPr>
        <w:jc w:val="center"/>
        <w:rPr>
          <w:rFonts w:ascii="Arial" w:hAnsi="Arial" w:cs="Arial"/>
          <w:sz w:val="22"/>
          <w:szCs w:val="22"/>
        </w:rPr>
      </w:pPr>
      <w:r w:rsidRPr="00956939">
        <w:rPr>
          <w:rFonts w:ascii="Arial" w:hAnsi="Arial" w:cs="Arial"/>
          <w:sz w:val="22"/>
          <w:szCs w:val="22"/>
        </w:rPr>
        <w:lastRenderedPageBreak/>
        <w:t>C</w:t>
      </w:r>
      <w:r w:rsidR="00C918E1" w:rsidRPr="00956939">
        <w:rPr>
          <w:rFonts w:ascii="Arial" w:hAnsi="Arial" w:cs="Arial"/>
          <w:sz w:val="22"/>
          <w:szCs w:val="22"/>
        </w:rPr>
        <w:t>a</w:t>
      </w:r>
      <w:r w:rsidR="00F22E65" w:rsidRPr="00956939">
        <w:rPr>
          <w:rFonts w:ascii="Arial" w:hAnsi="Arial" w:cs="Arial"/>
          <w:sz w:val="22"/>
          <w:szCs w:val="22"/>
        </w:rPr>
        <w:t>s</w:t>
      </w:r>
      <w:r w:rsidR="00B0712C" w:rsidRPr="00956939">
        <w:rPr>
          <w:rFonts w:ascii="Arial" w:hAnsi="Arial" w:cs="Arial"/>
          <w:sz w:val="22"/>
          <w:szCs w:val="22"/>
        </w:rPr>
        <w:t xml:space="preserve">e </w:t>
      </w:r>
      <w:r w:rsidR="0069466D" w:rsidRPr="00956939">
        <w:rPr>
          <w:rFonts w:ascii="Arial" w:hAnsi="Arial" w:cs="Arial"/>
          <w:sz w:val="22"/>
          <w:szCs w:val="22"/>
        </w:rPr>
        <w:t>stud</w:t>
      </w:r>
      <w:r w:rsidR="00ED32A0" w:rsidRPr="00956939">
        <w:rPr>
          <w:rFonts w:ascii="Arial" w:hAnsi="Arial" w:cs="Arial"/>
          <w:sz w:val="22"/>
          <w:szCs w:val="22"/>
        </w:rPr>
        <w:t xml:space="preserve">y </w:t>
      </w:r>
      <w:r w:rsidR="005855A5" w:rsidRPr="00956939">
        <w:rPr>
          <w:rFonts w:ascii="Arial" w:hAnsi="Arial" w:cs="Arial"/>
          <w:sz w:val="22"/>
          <w:szCs w:val="22"/>
        </w:rPr>
        <w:t>Mrs</w:t>
      </w:r>
      <w:r w:rsidR="00661D9C" w:rsidRPr="00956939">
        <w:rPr>
          <w:rFonts w:ascii="Arial" w:hAnsi="Arial" w:cs="Arial"/>
          <w:sz w:val="22"/>
          <w:szCs w:val="22"/>
        </w:rPr>
        <w:t xml:space="preserve"> M</w:t>
      </w:r>
      <w:r w:rsidR="00DE490E" w:rsidRPr="00956939">
        <w:rPr>
          <w:rFonts w:ascii="Arial" w:hAnsi="Arial" w:cs="Arial"/>
          <w:sz w:val="22"/>
          <w:szCs w:val="22"/>
        </w:rPr>
        <w:t>ann</w:t>
      </w:r>
    </w:p>
    <w:p w14:paraId="2F687ADF" w14:textId="3236CAF7" w:rsidR="00DE3246" w:rsidRPr="00956939" w:rsidRDefault="00DE3246" w:rsidP="007E1B38">
      <w:pPr>
        <w:rPr>
          <w:rFonts w:ascii="Arial" w:hAnsi="Arial" w:cs="Arial"/>
          <w:sz w:val="22"/>
          <w:szCs w:val="22"/>
        </w:rPr>
      </w:pPr>
      <w:r w:rsidRPr="00956939">
        <w:rPr>
          <w:rFonts w:ascii="Arial" w:hAnsi="Arial" w:cs="Arial"/>
          <w:sz w:val="22"/>
          <w:szCs w:val="22"/>
        </w:rPr>
        <w:t>Introduction</w:t>
      </w:r>
    </w:p>
    <w:p w14:paraId="43EE71A7" w14:textId="64D75E38" w:rsidR="008C6B2B" w:rsidRPr="00956939" w:rsidRDefault="007E1B38" w:rsidP="007E1B38">
      <w:pPr>
        <w:rPr>
          <w:rFonts w:ascii="Arial" w:hAnsi="Arial" w:cs="Arial"/>
          <w:sz w:val="22"/>
          <w:szCs w:val="22"/>
        </w:rPr>
      </w:pPr>
      <w:r w:rsidRPr="00956939">
        <w:rPr>
          <w:rFonts w:ascii="Arial" w:hAnsi="Arial" w:cs="Arial"/>
          <w:sz w:val="22"/>
          <w:szCs w:val="22"/>
        </w:rPr>
        <w:t xml:space="preserve">Mrs Mann is a 72-year-old woman who was recently discharged from </w:t>
      </w:r>
      <w:r w:rsidR="00674706" w:rsidRPr="00956939">
        <w:rPr>
          <w:rFonts w:ascii="Arial" w:hAnsi="Arial" w:cs="Arial"/>
          <w:sz w:val="22"/>
          <w:szCs w:val="22"/>
        </w:rPr>
        <w:t xml:space="preserve">the </w:t>
      </w:r>
      <w:r w:rsidRPr="00956939">
        <w:rPr>
          <w:rFonts w:ascii="Arial" w:hAnsi="Arial" w:cs="Arial"/>
          <w:sz w:val="22"/>
          <w:szCs w:val="22"/>
        </w:rPr>
        <w:t xml:space="preserve">hospital following a hip replacement surgery. </w:t>
      </w:r>
      <w:r w:rsidR="00674706" w:rsidRPr="00956939">
        <w:rPr>
          <w:rFonts w:ascii="Arial" w:hAnsi="Arial" w:cs="Arial"/>
          <w:sz w:val="22"/>
          <w:szCs w:val="22"/>
        </w:rPr>
        <w:t>Living independently in her personal property she receives visits twice daily from a domiciliary care agency to be assisted with personal care and mobility.</w:t>
      </w:r>
      <w:r w:rsidR="00665DEF" w:rsidRPr="00956939">
        <w:rPr>
          <w:rFonts w:ascii="Arial" w:hAnsi="Arial" w:cs="Arial"/>
          <w:sz w:val="22"/>
          <w:szCs w:val="22"/>
        </w:rPr>
        <w:t xml:space="preserve"> Mrs Mann’s first language is </w:t>
      </w:r>
      <w:r w:rsidR="009D3373" w:rsidRPr="00956939">
        <w:rPr>
          <w:rFonts w:ascii="Arial" w:hAnsi="Arial" w:cs="Arial"/>
          <w:sz w:val="22"/>
          <w:szCs w:val="22"/>
        </w:rPr>
        <w:t>Urdu,</w:t>
      </w:r>
      <w:r w:rsidR="00665DEF" w:rsidRPr="00956939">
        <w:rPr>
          <w:rFonts w:ascii="Arial" w:hAnsi="Arial" w:cs="Arial"/>
          <w:sz w:val="22"/>
          <w:szCs w:val="22"/>
        </w:rPr>
        <w:t xml:space="preserve"> and her limited English sometimes creates barriers </w:t>
      </w:r>
      <w:r w:rsidR="009D3373" w:rsidRPr="00956939">
        <w:rPr>
          <w:rFonts w:ascii="Arial" w:hAnsi="Arial" w:cs="Arial"/>
          <w:sz w:val="22"/>
          <w:szCs w:val="22"/>
        </w:rPr>
        <w:t xml:space="preserve">which </w:t>
      </w:r>
      <w:r w:rsidR="00665DEF" w:rsidRPr="00956939">
        <w:rPr>
          <w:rFonts w:ascii="Arial" w:hAnsi="Arial" w:cs="Arial"/>
          <w:sz w:val="22"/>
          <w:szCs w:val="22"/>
        </w:rPr>
        <w:t xml:space="preserve">helps to interpret </w:t>
      </w:r>
      <w:r w:rsidR="009D3373" w:rsidRPr="00956939">
        <w:rPr>
          <w:rFonts w:ascii="Arial" w:hAnsi="Arial" w:cs="Arial"/>
          <w:sz w:val="22"/>
          <w:szCs w:val="22"/>
        </w:rPr>
        <w:t xml:space="preserve">for her mother. Mrs Mann’s care </w:t>
      </w:r>
      <w:r w:rsidR="008C6B2B" w:rsidRPr="00956939">
        <w:rPr>
          <w:rFonts w:ascii="Arial" w:hAnsi="Arial" w:cs="Arial"/>
          <w:sz w:val="22"/>
          <w:szCs w:val="22"/>
        </w:rPr>
        <w:t xml:space="preserve">team </w:t>
      </w:r>
      <w:r w:rsidR="009D3373" w:rsidRPr="00956939">
        <w:rPr>
          <w:rFonts w:ascii="Arial" w:hAnsi="Arial" w:cs="Arial"/>
          <w:sz w:val="22"/>
          <w:szCs w:val="22"/>
        </w:rPr>
        <w:t xml:space="preserve">involves </w:t>
      </w:r>
      <w:r w:rsidR="008C6B2B" w:rsidRPr="00956939">
        <w:rPr>
          <w:rFonts w:ascii="Arial" w:hAnsi="Arial" w:cs="Arial"/>
          <w:sz w:val="22"/>
          <w:szCs w:val="22"/>
        </w:rPr>
        <w:t xml:space="preserve">her GP, community physiotherapist and care workers. However, inconsistencies in her care documentation recently led to a delay in medication adjustments, which is now under internal review. </w:t>
      </w:r>
      <w:r w:rsidR="00196F15" w:rsidRPr="00956939">
        <w:rPr>
          <w:rFonts w:ascii="Arial" w:hAnsi="Arial" w:cs="Arial"/>
          <w:sz w:val="22"/>
          <w:szCs w:val="22"/>
        </w:rPr>
        <w:t>Below we will explore three key aspects in relation to Mrs Mann’s case</w:t>
      </w:r>
      <w:r w:rsidR="00CB4215" w:rsidRPr="00956939">
        <w:rPr>
          <w:rFonts w:ascii="Arial" w:hAnsi="Arial" w:cs="Arial"/>
          <w:sz w:val="22"/>
          <w:szCs w:val="22"/>
        </w:rPr>
        <w:t>:</w:t>
      </w:r>
      <w:r w:rsidR="00522AAB" w:rsidRPr="00956939">
        <w:rPr>
          <w:rFonts w:ascii="Arial" w:hAnsi="Arial" w:cs="Arial"/>
          <w:sz w:val="22"/>
          <w:szCs w:val="22"/>
        </w:rPr>
        <w:t xml:space="preserve"> </w:t>
      </w:r>
      <w:r w:rsidR="004E7FF5" w:rsidRPr="00956939">
        <w:rPr>
          <w:rFonts w:ascii="Arial" w:hAnsi="Arial" w:cs="Arial"/>
          <w:sz w:val="22"/>
          <w:szCs w:val="22"/>
        </w:rPr>
        <w:t>effective communication</w:t>
      </w:r>
      <w:r w:rsidR="00BE0B4D" w:rsidRPr="00956939">
        <w:rPr>
          <w:rFonts w:ascii="Arial" w:hAnsi="Arial" w:cs="Arial"/>
          <w:sz w:val="22"/>
          <w:szCs w:val="22"/>
        </w:rPr>
        <w:t xml:space="preserve"> </w:t>
      </w:r>
      <w:r w:rsidR="003B3703" w:rsidRPr="00956939">
        <w:rPr>
          <w:rFonts w:ascii="Arial" w:hAnsi="Arial" w:cs="Arial"/>
          <w:sz w:val="22"/>
          <w:szCs w:val="22"/>
        </w:rPr>
        <w:t>wh</w:t>
      </w:r>
      <w:r w:rsidR="003E3CE0" w:rsidRPr="00956939">
        <w:rPr>
          <w:rFonts w:ascii="Arial" w:hAnsi="Arial" w:cs="Arial"/>
          <w:sz w:val="22"/>
          <w:szCs w:val="22"/>
        </w:rPr>
        <w:t>ere</w:t>
      </w:r>
      <w:r w:rsidR="00F97986" w:rsidRPr="00956939">
        <w:rPr>
          <w:rFonts w:ascii="Arial" w:hAnsi="Arial" w:cs="Arial"/>
          <w:sz w:val="22"/>
          <w:szCs w:val="22"/>
        </w:rPr>
        <w:t xml:space="preserve"> the </w:t>
      </w:r>
      <w:r w:rsidR="00446A33" w:rsidRPr="00956939">
        <w:rPr>
          <w:rFonts w:ascii="Arial" w:hAnsi="Arial" w:cs="Arial"/>
          <w:sz w:val="22"/>
          <w:szCs w:val="22"/>
        </w:rPr>
        <w:t>im</w:t>
      </w:r>
      <w:r w:rsidR="003276F2" w:rsidRPr="00956939">
        <w:rPr>
          <w:rFonts w:ascii="Arial" w:hAnsi="Arial" w:cs="Arial"/>
          <w:sz w:val="22"/>
          <w:szCs w:val="22"/>
        </w:rPr>
        <w:t>porta</w:t>
      </w:r>
      <w:r w:rsidR="000850F2" w:rsidRPr="00956939">
        <w:rPr>
          <w:rFonts w:ascii="Arial" w:hAnsi="Arial" w:cs="Arial"/>
          <w:sz w:val="22"/>
          <w:szCs w:val="22"/>
        </w:rPr>
        <w:t xml:space="preserve">nce </w:t>
      </w:r>
      <w:r w:rsidR="002E433B" w:rsidRPr="00956939">
        <w:rPr>
          <w:rFonts w:ascii="Arial" w:hAnsi="Arial" w:cs="Arial"/>
          <w:sz w:val="22"/>
          <w:szCs w:val="22"/>
        </w:rPr>
        <w:t>of</w:t>
      </w:r>
      <w:r w:rsidR="00A31BEA" w:rsidRPr="00956939">
        <w:rPr>
          <w:rFonts w:ascii="Arial" w:hAnsi="Arial" w:cs="Arial"/>
          <w:sz w:val="22"/>
          <w:szCs w:val="22"/>
        </w:rPr>
        <w:t xml:space="preserve"> co</w:t>
      </w:r>
      <w:r w:rsidR="007D3978" w:rsidRPr="00956939">
        <w:rPr>
          <w:rFonts w:ascii="Arial" w:hAnsi="Arial" w:cs="Arial"/>
          <w:sz w:val="22"/>
          <w:szCs w:val="22"/>
        </w:rPr>
        <w:t>mmu</w:t>
      </w:r>
      <w:r w:rsidR="00662363" w:rsidRPr="00956939">
        <w:rPr>
          <w:rFonts w:ascii="Arial" w:hAnsi="Arial" w:cs="Arial"/>
          <w:sz w:val="22"/>
          <w:szCs w:val="22"/>
        </w:rPr>
        <w:t>nica</w:t>
      </w:r>
      <w:r w:rsidR="00F54FFD" w:rsidRPr="00956939">
        <w:rPr>
          <w:rFonts w:ascii="Arial" w:hAnsi="Arial" w:cs="Arial"/>
          <w:sz w:val="22"/>
          <w:szCs w:val="22"/>
        </w:rPr>
        <w:t>tion</w:t>
      </w:r>
      <w:r w:rsidR="00007B72" w:rsidRPr="00956939">
        <w:rPr>
          <w:rFonts w:ascii="Arial" w:hAnsi="Arial" w:cs="Arial"/>
          <w:sz w:val="22"/>
          <w:szCs w:val="22"/>
        </w:rPr>
        <w:t xml:space="preserve"> in c</w:t>
      </w:r>
      <w:r w:rsidR="00882827" w:rsidRPr="00956939">
        <w:rPr>
          <w:rFonts w:ascii="Arial" w:hAnsi="Arial" w:cs="Arial"/>
          <w:sz w:val="22"/>
          <w:szCs w:val="22"/>
        </w:rPr>
        <w:t>are</w:t>
      </w:r>
      <w:r w:rsidR="003E3CE0" w:rsidRPr="00956939">
        <w:rPr>
          <w:rFonts w:ascii="Arial" w:hAnsi="Arial" w:cs="Arial"/>
          <w:sz w:val="22"/>
          <w:szCs w:val="22"/>
        </w:rPr>
        <w:t xml:space="preserve"> will be discussed</w:t>
      </w:r>
      <w:r w:rsidR="008576F4" w:rsidRPr="00956939">
        <w:rPr>
          <w:rFonts w:ascii="Arial" w:hAnsi="Arial" w:cs="Arial"/>
          <w:sz w:val="22"/>
          <w:szCs w:val="22"/>
        </w:rPr>
        <w:t>,</w:t>
      </w:r>
      <w:r w:rsidR="00AE23BA" w:rsidRPr="00956939">
        <w:rPr>
          <w:rFonts w:ascii="Arial" w:hAnsi="Arial" w:cs="Arial"/>
          <w:sz w:val="22"/>
          <w:szCs w:val="22"/>
        </w:rPr>
        <w:t xml:space="preserve"> administrative skills</w:t>
      </w:r>
      <w:r w:rsidR="00847D83" w:rsidRPr="00956939">
        <w:rPr>
          <w:rFonts w:ascii="Arial" w:hAnsi="Arial" w:cs="Arial"/>
          <w:sz w:val="22"/>
          <w:szCs w:val="22"/>
        </w:rPr>
        <w:t xml:space="preserve"> </w:t>
      </w:r>
      <w:r w:rsidR="009D0362" w:rsidRPr="00956939">
        <w:rPr>
          <w:rFonts w:ascii="Arial" w:hAnsi="Arial" w:cs="Arial"/>
          <w:sz w:val="22"/>
          <w:szCs w:val="22"/>
        </w:rPr>
        <w:t xml:space="preserve">&amp; </w:t>
      </w:r>
      <w:r w:rsidR="00847D83" w:rsidRPr="00956939">
        <w:rPr>
          <w:rFonts w:ascii="Arial" w:hAnsi="Arial" w:cs="Arial"/>
          <w:sz w:val="22"/>
          <w:szCs w:val="22"/>
        </w:rPr>
        <w:t>record keeping</w:t>
      </w:r>
      <w:r w:rsidR="00895435" w:rsidRPr="00956939">
        <w:rPr>
          <w:rFonts w:ascii="Arial" w:hAnsi="Arial" w:cs="Arial"/>
          <w:sz w:val="22"/>
          <w:szCs w:val="22"/>
        </w:rPr>
        <w:t xml:space="preserve"> where</w:t>
      </w:r>
      <w:r w:rsidR="0019054A" w:rsidRPr="00956939">
        <w:rPr>
          <w:rFonts w:ascii="Arial" w:hAnsi="Arial" w:cs="Arial"/>
          <w:sz w:val="22"/>
          <w:szCs w:val="22"/>
        </w:rPr>
        <w:t xml:space="preserve"> data protection act 2018 will be highlighted</w:t>
      </w:r>
      <w:r w:rsidR="009D0362" w:rsidRPr="00956939">
        <w:rPr>
          <w:rFonts w:ascii="Arial" w:hAnsi="Arial" w:cs="Arial"/>
          <w:sz w:val="22"/>
          <w:szCs w:val="22"/>
        </w:rPr>
        <w:t>,</w:t>
      </w:r>
      <w:r w:rsidR="00847D83" w:rsidRPr="00956939">
        <w:rPr>
          <w:rFonts w:ascii="Arial" w:hAnsi="Arial" w:cs="Arial"/>
          <w:sz w:val="22"/>
          <w:szCs w:val="22"/>
        </w:rPr>
        <w:t xml:space="preserve"> and </w:t>
      </w:r>
      <w:r w:rsidR="00AE23BA" w:rsidRPr="00956939">
        <w:rPr>
          <w:rFonts w:ascii="Arial" w:hAnsi="Arial" w:cs="Arial"/>
          <w:sz w:val="22"/>
          <w:szCs w:val="22"/>
        </w:rPr>
        <w:t>collaborative working</w:t>
      </w:r>
      <w:r w:rsidR="009D2797" w:rsidRPr="00956939">
        <w:rPr>
          <w:rFonts w:ascii="Arial" w:hAnsi="Arial" w:cs="Arial"/>
          <w:sz w:val="22"/>
          <w:szCs w:val="22"/>
        </w:rPr>
        <w:t xml:space="preserve"> where </w:t>
      </w:r>
      <w:r w:rsidR="00A615C2" w:rsidRPr="00956939">
        <w:rPr>
          <w:rFonts w:ascii="Arial" w:hAnsi="Arial" w:cs="Arial"/>
          <w:sz w:val="22"/>
          <w:szCs w:val="22"/>
        </w:rPr>
        <w:t xml:space="preserve">the significance of </w:t>
      </w:r>
      <w:r w:rsidR="00C35E16" w:rsidRPr="00956939">
        <w:rPr>
          <w:rFonts w:ascii="Arial" w:hAnsi="Arial" w:cs="Arial"/>
          <w:sz w:val="22"/>
          <w:szCs w:val="22"/>
        </w:rPr>
        <w:t>multi-agency</w:t>
      </w:r>
      <w:r w:rsidR="00827603" w:rsidRPr="00956939">
        <w:rPr>
          <w:rFonts w:ascii="Arial" w:hAnsi="Arial" w:cs="Arial"/>
          <w:sz w:val="22"/>
          <w:szCs w:val="22"/>
        </w:rPr>
        <w:t xml:space="preserve"> </w:t>
      </w:r>
      <w:r w:rsidR="005D315D" w:rsidRPr="00956939">
        <w:rPr>
          <w:rFonts w:ascii="Arial" w:hAnsi="Arial" w:cs="Arial"/>
          <w:sz w:val="22"/>
          <w:szCs w:val="22"/>
        </w:rPr>
        <w:t xml:space="preserve">collaboration </w:t>
      </w:r>
      <w:r w:rsidR="00362180" w:rsidRPr="00956939">
        <w:rPr>
          <w:rFonts w:ascii="Arial" w:hAnsi="Arial" w:cs="Arial"/>
          <w:sz w:val="22"/>
          <w:szCs w:val="22"/>
        </w:rPr>
        <w:t xml:space="preserve">will be put into </w:t>
      </w:r>
      <w:r w:rsidR="00EA32B7" w:rsidRPr="00956939">
        <w:rPr>
          <w:rFonts w:ascii="Arial" w:hAnsi="Arial" w:cs="Arial"/>
          <w:sz w:val="22"/>
          <w:szCs w:val="22"/>
        </w:rPr>
        <w:t>attention.</w:t>
      </w:r>
    </w:p>
    <w:p w14:paraId="74C416B8" w14:textId="426292FF" w:rsidR="00794165" w:rsidRPr="00956939" w:rsidRDefault="006648D6" w:rsidP="006648D6">
      <w:pPr>
        <w:pStyle w:val="ListParagraph"/>
        <w:numPr>
          <w:ilvl w:val="0"/>
          <w:numId w:val="3"/>
        </w:numPr>
        <w:rPr>
          <w:rFonts w:ascii="Arial" w:hAnsi="Arial" w:cs="Arial"/>
          <w:sz w:val="22"/>
          <w:szCs w:val="22"/>
        </w:rPr>
      </w:pPr>
      <w:r w:rsidRPr="00956939">
        <w:rPr>
          <w:rFonts w:ascii="Arial" w:hAnsi="Arial" w:cs="Arial"/>
          <w:sz w:val="22"/>
          <w:szCs w:val="22"/>
        </w:rPr>
        <w:t>Effective communication</w:t>
      </w:r>
    </w:p>
    <w:p w14:paraId="69A658B5" w14:textId="68FB69EC" w:rsidR="0014031F" w:rsidRPr="00956939" w:rsidRDefault="0014031F" w:rsidP="0014031F">
      <w:pPr>
        <w:rPr>
          <w:rFonts w:ascii="Arial" w:hAnsi="Arial" w:cs="Arial"/>
          <w:sz w:val="22"/>
          <w:szCs w:val="22"/>
        </w:rPr>
      </w:pPr>
      <w:r w:rsidRPr="00956939">
        <w:rPr>
          <w:rFonts w:ascii="Arial" w:hAnsi="Arial" w:cs="Arial"/>
          <w:sz w:val="22"/>
          <w:szCs w:val="22"/>
        </w:rPr>
        <w:t xml:space="preserve">Effective communication is central to providing safe, respectful </w:t>
      </w:r>
      <w:r w:rsidR="007E5B6B" w:rsidRPr="00956939">
        <w:rPr>
          <w:rFonts w:ascii="Arial" w:hAnsi="Arial" w:cs="Arial"/>
          <w:sz w:val="22"/>
          <w:szCs w:val="22"/>
        </w:rPr>
        <w:t xml:space="preserve">and </w:t>
      </w:r>
      <w:r w:rsidR="00406CA8" w:rsidRPr="00956939">
        <w:rPr>
          <w:rFonts w:ascii="Arial" w:hAnsi="Arial" w:cs="Arial"/>
          <w:sz w:val="22"/>
          <w:szCs w:val="22"/>
        </w:rPr>
        <w:t>person-centred</w:t>
      </w:r>
      <w:r w:rsidR="007E5B6B" w:rsidRPr="00956939">
        <w:rPr>
          <w:rFonts w:ascii="Arial" w:hAnsi="Arial" w:cs="Arial"/>
          <w:sz w:val="22"/>
          <w:szCs w:val="22"/>
        </w:rPr>
        <w:t xml:space="preserve"> health care.</w:t>
      </w:r>
      <w:r w:rsidR="00C71530" w:rsidRPr="00956939">
        <w:rPr>
          <w:rFonts w:ascii="Arial" w:hAnsi="Arial" w:cs="Arial"/>
          <w:sz w:val="22"/>
          <w:szCs w:val="22"/>
        </w:rPr>
        <w:t xml:space="preserve"> In the case of </w:t>
      </w:r>
      <w:r w:rsidR="009C1F46" w:rsidRPr="00956939">
        <w:rPr>
          <w:rFonts w:ascii="Arial" w:hAnsi="Arial" w:cs="Arial"/>
          <w:sz w:val="22"/>
          <w:szCs w:val="22"/>
        </w:rPr>
        <w:t>Mrs</w:t>
      </w:r>
      <w:r w:rsidR="00C71530" w:rsidRPr="00956939">
        <w:rPr>
          <w:rFonts w:ascii="Arial" w:hAnsi="Arial" w:cs="Arial"/>
          <w:sz w:val="22"/>
          <w:szCs w:val="22"/>
        </w:rPr>
        <w:t xml:space="preserve"> Mann</w:t>
      </w:r>
      <w:r w:rsidR="00406CA8" w:rsidRPr="00956939">
        <w:rPr>
          <w:rFonts w:ascii="Arial" w:hAnsi="Arial" w:cs="Arial"/>
          <w:sz w:val="22"/>
          <w:szCs w:val="22"/>
        </w:rPr>
        <w:t xml:space="preserve">, ensuring clear and meaningful </w:t>
      </w:r>
      <w:r w:rsidR="00DD408E" w:rsidRPr="00956939">
        <w:rPr>
          <w:rFonts w:ascii="Arial" w:hAnsi="Arial" w:cs="Arial"/>
          <w:sz w:val="22"/>
          <w:szCs w:val="22"/>
        </w:rPr>
        <w:t xml:space="preserve">communication between staff, patient and family </w:t>
      </w:r>
      <w:r w:rsidR="009C1F46" w:rsidRPr="00956939">
        <w:rPr>
          <w:rFonts w:ascii="Arial" w:hAnsi="Arial" w:cs="Arial"/>
          <w:sz w:val="22"/>
          <w:szCs w:val="22"/>
        </w:rPr>
        <w:t xml:space="preserve">is essential </w:t>
      </w:r>
      <w:r w:rsidR="00117EB9" w:rsidRPr="00956939">
        <w:rPr>
          <w:rFonts w:ascii="Arial" w:hAnsi="Arial" w:cs="Arial"/>
          <w:sz w:val="22"/>
          <w:szCs w:val="22"/>
        </w:rPr>
        <w:t xml:space="preserve">for understanding her needs and delivering appropriate support. </w:t>
      </w:r>
      <w:r w:rsidR="00191C90" w:rsidRPr="00956939">
        <w:rPr>
          <w:rFonts w:ascii="Arial" w:hAnsi="Arial" w:cs="Arial"/>
          <w:sz w:val="22"/>
          <w:szCs w:val="22"/>
        </w:rPr>
        <w:t xml:space="preserve">Because her first language is English, there is </w:t>
      </w:r>
      <w:r w:rsidR="00D23ECB" w:rsidRPr="00956939">
        <w:rPr>
          <w:rFonts w:ascii="Arial" w:hAnsi="Arial" w:cs="Arial"/>
          <w:sz w:val="22"/>
          <w:szCs w:val="22"/>
        </w:rPr>
        <w:t>a heightened risk of misinterpre</w:t>
      </w:r>
      <w:r w:rsidR="008A2B81" w:rsidRPr="00956939">
        <w:rPr>
          <w:rFonts w:ascii="Arial" w:hAnsi="Arial" w:cs="Arial"/>
          <w:sz w:val="22"/>
          <w:szCs w:val="22"/>
        </w:rPr>
        <w:t xml:space="preserve">tation which can affect her safety and the accuracy </w:t>
      </w:r>
      <w:r w:rsidR="00287C23" w:rsidRPr="00956939">
        <w:rPr>
          <w:rFonts w:ascii="Arial" w:hAnsi="Arial" w:cs="Arial"/>
          <w:sz w:val="22"/>
          <w:szCs w:val="22"/>
        </w:rPr>
        <w:t xml:space="preserve">of her care. This was evident in the recent incident where </w:t>
      </w:r>
      <w:r w:rsidR="00A3169F" w:rsidRPr="00956939">
        <w:rPr>
          <w:rFonts w:ascii="Arial" w:hAnsi="Arial" w:cs="Arial"/>
          <w:sz w:val="22"/>
          <w:szCs w:val="22"/>
        </w:rPr>
        <w:t xml:space="preserve">unclear communication and poor documentation resulted in a delay to her medication </w:t>
      </w:r>
      <w:r w:rsidR="003E7B50" w:rsidRPr="00956939">
        <w:rPr>
          <w:rFonts w:ascii="Arial" w:hAnsi="Arial" w:cs="Arial"/>
          <w:sz w:val="22"/>
          <w:szCs w:val="22"/>
        </w:rPr>
        <w:t>being reviewed and changed.</w:t>
      </w:r>
    </w:p>
    <w:p w14:paraId="05A41A9A" w14:textId="4D7D2ADD" w:rsidR="003E7B50" w:rsidRPr="00956939" w:rsidRDefault="003C2532" w:rsidP="0014031F">
      <w:pPr>
        <w:rPr>
          <w:rFonts w:ascii="Arial" w:hAnsi="Arial" w:cs="Arial"/>
          <w:sz w:val="22"/>
          <w:szCs w:val="22"/>
        </w:rPr>
      </w:pPr>
      <w:r w:rsidRPr="00956939">
        <w:rPr>
          <w:rFonts w:ascii="Arial" w:hAnsi="Arial" w:cs="Arial"/>
          <w:sz w:val="22"/>
          <w:szCs w:val="22"/>
        </w:rPr>
        <w:t xml:space="preserve">The </w:t>
      </w:r>
      <w:r w:rsidR="00041F39" w:rsidRPr="00956939">
        <w:rPr>
          <w:rFonts w:ascii="Arial" w:hAnsi="Arial" w:cs="Arial"/>
          <w:sz w:val="22"/>
          <w:szCs w:val="22"/>
        </w:rPr>
        <w:t>E</w:t>
      </w:r>
      <w:r w:rsidRPr="00956939">
        <w:rPr>
          <w:rFonts w:ascii="Arial" w:hAnsi="Arial" w:cs="Arial"/>
          <w:sz w:val="22"/>
          <w:szCs w:val="22"/>
        </w:rPr>
        <w:t xml:space="preserve">quality </w:t>
      </w:r>
      <w:r w:rsidR="00041F39" w:rsidRPr="00956939">
        <w:rPr>
          <w:rFonts w:ascii="Arial" w:hAnsi="Arial" w:cs="Arial"/>
          <w:sz w:val="22"/>
          <w:szCs w:val="22"/>
        </w:rPr>
        <w:t xml:space="preserve">Act </w:t>
      </w:r>
      <w:r w:rsidR="00660703" w:rsidRPr="00956939">
        <w:rPr>
          <w:rFonts w:ascii="Arial" w:hAnsi="Arial" w:cs="Arial"/>
          <w:sz w:val="22"/>
          <w:szCs w:val="22"/>
        </w:rPr>
        <w:t xml:space="preserve">2010 </w:t>
      </w:r>
      <w:r w:rsidR="00A5407B" w:rsidRPr="00956939">
        <w:rPr>
          <w:rFonts w:ascii="Arial" w:hAnsi="Arial" w:cs="Arial"/>
          <w:sz w:val="22"/>
          <w:szCs w:val="22"/>
        </w:rPr>
        <w:t>sets out the legal requirement for health services to promote e</w:t>
      </w:r>
      <w:r w:rsidR="00AE02E5" w:rsidRPr="00956939">
        <w:rPr>
          <w:rFonts w:ascii="Arial" w:hAnsi="Arial" w:cs="Arial"/>
          <w:sz w:val="22"/>
          <w:szCs w:val="22"/>
        </w:rPr>
        <w:t>quality and prevent discrimination.</w:t>
      </w:r>
      <w:r w:rsidR="00C009D6" w:rsidRPr="00956939">
        <w:rPr>
          <w:rFonts w:ascii="Arial" w:hAnsi="Arial" w:cs="Arial"/>
          <w:sz w:val="22"/>
          <w:szCs w:val="22"/>
        </w:rPr>
        <w:t xml:space="preserve"> Under this legislation, organisations must make reasonable adjustments</w:t>
      </w:r>
      <w:r w:rsidR="00604AB1" w:rsidRPr="00956939">
        <w:rPr>
          <w:rFonts w:ascii="Arial" w:hAnsi="Arial" w:cs="Arial"/>
          <w:sz w:val="22"/>
          <w:szCs w:val="22"/>
        </w:rPr>
        <w:t xml:space="preserve"> to remove barriers that could disadvantage individuals</w:t>
      </w:r>
      <w:r w:rsidR="00025039" w:rsidRPr="00956939">
        <w:rPr>
          <w:rFonts w:ascii="Arial" w:hAnsi="Arial" w:cs="Arial"/>
          <w:sz w:val="22"/>
          <w:szCs w:val="22"/>
        </w:rPr>
        <w:t xml:space="preserve"> including </w:t>
      </w:r>
      <w:r w:rsidR="009A329A" w:rsidRPr="00956939">
        <w:rPr>
          <w:rFonts w:ascii="Arial" w:hAnsi="Arial" w:cs="Arial"/>
          <w:sz w:val="22"/>
          <w:szCs w:val="22"/>
        </w:rPr>
        <w:t xml:space="preserve">those related to language </w:t>
      </w:r>
      <w:r w:rsidR="003E11E6" w:rsidRPr="00956939">
        <w:rPr>
          <w:rFonts w:ascii="Arial" w:hAnsi="Arial" w:cs="Arial"/>
          <w:sz w:val="22"/>
          <w:szCs w:val="22"/>
        </w:rPr>
        <w:t>(Legisl</w:t>
      </w:r>
      <w:r w:rsidR="00995C16" w:rsidRPr="00956939">
        <w:rPr>
          <w:rFonts w:ascii="Arial" w:hAnsi="Arial" w:cs="Arial"/>
          <w:sz w:val="22"/>
          <w:szCs w:val="22"/>
        </w:rPr>
        <w:t>ation.gov.uk</w:t>
      </w:r>
      <w:r w:rsidR="00C91A84" w:rsidRPr="00956939">
        <w:rPr>
          <w:rFonts w:ascii="Arial" w:hAnsi="Arial" w:cs="Arial"/>
          <w:sz w:val="22"/>
          <w:szCs w:val="22"/>
        </w:rPr>
        <w:t>,2010)</w:t>
      </w:r>
      <w:r w:rsidR="00966394" w:rsidRPr="00956939">
        <w:rPr>
          <w:rFonts w:ascii="Arial" w:hAnsi="Arial" w:cs="Arial"/>
          <w:sz w:val="22"/>
          <w:szCs w:val="22"/>
        </w:rPr>
        <w:t xml:space="preserve">. For Mrs Mann </w:t>
      </w:r>
      <w:r w:rsidR="00AF5D21" w:rsidRPr="00956939">
        <w:rPr>
          <w:rFonts w:ascii="Arial" w:hAnsi="Arial" w:cs="Arial"/>
          <w:sz w:val="22"/>
          <w:szCs w:val="22"/>
        </w:rPr>
        <w:t>this could involve arranging</w:t>
      </w:r>
      <w:r w:rsidR="002371F0" w:rsidRPr="00956939">
        <w:rPr>
          <w:rFonts w:ascii="Arial" w:hAnsi="Arial" w:cs="Arial"/>
          <w:sz w:val="22"/>
          <w:szCs w:val="22"/>
        </w:rPr>
        <w:t xml:space="preserve"> a trained </w:t>
      </w:r>
      <w:r w:rsidR="00862A66" w:rsidRPr="00956939">
        <w:rPr>
          <w:rFonts w:ascii="Arial" w:hAnsi="Arial" w:cs="Arial"/>
          <w:sz w:val="22"/>
          <w:szCs w:val="22"/>
        </w:rPr>
        <w:t xml:space="preserve">interpreter rather than </w:t>
      </w:r>
      <w:r w:rsidR="00003E65" w:rsidRPr="00956939">
        <w:rPr>
          <w:rFonts w:ascii="Arial" w:hAnsi="Arial" w:cs="Arial"/>
          <w:sz w:val="22"/>
          <w:szCs w:val="22"/>
        </w:rPr>
        <w:t xml:space="preserve">relying solely on </w:t>
      </w:r>
      <w:r w:rsidR="00211044" w:rsidRPr="00956939">
        <w:rPr>
          <w:rFonts w:ascii="Arial" w:hAnsi="Arial" w:cs="Arial"/>
          <w:sz w:val="22"/>
          <w:szCs w:val="22"/>
        </w:rPr>
        <w:t xml:space="preserve">her daughter, ensuring information is </w:t>
      </w:r>
      <w:r w:rsidR="00592C3A" w:rsidRPr="00956939">
        <w:rPr>
          <w:rFonts w:ascii="Arial" w:hAnsi="Arial" w:cs="Arial"/>
          <w:sz w:val="22"/>
          <w:szCs w:val="22"/>
        </w:rPr>
        <w:t xml:space="preserve">explained </w:t>
      </w:r>
      <w:r w:rsidR="00724F32" w:rsidRPr="00956939">
        <w:rPr>
          <w:rFonts w:ascii="Arial" w:hAnsi="Arial" w:cs="Arial"/>
          <w:sz w:val="22"/>
          <w:szCs w:val="22"/>
        </w:rPr>
        <w:t xml:space="preserve">at an appropriate pace, or </w:t>
      </w:r>
      <w:r w:rsidR="00D255B7" w:rsidRPr="00956939">
        <w:rPr>
          <w:rFonts w:ascii="Arial" w:hAnsi="Arial" w:cs="Arial"/>
          <w:sz w:val="22"/>
          <w:szCs w:val="22"/>
        </w:rPr>
        <w:t>offering translated resources</w:t>
      </w:r>
      <w:r w:rsidR="00A42D3B" w:rsidRPr="00956939">
        <w:rPr>
          <w:rFonts w:ascii="Arial" w:hAnsi="Arial" w:cs="Arial"/>
          <w:sz w:val="22"/>
          <w:szCs w:val="22"/>
        </w:rPr>
        <w:t>. These st</w:t>
      </w:r>
      <w:r w:rsidR="00DE7B77" w:rsidRPr="00956939">
        <w:rPr>
          <w:rFonts w:ascii="Arial" w:hAnsi="Arial" w:cs="Arial"/>
          <w:sz w:val="22"/>
          <w:szCs w:val="22"/>
        </w:rPr>
        <w:t>r</w:t>
      </w:r>
      <w:r w:rsidR="00A42D3B" w:rsidRPr="00956939">
        <w:rPr>
          <w:rFonts w:ascii="Arial" w:hAnsi="Arial" w:cs="Arial"/>
          <w:sz w:val="22"/>
          <w:szCs w:val="22"/>
        </w:rPr>
        <w:t xml:space="preserve">ategies </w:t>
      </w:r>
      <w:r w:rsidR="00EB1BDC" w:rsidRPr="00956939">
        <w:rPr>
          <w:rFonts w:ascii="Arial" w:hAnsi="Arial" w:cs="Arial"/>
          <w:sz w:val="22"/>
          <w:szCs w:val="22"/>
        </w:rPr>
        <w:t xml:space="preserve">help to ensure she can participate </w:t>
      </w:r>
      <w:r w:rsidR="00994A3D" w:rsidRPr="00956939">
        <w:rPr>
          <w:rFonts w:ascii="Arial" w:hAnsi="Arial" w:cs="Arial"/>
          <w:sz w:val="22"/>
          <w:szCs w:val="22"/>
        </w:rPr>
        <w:t xml:space="preserve">fully in </w:t>
      </w:r>
      <w:r w:rsidR="001C07CF" w:rsidRPr="00956939">
        <w:rPr>
          <w:rFonts w:ascii="Arial" w:hAnsi="Arial" w:cs="Arial"/>
          <w:sz w:val="22"/>
          <w:szCs w:val="22"/>
        </w:rPr>
        <w:t>decisions about her recovery.</w:t>
      </w:r>
      <w:r w:rsidR="00EC0F18" w:rsidRPr="00956939">
        <w:rPr>
          <w:rFonts w:ascii="Arial" w:hAnsi="Arial" w:cs="Arial"/>
          <w:sz w:val="22"/>
          <w:szCs w:val="22"/>
        </w:rPr>
        <w:t xml:space="preserve"> </w:t>
      </w:r>
    </w:p>
    <w:p w14:paraId="3FD54025" w14:textId="5B310BBC" w:rsidR="00E34F44" w:rsidRPr="00956939" w:rsidRDefault="00EC0F18" w:rsidP="007E1B38">
      <w:pPr>
        <w:rPr>
          <w:rFonts w:ascii="Arial" w:hAnsi="Arial" w:cs="Arial"/>
          <w:sz w:val="22"/>
          <w:szCs w:val="22"/>
        </w:rPr>
      </w:pPr>
      <w:r w:rsidRPr="00956939">
        <w:rPr>
          <w:rFonts w:ascii="Arial" w:hAnsi="Arial" w:cs="Arial"/>
          <w:sz w:val="22"/>
          <w:szCs w:val="22"/>
        </w:rPr>
        <w:t xml:space="preserve">Communication </w:t>
      </w:r>
      <w:r w:rsidR="00F52371" w:rsidRPr="00956939">
        <w:rPr>
          <w:rFonts w:ascii="Arial" w:hAnsi="Arial" w:cs="Arial"/>
          <w:sz w:val="22"/>
          <w:szCs w:val="22"/>
        </w:rPr>
        <w:t xml:space="preserve">frameworks </w:t>
      </w:r>
      <w:r w:rsidR="00AF4B24" w:rsidRPr="00956939">
        <w:rPr>
          <w:rFonts w:ascii="Arial" w:hAnsi="Arial" w:cs="Arial"/>
          <w:sz w:val="22"/>
          <w:szCs w:val="22"/>
        </w:rPr>
        <w:t xml:space="preserve">can also help guide </w:t>
      </w:r>
      <w:r w:rsidR="00CC5000" w:rsidRPr="00956939">
        <w:rPr>
          <w:rFonts w:ascii="Arial" w:hAnsi="Arial" w:cs="Arial"/>
          <w:sz w:val="22"/>
          <w:szCs w:val="22"/>
        </w:rPr>
        <w:t>staff in improving the quality of their interactions.</w:t>
      </w:r>
      <w:r w:rsidR="00FE18F2" w:rsidRPr="00956939">
        <w:rPr>
          <w:rFonts w:ascii="Arial" w:hAnsi="Arial" w:cs="Arial"/>
          <w:sz w:val="22"/>
          <w:szCs w:val="22"/>
        </w:rPr>
        <w:t xml:space="preserve"> For exampl</w:t>
      </w:r>
      <w:r w:rsidR="00976118" w:rsidRPr="00956939">
        <w:rPr>
          <w:rFonts w:ascii="Arial" w:hAnsi="Arial" w:cs="Arial"/>
          <w:sz w:val="22"/>
          <w:szCs w:val="22"/>
        </w:rPr>
        <w:t>e</w:t>
      </w:r>
      <w:r w:rsidR="00A416B8" w:rsidRPr="00956939">
        <w:rPr>
          <w:rFonts w:ascii="Arial" w:hAnsi="Arial" w:cs="Arial"/>
          <w:sz w:val="22"/>
          <w:szCs w:val="22"/>
        </w:rPr>
        <w:t xml:space="preserve">, Egan’s SOLER model </w:t>
      </w:r>
      <w:r w:rsidR="00F05133" w:rsidRPr="00956939">
        <w:rPr>
          <w:rFonts w:ascii="Arial" w:hAnsi="Arial" w:cs="Arial"/>
          <w:sz w:val="22"/>
          <w:szCs w:val="22"/>
        </w:rPr>
        <w:t xml:space="preserve">highlights the importance of </w:t>
      </w:r>
      <w:r w:rsidR="00A01EF6" w:rsidRPr="00956939">
        <w:rPr>
          <w:rFonts w:ascii="Arial" w:hAnsi="Arial" w:cs="Arial"/>
          <w:sz w:val="22"/>
          <w:szCs w:val="22"/>
        </w:rPr>
        <w:t xml:space="preserve">non-verbal </w:t>
      </w:r>
      <w:r w:rsidR="001F21DD" w:rsidRPr="00956939">
        <w:rPr>
          <w:rFonts w:ascii="Arial" w:hAnsi="Arial" w:cs="Arial"/>
          <w:sz w:val="22"/>
          <w:szCs w:val="22"/>
        </w:rPr>
        <w:t xml:space="preserve">behaviours such as </w:t>
      </w:r>
      <w:r w:rsidR="00E90B90" w:rsidRPr="00956939">
        <w:rPr>
          <w:rFonts w:ascii="Arial" w:hAnsi="Arial" w:cs="Arial"/>
          <w:sz w:val="22"/>
          <w:szCs w:val="22"/>
        </w:rPr>
        <w:t>open</w:t>
      </w:r>
      <w:r w:rsidR="001F21DD" w:rsidRPr="00956939">
        <w:rPr>
          <w:rFonts w:ascii="Arial" w:hAnsi="Arial" w:cs="Arial"/>
          <w:sz w:val="22"/>
          <w:szCs w:val="22"/>
        </w:rPr>
        <w:t xml:space="preserve"> body</w:t>
      </w:r>
      <w:r w:rsidR="00E90B90" w:rsidRPr="00956939">
        <w:rPr>
          <w:rFonts w:ascii="Arial" w:hAnsi="Arial" w:cs="Arial"/>
          <w:sz w:val="22"/>
          <w:szCs w:val="22"/>
        </w:rPr>
        <w:t xml:space="preserve"> posture</w:t>
      </w:r>
      <w:r w:rsidR="00871D66" w:rsidRPr="00956939">
        <w:rPr>
          <w:rFonts w:ascii="Arial" w:hAnsi="Arial" w:cs="Arial"/>
          <w:sz w:val="22"/>
          <w:szCs w:val="22"/>
        </w:rPr>
        <w:t>, eye contact</w:t>
      </w:r>
      <w:r w:rsidR="006A769D" w:rsidRPr="00956939">
        <w:rPr>
          <w:rFonts w:ascii="Arial" w:hAnsi="Arial" w:cs="Arial"/>
          <w:sz w:val="22"/>
          <w:szCs w:val="22"/>
        </w:rPr>
        <w:t xml:space="preserve"> and attentive </w:t>
      </w:r>
      <w:r w:rsidR="00F24110" w:rsidRPr="00956939">
        <w:rPr>
          <w:rFonts w:ascii="Arial" w:hAnsi="Arial" w:cs="Arial"/>
          <w:sz w:val="22"/>
          <w:szCs w:val="22"/>
        </w:rPr>
        <w:t xml:space="preserve">positioning, all of which </w:t>
      </w:r>
      <w:r w:rsidR="00B474C1" w:rsidRPr="00956939">
        <w:rPr>
          <w:rFonts w:ascii="Arial" w:hAnsi="Arial" w:cs="Arial"/>
          <w:sz w:val="22"/>
          <w:szCs w:val="22"/>
        </w:rPr>
        <w:t xml:space="preserve">encourage active listening </w:t>
      </w:r>
      <w:r w:rsidR="0043770C" w:rsidRPr="00956939">
        <w:rPr>
          <w:rFonts w:ascii="Arial" w:hAnsi="Arial" w:cs="Arial"/>
          <w:sz w:val="22"/>
          <w:szCs w:val="22"/>
        </w:rPr>
        <w:t xml:space="preserve">and help build trust (Egan, </w:t>
      </w:r>
      <w:r w:rsidR="00225538" w:rsidRPr="00956939">
        <w:rPr>
          <w:rFonts w:ascii="Arial" w:hAnsi="Arial" w:cs="Arial"/>
          <w:sz w:val="22"/>
          <w:szCs w:val="22"/>
        </w:rPr>
        <w:t>2014). Another helpful model is the</w:t>
      </w:r>
      <w:r w:rsidR="0011733E" w:rsidRPr="00956939">
        <w:rPr>
          <w:rFonts w:ascii="Arial" w:hAnsi="Arial" w:cs="Arial"/>
          <w:sz w:val="22"/>
          <w:szCs w:val="22"/>
        </w:rPr>
        <w:t xml:space="preserve"> </w:t>
      </w:r>
      <w:r w:rsidR="00A35B67" w:rsidRPr="00956939">
        <w:rPr>
          <w:rFonts w:ascii="Arial" w:hAnsi="Arial" w:cs="Arial"/>
          <w:sz w:val="22"/>
          <w:szCs w:val="22"/>
        </w:rPr>
        <w:t xml:space="preserve">Shannon and </w:t>
      </w:r>
      <w:r w:rsidR="0011733E" w:rsidRPr="00956939">
        <w:rPr>
          <w:rFonts w:ascii="Arial" w:hAnsi="Arial" w:cs="Arial"/>
          <w:sz w:val="22"/>
          <w:szCs w:val="22"/>
        </w:rPr>
        <w:t>W</w:t>
      </w:r>
      <w:r w:rsidR="00A35B67" w:rsidRPr="00956939">
        <w:rPr>
          <w:rFonts w:ascii="Arial" w:hAnsi="Arial" w:cs="Arial"/>
          <w:sz w:val="22"/>
          <w:szCs w:val="22"/>
        </w:rPr>
        <w:t>eaver communication theory</w:t>
      </w:r>
      <w:r w:rsidR="0011733E" w:rsidRPr="00956939">
        <w:rPr>
          <w:rFonts w:ascii="Arial" w:hAnsi="Arial" w:cs="Arial"/>
          <w:sz w:val="22"/>
          <w:szCs w:val="22"/>
        </w:rPr>
        <w:t xml:space="preserve"> </w:t>
      </w:r>
      <w:r w:rsidR="005C41A7" w:rsidRPr="00956939">
        <w:rPr>
          <w:rFonts w:ascii="Arial" w:hAnsi="Arial" w:cs="Arial"/>
          <w:sz w:val="22"/>
          <w:szCs w:val="22"/>
        </w:rPr>
        <w:t xml:space="preserve">(1949), which explains how </w:t>
      </w:r>
      <w:r w:rsidR="004E55CF" w:rsidRPr="00956939">
        <w:rPr>
          <w:rFonts w:ascii="Arial" w:hAnsi="Arial" w:cs="Arial"/>
          <w:sz w:val="22"/>
          <w:szCs w:val="22"/>
        </w:rPr>
        <w:t xml:space="preserve">noise, such as language gaps or unclear </w:t>
      </w:r>
      <w:r w:rsidR="005E40A4" w:rsidRPr="00956939">
        <w:rPr>
          <w:rFonts w:ascii="Arial" w:hAnsi="Arial" w:cs="Arial"/>
          <w:sz w:val="22"/>
          <w:szCs w:val="22"/>
        </w:rPr>
        <w:t xml:space="preserve">messages, can </w:t>
      </w:r>
      <w:r w:rsidR="00DF5B89" w:rsidRPr="00956939">
        <w:rPr>
          <w:rFonts w:ascii="Arial" w:hAnsi="Arial" w:cs="Arial"/>
          <w:sz w:val="22"/>
          <w:szCs w:val="22"/>
        </w:rPr>
        <w:t>interrupt communication. This encourages healthcare staff to check understanding reg</w:t>
      </w:r>
      <w:r w:rsidR="009A487A" w:rsidRPr="00956939">
        <w:rPr>
          <w:rFonts w:ascii="Arial" w:hAnsi="Arial" w:cs="Arial"/>
          <w:sz w:val="22"/>
          <w:szCs w:val="22"/>
        </w:rPr>
        <w:t>ularly and provide opportunities for questions.</w:t>
      </w:r>
    </w:p>
    <w:p w14:paraId="17BF5060" w14:textId="519C5CEA" w:rsidR="00E34F44" w:rsidRPr="00956939" w:rsidRDefault="00E34F44" w:rsidP="007E1B38">
      <w:pPr>
        <w:rPr>
          <w:rFonts w:ascii="Arial" w:hAnsi="Arial" w:cs="Arial"/>
          <w:sz w:val="22"/>
          <w:szCs w:val="22"/>
        </w:rPr>
      </w:pPr>
      <w:r w:rsidRPr="00956939">
        <w:rPr>
          <w:rFonts w:ascii="Arial" w:hAnsi="Arial" w:cs="Arial"/>
          <w:sz w:val="22"/>
          <w:szCs w:val="22"/>
        </w:rPr>
        <w:t xml:space="preserve">Interpersonal skills play an </w:t>
      </w:r>
      <w:r w:rsidR="00F42F3D" w:rsidRPr="00956939">
        <w:rPr>
          <w:rFonts w:ascii="Arial" w:hAnsi="Arial" w:cs="Arial"/>
          <w:sz w:val="22"/>
          <w:szCs w:val="22"/>
        </w:rPr>
        <w:t>equally important rol</w:t>
      </w:r>
      <w:r w:rsidR="00E22E0F" w:rsidRPr="00956939">
        <w:rPr>
          <w:rFonts w:ascii="Arial" w:hAnsi="Arial" w:cs="Arial"/>
          <w:sz w:val="22"/>
          <w:szCs w:val="22"/>
        </w:rPr>
        <w:t xml:space="preserve">e. </w:t>
      </w:r>
      <w:r w:rsidR="005B3A22" w:rsidRPr="00956939">
        <w:rPr>
          <w:rFonts w:ascii="Arial" w:hAnsi="Arial" w:cs="Arial"/>
          <w:sz w:val="22"/>
          <w:szCs w:val="22"/>
        </w:rPr>
        <w:t xml:space="preserve">Demonstrating </w:t>
      </w:r>
      <w:r w:rsidR="00EB1D22" w:rsidRPr="00956939">
        <w:rPr>
          <w:rFonts w:ascii="Arial" w:hAnsi="Arial" w:cs="Arial"/>
          <w:sz w:val="22"/>
          <w:szCs w:val="22"/>
        </w:rPr>
        <w:t xml:space="preserve">empathy, cultural </w:t>
      </w:r>
      <w:r w:rsidR="00FB0A22" w:rsidRPr="00956939">
        <w:rPr>
          <w:rFonts w:ascii="Arial" w:hAnsi="Arial" w:cs="Arial"/>
          <w:sz w:val="22"/>
          <w:szCs w:val="22"/>
        </w:rPr>
        <w:t xml:space="preserve">awareness </w:t>
      </w:r>
      <w:r w:rsidR="003F5AC5" w:rsidRPr="00956939">
        <w:rPr>
          <w:rFonts w:ascii="Arial" w:hAnsi="Arial" w:cs="Arial"/>
          <w:sz w:val="22"/>
          <w:szCs w:val="22"/>
        </w:rPr>
        <w:t xml:space="preserve">and patience can help Mrs Mann feel understood </w:t>
      </w:r>
      <w:r w:rsidR="000020AE" w:rsidRPr="00956939">
        <w:rPr>
          <w:rFonts w:ascii="Arial" w:hAnsi="Arial" w:cs="Arial"/>
          <w:sz w:val="22"/>
          <w:szCs w:val="22"/>
        </w:rPr>
        <w:t xml:space="preserve">and valued, which is especially important when </w:t>
      </w:r>
      <w:r w:rsidR="000C731B" w:rsidRPr="00956939">
        <w:rPr>
          <w:rFonts w:ascii="Arial" w:hAnsi="Arial" w:cs="Arial"/>
          <w:sz w:val="22"/>
          <w:szCs w:val="22"/>
        </w:rPr>
        <w:t xml:space="preserve">language differences are present. </w:t>
      </w:r>
      <w:r w:rsidR="005D6ACA" w:rsidRPr="00956939">
        <w:rPr>
          <w:rFonts w:ascii="Arial" w:hAnsi="Arial" w:cs="Arial"/>
          <w:sz w:val="22"/>
          <w:szCs w:val="22"/>
        </w:rPr>
        <w:t>A</w:t>
      </w:r>
      <w:r w:rsidR="0059566A" w:rsidRPr="00956939">
        <w:rPr>
          <w:rFonts w:ascii="Arial" w:hAnsi="Arial" w:cs="Arial"/>
          <w:sz w:val="22"/>
          <w:szCs w:val="22"/>
        </w:rPr>
        <w:t>lo</w:t>
      </w:r>
      <w:r w:rsidR="005D6ACA" w:rsidRPr="00956939">
        <w:rPr>
          <w:rFonts w:ascii="Arial" w:hAnsi="Arial" w:cs="Arial"/>
          <w:sz w:val="22"/>
          <w:szCs w:val="22"/>
        </w:rPr>
        <w:t xml:space="preserve">ngside </w:t>
      </w:r>
      <w:r w:rsidR="00AE1757" w:rsidRPr="00956939">
        <w:rPr>
          <w:rFonts w:ascii="Arial" w:hAnsi="Arial" w:cs="Arial"/>
          <w:sz w:val="22"/>
          <w:szCs w:val="22"/>
        </w:rPr>
        <w:t xml:space="preserve">this, communication within the multidisciplinary </w:t>
      </w:r>
      <w:r w:rsidR="001A4BBF" w:rsidRPr="00956939">
        <w:rPr>
          <w:rFonts w:ascii="Arial" w:hAnsi="Arial" w:cs="Arial"/>
          <w:sz w:val="22"/>
          <w:szCs w:val="22"/>
        </w:rPr>
        <w:t xml:space="preserve">team including her GP, </w:t>
      </w:r>
      <w:r w:rsidR="008C5945" w:rsidRPr="00956939">
        <w:rPr>
          <w:rFonts w:ascii="Arial" w:hAnsi="Arial" w:cs="Arial"/>
          <w:sz w:val="22"/>
          <w:szCs w:val="22"/>
        </w:rPr>
        <w:t xml:space="preserve">physiotherapist and carers must be clear and consistent </w:t>
      </w:r>
      <w:r w:rsidR="0001403F" w:rsidRPr="00956939">
        <w:rPr>
          <w:rFonts w:ascii="Arial" w:hAnsi="Arial" w:cs="Arial"/>
          <w:sz w:val="22"/>
          <w:szCs w:val="22"/>
        </w:rPr>
        <w:t>to prevent errors and support continuity of care.</w:t>
      </w:r>
    </w:p>
    <w:p w14:paraId="08C610B2" w14:textId="0422057D" w:rsidR="0065112B" w:rsidRPr="00956939" w:rsidRDefault="00CA523F" w:rsidP="007E1B38">
      <w:pPr>
        <w:rPr>
          <w:rFonts w:ascii="Arial" w:hAnsi="Arial" w:cs="Arial"/>
          <w:sz w:val="22"/>
          <w:szCs w:val="22"/>
        </w:rPr>
      </w:pPr>
      <w:r w:rsidRPr="00956939">
        <w:rPr>
          <w:rFonts w:ascii="Arial" w:hAnsi="Arial" w:cs="Arial"/>
          <w:sz w:val="22"/>
          <w:szCs w:val="22"/>
        </w:rPr>
        <w:t xml:space="preserve">Effective communication is essential </w:t>
      </w:r>
      <w:r w:rsidR="00C17603" w:rsidRPr="00956939">
        <w:rPr>
          <w:rFonts w:ascii="Arial" w:hAnsi="Arial" w:cs="Arial"/>
          <w:sz w:val="22"/>
          <w:szCs w:val="22"/>
        </w:rPr>
        <w:t xml:space="preserve">for </w:t>
      </w:r>
      <w:r w:rsidR="00202723" w:rsidRPr="00956939">
        <w:rPr>
          <w:rFonts w:ascii="Arial" w:hAnsi="Arial" w:cs="Arial"/>
          <w:sz w:val="22"/>
          <w:szCs w:val="22"/>
        </w:rPr>
        <w:t>maintaining</w:t>
      </w:r>
      <w:r w:rsidR="00C17603" w:rsidRPr="00956939">
        <w:rPr>
          <w:rFonts w:ascii="Arial" w:hAnsi="Arial" w:cs="Arial"/>
          <w:sz w:val="22"/>
          <w:szCs w:val="22"/>
        </w:rPr>
        <w:t xml:space="preserve"> </w:t>
      </w:r>
      <w:r w:rsidR="00202723" w:rsidRPr="00956939">
        <w:rPr>
          <w:rFonts w:ascii="Arial" w:hAnsi="Arial" w:cs="Arial"/>
          <w:sz w:val="22"/>
          <w:szCs w:val="22"/>
        </w:rPr>
        <w:t xml:space="preserve">patient safety, promoting dignity and supporting </w:t>
      </w:r>
      <w:r w:rsidR="00BA7C01" w:rsidRPr="00956939">
        <w:rPr>
          <w:rFonts w:ascii="Arial" w:hAnsi="Arial" w:cs="Arial"/>
          <w:sz w:val="22"/>
          <w:szCs w:val="22"/>
        </w:rPr>
        <w:t xml:space="preserve">collaborative practice. By complying with the </w:t>
      </w:r>
      <w:r w:rsidR="004D159F" w:rsidRPr="00956939">
        <w:rPr>
          <w:rFonts w:ascii="Arial" w:hAnsi="Arial" w:cs="Arial"/>
          <w:sz w:val="22"/>
          <w:szCs w:val="22"/>
        </w:rPr>
        <w:t>E</w:t>
      </w:r>
      <w:r w:rsidR="00BA7C01" w:rsidRPr="00956939">
        <w:rPr>
          <w:rFonts w:ascii="Arial" w:hAnsi="Arial" w:cs="Arial"/>
          <w:sz w:val="22"/>
          <w:szCs w:val="22"/>
        </w:rPr>
        <w:t xml:space="preserve">quality </w:t>
      </w:r>
      <w:r w:rsidR="004D159F" w:rsidRPr="00956939">
        <w:rPr>
          <w:rFonts w:ascii="Arial" w:hAnsi="Arial" w:cs="Arial"/>
          <w:sz w:val="22"/>
          <w:szCs w:val="22"/>
        </w:rPr>
        <w:t>A</w:t>
      </w:r>
      <w:r w:rsidR="00BA7C01" w:rsidRPr="00956939">
        <w:rPr>
          <w:rFonts w:ascii="Arial" w:hAnsi="Arial" w:cs="Arial"/>
          <w:sz w:val="22"/>
          <w:szCs w:val="22"/>
        </w:rPr>
        <w:t xml:space="preserve">ct </w:t>
      </w:r>
      <w:r w:rsidR="00BF62F5" w:rsidRPr="00956939">
        <w:rPr>
          <w:rFonts w:ascii="Arial" w:hAnsi="Arial" w:cs="Arial"/>
          <w:sz w:val="22"/>
          <w:szCs w:val="22"/>
        </w:rPr>
        <w:t xml:space="preserve">2010 and applying </w:t>
      </w:r>
      <w:r w:rsidR="00BF62F5" w:rsidRPr="00956939">
        <w:rPr>
          <w:rFonts w:ascii="Arial" w:hAnsi="Arial" w:cs="Arial"/>
          <w:sz w:val="22"/>
          <w:szCs w:val="22"/>
        </w:rPr>
        <w:lastRenderedPageBreak/>
        <w:t>recognised communication approaches</w:t>
      </w:r>
      <w:r w:rsidR="004D159F" w:rsidRPr="00956939">
        <w:rPr>
          <w:rFonts w:ascii="Arial" w:hAnsi="Arial" w:cs="Arial"/>
          <w:sz w:val="22"/>
          <w:szCs w:val="22"/>
        </w:rPr>
        <w:t>, healthcare professionals can better meet Mrs Mann</w:t>
      </w:r>
      <w:r w:rsidR="00F35017" w:rsidRPr="00956939">
        <w:rPr>
          <w:rFonts w:ascii="Arial" w:hAnsi="Arial" w:cs="Arial"/>
          <w:sz w:val="22"/>
          <w:szCs w:val="22"/>
        </w:rPr>
        <w:t xml:space="preserve">’s needs and reduce the likelihood </w:t>
      </w:r>
      <w:r w:rsidR="00416BDD" w:rsidRPr="00956939">
        <w:rPr>
          <w:rFonts w:ascii="Arial" w:hAnsi="Arial" w:cs="Arial"/>
          <w:sz w:val="22"/>
          <w:szCs w:val="22"/>
        </w:rPr>
        <w:t>of further misunderstandings in her care.</w:t>
      </w:r>
    </w:p>
    <w:p w14:paraId="346C3AA2" w14:textId="6C98E81E" w:rsidR="00E777BF" w:rsidRPr="00956939" w:rsidRDefault="00AF7388" w:rsidP="007F321E">
      <w:pPr>
        <w:pStyle w:val="ListParagraph"/>
        <w:numPr>
          <w:ilvl w:val="0"/>
          <w:numId w:val="3"/>
        </w:numPr>
        <w:rPr>
          <w:rFonts w:ascii="Arial" w:hAnsi="Arial" w:cs="Arial"/>
          <w:sz w:val="22"/>
          <w:szCs w:val="22"/>
        </w:rPr>
      </w:pPr>
      <w:r w:rsidRPr="00956939">
        <w:rPr>
          <w:rFonts w:ascii="Arial" w:hAnsi="Arial" w:cs="Arial"/>
          <w:sz w:val="22"/>
          <w:szCs w:val="22"/>
        </w:rPr>
        <w:t>Administrative</w:t>
      </w:r>
      <w:r w:rsidR="007F321E" w:rsidRPr="00956939">
        <w:rPr>
          <w:rFonts w:ascii="Arial" w:hAnsi="Arial" w:cs="Arial"/>
          <w:sz w:val="22"/>
          <w:szCs w:val="22"/>
        </w:rPr>
        <w:t xml:space="preserve"> skills and </w:t>
      </w:r>
      <w:r w:rsidRPr="00956939">
        <w:rPr>
          <w:rFonts w:ascii="Arial" w:hAnsi="Arial" w:cs="Arial"/>
          <w:sz w:val="22"/>
          <w:szCs w:val="22"/>
        </w:rPr>
        <w:t>record keeping</w:t>
      </w:r>
    </w:p>
    <w:p w14:paraId="460F7F79" w14:textId="7462FAEC" w:rsidR="00AF7388" w:rsidRPr="00956939" w:rsidRDefault="00AF7388" w:rsidP="00AF7388">
      <w:pPr>
        <w:rPr>
          <w:rFonts w:ascii="Arial" w:hAnsi="Arial" w:cs="Arial"/>
          <w:sz w:val="22"/>
          <w:szCs w:val="22"/>
        </w:rPr>
      </w:pPr>
      <w:r w:rsidRPr="00956939">
        <w:rPr>
          <w:rFonts w:ascii="Arial" w:hAnsi="Arial" w:cs="Arial"/>
          <w:sz w:val="22"/>
          <w:szCs w:val="22"/>
        </w:rPr>
        <w:t xml:space="preserve">Good record keeping is an </w:t>
      </w:r>
      <w:r w:rsidR="003D6F35" w:rsidRPr="00956939">
        <w:rPr>
          <w:rFonts w:ascii="Arial" w:hAnsi="Arial" w:cs="Arial"/>
          <w:sz w:val="22"/>
          <w:szCs w:val="22"/>
        </w:rPr>
        <w:t>essential part of health and social care because</w:t>
      </w:r>
      <w:r w:rsidR="00337B88" w:rsidRPr="00956939">
        <w:rPr>
          <w:rFonts w:ascii="Arial" w:hAnsi="Arial" w:cs="Arial"/>
          <w:sz w:val="22"/>
          <w:szCs w:val="22"/>
        </w:rPr>
        <w:t xml:space="preserve"> it helps staff provide </w:t>
      </w:r>
      <w:r w:rsidR="00767F03" w:rsidRPr="00956939">
        <w:rPr>
          <w:rFonts w:ascii="Arial" w:hAnsi="Arial" w:cs="Arial"/>
          <w:sz w:val="22"/>
          <w:szCs w:val="22"/>
        </w:rPr>
        <w:t xml:space="preserve">safe, consistent and well-organized support. For someone like Mrs Mann </w:t>
      </w:r>
      <w:r w:rsidR="00CA7CB9" w:rsidRPr="00956939">
        <w:rPr>
          <w:rFonts w:ascii="Arial" w:hAnsi="Arial" w:cs="Arial"/>
          <w:sz w:val="22"/>
          <w:szCs w:val="22"/>
        </w:rPr>
        <w:t xml:space="preserve">who is being cared for by different </w:t>
      </w:r>
      <w:r w:rsidR="006C4D7F" w:rsidRPr="00956939">
        <w:rPr>
          <w:rFonts w:ascii="Arial" w:hAnsi="Arial" w:cs="Arial"/>
          <w:sz w:val="22"/>
          <w:szCs w:val="22"/>
        </w:rPr>
        <w:t xml:space="preserve">professionals </w:t>
      </w:r>
      <w:r w:rsidR="00A9702D" w:rsidRPr="00956939">
        <w:rPr>
          <w:rFonts w:ascii="Arial" w:hAnsi="Arial" w:cs="Arial"/>
          <w:sz w:val="22"/>
          <w:szCs w:val="22"/>
        </w:rPr>
        <w:t xml:space="preserve">such as </w:t>
      </w:r>
      <w:r w:rsidR="00810500" w:rsidRPr="00956939">
        <w:rPr>
          <w:rFonts w:ascii="Arial" w:hAnsi="Arial" w:cs="Arial"/>
          <w:sz w:val="22"/>
          <w:szCs w:val="22"/>
        </w:rPr>
        <w:t>carers, her GP and a p</w:t>
      </w:r>
      <w:r w:rsidR="00A1682E" w:rsidRPr="00956939">
        <w:rPr>
          <w:rFonts w:ascii="Arial" w:hAnsi="Arial" w:cs="Arial"/>
          <w:sz w:val="22"/>
          <w:szCs w:val="22"/>
        </w:rPr>
        <w:t>hysiotherapist</w:t>
      </w:r>
      <w:r w:rsidR="00B15EA8" w:rsidRPr="00956939">
        <w:rPr>
          <w:rFonts w:ascii="Arial" w:hAnsi="Arial" w:cs="Arial"/>
          <w:sz w:val="22"/>
          <w:szCs w:val="22"/>
        </w:rPr>
        <w:t xml:space="preserve">, acute records are very important. </w:t>
      </w:r>
      <w:r w:rsidR="00F951C0" w:rsidRPr="00956939">
        <w:rPr>
          <w:rFonts w:ascii="Arial" w:hAnsi="Arial" w:cs="Arial"/>
          <w:sz w:val="22"/>
          <w:szCs w:val="22"/>
        </w:rPr>
        <w:t xml:space="preserve">They help </w:t>
      </w:r>
      <w:r w:rsidR="00003081" w:rsidRPr="00956939">
        <w:rPr>
          <w:rFonts w:ascii="Arial" w:hAnsi="Arial" w:cs="Arial"/>
          <w:sz w:val="22"/>
          <w:szCs w:val="22"/>
        </w:rPr>
        <w:t>everyone understand her current health needs</w:t>
      </w:r>
      <w:r w:rsidR="00EA0389" w:rsidRPr="00956939">
        <w:rPr>
          <w:rFonts w:ascii="Arial" w:hAnsi="Arial" w:cs="Arial"/>
          <w:sz w:val="22"/>
          <w:szCs w:val="22"/>
        </w:rPr>
        <w:t>, what care she has already received</w:t>
      </w:r>
      <w:r w:rsidR="00EC5B5C" w:rsidRPr="00956939">
        <w:rPr>
          <w:rFonts w:ascii="Arial" w:hAnsi="Arial" w:cs="Arial"/>
          <w:sz w:val="22"/>
          <w:szCs w:val="22"/>
        </w:rPr>
        <w:t xml:space="preserve">, and what still needs to be done. When records are </w:t>
      </w:r>
      <w:r w:rsidR="00790139" w:rsidRPr="00956939">
        <w:rPr>
          <w:rFonts w:ascii="Arial" w:hAnsi="Arial" w:cs="Arial"/>
          <w:sz w:val="22"/>
          <w:szCs w:val="22"/>
        </w:rPr>
        <w:t xml:space="preserve">unclear or incomplete, </w:t>
      </w:r>
      <w:r w:rsidR="001B3C97" w:rsidRPr="00956939">
        <w:rPr>
          <w:rFonts w:ascii="Arial" w:hAnsi="Arial" w:cs="Arial"/>
          <w:sz w:val="22"/>
          <w:szCs w:val="22"/>
        </w:rPr>
        <w:t xml:space="preserve">important information can be missed. This happened in </w:t>
      </w:r>
      <w:r w:rsidR="00EA36B0" w:rsidRPr="00956939">
        <w:rPr>
          <w:rFonts w:ascii="Arial" w:hAnsi="Arial" w:cs="Arial"/>
          <w:sz w:val="22"/>
          <w:szCs w:val="22"/>
        </w:rPr>
        <w:t>Mrs Mann’s case,</w:t>
      </w:r>
      <w:r w:rsidR="005F41A9" w:rsidRPr="00956939">
        <w:rPr>
          <w:rFonts w:ascii="Arial" w:hAnsi="Arial" w:cs="Arial"/>
          <w:sz w:val="22"/>
          <w:szCs w:val="22"/>
        </w:rPr>
        <w:t xml:space="preserve"> where poor documentation contributed to her medication</w:t>
      </w:r>
      <w:r w:rsidR="00782A14" w:rsidRPr="00956939">
        <w:rPr>
          <w:rFonts w:ascii="Arial" w:hAnsi="Arial" w:cs="Arial"/>
          <w:sz w:val="22"/>
          <w:szCs w:val="22"/>
        </w:rPr>
        <w:t xml:space="preserve"> change being delayed. </w:t>
      </w:r>
      <w:r w:rsidR="00802EF9" w:rsidRPr="00956939">
        <w:rPr>
          <w:rFonts w:ascii="Arial" w:hAnsi="Arial" w:cs="Arial"/>
          <w:sz w:val="22"/>
          <w:szCs w:val="22"/>
        </w:rPr>
        <w:t xml:space="preserve">This shows how week </w:t>
      </w:r>
      <w:r w:rsidR="0030475C" w:rsidRPr="00956939">
        <w:rPr>
          <w:rFonts w:ascii="Arial" w:hAnsi="Arial" w:cs="Arial"/>
          <w:sz w:val="22"/>
          <w:szCs w:val="22"/>
        </w:rPr>
        <w:t>record keeping</w:t>
      </w:r>
      <w:r w:rsidR="00802EF9" w:rsidRPr="00956939">
        <w:rPr>
          <w:rFonts w:ascii="Arial" w:hAnsi="Arial" w:cs="Arial"/>
          <w:sz w:val="22"/>
          <w:szCs w:val="22"/>
        </w:rPr>
        <w:t xml:space="preserve"> can directly </w:t>
      </w:r>
      <w:r w:rsidR="0030475C" w:rsidRPr="00956939">
        <w:rPr>
          <w:rFonts w:ascii="Arial" w:hAnsi="Arial" w:cs="Arial"/>
          <w:sz w:val="22"/>
          <w:szCs w:val="22"/>
        </w:rPr>
        <w:t>affect a person's health and treatment.</w:t>
      </w:r>
    </w:p>
    <w:p w14:paraId="213B1A25" w14:textId="79692F30" w:rsidR="0030475C" w:rsidRPr="00956939" w:rsidRDefault="00CE257B" w:rsidP="00AF7388">
      <w:pPr>
        <w:rPr>
          <w:rFonts w:ascii="Arial" w:hAnsi="Arial" w:cs="Arial"/>
          <w:sz w:val="22"/>
          <w:szCs w:val="22"/>
        </w:rPr>
      </w:pPr>
      <w:r w:rsidRPr="00956939">
        <w:rPr>
          <w:rFonts w:ascii="Arial" w:hAnsi="Arial" w:cs="Arial"/>
          <w:sz w:val="22"/>
          <w:szCs w:val="22"/>
        </w:rPr>
        <w:t xml:space="preserve">Good record keeping is not just </w:t>
      </w:r>
      <w:r w:rsidR="00AE4028" w:rsidRPr="00956939">
        <w:rPr>
          <w:rFonts w:ascii="Arial" w:hAnsi="Arial" w:cs="Arial"/>
          <w:sz w:val="22"/>
          <w:szCs w:val="22"/>
        </w:rPr>
        <w:t>good practice</w:t>
      </w:r>
      <w:r w:rsidR="00062567" w:rsidRPr="00956939">
        <w:rPr>
          <w:rFonts w:ascii="Arial" w:hAnsi="Arial" w:cs="Arial"/>
          <w:sz w:val="22"/>
          <w:szCs w:val="22"/>
        </w:rPr>
        <w:t>;</w:t>
      </w:r>
      <w:r w:rsidR="00AE4028" w:rsidRPr="00956939">
        <w:rPr>
          <w:rFonts w:ascii="Arial" w:hAnsi="Arial" w:cs="Arial"/>
          <w:sz w:val="22"/>
          <w:szCs w:val="22"/>
        </w:rPr>
        <w:t xml:space="preserve"> it is also required by law. The Data Protection </w:t>
      </w:r>
      <w:r w:rsidR="00062567" w:rsidRPr="00956939">
        <w:rPr>
          <w:rFonts w:ascii="Arial" w:hAnsi="Arial" w:cs="Arial"/>
          <w:sz w:val="22"/>
          <w:szCs w:val="22"/>
        </w:rPr>
        <w:t xml:space="preserve">Act </w:t>
      </w:r>
      <w:r w:rsidR="0013717B" w:rsidRPr="00956939">
        <w:rPr>
          <w:rFonts w:ascii="Arial" w:hAnsi="Arial" w:cs="Arial"/>
          <w:sz w:val="22"/>
          <w:szCs w:val="22"/>
        </w:rPr>
        <w:t>2018, which</w:t>
      </w:r>
      <w:r w:rsidR="00062567" w:rsidRPr="00956939">
        <w:rPr>
          <w:rFonts w:ascii="Arial" w:hAnsi="Arial" w:cs="Arial"/>
          <w:sz w:val="22"/>
          <w:szCs w:val="22"/>
        </w:rPr>
        <w:t xml:space="preserve"> includes GDPR rules</w:t>
      </w:r>
      <w:r w:rsidR="00B779DB" w:rsidRPr="00956939">
        <w:rPr>
          <w:rFonts w:ascii="Arial" w:hAnsi="Arial" w:cs="Arial"/>
          <w:sz w:val="22"/>
          <w:szCs w:val="22"/>
        </w:rPr>
        <w:t xml:space="preserve"> explains how personal information must be hand</w:t>
      </w:r>
      <w:r w:rsidR="0013717B" w:rsidRPr="00956939">
        <w:rPr>
          <w:rFonts w:ascii="Arial" w:hAnsi="Arial" w:cs="Arial"/>
          <w:sz w:val="22"/>
          <w:szCs w:val="22"/>
        </w:rPr>
        <w:t xml:space="preserve">led. The law says that records must be </w:t>
      </w:r>
      <w:r w:rsidR="00A62953" w:rsidRPr="00956939">
        <w:rPr>
          <w:rFonts w:ascii="Arial" w:hAnsi="Arial" w:cs="Arial"/>
          <w:sz w:val="22"/>
          <w:szCs w:val="22"/>
        </w:rPr>
        <w:t>accurate, kept secure and only shared</w:t>
      </w:r>
      <w:r w:rsidR="00642D51" w:rsidRPr="00956939">
        <w:rPr>
          <w:rFonts w:ascii="Arial" w:hAnsi="Arial" w:cs="Arial"/>
          <w:sz w:val="22"/>
          <w:szCs w:val="22"/>
        </w:rPr>
        <w:t xml:space="preserve"> with people who are allowed to </w:t>
      </w:r>
      <w:r w:rsidR="00DF6314" w:rsidRPr="00956939">
        <w:rPr>
          <w:rFonts w:ascii="Arial" w:hAnsi="Arial" w:cs="Arial"/>
          <w:sz w:val="22"/>
          <w:szCs w:val="22"/>
        </w:rPr>
        <w:t>see them</w:t>
      </w:r>
      <w:r w:rsidR="00DE4295" w:rsidRPr="00956939">
        <w:rPr>
          <w:rFonts w:ascii="Arial" w:hAnsi="Arial" w:cs="Arial"/>
          <w:sz w:val="22"/>
          <w:szCs w:val="22"/>
        </w:rPr>
        <w:t xml:space="preserve"> (information </w:t>
      </w:r>
      <w:r w:rsidR="00DA726B" w:rsidRPr="00956939">
        <w:rPr>
          <w:rFonts w:ascii="Arial" w:hAnsi="Arial" w:cs="Arial"/>
          <w:sz w:val="22"/>
          <w:szCs w:val="22"/>
        </w:rPr>
        <w:t>commissioner’s</w:t>
      </w:r>
      <w:r w:rsidR="00DE4295" w:rsidRPr="00956939">
        <w:rPr>
          <w:rFonts w:ascii="Arial" w:hAnsi="Arial" w:cs="Arial"/>
          <w:sz w:val="22"/>
          <w:szCs w:val="22"/>
        </w:rPr>
        <w:t xml:space="preserve"> office</w:t>
      </w:r>
      <w:r w:rsidR="00DA726B" w:rsidRPr="00956939">
        <w:rPr>
          <w:rFonts w:ascii="Arial" w:hAnsi="Arial" w:cs="Arial"/>
          <w:sz w:val="22"/>
          <w:szCs w:val="22"/>
        </w:rPr>
        <w:t>, 2018)</w:t>
      </w:r>
      <w:r w:rsidR="001A298E" w:rsidRPr="00956939">
        <w:rPr>
          <w:rFonts w:ascii="Arial" w:hAnsi="Arial" w:cs="Arial"/>
          <w:sz w:val="22"/>
          <w:szCs w:val="22"/>
        </w:rPr>
        <w:t xml:space="preserve">. </w:t>
      </w:r>
      <w:r w:rsidR="00215320" w:rsidRPr="00956939">
        <w:rPr>
          <w:rFonts w:ascii="Arial" w:hAnsi="Arial" w:cs="Arial"/>
          <w:sz w:val="22"/>
          <w:szCs w:val="22"/>
        </w:rPr>
        <w:t>This means that details about Mrs</w:t>
      </w:r>
      <w:r w:rsidR="00D04F1B" w:rsidRPr="00956939">
        <w:rPr>
          <w:rFonts w:ascii="Arial" w:hAnsi="Arial" w:cs="Arial"/>
          <w:sz w:val="22"/>
          <w:szCs w:val="22"/>
        </w:rPr>
        <w:t xml:space="preserve"> Mann must be stored safely and only </w:t>
      </w:r>
      <w:r w:rsidR="00ED43AB" w:rsidRPr="00956939">
        <w:rPr>
          <w:rFonts w:ascii="Arial" w:hAnsi="Arial" w:cs="Arial"/>
          <w:sz w:val="22"/>
          <w:szCs w:val="22"/>
        </w:rPr>
        <w:t xml:space="preserve">given to staff who are directly involved in </w:t>
      </w:r>
      <w:r w:rsidR="00744AA1" w:rsidRPr="00956939">
        <w:rPr>
          <w:rFonts w:ascii="Arial" w:hAnsi="Arial" w:cs="Arial"/>
          <w:sz w:val="22"/>
          <w:szCs w:val="22"/>
        </w:rPr>
        <w:t xml:space="preserve">her care. Following this law helps protect </w:t>
      </w:r>
      <w:r w:rsidR="009559BB" w:rsidRPr="00956939">
        <w:rPr>
          <w:rFonts w:ascii="Arial" w:hAnsi="Arial" w:cs="Arial"/>
          <w:sz w:val="22"/>
          <w:szCs w:val="22"/>
        </w:rPr>
        <w:t xml:space="preserve">her privacy and prevents her </w:t>
      </w:r>
      <w:r w:rsidR="009274DA" w:rsidRPr="00956939">
        <w:rPr>
          <w:rFonts w:ascii="Arial" w:hAnsi="Arial" w:cs="Arial"/>
          <w:sz w:val="22"/>
          <w:szCs w:val="22"/>
        </w:rPr>
        <w:t>personal</w:t>
      </w:r>
      <w:r w:rsidR="009559BB" w:rsidRPr="00956939">
        <w:rPr>
          <w:rFonts w:ascii="Arial" w:hAnsi="Arial" w:cs="Arial"/>
          <w:sz w:val="22"/>
          <w:szCs w:val="22"/>
        </w:rPr>
        <w:t xml:space="preserve"> information from being </w:t>
      </w:r>
      <w:r w:rsidR="009274DA" w:rsidRPr="00956939">
        <w:rPr>
          <w:rFonts w:ascii="Arial" w:hAnsi="Arial" w:cs="Arial"/>
          <w:sz w:val="22"/>
          <w:szCs w:val="22"/>
        </w:rPr>
        <w:t>misused.</w:t>
      </w:r>
    </w:p>
    <w:p w14:paraId="1273072D" w14:textId="7EB1BEA2" w:rsidR="009274DA" w:rsidRPr="00956939" w:rsidRDefault="008C37C9" w:rsidP="00AF7388">
      <w:pPr>
        <w:rPr>
          <w:rFonts w:ascii="Arial" w:hAnsi="Arial" w:cs="Arial"/>
          <w:sz w:val="22"/>
          <w:szCs w:val="22"/>
        </w:rPr>
      </w:pPr>
      <w:r w:rsidRPr="00956939">
        <w:rPr>
          <w:rFonts w:ascii="Arial" w:hAnsi="Arial" w:cs="Arial"/>
          <w:sz w:val="22"/>
          <w:szCs w:val="22"/>
        </w:rPr>
        <w:t>Professional organisations</w:t>
      </w:r>
      <w:r w:rsidR="00BF3C0D" w:rsidRPr="00956939">
        <w:rPr>
          <w:rFonts w:ascii="Arial" w:hAnsi="Arial" w:cs="Arial"/>
          <w:sz w:val="22"/>
          <w:szCs w:val="22"/>
        </w:rPr>
        <w:t xml:space="preserve"> also provide </w:t>
      </w:r>
      <w:r w:rsidR="00F65E4E" w:rsidRPr="00956939">
        <w:rPr>
          <w:rFonts w:ascii="Arial" w:hAnsi="Arial" w:cs="Arial"/>
          <w:sz w:val="22"/>
          <w:szCs w:val="22"/>
        </w:rPr>
        <w:t xml:space="preserve">guidance on what good record keeping looks like. The Care </w:t>
      </w:r>
      <w:r w:rsidR="00D5437A" w:rsidRPr="00956939">
        <w:rPr>
          <w:rFonts w:ascii="Arial" w:hAnsi="Arial" w:cs="Arial"/>
          <w:sz w:val="22"/>
          <w:szCs w:val="22"/>
        </w:rPr>
        <w:t>Quality Commission (</w:t>
      </w:r>
      <w:r w:rsidR="00F02B95" w:rsidRPr="00956939">
        <w:rPr>
          <w:rFonts w:ascii="Arial" w:hAnsi="Arial" w:cs="Arial"/>
          <w:sz w:val="22"/>
          <w:szCs w:val="22"/>
        </w:rPr>
        <w:t>CQC) states</w:t>
      </w:r>
      <w:r w:rsidR="00303179" w:rsidRPr="00956939">
        <w:rPr>
          <w:rFonts w:ascii="Arial" w:hAnsi="Arial" w:cs="Arial"/>
          <w:sz w:val="22"/>
          <w:szCs w:val="22"/>
        </w:rPr>
        <w:t xml:space="preserve"> that clear, complete and accessible records are </w:t>
      </w:r>
      <w:r w:rsidR="00A5416D" w:rsidRPr="00956939">
        <w:rPr>
          <w:rFonts w:ascii="Arial" w:hAnsi="Arial" w:cs="Arial"/>
          <w:sz w:val="22"/>
          <w:szCs w:val="22"/>
        </w:rPr>
        <w:t xml:space="preserve">essential for delivering safe and </w:t>
      </w:r>
      <w:r w:rsidR="00F02B95" w:rsidRPr="00956939">
        <w:rPr>
          <w:rFonts w:ascii="Arial" w:hAnsi="Arial" w:cs="Arial"/>
          <w:sz w:val="22"/>
          <w:szCs w:val="22"/>
        </w:rPr>
        <w:t>high-quality</w:t>
      </w:r>
      <w:r w:rsidR="00A5416D" w:rsidRPr="00956939">
        <w:rPr>
          <w:rFonts w:ascii="Arial" w:hAnsi="Arial" w:cs="Arial"/>
          <w:sz w:val="22"/>
          <w:szCs w:val="22"/>
        </w:rPr>
        <w:t xml:space="preserve"> </w:t>
      </w:r>
      <w:r w:rsidR="00316057" w:rsidRPr="00956939">
        <w:rPr>
          <w:rFonts w:ascii="Arial" w:hAnsi="Arial" w:cs="Arial"/>
          <w:sz w:val="22"/>
          <w:szCs w:val="22"/>
        </w:rPr>
        <w:t>care (CQC, 2021</w:t>
      </w:r>
      <w:r w:rsidR="0024367C" w:rsidRPr="00956939">
        <w:rPr>
          <w:rFonts w:ascii="Arial" w:hAnsi="Arial" w:cs="Arial"/>
          <w:sz w:val="22"/>
          <w:szCs w:val="22"/>
        </w:rPr>
        <w:t>). If staff</w:t>
      </w:r>
      <w:r w:rsidR="00E67324" w:rsidRPr="00956939">
        <w:rPr>
          <w:rFonts w:ascii="Arial" w:hAnsi="Arial" w:cs="Arial"/>
          <w:sz w:val="22"/>
          <w:szCs w:val="22"/>
        </w:rPr>
        <w:t xml:space="preserve"> do not</w:t>
      </w:r>
      <w:r w:rsidR="00F02B95" w:rsidRPr="00956939">
        <w:rPr>
          <w:rFonts w:ascii="Arial" w:hAnsi="Arial" w:cs="Arial"/>
          <w:sz w:val="22"/>
          <w:szCs w:val="22"/>
        </w:rPr>
        <w:t xml:space="preserve"> record information </w:t>
      </w:r>
      <w:r w:rsidR="00D845E9" w:rsidRPr="00956939">
        <w:rPr>
          <w:rFonts w:ascii="Arial" w:hAnsi="Arial" w:cs="Arial"/>
          <w:sz w:val="22"/>
          <w:szCs w:val="22"/>
        </w:rPr>
        <w:t>properly, this increases the chances of mistake</w:t>
      </w:r>
      <w:r w:rsidR="00E3246B" w:rsidRPr="00956939">
        <w:rPr>
          <w:rFonts w:ascii="Arial" w:hAnsi="Arial" w:cs="Arial"/>
          <w:sz w:val="22"/>
          <w:szCs w:val="22"/>
        </w:rPr>
        <w:t>s</w:t>
      </w:r>
      <w:r w:rsidR="00642754" w:rsidRPr="00956939">
        <w:rPr>
          <w:rFonts w:ascii="Arial" w:hAnsi="Arial" w:cs="Arial"/>
          <w:sz w:val="22"/>
          <w:szCs w:val="22"/>
        </w:rPr>
        <w:t xml:space="preserve"> happening</w:t>
      </w:r>
      <w:r w:rsidR="00F329FF" w:rsidRPr="00956939">
        <w:rPr>
          <w:rFonts w:ascii="Arial" w:hAnsi="Arial" w:cs="Arial"/>
          <w:sz w:val="22"/>
          <w:szCs w:val="22"/>
        </w:rPr>
        <w:t xml:space="preserve">, </w:t>
      </w:r>
      <w:r w:rsidR="00913D08" w:rsidRPr="00956939">
        <w:rPr>
          <w:rFonts w:ascii="Arial" w:hAnsi="Arial" w:cs="Arial"/>
          <w:sz w:val="22"/>
          <w:szCs w:val="22"/>
        </w:rPr>
        <w:t>e.g.</w:t>
      </w:r>
      <w:r w:rsidR="00F329FF" w:rsidRPr="00956939">
        <w:rPr>
          <w:rFonts w:ascii="Arial" w:hAnsi="Arial" w:cs="Arial"/>
          <w:sz w:val="22"/>
          <w:szCs w:val="22"/>
        </w:rPr>
        <w:t xml:space="preserve"> medication errors, missed appointments,</w:t>
      </w:r>
      <w:r w:rsidR="00913D08" w:rsidRPr="00956939">
        <w:rPr>
          <w:rFonts w:ascii="Arial" w:hAnsi="Arial" w:cs="Arial"/>
          <w:sz w:val="22"/>
          <w:szCs w:val="22"/>
        </w:rPr>
        <w:t xml:space="preserve"> etc.</w:t>
      </w:r>
    </w:p>
    <w:p w14:paraId="263E01DF" w14:textId="0CE00626" w:rsidR="00AA3347" w:rsidRPr="00956939" w:rsidRDefault="004A36C3" w:rsidP="009319DA">
      <w:pPr>
        <w:rPr>
          <w:rFonts w:ascii="Arial" w:hAnsi="Arial" w:cs="Arial"/>
          <w:sz w:val="22"/>
          <w:szCs w:val="22"/>
        </w:rPr>
      </w:pPr>
      <w:r w:rsidRPr="00956939">
        <w:rPr>
          <w:rFonts w:ascii="Arial" w:hAnsi="Arial" w:cs="Arial"/>
          <w:sz w:val="22"/>
          <w:szCs w:val="22"/>
        </w:rPr>
        <w:t xml:space="preserve">To reduce risks </w:t>
      </w:r>
      <w:r w:rsidR="00FC6A93" w:rsidRPr="00956939">
        <w:rPr>
          <w:rFonts w:ascii="Arial" w:hAnsi="Arial" w:cs="Arial"/>
          <w:sz w:val="22"/>
          <w:szCs w:val="22"/>
        </w:rPr>
        <w:t xml:space="preserve">and improve the quality of care, staff should follow best practice. This includes </w:t>
      </w:r>
      <w:r w:rsidR="0069134F" w:rsidRPr="00956939">
        <w:rPr>
          <w:rFonts w:ascii="Arial" w:hAnsi="Arial" w:cs="Arial"/>
          <w:sz w:val="22"/>
          <w:szCs w:val="22"/>
        </w:rPr>
        <w:t>writing notes immediately</w:t>
      </w:r>
      <w:r w:rsidR="00C35C94" w:rsidRPr="00956939">
        <w:rPr>
          <w:rFonts w:ascii="Arial" w:hAnsi="Arial" w:cs="Arial"/>
          <w:sz w:val="22"/>
          <w:szCs w:val="22"/>
        </w:rPr>
        <w:t xml:space="preserve">, using simple and </w:t>
      </w:r>
      <w:r w:rsidR="00E56826" w:rsidRPr="00956939">
        <w:rPr>
          <w:rFonts w:ascii="Arial" w:hAnsi="Arial" w:cs="Arial"/>
          <w:sz w:val="22"/>
          <w:szCs w:val="22"/>
        </w:rPr>
        <w:t xml:space="preserve">clear language, and making </w:t>
      </w:r>
      <w:r w:rsidR="00CC73E9" w:rsidRPr="00956939">
        <w:rPr>
          <w:rFonts w:ascii="Arial" w:hAnsi="Arial" w:cs="Arial"/>
          <w:sz w:val="22"/>
          <w:szCs w:val="22"/>
        </w:rPr>
        <w:t>sure every entry is</w:t>
      </w:r>
      <w:r w:rsidR="000D6CCE" w:rsidRPr="00956939">
        <w:rPr>
          <w:rFonts w:ascii="Arial" w:hAnsi="Arial" w:cs="Arial"/>
          <w:sz w:val="22"/>
          <w:szCs w:val="22"/>
        </w:rPr>
        <w:t xml:space="preserve"> </w:t>
      </w:r>
      <w:r w:rsidR="006C4278" w:rsidRPr="00956939">
        <w:rPr>
          <w:rFonts w:ascii="Arial" w:hAnsi="Arial" w:cs="Arial"/>
          <w:sz w:val="22"/>
          <w:szCs w:val="22"/>
        </w:rPr>
        <w:t xml:space="preserve">dated and signed. Many care settings now use electronic </w:t>
      </w:r>
      <w:r w:rsidR="000E07AB" w:rsidRPr="00956939">
        <w:rPr>
          <w:rFonts w:ascii="Arial" w:hAnsi="Arial" w:cs="Arial"/>
          <w:sz w:val="22"/>
          <w:szCs w:val="22"/>
        </w:rPr>
        <w:t xml:space="preserve">record systems which </w:t>
      </w:r>
      <w:r w:rsidR="00241D7A" w:rsidRPr="00956939">
        <w:rPr>
          <w:rFonts w:ascii="Arial" w:hAnsi="Arial" w:cs="Arial"/>
          <w:sz w:val="22"/>
          <w:szCs w:val="22"/>
        </w:rPr>
        <w:t>can make co</w:t>
      </w:r>
      <w:r w:rsidR="00C72A3F" w:rsidRPr="00956939">
        <w:rPr>
          <w:rFonts w:ascii="Arial" w:hAnsi="Arial" w:cs="Arial"/>
          <w:sz w:val="22"/>
          <w:szCs w:val="22"/>
        </w:rPr>
        <w:t xml:space="preserve">mmunication easier because all </w:t>
      </w:r>
      <w:r w:rsidR="005D0A45" w:rsidRPr="00956939">
        <w:rPr>
          <w:rFonts w:ascii="Arial" w:hAnsi="Arial" w:cs="Arial"/>
          <w:sz w:val="22"/>
          <w:szCs w:val="22"/>
        </w:rPr>
        <w:t>staff can see</w:t>
      </w:r>
      <w:r w:rsidR="00F977E0" w:rsidRPr="00956939">
        <w:rPr>
          <w:rFonts w:ascii="Arial" w:hAnsi="Arial" w:cs="Arial"/>
          <w:sz w:val="22"/>
          <w:szCs w:val="22"/>
        </w:rPr>
        <w:t xml:space="preserve"> </w:t>
      </w:r>
      <w:r w:rsidR="00BA37DA" w:rsidRPr="00956939">
        <w:rPr>
          <w:rFonts w:ascii="Arial" w:hAnsi="Arial" w:cs="Arial"/>
          <w:sz w:val="22"/>
          <w:szCs w:val="22"/>
        </w:rPr>
        <w:t xml:space="preserve">the same information at the same time. </w:t>
      </w:r>
      <w:r w:rsidR="00FB2DE6" w:rsidRPr="00956939">
        <w:rPr>
          <w:rFonts w:ascii="Arial" w:hAnsi="Arial" w:cs="Arial"/>
          <w:sz w:val="22"/>
          <w:szCs w:val="22"/>
        </w:rPr>
        <w:t>For a service user like Mrs Mann</w:t>
      </w:r>
      <w:r w:rsidR="00547F45" w:rsidRPr="00956939">
        <w:rPr>
          <w:rFonts w:ascii="Arial" w:hAnsi="Arial" w:cs="Arial"/>
          <w:sz w:val="22"/>
          <w:szCs w:val="22"/>
        </w:rPr>
        <w:t xml:space="preserve">, </w:t>
      </w:r>
      <w:r w:rsidR="00B44106" w:rsidRPr="00956939">
        <w:rPr>
          <w:rFonts w:ascii="Arial" w:hAnsi="Arial" w:cs="Arial"/>
          <w:sz w:val="22"/>
          <w:szCs w:val="22"/>
        </w:rPr>
        <w:t>good documentation helps professionals work together</w:t>
      </w:r>
      <w:r w:rsidR="00145263" w:rsidRPr="00956939">
        <w:rPr>
          <w:rFonts w:ascii="Arial" w:hAnsi="Arial" w:cs="Arial"/>
          <w:sz w:val="22"/>
          <w:szCs w:val="22"/>
        </w:rPr>
        <w:t xml:space="preserve"> smoothly and </w:t>
      </w:r>
      <w:r w:rsidR="00490057" w:rsidRPr="00956939">
        <w:rPr>
          <w:rFonts w:ascii="Arial" w:hAnsi="Arial" w:cs="Arial"/>
          <w:sz w:val="22"/>
          <w:szCs w:val="22"/>
        </w:rPr>
        <w:t>ensures that her care</w:t>
      </w:r>
      <w:r w:rsidR="00500468" w:rsidRPr="00956939">
        <w:rPr>
          <w:rFonts w:ascii="Arial" w:hAnsi="Arial" w:cs="Arial"/>
          <w:sz w:val="22"/>
          <w:szCs w:val="22"/>
        </w:rPr>
        <w:t xml:space="preserve"> is safe, </w:t>
      </w:r>
      <w:r w:rsidR="001E020F" w:rsidRPr="00956939">
        <w:rPr>
          <w:rFonts w:ascii="Arial" w:hAnsi="Arial" w:cs="Arial"/>
          <w:sz w:val="22"/>
          <w:szCs w:val="22"/>
        </w:rPr>
        <w:t>well-coordinated</w:t>
      </w:r>
      <w:r w:rsidR="00500468" w:rsidRPr="00956939">
        <w:rPr>
          <w:rFonts w:ascii="Arial" w:hAnsi="Arial" w:cs="Arial"/>
          <w:sz w:val="22"/>
          <w:szCs w:val="22"/>
        </w:rPr>
        <w:t xml:space="preserve"> and based on </w:t>
      </w:r>
      <w:r w:rsidR="001E020F" w:rsidRPr="00956939">
        <w:rPr>
          <w:rFonts w:ascii="Arial" w:hAnsi="Arial" w:cs="Arial"/>
          <w:sz w:val="22"/>
          <w:szCs w:val="22"/>
        </w:rPr>
        <w:t>reliable information.</w:t>
      </w:r>
    </w:p>
    <w:p w14:paraId="281F4B6C" w14:textId="77777777" w:rsidR="00203629" w:rsidRPr="00956939" w:rsidRDefault="00203629" w:rsidP="009319DA">
      <w:pPr>
        <w:rPr>
          <w:rFonts w:ascii="Arial" w:hAnsi="Arial" w:cs="Arial"/>
          <w:sz w:val="22"/>
          <w:szCs w:val="22"/>
        </w:rPr>
      </w:pPr>
    </w:p>
    <w:p w14:paraId="514510B5" w14:textId="0A3A16B6" w:rsidR="00203629" w:rsidRPr="00956939" w:rsidRDefault="00FC3249" w:rsidP="00B30FA3">
      <w:pPr>
        <w:pStyle w:val="ListParagraph"/>
        <w:numPr>
          <w:ilvl w:val="0"/>
          <w:numId w:val="3"/>
        </w:numPr>
        <w:rPr>
          <w:rFonts w:ascii="Arial" w:hAnsi="Arial" w:cs="Arial"/>
          <w:sz w:val="22"/>
          <w:szCs w:val="22"/>
        </w:rPr>
      </w:pPr>
      <w:r w:rsidRPr="00956939">
        <w:rPr>
          <w:rFonts w:ascii="Arial" w:hAnsi="Arial" w:cs="Arial"/>
          <w:sz w:val="22"/>
          <w:szCs w:val="22"/>
        </w:rPr>
        <w:t>Collaborative working</w:t>
      </w:r>
    </w:p>
    <w:p w14:paraId="0F8FF902" w14:textId="63BF7E52" w:rsidR="009C6000" w:rsidRPr="00956939" w:rsidRDefault="00215491" w:rsidP="009C6000">
      <w:pPr>
        <w:rPr>
          <w:rFonts w:ascii="Arial" w:hAnsi="Arial" w:cs="Arial"/>
          <w:sz w:val="22"/>
          <w:szCs w:val="22"/>
        </w:rPr>
      </w:pPr>
      <w:r w:rsidRPr="00956939">
        <w:rPr>
          <w:rFonts w:ascii="Arial" w:hAnsi="Arial" w:cs="Arial"/>
          <w:sz w:val="22"/>
          <w:szCs w:val="22"/>
        </w:rPr>
        <w:t xml:space="preserve">Collaborative working </w:t>
      </w:r>
      <w:r w:rsidR="00AE4E6F" w:rsidRPr="00956939">
        <w:rPr>
          <w:rFonts w:ascii="Arial" w:hAnsi="Arial" w:cs="Arial"/>
          <w:sz w:val="22"/>
          <w:szCs w:val="22"/>
        </w:rPr>
        <w:t xml:space="preserve">refers to different professionals, agencies and </w:t>
      </w:r>
      <w:r w:rsidR="00EB7C42" w:rsidRPr="00956939">
        <w:rPr>
          <w:rFonts w:ascii="Arial" w:hAnsi="Arial" w:cs="Arial"/>
          <w:sz w:val="22"/>
          <w:szCs w:val="22"/>
        </w:rPr>
        <w:t xml:space="preserve">services working together to meet an </w:t>
      </w:r>
      <w:r w:rsidR="00A94CD0" w:rsidRPr="00956939">
        <w:rPr>
          <w:rFonts w:ascii="Arial" w:hAnsi="Arial" w:cs="Arial"/>
          <w:sz w:val="22"/>
          <w:szCs w:val="22"/>
        </w:rPr>
        <w:t>individual’s</w:t>
      </w:r>
      <w:r w:rsidR="00EB7C42" w:rsidRPr="00956939">
        <w:rPr>
          <w:rFonts w:ascii="Arial" w:hAnsi="Arial" w:cs="Arial"/>
          <w:sz w:val="22"/>
          <w:szCs w:val="22"/>
        </w:rPr>
        <w:t xml:space="preserve"> </w:t>
      </w:r>
      <w:r w:rsidR="00A94CD0" w:rsidRPr="00956939">
        <w:rPr>
          <w:rFonts w:ascii="Arial" w:hAnsi="Arial" w:cs="Arial"/>
          <w:sz w:val="22"/>
          <w:szCs w:val="22"/>
        </w:rPr>
        <w:t>needs in a coordinated and effective way. In health and social care</w:t>
      </w:r>
      <w:r w:rsidR="001155A2" w:rsidRPr="00956939">
        <w:rPr>
          <w:rFonts w:ascii="Arial" w:hAnsi="Arial" w:cs="Arial"/>
          <w:sz w:val="22"/>
          <w:szCs w:val="22"/>
        </w:rPr>
        <w:t xml:space="preserve">, this is essential </w:t>
      </w:r>
      <w:r w:rsidR="0046185A" w:rsidRPr="00956939">
        <w:rPr>
          <w:rFonts w:ascii="Arial" w:hAnsi="Arial" w:cs="Arial"/>
          <w:sz w:val="22"/>
          <w:szCs w:val="22"/>
        </w:rPr>
        <w:t>because</w:t>
      </w:r>
      <w:r w:rsidR="00B746C0" w:rsidRPr="00956939">
        <w:rPr>
          <w:rFonts w:ascii="Arial" w:hAnsi="Arial" w:cs="Arial"/>
          <w:sz w:val="22"/>
          <w:szCs w:val="22"/>
        </w:rPr>
        <w:t xml:space="preserve"> no single </w:t>
      </w:r>
      <w:r w:rsidR="001F6A91" w:rsidRPr="00956939">
        <w:rPr>
          <w:rFonts w:ascii="Arial" w:hAnsi="Arial" w:cs="Arial"/>
          <w:sz w:val="22"/>
          <w:szCs w:val="22"/>
        </w:rPr>
        <w:t>professional can pro</w:t>
      </w:r>
      <w:r w:rsidR="00C83EE4" w:rsidRPr="00956939">
        <w:rPr>
          <w:rFonts w:ascii="Arial" w:hAnsi="Arial" w:cs="Arial"/>
          <w:sz w:val="22"/>
          <w:szCs w:val="22"/>
        </w:rPr>
        <w:t xml:space="preserve">vide every aspect of </w:t>
      </w:r>
      <w:r w:rsidR="0047233E" w:rsidRPr="00956939">
        <w:rPr>
          <w:rFonts w:ascii="Arial" w:hAnsi="Arial" w:cs="Arial"/>
          <w:sz w:val="22"/>
          <w:szCs w:val="22"/>
        </w:rPr>
        <w:t xml:space="preserve">support a person </w:t>
      </w:r>
      <w:r w:rsidR="009C12CA" w:rsidRPr="00956939">
        <w:rPr>
          <w:rFonts w:ascii="Arial" w:hAnsi="Arial" w:cs="Arial"/>
          <w:sz w:val="22"/>
          <w:szCs w:val="22"/>
        </w:rPr>
        <w:t xml:space="preserve">may require. </w:t>
      </w:r>
      <w:r w:rsidR="00CD3655" w:rsidRPr="00956939">
        <w:rPr>
          <w:rFonts w:ascii="Arial" w:hAnsi="Arial" w:cs="Arial"/>
          <w:sz w:val="22"/>
          <w:szCs w:val="22"/>
        </w:rPr>
        <w:t xml:space="preserve">For someone like Mrs Mann, who receives </w:t>
      </w:r>
      <w:r w:rsidR="007D181F" w:rsidRPr="00956939">
        <w:rPr>
          <w:rFonts w:ascii="Arial" w:hAnsi="Arial" w:cs="Arial"/>
          <w:sz w:val="22"/>
          <w:szCs w:val="22"/>
        </w:rPr>
        <w:t>help from carers, her GP, physiotherapists</w:t>
      </w:r>
      <w:r w:rsidR="00DD57CA" w:rsidRPr="00956939">
        <w:rPr>
          <w:rFonts w:ascii="Arial" w:hAnsi="Arial" w:cs="Arial"/>
          <w:sz w:val="22"/>
          <w:szCs w:val="22"/>
        </w:rPr>
        <w:t>, and her daughter, teamwork ensures that her car is safe</w:t>
      </w:r>
      <w:r w:rsidR="00FD17A2" w:rsidRPr="00956939">
        <w:rPr>
          <w:rFonts w:ascii="Arial" w:hAnsi="Arial" w:cs="Arial"/>
          <w:sz w:val="22"/>
          <w:szCs w:val="22"/>
        </w:rPr>
        <w:t>, person centred and responsive.</w:t>
      </w:r>
      <w:r w:rsidR="004F4575" w:rsidRPr="00956939">
        <w:rPr>
          <w:rFonts w:ascii="Arial" w:hAnsi="Arial" w:cs="Arial"/>
          <w:sz w:val="22"/>
          <w:szCs w:val="22"/>
        </w:rPr>
        <w:t xml:space="preserve"> </w:t>
      </w:r>
    </w:p>
    <w:p w14:paraId="65CBD846" w14:textId="7A40AB42" w:rsidR="008C5EC3" w:rsidRPr="00956939" w:rsidRDefault="004F4575" w:rsidP="009C6000">
      <w:pPr>
        <w:rPr>
          <w:rFonts w:ascii="Arial" w:hAnsi="Arial" w:cs="Arial"/>
          <w:sz w:val="22"/>
          <w:szCs w:val="22"/>
        </w:rPr>
      </w:pPr>
      <w:r w:rsidRPr="00956939">
        <w:rPr>
          <w:rFonts w:ascii="Arial" w:hAnsi="Arial" w:cs="Arial"/>
          <w:sz w:val="22"/>
          <w:szCs w:val="22"/>
        </w:rPr>
        <w:t xml:space="preserve">Working collaboratively allows professionals to share important information and make </w:t>
      </w:r>
      <w:r w:rsidR="00D861A0" w:rsidRPr="00956939">
        <w:rPr>
          <w:rFonts w:ascii="Arial" w:hAnsi="Arial" w:cs="Arial"/>
          <w:sz w:val="22"/>
          <w:szCs w:val="22"/>
        </w:rPr>
        <w:t xml:space="preserve">decisions collectively, e.g. </w:t>
      </w:r>
      <w:r w:rsidR="00BC7598" w:rsidRPr="00956939">
        <w:rPr>
          <w:rFonts w:ascii="Arial" w:hAnsi="Arial" w:cs="Arial"/>
          <w:sz w:val="22"/>
          <w:szCs w:val="22"/>
        </w:rPr>
        <w:t xml:space="preserve">carers may observe that Mrs Mann is struggling </w:t>
      </w:r>
      <w:r w:rsidR="00956307" w:rsidRPr="00956939">
        <w:rPr>
          <w:rFonts w:ascii="Arial" w:hAnsi="Arial" w:cs="Arial"/>
          <w:sz w:val="22"/>
          <w:szCs w:val="22"/>
        </w:rPr>
        <w:t>more with mobility or pain</w:t>
      </w:r>
      <w:r w:rsidR="00370CBB" w:rsidRPr="00956939">
        <w:rPr>
          <w:rFonts w:ascii="Arial" w:hAnsi="Arial" w:cs="Arial"/>
          <w:sz w:val="22"/>
          <w:szCs w:val="22"/>
        </w:rPr>
        <w:t xml:space="preserve"> </w:t>
      </w:r>
      <w:r w:rsidR="00771345" w:rsidRPr="00956939">
        <w:rPr>
          <w:rFonts w:ascii="Arial" w:hAnsi="Arial" w:cs="Arial"/>
          <w:sz w:val="22"/>
          <w:szCs w:val="22"/>
        </w:rPr>
        <w:t>which</w:t>
      </w:r>
      <w:r w:rsidR="00370CBB" w:rsidRPr="00956939">
        <w:rPr>
          <w:rFonts w:ascii="Arial" w:hAnsi="Arial" w:cs="Arial"/>
          <w:sz w:val="22"/>
          <w:szCs w:val="22"/>
        </w:rPr>
        <w:t xml:space="preserve"> </w:t>
      </w:r>
      <w:r w:rsidR="00771345" w:rsidRPr="00956939">
        <w:rPr>
          <w:rFonts w:ascii="Arial" w:hAnsi="Arial" w:cs="Arial"/>
          <w:sz w:val="22"/>
          <w:szCs w:val="22"/>
        </w:rPr>
        <w:t>they</w:t>
      </w:r>
      <w:r w:rsidR="00370CBB" w:rsidRPr="00956939">
        <w:rPr>
          <w:rFonts w:ascii="Arial" w:hAnsi="Arial" w:cs="Arial"/>
          <w:sz w:val="22"/>
          <w:szCs w:val="22"/>
        </w:rPr>
        <w:t xml:space="preserve"> </w:t>
      </w:r>
      <w:r w:rsidR="00771345" w:rsidRPr="00956939">
        <w:rPr>
          <w:rFonts w:ascii="Arial" w:hAnsi="Arial" w:cs="Arial"/>
          <w:sz w:val="22"/>
          <w:szCs w:val="22"/>
        </w:rPr>
        <w:t xml:space="preserve">can pass on to the physiotherapist </w:t>
      </w:r>
      <w:r w:rsidR="00712AD3" w:rsidRPr="00956939">
        <w:rPr>
          <w:rFonts w:ascii="Arial" w:hAnsi="Arial" w:cs="Arial"/>
          <w:sz w:val="22"/>
          <w:szCs w:val="22"/>
        </w:rPr>
        <w:t xml:space="preserve">or GP. Regular communication like this </w:t>
      </w:r>
      <w:r w:rsidR="0062427F" w:rsidRPr="00956939">
        <w:rPr>
          <w:rFonts w:ascii="Arial" w:hAnsi="Arial" w:cs="Arial"/>
          <w:sz w:val="22"/>
          <w:szCs w:val="22"/>
        </w:rPr>
        <w:t xml:space="preserve">enables professionals to adjust care plans quickly, preventing </w:t>
      </w:r>
      <w:r w:rsidR="007A537E" w:rsidRPr="00956939">
        <w:rPr>
          <w:rFonts w:ascii="Arial" w:hAnsi="Arial" w:cs="Arial"/>
          <w:sz w:val="22"/>
          <w:szCs w:val="22"/>
        </w:rPr>
        <w:t xml:space="preserve">her condition from </w:t>
      </w:r>
      <w:r w:rsidR="007A537E" w:rsidRPr="00956939">
        <w:rPr>
          <w:rFonts w:ascii="Arial" w:hAnsi="Arial" w:cs="Arial"/>
          <w:sz w:val="22"/>
          <w:szCs w:val="22"/>
        </w:rPr>
        <w:lastRenderedPageBreak/>
        <w:t xml:space="preserve">worsening. Collaboration also helps </w:t>
      </w:r>
      <w:r w:rsidR="008119D6" w:rsidRPr="00956939">
        <w:rPr>
          <w:rFonts w:ascii="Arial" w:hAnsi="Arial" w:cs="Arial"/>
          <w:sz w:val="22"/>
          <w:szCs w:val="22"/>
        </w:rPr>
        <w:t xml:space="preserve">avoid duplication of tasks and </w:t>
      </w:r>
      <w:r w:rsidR="004E6812" w:rsidRPr="00956939">
        <w:rPr>
          <w:rFonts w:ascii="Arial" w:hAnsi="Arial" w:cs="Arial"/>
          <w:sz w:val="22"/>
          <w:szCs w:val="22"/>
        </w:rPr>
        <w:t xml:space="preserve">reduces </w:t>
      </w:r>
      <w:r w:rsidR="00642605" w:rsidRPr="00956939">
        <w:rPr>
          <w:rFonts w:ascii="Arial" w:hAnsi="Arial" w:cs="Arial"/>
          <w:sz w:val="22"/>
          <w:szCs w:val="22"/>
        </w:rPr>
        <w:t>the risk of errors</w:t>
      </w:r>
      <w:r w:rsidR="00C0300C" w:rsidRPr="00956939">
        <w:rPr>
          <w:rFonts w:ascii="Arial" w:hAnsi="Arial" w:cs="Arial"/>
          <w:sz w:val="22"/>
          <w:szCs w:val="22"/>
        </w:rPr>
        <w:t xml:space="preserve"> as everyone </w:t>
      </w:r>
      <w:r w:rsidR="00750F50" w:rsidRPr="00956939">
        <w:rPr>
          <w:rFonts w:ascii="Arial" w:hAnsi="Arial" w:cs="Arial"/>
          <w:sz w:val="22"/>
          <w:szCs w:val="22"/>
        </w:rPr>
        <w:t>has access</w:t>
      </w:r>
      <w:r w:rsidR="008C5EC3" w:rsidRPr="00956939">
        <w:rPr>
          <w:rFonts w:ascii="Arial" w:hAnsi="Arial" w:cs="Arial"/>
          <w:sz w:val="22"/>
          <w:szCs w:val="22"/>
        </w:rPr>
        <w:t xml:space="preserve"> to the same up to date information.</w:t>
      </w:r>
    </w:p>
    <w:p w14:paraId="581DE1E6" w14:textId="2A70B27D" w:rsidR="0034101F" w:rsidRPr="0034101F" w:rsidRDefault="003B2FB8" w:rsidP="0034101F">
      <w:pPr>
        <w:rPr>
          <w:rFonts w:ascii="Arial" w:hAnsi="Arial" w:cs="Arial"/>
          <w:sz w:val="22"/>
          <w:szCs w:val="22"/>
        </w:rPr>
      </w:pPr>
      <w:r w:rsidRPr="00956939">
        <w:rPr>
          <w:rFonts w:ascii="Arial" w:hAnsi="Arial" w:cs="Arial"/>
          <w:sz w:val="22"/>
          <w:szCs w:val="22"/>
        </w:rPr>
        <w:t>Good collaboration practice</w:t>
      </w:r>
      <w:r w:rsidR="00DC0CB4" w:rsidRPr="00956939">
        <w:rPr>
          <w:rFonts w:ascii="Arial" w:hAnsi="Arial" w:cs="Arial"/>
          <w:sz w:val="22"/>
          <w:szCs w:val="22"/>
        </w:rPr>
        <w:t xml:space="preserve"> is built on clear communication, shared coals, </w:t>
      </w:r>
      <w:r w:rsidR="00A62066" w:rsidRPr="00956939">
        <w:rPr>
          <w:rFonts w:ascii="Arial" w:hAnsi="Arial" w:cs="Arial"/>
          <w:sz w:val="22"/>
          <w:szCs w:val="22"/>
        </w:rPr>
        <w:t>mutual respe</w:t>
      </w:r>
      <w:r w:rsidR="00FB1433" w:rsidRPr="00956939">
        <w:rPr>
          <w:rFonts w:ascii="Arial" w:hAnsi="Arial" w:cs="Arial"/>
          <w:sz w:val="22"/>
          <w:szCs w:val="22"/>
        </w:rPr>
        <w:t>ct.</w:t>
      </w:r>
      <w:r w:rsidR="00136511" w:rsidRPr="00956939">
        <w:rPr>
          <w:rFonts w:ascii="Arial" w:hAnsi="Arial" w:cs="Arial"/>
          <w:sz w:val="22"/>
          <w:szCs w:val="22"/>
        </w:rPr>
        <w:t xml:space="preserve"> </w:t>
      </w:r>
      <w:r w:rsidR="0034101F" w:rsidRPr="0034101F">
        <w:rPr>
          <w:rFonts w:ascii="Arial" w:hAnsi="Arial" w:cs="Arial"/>
          <w:sz w:val="22"/>
          <w:szCs w:val="22"/>
        </w:rPr>
        <w:t>Each person contributes different knowledge and skills. The GP can review and prescribe medication, the physiotherapist supports mobility and rehabilitation, social care staff help with daily living tasks, and the daughter provides emotional support and cultural understanding. When these individuals communicate effectively, they work as one team to promote Mrs Mann’s wellbeing.</w:t>
      </w:r>
      <w:r w:rsidR="00136511" w:rsidRPr="00956939">
        <w:rPr>
          <w:rFonts w:ascii="Arial" w:hAnsi="Arial" w:cs="Arial"/>
          <w:sz w:val="22"/>
          <w:szCs w:val="22"/>
        </w:rPr>
        <w:t xml:space="preserve"> </w:t>
      </w:r>
      <w:r w:rsidR="0034101F" w:rsidRPr="0034101F">
        <w:rPr>
          <w:rFonts w:ascii="Arial" w:hAnsi="Arial" w:cs="Arial"/>
          <w:sz w:val="22"/>
          <w:szCs w:val="22"/>
        </w:rPr>
        <w:t>However, when collaboration fails, the impact can be serious. In this scenario, the delay in adjusting Mrs Mann’s medication shows what can happen when information is not shared properly. If carers noticed changes but did not pass this on, or if the GP was not informed promptly, essential decisions could be delayed. Poor communication can also lead to confusion about who is responsible for certain tasks, which can put individuals at risk.</w:t>
      </w:r>
    </w:p>
    <w:p w14:paraId="2E9E4A60" w14:textId="17B37CBD" w:rsidR="0034101F" w:rsidRPr="00956939" w:rsidRDefault="0034101F" w:rsidP="0034101F">
      <w:pPr>
        <w:rPr>
          <w:rFonts w:ascii="Arial" w:hAnsi="Arial" w:cs="Arial"/>
          <w:sz w:val="22"/>
          <w:szCs w:val="22"/>
        </w:rPr>
      </w:pPr>
      <w:r w:rsidRPr="0034101F">
        <w:rPr>
          <w:rFonts w:ascii="Arial" w:hAnsi="Arial" w:cs="Arial"/>
          <w:sz w:val="22"/>
          <w:szCs w:val="22"/>
        </w:rPr>
        <w:t>National guidance emphasises the importance of collaboration. The Care Quality Commission (CQC) states that safe and effective care depends on services working well together and sharing information appropriately (CQC, 2021). Similarly, the NHS Long Term Plan highlights integrated care systems where health and social care organisations work in partnership to improve patient outcomes and avoid fragmented services (NHS England, 2019). These principles support a holistic approach, ensuring that physical, emotional, practical, and cultural needs are considered.</w:t>
      </w:r>
      <w:r w:rsidR="00136511" w:rsidRPr="00956939">
        <w:rPr>
          <w:rFonts w:ascii="Arial" w:hAnsi="Arial" w:cs="Arial"/>
          <w:sz w:val="22"/>
          <w:szCs w:val="22"/>
        </w:rPr>
        <w:t xml:space="preserve"> </w:t>
      </w:r>
      <w:r w:rsidRPr="0034101F">
        <w:rPr>
          <w:rFonts w:ascii="Arial" w:hAnsi="Arial" w:cs="Arial"/>
          <w:sz w:val="22"/>
          <w:szCs w:val="22"/>
        </w:rPr>
        <w:t>For Mrs Mann, collaborative working means she receives consistent care that reflects her preferences and supports her independence. By strengthening communication and teamwork, professionals can prevent mistakes, act quickly when concerns arise, and ensure her care remains safe, respectful, and tailored to her needs</w:t>
      </w:r>
      <w:r w:rsidR="00136511" w:rsidRPr="00956939">
        <w:rPr>
          <w:rFonts w:ascii="Arial" w:hAnsi="Arial" w:cs="Arial"/>
          <w:sz w:val="22"/>
          <w:szCs w:val="22"/>
        </w:rPr>
        <w:t>.</w:t>
      </w:r>
    </w:p>
    <w:p w14:paraId="3A9F9725" w14:textId="5317C50E" w:rsidR="005031B7" w:rsidRPr="00956939" w:rsidRDefault="00346FF5" w:rsidP="0034101F">
      <w:pPr>
        <w:rPr>
          <w:rFonts w:ascii="Arial" w:hAnsi="Arial" w:cs="Arial"/>
          <w:sz w:val="22"/>
          <w:szCs w:val="22"/>
        </w:rPr>
      </w:pPr>
      <w:r w:rsidRPr="00956939">
        <w:rPr>
          <w:rFonts w:ascii="Arial" w:hAnsi="Arial" w:cs="Arial"/>
          <w:sz w:val="22"/>
          <w:szCs w:val="22"/>
        </w:rPr>
        <w:t>Conclusion</w:t>
      </w:r>
    </w:p>
    <w:p w14:paraId="66CF3FE8" w14:textId="3521982A" w:rsidR="00DE3246" w:rsidRPr="00DE3246" w:rsidRDefault="00DE3246" w:rsidP="00DE3246">
      <w:pPr>
        <w:rPr>
          <w:rFonts w:ascii="Arial" w:hAnsi="Arial" w:cs="Arial"/>
          <w:sz w:val="22"/>
          <w:szCs w:val="22"/>
        </w:rPr>
      </w:pPr>
      <w:r w:rsidRPr="00DE3246">
        <w:rPr>
          <w:rFonts w:ascii="Arial" w:hAnsi="Arial" w:cs="Arial"/>
          <w:sz w:val="22"/>
          <w:szCs w:val="22"/>
        </w:rPr>
        <w:t>In summary, this report has highlighted how communication, record keeping, and teamwork all play a major role in delivering safe and person-centred care for individuals like Mrs Mann. Being able to communicate well is essential, especially for someone whose first language is not English. By using interpreters, speaking clearly, and being aware of cultural needs, professionals can help Mrs Mann feel understood and fully involved in her care.</w:t>
      </w:r>
      <w:r w:rsidRPr="00956939">
        <w:rPr>
          <w:rFonts w:ascii="Arial" w:hAnsi="Arial" w:cs="Arial"/>
          <w:sz w:val="22"/>
          <w:szCs w:val="22"/>
        </w:rPr>
        <w:t xml:space="preserve"> </w:t>
      </w:r>
      <w:r w:rsidRPr="00DE3246">
        <w:rPr>
          <w:rFonts w:ascii="Arial" w:hAnsi="Arial" w:cs="Arial"/>
          <w:sz w:val="22"/>
          <w:szCs w:val="22"/>
        </w:rPr>
        <w:t>Keeping accurate and up-to-date records is equally important. Good documentation ensures that every professional working with Mrs Mann has the right information at the right time. The issue with her delayed medication change shows how quickly problems can arise when notes are incomplete or not shared properly.</w:t>
      </w:r>
      <w:r w:rsidRPr="00956939">
        <w:rPr>
          <w:rFonts w:ascii="Arial" w:hAnsi="Arial" w:cs="Arial"/>
          <w:sz w:val="22"/>
          <w:szCs w:val="22"/>
        </w:rPr>
        <w:t xml:space="preserve"> </w:t>
      </w:r>
      <w:r w:rsidRPr="00DE3246">
        <w:rPr>
          <w:rFonts w:ascii="Arial" w:hAnsi="Arial" w:cs="Arial"/>
          <w:sz w:val="22"/>
          <w:szCs w:val="22"/>
        </w:rPr>
        <w:t>Strong collaborative working also helps create consistent and coordinated care. When carers, the GP, physiotherapist, and family members share information and work together, they can respond more effectively to changes in Mrs Mann’s health and support her overall wellbeing.</w:t>
      </w:r>
      <w:r w:rsidRPr="00956939">
        <w:rPr>
          <w:rFonts w:ascii="Arial" w:hAnsi="Arial" w:cs="Arial"/>
          <w:sz w:val="22"/>
          <w:szCs w:val="22"/>
        </w:rPr>
        <w:t xml:space="preserve"> </w:t>
      </w:r>
      <w:r w:rsidRPr="00DE3246">
        <w:rPr>
          <w:rFonts w:ascii="Arial" w:hAnsi="Arial" w:cs="Arial"/>
          <w:sz w:val="22"/>
          <w:szCs w:val="22"/>
        </w:rPr>
        <w:t>Together, these three areas</w:t>
      </w:r>
      <w:r w:rsidRPr="00956939">
        <w:rPr>
          <w:rFonts w:ascii="Arial" w:hAnsi="Arial" w:cs="Arial"/>
          <w:sz w:val="22"/>
          <w:szCs w:val="22"/>
        </w:rPr>
        <w:t xml:space="preserve"> </w:t>
      </w:r>
      <w:r w:rsidRPr="00DE3246">
        <w:rPr>
          <w:rFonts w:ascii="Arial" w:hAnsi="Arial" w:cs="Arial"/>
          <w:sz w:val="22"/>
          <w:szCs w:val="22"/>
        </w:rPr>
        <w:t>communication, record keeping, and teamwork create the foundation of high-quality care. By strengthening each one, services can reduce errors, support independence, and ensure that people like Mrs Mann receive care that is safe, respectful, and focused on their individual needs.</w:t>
      </w:r>
    </w:p>
    <w:p w14:paraId="749FF638" w14:textId="3D607F41" w:rsidR="00346FF5" w:rsidRPr="0034101F" w:rsidRDefault="00346FF5" w:rsidP="0034101F">
      <w:pPr>
        <w:rPr>
          <w:rFonts w:ascii="Arial" w:hAnsi="Arial" w:cs="Arial"/>
          <w:sz w:val="22"/>
          <w:szCs w:val="22"/>
        </w:rPr>
      </w:pPr>
    </w:p>
    <w:p w14:paraId="6072829A" w14:textId="77777777" w:rsidR="009618EB" w:rsidRPr="00956939" w:rsidRDefault="009618EB" w:rsidP="009319DA">
      <w:pPr>
        <w:rPr>
          <w:rFonts w:ascii="Arial" w:hAnsi="Arial" w:cs="Arial"/>
          <w:sz w:val="22"/>
          <w:szCs w:val="22"/>
        </w:rPr>
      </w:pPr>
    </w:p>
    <w:p w14:paraId="1B0E6EDB" w14:textId="57551262" w:rsidR="008C6B2B" w:rsidRPr="00956939" w:rsidRDefault="009319DA" w:rsidP="007E1B38">
      <w:pPr>
        <w:rPr>
          <w:rFonts w:ascii="Arial" w:hAnsi="Arial" w:cs="Arial"/>
          <w:sz w:val="22"/>
          <w:szCs w:val="22"/>
        </w:rPr>
      </w:pPr>
      <w:r w:rsidRPr="009319DA">
        <w:rPr>
          <w:rFonts w:ascii="Arial" w:hAnsi="Arial" w:cs="Arial"/>
          <w:sz w:val="22"/>
          <w:szCs w:val="22"/>
        </w:rPr>
        <w:lastRenderedPageBreak/>
        <w:t>Legislation.gov.uk (2010) Equality Act 2010</w:t>
      </w:r>
      <w:r w:rsidR="00123CFB" w:rsidRPr="00956939">
        <w:rPr>
          <w:rFonts w:ascii="Arial" w:hAnsi="Arial" w:cs="Arial"/>
          <w:sz w:val="22"/>
          <w:szCs w:val="22"/>
        </w:rPr>
        <w:t xml:space="preserve">. </w:t>
      </w:r>
      <w:hyperlink r:id="rId8" w:history="1">
        <w:r w:rsidR="00AA3347" w:rsidRPr="009319DA">
          <w:rPr>
            <w:rStyle w:val="Hyperlink"/>
            <w:rFonts w:ascii="Arial" w:hAnsi="Arial" w:cs="Arial"/>
            <w:sz w:val="22"/>
            <w:szCs w:val="22"/>
          </w:rPr>
          <w:t>https://www.legislation.gov.uk</w:t>
        </w:r>
      </w:hyperlink>
    </w:p>
    <w:p w14:paraId="43D2E91E" w14:textId="776217B7" w:rsidR="001F464E" w:rsidRPr="001F464E" w:rsidRDefault="009618EB" w:rsidP="001F464E">
      <w:pPr>
        <w:rPr>
          <w:rFonts w:ascii="Arial" w:hAnsi="Arial" w:cs="Arial"/>
          <w:sz w:val="22"/>
          <w:szCs w:val="22"/>
        </w:rPr>
      </w:pPr>
      <w:r w:rsidRPr="009319DA">
        <w:rPr>
          <w:rFonts w:ascii="Arial" w:hAnsi="Arial" w:cs="Arial"/>
          <w:sz w:val="22"/>
          <w:szCs w:val="22"/>
        </w:rPr>
        <w:t>Egan, G. (2014) The Skilled Helper: A Problem-Management and Opportunity-Development Approach to Helping. 10th ed. Belmont: Brooks/Cole.</w:t>
      </w:r>
    </w:p>
    <w:p w14:paraId="0D45F486" w14:textId="77777777" w:rsidR="001F464E" w:rsidRPr="001F464E" w:rsidRDefault="001F464E" w:rsidP="001F464E">
      <w:pPr>
        <w:rPr>
          <w:rFonts w:ascii="Arial" w:hAnsi="Arial" w:cs="Arial"/>
          <w:sz w:val="22"/>
          <w:szCs w:val="22"/>
        </w:rPr>
      </w:pPr>
      <w:r w:rsidRPr="001F464E">
        <w:rPr>
          <w:rFonts w:ascii="Arial" w:hAnsi="Arial" w:cs="Arial"/>
          <w:sz w:val="22"/>
          <w:szCs w:val="22"/>
        </w:rPr>
        <w:t>Information Commissioner’s Office (2018) Guide to the General Data Protection Regulation (GDPR). Wilmslow: ICO.</w:t>
      </w:r>
    </w:p>
    <w:p w14:paraId="7AE25A54" w14:textId="296550BB" w:rsidR="001F464E" w:rsidRPr="00956939" w:rsidRDefault="009B212B" w:rsidP="007E1B38">
      <w:pPr>
        <w:rPr>
          <w:rFonts w:ascii="Arial" w:hAnsi="Arial" w:cs="Arial"/>
          <w:sz w:val="22"/>
          <w:szCs w:val="22"/>
        </w:rPr>
      </w:pPr>
      <w:r w:rsidRPr="001F464E">
        <w:rPr>
          <w:rFonts w:ascii="Arial" w:hAnsi="Arial" w:cs="Arial"/>
          <w:sz w:val="22"/>
          <w:szCs w:val="22"/>
        </w:rPr>
        <w:t>Care Quality Commission (2021) Guidance for providers: Record keeping and documentation standards. London: CQC.</w:t>
      </w:r>
    </w:p>
    <w:p w14:paraId="5794DF38" w14:textId="77777777" w:rsidR="00614C1E" w:rsidRPr="00956939" w:rsidRDefault="00614C1E" w:rsidP="00614C1E">
      <w:pPr>
        <w:rPr>
          <w:rFonts w:ascii="Arial" w:hAnsi="Arial" w:cs="Arial"/>
          <w:sz w:val="22"/>
          <w:szCs w:val="22"/>
        </w:rPr>
      </w:pPr>
      <w:r w:rsidRPr="00614C1E">
        <w:rPr>
          <w:rFonts w:ascii="Arial" w:hAnsi="Arial" w:cs="Arial"/>
          <w:sz w:val="22"/>
          <w:szCs w:val="22"/>
        </w:rPr>
        <w:t>Care Quality Commission (2021) Working together: guidance for safe and effective teamwork. London: CQC.</w:t>
      </w:r>
    </w:p>
    <w:p w14:paraId="31063998" w14:textId="7CB6A6F1" w:rsidR="00614C1E" w:rsidRPr="00956939" w:rsidRDefault="00614C1E" w:rsidP="00614C1E">
      <w:pPr>
        <w:rPr>
          <w:rFonts w:ascii="Arial" w:hAnsi="Arial" w:cs="Arial"/>
          <w:sz w:val="22"/>
          <w:szCs w:val="22"/>
        </w:rPr>
      </w:pPr>
      <w:r w:rsidRPr="00614C1E">
        <w:rPr>
          <w:rFonts w:ascii="Arial" w:hAnsi="Arial" w:cs="Arial"/>
          <w:sz w:val="22"/>
          <w:szCs w:val="22"/>
        </w:rPr>
        <w:t xml:space="preserve">NHS England (2019) The NHS Long Term Plan. </w:t>
      </w:r>
      <w:hyperlink r:id="rId9" w:history="1">
        <w:r w:rsidR="001166CD" w:rsidRPr="00614C1E">
          <w:rPr>
            <w:rStyle w:val="Hyperlink"/>
            <w:rFonts w:ascii="Arial" w:hAnsi="Arial" w:cs="Arial"/>
            <w:sz w:val="22"/>
            <w:szCs w:val="22"/>
          </w:rPr>
          <w:t>https://www.longtermplan.nhs.uk</w:t>
        </w:r>
      </w:hyperlink>
    </w:p>
    <w:p w14:paraId="6206B6B9" w14:textId="77777777" w:rsidR="001166CD" w:rsidRPr="00956939" w:rsidRDefault="001166CD" w:rsidP="00614C1E">
      <w:pPr>
        <w:rPr>
          <w:rFonts w:ascii="Arial" w:hAnsi="Arial" w:cs="Arial"/>
          <w:sz w:val="22"/>
          <w:szCs w:val="22"/>
        </w:rPr>
      </w:pPr>
    </w:p>
    <w:p w14:paraId="59651E55" w14:textId="77777777" w:rsidR="001166CD" w:rsidRPr="00956939" w:rsidRDefault="001166CD" w:rsidP="00614C1E">
      <w:pPr>
        <w:rPr>
          <w:rFonts w:ascii="Arial" w:hAnsi="Arial" w:cs="Arial"/>
          <w:sz w:val="22"/>
          <w:szCs w:val="22"/>
        </w:rPr>
      </w:pPr>
    </w:p>
    <w:p w14:paraId="703A03F4" w14:textId="77777777" w:rsidR="001166CD" w:rsidRPr="00614C1E" w:rsidRDefault="001166CD" w:rsidP="00614C1E">
      <w:pPr>
        <w:rPr>
          <w:rFonts w:ascii="Arial" w:hAnsi="Arial" w:cs="Arial"/>
          <w:sz w:val="22"/>
          <w:szCs w:val="22"/>
        </w:rPr>
      </w:pPr>
    </w:p>
    <w:p w14:paraId="5BEAE0CB" w14:textId="77777777" w:rsidR="005031B7" w:rsidRPr="00956939" w:rsidRDefault="005031B7" w:rsidP="007E1B38">
      <w:pPr>
        <w:rPr>
          <w:rFonts w:ascii="Arial" w:hAnsi="Arial" w:cs="Arial"/>
          <w:sz w:val="22"/>
          <w:szCs w:val="22"/>
        </w:rPr>
      </w:pPr>
    </w:p>
    <w:sectPr w:rsidR="005031B7" w:rsidRPr="00956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51310"/>
    <w:multiLevelType w:val="hybridMultilevel"/>
    <w:tmpl w:val="F656D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C45797"/>
    <w:multiLevelType w:val="hybridMultilevel"/>
    <w:tmpl w:val="B5FC2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EB1C35"/>
    <w:multiLevelType w:val="hybridMultilevel"/>
    <w:tmpl w:val="B00C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530370">
    <w:abstractNumId w:val="2"/>
  </w:num>
  <w:num w:numId="2" w16cid:durableId="1215695627">
    <w:abstractNumId w:val="1"/>
  </w:num>
  <w:num w:numId="3" w16cid:durableId="1262491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64C"/>
    <w:rsid w:val="000020AE"/>
    <w:rsid w:val="00003081"/>
    <w:rsid w:val="00003E65"/>
    <w:rsid w:val="00007B72"/>
    <w:rsid w:val="0001403F"/>
    <w:rsid w:val="00025039"/>
    <w:rsid w:val="00041F39"/>
    <w:rsid w:val="00062567"/>
    <w:rsid w:val="000850F2"/>
    <w:rsid w:val="000C731B"/>
    <w:rsid w:val="000D6CCE"/>
    <w:rsid w:val="000E07AB"/>
    <w:rsid w:val="000F0CBD"/>
    <w:rsid w:val="000F4561"/>
    <w:rsid w:val="001155A2"/>
    <w:rsid w:val="001166CD"/>
    <w:rsid w:val="0011733E"/>
    <w:rsid w:val="00117EB9"/>
    <w:rsid w:val="00123CFB"/>
    <w:rsid w:val="00136511"/>
    <w:rsid w:val="0013717B"/>
    <w:rsid w:val="0014031F"/>
    <w:rsid w:val="00142149"/>
    <w:rsid w:val="00145263"/>
    <w:rsid w:val="00145C20"/>
    <w:rsid w:val="0019054A"/>
    <w:rsid w:val="001917FC"/>
    <w:rsid w:val="00191C90"/>
    <w:rsid w:val="00195373"/>
    <w:rsid w:val="00196F15"/>
    <w:rsid w:val="001A298E"/>
    <w:rsid w:val="001A4BBF"/>
    <w:rsid w:val="001B3C97"/>
    <w:rsid w:val="001C07CF"/>
    <w:rsid w:val="001E020F"/>
    <w:rsid w:val="001E4BFC"/>
    <w:rsid w:val="001E5A36"/>
    <w:rsid w:val="001F21DD"/>
    <w:rsid w:val="001F464E"/>
    <w:rsid w:val="001F6A91"/>
    <w:rsid w:val="00202723"/>
    <w:rsid w:val="0020347B"/>
    <w:rsid w:val="00203629"/>
    <w:rsid w:val="00211044"/>
    <w:rsid w:val="00212D6B"/>
    <w:rsid w:val="002132C3"/>
    <w:rsid w:val="00215320"/>
    <w:rsid w:val="00215491"/>
    <w:rsid w:val="00225538"/>
    <w:rsid w:val="002371F0"/>
    <w:rsid w:val="00241D7A"/>
    <w:rsid w:val="0024367C"/>
    <w:rsid w:val="00280247"/>
    <w:rsid w:val="00287C23"/>
    <w:rsid w:val="002911CD"/>
    <w:rsid w:val="00292445"/>
    <w:rsid w:val="002E433B"/>
    <w:rsid w:val="00303179"/>
    <w:rsid w:val="0030475C"/>
    <w:rsid w:val="00316057"/>
    <w:rsid w:val="003276F2"/>
    <w:rsid w:val="00337B88"/>
    <w:rsid w:val="0034101F"/>
    <w:rsid w:val="00346FF5"/>
    <w:rsid w:val="00357BAF"/>
    <w:rsid w:val="00362180"/>
    <w:rsid w:val="00370CBB"/>
    <w:rsid w:val="003B2FB8"/>
    <w:rsid w:val="003B3703"/>
    <w:rsid w:val="003C2532"/>
    <w:rsid w:val="003D6F35"/>
    <w:rsid w:val="003E11E6"/>
    <w:rsid w:val="003E3CE0"/>
    <w:rsid w:val="003E7B50"/>
    <w:rsid w:val="003F5AC5"/>
    <w:rsid w:val="00406CA8"/>
    <w:rsid w:val="00416BDD"/>
    <w:rsid w:val="00421B49"/>
    <w:rsid w:val="0043770C"/>
    <w:rsid w:val="0044264C"/>
    <w:rsid w:val="00446A33"/>
    <w:rsid w:val="00453868"/>
    <w:rsid w:val="0046185A"/>
    <w:rsid w:val="0047233E"/>
    <w:rsid w:val="00490057"/>
    <w:rsid w:val="004A36C3"/>
    <w:rsid w:val="004B553F"/>
    <w:rsid w:val="004B6252"/>
    <w:rsid w:val="004D159F"/>
    <w:rsid w:val="004E55CF"/>
    <w:rsid w:val="004E6812"/>
    <w:rsid w:val="004E7FF5"/>
    <w:rsid w:val="004F4575"/>
    <w:rsid w:val="00500468"/>
    <w:rsid w:val="005031B7"/>
    <w:rsid w:val="00522AAB"/>
    <w:rsid w:val="00544126"/>
    <w:rsid w:val="00547F45"/>
    <w:rsid w:val="005855A5"/>
    <w:rsid w:val="00592C3A"/>
    <w:rsid w:val="0059349F"/>
    <w:rsid w:val="00594734"/>
    <w:rsid w:val="0059566A"/>
    <w:rsid w:val="00596AE1"/>
    <w:rsid w:val="005B3A22"/>
    <w:rsid w:val="005C41A7"/>
    <w:rsid w:val="005D0A45"/>
    <w:rsid w:val="005D315D"/>
    <w:rsid w:val="005D6ACA"/>
    <w:rsid w:val="005E40A4"/>
    <w:rsid w:val="005F41A9"/>
    <w:rsid w:val="00604AB1"/>
    <w:rsid w:val="00614C1E"/>
    <w:rsid w:val="0062427F"/>
    <w:rsid w:val="00642605"/>
    <w:rsid w:val="00642754"/>
    <w:rsid w:val="00642D51"/>
    <w:rsid w:val="0065112B"/>
    <w:rsid w:val="00651654"/>
    <w:rsid w:val="00660703"/>
    <w:rsid w:val="00661D9C"/>
    <w:rsid w:val="00662363"/>
    <w:rsid w:val="006648D6"/>
    <w:rsid w:val="00665DEF"/>
    <w:rsid w:val="00674706"/>
    <w:rsid w:val="0069134F"/>
    <w:rsid w:val="0069466D"/>
    <w:rsid w:val="006A059E"/>
    <w:rsid w:val="006A769D"/>
    <w:rsid w:val="006C4278"/>
    <w:rsid w:val="006C4D7F"/>
    <w:rsid w:val="0070705A"/>
    <w:rsid w:val="00711BBD"/>
    <w:rsid w:val="00712AD3"/>
    <w:rsid w:val="00724F32"/>
    <w:rsid w:val="00744AA1"/>
    <w:rsid w:val="00750F50"/>
    <w:rsid w:val="00767F03"/>
    <w:rsid w:val="00771345"/>
    <w:rsid w:val="00782A14"/>
    <w:rsid w:val="00782A4A"/>
    <w:rsid w:val="00790139"/>
    <w:rsid w:val="00794165"/>
    <w:rsid w:val="007A537E"/>
    <w:rsid w:val="007D181F"/>
    <w:rsid w:val="007D3978"/>
    <w:rsid w:val="007E1B38"/>
    <w:rsid w:val="007E5B6B"/>
    <w:rsid w:val="007F321E"/>
    <w:rsid w:val="00802EF9"/>
    <w:rsid w:val="00810500"/>
    <w:rsid w:val="008119D6"/>
    <w:rsid w:val="00812182"/>
    <w:rsid w:val="00827603"/>
    <w:rsid w:val="00847D83"/>
    <w:rsid w:val="008576F4"/>
    <w:rsid w:val="00862A66"/>
    <w:rsid w:val="00871D66"/>
    <w:rsid w:val="00882827"/>
    <w:rsid w:val="00895435"/>
    <w:rsid w:val="008A2B81"/>
    <w:rsid w:val="008B4D7F"/>
    <w:rsid w:val="008C37C9"/>
    <w:rsid w:val="008C5945"/>
    <w:rsid w:val="008C5EC3"/>
    <w:rsid w:val="008C6B2B"/>
    <w:rsid w:val="008F159D"/>
    <w:rsid w:val="00906F55"/>
    <w:rsid w:val="00913D08"/>
    <w:rsid w:val="00926A69"/>
    <w:rsid w:val="009274DA"/>
    <w:rsid w:val="009319DA"/>
    <w:rsid w:val="0094553F"/>
    <w:rsid w:val="009559BB"/>
    <w:rsid w:val="00956307"/>
    <w:rsid w:val="00956939"/>
    <w:rsid w:val="009618EB"/>
    <w:rsid w:val="00962A43"/>
    <w:rsid w:val="00966394"/>
    <w:rsid w:val="00976118"/>
    <w:rsid w:val="00994A3D"/>
    <w:rsid w:val="00995C16"/>
    <w:rsid w:val="009A329A"/>
    <w:rsid w:val="009A487A"/>
    <w:rsid w:val="009B212B"/>
    <w:rsid w:val="009C12CA"/>
    <w:rsid w:val="009C1F46"/>
    <w:rsid w:val="009C6000"/>
    <w:rsid w:val="009C784F"/>
    <w:rsid w:val="009D0362"/>
    <w:rsid w:val="009D2797"/>
    <w:rsid w:val="009D3373"/>
    <w:rsid w:val="009E3B54"/>
    <w:rsid w:val="00A01EF6"/>
    <w:rsid w:val="00A07F2A"/>
    <w:rsid w:val="00A1682E"/>
    <w:rsid w:val="00A2543B"/>
    <w:rsid w:val="00A3169F"/>
    <w:rsid w:val="00A31BEA"/>
    <w:rsid w:val="00A35B67"/>
    <w:rsid w:val="00A416B8"/>
    <w:rsid w:val="00A42D3B"/>
    <w:rsid w:val="00A5407B"/>
    <w:rsid w:val="00A5416D"/>
    <w:rsid w:val="00A615C2"/>
    <w:rsid w:val="00A62066"/>
    <w:rsid w:val="00A62953"/>
    <w:rsid w:val="00A94CD0"/>
    <w:rsid w:val="00A9702D"/>
    <w:rsid w:val="00AA3347"/>
    <w:rsid w:val="00AB48E8"/>
    <w:rsid w:val="00AD0804"/>
    <w:rsid w:val="00AE02E5"/>
    <w:rsid w:val="00AE1757"/>
    <w:rsid w:val="00AE23BA"/>
    <w:rsid w:val="00AE4028"/>
    <w:rsid w:val="00AE4E6F"/>
    <w:rsid w:val="00AF4B24"/>
    <w:rsid w:val="00AF5D21"/>
    <w:rsid w:val="00AF7388"/>
    <w:rsid w:val="00B0712C"/>
    <w:rsid w:val="00B15EA8"/>
    <w:rsid w:val="00B26997"/>
    <w:rsid w:val="00B30FA3"/>
    <w:rsid w:val="00B44106"/>
    <w:rsid w:val="00B474C1"/>
    <w:rsid w:val="00B746C0"/>
    <w:rsid w:val="00B777AE"/>
    <w:rsid w:val="00B779DB"/>
    <w:rsid w:val="00BA37DA"/>
    <w:rsid w:val="00BA7C01"/>
    <w:rsid w:val="00BC5FBC"/>
    <w:rsid w:val="00BC7598"/>
    <w:rsid w:val="00BE0B4D"/>
    <w:rsid w:val="00BF3653"/>
    <w:rsid w:val="00BF3C0D"/>
    <w:rsid w:val="00BF62F5"/>
    <w:rsid w:val="00C009D6"/>
    <w:rsid w:val="00C0300C"/>
    <w:rsid w:val="00C17603"/>
    <w:rsid w:val="00C35C94"/>
    <w:rsid w:val="00C35E16"/>
    <w:rsid w:val="00C71530"/>
    <w:rsid w:val="00C72A3F"/>
    <w:rsid w:val="00C83EE4"/>
    <w:rsid w:val="00C918E1"/>
    <w:rsid w:val="00C91A84"/>
    <w:rsid w:val="00CA523F"/>
    <w:rsid w:val="00CA7CB9"/>
    <w:rsid w:val="00CB4215"/>
    <w:rsid w:val="00CC349B"/>
    <w:rsid w:val="00CC5000"/>
    <w:rsid w:val="00CC53C1"/>
    <w:rsid w:val="00CC73E9"/>
    <w:rsid w:val="00CD3655"/>
    <w:rsid w:val="00CD3C81"/>
    <w:rsid w:val="00CE257B"/>
    <w:rsid w:val="00D04F1B"/>
    <w:rsid w:val="00D123DB"/>
    <w:rsid w:val="00D23ECB"/>
    <w:rsid w:val="00D255B7"/>
    <w:rsid w:val="00D5437A"/>
    <w:rsid w:val="00D845E9"/>
    <w:rsid w:val="00D861A0"/>
    <w:rsid w:val="00DA726B"/>
    <w:rsid w:val="00DC0CB4"/>
    <w:rsid w:val="00DD408E"/>
    <w:rsid w:val="00DD57CA"/>
    <w:rsid w:val="00DE3246"/>
    <w:rsid w:val="00DE4295"/>
    <w:rsid w:val="00DE490E"/>
    <w:rsid w:val="00DE7B77"/>
    <w:rsid w:val="00DF5B89"/>
    <w:rsid w:val="00DF6314"/>
    <w:rsid w:val="00E21FC1"/>
    <w:rsid w:val="00E22E0F"/>
    <w:rsid w:val="00E3246B"/>
    <w:rsid w:val="00E34F44"/>
    <w:rsid w:val="00E56826"/>
    <w:rsid w:val="00E67324"/>
    <w:rsid w:val="00E777BF"/>
    <w:rsid w:val="00E90B90"/>
    <w:rsid w:val="00EA0389"/>
    <w:rsid w:val="00EA32B7"/>
    <w:rsid w:val="00EA36B0"/>
    <w:rsid w:val="00EB1BDC"/>
    <w:rsid w:val="00EB1D22"/>
    <w:rsid w:val="00EB7C42"/>
    <w:rsid w:val="00EC0F18"/>
    <w:rsid w:val="00EC5B5C"/>
    <w:rsid w:val="00ED32A0"/>
    <w:rsid w:val="00ED43AB"/>
    <w:rsid w:val="00EF0083"/>
    <w:rsid w:val="00F01107"/>
    <w:rsid w:val="00F02B95"/>
    <w:rsid w:val="00F05133"/>
    <w:rsid w:val="00F22E65"/>
    <w:rsid w:val="00F24110"/>
    <w:rsid w:val="00F329FF"/>
    <w:rsid w:val="00F35017"/>
    <w:rsid w:val="00F42F3D"/>
    <w:rsid w:val="00F46FC5"/>
    <w:rsid w:val="00F52371"/>
    <w:rsid w:val="00F54FFD"/>
    <w:rsid w:val="00F57471"/>
    <w:rsid w:val="00F65E4E"/>
    <w:rsid w:val="00F87652"/>
    <w:rsid w:val="00F93A8B"/>
    <w:rsid w:val="00F951C0"/>
    <w:rsid w:val="00F977E0"/>
    <w:rsid w:val="00F97986"/>
    <w:rsid w:val="00FB0A22"/>
    <w:rsid w:val="00FB1433"/>
    <w:rsid w:val="00FB2DE6"/>
    <w:rsid w:val="00FC0490"/>
    <w:rsid w:val="00FC3249"/>
    <w:rsid w:val="00FC6A93"/>
    <w:rsid w:val="00FD17A2"/>
    <w:rsid w:val="00FE18F2"/>
    <w:rsid w:val="00FF0B67"/>
    <w:rsid w:val="00FF6786"/>
    <w:rsid w:val="47B85429"/>
    <w:rsid w:val="4B6EF73C"/>
    <w:rsid w:val="65E7B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0BACC"/>
  <w15:chartTrackingRefBased/>
  <w15:docId w15:val="{E5F9BF42-F515-4440-88C7-CC8AE7362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6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6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26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6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6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6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6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6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6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6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6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6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6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6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6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6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6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64C"/>
    <w:rPr>
      <w:rFonts w:eastAsiaTheme="majorEastAsia" w:cstheme="majorBidi"/>
      <w:color w:val="272727" w:themeColor="text1" w:themeTint="D8"/>
    </w:rPr>
  </w:style>
  <w:style w:type="paragraph" w:styleId="Title">
    <w:name w:val="Title"/>
    <w:basedOn w:val="Normal"/>
    <w:next w:val="Normal"/>
    <w:link w:val="TitleChar"/>
    <w:uiPriority w:val="10"/>
    <w:qFormat/>
    <w:rsid w:val="00442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6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64C"/>
    <w:pPr>
      <w:spacing w:before="160"/>
      <w:jc w:val="center"/>
    </w:pPr>
    <w:rPr>
      <w:i/>
      <w:iCs/>
      <w:color w:val="404040" w:themeColor="text1" w:themeTint="BF"/>
    </w:rPr>
  </w:style>
  <w:style w:type="character" w:customStyle="1" w:styleId="QuoteChar">
    <w:name w:val="Quote Char"/>
    <w:basedOn w:val="DefaultParagraphFont"/>
    <w:link w:val="Quote"/>
    <w:uiPriority w:val="29"/>
    <w:rsid w:val="0044264C"/>
    <w:rPr>
      <w:i/>
      <w:iCs/>
      <w:color w:val="404040" w:themeColor="text1" w:themeTint="BF"/>
    </w:rPr>
  </w:style>
  <w:style w:type="paragraph" w:styleId="ListParagraph">
    <w:name w:val="List Paragraph"/>
    <w:basedOn w:val="Normal"/>
    <w:uiPriority w:val="34"/>
    <w:qFormat/>
    <w:rsid w:val="0044264C"/>
    <w:pPr>
      <w:ind w:left="720"/>
      <w:contextualSpacing/>
    </w:pPr>
  </w:style>
  <w:style w:type="character" w:styleId="IntenseEmphasis">
    <w:name w:val="Intense Emphasis"/>
    <w:basedOn w:val="DefaultParagraphFont"/>
    <w:uiPriority w:val="21"/>
    <w:qFormat/>
    <w:rsid w:val="0044264C"/>
    <w:rPr>
      <w:i/>
      <w:iCs/>
      <w:color w:val="0F4761" w:themeColor="accent1" w:themeShade="BF"/>
    </w:rPr>
  </w:style>
  <w:style w:type="paragraph" w:styleId="IntenseQuote">
    <w:name w:val="Intense Quote"/>
    <w:basedOn w:val="Normal"/>
    <w:next w:val="Normal"/>
    <w:link w:val="IntenseQuoteChar"/>
    <w:uiPriority w:val="30"/>
    <w:qFormat/>
    <w:rsid w:val="004426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64C"/>
    <w:rPr>
      <w:i/>
      <w:iCs/>
      <w:color w:val="0F4761" w:themeColor="accent1" w:themeShade="BF"/>
    </w:rPr>
  </w:style>
  <w:style w:type="character" w:styleId="IntenseReference">
    <w:name w:val="Intense Reference"/>
    <w:basedOn w:val="DefaultParagraphFont"/>
    <w:uiPriority w:val="32"/>
    <w:qFormat/>
    <w:rsid w:val="0044264C"/>
    <w:rPr>
      <w:b/>
      <w:bCs/>
      <w:smallCaps/>
      <w:color w:val="0F4761" w:themeColor="accent1" w:themeShade="BF"/>
      <w:spacing w:val="5"/>
    </w:rPr>
  </w:style>
  <w:style w:type="character" w:styleId="Hyperlink">
    <w:name w:val="Hyperlink"/>
    <w:basedOn w:val="DefaultParagraphFont"/>
    <w:uiPriority w:val="99"/>
    <w:unhideWhenUsed/>
    <w:rsid w:val="00AA3347"/>
    <w:rPr>
      <w:color w:val="467886" w:themeColor="hyperlink"/>
      <w:u w:val="single"/>
    </w:rPr>
  </w:style>
  <w:style w:type="character" w:styleId="UnresolvedMention">
    <w:name w:val="Unresolved Mention"/>
    <w:basedOn w:val="DefaultParagraphFont"/>
    <w:uiPriority w:val="99"/>
    <w:semiHidden/>
    <w:unhideWhenUsed/>
    <w:rsid w:val="00AA33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6abd3325373048b48c97b916d52d3f1a">
  <xsd:schema xmlns:xsd="http://www.w3.org/2001/XMLSchema" xmlns:xs="http://www.w3.org/2001/XMLSchema" xmlns:p="http://schemas.microsoft.com/office/2006/metadata/properties" xmlns:ns3="f799553d-1ac0-48da-9ae3-fe400ced9c3b" targetNamespace="http://schemas.microsoft.com/office/2006/metadata/properties" ma:root="true" ma:fieldsID="9734f2bcef85f013d254c23f51d527b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0D790190-D5B2-4C7C-A94A-83D9CE3C6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CE30FE-8E81-422A-AC75-716224F69D1D}">
  <ds:schemaRefs>
    <ds:schemaRef ds:uri="http://schemas.microsoft.com/sharepoint/v3/contenttype/forms"/>
  </ds:schemaRefs>
</ds:datastoreItem>
</file>

<file path=customXml/itemProps3.xml><?xml version="1.0" encoding="utf-8"?>
<ds:datastoreItem xmlns:ds="http://schemas.openxmlformats.org/officeDocument/2006/customXml" ds:itemID="{6AC5A967-4E27-482C-8276-083CF9F243ED}">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8739</TotalTime>
  <Pages>5</Pages>
  <Words>1626</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Bano (2432283)</dc:creator>
  <cp:keywords/>
  <dc:description/>
  <cp:lastModifiedBy>Maryam Bano (2432283)</cp:lastModifiedBy>
  <cp:revision>321</cp:revision>
  <dcterms:created xsi:type="dcterms:W3CDTF">2025-11-12T05:11:00Z</dcterms:created>
  <dcterms:modified xsi:type="dcterms:W3CDTF">2025-11-18T23:34:00Z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