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4BDF" w:rsidRDefault="00DF4BDF" w:rsidP="00840D22"/>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696DA2">
      <w:pPr>
        <w:jc w:val="center"/>
        <w:rPr>
          <w:sz w:val="72"/>
          <w:szCs w:val="72"/>
        </w:rPr>
      </w:pPr>
      <w:r w:rsidRPr="00696DA2">
        <w:rPr>
          <w:sz w:val="72"/>
          <w:szCs w:val="72"/>
        </w:rPr>
        <w:t>Transcript Video Presentation</w:t>
      </w:r>
    </w:p>
    <w:p w:rsidR="00696DA2" w:rsidRDefault="00696DA2" w:rsidP="00696DA2">
      <w:pPr>
        <w:jc w:val="center"/>
        <w:rPr>
          <w:sz w:val="72"/>
          <w:szCs w:val="72"/>
        </w:rPr>
      </w:pPr>
      <w:r>
        <w:rPr>
          <w:sz w:val="72"/>
          <w:szCs w:val="72"/>
        </w:rPr>
        <w:t>Values, Beliefs and Attitudes</w:t>
      </w:r>
    </w:p>
    <w:p w:rsidR="00696DA2" w:rsidRDefault="00696DA2" w:rsidP="00696DA2">
      <w:pPr>
        <w:jc w:val="center"/>
        <w:rPr>
          <w:sz w:val="72"/>
          <w:szCs w:val="72"/>
        </w:rPr>
      </w:pPr>
      <w:r>
        <w:rPr>
          <w:sz w:val="72"/>
          <w:szCs w:val="72"/>
        </w:rPr>
        <w:t>Facebook</w:t>
      </w:r>
    </w:p>
    <w:p w:rsidR="00696DA2" w:rsidRDefault="00696DA2" w:rsidP="00696DA2">
      <w:pPr>
        <w:jc w:val="center"/>
        <w:rPr>
          <w:sz w:val="24"/>
          <w:szCs w:val="24"/>
        </w:rPr>
      </w:pPr>
      <w:r>
        <w:rPr>
          <w:sz w:val="24"/>
          <w:szCs w:val="24"/>
        </w:rPr>
        <w:t xml:space="preserve">                                                          </w:t>
      </w:r>
    </w:p>
    <w:p w:rsidR="00696DA2" w:rsidRDefault="00696DA2" w:rsidP="00696DA2">
      <w:pPr>
        <w:jc w:val="center"/>
        <w:rPr>
          <w:sz w:val="24"/>
          <w:szCs w:val="24"/>
        </w:rPr>
      </w:pPr>
    </w:p>
    <w:p w:rsidR="00696DA2" w:rsidRDefault="00F533B2" w:rsidP="00696DA2">
      <w:pPr>
        <w:jc w:val="center"/>
        <w:rPr>
          <w:sz w:val="40"/>
          <w:szCs w:val="40"/>
        </w:rPr>
      </w:pPr>
      <w:r>
        <w:rPr>
          <w:sz w:val="40"/>
          <w:szCs w:val="40"/>
        </w:rPr>
        <w:t>Name:</w:t>
      </w:r>
      <w:r w:rsidR="00696DA2" w:rsidRPr="00696DA2">
        <w:rPr>
          <w:sz w:val="40"/>
          <w:szCs w:val="40"/>
        </w:rPr>
        <w:t xml:space="preserve"> Iulia Cristina </w:t>
      </w:r>
      <w:proofErr w:type="spellStart"/>
      <w:r w:rsidR="00696DA2" w:rsidRPr="00696DA2">
        <w:rPr>
          <w:sz w:val="40"/>
          <w:szCs w:val="40"/>
        </w:rPr>
        <w:t>Banu</w:t>
      </w:r>
      <w:proofErr w:type="spellEnd"/>
    </w:p>
    <w:p w:rsidR="00F533B2" w:rsidRPr="00696DA2" w:rsidRDefault="00F533B2" w:rsidP="00696DA2">
      <w:pPr>
        <w:jc w:val="center"/>
        <w:rPr>
          <w:sz w:val="40"/>
          <w:szCs w:val="40"/>
        </w:rPr>
      </w:pPr>
      <w:r>
        <w:rPr>
          <w:sz w:val="40"/>
          <w:szCs w:val="40"/>
        </w:rPr>
        <w:t>Student number: 1908796</w:t>
      </w:r>
    </w:p>
    <w:p w:rsidR="00696DA2" w:rsidRPr="00696DA2" w:rsidRDefault="00696DA2" w:rsidP="00696DA2">
      <w:pPr>
        <w:jc w:val="center"/>
        <w:rPr>
          <w:sz w:val="72"/>
          <w:szCs w:val="72"/>
        </w:rPr>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Pr="00707BBA" w:rsidRDefault="00696DA2" w:rsidP="00696DA2">
      <w:pPr>
        <w:rPr>
          <w:b/>
          <w:sz w:val="32"/>
          <w:szCs w:val="32"/>
        </w:rPr>
      </w:pPr>
      <w:r w:rsidRPr="00707BBA">
        <w:rPr>
          <w:b/>
          <w:sz w:val="32"/>
          <w:szCs w:val="32"/>
        </w:rPr>
        <w:t xml:space="preserve">Name of Host </w:t>
      </w:r>
      <w:proofErr w:type="spellStart"/>
      <w:r w:rsidRPr="00707BBA">
        <w:rPr>
          <w:b/>
          <w:sz w:val="32"/>
          <w:szCs w:val="32"/>
        </w:rPr>
        <w:t>Organisation</w:t>
      </w:r>
      <w:proofErr w:type="spellEnd"/>
      <w:r w:rsidRPr="00707BBA">
        <w:rPr>
          <w:b/>
          <w:sz w:val="32"/>
          <w:szCs w:val="32"/>
        </w:rPr>
        <w:t>: University of Wales Trinity Saint David</w:t>
      </w:r>
    </w:p>
    <w:p w:rsidR="00696DA2" w:rsidRPr="007F1B41" w:rsidRDefault="00F533B2" w:rsidP="00696DA2">
      <w:pPr>
        <w:rPr>
          <w:b/>
          <w:sz w:val="32"/>
          <w:szCs w:val="32"/>
        </w:rPr>
      </w:pPr>
      <w:r>
        <w:rPr>
          <w:b/>
          <w:sz w:val="32"/>
          <w:szCs w:val="32"/>
        </w:rPr>
        <w:t>Date: 20.11</w:t>
      </w:r>
      <w:r w:rsidR="00696DA2">
        <w:rPr>
          <w:b/>
          <w:sz w:val="32"/>
          <w:szCs w:val="32"/>
        </w:rPr>
        <w:t>.2020</w:t>
      </w: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Default="00696DA2" w:rsidP="00C705A8">
      <w:pPr>
        <w:jc w:val="both"/>
      </w:pPr>
    </w:p>
    <w:p w:rsidR="00696DA2" w:rsidRPr="00DA42A8" w:rsidRDefault="00DA42A8" w:rsidP="00C705A8">
      <w:pPr>
        <w:jc w:val="both"/>
        <w:rPr>
          <w:sz w:val="28"/>
          <w:szCs w:val="28"/>
        </w:rPr>
      </w:pPr>
      <w:r w:rsidRPr="00DA42A8">
        <w:rPr>
          <w:sz w:val="28"/>
          <w:szCs w:val="28"/>
        </w:rPr>
        <w:t>Video link: https://web.microsoftstream.com/video/3942b3e1-1d0e-4b28-a406-8e1981274280</w:t>
      </w:r>
    </w:p>
    <w:p w:rsidR="00696DA2" w:rsidRPr="00DA42A8" w:rsidRDefault="00696DA2" w:rsidP="00C705A8">
      <w:pPr>
        <w:jc w:val="both"/>
        <w:rPr>
          <w:sz w:val="28"/>
          <w:szCs w:val="28"/>
        </w:rPr>
      </w:pPr>
    </w:p>
    <w:p w:rsidR="00696DA2" w:rsidRDefault="00696DA2" w:rsidP="00C705A8">
      <w:pPr>
        <w:jc w:val="both"/>
      </w:pPr>
    </w:p>
    <w:p w:rsidR="00696DA2" w:rsidRDefault="00696DA2" w:rsidP="00C705A8">
      <w:pPr>
        <w:jc w:val="both"/>
      </w:pPr>
    </w:p>
    <w:p w:rsidR="00DF4BDF" w:rsidRDefault="00AE178C" w:rsidP="00C705A8">
      <w:pPr>
        <w:jc w:val="both"/>
      </w:pPr>
      <w:r w:rsidRPr="0082558C">
        <w:rPr>
          <w:b/>
          <w:sz w:val="36"/>
          <w:szCs w:val="36"/>
        </w:rPr>
        <w:t xml:space="preserve"> V</w:t>
      </w:r>
      <w:r w:rsidR="00DF4BDF" w:rsidRPr="0082558C">
        <w:rPr>
          <w:b/>
          <w:sz w:val="36"/>
          <w:szCs w:val="36"/>
        </w:rPr>
        <w:t>alues, beliefs and attitudes</w:t>
      </w:r>
      <w:r w:rsidR="00DF4BDF">
        <w:t xml:space="preserve"> </w:t>
      </w:r>
      <w:r>
        <w:t>are really important for any</w:t>
      </w:r>
      <w:r w:rsidR="00DF4BDF">
        <w:t xml:space="preserve"> company.</w:t>
      </w:r>
    </w:p>
    <w:p w:rsidR="00DF4BDF" w:rsidRDefault="00DF4BDF" w:rsidP="00C705A8">
      <w:pPr>
        <w:jc w:val="both"/>
      </w:pPr>
      <w:r>
        <w:t>A BELIEF is an idea that someone has as being true. Once a belief is accepted as a truth, it becomes part of that person’s belief system and they are willing to defend it.</w:t>
      </w:r>
    </w:p>
    <w:p w:rsidR="00DF4BDF" w:rsidRDefault="00DF4BDF" w:rsidP="00C705A8">
      <w:pPr>
        <w:jc w:val="both"/>
      </w:pPr>
      <w:r>
        <w:t>VALUES can b</w:t>
      </w:r>
      <w:r w:rsidR="00A04A39">
        <w:t xml:space="preserve">e </w:t>
      </w:r>
      <w:proofErr w:type="spellStart"/>
      <w:r w:rsidR="00A04A39">
        <w:t>categorised</w:t>
      </w:r>
      <w:proofErr w:type="spellEnd"/>
      <w:r w:rsidR="00A04A39">
        <w:t xml:space="preserve"> as long term beliefs, and they usually revolve around the things important to a person</w:t>
      </w:r>
      <w:r w:rsidR="001A4A3C">
        <w:t>. In time, when a</w:t>
      </w:r>
      <w:r>
        <w:t xml:space="preserve"> person’s commitment to a belief grows, it develops into a value.</w:t>
      </w:r>
    </w:p>
    <w:p w:rsidR="00DF4BDF" w:rsidRDefault="00DF4BDF" w:rsidP="00C705A8">
      <w:pPr>
        <w:jc w:val="both"/>
      </w:pPr>
      <w:r>
        <w:t>An ATTI</w:t>
      </w:r>
      <w:r w:rsidR="008D6DED">
        <w:t>TUDE is a hypothetical concept</w:t>
      </w:r>
      <w:r>
        <w:t xml:space="preserve"> which </w:t>
      </w:r>
      <w:r w:rsidR="00A04A39">
        <w:t xml:space="preserve">represents a person’s liking or </w:t>
      </w:r>
      <w:r w:rsidR="00C705A8">
        <w:t>disliking of</w:t>
      </w:r>
      <w:r w:rsidR="00A04A39">
        <w:t xml:space="preserve"> a certain thing</w:t>
      </w:r>
      <w:r>
        <w:t xml:space="preserve">. Attitudes arise, over time, from a person’s </w:t>
      </w:r>
      <w:r w:rsidR="001D3D3B">
        <w:t>framework of values and beliefs</w:t>
      </w:r>
      <w:sdt>
        <w:sdtPr>
          <w:id w:val="882531090"/>
          <w:citation/>
        </w:sdtPr>
        <w:sdtEndPr/>
        <w:sdtContent>
          <w:r w:rsidR="00AE178C">
            <w:fldChar w:fldCharType="begin"/>
          </w:r>
          <w:r w:rsidR="00AE178C">
            <w:instrText xml:space="preserve"> CITATION Moh18 \l 1033 </w:instrText>
          </w:r>
          <w:r w:rsidR="00AE178C">
            <w:fldChar w:fldCharType="separate"/>
          </w:r>
          <w:r w:rsidR="00AE178C">
            <w:rPr>
              <w:noProof/>
            </w:rPr>
            <w:t xml:space="preserve"> </w:t>
          </w:r>
          <w:r w:rsidR="00AE178C" w:rsidRPr="00AE178C">
            <w:rPr>
              <w:noProof/>
            </w:rPr>
            <w:t>(Kumar, 2018)</w:t>
          </w:r>
          <w:r w:rsidR="00AE178C">
            <w:fldChar w:fldCharType="end"/>
          </w:r>
        </w:sdtContent>
      </w:sdt>
      <w:r w:rsidR="001D3D3B">
        <w:t>.</w:t>
      </w:r>
    </w:p>
    <w:p w:rsidR="00DF4BDF" w:rsidRDefault="00A04A39" w:rsidP="00C705A8">
      <w:pPr>
        <w:jc w:val="both"/>
      </w:pPr>
      <w:r>
        <w:t>All renowned companies have their own sets of beliefs and values, and these value act like a glue keeping together the company, and they offer guidance to people and keep them on the right t</w:t>
      </w:r>
      <w:r w:rsidR="00C705A8">
        <w:t>r</w:t>
      </w:r>
      <w:r>
        <w:t>ack</w:t>
      </w:r>
      <w:r w:rsidR="00DF4BDF">
        <w:t>. Research has demonstrated that companies with strong values are twice as likely to become successful, and show profitability and growth.</w:t>
      </w:r>
    </w:p>
    <w:p w:rsidR="00DF4BDF" w:rsidRDefault="00DF4BDF" w:rsidP="00C705A8">
      <w:pPr>
        <w:jc w:val="both"/>
      </w:pPr>
      <w:r>
        <w:t>A company which communicates the values it holds and shows people how they are expected to behave, gives the people a common PURPOSE. This purpose motivates people in such a powerful way, in a way that chasing just profits alone never will. Nowadays, when someone is employed by a big company, as part of their induction program, there is always the part where the values and beliefs of the company are introduced, and that becomes a part of the foundation in building up that employee, and shows once again its paramount importance.</w:t>
      </w:r>
    </w:p>
    <w:p w:rsidR="00DF4BDF" w:rsidRDefault="00DF4BDF" w:rsidP="00DF4BDF">
      <w:pPr>
        <w:pStyle w:val="ListParagraph"/>
        <w:jc w:val="both"/>
      </w:pPr>
      <w:r>
        <w:t xml:space="preserve"> </w:t>
      </w:r>
    </w:p>
    <w:p w:rsidR="001D3D3B" w:rsidRDefault="001D3D3B" w:rsidP="00840D22"/>
    <w:p w:rsidR="001D3D3B" w:rsidRDefault="001D3D3B" w:rsidP="00840D22"/>
    <w:p w:rsidR="001D3D3B" w:rsidRDefault="001D3D3B" w:rsidP="00840D22"/>
    <w:p w:rsidR="001D3D3B" w:rsidRDefault="001D3D3B" w:rsidP="00840D22"/>
    <w:p w:rsidR="001D3D3B" w:rsidRDefault="001D3D3B" w:rsidP="00840D22"/>
    <w:p w:rsidR="00840D22" w:rsidRDefault="00840D22" w:rsidP="00840D22">
      <w:r>
        <w:t>FACEBOOK</w:t>
      </w:r>
    </w:p>
    <w:p w:rsidR="00E67845" w:rsidRDefault="00840D22" w:rsidP="009A3EFD">
      <w:pPr>
        <w:jc w:val="both"/>
      </w:pPr>
      <w:r>
        <w:t xml:space="preserve"> Facebook operates as a social networking company worldwide, and I believe it needs no introduction as everyone from grandparents to teenagers has a Facebook account nowadays. </w:t>
      </w:r>
      <w:r w:rsidR="00E67845">
        <w:t>The company is working on developing applications of social media products, which peop</w:t>
      </w:r>
      <w:r w:rsidR="00C705A8">
        <w:t>le can install on their mobiles and other smart gadgets. It gives the users the ability to share photos, opinions, ideas and many more online activities. From your average people to celebrities, everyone maintains an active social media.</w:t>
      </w:r>
    </w:p>
    <w:p w:rsidR="008C709D" w:rsidRDefault="00840D22" w:rsidP="009A3EFD">
      <w:pPr>
        <w:jc w:val="both"/>
      </w:pPr>
      <w:r>
        <w:t xml:space="preserve">Facebook was founded in 2004 by Mark Zuckerberg and has nowadays around 2,7billion active users all around the world. </w:t>
      </w:r>
    </w:p>
    <w:p w:rsidR="00840D22" w:rsidRPr="0082558C" w:rsidRDefault="00840D22" w:rsidP="009A3EFD">
      <w:pPr>
        <w:jc w:val="both"/>
        <w:rPr>
          <w:rFonts w:cstheme="minorHAnsi"/>
        </w:rPr>
      </w:pPr>
      <w:r w:rsidRPr="0082558C">
        <w:rPr>
          <w:rFonts w:cstheme="minorHAnsi"/>
        </w:rPr>
        <w:t xml:space="preserve">This presentation will be looking at the </w:t>
      </w:r>
      <w:r w:rsidRPr="005E42E0">
        <w:rPr>
          <w:rFonts w:cstheme="minorHAnsi"/>
        </w:rPr>
        <w:t>CLAIM t</w:t>
      </w:r>
      <w:r w:rsidRPr="0082558C">
        <w:rPr>
          <w:rFonts w:cstheme="minorHAnsi"/>
        </w:rPr>
        <w:t>hat People’s personal data is not entirely safe once shared with Facebook, a</w:t>
      </w:r>
      <w:r w:rsidR="0082558C" w:rsidRPr="0082558C">
        <w:rPr>
          <w:rFonts w:cstheme="minorHAnsi"/>
        </w:rPr>
        <w:t xml:space="preserve">nd that data breaches can occur, using the </w:t>
      </w:r>
      <w:proofErr w:type="spellStart"/>
      <w:r w:rsidR="0082558C" w:rsidRPr="0082558C">
        <w:rPr>
          <w:rFonts w:cstheme="minorHAnsi"/>
        </w:rPr>
        <w:t>Toulmin’s</w:t>
      </w:r>
      <w:proofErr w:type="spellEnd"/>
      <w:r w:rsidR="0082558C" w:rsidRPr="0082558C">
        <w:rPr>
          <w:rFonts w:cstheme="minorHAnsi"/>
        </w:rPr>
        <w:t xml:space="preserve"> critical thinking model</w:t>
      </w:r>
    </w:p>
    <w:p w:rsidR="00840D22" w:rsidRDefault="00840D22" w:rsidP="009A3EFD">
      <w:pPr>
        <w:jc w:val="both"/>
      </w:pPr>
      <w:r>
        <w:t xml:space="preserve">There </w:t>
      </w:r>
      <w:r w:rsidRPr="005E42E0">
        <w:t xml:space="preserve">is DATA </w:t>
      </w:r>
      <w:r>
        <w:t>suggesting that high level breaches have already occurred and the data that people shared with Facebook was used for the wrong purposes.</w:t>
      </w:r>
    </w:p>
    <w:p w:rsidR="00840D22" w:rsidRDefault="00840D22" w:rsidP="009A3EFD">
      <w:pPr>
        <w:jc w:val="both"/>
      </w:pPr>
      <w:r>
        <w:t>According to an article published in ‘The Guardian’ in 2018, millions of Facebook profiles were collected in one of the biggest data breaches of the company. The data analytics firm that worked with the election team of D. Trump used the personal data of people in order to build a very powerful software which could influence and as well predi</w:t>
      </w:r>
      <w:r w:rsidR="003E0980">
        <w:t>ct the choices at the elections</w:t>
      </w:r>
      <w:sdt>
        <w:sdtPr>
          <w:id w:val="-1330363784"/>
          <w:citation/>
        </w:sdtPr>
        <w:sdtEndPr/>
        <w:sdtContent>
          <w:r w:rsidR="003E0980">
            <w:fldChar w:fldCharType="begin"/>
          </w:r>
          <w:r w:rsidR="003E0980">
            <w:instrText xml:space="preserve"> CITATION Car18 \l 1033 </w:instrText>
          </w:r>
          <w:r w:rsidR="003E0980">
            <w:fldChar w:fldCharType="separate"/>
          </w:r>
          <w:r w:rsidR="003E0980">
            <w:rPr>
              <w:noProof/>
            </w:rPr>
            <w:t xml:space="preserve"> </w:t>
          </w:r>
          <w:r w:rsidR="003E0980" w:rsidRPr="003E0980">
            <w:rPr>
              <w:noProof/>
            </w:rPr>
            <w:t>(Graham-Harrison, 2018)</w:t>
          </w:r>
          <w:r w:rsidR="003E0980">
            <w:fldChar w:fldCharType="end"/>
          </w:r>
        </w:sdtContent>
      </w:sdt>
      <w:r w:rsidR="003E0980">
        <w:t>.</w:t>
      </w:r>
    </w:p>
    <w:p w:rsidR="003164B8" w:rsidRDefault="003164B8" w:rsidP="009A3EFD">
      <w:pPr>
        <w:jc w:val="both"/>
      </w:pPr>
      <w:r>
        <w:t xml:space="preserve">There is other data to support the </w:t>
      </w:r>
      <w:r w:rsidR="00CC2E14">
        <w:t xml:space="preserve">the allegation of data breach, </w:t>
      </w:r>
      <w:r w:rsidR="00622C8D">
        <w:t>as Facebook has been involved in multiple lawsuits</w:t>
      </w:r>
      <w:r w:rsidR="003644CC">
        <w:t xml:space="preserve"> since its early days.</w:t>
      </w:r>
      <w:r w:rsidR="00E07DAF">
        <w:t xml:space="preserve"> Big names such as ConnectU.com, </w:t>
      </w:r>
      <w:r w:rsidR="005B3699">
        <w:t xml:space="preserve">Aaron Greenspan and </w:t>
      </w:r>
      <w:r w:rsidR="00A83E62">
        <w:t>House Systems</w:t>
      </w:r>
      <w:r w:rsidR="00085017">
        <w:t xml:space="preserve">, Paul </w:t>
      </w:r>
      <w:proofErr w:type="spellStart"/>
      <w:r w:rsidR="00085017">
        <w:t>Ceglia</w:t>
      </w:r>
      <w:proofErr w:type="spellEnd"/>
      <w:r w:rsidR="00B57F55">
        <w:t xml:space="preserve"> filled lawsuits against Facebook, and there were the </w:t>
      </w:r>
      <w:r w:rsidR="003E52E3">
        <w:t xml:space="preserve">Young v. Facebook, Lane v. Facebook and Fraley v. </w:t>
      </w:r>
      <w:r w:rsidR="003D528E">
        <w:t>Facebook class action</w:t>
      </w:r>
      <w:r w:rsidR="001671A8">
        <w:t xml:space="preserve"> cases as well.</w:t>
      </w:r>
    </w:p>
    <w:p w:rsidR="00840D22" w:rsidRDefault="00840D22" w:rsidP="009A3EFD">
      <w:pPr>
        <w:jc w:val="both"/>
      </w:pPr>
      <w:r>
        <w:t xml:space="preserve">Facebook has already been fine 500.000 pounds by the UK’s data protection watchdog for its involvement in the Cambridge </w:t>
      </w:r>
      <w:proofErr w:type="spellStart"/>
      <w:r>
        <w:t>Analytica</w:t>
      </w:r>
      <w:proofErr w:type="spellEnd"/>
      <w:r>
        <w:t xml:space="preserve"> scandal, the maximum allowed under the ‘Data Protection Act’ of 1998, and most data security experts di</w:t>
      </w:r>
      <w:r w:rsidR="003E0980">
        <w:t xml:space="preserve">d not thread the issue lightly </w:t>
      </w:r>
      <w:sdt>
        <w:sdtPr>
          <w:id w:val="-1179736762"/>
          <w:citation/>
        </w:sdtPr>
        <w:sdtEndPr/>
        <w:sdtContent>
          <w:r w:rsidR="00B32E53">
            <w:fldChar w:fldCharType="begin"/>
          </w:r>
          <w:r w:rsidR="00B32E53">
            <w:instrText xml:space="preserve"> CITATION ric18 \l 1033 </w:instrText>
          </w:r>
          <w:r w:rsidR="00B32E53">
            <w:fldChar w:fldCharType="separate"/>
          </w:r>
          <w:r w:rsidR="00B32E53" w:rsidRPr="00B32E53">
            <w:rPr>
              <w:noProof/>
            </w:rPr>
            <w:t>(koch, 2018)</w:t>
          </w:r>
          <w:r w:rsidR="00B32E53">
            <w:fldChar w:fldCharType="end"/>
          </w:r>
        </w:sdtContent>
      </w:sdt>
      <w:r w:rsidR="00B32E53">
        <w:t>.</w:t>
      </w:r>
    </w:p>
    <w:p w:rsidR="00840D22" w:rsidRDefault="00840D22" w:rsidP="009A3EFD">
      <w:pPr>
        <w:jc w:val="both"/>
      </w:pPr>
      <w:r>
        <w:t>This leads us to a WARRANT that data breaches can occur at any time and people’s personal data will never be entirely safe once shared with Facebook.</w:t>
      </w:r>
    </w:p>
    <w:p w:rsidR="00840D22" w:rsidRDefault="00840D22" w:rsidP="009A3EFD">
      <w:pPr>
        <w:jc w:val="both"/>
      </w:pPr>
      <w:r>
        <w:t xml:space="preserve">Facebook had to pay a 5bn $ in the US as a settlement for the Cambridge </w:t>
      </w:r>
      <w:proofErr w:type="spellStart"/>
      <w:r>
        <w:t>Analytica</w:t>
      </w:r>
      <w:proofErr w:type="spellEnd"/>
      <w:r>
        <w:t xml:space="preserve"> complai</w:t>
      </w:r>
      <w:r w:rsidR="00B32E53">
        <w:t xml:space="preserve">nt. </w:t>
      </w:r>
      <w:sdt>
        <w:sdtPr>
          <w:id w:val="-1501197324"/>
          <w:citation/>
        </w:sdtPr>
        <w:sdtEndPr/>
        <w:sdtContent>
          <w:r w:rsidR="00B32E53">
            <w:fldChar w:fldCharType="begin"/>
          </w:r>
          <w:r w:rsidR="00B32E53">
            <w:instrText xml:space="preserve"> CITATION Rob19 \l 1033 </w:instrText>
          </w:r>
          <w:r w:rsidR="00B32E53">
            <w:fldChar w:fldCharType="separate"/>
          </w:r>
          <w:r w:rsidR="00B32E53" w:rsidRPr="00B32E53">
            <w:rPr>
              <w:noProof/>
            </w:rPr>
            <w:t>(Davis, 2019)</w:t>
          </w:r>
          <w:r w:rsidR="00B32E53">
            <w:fldChar w:fldCharType="end"/>
          </w:r>
        </w:sdtContent>
      </w:sdt>
    </w:p>
    <w:p w:rsidR="00602FB8" w:rsidRDefault="00602FB8" w:rsidP="009A3EFD">
      <w:pPr>
        <w:jc w:val="both"/>
      </w:pPr>
      <w:r>
        <w:t>In 2018 Mark Z. appeared for the first time in his life before the US Congress. In the hearings, Zuckerberg made an attempt to restore the public trust in his company, and has as well apologized for the fake news</w:t>
      </w:r>
      <w:r w:rsidR="00D44D2A">
        <w:t>, hate speech and also the lack of data privacy for his users, this demonstrating the seriousness of the incident revol</w:t>
      </w:r>
      <w:r w:rsidR="00964BEE">
        <w:t xml:space="preserve">ving the Facebook data breaches </w:t>
      </w:r>
      <w:sdt>
        <w:sdtPr>
          <w:id w:val="2112700550"/>
          <w:citation/>
        </w:sdtPr>
        <w:sdtEndPr/>
        <w:sdtContent>
          <w:r w:rsidR="00964BEE">
            <w:fldChar w:fldCharType="begin"/>
          </w:r>
          <w:r w:rsidR="00964BEE">
            <w:instrText xml:space="preserve"> CITATION NAS18 \l 1033 </w:instrText>
          </w:r>
          <w:r w:rsidR="00964BEE">
            <w:fldChar w:fldCharType="separate"/>
          </w:r>
          <w:r w:rsidR="00964BEE" w:rsidRPr="00964BEE">
            <w:rPr>
              <w:noProof/>
            </w:rPr>
            <w:t>(JENKINS, 2018)</w:t>
          </w:r>
          <w:r w:rsidR="00964BEE">
            <w:fldChar w:fldCharType="end"/>
          </w:r>
        </w:sdtContent>
      </w:sdt>
      <w:r w:rsidR="00964BEE">
        <w:t>.</w:t>
      </w:r>
    </w:p>
    <w:p w:rsidR="00840D22" w:rsidRDefault="00840D22" w:rsidP="009A3EFD">
      <w:pPr>
        <w:jc w:val="both"/>
      </w:pPr>
      <w:r>
        <w:lastRenderedPageBreak/>
        <w:t xml:space="preserve">This additional </w:t>
      </w:r>
      <w:r w:rsidRPr="005E42E0">
        <w:t xml:space="preserve">BACKING information </w:t>
      </w:r>
      <w:r>
        <w:t>reflects the scale of the breach.</w:t>
      </w:r>
    </w:p>
    <w:p w:rsidR="00840D22" w:rsidRDefault="00840D22" w:rsidP="009A3EFD">
      <w:pPr>
        <w:jc w:val="both"/>
      </w:pPr>
      <w:r>
        <w:t xml:space="preserve">The IEEE published an extensive article regarding the Facebook data breach scandal. This article has fueled people with a growing interest and it sparked a debate between the societal impact of technology versus the risk to the well-being and </w:t>
      </w:r>
      <w:r w:rsidR="00964BEE">
        <w:t>privacy of citizens</w:t>
      </w:r>
      <w:sdt>
        <w:sdtPr>
          <w:id w:val="1377975147"/>
          <w:citation/>
        </w:sdtPr>
        <w:sdtEndPr/>
        <w:sdtContent>
          <w:r w:rsidR="00964BEE">
            <w:fldChar w:fldCharType="begin"/>
          </w:r>
          <w:r w:rsidR="00964BEE">
            <w:instrText xml:space="preserve"> CITATION JIs18 \l 1033 </w:instrText>
          </w:r>
          <w:r w:rsidR="00964BEE">
            <w:fldChar w:fldCharType="separate"/>
          </w:r>
          <w:r w:rsidR="00964BEE">
            <w:rPr>
              <w:noProof/>
            </w:rPr>
            <w:t xml:space="preserve"> </w:t>
          </w:r>
          <w:r w:rsidR="00964BEE" w:rsidRPr="00964BEE">
            <w:rPr>
              <w:noProof/>
            </w:rPr>
            <w:t>(Hanna, 2018)</w:t>
          </w:r>
          <w:r w:rsidR="00964BEE">
            <w:fldChar w:fldCharType="end"/>
          </w:r>
        </w:sdtContent>
      </w:sdt>
      <w:r w:rsidR="00964BEE">
        <w:t>.</w:t>
      </w:r>
    </w:p>
    <w:p w:rsidR="00840D22" w:rsidRDefault="00840D22" w:rsidP="009A3EFD">
      <w:pPr>
        <w:jc w:val="both"/>
      </w:pPr>
      <w:r>
        <w:t xml:space="preserve">However there is </w:t>
      </w:r>
      <w:bookmarkStart w:id="0" w:name="_GoBack"/>
      <w:r w:rsidRPr="005E42E0">
        <w:t xml:space="preserve">REBUTTAL </w:t>
      </w:r>
      <w:bookmarkEnd w:id="0"/>
      <w:r>
        <w:t>argument showing that in spite of the data breach that has occurred already, Facebook take people’s privacy and data protection seriously and they have committed to continuing to comply with data protection laws. The preparations are under way to ensure that the products and servic</w:t>
      </w:r>
      <w:r w:rsidR="00BE78A4">
        <w:t>es offered comply with the GDPR.</w:t>
      </w:r>
      <w:r>
        <w:t xml:space="preserve"> </w:t>
      </w:r>
    </w:p>
    <w:p w:rsidR="00840D22" w:rsidRDefault="00840D22" w:rsidP="009A3EFD">
      <w:pPr>
        <w:jc w:val="both"/>
      </w:pPr>
      <w:r>
        <w:t>As a company, Facebook have committed to accountability – they are accountable for their privacy practices and they are adequately documenting their GDPR review and compliance - , control – they are simplifying the designs of the privacy settings in a new control center - and transparency – their data policy detailing how they use data and process people’s personal</w:t>
      </w:r>
      <w:r w:rsidR="00BE78A4">
        <w:t xml:space="preserve"> information </w:t>
      </w:r>
      <w:sdt>
        <w:sdtPr>
          <w:id w:val="1799649086"/>
          <w:citation/>
        </w:sdtPr>
        <w:sdtEndPr/>
        <w:sdtContent>
          <w:r w:rsidR="00BE78A4">
            <w:fldChar w:fldCharType="begin"/>
          </w:r>
          <w:r w:rsidR="00BE78A4">
            <w:instrText xml:space="preserve"> CITATION Fac18 \l 1033 </w:instrText>
          </w:r>
          <w:r w:rsidR="00BE78A4">
            <w:fldChar w:fldCharType="separate"/>
          </w:r>
          <w:r w:rsidR="00BE78A4" w:rsidRPr="00BE78A4">
            <w:rPr>
              <w:noProof/>
            </w:rPr>
            <w:t>(Facebook, 2018)</w:t>
          </w:r>
          <w:r w:rsidR="00BE78A4">
            <w:fldChar w:fldCharType="end"/>
          </w:r>
        </w:sdtContent>
      </w:sdt>
      <w:r w:rsidR="00BE78A4">
        <w:t>,</w:t>
      </w:r>
    </w:p>
    <w:p w:rsidR="00840D22" w:rsidRDefault="00840D22" w:rsidP="009A3EFD">
      <w:pPr>
        <w:jc w:val="both"/>
      </w:pPr>
      <w:r>
        <w:t>As a company, Facebook have declared that they take data protection and people’s privacy very seriously, and they are complying with data protection laws.</w:t>
      </w:r>
    </w:p>
    <w:p w:rsidR="00840D22" w:rsidRDefault="00840D22" w:rsidP="009A3EFD">
      <w:pPr>
        <w:jc w:val="both"/>
      </w:pPr>
      <w:r>
        <w:t>This leaves us to draw the CONCLUSION about Facebook as a company that they are dedicated to their users with a limitation of QUALIFYING data breaches, as the company still invests and continuously try to prevent further data breaches, being responsible for compliance with the laws that apply to them today.</w:t>
      </w:r>
    </w:p>
    <w:p w:rsidR="00840D22" w:rsidRDefault="00840D22" w:rsidP="009A3EFD">
      <w:pPr>
        <w:jc w:val="both"/>
      </w:pPr>
      <w:r>
        <w:t>From a personal point of view, I know now that I shouldn’t put anything on Facebook that I don’t want to be in a public domain. When I think about this I also think about the things I’ve mentioned above and see how each information provided links to other things. When browsing the Internet, you leave footprints, which identify to all the traces left behind when using the internet.</w:t>
      </w:r>
    </w:p>
    <w:p w:rsidR="00603434" w:rsidRDefault="00603434" w:rsidP="009A3EFD">
      <w:pPr>
        <w:jc w:val="both"/>
      </w:pPr>
    </w:p>
    <w:p w:rsidR="00603434" w:rsidRDefault="00603434" w:rsidP="009A3EFD">
      <w:pPr>
        <w:jc w:val="both"/>
      </w:pPr>
    </w:p>
    <w:sdt>
      <w:sdtPr>
        <w:rPr>
          <w:rFonts w:asciiTheme="minorHAnsi" w:eastAsiaTheme="minorHAnsi" w:hAnsiTheme="minorHAnsi" w:cstheme="minorBidi"/>
          <w:color w:val="auto"/>
          <w:sz w:val="22"/>
          <w:szCs w:val="22"/>
        </w:rPr>
        <w:id w:val="-1162071065"/>
        <w:docPartObj>
          <w:docPartGallery w:val="Bibliographies"/>
          <w:docPartUnique/>
        </w:docPartObj>
      </w:sdtPr>
      <w:sdtEndPr/>
      <w:sdtContent>
        <w:p w:rsidR="00BE78A4" w:rsidRDefault="00BE78A4">
          <w:pPr>
            <w:pStyle w:val="Heading1"/>
          </w:pPr>
          <w:r>
            <w:t>References</w:t>
          </w:r>
        </w:p>
        <w:sdt>
          <w:sdtPr>
            <w:id w:val="-573587230"/>
            <w:bibliography/>
          </w:sdtPr>
          <w:sdtEndPr/>
          <w:sdtContent>
            <w:p w:rsidR="00BE78A4" w:rsidRDefault="00BE78A4" w:rsidP="00BE78A4">
              <w:pPr>
                <w:pStyle w:val="Bibliography"/>
                <w:rPr>
                  <w:noProof/>
                  <w:sz w:val="24"/>
                  <w:szCs w:val="24"/>
                </w:rPr>
              </w:pPr>
              <w:r>
                <w:fldChar w:fldCharType="begin"/>
              </w:r>
              <w:r>
                <w:instrText xml:space="preserve"> BIBLIOGRAPHY </w:instrText>
              </w:r>
              <w:r>
                <w:fldChar w:fldCharType="separate"/>
              </w:r>
              <w:r>
                <w:rPr>
                  <w:noProof/>
                </w:rPr>
                <w:t xml:space="preserve">Davis, R., 2019. </w:t>
              </w:r>
              <w:r>
                <w:rPr>
                  <w:i/>
                  <w:iCs/>
                  <w:noProof/>
                </w:rPr>
                <w:t xml:space="preserve">The Guardian. </w:t>
              </w:r>
              <w:r>
                <w:rPr>
                  <w:noProof/>
                </w:rPr>
                <w:t xml:space="preserve">[Online] </w:t>
              </w:r>
              <w:r>
                <w:rPr>
                  <w:noProof/>
                </w:rPr>
                <w:br/>
                <w:t xml:space="preserve">Available at: </w:t>
              </w:r>
              <w:r>
                <w:rPr>
                  <w:noProof/>
                  <w:u w:val="single"/>
                </w:rPr>
                <w:t>https://amp.theguardian.com/technology/2019/jul/24/</w:t>
              </w:r>
              <w:r>
                <w:rPr>
                  <w:noProof/>
                </w:rPr>
                <w:br/>
                <w:t>[Accessed 05 11 2020].</w:t>
              </w:r>
            </w:p>
            <w:p w:rsidR="00BE78A4" w:rsidRDefault="00BE78A4" w:rsidP="00BE78A4">
              <w:pPr>
                <w:pStyle w:val="Bibliography"/>
                <w:rPr>
                  <w:noProof/>
                </w:rPr>
              </w:pPr>
              <w:r>
                <w:rPr>
                  <w:noProof/>
                </w:rPr>
                <w:t xml:space="preserve">Facebook, 2018. </w:t>
              </w:r>
              <w:r>
                <w:rPr>
                  <w:i/>
                  <w:iCs/>
                  <w:noProof/>
                </w:rPr>
                <w:t xml:space="preserve">Facebook Gdpr. </w:t>
              </w:r>
              <w:r>
                <w:rPr>
                  <w:noProof/>
                </w:rPr>
                <w:t xml:space="preserve">[Online] </w:t>
              </w:r>
              <w:r>
                <w:rPr>
                  <w:noProof/>
                </w:rPr>
                <w:br/>
                <w:t xml:space="preserve">Available at: </w:t>
              </w:r>
              <w:r>
                <w:rPr>
                  <w:noProof/>
                  <w:u w:val="single"/>
                </w:rPr>
                <w:t>https://www.facebook.com/business/gdpr</w:t>
              </w:r>
              <w:r>
                <w:rPr>
                  <w:noProof/>
                </w:rPr>
                <w:br/>
                <w:t>[Accessed 03 11 2020].</w:t>
              </w:r>
            </w:p>
            <w:p w:rsidR="00BE78A4" w:rsidRDefault="00BE78A4" w:rsidP="00BE78A4">
              <w:pPr>
                <w:pStyle w:val="Bibliography"/>
                <w:rPr>
                  <w:noProof/>
                </w:rPr>
              </w:pPr>
              <w:r>
                <w:rPr>
                  <w:noProof/>
                </w:rPr>
                <w:t xml:space="preserve">Graham-Harrison, C. C. a. E., 2018. </w:t>
              </w:r>
              <w:r>
                <w:rPr>
                  <w:i/>
                  <w:iCs/>
                  <w:noProof/>
                </w:rPr>
                <w:t xml:space="preserve">The Guardian. </w:t>
              </w:r>
              <w:r>
                <w:rPr>
                  <w:noProof/>
                </w:rPr>
                <w:t xml:space="preserve">[Online] </w:t>
              </w:r>
              <w:r>
                <w:rPr>
                  <w:noProof/>
                </w:rPr>
                <w:br/>
                <w:t xml:space="preserve">Available at: </w:t>
              </w:r>
              <w:r>
                <w:rPr>
                  <w:noProof/>
                  <w:u w:val="single"/>
                </w:rPr>
                <w:t>https://amp.theguardian.com/news/2018/mar/17/</w:t>
              </w:r>
              <w:r>
                <w:rPr>
                  <w:noProof/>
                </w:rPr>
                <w:br/>
                <w:t>[Accessed 7 11 2020].</w:t>
              </w:r>
            </w:p>
            <w:p w:rsidR="00BE78A4" w:rsidRDefault="00BE78A4" w:rsidP="00BE78A4">
              <w:pPr>
                <w:pStyle w:val="Bibliography"/>
                <w:rPr>
                  <w:noProof/>
                </w:rPr>
              </w:pPr>
              <w:r>
                <w:rPr>
                  <w:noProof/>
                </w:rPr>
                <w:t xml:space="preserve">Hanna, J. I. a. M. J., 2018. User Data Privacy: Facebook, Cambridge Analytica, and Privacy Protection. </w:t>
              </w:r>
              <w:r>
                <w:rPr>
                  <w:i/>
                  <w:iCs/>
                  <w:noProof/>
                </w:rPr>
                <w:t xml:space="preserve">IEEE, </w:t>
              </w:r>
              <w:r>
                <w:rPr>
                  <w:noProof/>
                </w:rPr>
                <w:t>51(8), pp. 56-59.</w:t>
              </w:r>
            </w:p>
            <w:p w:rsidR="00BE78A4" w:rsidRDefault="00BE78A4" w:rsidP="00BE78A4">
              <w:pPr>
                <w:pStyle w:val="Bibliography"/>
                <w:rPr>
                  <w:noProof/>
                </w:rPr>
              </w:pPr>
              <w:r>
                <w:rPr>
                  <w:noProof/>
                </w:rPr>
                <w:lastRenderedPageBreak/>
                <w:t xml:space="preserve">JENKINS, N., 2018. </w:t>
              </w:r>
              <w:r>
                <w:rPr>
                  <w:i/>
                  <w:iCs/>
                  <w:noProof/>
                </w:rPr>
                <w:t xml:space="preserve">time. </w:t>
              </w:r>
              <w:r>
                <w:rPr>
                  <w:noProof/>
                </w:rPr>
                <w:t xml:space="preserve">[Online] </w:t>
              </w:r>
              <w:r>
                <w:rPr>
                  <w:noProof/>
                </w:rPr>
                <w:br/>
                <w:t xml:space="preserve">Available at: </w:t>
              </w:r>
              <w:r>
                <w:rPr>
                  <w:noProof/>
                  <w:u w:val="single"/>
                </w:rPr>
                <w:t>https://time.com/5235181/mark-zuckerberg-facebook-congress-testimony-sorry/</w:t>
              </w:r>
              <w:r>
                <w:rPr>
                  <w:noProof/>
                </w:rPr>
                <w:br/>
                <w:t>[Accessed 5 11 2020].</w:t>
              </w:r>
            </w:p>
            <w:p w:rsidR="00BE78A4" w:rsidRDefault="00BE78A4" w:rsidP="00BE78A4">
              <w:pPr>
                <w:pStyle w:val="Bibliography"/>
                <w:rPr>
                  <w:noProof/>
                </w:rPr>
              </w:pPr>
              <w:r>
                <w:rPr>
                  <w:noProof/>
                </w:rPr>
                <w:t xml:space="preserve">Koch, r., 2018. </w:t>
              </w:r>
              <w:r>
                <w:rPr>
                  <w:i/>
                  <w:iCs/>
                  <w:noProof/>
                </w:rPr>
                <w:t xml:space="preserve">gdpr.eu. </w:t>
              </w:r>
              <w:r>
                <w:rPr>
                  <w:noProof/>
                </w:rPr>
                <w:t xml:space="preserve">[Online] </w:t>
              </w:r>
              <w:r>
                <w:rPr>
                  <w:noProof/>
                </w:rPr>
                <w:br/>
                <w:t xml:space="preserve">Available at: </w:t>
              </w:r>
              <w:r>
                <w:rPr>
                  <w:noProof/>
                  <w:u w:val="single"/>
                </w:rPr>
                <w:t>https://gdpr.eu/the-gdpr-meets-its-first-challenge-facebook/</w:t>
              </w:r>
              <w:r>
                <w:rPr>
                  <w:noProof/>
                </w:rPr>
                <w:br/>
                <w:t>[Accessed 07 11 2020].</w:t>
              </w:r>
            </w:p>
            <w:p w:rsidR="00BE78A4" w:rsidRDefault="00BE78A4" w:rsidP="00BE78A4">
              <w:pPr>
                <w:pStyle w:val="Bibliography"/>
                <w:rPr>
                  <w:noProof/>
                </w:rPr>
              </w:pPr>
              <w:r>
                <w:rPr>
                  <w:noProof/>
                </w:rPr>
                <w:t xml:space="preserve">Kumar, M., 2018. </w:t>
              </w:r>
              <w:r>
                <w:rPr>
                  <w:i/>
                  <w:iCs/>
                  <w:noProof/>
                </w:rPr>
                <w:t xml:space="preserve">www.owlcation.com. </w:t>
              </w:r>
              <w:r>
                <w:rPr>
                  <w:noProof/>
                </w:rPr>
                <w:t xml:space="preserve">[Online] </w:t>
              </w:r>
              <w:r>
                <w:rPr>
                  <w:noProof/>
                </w:rPr>
                <w:br/>
                <w:t xml:space="preserve">Available at: </w:t>
              </w:r>
              <w:r>
                <w:rPr>
                  <w:noProof/>
                  <w:u w:val="single"/>
                </w:rPr>
                <w:t>http://www.owlcation.com</w:t>
              </w:r>
              <w:r>
                <w:rPr>
                  <w:noProof/>
                </w:rPr>
                <w:br/>
                <w:t>[Accessed 06 11 2020].</w:t>
              </w:r>
            </w:p>
            <w:p w:rsidR="00BE78A4" w:rsidRDefault="00BE78A4" w:rsidP="00BE78A4">
              <w:r>
                <w:rPr>
                  <w:b/>
                  <w:bCs/>
                  <w:noProof/>
                </w:rPr>
                <w:fldChar w:fldCharType="end"/>
              </w:r>
            </w:p>
          </w:sdtContent>
        </w:sdt>
      </w:sdtContent>
    </w:sdt>
    <w:p w:rsidR="00BE78A4" w:rsidRDefault="00BE78A4" w:rsidP="009A3EFD">
      <w:pPr>
        <w:jc w:val="both"/>
      </w:pPr>
    </w:p>
    <w:p w:rsidR="00603434" w:rsidRDefault="00603434" w:rsidP="009A3EFD">
      <w:pPr>
        <w:jc w:val="both"/>
      </w:pPr>
    </w:p>
    <w:p w:rsidR="00603434" w:rsidRDefault="00603434" w:rsidP="009A3EFD">
      <w:pPr>
        <w:jc w:val="both"/>
      </w:pPr>
    </w:p>
    <w:p w:rsidR="00396373" w:rsidRDefault="00396373"/>
    <w:sectPr w:rsidR="0039637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148E" w:rsidRDefault="0011148E" w:rsidP="00696DA2">
      <w:pPr>
        <w:spacing w:after="0" w:line="240" w:lineRule="auto"/>
      </w:pPr>
      <w:r>
        <w:separator/>
      </w:r>
    </w:p>
  </w:endnote>
  <w:endnote w:type="continuationSeparator" w:id="0">
    <w:p w:rsidR="0011148E" w:rsidRDefault="0011148E" w:rsidP="00696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0557501"/>
      <w:docPartObj>
        <w:docPartGallery w:val="Page Numbers (Bottom of Page)"/>
        <w:docPartUnique/>
      </w:docPartObj>
    </w:sdtPr>
    <w:sdtEndPr>
      <w:rPr>
        <w:noProof/>
      </w:rPr>
    </w:sdtEndPr>
    <w:sdtContent>
      <w:p w:rsidR="00696DA2" w:rsidRDefault="00696DA2">
        <w:pPr>
          <w:pStyle w:val="Footer"/>
          <w:jc w:val="right"/>
        </w:pPr>
        <w:r>
          <w:fldChar w:fldCharType="begin"/>
        </w:r>
        <w:r>
          <w:instrText xml:space="preserve"> PAGE   \* MERGEFORMAT </w:instrText>
        </w:r>
        <w:r>
          <w:fldChar w:fldCharType="separate"/>
        </w:r>
        <w:r w:rsidR="005E42E0">
          <w:rPr>
            <w:noProof/>
          </w:rPr>
          <w:t>4</w:t>
        </w:r>
        <w:r>
          <w:rPr>
            <w:noProof/>
          </w:rPr>
          <w:fldChar w:fldCharType="end"/>
        </w:r>
      </w:p>
    </w:sdtContent>
  </w:sdt>
  <w:p w:rsidR="00696DA2" w:rsidRDefault="00696D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148E" w:rsidRDefault="0011148E" w:rsidP="00696DA2">
      <w:pPr>
        <w:spacing w:after="0" w:line="240" w:lineRule="auto"/>
      </w:pPr>
      <w:r>
        <w:separator/>
      </w:r>
    </w:p>
  </w:footnote>
  <w:footnote w:type="continuationSeparator" w:id="0">
    <w:p w:rsidR="0011148E" w:rsidRDefault="0011148E" w:rsidP="00696DA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6DA2" w:rsidRDefault="00696DA2">
    <w:pPr>
      <w:pStyle w:val="Header"/>
    </w:pPr>
    <w:r>
      <w:t>Developing Workplace Critical Thinking                                                                                                   1908796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6E6676"/>
    <w:multiLevelType w:val="hybridMultilevel"/>
    <w:tmpl w:val="FDB226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7BD9"/>
    <w:rsid w:val="00082968"/>
    <w:rsid w:val="00085017"/>
    <w:rsid w:val="000C2D86"/>
    <w:rsid w:val="000F2211"/>
    <w:rsid w:val="0011148E"/>
    <w:rsid w:val="00125A51"/>
    <w:rsid w:val="001671A8"/>
    <w:rsid w:val="0017619F"/>
    <w:rsid w:val="001A4A3C"/>
    <w:rsid w:val="001D3D3B"/>
    <w:rsid w:val="00212D51"/>
    <w:rsid w:val="0022732E"/>
    <w:rsid w:val="00234FED"/>
    <w:rsid w:val="003164B8"/>
    <w:rsid w:val="00363D1F"/>
    <w:rsid w:val="003644CC"/>
    <w:rsid w:val="00396373"/>
    <w:rsid w:val="003D528E"/>
    <w:rsid w:val="003E0980"/>
    <w:rsid w:val="003E52E3"/>
    <w:rsid w:val="0043634C"/>
    <w:rsid w:val="005A3BB1"/>
    <w:rsid w:val="005B3699"/>
    <w:rsid w:val="005D04C5"/>
    <w:rsid w:val="005E42E0"/>
    <w:rsid w:val="00602FB8"/>
    <w:rsid w:val="00603434"/>
    <w:rsid w:val="00603C0D"/>
    <w:rsid w:val="006073FB"/>
    <w:rsid w:val="00622C8D"/>
    <w:rsid w:val="00696DA2"/>
    <w:rsid w:val="006A322C"/>
    <w:rsid w:val="006C4B9B"/>
    <w:rsid w:val="00736A21"/>
    <w:rsid w:val="007444AF"/>
    <w:rsid w:val="00775148"/>
    <w:rsid w:val="0082558C"/>
    <w:rsid w:val="00840D22"/>
    <w:rsid w:val="00854F59"/>
    <w:rsid w:val="00883062"/>
    <w:rsid w:val="008A58AE"/>
    <w:rsid w:val="008C709D"/>
    <w:rsid w:val="008D6DED"/>
    <w:rsid w:val="00964BEE"/>
    <w:rsid w:val="00973F55"/>
    <w:rsid w:val="009A3EFD"/>
    <w:rsid w:val="009C4550"/>
    <w:rsid w:val="00A04A39"/>
    <w:rsid w:val="00A83E62"/>
    <w:rsid w:val="00AE178C"/>
    <w:rsid w:val="00B32E53"/>
    <w:rsid w:val="00B57F55"/>
    <w:rsid w:val="00BC79A9"/>
    <w:rsid w:val="00BE78A4"/>
    <w:rsid w:val="00C26DF5"/>
    <w:rsid w:val="00C424CF"/>
    <w:rsid w:val="00C705A8"/>
    <w:rsid w:val="00C77F4A"/>
    <w:rsid w:val="00CC2E14"/>
    <w:rsid w:val="00CE5E67"/>
    <w:rsid w:val="00D44D2A"/>
    <w:rsid w:val="00D55D72"/>
    <w:rsid w:val="00D84E6B"/>
    <w:rsid w:val="00DA42A8"/>
    <w:rsid w:val="00DF4BDF"/>
    <w:rsid w:val="00E07DAF"/>
    <w:rsid w:val="00E15448"/>
    <w:rsid w:val="00E67845"/>
    <w:rsid w:val="00E826BC"/>
    <w:rsid w:val="00EF7255"/>
    <w:rsid w:val="00F02508"/>
    <w:rsid w:val="00F533B2"/>
    <w:rsid w:val="00F87BD9"/>
    <w:rsid w:val="00FB002E"/>
    <w:rsid w:val="00FC36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294D26-647D-463E-8CF3-98CFDBF3B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0D22"/>
  </w:style>
  <w:style w:type="paragraph" w:styleId="Heading1">
    <w:name w:val="heading 1"/>
    <w:basedOn w:val="Normal"/>
    <w:next w:val="Normal"/>
    <w:link w:val="Heading1Char"/>
    <w:uiPriority w:val="9"/>
    <w:qFormat/>
    <w:rsid w:val="001D3D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D22"/>
    <w:pPr>
      <w:ind w:left="720"/>
      <w:contextualSpacing/>
    </w:pPr>
  </w:style>
  <w:style w:type="character" w:styleId="Hyperlink">
    <w:name w:val="Hyperlink"/>
    <w:basedOn w:val="DefaultParagraphFont"/>
    <w:uiPriority w:val="99"/>
    <w:unhideWhenUsed/>
    <w:rsid w:val="00840D22"/>
    <w:rPr>
      <w:color w:val="0563C1" w:themeColor="hyperlink"/>
      <w:u w:val="single"/>
    </w:rPr>
  </w:style>
  <w:style w:type="paragraph" w:styleId="Header">
    <w:name w:val="header"/>
    <w:basedOn w:val="Normal"/>
    <w:link w:val="HeaderChar"/>
    <w:uiPriority w:val="99"/>
    <w:unhideWhenUsed/>
    <w:rsid w:val="00696D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6DA2"/>
  </w:style>
  <w:style w:type="paragraph" w:styleId="Footer">
    <w:name w:val="footer"/>
    <w:basedOn w:val="Normal"/>
    <w:link w:val="FooterChar"/>
    <w:uiPriority w:val="99"/>
    <w:unhideWhenUsed/>
    <w:rsid w:val="00696D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6DA2"/>
  </w:style>
  <w:style w:type="character" w:customStyle="1" w:styleId="Heading1Char">
    <w:name w:val="Heading 1 Char"/>
    <w:basedOn w:val="DefaultParagraphFont"/>
    <w:link w:val="Heading1"/>
    <w:uiPriority w:val="9"/>
    <w:rsid w:val="001D3D3B"/>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1D3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692346">
      <w:bodyDiv w:val="1"/>
      <w:marLeft w:val="0"/>
      <w:marRight w:val="0"/>
      <w:marTop w:val="0"/>
      <w:marBottom w:val="0"/>
      <w:divBdr>
        <w:top w:val="none" w:sz="0" w:space="0" w:color="auto"/>
        <w:left w:val="none" w:sz="0" w:space="0" w:color="auto"/>
        <w:bottom w:val="none" w:sz="0" w:space="0" w:color="auto"/>
        <w:right w:val="none" w:sz="0" w:space="0" w:color="auto"/>
      </w:divBdr>
    </w:div>
    <w:div w:id="563178699">
      <w:bodyDiv w:val="1"/>
      <w:marLeft w:val="0"/>
      <w:marRight w:val="0"/>
      <w:marTop w:val="0"/>
      <w:marBottom w:val="0"/>
      <w:divBdr>
        <w:top w:val="none" w:sz="0" w:space="0" w:color="auto"/>
        <w:left w:val="none" w:sz="0" w:space="0" w:color="auto"/>
        <w:bottom w:val="none" w:sz="0" w:space="0" w:color="auto"/>
        <w:right w:val="none" w:sz="0" w:space="0" w:color="auto"/>
      </w:divBdr>
    </w:div>
    <w:div w:id="788931479">
      <w:bodyDiv w:val="1"/>
      <w:marLeft w:val="0"/>
      <w:marRight w:val="0"/>
      <w:marTop w:val="0"/>
      <w:marBottom w:val="0"/>
      <w:divBdr>
        <w:top w:val="none" w:sz="0" w:space="0" w:color="auto"/>
        <w:left w:val="none" w:sz="0" w:space="0" w:color="auto"/>
        <w:bottom w:val="none" w:sz="0" w:space="0" w:color="auto"/>
        <w:right w:val="none" w:sz="0" w:space="0" w:color="auto"/>
      </w:divBdr>
    </w:div>
    <w:div w:id="821434866">
      <w:bodyDiv w:val="1"/>
      <w:marLeft w:val="0"/>
      <w:marRight w:val="0"/>
      <w:marTop w:val="0"/>
      <w:marBottom w:val="0"/>
      <w:divBdr>
        <w:top w:val="none" w:sz="0" w:space="0" w:color="auto"/>
        <w:left w:val="none" w:sz="0" w:space="0" w:color="auto"/>
        <w:bottom w:val="none" w:sz="0" w:space="0" w:color="auto"/>
        <w:right w:val="none" w:sz="0" w:space="0" w:color="auto"/>
      </w:divBdr>
    </w:div>
    <w:div w:id="1342514741">
      <w:bodyDiv w:val="1"/>
      <w:marLeft w:val="0"/>
      <w:marRight w:val="0"/>
      <w:marTop w:val="0"/>
      <w:marBottom w:val="0"/>
      <w:divBdr>
        <w:top w:val="none" w:sz="0" w:space="0" w:color="auto"/>
        <w:left w:val="none" w:sz="0" w:space="0" w:color="auto"/>
        <w:bottom w:val="none" w:sz="0" w:space="0" w:color="auto"/>
        <w:right w:val="none" w:sz="0" w:space="0" w:color="auto"/>
      </w:divBdr>
    </w:div>
    <w:div w:id="1517112343">
      <w:bodyDiv w:val="1"/>
      <w:marLeft w:val="0"/>
      <w:marRight w:val="0"/>
      <w:marTop w:val="0"/>
      <w:marBottom w:val="0"/>
      <w:divBdr>
        <w:top w:val="none" w:sz="0" w:space="0" w:color="auto"/>
        <w:left w:val="none" w:sz="0" w:space="0" w:color="auto"/>
        <w:bottom w:val="none" w:sz="0" w:space="0" w:color="auto"/>
        <w:right w:val="none" w:sz="0" w:space="0" w:color="auto"/>
      </w:divBdr>
    </w:div>
    <w:div w:id="1632787338">
      <w:bodyDiv w:val="1"/>
      <w:marLeft w:val="0"/>
      <w:marRight w:val="0"/>
      <w:marTop w:val="0"/>
      <w:marBottom w:val="0"/>
      <w:divBdr>
        <w:top w:val="none" w:sz="0" w:space="0" w:color="auto"/>
        <w:left w:val="none" w:sz="0" w:space="0" w:color="auto"/>
        <w:bottom w:val="none" w:sz="0" w:space="0" w:color="auto"/>
        <w:right w:val="none" w:sz="0" w:space="0" w:color="auto"/>
      </w:divBdr>
    </w:div>
    <w:div w:id="1790852521">
      <w:bodyDiv w:val="1"/>
      <w:marLeft w:val="0"/>
      <w:marRight w:val="0"/>
      <w:marTop w:val="0"/>
      <w:marBottom w:val="0"/>
      <w:divBdr>
        <w:top w:val="none" w:sz="0" w:space="0" w:color="auto"/>
        <w:left w:val="none" w:sz="0" w:space="0" w:color="auto"/>
        <w:bottom w:val="none" w:sz="0" w:space="0" w:color="auto"/>
        <w:right w:val="none" w:sz="0" w:space="0" w:color="auto"/>
      </w:divBdr>
    </w:div>
    <w:div w:id="1871990585">
      <w:bodyDiv w:val="1"/>
      <w:marLeft w:val="0"/>
      <w:marRight w:val="0"/>
      <w:marTop w:val="0"/>
      <w:marBottom w:val="0"/>
      <w:divBdr>
        <w:top w:val="none" w:sz="0" w:space="0" w:color="auto"/>
        <w:left w:val="none" w:sz="0" w:space="0" w:color="auto"/>
        <w:bottom w:val="none" w:sz="0" w:space="0" w:color="auto"/>
        <w:right w:val="none" w:sz="0" w:space="0" w:color="auto"/>
      </w:divBdr>
    </w:div>
    <w:div w:id="1907497265">
      <w:bodyDiv w:val="1"/>
      <w:marLeft w:val="0"/>
      <w:marRight w:val="0"/>
      <w:marTop w:val="0"/>
      <w:marBottom w:val="0"/>
      <w:divBdr>
        <w:top w:val="none" w:sz="0" w:space="0" w:color="auto"/>
        <w:left w:val="none" w:sz="0" w:space="0" w:color="auto"/>
        <w:bottom w:val="none" w:sz="0" w:space="0" w:color="auto"/>
        <w:right w:val="none" w:sz="0" w:space="0" w:color="auto"/>
      </w:divBdr>
    </w:div>
    <w:div w:id="2006743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Moh18</b:Tag>
    <b:SourceType>InternetSite</b:SourceType>
    <b:Guid>{9CDC805C-08CB-4659-A3DE-04CEC0730BB7}</b:Guid>
    <b:Title>www.owlcation.com</b:Title>
    <b:Year>2018</b:Year>
    <b:Author>
      <b:Author>
        <b:NameList>
          <b:Person>
            <b:Last>Kumar</b:Last>
            <b:First>Mohan</b:First>
          </b:Person>
        </b:NameList>
      </b:Author>
    </b:Author>
    <b:YearAccessed>2020</b:YearAccessed>
    <b:MonthAccessed>11</b:MonthAccessed>
    <b:DayAccessed>06</b:DayAccessed>
    <b:URL>http://www.owlcation.com</b:URL>
    <b:RefOrder>1</b:RefOrder>
  </b:Source>
  <b:Source>
    <b:Tag>Car18</b:Tag>
    <b:SourceType>InternetSite</b:SourceType>
    <b:Guid>{480406DC-53C0-4DA3-9879-E18E54EC3B1C}</b:Guid>
    <b:Author>
      <b:Author>
        <b:NameList>
          <b:Person>
            <b:Last>Graham-Harrison</b:Last>
            <b:First>Carole</b:First>
            <b:Middle>Cadwalladr and Emma</b:Middle>
          </b:Person>
        </b:NameList>
      </b:Author>
    </b:Author>
    <b:Title>The Guardian</b:Title>
    <b:Year>2018</b:Year>
    <b:YearAccessed>2020</b:YearAccessed>
    <b:MonthAccessed>11</b:MonthAccessed>
    <b:DayAccessed>7</b:DayAccessed>
    <b:URL>https://amp.theguardian.com/news/2018/mar/17/</b:URL>
    <b:RefOrder>2</b:RefOrder>
  </b:Source>
  <b:Source>
    <b:Tag>ric18</b:Tag>
    <b:SourceType>InternetSite</b:SourceType>
    <b:Guid>{05638DEE-3450-4F9E-A5D3-28BEB15501C5}</b:Guid>
    <b:Author>
      <b:Author>
        <b:NameList>
          <b:Person>
            <b:Last>koch</b:Last>
            <b:First>richie</b:First>
          </b:Person>
        </b:NameList>
      </b:Author>
    </b:Author>
    <b:Title>gdpr.eu</b:Title>
    <b:Year>2018</b:Year>
    <b:YearAccessed>2020</b:YearAccessed>
    <b:MonthAccessed>11</b:MonthAccessed>
    <b:DayAccessed>07</b:DayAccessed>
    <b:URL>https://gdpr.eu/the-gdpr-meets-its-first-challenge-facebook/</b:URL>
    <b:RefOrder>3</b:RefOrder>
  </b:Source>
  <b:Source>
    <b:Tag>Rob19</b:Tag>
    <b:SourceType>InternetSite</b:SourceType>
    <b:Guid>{153A636C-3B0C-4EFF-8CA3-69E3707C1B35}</b:Guid>
    <b:Author>
      <b:Author>
        <b:NameList>
          <b:Person>
            <b:Last>Davis</b:Last>
            <b:First>Rob</b:First>
          </b:Person>
        </b:NameList>
      </b:Author>
    </b:Author>
    <b:Title>The Guardian</b:Title>
    <b:Year>2019</b:Year>
    <b:YearAccessed>2020</b:YearAccessed>
    <b:MonthAccessed>11</b:MonthAccessed>
    <b:DayAccessed>05</b:DayAccessed>
    <b:URL>https://amp.theguardian.com/technology/2019/jul/24/</b:URL>
    <b:RefOrder>4</b:RefOrder>
  </b:Source>
  <b:Source>
    <b:Tag>NAS18</b:Tag>
    <b:SourceType>InternetSite</b:SourceType>
    <b:Guid>{CACE801B-2AFC-440F-9EB0-916D0366A2B4}</b:Guid>
    <b:Author>
      <b:Author>
        <b:NameList>
          <b:Person>
            <b:Last>JENKINS</b:Last>
            <b:First>NASH</b:First>
          </b:Person>
        </b:NameList>
      </b:Author>
    </b:Author>
    <b:Title>time</b:Title>
    <b:Year>2018</b:Year>
    <b:YearAccessed>2020</b:YearAccessed>
    <b:MonthAccessed>11</b:MonthAccessed>
    <b:DayAccessed>5</b:DayAccessed>
    <b:URL>https://time.com/5235181/mark-zuckerberg-facebook-congress-testimony-sorry/</b:URL>
    <b:RefOrder>5</b:RefOrder>
  </b:Source>
  <b:Source>
    <b:Tag>JIs18</b:Tag>
    <b:SourceType>JournalArticle</b:SourceType>
    <b:Guid>{724D7580-0612-41C7-A445-6DE7532690DA}</b:Guid>
    <b:Title>User Data Privacy: Facebook, Cambridge Analytica, and Privacy Protection</b:Title>
    <b:Year>2018</b:Year>
    <b:Author>
      <b:Author>
        <b:NameList>
          <b:Person>
            <b:Last>Hanna</b:Last>
            <b:First>J.</b:First>
            <b:Middle>Isaak and M. J.</b:Middle>
          </b:Person>
        </b:NameList>
      </b:Author>
    </b:Author>
    <b:JournalName>IEEE</b:JournalName>
    <b:Pages>56-59</b:Pages>
    <b:Volume>51</b:Volume>
    <b:Issue>8</b:Issue>
    <b:RefOrder>6</b:RefOrder>
  </b:Source>
  <b:Source>
    <b:Tag>Fac18</b:Tag>
    <b:SourceType>InternetSite</b:SourceType>
    <b:Guid>{58E14E87-B725-479B-A438-73148550A53C}</b:Guid>
    <b:Title>Facebook Gdpr</b:Title>
    <b:Year>2018</b:Year>
    <b:Author>
      <b:Author>
        <b:NameList>
          <b:Person>
            <b:Last>Facebook</b:Last>
          </b:Person>
        </b:NameList>
      </b:Author>
    </b:Author>
    <b:YearAccessed>2020</b:YearAccessed>
    <b:MonthAccessed>11</b:MonthAccessed>
    <b:DayAccessed>03</b:DayAccessed>
    <b:URL>https://www.facebook.com/business/gdpr</b:URL>
    <b:RefOrder>7</b:RefOrder>
  </b:Source>
</b:Sources>
</file>

<file path=customXml/itemProps1.xml><?xml version="1.0" encoding="utf-8"?>
<ds:datastoreItem xmlns:ds="http://schemas.openxmlformats.org/officeDocument/2006/customXml" ds:itemID="{52F12A5F-ABDA-4264-845F-13E9E1D23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Pages>
  <Words>1136</Words>
  <Characters>6481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59</cp:revision>
  <dcterms:created xsi:type="dcterms:W3CDTF">2020-11-10T15:06:00Z</dcterms:created>
  <dcterms:modified xsi:type="dcterms:W3CDTF">2020-11-19T21:12:00Z</dcterms:modified>
</cp:coreProperties>
</file>