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E417C8" w14:textId="77777777" w:rsidTr="005051A5">
        <w:trPr>
          <w:jc w:val="center"/>
        </w:trPr>
        <w:tc>
          <w:tcPr>
            <w:tcW w:w="10444" w:type="dxa"/>
            <w:shd w:val="clear" w:color="auto" w:fill="BFBFBF"/>
          </w:tcPr>
          <w:p w14:paraId="315765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711225" w14:textId="77777777" w:rsidR="00152E9D" w:rsidRPr="00A406E5" w:rsidRDefault="00152E9D" w:rsidP="00152E9D">
      <w:pPr>
        <w:rPr>
          <w:rFonts w:ascii="Arial" w:hAnsi="Arial" w:cs="Arial"/>
        </w:rPr>
      </w:pPr>
    </w:p>
    <w:p w14:paraId="11D202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A419F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284C9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4876D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2AC3F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ACE1D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604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D0D3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035F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2EA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FD0B0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9CEA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4C916" w14:textId="77777777" w:rsidR="00152E9D" w:rsidRPr="00A406E5" w:rsidRDefault="00152E9D" w:rsidP="00152E9D">
            <w:pPr>
              <w:jc w:val="center"/>
              <w:rPr>
                <w:rFonts w:ascii="Arial" w:hAnsi="Arial" w:cs="Arial"/>
                <w:sz w:val="32"/>
              </w:rPr>
            </w:pPr>
          </w:p>
        </w:tc>
      </w:tr>
      <w:tr w:rsidR="00152E9D" w:rsidRPr="00A406E5" w14:paraId="4DB7CD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064BA4" w14:textId="432CEBF6" w:rsidR="0041295E" w:rsidRPr="0041295E" w:rsidRDefault="00716DC6" w:rsidP="0041295E">
            <w:pPr>
              <w:spacing w:after="120"/>
              <w:rPr>
                <w:rFonts w:ascii="Arial" w:hAnsi="Arial" w:cs="Arial"/>
                <w:sz w:val="14"/>
                <w:szCs w:val="14"/>
              </w:rPr>
            </w:pPr>
            <w:r w:rsidRPr="0041295E">
              <w:rPr>
                <w:rFonts w:ascii="Arial" w:hAnsi="Arial" w:cs="Arial"/>
                <w:sz w:val="14"/>
                <w:szCs w:val="14"/>
              </w:rPr>
              <w:t xml:space="preserve">Part 1 </w:t>
            </w:r>
            <w:r w:rsidR="0041295E" w:rsidRPr="0041295E">
              <w:rPr>
                <w:rFonts w:ascii="Arial" w:hAnsi="Arial" w:cs="Arial"/>
                <w:sz w:val="14"/>
                <w:szCs w:val="14"/>
              </w:rPr>
              <w:t>–</w:t>
            </w:r>
            <w:r w:rsidRPr="0041295E">
              <w:rPr>
                <w:rFonts w:ascii="Arial" w:hAnsi="Arial" w:cs="Arial"/>
                <w:sz w:val="14"/>
                <w:szCs w:val="14"/>
              </w:rPr>
              <w:t xml:space="preserve"> </w:t>
            </w:r>
            <w:r w:rsidR="0041295E" w:rsidRPr="0041295E">
              <w:rPr>
                <w:rFonts w:ascii="Arial" w:hAnsi="Arial" w:cs="Arial"/>
                <w:sz w:val="14"/>
                <w:szCs w:val="14"/>
              </w:rPr>
              <w:t>Engagement with an appropriate range of literature, including sources retrieved independently. Selection of mostly relevant and credible sources. Very good use of referencing, with no/very few inaccuracies or inconsistencies. Going forward be careful to ensure all sources are published or peer reviewed where possible.</w:t>
            </w:r>
          </w:p>
          <w:p w14:paraId="37D4C01D" w14:textId="5162B692" w:rsidR="00C843B7" w:rsidRPr="00526B9B" w:rsidRDefault="00916EB7" w:rsidP="00526B9B">
            <w:pPr>
              <w:spacing w:after="120"/>
              <w:rPr>
                <w:rFonts w:ascii="Arial" w:hAnsi="Arial" w:cs="Arial"/>
                <w:sz w:val="14"/>
                <w:szCs w:val="14"/>
              </w:rPr>
            </w:pPr>
            <w:r w:rsidRPr="00526B9B">
              <w:rPr>
                <w:rFonts w:ascii="Arial" w:hAnsi="Arial" w:cs="Arial"/>
                <w:sz w:val="14"/>
                <w:szCs w:val="14"/>
              </w:rPr>
              <w:t xml:space="preserve">Part 2 - </w:t>
            </w:r>
            <w:r w:rsidR="00C843B7" w:rsidRPr="00526B9B">
              <w:rPr>
                <w:rFonts w:ascii="Arial" w:hAnsi="Arial" w:cs="Arial"/>
                <w:sz w:val="14"/>
                <w:szCs w:val="14"/>
              </w:rPr>
              <w:t>Engagement with a limited range of mostly relevant and credible sources. Be careful to avoid blogs as credible sources</w:t>
            </w:r>
            <w:r w:rsidR="00526B9B" w:rsidRPr="00526B9B">
              <w:rPr>
                <w:rFonts w:ascii="Arial" w:hAnsi="Arial" w:cs="Arial"/>
                <w:sz w:val="14"/>
                <w:szCs w:val="14"/>
              </w:rPr>
              <w:t>.</w:t>
            </w:r>
          </w:p>
          <w:p w14:paraId="11334D23" w14:textId="3850A118" w:rsidR="00152E9D" w:rsidRPr="00341E65" w:rsidRDefault="00152E9D" w:rsidP="00152E9D">
            <w:pPr>
              <w:spacing w:after="120"/>
              <w:rPr>
                <w:rFonts w:ascii="Arial" w:hAnsi="Arial" w:cs="Arial"/>
                <w:color w:val="FF0000"/>
                <w:sz w:val="14"/>
                <w:szCs w:val="14"/>
              </w:rPr>
            </w:pPr>
          </w:p>
        </w:tc>
        <w:tc>
          <w:tcPr>
            <w:tcW w:w="416" w:type="pct"/>
            <w:tcBorders>
              <w:top w:val="single" w:sz="4" w:space="0" w:color="auto"/>
              <w:left w:val="single" w:sz="4" w:space="0" w:color="auto"/>
              <w:right w:val="single" w:sz="4" w:space="0" w:color="auto"/>
            </w:tcBorders>
          </w:tcPr>
          <w:p w14:paraId="7822EB43" w14:textId="77777777" w:rsidR="00152E9D" w:rsidRPr="00341E65" w:rsidRDefault="00152E9D" w:rsidP="00152E9D">
            <w:pPr>
              <w:jc w:val="center"/>
              <w:rPr>
                <w:rFonts w:ascii="Arial" w:hAnsi="Arial" w:cs="Arial"/>
                <w:color w:val="FF0000"/>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86857" w14:textId="07ABD8BE" w:rsidR="00152E9D" w:rsidRPr="00341E65" w:rsidRDefault="00AD690D" w:rsidP="00152E9D">
            <w:pPr>
              <w:jc w:val="center"/>
              <w:rPr>
                <w:rFonts w:ascii="Arial" w:hAnsi="Arial" w:cs="Arial"/>
                <w:color w:val="FF0000"/>
                <w:sz w:val="32"/>
              </w:rPr>
            </w:pPr>
            <w:r w:rsidRPr="00526B9B">
              <w:rPr>
                <w:rFonts w:ascii="Arial" w:hAnsi="Arial" w:cs="Arial"/>
                <w:sz w:val="32"/>
              </w:rPr>
              <w:t>1</w:t>
            </w:r>
            <w:r w:rsidR="00526B9B" w:rsidRPr="00526B9B">
              <w:rPr>
                <w:rFonts w:ascii="Arial" w:hAnsi="Arial" w:cs="Arial"/>
                <w:sz w:val="32"/>
              </w:rPr>
              <w:t>0</w:t>
            </w:r>
          </w:p>
        </w:tc>
      </w:tr>
      <w:tr w:rsidR="00152E9D" w:rsidRPr="00A406E5" w14:paraId="07CAB7C3" w14:textId="77777777" w:rsidTr="00A85BFE">
        <w:trPr>
          <w:trHeight w:val="451"/>
        </w:trPr>
        <w:tc>
          <w:tcPr>
            <w:tcW w:w="4169" w:type="pct"/>
            <w:vMerge/>
            <w:tcBorders>
              <w:left w:val="single" w:sz="4" w:space="0" w:color="auto"/>
              <w:bottom w:val="single" w:sz="4" w:space="0" w:color="auto"/>
              <w:right w:val="single" w:sz="4" w:space="0" w:color="auto"/>
            </w:tcBorders>
          </w:tcPr>
          <w:p w14:paraId="1F4C4B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129D5" w14:textId="2E153CCB" w:rsidR="00152E9D" w:rsidRPr="00A406E5" w:rsidRDefault="005051A5" w:rsidP="00152E9D">
            <w:pPr>
              <w:jc w:val="center"/>
              <w:rPr>
                <w:rFonts w:ascii="Arial" w:hAnsi="Arial" w:cs="Arial"/>
                <w:sz w:val="32"/>
              </w:rPr>
            </w:pPr>
            <w:r>
              <w:rPr>
                <w:rFonts w:ascii="Arial" w:hAnsi="Arial" w:cs="Arial"/>
                <w:sz w:val="32"/>
              </w:rPr>
              <w:t>2</w:t>
            </w:r>
            <w:r w:rsidR="00F572A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AEAA5E" w14:textId="77777777" w:rsidR="00152E9D" w:rsidRPr="00A406E5" w:rsidRDefault="00152E9D" w:rsidP="00152E9D">
            <w:pPr>
              <w:jc w:val="center"/>
              <w:rPr>
                <w:rFonts w:ascii="Arial" w:hAnsi="Arial" w:cs="Arial"/>
                <w:sz w:val="32"/>
              </w:rPr>
            </w:pPr>
          </w:p>
        </w:tc>
      </w:tr>
      <w:tr w:rsidR="00152E9D" w:rsidRPr="00A406E5" w14:paraId="6C70B3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F85EA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52EF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AB7D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ED30A9" w14:textId="77777777" w:rsidR="00152E9D" w:rsidRPr="00A406E5" w:rsidRDefault="00152E9D" w:rsidP="00152E9D">
            <w:pPr>
              <w:jc w:val="center"/>
              <w:rPr>
                <w:rFonts w:ascii="Arial" w:hAnsi="Arial" w:cs="Arial"/>
                <w:sz w:val="32"/>
              </w:rPr>
            </w:pPr>
          </w:p>
        </w:tc>
      </w:tr>
      <w:tr w:rsidR="00152E9D" w:rsidRPr="00A406E5" w14:paraId="6E1AA1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A2920F" w14:textId="58797EC7" w:rsidR="00152E9D" w:rsidRPr="002A6A52" w:rsidRDefault="00AD690D" w:rsidP="00152E9D">
            <w:pPr>
              <w:spacing w:after="120"/>
              <w:rPr>
                <w:rFonts w:ascii="Arial" w:hAnsi="Arial" w:cs="Arial"/>
                <w:sz w:val="14"/>
                <w:szCs w:val="14"/>
              </w:rPr>
            </w:pPr>
            <w:r w:rsidRPr="002A6A52">
              <w:rPr>
                <w:rFonts w:ascii="Arial" w:hAnsi="Arial" w:cs="Arial"/>
                <w:sz w:val="14"/>
                <w:szCs w:val="14"/>
              </w:rPr>
              <w:t xml:space="preserve">Part 1 – Knowledge is reasonably </w:t>
            </w:r>
            <w:r w:rsidR="00144F78" w:rsidRPr="002A6A52">
              <w:rPr>
                <w:rFonts w:ascii="Arial" w:hAnsi="Arial" w:cs="Arial"/>
                <w:sz w:val="14"/>
                <w:szCs w:val="14"/>
              </w:rPr>
              <w:t>detailed and accurate</w:t>
            </w:r>
            <w:r w:rsidRPr="002A6A52">
              <w:rPr>
                <w:rFonts w:ascii="Arial" w:hAnsi="Arial" w:cs="Arial"/>
                <w:sz w:val="14"/>
                <w:szCs w:val="14"/>
              </w:rPr>
              <w:t xml:space="preserve">.  </w:t>
            </w:r>
            <w:r w:rsidR="00144F78" w:rsidRPr="002A6A52">
              <w:rPr>
                <w:rFonts w:ascii="Arial" w:hAnsi="Arial" w:cs="Arial"/>
                <w:sz w:val="14"/>
                <w:szCs w:val="14"/>
              </w:rPr>
              <w:t xml:space="preserve">A good critical </w:t>
            </w:r>
            <w:r w:rsidR="00D07886" w:rsidRPr="002A6A52">
              <w:rPr>
                <w:rFonts w:ascii="Arial" w:hAnsi="Arial" w:cs="Arial"/>
                <w:sz w:val="14"/>
                <w:szCs w:val="14"/>
              </w:rPr>
              <w:t>understanding of</w:t>
            </w:r>
            <w:r w:rsidR="00144F78" w:rsidRPr="002A6A52">
              <w:rPr>
                <w:rFonts w:ascii="Arial" w:hAnsi="Arial" w:cs="Arial"/>
                <w:sz w:val="14"/>
                <w:szCs w:val="14"/>
              </w:rPr>
              <w:t xml:space="preserve"> well-established concepts and principles, but more in-depth critical understanding of concepts could be included.</w:t>
            </w:r>
          </w:p>
          <w:p w14:paraId="11CD84F8" w14:textId="7048267A" w:rsidR="00152E9D" w:rsidRPr="008678D9" w:rsidRDefault="00915A64" w:rsidP="00152E9D">
            <w:pPr>
              <w:spacing w:after="120"/>
              <w:rPr>
                <w:rFonts w:ascii="Arial" w:hAnsi="Arial" w:cs="Arial"/>
                <w:sz w:val="14"/>
                <w:szCs w:val="14"/>
              </w:rPr>
            </w:pPr>
            <w:r w:rsidRPr="008678D9">
              <w:rPr>
                <w:rFonts w:ascii="Arial" w:hAnsi="Arial" w:cs="Arial"/>
                <w:sz w:val="14"/>
                <w:szCs w:val="14"/>
              </w:rPr>
              <w:t xml:space="preserve">PART 2 - </w:t>
            </w:r>
            <w:r w:rsidR="008678D9" w:rsidRPr="008678D9">
              <w:rPr>
                <w:rFonts w:ascii="Arial" w:hAnsi="Arial" w:cs="Arial"/>
                <w:sz w:val="14"/>
                <w:szCs w:val="14"/>
              </w:rPr>
              <w:t>Knowledge is reasonably detailed and accurate.  A good critical understanding of well-established concepts and principles</w:t>
            </w:r>
            <w:r w:rsidR="00D07886" w:rsidRPr="008678D9">
              <w:rPr>
                <w:rFonts w:ascii="Arial" w:hAnsi="Arial" w:cs="Arial"/>
                <w:sz w:val="14"/>
                <w:szCs w:val="14"/>
              </w:rPr>
              <w:t>.</w:t>
            </w:r>
            <w:r w:rsidR="008678D9" w:rsidRPr="008678D9">
              <w:rPr>
                <w:rFonts w:ascii="Arial" w:hAnsi="Arial" w:cs="Arial"/>
                <w:sz w:val="14"/>
                <w:szCs w:val="14"/>
              </w:rPr>
              <w:t xml:space="preserve">  </w:t>
            </w:r>
            <w:r w:rsidR="00D07886" w:rsidRPr="008678D9">
              <w:rPr>
                <w:rFonts w:ascii="Arial" w:hAnsi="Arial" w:cs="Arial"/>
                <w:sz w:val="14"/>
                <w:szCs w:val="14"/>
              </w:rPr>
              <w:t xml:space="preserve">More detail </w:t>
            </w:r>
            <w:r w:rsidR="00631632" w:rsidRPr="008678D9">
              <w:rPr>
                <w:rFonts w:ascii="Arial" w:hAnsi="Arial" w:cs="Arial"/>
                <w:sz w:val="14"/>
                <w:szCs w:val="14"/>
              </w:rPr>
              <w:t>r</w:t>
            </w:r>
            <w:r w:rsidR="00D07886" w:rsidRPr="008678D9">
              <w:rPr>
                <w:rFonts w:ascii="Arial" w:hAnsi="Arial" w:cs="Arial"/>
                <w:sz w:val="14"/>
                <w:szCs w:val="14"/>
              </w:rPr>
              <w:t xml:space="preserve">egarding </w:t>
            </w:r>
            <w:r w:rsidR="00631632" w:rsidRPr="008678D9">
              <w:rPr>
                <w:rFonts w:ascii="Arial" w:hAnsi="Arial" w:cs="Arial"/>
                <w:sz w:val="14"/>
                <w:szCs w:val="14"/>
              </w:rPr>
              <w:t xml:space="preserve">specific </w:t>
            </w:r>
            <w:r w:rsidR="008A7786" w:rsidRPr="008678D9">
              <w:rPr>
                <w:rFonts w:ascii="Arial" w:hAnsi="Arial" w:cs="Arial"/>
                <w:sz w:val="14"/>
                <w:szCs w:val="14"/>
              </w:rPr>
              <w:t xml:space="preserve">areas to include within </w:t>
            </w:r>
            <w:r w:rsidR="00D07886" w:rsidRPr="008678D9">
              <w:rPr>
                <w:rFonts w:ascii="Arial" w:hAnsi="Arial" w:cs="Arial"/>
                <w:sz w:val="14"/>
                <w:szCs w:val="14"/>
              </w:rPr>
              <w:t>policies would be beneficial</w:t>
            </w:r>
            <w:r w:rsidR="008A7786" w:rsidRPr="008678D9">
              <w:rPr>
                <w:rFonts w:ascii="Arial" w:hAnsi="Arial" w:cs="Arial"/>
                <w:sz w:val="14"/>
                <w:szCs w:val="14"/>
              </w:rPr>
              <w:t xml:space="preserve"> rather than just stating you will have them</w:t>
            </w:r>
            <w:r w:rsidR="00D07886" w:rsidRPr="008678D9">
              <w:rPr>
                <w:rFonts w:ascii="Arial" w:hAnsi="Arial" w:cs="Arial"/>
                <w:sz w:val="14"/>
                <w:szCs w:val="14"/>
              </w:rPr>
              <w:t>.</w:t>
            </w:r>
          </w:p>
          <w:p w14:paraId="1472E85A" w14:textId="77777777" w:rsidR="00152E9D" w:rsidRPr="00341E65" w:rsidRDefault="00152E9D" w:rsidP="00152E9D">
            <w:pPr>
              <w:spacing w:after="120"/>
              <w:rPr>
                <w:rFonts w:ascii="Arial" w:hAnsi="Arial" w:cs="Arial"/>
                <w:color w:val="FF0000"/>
                <w:sz w:val="14"/>
                <w:szCs w:val="14"/>
              </w:rPr>
            </w:pPr>
          </w:p>
        </w:tc>
        <w:tc>
          <w:tcPr>
            <w:tcW w:w="416" w:type="pct"/>
            <w:tcBorders>
              <w:top w:val="single" w:sz="4" w:space="0" w:color="auto"/>
              <w:left w:val="single" w:sz="4" w:space="0" w:color="auto"/>
              <w:right w:val="single" w:sz="4" w:space="0" w:color="auto"/>
            </w:tcBorders>
          </w:tcPr>
          <w:p w14:paraId="17487866" w14:textId="77777777" w:rsidR="00152E9D" w:rsidRPr="00341E65" w:rsidRDefault="00152E9D" w:rsidP="00152E9D">
            <w:pPr>
              <w:jc w:val="center"/>
              <w:rPr>
                <w:rFonts w:ascii="Arial" w:hAnsi="Arial" w:cs="Arial"/>
                <w:color w:val="FF0000"/>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3FA144" w14:textId="48018743" w:rsidR="00152E9D" w:rsidRPr="00341E65" w:rsidRDefault="00144F78" w:rsidP="00152E9D">
            <w:pPr>
              <w:jc w:val="center"/>
              <w:rPr>
                <w:rFonts w:ascii="Arial" w:hAnsi="Arial" w:cs="Arial"/>
                <w:color w:val="FF0000"/>
                <w:sz w:val="32"/>
              </w:rPr>
            </w:pPr>
            <w:r w:rsidRPr="008678D9">
              <w:rPr>
                <w:rFonts w:ascii="Arial" w:hAnsi="Arial" w:cs="Arial"/>
                <w:sz w:val="32"/>
              </w:rPr>
              <w:t>5</w:t>
            </w:r>
          </w:p>
        </w:tc>
      </w:tr>
      <w:tr w:rsidR="00152E9D" w:rsidRPr="00A406E5" w14:paraId="31EB2EE6" w14:textId="77777777" w:rsidTr="00A85BFE">
        <w:trPr>
          <w:trHeight w:val="451"/>
        </w:trPr>
        <w:tc>
          <w:tcPr>
            <w:tcW w:w="4169" w:type="pct"/>
            <w:vMerge/>
            <w:tcBorders>
              <w:left w:val="single" w:sz="4" w:space="0" w:color="auto"/>
              <w:bottom w:val="single" w:sz="4" w:space="0" w:color="auto"/>
              <w:right w:val="single" w:sz="4" w:space="0" w:color="auto"/>
            </w:tcBorders>
          </w:tcPr>
          <w:p w14:paraId="0EA2E5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3AA4CE" w14:textId="536F25C7" w:rsidR="00152E9D" w:rsidRPr="00A406E5" w:rsidRDefault="005051A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6D12E54" w14:textId="77777777" w:rsidR="00152E9D" w:rsidRPr="00A406E5" w:rsidRDefault="00152E9D" w:rsidP="00152E9D">
            <w:pPr>
              <w:jc w:val="center"/>
              <w:rPr>
                <w:rFonts w:ascii="Arial" w:hAnsi="Arial" w:cs="Arial"/>
                <w:sz w:val="32"/>
              </w:rPr>
            </w:pPr>
          </w:p>
        </w:tc>
      </w:tr>
      <w:tr w:rsidR="00152E9D" w:rsidRPr="00A406E5" w14:paraId="2E9D16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72F3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30700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8CA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D240E" w14:textId="77777777" w:rsidR="00152E9D" w:rsidRPr="00A406E5" w:rsidRDefault="00152E9D" w:rsidP="00152E9D">
            <w:pPr>
              <w:jc w:val="center"/>
              <w:rPr>
                <w:rFonts w:ascii="Arial" w:hAnsi="Arial" w:cs="Arial"/>
                <w:sz w:val="32"/>
              </w:rPr>
            </w:pPr>
          </w:p>
        </w:tc>
      </w:tr>
      <w:tr w:rsidR="00152E9D" w:rsidRPr="00A406E5" w14:paraId="36485D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6409DC" w14:textId="78CF6641" w:rsidR="00152E9D" w:rsidRPr="00C843B7" w:rsidRDefault="00144F78" w:rsidP="00152E9D">
            <w:pPr>
              <w:spacing w:after="120"/>
              <w:rPr>
                <w:rFonts w:ascii="Arial" w:hAnsi="Arial" w:cs="Arial"/>
                <w:sz w:val="14"/>
                <w:szCs w:val="14"/>
              </w:rPr>
            </w:pPr>
            <w:r w:rsidRPr="00C843B7">
              <w:rPr>
                <w:rFonts w:ascii="Arial" w:hAnsi="Arial" w:cs="Arial"/>
                <w:sz w:val="14"/>
                <w:szCs w:val="14"/>
              </w:rPr>
              <w:t xml:space="preserve">PART 1 - Some critical evaluation and analysis of concepts and principles, though descriptive in parts. Ability to use evidence to support the argument though with some tendency to assert/state opinion rather than argue on the basis of reason and evidence. </w:t>
            </w:r>
            <w:r w:rsidR="00C843B7" w:rsidRPr="00C843B7">
              <w:rPr>
                <w:rFonts w:ascii="Arial" w:hAnsi="Arial" w:cs="Arial"/>
                <w:sz w:val="14"/>
                <w:szCs w:val="14"/>
              </w:rPr>
              <w:t xml:space="preserve">You should try to support your statements more and synthesise with valid research – particularly in the “Information Technology” section. </w:t>
            </w:r>
          </w:p>
          <w:p w14:paraId="3FDB25AC" w14:textId="77777777" w:rsidR="00152E9D" w:rsidRPr="00C843B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10EC6" w14:textId="7BB7E71F" w:rsidR="00152E9D" w:rsidRPr="00C843B7" w:rsidRDefault="00F572AC" w:rsidP="00152E9D">
            <w:pPr>
              <w:jc w:val="center"/>
              <w:rPr>
                <w:rFonts w:ascii="Arial" w:hAnsi="Arial" w:cs="Arial"/>
                <w:sz w:val="32"/>
              </w:rPr>
            </w:pPr>
            <w:r w:rsidRPr="00C843B7">
              <w:rPr>
                <w:rFonts w:ascii="Arial" w:hAnsi="Arial" w:cs="Arial"/>
                <w:sz w:val="32"/>
              </w:rPr>
              <w:t>2</w:t>
            </w:r>
            <w:r w:rsidR="005051A5" w:rsidRPr="00C843B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BE0B339" w14:textId="1BAF9485" w:rsidR="00152E9D" w:rsidRPr="00C843B7" w:rsidRDefault="00144F78" w:rsidP="00152E9D">
            <w:pPr>
              <w:jc w:val="center"/>
              <w:rPr>
                <w:rFonts w:ascii="Arial" w:hAnsi="Arial" w:cs="Arial"/>
                <w:sz w:val="32"/>
              </w:rPr>
            </w:pPr>
            <w:r w:rsidRPr="00C843B7">
              <w:rPr>
                <w:rFonts w:ascii="Arial" w:hAnsi="Arial" w:cs="Arial"/>
                <w:sz w:val="32"/>
              </w:rPr>
              <w:t>14</w:t>
            </w:r>
          </w:p>
        </w:tc>
      </w:tr>
      <w:tr w:rsidR="00152E9D" w:rsidRPr="00A406E5" w14:paraId="289EA41A" w14:textId="77777777" w:rsidTr="00A85BFE">
        <w:trPr>
          <w:trHeight w:val="451"/>
        </w:trPr>
        <w:tc>
          <w:tcPr>
            <w:tcW w:w="4169" w:type="pct"/>
            <w:vMerge/>
            <w:tcBorders>
              <w:left w:val="single" w:sz="4" w:space="0" w:color="auto"/>
              <w:bottom w:val="single" w:sz="4" w:space="0" w:color="auto"/>
              <w:right w:val="single" w:sz="4" w:space="0" w:color="auto"/>
            </w:tcBorders>
          </w:tcPr>
          <w:p w14:paraId="1141C3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EF3D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271006" w14:textId="77777777" w:rsidR="00152E9D" w:rsidRPr="00A406E5" w:rsidRDefault="00152E9D" w:rsidP="00152E9D">
            <w:pPr>
              <w:jc w:val="center"/>
              <w:rPr>
                <w:rFonts w:ascii="Arial" w:hAnsi="Arial" w:cs="Arial"/>
                <w:sz w:val="32"/>
              </w:rPr>
            </w:pPr>
          </w:p>
        </w:tc>
      </w:tr>
      <w:tr w:rsidR="00152E9D" w:rsidRPr="00A406E5" w14:paraId="5D5F00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0A3E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192C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CEA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3B5CAD" w14:textId="77777777" w:rsidR="00152E9D" w:rsidRPr="00A406E5" w:rsidRDefault="00152E9D" w:rsidP="00152E9D">
            <w:pPr>
              <w:jc w:val="center"/>
              <w:rPr>
                <w:rFonts w:ascii="Arial" w:hAnsi="Arial" w:cs="Arial"/>
                <w:sz w:val="32"/>
              </w:rPr>
            </w:pPr>
          </w:p>
        </w:tc>
      </w:tr>
      <w:tr w:rsidR="00152E9D" w:rsidRPr="00A406E5" w14:paraId="5AEA4A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B6442C" w14:textId="56816DC2" w:rsidR="00152E9D" w:rsidRPr="008678D9" w:rsidRDefault="00916EB7" w:rsidP="00152E9D">
            <w:pPr>
              <w:spacing w:after="120"/>
              <w:rPr>
                <w:rFonts w:ascii="Arial" w:hAnsi="Arial" w:cs="Arial"/>
                <w:sz w:val="14"/>
                <w:szCs w:val="14"/>
              </w:rPr>
            </w:pPr>
            <w:r w:rsidRPr="008678D9">
              <w:rPr>
                <w:rFonts w:ascii="Arial" w:hAnsi="Arial" w:cs="Arial"/>
                <w:sz w:val="14"/>
                <w:szCs w:val="14"/>
              </w:rPr>
              <w:t xml:space="preserve">PART 2 - </w:t>
            </w:r>
            <w:r w:rsidR="00D07886" w:rsidRPr="008678D9">
              <w:rPr>
                <w:rFonts w:ascii="Arial" w:hAnsi="Arial" w:cs="Arial"/>
                <w:sz w:val="14"/>
                <w:szCs w:val="14"/>
              </w:rPr>
              <w:t>A good and appropriate application of established methods, materials, tools and/or techniques. Clear appreciation of the context of the application. Mainly consistent, accurate and logical application of theory to practice, making appropriate links between the two</w:t>
            </w:r>
            <w:r w:rsidR="00631632" w:rsidRPr="008678D9">
              <w:rPr>
                <w:rFonts w:ascii="Arial" w:hAnsi="Arial" w:cs="Arial"/>
                <w:sz w:val="14"/>
                <w:szCs w:val="14"/>
              </w:rPr>
              <w:t>.  Organisation chart – I’m not sure you would have a single manager for each area when only one employee, but would be suitable as company grows</w:t>
            </w:r>
            <w:r w:rsidR="008A7786" w:rsidRPr="008678D9">
              <w:rPr>
                <w:rFonts w:ascii="Arial" w:hAnsi="Arial" w:cs="Arial"/>
                <w:sz w:val="14"/>
                <w:szCs w:val="14"/>
              </w:rPr>
              <w:t>.  Relevant policies and acts identified</w:t>
            </w:r>
            <w:r w:rsidR="006F6F83" w:rsidRPr="008678D9">
              <w:rPr>
                <w:rFonts w:ascii="Arial" w:hAnsi="Arial" w:cs="Arial"/>
                <w:sz w:val="14"/>
                <w:szCs w:val="14"/>
              </w:rPr>
              <w:t>.</w:t>
            </w:r>
            <w:r w:rsidR="008678D9" w:rsidRPr="008678D9">
              <w:rPr>
                <w:rFonts w:ascii="Arial" w:hAnsi="Arial" w:cs="Arial"/>
                <w:sz w:val="14"/>
                <w:szCs w:val="14"/>
              </w:rPr>
              <w:t xml:space="preserve">  Lacking a conclusion.</w:t>
            </w:r>
          </w:p>
          <w:p w14:paraId="0B621797" w14:textId="77777777" w:rsidR="00152E9D" w:rsidRPr="0041295E" w:rsidRDefault="00152E9D" w:rsidP="00152E9D">
            <w:pPr>
              <w:spacing w:after="120"/>
              <w:rPr>
                <w:rFonts w:ascii="Arial" w:hAnsi="Arial" w:cs="Arial"/>
                <w:color w:val="FF0000"/>
                <w:sz w:val="14"/>
                <w:szCs w:val="14"/>
              </w:rPr>
            </w:pPr>
          </w:p>
        </w:tc>
        <w:tc>
          <w:tcPr>
            <w:tcW w:w="416" w:type="pct"/>
            <w:tcBorders>
              <w:top w:val="single" w:sz="4" w:space="0" w:color="auto"/>
              <w:left w:val="single" w:sz="4" w:space="0" w:color="auto"/>
              <w:right w:val="single" w:sz="4" w:space="0" w:color="auto"/>
            </w:tcBorders>
          </w:tcPr>
          <w:p w14:paraId="4D2FB9E5" w14:textId="77777777" w:rsidR="00152E9D" w:rsidRPr="0041295E" w:rsidRDefault="00152E9D" w:rsidP="00152E9D">
            <w:pPr>
              <w:jc w:val="center"/>
              <w:rPr>
                <w:rFonts w:ascii="Arial" w:hAnsi="Arial" w:cs="Arial"/>
                <w:color w:val="FF0000"/>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FB6F51" w14:textId="25D55090" w:rsidR="00152E9D" w:rsidRPr="0041295E" w:rsidRDefault="00D07886" w:rsidP="00152E9D">
            <w:pPr>
              <w:jc w:val="center"/>
              <w:rPr>
                <w:rFonts w:ascii="Arial" w:hAnsi="Arial" w:cs="Arial"/>
                <w:color w:val="FF0000"/>
                <w:sz w:val="32"/>
              </w:rPr>
            </w:pPr>
            <w:r w:rsidRPr="008678D9">
              <w:rPr>
                <w:rFonts w:ascii="Arial" w:hAnsi="Arial" w:cs="Arial"/>
                <w:sz w:val="32"/>
              </w:rPr>
              <w:t>13</w:t>
            </w:r>
          </w:p>
        </w:tc>
      </w:tr>
      <w:tr w:rsidR="00152E9D" w:rsidRPr="00A406E5" w14:paraId="11870D54" w14:textId="77777777" w:rsidTr="00A85BFE">
        <w:trPr>
          <w:trHeight w:val="450"/>
        </w:trPr>
        <w:tc>
          <w:tcPr>
            <w:tcW w:w="4169" w:type="pct"/>
            <w:vMerge/>
            <w:tcBorders>
              <w:left w:val="single" w:sz="4" w:space="0" w:color="auto"/>
              <w:bottom w:val="single" w:sz="4" w:space="0" w:color="auto"/>
              <w:right w:val="single" w:sz="4" w:space="0" w:color="auto"/>
            </w:tcBorders>
          </w:tcPr>
          <w:p w14:paraId="692D3C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844520" w14:textId="1B535AC4" w:rsidR="00152E9D" w:rsidRPr="00A406E5" w:rsidRDefault="005051A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85C8C80" w14:textId="77777777" w:rsidR="00152E9D" w:rsidRPr="00A406E5" w:rsidRDefault="00152E9D" w:rsidP="00152E9D">
            <w:pPr>
              <w:jc w:val="center"/>
              <w:rPr>
                <w:rFonts w:ascii="Arial" w:hAnsi="Arial" w:cs="Arial"/>
                <w:sz w:val="32"/>
              </w:rPr>
            </w:pPr>
          </w:p>
        </w:tc>
      </w:tr>
      <w:tr w:rsidR="00152E9D" w:rsidRPr="00A406E5" w14:paraId="30D1E2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1708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B512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4DB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F889F9" w14:textId="77777777" w:rsidR="00152E9D" w:rsidRPr="00A406E5" w:rsidRDefault="00152E9D" w:rsidP="00152E9D">
            <w:pPr>
              <w:jc w:val="center"/>
              <w:rPr>
                <w:rFonts w:ascii="Arial" w:hAnsi="Arial" w:cs="Arial"/>
                <w:sz w:val="32"/>
              </w:rPr>
            </w:pPr>
          </w:p>
        </w:tc>
      </w:tr>
      <w:tr w:rsidR="00152E9D" w:rsidRPr="00A406E5" w14:paraId="61DB37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885318" w14:textId="7B5A2239" w:rsidR="002A6A52" w:rsidRPr="00526B9B" w:rsidRDefault="00C41691" w:rsidP="002A6A52">
            <w:pPr>
              <w:spacing w:after="120"/>
              <w:rPr>
                <w:rFonts w:ascii="Arial" w:hAnsi="Arial" w:cs="Arial"/>
                <w:sz w:val="14"/>
                <w:szCs w:val="14"/>
              </w:rPr>
            </w:pPr>
            <w:r w:rsidRPr="00526B9B">
              <w:rPr>
                <w:rFonts w:ascii="Arial" w:hAnsi="Arial" w:cs="Arial"/>
                <w:sz w:val="14"/>
                <w:szCs w:val="14"/>
              </w:rPr>
              <w:t>PART 1 - IEEE format app</w:t>
            </w:r>
            <w:r w:rsidR="008062C2" w:rsidRPr="00526B9B">
              <w:rPr>
                <w:rFonts w:ascii="Arial" w:hAnsi="Arial" w:cs="Arial"/>
                <w:sz w:val="14"/>
                <w:szCs w:val="14"/>
              </w:rPr>
              <w:t xml:space="preserve">lied but not in its entirety, </w:t>
            </w:r>
            <w:r w:rsidR="007B0E8D" w:rsidRPr="00526B9B">
              <w:rPr>
                <w:rFonts w:ascii="Arial" w:hAnsi="Arial" w:cs="Arial"/>
                <w:sz w:val="14"/>
                <w:szCs w:val="14"/>
              </w:rPr>
              <w:t>introduction</w:t>
            </w:r>
            <w:r w:rsidR="008062C2" w:rsidRPr="00526B9B">
              <w:rPr>
                <w:rFonts w:ascii="Arial" w:hAnsi="Arial" w:cs="Arial"/>
                <w:sz w:val="14"/>
                <w:szCs w:val="14"/>
              </w:rPr>
              <w:t xml:space="preserve"> </w:t>
            </w:r>
            <w:r w:rsidR="007B0E8D" w:rsidRPr="00526B9B">
              <w:rPr>
                <w:rFonts w:ascii="Arial" w:hAnsi="Arial" w:cs="Arial"/>
                <w:sz w:val="14"/>
                <w:szCs w:val="14"/>
              </w:rPr>
              <w:t>and references present</w:t>
            </w:r>
            <w:r w:rsidR="008062C2" w:rsidRPr="00526B9B">
              <w:rPr>
                <w:rFonts w:ascii="Arial" w:hAnsi="Arial" w:cs="Arial"/>
                <w:sz w:val="14"/>
                <w:szCs w:val="14"/>
              </w:rPr>
              <w:t xml:space="preserve"> but no </w:t>
            </w:r>
            <w:r w:rsidR="00414AEF" w:rsidRPr="00526B9B">
              <w:rPr>
                <w:rFonts w:ascii="Arial" w:hAnsi="Arial" w:cs="Arial"/>
                <w:sz w:val="14"/>
                <w:szCs w:val="14"/>
              </w:rPr>
              <w:t xml:space="preserve">real </w:t>
            </w:r>
            <w:r w:rsidR="008062C2" w:rsidRPr="00526B9B">
              <w:rPr>
                <w:rFonts w:ascii="Arial" w:hAnsi="Arial" w:cs="Arial"/>
                <w:sz w:val="14"/>
                <w:szCs w:val="14"/>
              </w:rPr>
              <w:t>conclusion</w:t>
            </w:r>
            <w:r w:rsidR="00916EB7" w:rsidRPr="00526B9B">
              <w:rPr>
                <w:rFonts w:ascii="Arial" w:hAnsi="Arial" w:cs="Arial"/>
                <w:sz w:val="14"/>
                <w:szCs w:val="14"/>
              </w:rPr>
              <w:t xml:space="preserve">.  </w:t>
            </w:r>
            <w:r w:rsidR="002A6A52" w:rsidRPr="00526B9B">
              <w:rPr>
                <w:rFonts w:ascii="Arial" w:hAnsi="Arial" w:cs="Arial"/>
                <w:sz w:val="14"/>
                <w:szCs w:val="14"/>
              </w:rPr>
              <w:t>Document has g</w:t>
            </w:r>
            <w:r w:rsidR="00916EB7" w:rsidRPr="00526B9B">
              <w:rPr>
                <w:rFonts w:ascii="Arial" w:hAnsi="Arial" w:cs="Arial"/>
                <w:sz w:val="14"/>
                <w:szCs w:val="14"/>
              </w:rPr>
              <w:t xml:space="preserve">ood flow, professionalism, </w:t>
            </w:r>
            <w:r w:rsidR="002A6A52" w:rsidRPr="00526B9B">
              <w:rPr>
                <w:rFonts w:ascii="Arial" w:hAnsi="Arial" w:cs="Arial"/>
                <w:sz w:val="14"/>
                <w:szCs w:val="14"/>
              </w:rPr>
              <w:t xml:space="preserve">and good </w:t>
            </w:r>
            <w:r w:rsidR="00916EB7" w:rsidRPr="00526B9B">
              <w:rPr>
                <w:rFonts w:ascii="Arial" w:hAnsi="Arial" w:cs="Arial"/>
                <w:sz w:val="14"/>
                <w:szCs w:val="14"/>
              </w:rPr>
              <w:t xml:space="preserve">grammar and spelling evident.  Can communicate </w:t>
            </w:r>
            <w:r w:rsidR="002A6A52" w:rsidRPr="00526B9B">
              <w:rPr>
                <w:rFonts w:ascii="Arial" w:hAnsi="Arial" w:cs="Arial"/>
                <w:sz w:val="14"/>
                <w:szCs w:val="14"/>
              </w:rPr>
              <w:t xml:space="preserve">effectively in a suitable medium for the audience, but may have minor errors. </w:t>
            </w:r>
          </w:p>
          <w:p w14:paraId="6CA0CC2C" w14:textId="16065957" w:rsidR="00D07886" w:rsidRPr="00526B9B" w:rsidRDefault="00D07886" w:rsidP="00152E9D">
            <w:pPr>
              <w:spacing w:after="120"/>
              <w:rPr>
                <w:rFonts w:ascii="Arial" w:hAnsi="Arial" w:cs="Arial"/>
                <w:sz w:val="14"/>
                <w:szCs w:val="14"/>
              </w:rPr>
            </w:pPr>
            <w:r w:rsidRPr="00526B9B">
              <w:rPr>
                <w:rFonts w:ascii="Arial" w:hAnsi="Arial" w:cs="Arial"/>
                <w:sz w:val="14"/>
                <w:szCs w:val="14"/>
              </w:rPr>
              <w:t>PART 2 - Can communicate professionally, confidently and consistently in a suitable medium for the audience. Work is coherent, fluent and is presented proficiently.</w:t>
            </w:r>
          </w:p>
          <w:p w14:paraId="13EF0EAD" w14:textId="77777777" w:rsidR="00152E9D" w:rsidRPr="00526B9B"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2B8B8" w14:textId="16F59F1E" w:rsidR="00152E9D" w:rsidRPr="00526B9B" w:rsidRDefault="005051A5" w:rsidP="00152E9D">
            <w:pPr>
              <w:jc w:val="center"/>
              <w:rPr>
                <w:rFonts w:ascii="Arial" w:hAnsi="Arial" w:cs="Arial"/>
                <w:sz w:val="32"/>
              </w:rPr>
            </w:pPr>
            <w:r w:rsidRPr="00526B9B">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455BAF" w14:textId="3E3032C0" w:rsidR="00152E9D" w:rsidRPr="00526B9B" w:rsidRDefault="00916EB7" w:rsidP="00152E9D">
            <w:pPr>
              <w:jc w:val="center"/>
              <w:rPr>
                <w:rFonts w:ascii="Arial" w:hAnsi="Arial" w:cs="Arial"/>
                <w:sz w:val="32"/>
              </w:rPr>
            </w:pPr>
            <w:r w:rsidRPr="00526B9B">
              <w:rPr>
                <w:rFonts w:ascii="Arial" w:hAnsi="Arial" w:cs="Arial"/>
                <w:sz w:val="32"/>
              </w:rPr>
              <w:t>1</w:t>
            </w:r>
            <w:r w:rsidR="00526B9B" w:rsidRPr="00526B9B">
              <w:rPr>
                <w:rFonts w:ascii="Arial" w:hAnsi="Arial" w:cs="Arial"/>
                <w:sz w:val="32"/>
              </w:rPr>
              <w:t>2</w:t>
            </w:r>
          </w:p>
        </w:tc>
      </w:tr>
      <w:tr w:rsidR="00152E9D" w:rsidRPr="00A406E5" w14:paraId="6E814B4B" w14:textId="77777777" w:rsidTr="00A85BFE">
        <w:trPr>
          <w:trHeight w:val="450"/>
        </w:trPr>
        <w:tc>
          <w:tcPr>
            <w:tcW w:w="4169" w:type="pct"/>
            <w:vMerge/>
            <w:tcBorders>
              <w:left w:val="single" w:sz="4" w:space="0" w:color="auto"/>
              <w:bottom w:val="single" w:sz="4" w:space="0" w:color="auto"/>
              <w:right w:val="single" w:sz="4" w:space="0" w:color="auto"/>
            </w:tcBorders>
          </w:tcPr>
          <w:p w14:paraId="31EEA9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F179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610D9" w14:textId="77777777" w:rsidR="00152E9D" w:rsidRPr="00A406E5" w:rsidRDefault="00152E9D" w:rsidP="00152E9D">
            <w:pPr>
              <w:jc w:val="center"/>
              <w:rPr>
                <w:rFonts w:ascii="Arial" w:hAnsi="Arial" w:cs="Arial"/>
                <w:sz w:val="32"/>
              </w:rPr>
            </w:pPr>
          </w:p>
        </w:tc>
      </w:tr>
    </w:tbl>
    <w:p w14:paraId="71325C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500BA63" w14:textId="77777777" w:rsidTr="00152E9D">
        <w:trPr>
          <w:cantSplit/>
        </w:trPr>
        <w:tc>
          <w:tcPr>
            <w:tcW w:w="6062" w:type="dxa"/>
            <w:vMerge w:val="restart"/>
            <w:shd w:val="pct15" w:color="auto" w:fill="auto"/>
            <w:vAlign w:val="center"/>
          </w:tcPr>
          <w:p w14:paraId="341D302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CD32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6DBF3" w14:textId="087B28F4" w:rsidR="00152E9D" w:rsidRPr="00A406E5" w:rsidRDefault="008678D9" w:rsidP="00152E9D">
            <w:pPr>
              <w:jc w:val="right"/>
              <w:rPr>
                <w:rFonts w:ascii="Arial" w:hAnsi="Arial" w:cs="Arial"/>
                <w:b/>
                <w:bCs/>
              </w:rPr>
            </w:pPr>
            <w:r>
              <w:rPr>
                <w:rFonts w:ascii="Arial" w:hAnsi="Arial" w:cs="Arial"/>
                <w:b/>
                <w:bCs/>
              </w:rPr>
              <w:t>54</w:t>
            </w:r>
            <w:bookmarkStart w:id="0" w:name="_GoBack"/>
            <w:bookmarkEnd w:id="0"/>
            <w:r w:rsidR="00152E9D" w:rsidRPr="00A406E5">
              <w:rPr>
                <w:rFonts w:ascii="Arial" w:hAnsi="Arial" w:cs="Arial"/>
                <w:b/>
                <w:bCs/>
              </w:rPr>
              <w:t>%</w:t>
            </w:r>
          </w:p>
        </w:tc>
      </w:tr>
      <w:tr w:rsidR="00152E9D" w:rsidRPr="00A406E5" w14:paraId="3B571FAD" w14:textId="77777777" w:rsidTr="00152E9D">
        <w:trPr>
          <w:cantSplit/>
        </w:trPr>
        <w:tc>
          <w:tcPr>
            <w:tcW w:w="6062" w:type="dxa"/>
            <w:vMerge/>
            <w:vAlign w:val="bottom"/>
          </w:tcPr>
          <w:p w14:paraId="67FB623F" w14:textId="77777777" w:rsidR="00152E9D" w:rsidRPr="00A406E5" w:rsidRDefault="00152E9D" w:rsidP="00152E9D">
            <w:pPr>
              <w:rPr>
                <w:rFonts w:ascii="Arial" w:hAnsi="Arial" w:cs="Arial"/>
              </w:rPr>
            </w:pPr>
          </w:p>
        </w:tc>
        <w:tc>
          <w:tcPr>
            <w:tcW w:w="2903" w:type="dxa"/>
            <w:vAlign w:val="bottom"/>
          </w:tcPr>
          <w:p w14:paraId="31F500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F33347D" w14:textId="77777777" w:rsidR="00152E9D" w:rsidRPr="00A406E5" w:rsidRDefault="00152E9D" w:rsidP="00152E9D">
            <w:pPr>
              <w:jc w:val="center"/>
              <w:rPr>
                <w:rFonts w:ascii="Arial" w:hAnsi="Arial" w:cs="Arial"/>
                <w:sz w:val="12"/>
                <w:szCs w:val="12"/>
              </w:rPr>
            </w:pPr>
          </w:p>
        </w:tc>
        <w:tc>
          <w:tcPr>
            <w:tcW w:w="1060" w:type="dxa"/>
            <w:vMerge/>
            <w:vAlign w:val="bottom"/>
          </w:tcPr>
          <w:p w14:paraId="0A7165B2" w14:textId="77777777" w:rsidR="00152E9D" w:rsidRPr="00A406E5" w:rsidRDefault="00152E9D" w:rsidP="00152E9D">
            <w:pPr>
              <w:ind w:leftChars="71" w:left="142"/>
              <w:rPr>
                <w:rFonts w:ascii="Arial" w:hAnsi="Arial" w:cs="Arial"/>
              </w:rPr>
            </w:pPr>
          </w:p>
        </w:tc>
      </w:tr>
      <w:tr w:rsidR="00152E9D" w:rsidRPr="00A406E5" w14:paraId="6583F72E" w14:textId="77777777" w:rsidTr="00152E9D">
        <w:trPr>
          <w:cantSplit/>
        </w:trPr>
        <w:tc>
          <w:tcPr>
            <w:tcW w:w="6062" w:type="dxa"/>
            <w:vMerge/>
            <w:vAlign w:val="bottom"/>
          </w:tcPr>
          <w:p w14:paraId="18670AAA" w14:textId="77777777" w:rsidR="00152E9D" w:rsidRPr="00A406E5" w:rsidRDefault="00152E9D" w:rsidP="00152E9D">
            <w:pPr>
              <w:rPr>
                <w:rFonts w:ascii="Arial" w:hAnsi="Arial" w:cs="Arial"/>
              </w:rPr>
            </w:pPr>
          </w:p>
        </w:tc>
        <w:tc>
          <w:tcPr>
            <w:tcW w:w="2903" w:type="dxa"/>
            <w:vAlign w:val="bottom"/>
          </w:tcPr>
          <w:p w14:paraId="4410D4E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4C578A4" w14:textId="77777777" w:rsidR="00152E9D" w:rsidRPr="00A406E5" w:rsidRDefault="00152E9D" w:rsidP="00152E9D">
            <w:pPr>
              <w:jc w:val="center"/>
              <w:rPr>
                <w:rFonts w:ascii="Arial" w:hAnsi="Arial" w:cs="Arial"/>
                <w:sz w:val="12"/>
                <w:szCs w:val="12"/>
              </w:rPr>
            </w:pPr>
          </w:p>
        </w:tc>
        <w:tc>
          <w:tcPr>
            <w:tcW w:w="1060" w:type="dxa"/>
            <w:vMerge/>
            <w:vAlign w:val="bottom"/>
          </w:tcPr>
          <w:p w14:paraId="36B1FEAD" w14:textId="77777777" w:rsidR="00152E9D" w:rsidRPr="00A406E5" w:rsidRDefault="00152E9D" w:rsidP="00152E9D">
            <w:pPr>
              <w:ind w:firstLineChars="141" w:firstLine="282"/>
              <w:rPr>
                <w:rFonts w:ascii="Arial" w:hAnsi="Arial" w:cs="Arial"/>
              </w:rPr>
            </w:pPr>
          </w:p>
        </w:tc>
      </w:tr>
    </w:tbl>
    <w:p w14:paraId="12AE92BB" w14:textId="77777777" w:rsidR="00152E9D" w:rsidRDefault="00152E9D" w:rsidP="00152E9D">
      <w:pPr>
        <w:rPr>
          <w:rFonts w:ascii="Arial" w:hAnsi="Arial" w:cs="Arial"/>
        </w:rPr>
      </w:pPr>
    </w:p>
    <w:p w14:paraId="4E3FBC71" w14:textId="77777777" w:rsidR="00C073F1" w:rsidRDefault="00C073F1" w:rsidP="00152E9D">
      <w:pPr>
        <w:rPr>
          <w:rFonts w:ascii="Arial" w:hAnsi="Arial" w:cs="Arial"/>
        </w:rPr>
      </w:pPr>
    </w:p>
    <w:p w14:paraId="7E2D10D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1EC07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E7F1CA" w14:textId="77777777" w:rsidR="00C073F1" w:rsidRPr="00A406E5" w:rsidRDefault="00C073F1" w:rsidP="00152E9D">
      <w:pPr>
        <w:rPr>
          <w:rFonts w:ascii="Arial" w:hAnsi="Arial" w:cs="Arial"/>
          <w:vanish/>
        </w:rPr>
      </w:pPr>
    </w:p>
    <w:p w14:paraId="3B33D9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9DB5EE1" w14:textId="77777777" w:rsidTr="00527E60">
        <w:tc>
          <w:tcPr>
            <w:tcW w:w="13858" w:type="dxa"/>
            <w:shd w:val="clear" w:color="auto" w:fill="FF99FF"/>
          </w:tcPr>
          <w:p w14:paraId="4F1CAB1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FD39DF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AF27D79" w14:textId="77777777" w:rsidTr="0093002B">
        <w:tc>
          <w:tcPr>
            <w:tcW w:w="13948" w:type="dxa"/>
            <w:shd w:val="clear" w:color="auto" w:fill="FF99FF"/>
          </w:tcPr>
          <w:p w14:paraId="445F66A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CAA0253" w14:textId="77777777" w:rsidTr="0093002B">
        <w:tc>
          <w:tcPr>
            <w:tcW w:w="13948" w:type="dxa"/>
            <w:shd w:val="clear" w:color="auto" w:fill="FFCCFF"/>
          </w:tcPr>
          <w:p w14:paraId="63C44C2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28370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8337A0" w14:textId="77777777" w:rsidTr="0093002B">
        <w:trPr>
          <w:tblHeader/>
        </w:trPr>
        <w:tc>
          <w:tcPr>
            <w:tcW w:w="1735" w:type="dxa"/>
            <w:shd w:val="clear" w:color="auto" w:fill="FF99FF"/>
          </w:tcPr>
          <w:p w14:paraId="1ED380E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303E4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76F19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C37AD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022A7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122F5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526E3E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00E3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D24077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A3ECD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652FFE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93054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E1653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9A0394" w14:textId="77777777" w:rsidTr="0093002B">
        <w:trPr>
          <w:tblHeader/>
        </w:trPr>
        <w:tc>
          <w:tcPr>
            <w:tcW w:w="1735" w:type="dxa"/>
            <w:shd w:val="clear" w:color="auto" w:fill="FF99FF"/>
          </w:tcPr>
          <w:p w14:paraId="49F9DC6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8834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149723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9B052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C623E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000BB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7364A0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8C249E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F4E5AB2" w14:textId="77777777" w:rsidTr="0093002B">
        <w:tc>
          <w:tcPr>
            <w:tcW w:w="1735" w:type="dxa"/>
            <w:shd w:val="clear" w:color="auto" w:fill="FF99FF"/>
          </w:tcPr>
          <w:p w14:paraId="4F88046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1CDF3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AD3DD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2A45A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BF351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64A5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243F5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9E1A0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599EA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728BFF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59494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95C63B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6A04D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47E5F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85B6AA6" w14:textId="77777777" w:rsidTr="0093002B">
        <w:tc>
          <w:tcPr>
            <w:tcW w:w="1735" w:type="dxa"/>
            <w:shd w:val="clear" w:color="auto" w:fill="FF99FF"/>
          </w:tcPr>
          <w:p w14:paraId="3BFA456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44E84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D904C5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3CE00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090A7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E3F45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2177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EECDD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9330C9" w14:textId="77777777" w:rsidTr="0093002B">
        <w:tc>
          <w:tcPr>
            <w:tcW w:w="1735" w:type="dxa"/>
            <w:shd w:val="clear" w:color="auto" w:fill="FF99FF"/>
          </w:tcPr>
          <w:p w14:paraId="16174F5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4B080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47EFAE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66D843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276AA5E" w14:textId="77777777" w:rsidR="00527E60" w:rsidRPr="00B669B1" w:rsidRDefault="00527E60" w:rsidP="0093002B">
            <w:pPr>
              <w:rPr>
                <w:rFonts w:ascii="Arial" w:hAnsi="Arial" w:cs="Arial"/>
              </w:rPr>
            </w:pPr>
          </w:p>
        </w:tc>
        <w:tc>
          <w:tcPr>
            <w:tcW w:w="1736" w:type="dxa"/>
          </w:tcPr>
          <w:p w14:paraId="0D72B75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EF1F6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9473C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299BF0" w14:textId="77777777" w:rsidR="00527E60" w:rsidRPr="00E518DC" w:rsidRDefault="00527E60" w:rsidP="0093002B">
            <w:pPr>
              <w:rPr>
                <w:rFonts w:ascii="Arial" w:hAnsi="Arial" w:cs="Arial"/>
              </w:rPr>
            </w:pPr>
          </w:p>
          <w:p w14:paraId="0D502473" w14:textId="77777777" w:rsidR="00527E60" w:rsidRPr="00B669B1" w:rsidRDefault="00527E60" w:rsidP="0093002B">
            <w:pPr>
              <w:rPr>
                <w:rFonts w:ascii="Arial" w:hAnsi="Arial" w:cs="Arial"/>
              </w:rPr>
            </w:pPr>
          </w:p>
        </w:tc>
        <w:tc>
          <w:tcPr>
            <w:tcW w:w="1736" w:type="dxa"/>
          </w:tcPr>
          <w:p w14:paraId="5693169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3D644E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E1ECFB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12E82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3622AF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817221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A84B1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8550CE" w14:textId="77777777" w:rsidTr="0093002B">
        <w:tc>
          <w:tcPr>
            <w:tcW w:w="1735" w:type="dxa"/>
            <w:shd w:val="clear" w:color="auto" w:fill="FF99FF"/>
          </w:tcPr>
          <w:p w14:paraId="7CC3905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856D9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ACA09C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3E6F67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E8AB3E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25BD3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4D8448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7C9408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EBCC325" w14:textId="77777777" w:rsidR="00527E60" w:rsidRPr="00B669B1" w:rsidRDefault="00527E60" w:rsidP="0093002B">
            <w:pPr>
              <w:rPr>
                <w:rFonts w:ascii="Arial" w:hAnsi="Arial" w:cs="Arial"/>
              </w:rPr>
            </w:pPr>
          </w:p>
          <w:p w14:paraId="0A974F51" w14:textId="77777777" w:rsidR="00527E60" w:rsidRPr="00B669B1" w:rsidRDefault="00527E60" w:rsidP="0093002B">
            <w:pPr>
              <w:rPr>
                <w:rFonts w:ascii="Arial" w:hAnsi="Arial" w:cs="Arial"/>
              </w:rPr>
            </w:pPr>
          </w:p>
        </w:tc>
        <w:tc>
          <w:tcPr>
            <w:tcW w:w="1736" w:type="dxa"/>
          </w:tcPr>
          <w:p w14:paraId="69CA86F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9A919A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7493C8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FA32D3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20A05E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91128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97FE9C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B386E5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EEE649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A95ABE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AF1905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3B535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F9F6F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8593E65" w14:textId="77777777" w:rsidTr="0093002B">
        <w:tc>
          <w:tcPr>
            <w:tcW w:w="1735" w:type="dxa"/>
            <w:shd w:val="clear" w:color="auto" w:fill="FF99FF"/>
          </w:tcPr>
          <w:p w14:paraId="0379C3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1428FF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199A3B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29702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6C1550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1E6B4FF" w14:textId="77777777" w:rsidR="00527E60" w:rsidRPr="00ED3ABD" w:rsidRDefault="00527E60" w:rsidP="0093002B">
            <w:pPr>
              <w:rPr>
                <w:rFonts w:ascii="Arial" w:hAnsi="Arial" w:cs="Arial"/>
              </w:rPr>
            </w:pPr>
          </w:p>
          <w:p w14:paraId="7ABA65D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E2B73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39B6A1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C409A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6CD93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BD6BB6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E0016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57A2EC6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538A9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F8FA5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DA948A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25609F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C8F88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DF375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FEC2E9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C40A7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D2F0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2BB8EAC" w14:textId="77777777" w:rsidR="00527E60" w:rsidRPr="00D9771E" w:rsidRDefault="00527E60" w:rsidP="00527E60">
      <w:pPr>
        <w:rPr>
          <w:rFonts w:ascii="Arial" w:hAnsi="Arial" w:cs="Arial"/>
        </w:rPr>
      </w:pPr>
    </w:p>
    <w:p w14:paraId="405D1834" w14:textId="77777777" w:rsidR="00527E60" w:rsidRDefault="00527E60">
      <w:pPr>
        <w:pStyle w:val="NormalWeb"/>
        <w:rPr>
          <w:rFonts w:ascii="Arial" w:hAnsi="Arial" w:cs="Arial"/>
          <w:color w:val="303B44"/>
          <w:sz w:val="22"/>
          <w:szCs w:val="22"/>
        </w:rPr>
      </w:pPr>
    </w:p>
    <w:p w14:paraId="4E7653D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770D6" w14:textId="77777777" w:rsidR="004913A4" w:rsidRDefault="004913A4">
      <w:r>
        <w:separator/>
      </w:r>
    </w:p>
  </w:endnote>
  <w:endnote w:type="continuationSeparator" w:id="0">
    <w:p w14:paraId="728CBE41" w14:textId="77777777" w:rsidR="004913A4" w:rsidRDefault="00491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6A7BB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14:paraId="4E18ED8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1DAFA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DA077" w14:textId="77777777" w:rsidR="004913A4" w:rsidRDefault="004913A4">
      <w:r>
        <w:separator/>
      </w:r>
    </w:p>
  </w:footnote>
  <w:footnote w:type="continuationSeparator" w:id="0">
    <w:p w14:paraId="37A54F86" w14:textId="77777777" w:rsidR="004913A4" w:rsidRDefault="004913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56025AF"/>
    <w:multiLevelType w:val="hybridMultilevel"/>
    <w:tmpl w:val="EBFCC116"/>
    <w:lvl w:ilvl="0" w:tplc="08090019">
      <w:start w:val="1"/>
      <w:numFmt w:val="lowerLetter"/>
      <w:lvlText w:val="%1."/>
      <w:lvlJc w:val="left"/>
      <w:pPr>
        <w:ind w:left="1780" w:hanging="360"/>
      </w:pPr>
    </w:lvl>
    <w:lvl w:ilvl="1" w:tplc="08090019" w:tentative="1">
      <w:start w:val="1"/>
      <w:numFmt w:val="lowerLetter"/>
      <w:lvlText w:val="%2."/>
      <w:lvlJc w:val="left"/>
      <w:pPr>
        <w:ind w:left="2500" w:hanging="360"/>
      </w:pPr>
    </w:lvl>
    <w:lvl w:ilvl="2" w:tplc="0809001B" w:tentative="1">
      <w:start w:val="1"/>
      <w:numFmt w:val="lowerRoman"/>
      <w:lvlText w:val="%3."/>
      <w:lvlJc w:val="right"/>
      <w:pPr>
        <w:ind w:left="3220" w:hanging="180"/>
      </w:pPr>
    </w:lvl>
    <w:lvl w:ilvl="3" w:tplc="0809000F" w:tentative="1">
      <w:start w:val="1"/>
      <w:numFmt w:val="decimal"/>
      <w:lvlText w:val="%4."/>
      <w:lvlJc w:val="left"/>
      <w:pPr>
        <w:ind w:left="3940" w:hanging="360"/>
      </w:pPr>
    </w:lvl>
    <w:lvl w:ilvl="4" w:tplc="08090019" w:tentative="1">
      <w:start w:val="1"/>
      <w:numFmt w:val="lowerLetter"/>
      <w:lvlText w:val="%5."/>
      <w:lvlJc w:val="left"/>
      <w:pPr>
        <w:ind w:left="4660" w:hanging="360"/>
      </w:pPr>
    </w:lvl>
    <w:lvl w:ilvl="5" w:tplc="0809001B" w:tentative="1">
      <w:start w:val="1"/>
      <w:numFmt w:val="lowerRoman"/>
      <w:lvlText w:val="%6."/>
      <w:lvlJc w:val="right"/>
      <w:pPr>
        <w:ind w:left="5380" w:hanging="180"/>
      </w:pPr>
    </w:lvl>
    <w:lvl w:ilvl="6" w:tplc="0809000F" w:tentative="1">
      <w:start w:val="1"/>
      <w:numFmt w:val="decimal"/>
      <w:lvlText w:val="%7."/>
      <w:lvlJc w:val="left"/>
      <w:pPr>
        <w:ind w:left="6100" w:hanging="360"/>
      </w:pPr>
    </w:lvl>
    <w:lvl w:ilvl="7" w:tplc="08090019" w:tentative="1">
      <w:start w:val="1"/>
      <w:numFmt w:val="lowerLetter"/>
      <w:lvlText w:val="%8."/>
      <w:lvlJc w:val="left"/>
      <w:pPr>
        <w:ind w:left="6820" w:hanging="360"/>
      </w:pPr>
    </w:lvl>
    <w:lvl w:ilvl="8" w:tplc="0809001B" w:tentative="1">
      <w:start w:val="1"/>
      <w:numFmt w:val="lowerRoman"/>
      <w:lvlText w:val="%9."/>
      <w:lvlJc w:val="right"/>
      <w:pPr>
        <w:ind w:left="754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7"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6"/>
  </w:num>
  <w:num w:numId="20">
    <w:abstractNumId w:val="6"/>
  </w:num>
  <w:num w:numId="21">
    <w:abstractNumId w:val="27"/>
  </w:num>
  <w:num w:numId="22">
    <w:abstractNumId w:val="15"/>
  </w:num>
  <w:num w:numId="23">
    <w:abstractNumId w:val="17"/>
  </w:num>
  <w:num w:numId="24">
    <w:abstractNumId w:val="4"/>
  </w:num>
  <w:num w:numId="25">
    <w:abstractNumId w:val="1"/>
  </w:num>
  <w:num w:numId="26">
    <w:abstractNumId w:val="21"/>
  </w:num>
  <w:num w:numId="27">
    <w:abstractNumId w:val="25"/>
  </w:num>
  <w:num w:numId="28">
    <w:abstractNumId w:val="28"/>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380"/>
    <w:rsid w:val="00011666"/>
    <w:rsid w:val="00022156"/>
    <w:rsid w:val="00026B02"/>
    <w:rsid w:val="00031427"/>
    <w:rsid w:val="0003191C"/>
    <w:rsid w:val="00037047"/>
    <w:rsid w:val="000374CE"/>
    <w:rsid w:val="00050759"/>
    <w:rsid w:val="00063188"/>
    <w:rsid w:val="0007139D"/>
    <w:rsid w:val="0008078E"/>
    <w:rsid w:val="000822E5"/>
    <w:rsid w:val="00090AFC"/>
    <w:rsid w:val="000971FC"/>
    <w:rsid w:val="0009793F"/>
    <w:rsid w:val="000A2A3A"/>
    <w:rsid w:val="000A492A"/>
    <w:rsid w:val="000D2F80"/>
    <w:rsid w:val="000E413A"/>
    <w:rsid w:val="000F5AA3"/>
    <w:rsid w:val="000F6178"/>
    <w:rsid w:val="00100396"/>
    <w:rsid w:val="001005C2"/>
    <w:rsid w:val="00100B5C"/>
    <w:rsid w:val="001018D5"/>
    <w:rsid w:val="00106AED"/>
    <w:rsid w:val="0010753B"/>
    <w:rsid w:val="001106E9"/>
    <w:rsid w:val="00116646"/>
    <w:rsid w:val="00122640"/>
    <w:rsid w:val="00124CA5"/>
    <w:rsid w:val="00126DDD"/>
    <w:rsid w:val="00134F77"/>
    <w:rsid w:val="00135ABA"/>
    <w:rsid w:val="001362A1"/>
    <w:rsid w:val="0013648A"/>
    <w:rsid w:val="00137B64"/>
    <w:rsid w:val="00140CD7"/>
    <w:rsid w:val="00144F78"/>
    <w:rsid w:val="00145104"/>
    <w:rsid w:val="00152E9D"/>
    <w:rsid w:val="00154487"/>
    <w:rsid w:val="0016613D"/>
    <w:rsid w:val="001749F9"/>
    <w:rsid w:val="00174BAC"/>
    <w:rsid w:val="0017512A"/>
    <w:rsid w:val="001807F7"/>
    <w:rsid w:val="00180956"/>
    <w:rsid w:val="00196958"/>
    <w:rsid w:val="001A033F"/>
    <w:rsid w:val="001A1E39"/>
    <w:rsid w:val="001A24F3"/>
    <w:rsid w:val="001B0C1D"/>
    <w:rsid w:val="001B405C"/>
    <w:rsid w:val="001B5F45"/>
    <w:rsid w:val="001B75AB"/>
    <w:rsid w:val="001C08FF"/>
    <w:rsid w:val="001C19DB"/>
    <w:rsid w:val="001C6C8F"/>
    <w:rsid w:val="001E1050"/>
    <w:rsid w:val="001E1E1F"/>
    <w:rsid w:val="001E1EBF"/>
    <w:rsid w:val="001E2007"/>
    <w:rsid w:val="001E57C1"/>
    <w:rsid w:val="001E7B5F"/>
    <w:rsid w:val="001F07EF"/>
    <w:rsid w:val="001F0EA8"/>
    <w:rsid w:val="001F50B6"/>
    <w:rsid w:val="001F6D7A"/>
    <w:rsid w:val="00206ED8"/>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A6A52"/>
    <w:rsid w:val="002B75AB"/>
    <w:rsid w:val="002C2DAF"/>
    <w:rsid w:val="002C449B"/>
    <w:rsid w:val="002C6040"/>
    <w:rsid w:val="002C6546"/>
    <w:rsid w:val="002D5B3F"/>
    <w:rsid w:val="002E0C7F"/>
    <w:rsid w:val="002E272E"/>
    <w:rsid w:val="002E2AA1"/>
    <w:rsid w:val="002E577E"/>
    <w:rsid w:val="002E6814"/>
    <w:rsid w:val="002F5778"/>
    <w:rsid w:val="00317F96"/>
    <w:rsid w:val="003223E0"/>
    <w:rsid w:val="003247CD"/>
    <w:rsid w:val="00341E65"/>
    <w:rsid w:val="00343A19"/>
    <w:rsid w:val="00352C4A"/>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955"/>
    <w:rsid w:val="003B6C95"/>
    <w:rsid w:val="003C184E"/>
    <w:rsid w:val="003E4542"/>
    <w:rsid w:val="003E5751"/>
    <w:rsid w:val="003E6E0C"/>
    <w:rsid w:val="003E79DB"/>
    <w:rsid w:val="003F758D"/>
    <w:rsid w:val="004007A8"/>
    <w:rsid w:val="00401606"/>
    <w:rsid w:val="004046A9"/>
    <w:rsid w:val="00404C50"/>
    <w:rsid w:val="0041295E"/>
    <w:rsid w:val="004136AB"/>
    <w:rsid w:val="00414AEF"/>
    <w:rsid w:val="00415B6F"/>
    <w:rsid w:val="00421BC6"/>
    <w:rsid w:val="00423934"/>
    <w:rsid w:val="00426244"/>
    <w:rsid w:val="00430864"/>
    <w:rsid w:val="00440071"/>
    <w:rsid w:val="00451810"/>
    <w:rsid w:val="0045536B"/>
    <w:rsid w:val="00464CAA"/>
    <w:rsid w:val="00466DF8"/>
    <w:rsid w:val="00470A38"/>
    <w:rsid w:val="004754AC"/>
    <w:rsid w:val="00477880"/>
    <w:rsid w:val="004872DA"/>
    <w:rsid w:val="004874DE"/>
    <w:rsid w:val="004913A4"/>
    <w:rsid w:val="004A3546"/>
    <w:rsid w:val="004A48D7"/>
    <w:rsid w:val="004A7D58"/>
    <w:rsid w:val="004B533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51A5"/>
    <w:rsid w:val="00506504"/>
    <w:rsid w:val="00513F26"/>
    <w:rsid w:val="00524566"/>
    <w:rsid w:val="00524AF5"/>
    <w:rsid w:val="00526B9B"/>
    <w:rsid w:val="00527E60"/>
    <w:rsid w:val="00530BEF"/>
    <w:rsid w:val="00532DE4"/>
    <w:rsid w:val="00547BB8"/>
    <w:rsid w:val="00552351"/>
    <w:rsid w:val="005531FC"/>
    <w:rsid w:val="00561F00"/>
    <w:rsid w:val="00562C4E"/>
    <w:rsid w:val="00562DEC"/>
    <w:rsid w:val="00563EE6"/>
    <w:rsid w:val="00570CFC"/>
    <w:rsid w:val="00576AB4"/>
    <w:rsid w:val="00577917"/>
    <w:rsid w:val="00585DB1"/>
    <w:rsid w:val="00590667"/>
    <w:rsid w:val="005948E8"/>
    <w:rsid w:val="005969E2"/>
    <w:rsid w:val="00597AB0"/>
    <w:rsid w:val="005A1689"/>
    <w:rsid w:val="005A1722"/>
    <w:rsid w:val="005A1D8E"/>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4FAE"/>
    <w:rsid w:val="00631632"/>
    <w:rsid w:val="00632434"/>
    <w:rsid w:val="0063449C"/>
    <w:rsid w:val="0063478F"/>
    <w:rsid w:val="00634DBF"/>
    <w:rsid w:val="006379DF"/>
    <w:rsid w:val="00644256"/>
    <w:rsid w:val="006457FB"/>
    <w:rsid w:val="006477CF"/>
    <w:rsid w:val="00661D6F"/>
    <w:rsid w:val="006628E9"/>
    <w:rsid w:val="0066725E"/>
    <w:rsid w:val="006716C7"/>
    <w:rsid w:val="006738AA"/>
    <w:rsid w:val="00680577"/>
    <w:rsid w:val="00680B80"/>
    <w:rsid w:val="00681208"/>
    <w:rsid w:val="00681FA9"/>
    <w:rsid w:val="006843DA"/>
    <w:rsid w:val="0069080A"/>
    <w:rsid w:val="00691EA9"/>
    <w:rsid w:val="00692250"/>
    <w:rsid w:val="006934D4"/>
    <w:rsid w:val="00694635"/>
    <w:rsid w:val="00697DDA"/>
    <w:rsid w:val="006A6DC3"/>
    <w:rsid w:val="006B3662"/>
    <w:rsid w:val="006C782D"/>
    <w:rsid w:val="006D1980"/>
    <w:rsid w:val="006D49ED"/>
    <w:rsid w:val="006D55CE"/>
    <w:rsid w:val="006D637A"/>
    <w:rsid w:val="006D6F24"/>
    <w:rsid w:val="006E4E35"/>
    <w:rsid w:val="006F0F95"/>
    <w:rsid w:val="006F1CDB"/>
    <w:rsid w:val="006F45BF"/>
    <w:rsid w:val="006F60E0"/>
    <w:rsid w:val="006F6F83"/>
    <w:rsid w:val="00702F71"/>
    <w:rsid w:val="007138D0"/>
    <w:rsid w:val="00716DC6"/>
    <w:rsid w:val="00726D7B"/>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A7AE0"/>
    <w:rsid w:val="007B0E8D"/>
    <w:rsid w:val="007C0028"/>
    <w:rsid w:val="007C682C"/>
    <w:rsid w:val="007D2385"/>
    <w:rsid w:val="007D2B31"/>
    <w:rsid w:val="007D5B24"/>
    <w:rsid w:val="007E099D"/>
    <w:rsid w:val="007E3E69"/>
    <w:rsid w:val="007F214F"/>
    <w:rsid w:val="007F3D2E"/>
    <w:rsid w:val="00800069"/>
    <w:rsid w:val="008042F0"/>
    <w:rsid w:val="008046F9"/>
    <w:rsid w:val="008062C2"/>
    <w:rsid w:val="008310A0"/>
    <w:rsid w:val="008359EC"/>
    <w:rsid w:val="00835D29"/>
    <w:rsid w:val="00842E7F"/>
    <w:rsid w:val="00844A74"/>
    <w:rsid w:val="0085228D"/>
    <w:rsid w:val="00852933"/>
    <w:rsid w:val="00854657"/>
    <w:rsid w:val="008566E5"/>
    <w:rsid w:val="008566FE"/>
    <w:rsid w:val="008574DC"/>
    <w:rsid w:val="00865B46"/>
    <w:rsid w:val="00866813"/>
    <w:rsid w:val="008678D9"/>
    <w:rsid w:val="00876506"/>
    <w:rsid w:val="00885B96"/>
    <w:rsid w:val="0088790A"/>
    <w:rsid w:val="00891752"/>
    <w:rsid w:val="00896134"/>
    <w:rsid w:val="00896551"/>
    <w:rsid w:val="008A62BC"/>
    <w:rsid w:val="008A6D02"/>
    <w:rsid w:val="008A7070"/>
    <w:rsid w:val="008A742A"/>
    <w:rsid w:val="008A7786"/>
    <w:rsid w:val="008B43E7"/>
    <w:rsid w:val="008B451A"/>
    <w:rsid w:val="008D763F"/>
    <w:rsid w:val="008D7F4E"/>
    <w:rsid w:val="008F036F"/>
    <w:rsid w:val="008F0382"/>
    <w:rsid w:val="008F1308"/>
    <w:rsid w:val="008F78C2"/>
    <w:rsid w:val="00900710"/>
    <w:rsid w:val="00901733"/>
    <w:rsid w:val="00904568"/>
    <w:rsid w:val="00911394"/>
    <w:rsid w:val="00912AA5"/>
    <w:rsid w:val="00915A64"/>
    <w:rsid w:val="00916EB7"/>
    <w:rsid w:val="00923EF2"/>
    <w:rsid w:val="009248B2"/>
    <w:rsid w:val="00924E65"/>
    <w:rsid w:val="00926D25"/>
    <w:rsid w:val="00926E9D"/>
    <w:rsid w:val="00927FBE"/>
    <w:rsid w:val="009315A0"/>
    <w:rsid w:val="00932C6E"/>
    <w:rsid w:val="00933F10"/>
    <w:rsid w:val="009433C5"/>
    <w:rsid w:val="00946741"/>
    <w:rsid w:val="00947007"/>
    <w:rsid w:val="00947C88"/>
    <w:rsid w:val="00950653"/>
    <w:rsid w:val="00965881"/>
    <w:rsid w:val="00971DD9"/>
    <w:rsid w:val="00972B4B"/>
    <w:rsid w:val="009871FF"/>
    <w:rsid w:val="00990799"/>
    <w:rsid w:val="009940CF"/>
    <w:rsid w:val="009951CC"/>
    <w:rsid w:val="00995D51"/>
    <w:rsid w:val="009A0631"/>
    <w:rsid w:val="009B10ED"/>
    <w:rsid w:val="009B1A8E"/>
    <w:rsid w:val="009B2355"/>
    <w:rsid w:val="009C688C"/>
    <w:rsid w:val="009D3EA4"/>
    <w:rsid w:val="009D649C"/>
    <w:rsid w:val="009E4BC1"/>
    <w:rsid w:val="009E7462"/>
    <w:rsid w:val="009F5984"/>
    <w:rsid w:val="009F5CB2"/>
    <w:rsid w:val="00A03BB8"/>
    <w:rsid w:val="00A16E98"/>
    <w:rsid w:val="00A22859"/>
    <w:rsid w:val="00A24BCB"/>
    <w:rsid w:val="00A25807"/>
    <w:rsid w:val="00A268AD"/>
    <w:rsid w:val="00A3505D"/>
    <w:rsid w:val="00A4036F"/>
    <w:rsid w:val="00A406E5"/>
    <w:rsid w:val="00A429FA"/>
    <w:rsid w:val="00A4641C"/>
    <w:rsid w:val="00A50595"/>
    <w:rsid w:val="00A54172"/>
    <w:rsid w:val="00A55876"/>
    <w:rsid w:val="00A56E22"/>
    <w:rsid w:val="00A62655"/>
    <w:rsid w:val="00A65F4C"/>
    <w:rsid w:val="00A67FB1"/>
    <w:rsid w:val="00A8574B"/>
    <w:rsid w:val="00A85BFE"/>
    <w:rsid w:val="00AA5EF3"/>
    <w:rsid w:val="00AB177C"/>
    <w:rsid w:val="00AB6FE7"/>
    <w:rsid w:val="00AB7AD7"/>
    <w:rsid w:val="00AC45C7"/>
    <w:rsid w:val="00AC57F0"/>
    <w:rsid w:val="00AD2430"/>
    <w:rsid w:val="00AD690D"/>
    <w:rsid w:val="00AE41A6"/>
    <w:rsid w:val="00AF0E34"/>
    <w:rsid w:val="00AF271D"/>
    <w:rsid w:val="00AF4832"/>
    <w:rsid w:val="00AF56C2"/>
    <w:rsid w:val="00B004E6"/>
    <w:rsid w:val="00B0539B"/>
    <w:rsid w:val="00B0744D"/>
    <w:rsid w:val="00B148A5"/>
    <w:rsid w:val="00B2167F"/>
    <w:rsid w:val="00B26CE2"/>
    <w:rsid w:val="00B466A0"/>
    <w:rsid w:val="00B50EA8"/>
    <w:rsid w:val="00B61605"/>
    <w:rsid w:val="00B64082"/>
    <w:rsid w:val="00B66B97"/>
    <w:rsid w:val="00B72325"/>
    <w:rsid w:val="00B74E3A"/>
    <w:rsid w:val="00B81AD3"/>
    <w:rsid w:val="00B829D8"/>
    <w:rsid w:val="00B84B5B"/>
    <w:rsid w:val="00B86080"/>
    <w:rsid w:val="00B8611E"/>
    <w:rsid w:val="00B86446"/>
    <w:rsid w:val="00BA1176"/>
    <w:rsid w:val="00BB1038"/>
    <w:rsid w:val="00BB6F51"/>
    <w:rsid w:val="00BB7BDB"/>
    <w:rsid w:val="00BE0B01"/>
    <w:rsid w:val="00BE6A87"/>
    <w:rsid w:val="00BE6AE5"/>
    <w:rsid w:val="00BE79C7"/>
    <w:rsid w:val="00BF3CB5"/>
    <w:rsid w:val="00C00436"/>
    <w:rsid w:val="00C01A3F"/>
    <w:rsid w:val="00C02EF8"/>
    <w:rsid w:val="00C0341D"/>
    <w:rsid w:val="00C073F1"/>
    <w:rsid w:val="00C1135B"/>
    <w:rsid w:val="00C1285B"/>
    <w:rsid w:val="00C1361B"/>
    <w:rsid w:val="00C14E1F"/>
    <w:rsid w:val="00C15671"/>
    <w:rsid w:val="00C20C04"/>
    <w:rsid w:val="00C261A0"/>
    <w:rsid w:val="00C315AF"/>
    <w:rsid w:val="00C36D9A"/>
    <w:rsid w:val="00C41691"/>
    <w:rsid w:val="00C44A72"/>
    <w:rsid w:val="00C44AEF"/>
    <w:rsid w:val="00C505C4"/>
    <w:rsid w:val="00C52732"/>
    <w:rsid w:val="00C55000"/>
    <w:rsid w:val="00C559CE"/>
    <w:rsid w:val="00C60354"/>
    <w:rsid w:val="00C61FC2"/>
    <w:rsid w:val="00C64CD5"/>
    <w:rsid w:val="00C705F9"/>
    <w:rsid w:val="00C80F0F"/>
    <w:rsid w:val="00C843B7"/>
    <w:rsid w:val="00C85A55"/>
    <w:rsid w:val="00C8667A"/>
    <w:rsid w:val="00C93BCB"/>
    <w:rsid w:val="00CA78FA"/>
    <w:rsid w:val="00CC241A"/>
    <w:rsid w:val="00CC52E7"/>
    <w:rsid w:val="00CC5ECE"/>
    <w:rsid w:val="00CD4F95"/>
    <w:rsid w:val="00CE4035"/>
    <w:rsid w:val="00CE65AB"/>
    <w:rsid w:val="00CE7E2F"/>
    <w:rsid w:val="00CF4266"/>
    <w:rsid w:val="00D0788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572"/>
    <w:rsid w:val="00E51AAC"/>
    <w:rsid w:val="00E52846"/>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5AB6"/>
    <w:rsid w:val="00FA04CD"/>
    <w:rsid w:val="00FA25F5"/>
    <w:rsid w:val="00FA2810"/>
    <w:rsid w:val="00FA587E"/>
    <w:rsid w:val="00FA68F8"/>
    <w:rsid w:val="00FB1808"/>
    <w:rsid w:val="00FB1DC0"/>
    <w:rsid w:val="00FB3B4E"/>
    <w:rsid w:val="00FB4521"/>
    <w:rsid w:val="00FB4F84"/>
    <w:rsid w:val="00FB5CF8"/>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EC18D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 w:type="paragraph" w:customStyle="1" w:styleId="Default">
    <w:name w:val="Default"/>
    <w:rsid w:val="0041295E"/>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4" ma:contentTypeDescription="Create a new document." ma:contentTypeScope="" ma:versionID="afb2b1851e4ee12725880f3649c48cc3">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d40f15e5162e22a958fff3d4a24ccc39"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E85F3A-B8F4-497C-B0AF-715EF628EAA4}">
  <ds:schemaRefs>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http://purl.org/dc/dcmitype/"/>
    <ds:schemaRef ds:uri="4f6b8811-d5e1-4d55-918c-46b86beeee09"/>
    <ds:schemaRef ds:uri="4841309e-4dc9-43f5-a793-88f4a93e29fc"/>
    <ds:schemaRef ds:uri="http://www.w3.org/XML/1998/namespace"/>
  </ds:schemaRefs>
</ds:datastoreItem>
</file>

<file path=customXml/itemProps2.xml><?xml version="1.0" encoding="utf-8"?>
<ds:datastoreItem xmlns:ds="http://schemas.openxmlformats.org/officeDocument/2006/customXml" ds:itemID="{A666B332-D6A8-4476-B885-2B2A5A5AFD81}">
  <ds:schemaRefs>
    <ds:schemaRef ds:uri="http://schemas.microsoft.com/sharepoint/v3/contenttype/forms"/>
  </ds:schemaRefs>
</ds:datastoreItem>
</file>

<file path=customXml/itemProps3.xml><?xml version="1.0" encoding="utf-8"?>
<ds:datastoreItem xmlns:ds="http://schemas.openxmlformats.org/officeDocument/2006/customXml" ds:itemID="{5330596D-D9A9-4121-A596-FF2C7D2ACD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70</TotalTime>
  <Pages>5</Pages>
  <Words>2403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17094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2022-05-31T11:00:00Z</dcterms:created>
  <dcterms:modified xsi:type="dcterms:W3CDTF">2022-05-31T14:27:00Z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