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7F2717" w14:textId="2A40F38A" w:rsidR="00120918" w:rsidRPr="009E4B59" w:rsidRDefault="00120918" w:rsidP="00B8158E">
      <w:pPr>
        <w:spacing w:line="480" w:lineRule="auto"/>
        <w:jc w:val="center"/>
        <w:rPr>
          <w:rFonts w:ascii="Times New Roman" w:hAnsi="Times New Roman" w:cs="Times New Roman"/>
          <w:b/>
          <w:bCs/>
          <w:sz w:val="32"/>
          <w:szCs w:val="32"/>
          <w:u w:val="single"/>
        </w:rPr>
      </w:pPr>
      <w:proofErr w:type="spellStart"/>
      <w:r w:rsidRPr="009E4B59">
        <w:rPr>
          <w:rFonts w:ascii="Times New Roman" w:hAnsi="Times New Roman" w:cs="Times New Roman"/>
          <w:b/>
          <w:bCs/>
          <w:sz w:val="32"/>
          <w:szCs w:val="32"/>
          <w:u w:val="single"/>
        </w:rPr>
        <w:t>ePortfolio</w:t>
      </w:r>
      <w:proofErr w:type="spellEnd"/>
    </w:p>
    <w:p w14:paraId="19D4B9C4" w14:textId="6919C858" w:rsidR="00120918" w:rsidRPr="009E4B59" w:rsidRDefault="00120918" w:rsidP="00B8158E">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Module: Study Skills for Psychology</w:t>
      </w:r>
    </w:p>
    <w:p w14:paraId="58A2D3BF" w14:textId="1CEE7E59" w:rsidR="00120918" w:rsidRPr="009E4B59" w:rsidRDefault="00120918" w:rsidP="00B8158E">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Assessor: Karen Eton</w:t>
      </w:r>
      <w:r w:rsidR="006172FC" w:rsidRPr="009E4B59">
        <w:rPr>
          <w:rFonts w:ascii="Times New Roman" w:hAnsi="Times New Roman" w:cs="Times New Roman"/>
          <w:sz w:val="32"/>
          <w:szCs w:val="32"/>
        </w:rPr>
        <w:t xml:space="preserve"> </w:t>
      </w:r>
      <w:r w:rsidRPr="009E4B59">
        <w:rPr>
          <w:rFonts w:ascii="Times New Roman" w:hAnsi="Times New Roman" w:cs="Times New Roman"/>
          <w:sz w:val="32"/>
          <w:szCs w:val="32"/>
        </w:rPr>
        <w:t>- Thomas</w:t>
      </w:r>
    </w:p>
    <w:p w14:paraId="10439EA3" w14:textId="6932BF27" w:rsidR="00120918" w:rsidRPr="009E4B59" w:rsidRDefault="00120918" w:rsidP="00B8158E">
      <w:pPr>
        <w:spacing w:line="480" w:lineRule="auto"/>
        <w:jc w:val="center"/>
        <w:rPr>
          <w:rFonts w:ascii="Times New Roman" w:hAnsi="Times New Roman" w:cs="Times New Roman"/>
          <w:sz w:val="32"/>
          <w:szCs w:val="32"/>
        </w:rPr>
      </w:pPr>
      <w:r w:rsidRPr="009E4B59">
        <w:rPr>
          <w:rFonts w:ascii="Times New Roman" w:hAnsi="Times New Roman" w:cs="Times New Roman"/>
          <w:sz w:val="32"/>
          <w:szCs w:val="32"/>
        </w:rPr>
        <w:t>Due Date: 12</w:t>
      </w:r>
      <w:r w:rsidRPr="009E4B59">
        <w:rPr>
          <w:rFonts w:ascii="Times New Roman" w:hAnsi="Times New Roman" w:cs="Times New Roman"/>
          <w:sz w:val="32"/>
          <w:szCs w:val="32"/>
          <w:vertAlign w:val="superscript"/>
        </w:rPr>
        <w:t>th</w:t>
      </w:r>
      <w:r w:rsidRPr="009E4B59">
        <w:rPr>
          <w:rFonts w:ascii="Times New Roman" w:hAnsi="Times New Roman" w:cs="Times New Roman"/>
          <w:sz w:val="32"/>
          <w:szCs w:val="32"/>
        </w:rPr>
        <w:t xml:space="preserve"> November 2024</w:t>
      </w:r>
    </w:p>
    <w:p w14:paraId="185B72AC" w14:textId="77777777" w:rsidR="00120918" w:rsidRDefault="00120918" w:rsidP="00B8158E">
      <w:pPr>
        <w:spacing w:line="480" w:lineRule="auto"/>
        <w:jc w:val="center"/>
        <w:rPr>
          <w:sz w:val="32"/>
          <w:szCs w:val="32"/>
        </w:rPr>
      </w:pPr>
    </w:p>
    <w:p w14:paraId="6320179C" w14:textId="77777777" w:rsidR="00120918" w:rsidRDefault="00120918" w:rsidP="00B8158E">
      <w:pPr>
        <w:spacing w:line="480" w:lineRule="auto"/>
        <w:jc w:val="center"/>
        <w:rPr>
          <w:sz w:val="32"/>
          <w:szCs w:val="32"/>
        </w:rPr>
      </w:pPr>
    </w:p>
    <w:p w14:paraId="08825834" w14:textId="77777777" w:rsidR="00120918" w:rsidRDefault="00120918" w:rsidP="00B8158E">
      <w:pPr>
        <w:spacing w:line="480" w:lineRule="auto"/>
        <w:jc w:val="center"/>
        <w:rPr>
          <w:sz w:val="32"/>
          <w:szCs w:val="32"/>
        </w:rPr>
      </w:pPr>
    </w:p>
    <w:p w14:paraId="0BB57B2A" w14:textId="77777777" w:rsidR="00120918" w:rsidRDefault="00120918" w:rsidP="00B8158E">
      <w:pPr>
        <w:spacing w:line="480" w:lineRule="auto"/>
        <w:jc w:val="center"/>
        <w:rPr>
          <w:sz w:val="32"/>
          <w:szCs w:val="32"/>
        </w:rPr>
      </w:pPr>
    </w:p>
    <w:p w14:paraId="336949FB" w14:textId="77777777" w:rsidR="00120918" w:rsidRDefault="00120918" w:rsidP="00B8158E">
      <w:pPr>
        <w:spacing w:line="480" w:lineRule="auto"/>
        <w:jc w:val="center"/>
        <w:rPr>
          <w:sz w:val="32"/>
          <w:szCs w:val="32"/>
        </w:rPr>
      </w:pPr>
    </w:p>
    <w:p w14:paraId="08577278" w14:textId="77777777" w:rsidR="00120918" w:rsidRDefault="00120918" w:rsidP="00B8158E">
      <w:pPr>
        <w:spacing w:line="480" w:lineRule="auto"/>
        <w:jc w:val="center"/>
        <w:rPr>
          <w:sz w:val="32"/>
          <w:szCs w:val="32"/>
        </w:rPr>
      </w:pPr>
    </w:p>
    <w:p w14:paraId="2DBC70CE" w14:textId="77777777" w:rsidR="00120918" w:rsidRDefault="00120918" w:rsidP="00B8158E">
      <w:pPr>
        <w:spacing w:line="480" w:lineRule="auto"/>
        <w:jc w:val="center"/>
        <w:rPr>
          <w:sz w:val="32"/>
          <w:szCs w:val="32"/>
        </w:rPr>
      </w:pPr>
    </w:p>
    <w:p w14:paraId="0F052623" w14:textId="77777777" w:rsidR="00120918" w:rsidRDefault="00120918" w:rsidP="00B8158E">
      <w:pPr>
        <w:spacing w:line="480" w:lineRule="auto"/>
        <w:jc w:val="center"/>
        <w:rPr>
          <w:sz w:val="32"/>
          <w:szCs w:val="32"/>
        </w:rPr>
      </w:pPr>
    </w:p>
    <w:p w14:paraId="0AB25F97" w14:textId="77777777" w:rsidR="00120918" w:rsidRDefault="00120918" w:rsidP="00B8158E">
      <w:pPr>
        <w:spacing w:line="480" w:lineRule="auto"/>
        <w:jc w:val="center"/>
        <w:rPr>
          <w:sz w:val="32"/>
          <w:szCs w:val="32"/>
        </w:rPr>
      </w:pPr>
    </w:p>
    <w:p w14:paraId="2EA4B1E3" w14:textId="77777777" w:rsidR="00120918" w:rsidRDefault="00120918" w:rsidP="00B8158E">
      <w:pPr>
        <w:spacing w:line="480" w:lineRule="auto"/>
        <w:jc w:val="center"/>
        <w:rPr>
          <w:sz w:val="32"/>
          <w:szCs w:val="32"/>
        </w:rPr>
      </w:pPr>
    </w:p>
    <w:p w14:paraId="768C9516" w14:textId="77777777" w:rsidR="00120918" w:rsidRDefault="00120918" w:rsidP="00B8158E">
      <w:pPr>
        <w:spacing w:line="480" w:lineRule="auto"/>
        <w:rPr>
          <w:sz w:val="32"/>
          <w:szCs w:val="32"/>
        </w:rPr>
      </w:pPr>
    </w:p>
    <w:p w14:paraId="2CCAA33D" w14:textId="46D34957" w:rsidR="00F657C6" w:rsidRPr="009E4B59" w:rsidRDefault="00F657C6"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Content</w:t>
      </w:r>
    </w:p>
    <w:p w14:paraId="5BA76795" w14:textId="141173A0" w:rsidR="00F657C6" w:rsidRPr="009E4B59" w:rsidRDefault="00F657C6"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t>Pg 3: Use of AI</w:t>
      </w:r>
    </w:p>
    <w:p w14:paraId="0D6E1A3D" w14:textId="491D2D8F" w:rsidR="00F657C6" w:rsidRPr="009E4B59" w:rsidRDefault="00F657C6"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t>Pg 4: Article Summary: “How does music make us feel”</w:t>
      </w:r>
    </w:p>
    <w:p w14:paraId="104D6DF3" w14:textId="5A336FE2" w:rsidR="00F657C6" w:rsidRPr="009E4B59" w:rsidRDefault="00F657C6"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t>Pg 5: Infographic: Time Management</w:t>
      </w:r>
    </w:p>
    <w:p w14:paraId="11640F9D" w14:textId="54FF54A7" w:rsidR="00C82D3C" w:rsidRPr="009E4B59" w:rsidRDefault="00C82D3C"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t>Pg 6</w:t>
      </w:r>
      <w:r w:rsidR="00513AF7" w:rsidRPr="009E4B59">
        <w:rPr>
          <w:rFonts w:ascii="Times New Roman" w:hAnsi="Times New Roman" w:cs="Times New Roman"/>
          <w:sz w:val="32"/>
          <w:szCs w:val="32"/>
        </w:rPr>
        <w:t xml:space="preserve">- </w:t>
      </w:r>
      <w:r w:rsidR="008027CC" w:rsidRPr="009E4B59">
        <w:rPr>
          <w:rFonts w:ascii="Times New Roman" w:hAnsi="Times New Roman" w:cs="Times New Roman"/>
          <w:sz w:val="32"/>
          <w:szCs w:val="32"/>
        </w:rPr>
        <w:t>8</w:t>
      </w:r>
      <w:r w:rsidRPr="009E4B59">
        <w:rPr>
          <w:rFonts w:ascii="Times New Roman" w:hAnsi="Times New Roman" w:cs="Times New Roman"/>
          <w:sz w:val="32"/>
          <w:szCs w:val="32"/>
        </w:rPr>
        <w:t>: Describe and discuss the psychological, social and physical benefits of owning a pet</w:t>
      </w:r>
    </w:p>
    <w:p w14:paraId="51B888E0" w14:textId="03A1FE3E" w:rsidR="00C82D3C" w:rsidRPr="009E4B59" w:rsidRDefault="00C82D3C"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t xml:space="preserve">Pg </w:t>
      </w:r>
      <w:r w:rsidR="008027CC" w:rsidRPr="009E4B59">
        <w:rPr>
          <w:rFonts w:ascii="Times New Roman" w:hAnsi="Times New Roman" w:cs="Times New Roman"/>
          <w:sz w:val="32"/>
          <w:szCs w:val="32"/>
        </w:rPr>
        <w:t>9</w:t>
      </w:r>
      <w:r w:rsidRPr="009E4B59">
        <w:rPr>
          <w:rFonts w:ascii="Times New Roman" w:hAnsi="Times New Roman" w:cs="Times New Roman"/>
          <w:sz w:val="32"/>
          <w:szCs w:val="32"/>
        </w:rPr>
        <w:t xml:space="preserve">: </w:t>
      </w:r>
      <w:r w:rsidR="00513AF7" w:rsidRPr="009E4B59">
        <w:rPr>
          <w:rFonts w:ascii="Times New Roman" w:hAnsi="Times New Roman" w:cs="Times New Roman"/>
          <w:sz w:val="32"/>
          <w:szCs w:val="32"/>
        </w:rPr>
        <w:t>Library search and keywords</w:t>
      </w:r>
    </w:p>
    <w:p w14:paraId="1E7BE136" w14:textId="7210A255" w:rsidR="00513AF7" w:rsidRPr="009E4B59" w:rsidRDefault="00513AF7" w:rsidP="00B8158E">
      <w:pPr>
        <w:spacing w:line="480" w:lineRule="auto"/>
        <w:rPr>
          <w:rFonts w:ascii="Times New Roman" w:hAnsi="Times New Roman" w:cs="Times New Roman"/>
          <w:sz w:val="36"/>
          <w:szCs w:val="36"/>
        </w:rPr>
      </w:pPr>
      <w:r w:rsidRPr="009E4B59">
        <w:rPr>
          <w:rFonts w:ascii="Times New Roman" w:hAnsi="Times New Roman" w:cs="Times New Roman"/>
          <w:sz w:val="32"/>
          <w:szCs w:val="32"/>
        </w:rPr>
        <w:t xml:space="preserve">Pg </w:t>
      </w:r>
      <w:r w:rsidR="006172FC" w:rsidRPr="009E4B59">
        <w:rPr>
          <w:rFonts w:ascii="Times New Roman" w:hAnsi="Times New Roman" w:cs="Times New Roman"/>
          <w:sz w:val="32"/>
          <w:szCs w:val="32"/>
        </w:rPr>
        <w:t>10</w:t>
      </w:r>
      <w:r w:rsidR="008027CC" w:rsidRPr="009E4B59">
        <w:rPr>
          <w:rFonts w:ascii="Times New Roman" w:hAnsi="Times New Roman" w:cs="Times New Roman"/>
          <w:sz w:val="32"/>
          <w:szCs w:val="32"/>
        </w:rPr>
        <w:t>-11</w:t>
      </w:r>
      <w:r w:rsidRPr="009E4B59">
        <w:rPr>
          <w:rFonts w:ascii="Times New Roman" w:hAnsi="Times New Roman" w:cs="Times New Roman"/>
          <w:sz w:val="32"/>
          <w:szCs w:val="32"/>
        </w:rPr>
        <w:t>: References</w:t>
      </w:r>
    </w:p>
    <w:p w14:paraId="080D0131" w14:textId="77777777" w:rsidR="00F657C6" w:rsidRDefault="00F657C6" w:rsidP="00B8158E">
      <w:pPr>
        <w:spacing w:line="480" w:lineRule="auto"/>
        <w:rPr>
          <w:sz w:val="32"/>
          <w:szCs w:val="32"/>
        </w:rPr>
      </w:pPr>
    </w:p>
    <w:p w14:paraId="5BE1310B" w14:textId="77777777" w:rsidR="00F657C6" w:rsidRDefault="00F657C6" w:rsidP="00B8158E">
      <w:pPr>
        <w:spacing w:line="480" w:lineRule="auto"/>
        <w:rPr>
          <w:sz w:val="32"/>
          <w:szCs w:val="32"/>
        </w:rPr>
      </w:pPr>
    </w:p>
    <w:p w14:paraId="0D9A5923" w14:textId="77777777" w:rsidR="00F657C6" w:rsidRDefault="00F657C6" w:rsidP="00B8158E">
      <w:pPr>
        <w:spacing w:line="480" w:lineRule="auto"/>
        <w:rPr>
          <w:sz w:val="32"/>
          <w:szCs w:val="32"/>
        </w:rPr>
      </w:pPr>
    </w:p>
    <w:p w14:paraId="2483A7CD" w14:textId="77777777" w:rsidR="00F657C6" w:rsidRDefault="00F657C6" w:rsidP="00B8158E">
      <w:pPr>
        <w:spacing w:line="480" w:lineRule="auto"/>
        <w:rPr>
          <w:sz w:val="32"/>
          <w:szCs w:val="32"/>
        </w:rPr>
      </w:pPr>
    </w:p>
    <w:p w14:paraId="65289B6D" w14:textId="77777777" w:rsidR="00F657C6" w:rsidRDefault="00F657C6" w:rsidP="00B8158E">
      <w:pPr>
        <w:spacing w:line="480" w:lineRule="auto"/>
        <w:rPr>
          <w:sz w:val="32"/>
          <w:szCs w:val="32"/>
        </w:rPr>
      </w:pPr>
    </w:p>
    <w:p w14:paraId="59AB7633" w14:textId="77777777" w:rsidR="00F657C6" w:rsidRDefault="00F657C6" w:rsidP="00B8158E">
      <w:pPr>
        <w:spacing w:line="480" w:lineRule="auto"/>
        <w:rPr>
          <w:sz w:val="32"/>
          <w:szCs w:val="32"/>
        </w:rPr>
      </w:pPr>
    </w:p>
    <w:p w14:paraId="49E38F14" w14:textId="77777777" w:rsidR="00513AF7" w:rsidRDefault="00513AF7" w:rsidP="00B8158E">
      <w:pPr>
        <w:spacing w:line="480" w:lineRule="auto"/>
        <w:rPr>
          <w:sz w:val="32"/>
          <w:szCs w:val="32"/>
        </w:rPr>
      </w:pPr>
    </w:p>
    <w:p w14:paraId="661138AB" w14:textId="4798BEFB" w:rsidR="00120918" w:rsidRPr="009E4B59" w:rsidRDefault="00120918" w:rsidP="00B8158E">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Use of AI</w:t>
      </w:r>
    </w:p>
    <w:p w14:paraId="30C23963" w14:textId="65BA6DE6" w:rsidR="00120918" w:rsidRPr="009E4B59" w:rsidRDefault="00120918" w:rsidP="00B8158E">
      <w:pPr>
        <w:pStyle w:val="ListParagraph"/>
        <w:numPr>
          <w:ilvl w:val="0"/>
          <w:numId w:val="1"/>
        </w:numPr>
        <w:spacing w:line="480" w:lineRule="auto"/>
        <w:jc w:val="both"/>
        <w:rPr>
          <w:rFonts w:ascii="Times New Roman" w:hAnsi="Times New Roman" w:cs="Times New Roman"/>
        </w:rPr>
      </w:pPr>
      <w:r w:rsidRPr="009E4B59">
        <w:rPr>
          <w:rFonts w:ascii="Times New Roman" w:hAnsi="Times New Roman" w:cs="Times New Roman"/>
        </w:rPr>
        <w:t>Canva for infographic design</w:t>
      </w:r>
    </w:p>
    <w:p w14:paraId="5966D11E" w14:textId="144F56A0" w:rsidR="00120918" w:rsidRPr="009E4B59" w:rsidRDefault="00120918" w:rsidP="00B8158E">
      <w:pPr>
        <w:pStyle w:val="ListParagraph"/>
        <w:spacing w:line="480" w:lineRule="auto"/>
        <w:jc w:val="both"/>
        <w:rPr>
          <w:rFonts w:ascii="Times New Roman" w:hAnsi="Times New Roman" w:cs="Times New Roman"/>
        </w:rPr>
      </w:pPr>
      <w:hyperlink r:id="rId7" w:history="1">
        <w:r w:rsidRPr="009E4B59">
          <w:rPr>
            <w:rStyle w:val="Hyperlink"/>
            <w:rFonts w:ascii="Times New Roman" w:hAnsi="Times New Roman" w:cs="Times New Roman"/>
          </w:rPr>
          <w:t>https://www.canva.com/design/DAGTQvN9Hgw/77dFJPpKfaln_18sTqzGCg/edit</w:t>
        </w:r>
      </w:hyperlink>
    </w:p>
    <w:p w14:paraId="5E4C6CA1" w14:textId="77777777" w:rsidR="00120918" w:rsidRPr="009E4B59" w:rsidRDefault="00120918" w:rsidP="00B8158E">
      <w:pPr>
        <w:pStyle w:val="ListParagraph"/>
        <w:spacing w:line="480" w:lineRule="auto"/>
        <w:jc w:val="both"/>
        <w:rPr>
          <w:rFonts w:ascii="Times New Roman" w:hAnsi="Times New Roman" w:cs="Times New Roman"/>
        </w:rPr>
      </w:pPr>
    </w:p>
    <w:p w14:paraId="02ED31D1" w14:textId="77777777" w:rsidR="00120918" w:rsidRPr="009E4B59" w:rsidRDefault="00120918" w:rsidP="00B8158E">
      <w:pPr>
        <w:pStyle w:val="ListParagraph"/>
        <w:spacing w:line="480" w:lineRule="auto"/>
        <w:jc w:val="both"/>
        <w:rPr>
          <w:rFonts w:ascii="Times New Roman" w:hAnsi="Times New Roman" w:cs="Times New Roman"/>
        </w:rPr>
      </w:pPr>
    </w:p>
    <w:p w14:paraId="7846CD5C" w14:textId="77777777" w:rsidR="00120918" w:rsidRDefault="00120918" w:rsidP="00B8158E">
      <w:pPr>
        <w:pStyle w:val="ListParagraph"/>
        <w:spacing w:line="480" w:lineRule="auto"/>
        <w:jc w:val="both"/>
      </w:pPr>
    </w:p>
    <w:p w14:paraId="15F64241" w14:textId="77777777" w:rsidR="00120918" w:rsidRDefault="00120918" w:rsidP="00B8158E">
      <w:pPr>
        <w:pStyle w:val="ListParagraph"/>
        <w:spacing w:line="480" w:lineRule="auto"/>
        <w:jc w:val="both"/>
      </w:pPr>
    </w:p>
    <w:p w14:paraId="12FFB84C" w14:textId="77777777" w:rsidR="00120918" w:rsidRDefault="00120918" w:rsidP="00B8158E">
      <w:pPr>
        <w:pStyle w:val="ListParagraph"/>
        <w:spacing w:line="480" w:lineRule="auto"/>
        <w:jc w:val="both"/>
      </w:pPr>
    </w:p>
    <w:p w14:paraId="04444BE2" w14:textId="77777777" w:rsidR="00120918" w:rsidRDefault="00120918" w:rsidP="00B8158E">
      <w:pPr>
        <w:pStyle w:val="ListParagraph"/>
        <w:spacing w:line="480" w:lineRule="auto"/>
        <w:jc w:val="both"/>
      </w:pPr>
    </w:p>
    <w:p w14:paraId="1EA88E68" w14:textId="77777777" w:rsidR="00120918" w:rsidRDefault="00120918" w:rsidP="00B8158E">
      <w:pPr>
        <w:pStyle w:val="ListParagraph"/>
        <w:spacing w:line="480" w:lineRule="auto"/>
        <w:jc w:val="both"/>
      </w:pPr>
    </w:p>
    <w:p w14:paraId="1D1E701E" w14:textId="77777777" w:rsidR="00120918" w:rsidRDefault="00120918" w:rsidP="00B8158E">
      <w:pPr>
        <w:pStyle w:val="ListParagraph"/>
        <w:spacing w:line="480" w:lineRule="auto"/>
        <w:jc w:val="both"/>
      </w:pPr>
    </w:p>
    <w:p w14:paraId="62C6D545" w14:textId="77777777" w:rsidR="00120918" w:rsidRDefault="00120918" w:rsidP="00B8158E">
      <w:pPr>
        <w:pStyle w:val="ListParagraph"/>
        <w:spacing w:line="480" w:lineRule="auto"/>
        <w:jc w:val="both"/>
      </w:pPr>
    </w:p>
    <w:p w14:paraId="2B675CEF" w14:textId="77777777" w:rsidR="00120918" w:rsidRDefault="00120918" w:rsidP="00B8158E">
      <w:pPr>
        <w:pStyle w:val="ListParagraph"/>
        <w:spacing w:line="480" w:lineRule="auto"/>
        <w:jc w:val="both"/>
      </w:pPr>
    </w:p>
    <w:p w14:paraId="577FEB5B" w14:textId="77777777" w:rsidR="00120918" w:rsidRDefault="00120918" w:rsidP="00B8158E">
      <w:pPr>
        <w:pStyle w:val="ListParagraph"/>
        <w:spacing w:line="480" w:lineRule="auto"/>
        <w:jc w:val="both"/>
      </w:pPr>
    </w:p>
    <w:p w14:paraId="292B5C74" w14:textId="77777777" w:rsidR="00F657C6" w:rsidRDefault="00F657C6" w:rsidP="00B8158E">
      <w:pPr>
        <w:pStyle w:val="ListParagraph"/>
        <w:spacing w:line="480" w:lineRule="auto"/>
        <w:jc w:val="both"/>
      </w:pPr>
    </w:p>
    <w:p w14:paraId="5ED68DAD" w14:textId="77777777" w:rsidR="00120918" w:rsidRDefault="00120918" w:rsidP="00B8158E">
      <w:pPr>
        <w:pStyle w:val="ListParagraph"/>
        <w:spacing w:line="480" w:lineRule="auto"/>
        <w:jc w:val="both"/>
      </w:pPr>
    </w:p>
    <w:p w14:paraId="4CE649CD" w14:textId="77777777" w:rsidR="00120918" w:rsidRDefault="00120918" w:rsidP="00B8158E">
      <w:pPr>
        <w:pStyle w:val="ListParagraph"/>
        <w:spacing w:line="480" w:lineRule="auto"/>
        <w:jc w:val="both"/>
      </w:pPr>
    </w:p>
    <w:p w14:paraId="4FC86D27" w14:textId="77777777" w:rsidR="00120918" w:rsidRDefault="00120918" w:rsidP="00B8158E">
      <w:pPr>
        <w:pStyle w:val="ListParagraph"/>
        <w:spacing w:line="480" w:lineRule="auto"/>
        <w:jc w:val="both"/>
      </w:pPr>
    </w:p>
    <w:p w14:paraId="28876CFA" w14:textId="77777777" w:rsidR="00120918" w:rsidRDefault="00120918" w:rsidP="00B8158E">
      <w:pPr>
        <w:pStyle w:val="ListParagraph"/>
        <w:spacing w:line="480" w:lineRule="auto"/>
        <w:jc w:val="both"/>
      </w:pPr>
    </w:p>
    <w:p w14:paraId="0282D43D" w14:textId="77777777" w:rsidR="00513AF7" w:rsidRDefault="00513AF7" w:rsidP="00F657C6">
      <w:pPr>
        <w:spacing w:line="480" w:lineRule="auto"/>
        <w:rPr>
          <w:sz w:val="36"/>
          <w:szCs w:val="36"/>
        </w:rPr>
      </w:pPr>
    </w:p>
    <w:p w14:paraId="6B858A86" w14:textId="77777777" w:rsidR="00513AF7" w:rsidRDefault="00513AF7" w:rsidP="00F657C6">
      <w:pPr>
        <w:spacing w:line="480" w:lineRule="auto"/>
        <w:rPr>
          <w:sz w:val="36"/>
          <w:szCs w:val="36"/>
        </w:rPr>
      </w:pPr>
    </w:p>
    <w:p w14:paraId="56BB5B4C" w14:textId="77777777" w:rsidR="00513AF7" w:rsidRDefault="00513AF7" w:rsidP="00F657C6">
      <w:pPr>
        <w:spacing w:line="480" w:lineRule="auto"/>
        <w:rPr>
          <w:sz w:val="36"/>
          <w:szCs w:val="36"/>
        </w:rPr>
      </w:pPr>
    </w:p>
    <w:p w14:paraId="4F0DF17E" w14:textId="7D202F16" w:rsidR="00120918" w:rsidRPr="009E4B59" w:rsidRDefault="00120918" w:rsidP="009E4B59">
      <w:pPr>
        <w:spacing w:line="480" w:lineRule="auto"/>
        <w:rPr>
          <w:rFonts w:ascii="Times New Roman" w:hAnsi="Times New Roman" w:cs="Times New Roman"/>
          <w:sz w:val="36"/>
          <w:szCs w:val="36"/>
        </w:rPr>
      </w:pPr>
      <w:r w:rsidRPr="009E4B59">
        <w:rPr>
          <w:rFonts w:ascii="Times New Roman" w:hAnsi="Times New Roman" w:cs="Times New Roman"/>
          <w:sz w:val="36"/>
          <w:szCs w:val="36"/>
        </w:rPr>
        <w:lastRenderedPageBreak/>
        <w:t>Summary</w:t>
      </w:r>
    </w:p>
    <w:p w14:paraId="4460BB72" w14:textId="726EB7FA" w:rsidR="00120918" w:rsidRPr="009E4B59" w:rsidRDefault="00120918" w:rsidP="009E4B59">
      <w:pPr>
        <w:spacing w:line="480" w:lineRule="auto"/>
        <w:rPr>
          <w:rFonts w:ascii="Times New Roman" w:hAnsi="Times New Roman" w:cs="Times New Roman"/>
          <w:b/>
          <w:bCs/>
        </w:rPr>
      </w:pPr>
      <w:r w:rsidRPr="009E4B59">
        <w:rPr>
          <w:rFonts w:ascii="Times New Roman" w:hAnsi="Times New Roman" w:cs="Times New Roman"/>
          <w:b/>
          <w:bCs/>
        </w:rPr>
        <w:t xml:space="preserve">A summary of the article titled “How Does Music Make You Feel?” by Zoe </w:t>
      </w:r>
      <w:proofErr w:type="spellStart"/>
      <w:r w:rsidRPr="009E4B59">
        <w:rPr>
          <w:rFonts w:ascii="Times New Roman" w:hAnsi="Times New Roman" w:cs="Times New Roman"/>
          <w:b/>
          <w:bCs/>
        </w:rPr>
        <w:t>Nendick</w:t>
      </w:r>
      <w:proofErr w:type="spellEnd"/>
      <w:r w:rsidRPr="009E4B59">
        <w:rPr>
          <w:rFonts w:ascii="Times New Roman" w:hAnsi="Times New Roman" w:cs="Times New Roman"/>
          <w:b/>
          <w:bCs/>
        </w:rPr>
        <w:t>.</w:t>
      </w:r>
    </w:p>
    <w:p w14:paraId="4E03D45D" w14:textId="77777777" w:rsidR="00120918" w:rsidRPr="009E4B59" w:rsidRDefault="00120918" w:rsidP="009E4B59">
      <w:pPr>
        <w:spacing w:line="480" w:lineRule="auto"/>
        <w:rPr>
          <w:rFonts w:ascii="Times New Roman" w:hAnsi="Times New Roman" w:cs="Times New Roman"/>
          <w:b/>
          <w:bCs/>
        </w:rPr>
      </w:pPr>
      <w:r w:rsidRPr="009E4B59">
        <w:rPr>
          <w:rFonts w:ascii="Times New Roman" w:hAnsi="Times New Roman" w:cs="Times New Roman"/>
          <w:b/>
          <w:bCs/>
        </w:rPr>
        <w:t>Reviewed by Harry Foster</w:t>
      </w:r>
    </w:p>
    <w:p w14:paraId="03F6C65C" w14:textId="46A59F41" w:rsidR="00120918" w:rsidRPr="009E4B59" w:rsidRDefault="00120918" w:rsidP="009E4B59">
      <w:pPr>
        <w:spacing w:line="480" w:lineRule="auto"/>
        <w:rPr>
          <w:rFonts w:ascii="Times New Roman" w:hAnsi="Times New Roman" w:cs="Times New Roman"/>
        </w:rPr>
      </w:pPr>
      <w:r w:rsidRPr="009E4B59">
        <w:rPr>
          <w:rFonts w:ascii="Times New Roman" w:hAnsi="Times New Roman" w:cs="Times New Roman"/>
        </w:rPr>
        <w:t xml:space="preserve">The article authored by Zoe </w:t>
      </w:r>
      <w:proofErr w:type="spellStart"/>
      <w:r w:rsidRPr="009E4B59">
        <w:rPr>
          <w:rFonts w:ascii="Times New Roman" w:hAnsi="Times New Roman" w:cs="Times New Roman"/>
        </w:rPr>
        <w:t>Nendick</w:t>
      </w:r>
      <w:proofErr w:type="spellEnd"/>
      <w:r w:rsidRPr="009E4B59">
        <w:rPr>
          <w:rFonts w:ascii="Times New Roman" w:hAnsi="Times New Roman" w:cs="Times New Roman"/>
        </w:rPr>
        <w:t>, published in 2022, is an outline of the importance of music within modern culture. The author uses her own experiences of studying music at college</w:t>
      </w:r>
      <w:r w:rsidR="00C40A06" w:rsidRPr="009E4B59">
        <w:rPr>
          <w:rFonts w:ascii="Times New Roman" w:hAnsi="Times New Roman" w:cs="Times New Roman"/>
        </w:rPr>
        <w:t>,</w:t>
      </w:r>
      <w:r w:rsidRPr="009E4B59">
        <w:rPr>
          <w:rFonts w:ascii="Times New Roman" w:hAnsi="Times New Roman" w:cs="Times New Roman"/>
        </w:rPr>
        <w:t xml:space="preserve"> a</w:t>
      </w:r>
      <w:r w:rsidR="00C40A06" w:rsidRPr="009E4B59">
        <w:rPr>
          <w:rFonts w:ascii="Times New Roman" w:hAnsi="Times New Roman" w:cs="Times New Roman"/>
        </w:rPr>
        <w:t>t</w:t>
      </w:r>
      <w:r w:rsidRPr="009E4B59">
        <w:rPr>
          <w:rFonts w:ascii="Times New Roman" w:hAnsi="Times New Roman" w:cs="Times New Roman"/>
        </w:rPr>
        <w:t xml:space="preserve"> degree level</w:t>
      </w:r>
      <w:r w:rsidR="00C40A06" w:rsidRPr="009E4B59">
        <w:rPr>
          <w:rFonts w:ascii="Times New Roman" w:hAnsi="Times New Roman" w:cs="Times New Roman"/>
        </w:rPr>
        <w:t>,</w:t>
      </w:r>
      <w:r w:rsidRPr="009E4B59">
        <w:rPr>
          <w:rFonts w:ascii="Times New Roman" w:hAnsi="Times New Roman" w:cs="Times New Roman"/>
        </w:rPr>
        <w:t xml:space="preserve"> and draws inspiration from key theories through-out </w:t>
      </w:r>
      <w:r w:rsidR="00C40A06" w:rsidRPr="009E4B59">
        <w:rPr>
          <w:rFonts w:ascii="Times New Roman" w:hAnsi="Times New Roman" w:cs="Times New Roman"/>
        </w:rPr>
        <w:t xml:space="preserve">the music </w:t>
      </w:r>
      <w:r w:rsidRPr="009E4B59">
        <w:rPr>
          <w:rFonts w:ascii="Times New Roman" w:hAnsi="Times New Roman" w:cs="Times New Roman"/>
        </w:rPr>
        <w:t>industry on how music is created to form neuropathways and depict emotion. The author structures her work with the consistency of questions to help engage the consumer of the article and think about their own experiences of music. (</w:t>
      </w:r>
      <w:proofErr w:type="spellStart"/>
      <w:r w:rsidRPr="009E4B59">
        <w:rPr>
          <w:rFonts w:ascii="Times New Roman" w:hAnsi="Times New Roman" w:cs="Times New Roman"/>
        </w:rPr>
        <w:t>Nendick</w:t>
      </w:r>
      <w:proofErr w:type="spellEnd"/>
      <w:r w:rsidRPr="009E4B59">
        <w:rPr>
          <w:rFonts w:ascii="Times New Roman" w:hAnsi="Times New Roman" w:cs="Times New Roman"/>
        </w:rPr>
        <w:t xml:space="preserve">, </w:t>
      </w:r>
      <w:proofErr w:type="gramStart"/>
      <w:r w:rsidRPr="009E4B59">
        <w:rPr>
          <w:rFonts w:ascii="Times New Roman" w:hAnsi="Times New Roman" w:cs="Times New Roman"/>
        </w:rPr>
        <w:t>Z,.</w:t>
      </w:r>
      <w:proofErr w:type="gramEnd"/>
      <w:r w:rsidRPr="009E4B59">
        <w:rPr>
          <w:rFonts w:ascii="Times New Roman" w:hAnsi="Times New Roman" w:cs="Times New Roman"/>
        </w:rPr>
        <w:t xml:space="preserve"> 2022)</w:t>
      </w:r>
    </w:p>
    <w:p w14:paraId="2D247158" w14:textId="798AFEA7" w:rsidR="00120918" w:rsidRPr="009E4B59" w:rsidRDefault="00120918" w:rsidP="009E4B59">
      <w:pPr>
        <w:spacing w:line="480" w:lineRule="auto"/>
        <w:rPr>
          <w:rFonts w:ascii="Times New Roman" w:hAnsi="Times New Roman" w:cs="Times New Roman"/>
        </w:rPr>
      </w:pPr>
      <w:r w:rsidRPr="009E4B59">
        <w:rPr>
          <w:rFonts w:ascii="Times New Roman" w:hAnsi="Times New Roman" w:cs="Times New Roman"/>
        </w:rPr>
        <w:t xml:space="preserve">Zoe’s curiosity for the emotions attached to songs led her to a degree in music researching different methods artists have used to evoke emotion to the listener. This led her to believe that every individual perceives music in a different fashion that is stimulated by the rewarding cortex of the brain. (Blood, A. J., &amp; </w:t>
      </w:r>
      <w:proofErr w:type="spellStart"/>
      <w:r w:rsidRPr="009E4B59">
        <w:rPr>
          <w:rFonts w:ascii="Times New Roman" w:hAnsi="Times New Roman" w:cs="Times New Roman"/>
        </w:rPr>
        <w:t>Zatorre</w:t>
      </w:r>
      <w:proofErr w:type="spellEnd"/>
      <w:r w:rsidRPr="009E4B59">
        <w:rPr>
          <w:rFonts w:ascii="Times New Roman" w:hAnsi="Times New Roman" w:cs="Times New Roman"/>
        </w:rPr>
        <w:t xml:space="preserve">, R. </w:t>
      </w:r>
      <w:proofErr w:type="gramStart"/>
      <w:r w:rsidRPr="009E4B59">
        <w:rPr>
          <w:rFonts w:ascii="Times New Roman" w:hAnsi="Times New Roman" w:cs="Times New Roman"/>
        </w:rPr>
        <w:t>J,.</w:t>
      </w:r>
      <w:proofErr w:type="gramEnd"/>
      <w:r w:rsidRPr="009E4B59">
        <w:rPr>
          <w:rFonts w:ascii="Times New Roman" w:hAnsi="Times New Roman" w:cs="Times New Roman"/>
        </w:rPr>
        <w:t xml:space="preserve"> 2001. Cited by </w:t>
      </w:r>
      <w:proofErr w:type="spellStart"/>
      <w:r w:rsidRPr="009E4B59">
        <w:rPr>
          <w:rFonts w:ascii="Times New Roman" w:hAnsi="Times New Roman" w:cs="Times New Roman"/>
        </w:rPr>
        <w:t>Nendick</w:t>
      </w:r>
      <w:proofErr w:type="spellEnd"/>
      <w:r w:rsidRPr="009E4B59">
        <w:rPr>
          <w:rFonts w:ascii="Times New Roman" w:hAnsi="Times New Roman" w:cs="Times New Roman"/>
        </w:rPr>
        <w:t>, 2022)</w:t>
      </w:r>
      <w:r w:rsidR="00D81402" w:rsidRPr="009E4B59">
        <w:rPr>
          <w:rFonts w:ascii="Times New Roman" w:hAnsi="Times New Roman" w:cs="Times New Roman"/>
        </w:rPr>
        <w:t>.</w:t>
      </w:r>
      <w:r w:rsidRPr="009E4B59">
        <w:rPr>
          <w:rFonts w:ascii="Times New Roman" w:hAnsi="Times New Roman" w:cs="Times New Roman"/>
        </w:rPr>
        <w:t xml:space="preserve"> Meyers (1956) highlighted the musical studies from Pythagoras to find the balance in note frequency to unlock the emotional inhibitor of the brain which has since brough in different theories to look at music progression to induce emotions” (</w:t>
      </w:r>
      <w:proofErr w:type="spellStart"/>
      <w:r w:rsidRPr="009E4B59">
        <w:rPr>
          <w:rFonts w:ascii="Times New Roman" w:hAnsi="Times New Roman" w:cs="Times New Roman"/>
        </w:rPr>
        <w:t>Steinbeis</w:t>
      </w:r>
      <w:proofErr w:type="spellEnd"/>
      <w:r w:rsidRPr="009E4B59">
        <w:rPr>
          <w:rFonts w:ascii="Times New Roman" w:hAnsi="Times New Roman" w:cs="Times New Roman"/>
        </w:rPr>
        <w:t xml:space="preserve">, N., Et Al. 2006. Cited by </w:t>
      </w:r>
      <w:proofErr w:type="spellStart"/>
      <w:r w:rsidRPr="009E4B59">
        <w:rPr>
          <w:rFonts w:ascii="Times New Roman" w:hAnsi="Times New Roman" w:cs="Times New Roman"/>
        </w:rPr>
        <w:t>Nendick</w:t>
      </w:r>
      <w:proofErr w:type="spellEnd"/>
      <w:r w:rsidRPr="009E4B59">
        <w:rPr>
          <w:rFonts w:ascii="Times New Roman" w:hAnsi="Times New Roman" w:cs="Times New Roman"/>
        </w:rPr>
        <w:t xml:space="preserve">, 2022) </w:t>
      </w:r>
      <w:proofErr w:type="spellStart"/>
      <w:r w:rsidRPr="009E4B59">
        <w:rPr>
          <w:rFonts w:ascii="Times New Roman" w:hAnsi="Times New Roman" w:cs="Times New Roman"/>
        </w:rPr>
        <w:t>Nendick</w:t>
      </w:r>
      <w:proofErr w:type="spellEnd"/>
      <w:r w:rsidRPr="009E4B59">
        <w:rPr>
          <w:rFonts w:ascii="Times New Roman" w:hAnsi="Times New Roman" w:cs="Times New Roman"/>
        </w:rPr>
        <w:t xml:space="preserve"> (2022) also highlights the modern implications of music. </w:t>
      </w:r>
      <w:r w:rsidR="00A16CA8" w:rsidRPr="009E4B59">
        <w:rPr>
          <w:rFonts w:ascii="Times New Roman" w:hAnsi="Times New Roman" w:cs="Times New Roman"/>
        </w:rPr>
        <w:t>Specifically,</w:t>
      </w:r>
      <w:r w:rsidRPr="009E4B59">
        <w:rPr>
          <w:rFonts w:ascii="Times New Roman" w:hAnsi="Times New Roman" w:cs="Times New Roman"/>
        </w:rPr>
        <w:t xml:space="preserve"> around music streaming and how many people perceive music as “background music,” thus limiting the emotional response to music. (Jain, R., &amp; </w:t>
      </w:r>
      <w:proofErr w:type="spellStart"/>
      <w:r w:rsidRPr="009E4B59">
        <w:rPr>
          <w:rFonts w:ascii="Times New Roman" w:hAnsi="Times New Roman" w:cs="Times New Roman"/>
        </w:rPr>
        <w:t>Bagdare</w:t>
      </w:r>
      <w:proofErr w:type="spellEnd"/>
      <w:r w:rsidRPr="009E4B59">
        <w:rPr>
          <w:rFonts w:ascii="Times New Roman" w:hAnsi="Times New Roman" w:cs="Times New Roman"/>
        </w:rPr>
        <w:t xml:space="preserve">, S. 2011. Cited by </w:t>
      </w:r>
      <w:proofErr w:type="spellStart"/>
      <w:r w:rsidRPr="009E4B59">
        <w:rPr>
          <w:rFonts w:ascii="Times New Roman" w:hAnsi="Times New Roman" w:cs="Times New Roman"/>
        </w:rPr>
        <w:t>Nendick</w:t>
      </w:r>
      <w:proofErr w:type="spellEnd"/>
      <w:r w:rsidRPr="009E4B59">
        <w:rPr>
          <w:rFonts w:ascii="Times New Roman" w:hAnsi="Times New Roman" w:cs="Times New Roman"/>
        </w:rPr>
        <w:t>, 2022)</w:t>
      </w:r>
    </w:p>
    <w:p w14:paraId="0A2ED65B" w14:textId="3E011F7F" w:rsidR="00120918" w:rsidRPr="009E4B59" w:rsidRDefault="00120918" w:rsidP="009E4B59">
      <w:pPr>
        <w:spacing w:line="480" w:lineRule="auto"/>
        <w:jc w:val="both"/>
        <w:rPr>
          <w:rFonts w:ascii="Times New Roman" w:hAnsi="Times New Roman" w:cs="Times New Roman"/>
        </w:rPr>
      </w:pPr>
      <w:r w:rsidRPr="009E4B59">
        <w:rPr>
          <w:rFonts w:ascii="Times New Roman" w:hAnsi="Times New Roman" w:cs="Times New Roman"/>
        </w:rPr>
        <w:t xml:space="preserve">The author concludes her article by asking indirect questions to the reader to </w:t>
      </w:r>
      <w:r w:rsidR="00A16CA8" w:rsidRPr="009E4B59">
        <w:rPr>
          <w:rFonts w:ascii="Times New Roman" w:hAnsi="Times New Roman" w:cs="Times New Roman"/>
        </w:rPr>
        <w:t xml:space="preserve">allow them to </w:t>
      </w:r>
      <w:r w:rsidRPr="009E4B59">
        <w:rPr>
          <w:rFonts w:ascii="Times New Roman" w:hAnsi="Times New Roman" w:cs="Times New Roman"/>
        </w:rPr>
        <w:t>understand their own perception on music after consuming the knowledge presented. An individual’s idea of music can vastly range from somebody else. However, does this mean they’re both wrong in how we perceive music?</w:t>
      </w:r>
    </w:p>
    <w:p w14:paraId="77595B9A" w14:textId="36DABFEF" w:rsidR="00120918" w:rsidRDefault="00120918" w:rsidP="00B8158E">
      <w:pPr>
        <w:spacing w:line="480" w:lineRule="auto"/>
        <w:rPr>
          <w:sz w:val="32"/>
          <w:szCs w:val="32"/>
        </w:rPr>
      </w:pPr>
      <w:r w:rsidRPr="00120918">
        <w:rPr>
          <w:noProof/>
          <w:sz w:val="32"/>
          <w:szCs w:val="32"/>
        </w:rPr>
        <w:lastRenderedPageBreak/>
        <w:drawing>
          <wp:anchor distT="0" distB="0" distL="114300" distR="114300" simplePos="0" relativeHeight="251658240" behindDoc="0" locked="0" layoutInCell="1" allowOverlap="1" wp14:anchorId="665685F2" wp14:editId="42BA2497">
            <wp:simplePos x="0" y="0"/>
            <wp:positionH relativeFrom="margin">
              <wp:posOffset>1004570</wp:posOffset>
            </wp:positionH>
            <wp:positionV relativeFrom="paragraph">
              <wp:posOffset>0</wp:posOffset>
            </wp:positionV>
            <wp:extent cx="3390900" cy="1348105"/>
            <wp:effectExtent l="0" t="0" r="0" b="4445"/>
            <wp:wrapThrough wrapText="bothSides">
              <wp:wrapPolygon edited="0">
                <wp:start x="0" y="0"/>
                <wp:lineTo x="0" y="21366"/>
                <wp:lineTo x="21479" y="21366"/>
                <wp:lineTo x="21479" y="0"/>
                <wp:lineTo x="0" y="0"/>
              </wp:wrapPolygon>
            </wp:wrapThrough>
            <wp:docPr id="53063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391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90900" cy="1348105"/>
                    </a:xfrm>
                    <a:prstGeom prst="rect">
                      <a:avLst/>
                    </a:prstGeom>
                  </pic:spPr>
                </pic:pic>
              </a:graphicData>
            </a:graphic>
            <wp14:sizeRelH relativeFrom="page">
              <wp14:pctWidth>0</wp14:pctWidth>
            </wp14:sizeRelH>
            <wp14:sizeRelV relativeFrom="page">
              <wp14:pctHeight>0</wp14:pctHeight>
            </wp14:sizeRelV>
          </wp:anchor>
        </w:drawing>
      </w:r>
    </w:p>
    <w:p w14:paraId="75843EC6" w14:textId="35FD5697" w:rsidR="00120918" w:rsidRPr="00120918" w:rsidRDefault="00120918" w:rsidP="00B8158E">
      <w:pPr>
        <w:spacing w:line="480" w:lineRule="auto"/>
        <w:rPr>
          <w:sz w:val="32"/>
          <w:szCs w:val="32"/>
        </w:rPr>
      </w:pPr>
    </w:p>
    <w:p w14:paraId="0E459B25" w14:textId="0B5D558B" w:rsidR="00120918" w:rsidRDefault="009E7BF1" w:rsidP="00B8158E">
      <w:pPr>
        <w:spacing w:line="480" w:lineRule="auto"/>
        <w:rPr>
          <w:sz w:val="32"/>
          <w:szCs w:val="32"/>
        </w:rPr>
      </w:pPr>
      <w:r w:rsidRPr="00120918">
        <w:rPr>
          <w:noProof/>
          <w:sz w:val="32"/>
          <w:szCs w:val="32"/>
        </w:rPr>
        <w:drawing>
          <wp:anchor distT="0" distB="0" distL="114300" distR="114300" simplePos="0" relativeHeight="251659264" behindDoc="0" locked="0" layoutInCell="1" allowOverlap="1" wp14:anchorId="1E0F2B86" wp14:editId="023B946F">
            <wp:simplePos x="0" y="0"/>
            <wp:positionH relativeFrom="column">
              <wp:posOffset>979805</wp:posOffset>
            </wp:positionH>
            <wp:positionV relativeFrom="paragraph">
              <wp:posOffset>163830</wp:posOffset>
            </wp:positionV>
            <wp:extent cx="3434715" cy="4319270"/>
            <wp:effectExtent l="0" t="0" r="0" b="5080"/>
            <wp:wrapThrough wrapText="bothSides">
              <wp:wrapPolygon edited="0">
                <wp:start x="0" y="0"/>
                <wp:lineTo x="0" y="21530"/>
                <wp:lineTo x="21444" y="21530"/>
                <wp:lineTo x="21444" y="0"/>
                <wp:lineTo x="0" y="0"/>
              </wp:wrapPolygon>
            </wp:wrapThrough>
            <wp:docPr id="1418691815" name="Picture 1"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91815" name="Picture 1" descr="A poster with text and imag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34715" cy="4319270"/>
                    </a:xfrm>
                    <a:prstGeom prst="rect">
                      <a:avLst/>
                    </a:prstGeom>
                  </pic:spPr>
                </pic:pic>
              </a:graphicData>
            </a:graphic>
            <wp14:sizeRelH relativeFrom="page">
              <wp14:pctWidth>0</wp14:pctWidth>
            </wp14:sizeRelH>
            <wp14:sizeRelV relativeFrom="page">
              <wp14:pctHeight>0</wp14:pctHeight>
            </wp14:sizeRelV>
          </wp:anchor>
        </w:drawing>
      </w:r>
    </w:p>
    <w:p w14:paraId="6581665D" w14:textId="2097CDAC" w:rsidR="00120918" w:rsidRDefault="00120918" w:rsidP="00B8158E">
      <w:pPr>
        <w:spacing w:line="480" w:lineRule="auto"/>
        <w:rPr>
          <w:sz w:val="32"/>
          <w:szCs w:val="32"/>
        </w:rPr>
      </w:pPr>
    </w:p>
    <w:p w14:paraId="5B1E12DF" w14:textId="77777777" w:rsidR="009E7BF1" w:rsidRPr="009E7BF1" w:rsidRDefault="009E7BF1" w:rsidP="00B8158E">
      <w:pPr>
        <w:spacing w:line="480" w:lineRule="auto"/>
        <w:rPr>
          <w:sz w:val="32"/>
          <w:szCs w:val="32"/>
        </w:rPr>
      </w:pPr>
    </w:p>
    <w:p w14:paraId="1B101E53" w14:textId="2E356D07" w:rsidR="009E7BF1" w:rsidRPr="009E7BF1" w:rsidRDefault="009E7BF1" w:rsidP="00B8158E">
      <w:pPr>
        <w:spacing w:line="480" w:lineRule="auto"/>
        <w:rPr>
          <w:sz w:val="32"/>
          <w:szCs w:val="32"/>
        </w:rPr>
      </w:pPr>
    </w:p>
    <w:p w14:paraId="3B090054" w14:textId="77777777" w:rsidR="009E7BF1" w:rsidRPr="009E7BF1" w:rsidRDefault="009E7BF1" w:rsidP="00B8158E">
      <w:pPr>
        <w:spacing w:line="480" w:lineRule="auto"/>
        <w:rPr>
          <w:sz w:val="32"/>
          <w:szCs w:val="32"/>
        </w:rPr>
      </w:pPr>
    </w:p>
    <w:p w14:paraId="35D309B8" w14:textId="544786BC" w:rsidR="009E7BF1" w:rsidRPr="009E7BF1" w:rsidRDefault="009E7BF1" w:rsidP="00B8158E">
      <w:pPr>
        <w:spacing w:line="480" w:lineRule="auto"/>
        <w:rPr>
          <w:sz w:val="32"/>
          <w:szCs w:val="32"/>
        </w:rPr>
      </w:pPr>
    </w:p>
    <w:p w14:paraId="48BF24A3" w14:textId="193DBFD1" w:rsidR="009E7BF1" w:rsidRPr="009E7BF1" w:rsidRDefault="00B8158E" w:rsidP="00B8158E">
      <w:pPr>
        <w:spacing w:line="480" w:lineRule="auto"/>
        <w:rPr>
          <w:sz w:val="32"/>
          <w:szCs w:val="32"/>
        </w:rPr>
      </w:pPr>
      <w:r>
        <w:rPr>
          <w:sz w:val="32"/>
          <w:szCs w:val="32"/>
        </w:rPr>
        <w:t xml:space="preserve"> </w:t>
      </w:r>
    </w:p>
    <w:p w14:paraId="1AC7975C" w14:textId="23D81596" w:rsidR="009E7BF1" w:rsidRPr="009E7BF1" w:rsidRDefault="009E7BF1" w:rsidP="00B8158E">
      <w:pPr>
        <w:spacing w:line="480" w:lineRule="auto"/>
        <w:rPr>
          <w:sz w:val="32"/>
          <w:szCs w:val="32"/>
        </w:rPr>
      </w:pPr>
      <w:r w:rsidRPr="009E7BF1">
        <w:rPr>
          <w:noProof/>
          <w:sz w:val="32"/>
          <w:szCs w:val="32"/>
        </w:rPr>
        <w:drawing>
          <wp:anchor distT="0" distB="0" distL="114300" distR="114300" simplePos="0" relativeHeight="251660288" behindDoc="0" locked="0" layoutInCell="1" allowOverlap="1" wp14:anchorId="50AFDD84" wp14:editId="4AF709B0">
            <wp:simplePos x="0" y="0"/>
            <wp:positionH relativeFrom="column">
              <wp:posOffset>980440</wp:posOffset>
            </wp:positionH>
            <wp:positionV relativeFrom="paragraph">
              <wp:posOffset>132080</wp:posOffset>
            </wp:positionV>
            <wp:extent cx="3434715" cy="2967355"/>
            <wp:effectExtent l="0" t="0" r="0" b="4445"/>
            <wp:wrapThrough wrapText="bothSides">
              <wp:wrapPolygon edited="0">
                <wp:start x="0" y="0"/>
                <wp:lineTo x="0" y="21494"/>
                <wp:lineTo x="21444" y="21494"/>
                <wp:lineTo x="21444" y="0"/>
                <wp:lineTo x="0" y="0"/>
              </wp:wrapPolygon>
            </wp:wrapThrough>
            <wp:docPr id="1341454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45480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34715" cy="2967355"/>
                    </a:xfrm>
                    <a:prstGeom prst="rect">
                      <a:avLst/>
                    </a:prstGeom>
                  </pic:spPr>
                </pic:pic>
              </a:graphicData>
            </a:graphic>
            <wp14:sizeRelH relativeFrom="page">
              <wp14:pctWidth>0</wp14:pctWidth>
            </wp14:sizeRelH>
            <wp14:sizeRelV relativeFrom="page">
              <wp14:pctHeight>0</wp14:pctHeight>
            </wp14:sizeRelV>
          </wp:anchor>
        </w:drawing>
      </w:r>
    </w:p>
    <w:p w14:paraId="6EC848CF" w14:textId="1C3E0951" w:rsidR="009E7BF1" w:rsidRPr="009E7BF1" w:rsidRDefault="009E7BF1" w:rsidP="00B8158E">
      <w:pPr>
        <w:spacing w:line="480" w:lineRule="auto"/>
        <w:rPr>
          <w:sz w:val="32"/>
          <w:szCs w:val="32"/>
        </w:rPr>
      </w:pPr>
    </w:p>
    <w:p w14:paraId="0EC2CDE6" w14:textId="1BDC1EDD" w:rsidR="009E7BF1" w:rsidRPr="009E7BF1" w:rsidRDefault="009E7BF1" w:rsidP="00B8158E">
      <w:pPr>
        <w:spacing w:line="480" w:lineRule="auto"/>
        <w:rPr>
          <w:sz w:val="32"/>
          <w:szCs w:val="32"/>
        </w:rPr>
      </w:pPr>
    </w:p>
    <w:p w14:paraId="57AAAF65" w14:textId="75FDC76A" w:rsidR="009E7BF1" w:rsidRDefault="009E7BF1" w:rsidP="00B8158E">
      <w:pPr>
        <w:spacing w:line="480" w:lineRule="auto"/>
        <w:rPr>
          <w:sz w:val="32"/>
          <w:szCs w:val="32"/>
        </w:rPr>
      </w:pPr>
    </w:p>
    <w:p w14:paraId="06FDEE28" w14:textId="57BE4795" w:rsidR="009E7BF1" w:rsidRDefault="009E7BF1" w:rsidP="00B8158E">
      <w:pPr>
        <w:tabs>
          <w:tab w:val="left" w:pos="2505"/>
        </w:tabs>
        <w:spacing w:line="480" w:lineRule="auto"/>
        <w:rPr>
          <w:sz w:val="32"/>
          <w:szCs w:val="32"/>
        </w:rPr>
      </w:pPr>
      <w:r>
        <w:rPr>
          <w:sz w:val="32"/>
          <w:szCs w:val="32"/>
        </w:rPr>
        <w:tab/>
      </w:r>
    </w:p>
    <w:p w14:paraId="39CD00E9" w14:textId="77777777" w:rsidR="009E7BF1" w:rsidRDefault="009E7BF1" w:rsidP="00B8158E">
      <w:pPr>
        <w:spacing w:line="480" w:lineRule="auto"/>
        <w:rPr>
          <w:sz w:val="32"/>
          <w:szCs w:val="32"/>
        </w:rPr>
      </w:pPr>
      <w:r>
        <w:rPr>
          <w:sz w:val="32"/>
          <w:szCs w:val="32"/>
        </w:rPr>
        <w:br w:type="page"/>
      </w:r>
    </w:p>
    <w:p w14:paraId="637CCA5B" w14:textId="1CF4924F" w:rsidR="009E7BF1" w:rsidRPr="009E4B59" w:rsidRDefault="009E7BF1" w:rsidP="00B8158E">
      <w:pPr>
        <w:spacing w:line="480" w:lineRule="auto"/>
        <w:jc w:val="right"/>
        <w:rPr>
          <w:rFonts w:ascii="Times New Roman" w:hAnsi="Times New Roman" w:cs="Times New Roman"/>
          <w:b/>
          <w:bCs/>
          <w:sz w:val="28"/>
          <w:szCs w:val="28"/>
        </w:rPr>
      </w:pPr>
      <w:r w:rsidRPr="009E4B59">
        <w:rPr>
          <w:rFonts w:ascii="Times New Roman" w:hAnsi="Times New Roman" w:cs="Times New Roman"/>
          <w:b/>
          <w:bCs/>
          <w:sz w:val="28"/>
          <w:szCs w:val="28"/>
        </w:rPr>
        <w:lastRenderedPageBreak/>
        <w:t xml:space="preserve">Essay Planner - </w:t>
      </w:r>
      <w:r w:rsidRPr="009E4B59">
        <w:rPr>
          <w:rFonts w:ascii="Times New Roman" w:hAnsi="Times New Roman" w:cs="Times New Roman"/>
          <w:sz w:val="28"/>
          <w:szCs w:val="28"/>
        </w:rPr>
        <w:t>Describe and discuss the psychological, social and physical benefits of owning a pet</w:t>
      </w:r>
      <w:r w:rsidR="000658CF" w:rsidRPr="009E4B59">
        <w:rPr>
          <w:rFonts w:ascii="Times New Roman" w:hAnsi="Times New Roman" w:cs="Times New Roman"/>
          <w:b/>
          <w:bCs/>
          <w:sz w:val="28"/>
          <w:szCs w:val="28"/>
        </w:rPr>
        <w:t>.:</w:t>
      </w:r>
      <w:r w:rsidRPr="009E4B59">
        <w:rPr>
          <w:rFonts w:ascii="Times New Roman" w:hAnsi="Times New Roman" w:cs="Times New Roman"/>
          <w:b/>
          <w:bCs/>
          <w:sz w:val="28"/>
          <w:szCs w:val="28"/>
        </w:rPr>
        <w:t xml:space="preserve"> Subject</w:t>
      </w:r>
    </w:p>
    <w:tbl>
      <w:tblPr>
        <w:tblStyle w:val="TableGrid"/>
        <w:tblW w:w="0" w:type="auto"/>
        <w:tblLook w:val="04A0" w:firstRow="1" w:lastRow="0" w:firstColumn="1" w:lastColumn="0" w:noHBand="0" w:noVBand="1"/>
      </w:tblPr>
      <w:tblGrid>
        <w:gridCol w:w="1523"/>
        <w:gridCol w:w="7493"/>
      </w:tblGrid>
      <w:tr w:rsidR="009E7BF1" w:rsidRPr="009E4B59" w14:paraId="366136FD" w14:textId="77777777" w:rsidTr="008C2DBE">
        <w:tc>
          <w:tcPr>
            <w:tcW w:w="1413" w:type="dxa"/>
          </w:tcPr>
          <w:p w14:paraId="456BF527" w14:textId="77777777" w:rsidR="009E7BF1" w:rsidRPr="009E4B59" w:rsidRDefault="009E7BF1" w:rsidP="00B8158E">
            <w:pPr>
              <w:spacing w:line="480" w:lineRule="auto"/>
              <w:rPr>
                <w:rFonts w:ascii="Times New Roman" w:hAnsi="Times New Roman" w:cs="Times New Roman"/>
                <w:b/>
                <w:bCs/>
                <w:sz w:val="28"/>
                <w:szCs w:val="28"/>
              </w:rPr>
            </w:pPr>
            <w:r w:rsidRPr="009E4B59">
              <w:rPr>
                <w:rFonts w:ascii="Times New Roman" w:hAnsi="Times New Roman" w:cs="Times New Roman"/>
                <w:b/>
                <w:bCs/>
                <w:sz w:val="24"/>
                <w:szCs w:val="24"/>
              </w:rPr>
              <w:t>Introduction</w:t>
            </w:r>
          </w:p>
        </w:tc>
        <w:tc>
          <w:tcPr>
            <w:tcW w:w="7603" w:type="dxa"/>
          </w:tcPr>
          <w:p w14:paraId="59A8A8D1" w14:textId="77777777" w:rsidR="009E7BF1" w:rsidRPr="009E4B59" w:rsidRDefault="009E7BF1" w:rsidP="00B8158E">
            <w:pPr>
              <w:spacing w:line="480" w:lineRule="auto"/>
              <w:rPr>
                <w:rFonts w:ascii="Times New Roman" w:hAnsi="Times New Roman" w:cs="Times New Roman"/>
                <w:sz w:val="24"/>
                <w:szCs w:val="24"/>
              </w:rPr>
            </w:pPr>
            <w:r w:rsidRPr="009E4B59">
              <w:rPr>
                <w:rFonts w:ascii="Times New Roman" w:hAnsi="Times New Roman" w:cs="Times New Roman"/>
                <w:sz w:val="24"/>
                <w:szCs w:val="24"/>
              </w:rPr>
              <w:t>Why my personal interest in this subject</w:t>
            </w:r>
          </w:p>
        </w:tc>
      </w:tr>
      <w:tr w:rsidR="009E7BF1" w:rsidRPr="009E4B59" w14:paraId="33C20E70" w14:textId="77777777" w:rsidTr="008C2DBE">
        <w:tc>
          <w:tcPr>
            <w:tcW w:w="1413" w:type="dxa"/>
          </w:tcPr>
          <w:p w14:paraId="4A875250" w14:textId="77777777" w:rsidR="009E7BF1" w:rsidRPr="009E4B59" w:rsidRDefault="009E7BF1" w:rsidP="00B8158E">
            <w:pPr>
              <w:spacing w:line="480" w:lineRule="auto"/>
              <w:rPr>
                <w:rFonts w:ascii="Times New Roman" w:hAnsi="Times New Roman" w:cs="Times New Roman"/>
                <w:b/>
                <w:bCs/>
                <w:sz w:val="24"/>
                <w:szCs w:val="24"/>
              </w:rPr>
            </w:pPr>
          </w:p>
        </w:tc>
        <w:tc>
          <w:tcPr>
            <w:tcW w:w="7603" w:type="dxa"/>
          </w:tcPr>
          <w:p w14:paraId="446DAF10" w14:textId="77777777" w:rsidR="009E7BF1" w:rsidRPr="009E4B59" w:rsidRDefault="009E7BF1" w:rsidP="00B8158E">
            <w:pPr>
              <w:pStyle w:val="ListParagraph"/>
              <w:numPr>
                <w:ilvl w:val="0"/>
                <w:numId w:val="2"/>
              </w:numPr>
              <w:spacing w:line="480" w:lineRule="auto"/>
              <w:rPr>
                <w:rFonts w:ascii="Times New Roman" w:hAnsi="Times New Roman" w:cs="Times New Roman"/>
                <w:sz w:val="20"/>
                <w:szCs w:val="20"/>
              </w:rPr>
            </w:pPr>
            <w:r w:rsidRPr="009E4B59">
              <w:rPr>
                <w:rFonts w:ascii="Times New Roman" w:hAnsi="Times New Roman" w:cs="Times New Roman"/>
                <w:sz w:val="20"/>
                <w:szCs w:val="20"/>
              </w:rPr>
              <w:t>Own experience of owning pets in the family</w:t>
            </w:r>
          </w:p>
          <w:p w14:paraId="3EE1D726" w14:textId="77777777" w:rsidR="009E7BF1" w:rsidRPr="009E4B59" w:rsidRDefault="009E7BF1" w:rsidP="00B8158E">
            <w:pPr>
              <w:pStyle w:val="ListParagraph"/>
              <w:numPr>
                <w:ilvl w:val="0"/>
                <w:numId w:val="2"/>
              </w:numPr>
              <w:spacing w:line="480" w:lineRule="auto"/>
              <w:rPr>
                <w:rFonts w:ascii="Times New Roman" w:hAnsi="Times New Roman" w:cs="Times New Roman"/>
                <w:sz w:val="20"/>
                <w:szCs w:val="20"/>
              </w:rPr>
            </w:pPr>
            <w:r w:rsidRPr="009E4B59">
              <w:rPr>
                <w:rFonts w:ascii="Times New Roman" w:hAnsi="Times New Roman" w:cs="Times New Roman"/>
                <w:sz w:val="20"/>
                <w:szCs w:val="20"/>
              </w:rPr>
              <w:t>The benefits I have experienced</w:t>
            </w:r>
          </w:p>
          <w:p w14:paraId="79079A94" w14:textId="3155FC1E" w:rsidR="00EE1159" w:rsidRPr="009E4B59" w:rsidRDefault="009E7BF1" w:rsidP="00EE1159">
            <w:pPr>
              <w:pStyle w:val="ListParagraph"/>
              <w:numPr>
                <w:ilvl w:val="0"/>
                <w:numId w:val="2"/>
              </w:numPr>
              <w:spacing w:line="480" w:lineRule="auto"/>
              <w:rPr>
                <w:rFonts w:ascii="Times New Roman" w:hAnsi="Times New Roman" w:cs="Times New Roman"/>
                <w:sz w:val="20"/>
                <w:szCs w:val="20"/>
              </w:rPr>
            </w:pPr>
            <w:r w:rsidRPr="009E4B59">
              <w:rPr>
                <w:rFonts w:ascii="Times New Roman" w:hAnsi="Times New Roman" w:cs="Times New Roman"/>
                <w:sz w:val="20"/>
                <w:szCs w:val="20"/>
              </w:rPr>
              <w:t>Overview of the essay and key points to be discussed</w:t>
            </w:r>
          </w:p>
        </w:tc>
      </w:tr>
    </w:tbl>
    <w:p w14:paraId="36B09D1B" w14:textId="77777777" w:rsidR="009E7BF1" w:rsidRPr="009E4B59" w:rsidRDefault="009E7BF1" w:rsidP="00B8158E">
      <w:pPr>
        <w:spacing w:line="240" w:lineRule="auto"/>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1643"/>
        <w:gridCol w:w="3997"/>
        <w:gridCol w:w="3376"/>
      </w:tblGrid>
      <w:tr w:rsidR="009E7BF1" w:rsidRPr="009E4B59" w14:paraId="7708463A" w14:textId="77777777" w:rsidTr="008C2DBE">
        <w:tc>
          <w:tcPr>
            <w:tcW w:w="1128" w:type="dxa"/>
          </w:tcPr>
          <w:p w14:paraId="3087D40D" w14:textId="77777777" w:rsidR="009E7BF1" w:rsidRPr="009E4B59" w:rsidRDefault="009E7BF1" w:rsidP="00B8158E">
            <w:pPr>
              <w:rPr>
                <w:rFonts w:ascii="Times New Roman" w:hAnsi="Times New Roman" w:cs="Times New Roman"/>
                <w:b/>
                <w:bCs/>
                <w:sz w:val="28"/>
                <w:szCs w:val="28"/>
              </w:rPr>
            </w:pPr>
            <w:r w:rsidRPr="009E4B59">
              <w:rPr>
                <w:rFonts w:ascii="Times New Roman" w:hAnsi="Times New Roman" w:cs="Times New Roman"/>
                <w:b/>
                <w:bCs/>
                <w:sz w:val="24"/>
                <w:szCs w:val="24"/>
              </w:rPr>
              <w:t>Main body (1)</w:t>
            </w:r>
          </w:p>
        </w:tc>
        <w:tc>
          <w:tcPr>
            <w:tcW w:w="4284" w:type="dxa"/>
          </w:tcPr>
          <w:p w14:paraId="65DEB5E3" w14:textId="77777777" w:rsidR="009E7BF1" w:rsidRPr="009E4B59" w:rsidRDefault="009E7BF1" w:rsidP="00B8158E">
            <w:pPr>
              <w:rPr>
                <w:rFonts w:ascii="Times New Roman" w:hAnsi="Times New Roman" w:cs="Times New Roman"/>
                <w:sz w:val="20"/>
                <w:szCs w:val="20"/>
              </w:rPr>
            </w:pPr>
            <w:r w:rsidRPr="009E4B59">
              <w:rPr>
                <w:rFonts w:ascii="Times New Roman" w:hAnsi="Times New Roman" w:cs="Times New Roman"/>
                <w:sz w:val="20"/>
                <w:szCs w:val="20"/>
              </w:rPr>
              <w:t>History of pets and treatment of animals</w:t>
            </w:r>
          </w:p>
          <w:p w14:paraId="2BF4A407" w14:textId="77777777" w:rsidR="009E7BF1" w:rsidRPr="009E4B59" w:rsidRDefault="009E7BF1" w:rsidP="00B8158E">
            <w:pPr>
              <w:rPr>
                <w:rFonts w:ascii="Times New Roman" w:hAnsi="Times New Roman" w:cs="Times New Roman"/>
                <w:sz w:val="28"/>
                <w:szCs w:val="28"/>
              </w:rPr>
            </w:pPr>
          </w:p>
        </w:tc>
        <w:tc>
          <w:tcPr>
            <w:tcW w:w="3604" w:type="dxa"/>
          </w:tcPr>
          <w:p w14:paraId="63455CDC" w14:textId="2EF4AC78" w:rsidR="009E7BF1" w:rsidRPr="009E4B59" w:rsidRDefault="001958F9" w:rsidP="00B8158E">
            <w:pPr>
              <w:rPr>
                <w:rFonts w:ascii="Times New Roman" w:hAnsi="Times New Roman" w:cs="Times New Roman"/>
                <w:sz w:val="20"/>
                <w:szCs w:val="20"/>
              </w:rPr>
            </w:pPr>
            <w:r w:rsidRPr="009E4B59">
              <w:rPr>
                <w:rFonts w:ascii="Times New Roman" w:hAnsi="Times New Roman" w:cs="Times New Roman"/>
                <w:b/>
                <w:bCs/>
                <w:sz w:val="20"/>
                <w:szCs w:val="20"/>
              </w:rPr>
              <w:t>Key Words</w:t>
            </w:r>
            <w:r w:rsidRPr="009E4B59">
              <w:rPr>
                <w:rFonts w:ascii="Times New Roman" w:hAnsi="Times New Roman" w:cs="Times New Roman"/>
                <w:sz w:val="20"/>
                <w:szCs w:val="20"/>
              </w:rPr>
              <w:t>: Pet, Animal Treatment, History.</w:t>
            </w:r>
          </w:p>
        </w:tc>
      </w:tr>
      <w:tr w:rsidR="009E7BF1" w:rsidRPr="009E4B59" w14:paraId="5C0DAAA2" w14:textId="77777777" w:rsidTr="008C2DBE">
        <w:tc>
          <w:tcPr>
            <w:tcW w:w="1128" w:type="dxa"/>
          </w:tcPr>
          <w:p w14:paraId="137B04E7" w14:textId="77777777" w:rsidR="009E7BF1" w:rsidRPr="009E4B59" w:rsidRDefault="009E7BF1" w:rsidP="00B8158E">
            <w:pPr>
              <w:spacing w:line="480" w:lineRule="auto"/>
              <w:rPr>
                <w:rFonts w:ascii="Times New Roman" w:hAnsi="Times New Roman" w:cs="Times New Roman"/>
                <w:b/>
                <w:bCs/>
                <w:sz w:val="24"/>
                <w:szCs w:val="24"/>
              </w:rPr>
            </w:pPr>
          </w:p>
        </w:tc>
        <w:tc>
          <w:tcPr>
            <w:tcW w:w="4284" w:type="dxa"/>
          </w:tcPr>
          <w:p w14:paraId="7177BFB2"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How animals came to co-exist with humans</w:t>
            </w:r>
          </w:p>
        </w:tc>
        <w:tc>
          <w:tcPr>
            <w:tcW w:w="3604" w:type="dxa"/>
          </w:tcPr>
          <w:p w14:paraId="1A020F32"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Different interpretations and cultural perspective to “pets”</w:t>
            </w:r>
          </w:p>
        </w:tc>
      </w:tr>
      <w:tr w:rsidR="009E7BF1" w:rsidRPr="009E4B59" w14:paraId="1D79021C" w14:textId="77777777" w:rsidTr="008C2DBE">
        <w:tc>
          <w:tcPr>
            <w:tcW w:w="1128" w:type="dxa"/>
          </w:tcPr>
          <w:p w14:paraId="1357EEE8" w14:textId="77777777" w:rsidR="009E7BF1" w:rsidRPr="009E4B59" w:rsidRDefault="009E7BF1" w:rsidP="00B8158E">
            <w:pPr>
              <w:spacing w:line="480" w:lineRule="auto"/>
              <w:rPr>
                <w:rFonts w:ascii="Times New Roman" w:hAnsi="Times New Roman" w:cs="Times New Roman"/>
                <w:b/>
                <w:bCs/>
                <w:sz w:val="24"/>
                <w:szCs w:val="24"/>
              </w:rPr>
            </w:pPr>
            <w:r w:rsidRPr="009E4B59">
              <w:rPr>
                <w:rFonts w:ascii="Times New Roman" w:hAnsi="Times New Roman" w:cs="Times New Roman"/>
                <w:b/>
                <w:bCs/>
                <w:sz w:val="24"/>
                <w:szCs w:val="24"/>
              </w:rPr>
              <w:t>References</w:t>
            </w:r>
          </w:p>
        </w:tc>
        <w:tc>
          <w:tcPr>
            <w:tcW w:w="4284" w:type="dxa"/>
          </w:tcPr>
          <w:p w14:paraId="2F74FCE5"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b/>
                <w:bCs/>
                <w:sz w:val="20"/>
                <w:szCs w:val="20"/>
              </w:rPr>
              <w:t>Primary</w:t>
            </w:r>
          </w:p>
        </w:tc>
        <w:tc>
          <w:tcPr>
            <w:tcW w:w="3604" w:type="dxa"/>
          </w:tcPr>
          <w:p w14:paraId="3616A307"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b/>
                <w:bCs/>
                <w:sz w:val="20"/>
                <w:szCs w:val="20"/>
              </w:rPr>
              <w:t>Secondary</w:t>
            </w:r>
          </w:p>
        </w:tc>
      </w:tr>
      <w:tr w:rsidR="009E7BF1" w:rsidRPr="009E4B59" w14:paraId="0B957F65" w14:textId="77777777" w:rsidTr="008C2DBE">
        <w:tc>
          <w:tcPr>
            <w:tcW w:w="1128" w:type="dxa"/>
          </w:tcPr>
          <w:p w14:paraId="4652B959" w14:textId="69570A81" w:rsidR="009E7BF1" w:rsidRPr="009E4B59" w:rsidRDefault="00353AA6" w:rsidP="00B8158E">
            <w:pPr>
              <w:spacing w:line="480" w:lineRule="auto"/>
              <w:rPr>
                <w:rFonts w:ascii="Times New Roman" w:hAnsi="Times New Roman" w:cs="Times New Roman"/>
                <w:b/>
                <w:bCs/>
                <w:sz w:val="24"/>
                <w:szCs w:val="24"/>
              </w:rPr>
            </w:pPr>
            <w:r w:rsidRPr="009E4B59">
              <w:rPr>
                <w:rFonts w:ascii="Times New Roman" w:hAnsi="Times New Roman" w:cs="Times New Roman"/>
                <w:b/>
                <w:bCs/>
                <w:sz w:val="24"/>
                <w:szCs w:val="24"/>
              </w:rPr>
              <w:t>History of domesticating animals</w:t>
            </w:r>
          </w:p>
        </w:tc>
        <w:tc>
          <w:tcPr>
            <w:tcW w:w="4284" w:type="dxa"/>
          </w:tcPr>
          <w:p w14:paraId="6E9D689E" w14:textId="2331FE15" w:rsidR="009E7BF1" w:rsidRPr="009E4B59" w:rsidRDefault="0097604F"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Evidence of a</w:t>
            </w:r>
            <w:r w:rsidR="006D08C5" w:rsidRPr="009E4B59">
              <w:rPr>
                <w:rFonts w:ascii="Times New Roman" w:hAnsi="Times New Roman" w:cs="Times New Roman"/>
                <w:sz w:val="20"/>
                <w:szCs w:val="20"/>
              </w:rPr>
              <w:t xml:space="preserve">nimals considered as “pets” </w:t>
            </w:r>
            <w:r w:rsidRPr="009E4B59">
              <w:rPr>
                <w:rFonts w:ascii="Times New Roman" w:hAnsi="Times New Roman" w:cs="Times New Roman"/>
                <w:sz w:val="20"/>
                <w:szCs w:val="20"/>
              </w:rPr>
              <w:t xml:space="preserve">can date back to ancient Egypt with skeleton remains of animals (dogs, cats, </w:t>
            </w:r>
            <w:r w:rsidR="000C5DF0" w:rsidRPr="009E4B59">
              <w:rPr>
                <w:rFonts w:ascii="Times New Roman" w:hAnsi="Times New Roman" w:cs="Times New Roman"/>
                <w:sz w:val="20"/>
                <w:szCs w:val="20"/>
              </w:rPr>
              <w:t>m</w:t>
            </w:r>
            <w:r w:rsidRPr="009E4B59">
              <w:rPr>
                <w:rFonts w:ascii="Times New Roman" w:hAnsi="Times New Roman" w:cs="Times New Roman"/>
                <w:sz w:val="20"/>
                <w:szCs w:val="20"/>
              </w:rPr>
              <w:t>on</w:t>
            </w:r>
            <w:r w:rsidR="000C5DF0" w:rsidRPr="009E4B59">
              <w:rPr>
                <w:rFonts w:ascii="Times New Roman" w:hAnsi="Times New Roman" w:cs="Times New Roman"/>
                <w:sz w:val="20"/>
                <w:szCs w:val="20"/>
              </w:rPr>
              <w:t>k</w:t>
            </w:r>
            <w:r w:rsidRPr="009E4B59">
              <w:rPr>
                <w:rFonts w:ascii="Times New Roman" w:hAnsi="Times New Roman" w:cs="Times New Roman"/>
                <w:sz w:val="20"/>
                <w:szCs w:val="20"/>
              </w:rPr>
              <w:t xml:space="preserve">eys) found in burial </w:t>
            </w:r>
            <w:r w:rsidR="00343224" w:rsidRPr="009E4B59">
              <w:rPr>
                <w:rFonts w:ascii="Times New Roman" w:hAnsi="Times New Roman" w:cs="Times New Roman"/>
                <w:sz w:val="20"/>
                <w:szCs w:val="20"/>
              </w:rPr>
              <w:t>sites</w:t>
            </w:r>
            <w:r w:rsidR="00B009ED" w:rsidRPr="009E4B59">
              <w:rPr>
                <w:rFonts w:ascii="Times New Roman" w:hAnsi="Times New Roman" w:cs="Times New Roman"/>
                <w:sz w:val="20"/>
                <w:szCs w:val="20"/>
              </w:rPr>
              <w:t xml:space="preserve"> with</w:t>
            </w:r>
            <w:r w:rsidRPr="009E4B59">
              <w:rPr>
                <w:rFonts w:ascii="Times New Roman" w:hAnsi="Times New Roman" w:cs="Times New Roman"/>
                <w:sz w:val="20"/>
                <w:szCs w:val="20"/>
              </w:rPr>
              <w:t xml:space="preserve"> processing collars around their necks. </w:t>
            </w:r>
            <w:r w:rsidR="00F00B01" w:rsidRPr="009E4B59">
              <w:rPr>
                <w:rFonts w:ascii="Times New Roman" w:hAnsi="Times New Roman" w:cs="Times New Roman"/>
                <w:sz w:val="20"/>
                <w:szCs w:val="20"/>
              </w:rPr>
              <w:t xml:space="preserve">Not only were these </w:t>
            </w:r>
            <w:r w:rsidR="00343224" w:rsidRPr="009E4B59">
              <w:rPr>
                <w:rFonts w:ascii="Times New Roman" w:hAnsi="Times New Roman" w:cs="Times New Roman"/>
                <w:sz w:val="20"/>
                <w:szCs w:val="20"/>
              </w:rPr>
              <w:t>animals</w:t>
            </w:r>
            <w:r w:rsidR="00F00B01" w:rsidRPr="009E4B59">
              <w:rPr>
                <w:rFonts w:ascii="Times New Roman" w:hAnsi="Times New Roman" w:cs="Times New Roman"/>
                <w:sz w:val="20"/>
                <w:szCs w:val="20"/>
              </w:rPr>
              <w:t xml:space="preserve"> used for </w:t>
            </w:r>
            <w:r w:rsidR="00343224" w:rsidRPr="009E4B59">
              <w:rPr>
                <w:rFonts w:ascii="Times New Roman" w:hAnsi="Times New Roman" w:cs="Times New Roman"/>
                <w:sz w:val="20"/>
                <w:szCs w:val="20"/>
              </w:rPr>
              <w:t>economic</w:t>
            </w:r>
            <w:r w:rsidR="00F00B01" w:rsidRPr="009E4B59">
              <w:rPr>
                <w:rFonts w:ascii="Times New Roman" w:hAnsi="Times New Roman" w:cs="Times New Roman"/>
                <w:sz w:val="20"/>
                <w:szCs w:val="20"/>
              </w:rPr>
              <w:t xml:space="preserve"> value, such as dog fighting, they were signs of </w:t>
            </w:r>
            <w:r w:rsidR="00495BC5" w:rsidRPr="009E4B59">
              <w:rPr>
                <w:rFonts w:ascii="Times New Roman" w:hAnsi="Times New Roman" w:cs="Times New Roman"/>
                <w:sz w:val="20"/>
                <w:szCs w:val="20"/>
              </w:rPr>
              <w:t xml:space="preserve">entertainment value, especially in cats, as they become a religious symbol. </w:t>
            </w:r>
            <w:r w:rsidR="00686742" w:rsidRPr="009E4B59">
              <w:rPr>
                <w:rFonts w:ascii="Times New Roman" w:hAnsi="Times New Roman" w:cs="Times New Roman"/>
                <w:sz w:val="20"/>
                <w:szCs w:val="20"/>
              </w:rPr>
              <w:t>(</w:t>
            </w:r>
            <w:proofErr w:type="spellStart"/>
            <w:r w:rsidR="00F111A2" w:rsidRPr="009E4B59">
              <w:rPr>
                <w:rFonts w:ascii="Times New Roman" w:hAnsi="Times New Roman" w:cs="Times New Roman"/>
                <w:sz w:val="20"/>
                <w:szCs w:val="20"/>
              </w:rPr>
              <w:t>O</w:t>
            </w:r>
            <w:r w:rsidR="00686742" w:rsidRPr="009E4B59">
              <w:rPr>
                <w:rFonts w:ascii="Times New Roman" w:hAnsi="Times New Roman" w:cs="Times New Roman"/>
                <w:sz w:val="20"/>
                <w:szCs w:val="20"/>
              </w:rPr>
              <w:t>sypinska</w:t>
            </w:r>
            <w:proofErr w:type="spellEnd"/>
            <w:r w:rsidR="00686742" w:rsidRPr="009E4B59">
              <w:rPr>
                <w:rFonts w:ascii="Times New Roman" w:hAnsi="Times New Roman" w:cs="Times New Roman"/>
                <w:sz w:val="20"/>
                <w:szCs w:val="20"/>
              </w:rPr>
              <w:t xml:space="preserve">, M. </w:t>
            </w:r>
            <w:r w:rsidR="00294E7F" w:rsidRPr="009E4B59">
              <w:rPr>
                <w:rFonts w:ascii="Times New Roman" w:hAnsi="Times New Roman" w:cs="Times New Roman"/>
                <w:sz w:val="20"/>
                <w:szCs w:val="20"/>
              </w:rPr>
              <w:t>2020)</w:t>
            </w:r>
          </w:p>
        </w:tc>
        <w:tc>
          <w:tcPr>
            <w:tcW w:w="3604" w:type="dxa"/>
          </w:tcPr>
          <w:p w14:paraId="27C354B6" w14:textId="77777777" w:rsidR="009E7BF1" w:rsidRPr="009E4B59" w:rsidRDefault="009E7BF1" w:rsidP="00B8158E">
            <w:pPr>
              <w:spacing w:line="480" w:lineRule="auto"/>
              <w:rPr>
                <w:rFonts w:ascii="Times New Roman" w:hAnsi="Times New Roman" w:cs="Times New Roman"/>
                <w:sz w:val="20"/>
                <w:szCs w:val="20"/>
              </w:rPr>
            </w:pPr>
          </w:p>
        </w:tc>
      </w:tr>
      <w:tr w:rsidR="00523A50" w:rsidRPr="009E4B59" w14:paraId="7C88F114" w14:textId="77777777" w:rsidTr="008C2DBE">
        <w:tc>
          <w:tcPr>
            <w:tcW w:w="1128" w:type="dxa"/>
          </w:tcPr>
          <w:p w14:paraId="6AD5BAB8" w14:textId="77F016AF" w:rsidR="00523A50" w:rsidRPr="009E4B59" w:rsidRDefault="00353AA6" w:rsidP="00B8158E">
            <w:pPr>
              <w:spacing w:line="480" w:lineRule="auto"/>
              <w:rPr>
                <w:rFonts w:ascii="Times New Roman" w:hAnsi="Times New Roman" w:cs="Times New Roman"/>
                <w:b/>
                <w:bCs/>
                <w:sz w:val="24"/>
                <w:szCs w:val="24"/>
              </w:rPr>
            </w:pPr>
            <w:r w:rsidRPr="009E4B59">
              <w:rPr>
                <w:rFonts w:ascii="Times New Roman" w:hAnsi="Times New Roman" w:cs="Times New Roman"/>
                <w:b/>
                <w:bCs/>
                <w:sz w:val="24"/>
                <w:szCs w:val="24"/>
              </w:rPr>
              <w:t>Animal treatment history</w:t>
            </w:r>
          </w:p>
        </w:tc>
        <w:tc>
          <w:tcPr>
            <w:tcW w:w="4284" w:type="dxa"/>
          </w:tcPr>
          <w:p w14:paraId="1AD6487B" w14:textId="345A1D52" w:rsidR="00513947" w:rsidRPr="009E4B59" w:rsidRDefault="005701DE" w:rsidP="00F111A2">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The study of veterinary </w:t>
            </w:r>
            <w:r w:rsidR="00187E37" w:rsidRPr="009E4B59">
              <w:rPr>
                <w:rFonts w:ascii="Times New Roman" w:hAnsi="Times New Roman" w:cs="Times New Roman"/>
                <w:sz w:val="20"/>
                <w:szCs w:val="20"/>
              </w:rPr>
              <w:t xml:space="preserve">came into existence to treat working animals, such as horses, and protect them from disease ridden/ infectious animals that could </w:t>
            </w:r>
            <w:r w:rsidR="00343224" w:rsidRPr="009E4B59">
              <w:rPr>
                <w:rFonts w:ascii="Times New Roman" w:hAnsi="Times New Roman" w:cs="Times New Roman"/>
                <w:sz w:val="20"/>
                <w:szCs w:val="20"/>
              </w:rPr>
              <w:t>encounter</w:t>
            </w:r>
            <w:r w:rsidR="00187E37" w:rsidRPr="009E4B59">
              <w:rPr>
                <w:rFonts w:ascii="Times New Roman" w:hAnsi="Times New Roman" w:cs="Times New Roman"/>
                <w:sz w:val="20"/>
                <w:szCs w:val="20"/>
              </w:rPr>
              <w:t xml:space="preserve"> the workers.</w:t>
            </w:r>
            <w:r w:rsidR="007E7D30" w:rsidRPr="009E4B59">
              <w:rPr>
                <w:rFonts w:ascii="Times New Roman" w:hAnsi="Times New Roman" w:cs="Times New Roman"/>
                <w:sz w:val="20"/>
                <w:szCs w:val="20"/>
              </w:rPr>
              <w:t xml:space="preserve"> </w:t>
            </w:r>
            <w:r w:rsidR="00343224" w:rsidRPr="009E4B59">
              <w:rPr>
                <w:rFonts w:ascii="Times New Roman" w:hAnsi="Times New Roman" w:cs="Times New Roman"/>
                <w:sz w:val="20"/>
                <w:szCs w:val="20"/>
              </w:rPr>
              <w:t>Veterinary</w:t>
            </w:r>
            <w:r w:rsidR="007E7D30" w:rsidRPr="009E4B59">
              <w:rPr>
                <w:rFonts w:ascii="Times New Roman" w:hAnsi="Times New Roman" w:cs="Times New Roman"/>
                <w:sz w:val="20"/>
                <w:szCs w:val="20"/>
              </w:rPr>
              <w:t xml:space="preserve"> developed into the care for all animals to prevent the spread of diseases to animals and humans</w:t>
            </w:r>
            <w:r w:rsidR="000C5DF0" w:rsidRPr="009E4B59">
              <w:rPr>
                <w:rFonts w:ascii="Times New Roman" w:hAnsi="Times New Roman" w:cs="Times New Roman"/>
                <w:sz w:val="20"/>
                <w:szCs w:val="20"/>
              </w:rPr>
              <w:t>. (</w:t>
            </w:r>
            <w:proofErr w:type="spellStart"/>
            <w:r w:rsidR="00513947" w:rsidRPr="009E4B59">
              <w:rPr>
                <w:rFonts w:ascii="Times New Roman" w:hAnsi="Times New Roman" w:cs="Times New Roman"/>
                <w:sz w:val="20"/>
                <w:szCs w:val="20"/>
              </w:rPr>
              <w:t>Prysyazhnyuk</w:t>
            </w:r>
            <w:proofErr w:type="spellEnd"/>
            <w:r w:rsidR="00513947" w:rsidRPr="009E4B59">
              <w:rPr>
                <w:rFonts w:ascii="Times New Roman" w:hAnsi="Times New Roman" w:cs="Times New Roman"/>
                <w:sz w:val="20"/>
                <w:szCs w:val="20"/>
              </w:rPr>
              <w:t>, 2018)</w:t>
            </w:r>
          </w:p>
          <w:p w14:paraId="24692247" w14:textId="29A74D15" w:rsidR="00523A50" w:rsidRPr="009E4B59" w:rsidRDefault="00523A50" w:rsidP="00B8158E">
            <w:pPr>
              <w:spacing w:line="480" w:lineRule="auto"/>
              <w:rPr>
                <w:rFonts w:ascii="Times New Roman" w:hAnsi="Times New Roman" w:cs="Times New Roman"/>
                <w:sz w:val="20"/>
                <w:szCs w:val="20"/>
              </w:rPr>
            </w:pPr>
          </w:p>
        </w:tc>
        <w:tc>
          <w:tcPr>
            <w:tcW w:w="3604" w:type="dxa"/>
          </w:tcPr>
          <w:p w14:paraId="7054B3F7" w14:textId="77777777" w:rsidR="00523A50" w:rsidRPr="009E4B59" w:rsidRDefault="00523A50" w:rsidP="00B8158E">
            <w:pPr>
              <w:spacing w:line="480" w:lineRule="auto"/>
              <w:rPr>
                <w:rFonts w:ascii="Times New Roman" w:hAnsi="Times New Roman" w:cs="Times New Roman"/>
                <w:sz w:val="20"/>
                <w:szCs w:val="20"/>
              </w:rPr>
            </w:pPr>
          </w:p>
        </w:tc>
      </w:tr>
    </w:tbl>
    <w:p w14:paraId="249FA17C" w14:textId="77777777" w:rsidR="00C54865" w:rsidRPr="009E4B59" w:rsidRDefault="00C54865" w:rsidP="00B8158E">
      <w:pPr>
        <w:spacing w:line="240" w:lineRule="auto"/>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1505"/>
        <w:gridCol w:w="4088"/>
        <w:gridCol w:w="3423"/>
      </w:tblGrid>
      <w:tr w:rsidR="009E7BF1" w:rsidRPr="009E4B59" w14:paraId="15771912" w14:textId="77777777" w:rsidTr="008C2DBE">
        <w:trPr>
          <w:trHeight w:val="632"/>
        </w:trPr>
        <w:tc>
          <w:tcPr>
            <w:tcW w:w="1505" w:type="dxa"/>
          </w:tcPr>
          <w:p w14:paraId="4EEF4E98" w14:textId="77777777" w:rsidR="009E7BF1" w:rsidRPr="009E4B59" w:rsidRDefault="009E7BF1" w:rsidP="00B8158E">
            <w:pPr>
              <w:rPr>
                <w:rFonts w:ascii="Times New Roman" w:hAnsi="Times New Roman" w:cs="Times New Roman"/>
                <w:b/>
                <w:bCs/>
                <w:sz w:val="28"/>
                <w:szCs w:val="28"/>
              </w:rPr>
            </w:pPr>
            <w:r w:rsidRPr="009E4B59">
              <w:rPr>
                <w:rFonts w:ascii="Times New Roman" w:hAnsi="Times New Roman" w:cs="Times New Roman"/>
                <w:b/>
                <w:bCs/>
                <w:sz w:val="24"/>
                <w:szCs w:val="24"/>
              </w:rPr>
              <w:t>Secondary body (2)</w:t>
            </w:r>
          </w:p>
        </w:tc>
        <w:tc>
          <w:tcPr>
            <w:tcW w:w="4088" w:type="dxa"/>
          </w:tcPr>
          <w:p w14:paraId="4DA6F470" w14:textId="77777777" w:rsidR="009E7BF1" w:rsidRPr="009E4B59" w:rsidRDefault="009E7BF1" w:rsidP="00B8158E">
            <w:pPr>
              <w:rPr>
                <w:rFonts w:ascii="Times New Roman" w:hAnsi="Times New Roman" w:cs="Times New Roman"/>
                <w:sz w:val="20"/>
                <w:szCs w:val="20"/>
              </w:rPr>
            </w:pPr>
            <w:r w:rsidRPr="009E4B59">
              <w:rPr>
                <w:rFonts w:ascii="Times New Roman" w:hAnsi="Times New Roman" w:cs="Times New Roman"/>
                <w:sz w:val="20"/>
                <w:szCs w:val="20"/>
              </w:rPr>
              <w:t>Different approaches and psychological reasons for the benefits of pets</w:t>
            </w:r>
          </w:p>
          <w:p w14:paraId="18FC3C1D" w14:textId="77777777" w:rsidR="009E7BF1" w:rsidRPr="009E4B59" w:rsidRDefault="009E7BF1" w:rsidP="00B8158E">
            <w:pPr>
              <w:rPr>
                <w:rFonts w:ascii="Times New Roman" w:hAnsi="Times New Roman" w:cs="Times New Roman"/>
                <w:sz w:val="28"/>
                <w:szCs w:val="28"/>
              </w:rPr>
            </w:pPr>
          </w:p>
        </w:tc>
        <w:tc>
          <w:tcPr>
            <w:tcW w:w="3423" w:type="dxa"/>
          </w:tcPr>
          <w:p w14:paraId="1F9AECB2" w14:textId="49847487" w:rsidR="009E7BF1" w:rsidRPr="009E4B59" w:rsidRDefault="009E7BF1" w:rsidP="00B8158E">
            <w:pPr>
              <w:rPr>
                <w:rFonts w:ascii="Times New Roman" w:hAnsi="Times New Roman" w:cs="Times New Roman"/>
                <w:sz w:val="20"/>
                <w:szCs w:val="20"/>
              </w:rPr>
            </w:pPr>
            <w:r w:rsidRPr="009E4B59">
              <w:rPr>
                <w:rFonts w:ascii="Times New Roman" w:hAnsi="Times New Roman" w:cs="Times New Roman"/>
                <w:b/>
                <w:bCs/>
                <w:sz w:val="20"/>
                <w:szCs w:val="20"/>
              </w:rPr>
              <w:t xml:space="preserve">Key </w:t>
            </w:r>
            <w:r w:rsidR="00343224" w:rsidRPr="009E4B59">
              <w:rPr>
                <w:rFonts w:ascii="Times New Roman" w:hAnsi="Times New Roman" w:cs="Times New Roman"/>
                <w:b/>
                <w:bCs/>
                <w:sz w:val="20"/>
                <w:szCs w:val="20"/>
              </w:rPr>
              <w:t>words</w:t>
            </w:r>
            <w:r w:rsidR="00343224" w:rsidRPr="009E4B59">
              <w:rPr>
                <w:rFonts w:ascii="Times New Roman" w:hAnsi="Times New Roman" w:cs="Times New Roman"/>
                <w:sz w:val="20"/>
                <w:szCs w:val="20"/>
              </w:rPr>
              <w:t>:</w:t>
            </w:r>
            <w:r w:rsidRPr="009E4B59">
              <w:rPr>
                <w:rFonts w:ascii="Times New Roman" w:hAnsi="Times New Roman" w:cs="Times New Roman"/>
                <w:sz w:val="20"/>
                <w:szCs w:val="20"/>
              </w:rPr>
              <w:t xml:space="preserve"> Owning pet, psychology, behaviour, </w:t>
            </w:r>
          </w:p>
        </w:tc>
      </w:tr>
      <w:tr w:rsidR="009E7BF1" w:rsidRPr="009E4B59" w14:paraId="79A245F5" w14:textId="77777777" w:rsidTr="008C2DBE">
        <w:tc>
          <w:tcPr>
            <w:tcW w:w="1505" w:type="dxa"/>
          </w:tcPr>
          <w:p w14:paraId="1509880E" w14:textId="77777777" w:rsidR="009E7BF1" w:rsidRPr="009E4B59" w:rsidRDefault="009E7BF1" w:rsidP="00B8158E">
            <w:pPr>
              <w:spacing w:line="480" w:lineRule="auto"/>
              <w:rPr>
                <w:rFonts w:ascii="Times New Roman" w:hAnsi="Times New Roman" w:cs="Times New Roman"/>
                <w:b/>
                <w:bCs/>
                <w:sz w:val="24"/>
                <w:szCs w:val="24"/>
              </w:rPr>
            </w:pPr>
          </w:p>
        </w:tc>
        <w:tc>
          <w:tcPr>
            <w:tcW w:w="4088" w:type="dxa"/>
          </w:tcPr>
          <w:p w14:paraId="29B543A0"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Psychology studies from key figures</w:t>
            </w:r>
          </w:p>
        </w:tc>
        <w:tc>
          <w:tcPr>
            <w:tcW w:w="3423" w:type="dxa"/>
          </w:tcPr>
          <w:p w14:paraId="29F00FFE"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Social Benefits</w:t>
            </w:r>
          </w:p>
        </w:tc>
      </w:tr>
      <w:tr w:rsidR="009E7BF1" w:rsidRPr="009E4B59" w14:paraId="199B733F" w14:textId="77777777" w:rsidTr="008C2DBE">
        <w:tc>
          <w:tcPr>
            <w:tcW w:w="1505" w:type="dxa"/>
          </w:tcPr>
          <w:p w14:paraId="6162BB2B" w14:textId="77777777" w:rsidR="009E7BF1" w:rsidRPr="009E4B59" w:rsidRDefault="009E7BF1" w:rsidP="00B8158E">
            <w:pPr>
              <w:spacing w:line="480" w:lineRule="auto"/>
              <w:rPr>
                <w:rFonts w:ascii="Times New Roman" w:hAnsi="Times New Roman" w:cs="Times New Roman"/>
                <w:b/>
                <w:bCs/>
                <w:sz w:val="24"/>
                <w:szCs w:val="24"/>
              </w:rPr>
            </w:pPr>
          </w:p>
        </w:tc>
        <w:tc>
          <w:tcPr>
            <w:tcW w:w="4088" w:type="dxa"/>
          </w:tcPr>
          <w:p w14:paraId="23B34181" w14:textId="77777777" w:rsidR="009E7BF1" w:rsidRPr="009E4B59" w:rsidRDefault="009E7BF1" w:rsidP="00B8158E">
            <w:pPr>
              <w:spacing w:line="480" w:lineRule="auto"/>
              <w:rPr>
                <w:rFonts w:ascii="Times New Roman" w:hAnsi="Times New Roman" w:cs="Times New Roman"/>
                <w:sz w:val="28"/>
                <w:szCs w:val="28"/>
              </w:rPr>
            </w:pPr>
            <w:r w:rsidRPr="009E4B59">
              <w:rPr>
                <w:rFonts w:ascii="Times New Roman" w:hAnsi="Times New Roman" w:cs="Times New Roman"/>
                <w:sz w:val="20"/>
                <w:szCs w:val="20"/>
              </w:rPr>
              <w:t>The variables of human personality and how it determines a pet?</w:t>
            </w:r>
          </w:p>
        </w:tc>
        <w:tc>
          <w:tcPr>
            <w:tcW w:w="3423" w:type="dxa"/>
          </w:tcPr>
          <w:p w14:paraId="2EE4C662"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Physical Benefits</w:t>
            </w:r>
          </w:p>
        </w:tc>
      </w:tr>
      <w:tr w:rsidR="009E7BF1" w:rsidRPr="009E4B59" w14:paraId="60C30C3B" w14:textId="77777777" w:rsidTr="008C2DBE">
        <w:tc>
          <w:tcPr>
            <w:tcW w:w="1505" w:type="dxa"/>
          </w:tcPr>
          <w:p w14:paraId="7BA102F6" w14:textId="77777777" w:rsidR="009E7BF1" w:rsidRPr="009E4B59" w:rsidRDefault="009E7BF1" w:rsidP="00B8158E">
            <w:pPr>
              <w:spacing w:line="480" w:lineRule="auto"/>
              <w:rPr>
                <w:rFonts w:ascii="Times New Roman" w:hAnsi="Times New Roman" w:cs="Times New Roman"/>
                <w:b/>
                <w:bCs/>
                <w:sz w:val="24"/>
                <w:szCs w:val="24"/>
              </w:rPr>
            </w:pPr>
          </w:p>
        </w:tc>
        <w:tc>
          <w:tcPr>
            <w:tcW w:w="4088" w:type="dxa"/>
          </w:tcPr>
          <w:p w14:paraId="6AFB97B8" w14:textId="77777777" w:rsidR="009E7BF1" w:rsidRPr="009E4B59" w:rsidRDefault="009E7BF1" w:rsidP="00B8158E">
            <w:pPr>
              <w:spacing w:line="480" w:lineRule="auto"/>
              <w:rPr>
                <w:rFonts w:ascii="Times New Roman" w:hAnsi="Times New Roman" w:cs="Times New Roman"/>
                <w:sz w:val="20"/>
                <w:szCs w:val="20"/>
              </w:rPr>
            </w:pPr>
          </w:p>
        </w:tc>
        <w:tc>
          <w:tcPr>
            <w:tcW w:w="3423" w:type="dxa"/>
          </w:tcPr>
          <w:p w14:paraId="50F84D87"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Psychological Benefits</w:t>
            </w:r>
          </w:p>
        </w:tc>
      </w:tr>
      <w:tr w:rsidR="009E7BF1" w:rsidRPr="009E4B59" w14:paraId="65961016" w14:textId="77777777" w:rsidTr="008C2DBE">
        <w:tc>
          <w:tcPr>
            <w:tcW w:w="1505" w:type="dxa"/>
          </w:tcPr>
          <w:p w14:paraId="35B92B9F" w14:textId="77777777" w:rsidR="009E7BF1" w:rsidRPr="009E4B59" w:rsidRDefault="009E7BF1" w:rsidP="00B8158E">
            <w:pPr>
              <w:spacing w:line="480" w:lineRule="auto"/>
              <w:rPr>
                <w:rFonts w:ascii="Times New Roman" w:hAnsi="Times New Roman" w:cs="Times New Roman"/>
                <w:b/>
                <w:bCs/>
                <w:sz w:val="24"/>
                <w:szCs w:val="24"/>
              </w:rPr>
            </w:pPr>
            <w:r w:rsidRPr="009E4B59">
              <w:rPr>
                <w:rFonts w:ascii="Times New Roman" w:hAnsi="Times New Roman" w:cs="Times New Roman"/>
                <w:b/>
                <w:bCs/>
                <w:sz w:val="24"/>
                <w:szCs w:val="24"/>
              </w:rPr>
              <w:t>References</w:t>
            </w:r>
          </w:p>
        </w:tc>
        <w:tc>
          <w:tcPr>
            <w:tcW w:w="4088" w:type="dxa"/>
          </w:tcPr>
          <w:p w14:paraId="1BCB33BA"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Primary</w:t>
            </w:r>
          </w:p>
        </w:tc>
        <w:tc>
          <w:tcPr>
            <w:tcW w:w="3423" w:type="dxa"/>
          </w:tcPr>
          <w:p w14:paraId="5D8C2C8D"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Secondary</w:t>
            </w:r>
          </w:p>
        </w:tc>
      </w:tr>
      <w:tr w:rsidR="009E7BF1" w:rsidRPr="009E4B59" w14:paraId="76037000" w14:textId="77777777" w:rsidTr="008C2DBE">
        <w:tc>
          <w:tcPr>
            <w:tcW w:w="1505" w:type="dxa"/>
          </w:tcPr>
          <w:p w14:paraId="48F4074A" w14:textId="79671B42"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Benefits</w:t>
            </w:r>
            <w:r w:rsidR="002C473F" w:rsidRPr="009E4B59">
              <w:rPr>
                <w:rFonts w:ascii="Times New Roman" w:hAnsi="Times New Roman" w:cs="Times New Roman"/>
                <w:b/>
                <w:bCs/>
                <w:sz w:val="20"/>
                <w:szCs w:val="20"/>
              </w:rPr>
              <w:t>/ drawbacks</w:t>
            </w:r>
          </w:p>
        </w:tc>
        <w:tc>
          <w:tcPr>
            <w:tcW w:w="4088" w:type="dxa"/>
          </w:tcPr>
          <w:p w14:paraId="54C87FEB" w14:textId="1C05F7F9" w:rsidR="009E7BF1" w:rsidRPr="009E4B59" w:rsidRDefault="002C473F"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Some animals have been linked to </w:t>
            </w:r>
            <w:r w:rsidR="00C42328" w:rsidRPr="009E4B59">
              <w:rPr>
                <w:rFonts w:ascii="Times New Roman" w:hAnsi="Times New Roman" w:cs="Times New Roman"/>
                <w:sz w:val="20"/>
                <w:szCs w:val="20"/>
              </w:rPr>
              <w:t xml:space="preserve">illnesses/ diseases based on the allergens that some animals </w:t>
            </w:r>
            <w:r w:rsidR="00343224" w:rsidRPr="009E4B59">
              <w:rPr>
                <w:rFonts w:ascii="Times New Roman" w:hAnsi="Times New Roman" w:cs="Times New Roman"/>
                <w:sz w:val="20"/>
                <w:szCs w:val="20"/>
              </w:rPr>
              <w:t>process</w:t>
            </w:r>
            <w:r w:rsidR="00C42328" w:rsidRPr="009E4B59">
              <w:rPr>
                <w:rFonts w:ascii="Times New Roman" w:hAnsi="Times New Roman" w:cs="Times New Roman"/>
                <w:sz w:val="20"/>
                <w:szCs w:val="20"/>
              </w:rPr>
              <w:t>. Long exposure, as well as other external factors can negatively affect a person’s health. (</w:t>
            </w:r>
            <w:r w:rsidR="00397FD0" w:rsidRPr="009E4B59">
              <w:rPr>
                <w:rFonts w:ascii="Times New Roman" w:hAnsi="Times New Roman" w:cs="Times New Roman"/>
                <w:sz w:val="20"/>
                <w:szCs w:val="20"/>
              </w:rPr>
              <w:t xml:space="preserve">Chan, M </w:t>
            </w:r>
            <w:proofErr w:type="spellStart"/>
            <w:r w:rsidR="00397FD0" w:rsidRPr="009E4B59">
              <w:rPr>
                <w:rFonts w:ascii="Times New Roman" w:hAnsi="Times New Roman" w:cs="Times New Roman"/>
                <w:sz w:val="20"/>
                <w:szCs w:val="20"/>
              </w:rPr>
              <w:t>M</w:t>
            </w:r>
            <w:proofErr w:type="spellEnd"/>
            <w:r w:rsidR="005F449F" w:rsidRPr="009E4B59">
              <w:rPr>
                <w:rFonts w:ascii="Times New Roman" w:hAnsi="Times New Roman" w:cs="Times New Roman"/>
                <w:sz w:val="20"/>
                <w:szCs w:val="20"/>
              </w:rPr>
              <w:t>. 2019)</w:t>
            </w:r>
          </w:p>
        </w:tc>
        <w:tc>
          <w:tcPr>
            <w:tcW w:w="3423" w:type="dxa"/>
          </w:tcPr>
          <w:p w14:paraId="2AE032A3" w14:textId="2C06CD9F" w:rsidR="009E7BF1" w:rsidRPr="009E4B59" w:rsidRDefault="00EE1159"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Depending on the type of pet and the breed, an animal as a pet can function socially, and/ or economically. E.g. sniffer dogs.</w:t>
            </w:r>
            <w:r w:rsidR="00343224" w:rsidRPr="009E4B59">
              <w:rPr>
                <w:rFonts w:ascii="Times New Roman" w:hAnsi="Times New Roman" w:cs="Times New Roman"/>
                <w:sz w:val="20"/>
                <w:szCs w:val="20"/>
              </w:rPr>
              <w:t xml:space="preserve"> </w:t>
            </w:r>
            <w:proofErr w:type="spellStart"/>
            <w:r w:rsidR="009E7BF1" w:rsidRPr="009E4B59">
              <w:rPr>
                <w:rFonts w:ascii="Times New Roman" w:hAnsi="Times New Roman" w:cs="Times New Roman"/>
                <w:sz w:val="20"/>
                <w:szCs w:val="20"/>
              </w:rPr>
              <w:t>Cherniack</w:t>
            </w:r>
            <w:proofErr w:type="spellEnd"/>
            <w:r w:rsidR="009E7BF1" w:rsidRPr="009E4B59">
              <w:rPr>
                <w:rFonts w:ascii="Times New Roman" w:hAnsi="Times New Roman" w:cs="Times New Roman"/>
                <w:sz w:val="20"/>
                <w:szCs w:val="20"/>
              </w:rPr>
              <w:t>, E P, et al (2015): 715-716.</w:t>
            </w:r>
          </w:p>
        </w:tc>
      </w:tr>
      <w:tr w:rsidR="009E7BF1" w:rsidRPr="009E4B59" w14:paraId="779755D4" w14:textId="77777777" w:rsidTr="008C2DBE">
        <w:tc>
          <w:tcPr>
            <w:tcW w:w="1505" w:type="dxa"/>
          </w:tcPr>
          <w:p w14:paraId="7CECB991"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Studies – Little Hans/ Little Albert</w:t>
            </w:r>
          </w:p>
        </w:tc>
        <w:tc>
          <w:tcPr>
            <w:tcW w:w="4088" w:type="dxa"/>
          </w:tcPr>
          <w:p w14:paraId="2097DC66" w14:textId="7E15639B" w:rsidR="009E7BF1" w:rsidRPr="009E4B59" w:rsidRDefault="00224CC4"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Phobias can be conditioned into children/ younger adolescents </w:t>
            </w:r>
            <w:r w:rsidR="005C3003" w:rsidRPr="009E4B59">
              <w:rPr>
                <w:rFonts w:ascii="Times New Roman" w:hAnsi="Times New Roman" w:cs="Times New Roman"/>
                <w:sz w:val="20"/>
                <w:szCs w:val="20"/>
              </w:rPr>
              <w:t xml:space="preserve">that could </w:t>
            </w:r>
            <w:r w:rsidR="007D6BC0" w:rsidRPr="009E4B59">
              <w:rPr>
                <w:rFonts w:ascii="Times New Roman" w:hAnsi="Times New Roman" w:cs="Times New Roman"/>
                <w:sz w:val="20"/>
                <w:szCs w:val="20"/>
              </w:rPr>
              <w:t>grow</w:t>
            </w:r>
            <w:r w:rsidR="005C3003" w:rsidRPr="009E4B59">
              <w:rPr>
                <w:rFonts w:ascii="Times New Roman" w:hAnsi="Times New Roman" w:cs="Times New Roman"/>
                <w:sz w:val="20"/>
                <w:szCs w:val="20"/>
              </w:rPr>
              <w:t xml:space="preserve"> up being afraid of certain stimuli (especially present in animals</w:t>
            </w:r>
            <w:r w:rsidR="001B19A5" w:rsidRPr="009E4B59">
              <w:rPr>
                <w:rFonts w:ascii="Times New Roman" w:hAnsi="Times New Roman" w:cs="Times New Roman"/>
                <w:sz w:val="20"/>
                <w:szCs w:val="20"/>
              </w:rPr>
              <w:t>) Watson, J. B., &amp; Rayner, R. (1920)</w:t>
            </w:r>
          </w:p>
        </w:tc>
        <w:tc>
          <w:tcPr>
            <w:tcW w:w="3423" w:type="dxa"/>
          </w:tcPr>
          <w:p w14:paraId="7CEEFE1B" w14:textId="41785AED" w:rsidR="009E7BF1" w:rsidRPr="009E4B59" w:rsidRDefault="007D6BC0"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Ollendick sited the applications of J.B</w:t>
            </w:r>
            <w:r w:rsidR="00A04802" w:rsidRPr="009E4B59">
              <w:rPr>
                <w:rFonts w:ascii="Times New Roman" w:hAnsi="Times New Roman" w:cs="Times New Roman"/>
                <w:sz w:val="20"/>
                <w:szCs w:val="20"/>
              </w:rPr>
              <w:t xml:space="preserve"> Watson, S. Freuds, and Rayners’ work and studies to understand </w:t>
            </w:r>
            <w:r w:rsidR="00F54E92" w:rsidRPr="009E4B59">
              <w:rPr>
                <w:rFonts w:ascii="Times New Roman" w:hAnsi="Times New Roman" w:cs="Times New Roman"/>
                <w:sz w:val="20"/>
                <w:szCs w:val="20"/>
              </w:rPr>
              <w:t>the studies used on conditioning (operant).</w:t>
            </w:r>
            <w:r w:rsidR="00A04802" w:rsidRPr="009E4B59">
              <w:rPr>
                <w:rFonts w:ascii="Times New Roman" w:hAnsi="Times New Roman" w:cs="Times New Roman"/>
                <w:sz w:val="20"/>
                <w:szCs w:val="20"/>
              </w:rPr>
              <w:t xml:space="preserve"> </w:t>
            </w:r>
            <w:r w:rsidR="009E7BF1" w:rsidRPr="009E4B59">
              <w:rPr>
                <w:rFonts w:ascii="Times New Roman" w:hAnsi="Times New Roman" w:cs="Times New Roman"/>
                <w:sz w:val="20"/>
                <w:szCs w:val="20"/>
              </w:rPr>
              <w:t xml:space="preserve">Ollendick, T A &amp; Muris P. (2015) </w:t>
            </w:r>
          </w:p>
        </w:tc>
      </w:tr>
      <w:tr w:rsidR="009E7BF1" w:rsidRPr="009E4B59" w14:paraId="32A468F4" w14:textId="77777777" w:rsidTr="008C2DBE">
        <w:tc>
          <w:tcPr>
            <w:tcW w:w="1505" w:type="dxa"/>
          </w:tcPr>
          <w:p w14:paraId="03C4A852"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Religious Belief</w:t>
            </w:r>
          </w:p>
        </w:tc>
        <w:tc>
          <w:tcPr>
            <w:tcW w:w="4088" w:type="dxa"/>
          </w:tcPr>
          <w:p w14:paraId="2A7A0079"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Some particularist religious beliefs are that Human Kin and Animal kin are </w:t>
            </w:r>
            <w:proofErr w:type="gramStart"/>
            <w:r w:rsidRPr="009E4B59">
              <w:rPr>
                <w:rFonts w:ascii="Times New Roman" w:hAnsi="Times New Roman" w:cs="Times New Roman"/>
                <w:sz w:val="20"/>
                <w:szCs w:val="20"/>
              </w:rPr>
              <w:t>separate</w:t>
            </w:r>
            <w:proofErr w:type="gramEnd"/>
            <w:r w:rsidRPr="009E4B59">
              <w:rPr>
                <w:rFonts w:ascii="Times New Roman" w:hAnsi="Times New Roman" w:cs="Times New Roman"/>
                <w:sz w:val="20"/>
                <w:szCs w:val="20"/>
              </w:rPr>
              <w:t xml:space="preserve"> but most be respected. (Douglas, M, (1975), 289)</w:t>
            </w:r>
          </w:p>
          <w:p w14:paraId="2570DBA7" w14:textId="77777777" w:rsidR="009E7BF1" w:rsidRPr="009E4B59" w:rsidRDefault="009E7BF1" w:rsidP="00B8158E">
            <w:pPr>
              <w:spacing w:line="480" w:lineRule="auto"/>
              <w:rPr>
                <w:rFonts w:ascii="Times New Roman" w:hAnsi="Times New Roman" w:cs="Times New Roman"/>
                <w:sz w:val="20"/>
                <w:szCs w:val="20"/>
              </w:rPr>
            </w:pPr>
          </w:p>
        </w:tc>
        <w:tc>
          <w:tcPr>
            <w:tcW w:w="3423" w:type="dxa"/>
          </w:tcPr>
          <w:p w14:paraId="75A76A42"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Christian belief that all humans and all animals should be treated as equal (Shell, Marc (1986))</w:t>
            </w:r>
          </w:p>
        </w:tc>
      </w:tr>
      <w:tr w:rsidR="009E7BF1" w:rsidRPr="009E4B59" w14:paraId="3FA75CE8" w14:textId="77777777" w:rsidTr="008C2DBE">
        <w:tc>
          <w:tcPr>
            <w:tcW w:w="1505" w:type="dxa"/>
          </w:tcPr>
          <w:p w14:paraId="685B1F98"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t>Human experience with pets</w:t>
            </w:r>
          </w:p>
        </w:tc>
        <w:tc>
          <w:tcPr>
            <w:tcW w:w="4088" w:type="dxa"/>
          </w:tcPr>
          <w:p w14:paraId="0AD80AF3"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Study on victims of the Japan earthquake in Japan, 2011. Looked at the differences between those with pets and those without and their quality of life/ equality of life when being evacuated from the city. (Tanaka, Ak., Et Al (2019) </w:t>
            </w:r>
          </w:p>
        </w:tc>
        <w:tc>
          <w:tcPr>
            <w:tcW w:w="3423" w:type="dxa"/>
          </w:tcPr>
          <w:p w14:paraId="1D28C201" w14:textId="77777777" w:rsidR="009E7BF1" w:rsidRPr="009E4B59" w:rsidRDefault="009E7BF1" w:rsidP="00B8158E">
            <w:pPr>
              <w:spacing w:line="480" w:lineRule="auto"/>
              <w:rPr>
                <w:rFonts w:ascii="Times New Roman" w:hAnsi="Times New Roman" w:cs="Times New Roman"/>
                <w:sz w:val="20"/>
                <w:szCs w:val="20"/>
              </w:rPr>
            </w:pPr>
          </w:p>
        </w:tc>
      </w:tr>
      <w:tr w:rsidR="009E7BF1" w:rsidRPr="009E4B59" w14:paraId="784E16B9" w14:textId="77777777" w:rsidTr="008C2DBE">
        <w:tc>
          <w:tcPr>
            <w:tcW w:w="1505" w:type="dxa"/>
          </w:tcPr>
          <w:p w14:paraId="12A40122" w14:textId="77777777" w:rsidR="009E7BF1" w:rsidRPr="009E4B59" w:rsidRDefault="009E7BF1" w:rsidP="00B8158E">
            <w:pPr>
              <w:spacing w:line="480" w:lineRule="auto"/>
              <w:rPr>
                <w:rFonts w:ascii="Times New Roman" w:hAnsi="Times New Roman" w:cs="Times New Roman"/>
                <w:b/>
                <w:bCs/>
                <w:sz w:val="20"/>
                <w:szCs w:val="20"/>
              </w:rPr>
            </w:pPr>
            <w:r w:rsidRPr="009E4B59">
              <w:rPr>
                <w:rFonts w:ascii="Times New Roman" w:hAnsi="Times New Roman" w:cs="Times New Roman"/>
                <w:b/>
                <w:bCs/>
                <w:sz w:val="20"/>
                <w:szCs w:val="20"/>
              </w:rPr>
              <w:lastRenderedPageBreak/>
              <w:t>Personalities (Human and pets)</w:t>
            </w:r>
          </w:p>
        </w:tc>
        <w:tc>
          <w:tcPr>
            <w:tcW w:w="4088" w:type="dxa"/>
          </w:tcPr>
          <w:p w14:paraId="38CC2874" w14:textId="77777777" w:rsidR="009E7BF1" w:rsidRPr="009E4B59" w:rsidRDefault="009E7BF1" w:rsidP="00B8158E">
            <w:pPr>
              <w:spacing w:line="480" w:lineRule="auto"/>
              <w:rPr>
                <w:rFonts w:ascii="Times New Roman" w:hAnsi="Times New Roman" w:cs="Times New Roman"/>
                <w:sz w:val="20"/>
                <w:szCs w:val="20"/>
              </w:rPr>
            </w:pPr>
          </w:p>
        </w:tc>
        <w:tc>
          <w:tcPr>
            <w:tcW w:w="3423" w:type="dxa"/>
          </w:tcPr>
          <w:p w14:paraId="0B38BF56"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 xml:space="preserve">An individual’s personality stems from internal and external factors that the pet would become moulded to, to fit into the person’s life. (Cavanaugh, L A., et al 2008) </w:t>
            </w:r>
          </w:p>
          <w:p w14:paraId="1B110DE0" w14:textId="77777777" w:rsidR="009E7BF1" w:rsidRPr="009E4B59" w:rsidRDefault="009E7BF1" w:rsidP="00B8158E">
            <w:pPr>
              <w:spacing w:line="480" w:lineRule="auto"/>
              <w:rPr>
                <w:rFonts w:ascii="Times New Roman" w:hAnsi="Times New Roman" w:cs="Times New Roman"/>
                <w:sz w:val="20"/>
                <w:szCs w:val="20"/>
              </w:rPr>
            </w:pPr>
          </w:p>
        </w:tc>
      </w:tr>
    </w:tbl>
    <w:p w14:paraId="66CABAEE" w14:textId="77777777" w:rsidR="009E7BF1" w:rsidRPr="009E4B59" w:rsidRDefault="009E7BF1" w:rsidP="00B8158E">
      <w:pPr>
        <w:spacing w:line="480" w:lineRule="auto"/>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1555"/>
        <w:gridCol w:w="7461"/>
      </w:tblGrid>
      <w:tr w:rsidR="009E7BF1" w:rsidRPr="009E4B59" w14:paraId="468765F6" w14:textId="77777777" w:rsidTr="008C2DBE">
        <w:tc>
          <w:tcPr>
            <w:tcW w:w="1555" w:type="dxa"/>
          </w:tcPr>
          <w:p w14:paraId="0A7222E4" w14:textId="77777777" w:rsidR="009E7BF1" w:rsidRPr="009E4B59" w:rsidRDefault="009E7BF1" w:rsidP="00B8158E">
            <w:pPr>
              <w:spacing w:line="480" w:lineRule="auto"/>
              <w:rPr>
                <w:rFonts w:ascii="Times New Roman" w:hAnsi="Times New Roman" w:cs="Times New Roman"/>
                <w:b/>
                <w:bCs/>
                <w:sz w:val="28"/>
                <w:szCs w:val="28"/>
              </w:rPr>
            </w:pPr>
            <w:r w:rsidRPr="009E4B59">
              <w:rPr>
                <w:rFonts w:ascii="Times New Roman" w:hAnsi="Times New Roman" w:cs="Times New Roman"/>
                <w:b/>
                <w:bCs/>
                <w:sz w:val="24"/>
                <w:szCs w:val="24"/>
              </w:rPr>
              <w:t>Evaluation (3)</w:t>
            </w:r>
          </w:p>
        </w:tc>
        <w:tc>
          <w:tcPr>
            <w:tcW w:w="7461" w:type="dxa"/>
          </w:tcPr>
          <w:p w14:paraId="57B143EB" w14:textId="77777777" w:rsidR="009E7BF1" w:rsidRPr="009E4B59" w:rsidRDefault="009E7BF1" w:rsidP="00B8158E">
            <w:pPr>
              <w:spacing w:line="480" w:lineRule="auto"/>
              <w:rPr>
                <w:rFonts w:ascii="Times New Roman" w:hAnsi="Times New Roman" w:cs="Times New Roman"/>
                <w:sz w:val="20"/>
                <w:szCs w:val="20"/>
              </w:rPr>
            </w:pPr>
            <w:r w:rsidRPr="009E4B59">
              <w:rPr>
                <w:rFonts w:ascii="Times New Roman" w:hAnsi="Times New Roman" w:cs="Times New Roman"/>
                <w:sz w:val="20"/>
                <w:szCs w:val="20"/>
              </w:rPr>
              <w:t>What pet would be beneficial to “you” based on the above factors</w:t>
            </w:r>
          </w:p>
        </w:tc>
      </w:tr>
      <w:tr w:rsidR="009E7BF1" w:rsidRPr="009E4B59" w14:paraId="09CD0E93" w14:textId="77777777" w:rsidTr="008C2DBE">
        <w:tc>
          <w:tcPr>
            <w:tcW w:w="1555" w:type="dxa"/>
          </w:tcPr>
          <w:p w14:paraId="535F752B" w14:textId="77777777" w:rsidR="009E7BF1" w:rsidRPr="009E4B59" w:rsidRDefault="009E7BF1" w:rsidP="00B8158E">
            <w:pPr>
              <w:spacing w:line="480" w:lineRule="auto"/>
              <w:rPr>
                <w:rFonts w:ascii="Times New Roman" w:hAnsi="Times New Roman" w:cs="Times New Roman"/>
                <w:b/>
                <w:bCs/>
                <w:sz w:val="24"/>
                <w:szCs w:val="24"/>
              </w:rPr>
            </w:pPr>
          </w:p>
        </w:tc>
        <w:tc>
          <w:tcPr>
            <w:tcW w:w="7461" w:type="dxa"/>
          </w:tcPr>
          <w:p w14:paraId="101ED48E" w14:textId="77777777" w:rsidR="009E7BF1" w:rsidRPr="009E4B59" w:rsidRDefault="009E7BF1" w:rsidP="00B8158E">
            <w:pPr>
              <w:spacing w:line="480" w:lineRule="auto"/>
              <w:rPr>
                <w:rFonts w:ascii="Times New Roman" w:hAnsi="Times New Roman" w:cs="Times New Roman"/>
              </w:rPr>
            </w:pPr>
            <w:r w:rsidRPr="009E4B59">
              <w:rPr>
                <w:rFonts w:ascii="Times New Roman" w:hAnsi="Times New Roman" w:cs="Times New Roman"/>
                <w:sz w:val="20"/>
                <w:szCs w:val="20"/>
              </w:rPr>
              <w:t>Application on how to understand your own needs for a pet</w:t>
            </w:r>
          </w:p>
        </w:tc>
      </w:tr>
      <w:tr w:rsidR="009E7BF1" w:rsidRPr="009E4B59" w14:paraId="535790E2" w14:textId="77777777" w:rsidTr="008C2DBE">
        <w:tc>
          <w:tcPr>
            <w:tcW w:w="1555" w:type="dxa"/>
          </w:tcPr>
          <w:p w14:paraId="1AB4DFB7" w14:textId="77777777" w:rsidR="009E7BF1" w:rsidRPr="009E4B59" w:rsidRDefault="009E7BF1" w:rsidP="00B8158E">
            <w:pPr>
              <w:spacing w:line="480" w:lineRule="auto"/>
              <w:rPr>
                <w:rFonts w:ascii="Times New Roman" w:hAnsi="Times New Roman" w:cs="Times New Roman"/>
                <w:b/>
                <w:bCs/>
                <w:sz w:val="24"/>
                <w:szCs w:val="24"/>
              </w:rPr>
            </w:pPr>
          </w:p>
        </w:tc>
        <w:tc>
          <w:tcPr>
            <w:tcW w:w="7461" w:type="dxa"/>
          </w:tcPr>
          <w:p w14:paraId="27F73FCE" w14:textId="77777777" w:rsidR="009E7BF1" w:rsidRPr="009E4B59" w:rsidRDefault="009E7BF1" w:rsidP="00B8158E">
            <w:pPr>
              <w:spacing w:line="480" w:lineRule="auto"/>
              <w:rPr>
                <w:rFonts w:ascii="Times New Roman" w:hAnsi="Times New Roman" w:cs="Times New Roman"/>
                <w:sz w:val="28"/>
                <w:szCs w:val="28"/>
              </w:rPr>
            </w:pPr>
          </w:p>
        </w:tc>
      </w:tr>
    </w:tbl>
    <w:p w14:paraId="7E4BD97D" w14:textId="77777777" w:rsidR="00C54865" w:rsidRPr="009E4B59" w:rsidRDefault="00C54865" w:rsidP="00B8158E">
      <w:pPr>
        <w:spacing w:line="480" w:lineRule="auto"/>
        <w:rPr>
          <w:rFonts w:ascii="Times New Roman" w:hAnsi="Times New Roman" w:cs="Times New Roman"/>
          <w:sz w:val="28"/>
          <w:szCs w:val="28"/>
        </w:rPr>
      </w:pPr>
    </w:p>
    <w:p w14:paraId="3AED8BAF" w14:textId="77777777" w:rsidR="00C54865" w:rsidRDefault="00C54865" w:rsidP="00B8158E">
      <w:pPr>
        <w:spacing w:line="480" w:lineRule="auto"/>
        <w:rPr>
          <w:sz w:val="28"/>
          <w:szCs w:val="28"/>
        </w:rPr>
      </w:pPr>
    </w:p>
    <w:p w14:paraId="1B258201" w14:textId="77777777" w:rsidR="00C54865" w:rsidRDefault="00C54865" w:rsidP="00B8158E">
      <w:pPr>
        <w:spacing w:line="480" w:lineRule="auto"/>
        <w:rPr>
          <w:sz w:val="28"/>
          <w:szCs w:val="28"/>
        </w:rPr>
      </w:pPr>
    </w:p>
    <w:p w14:paraId="45BEB459" w14:textId="77777777" w:rsidR="009E4B59" w:rsidRDefault="009E4B59" w:rsidP="00B8158E">
      <w:pPr>
        <w:spacing w:line="480" w:lineRule="auto"/>
        <w:rPr>
          <w:sz w:val="28"/>
          <w:szCs w:val="28"/>
        </w:rPr>
      </w:pPr>
    </w:p>
    <w:p w14:paraId="2E734362" w14:textId="77777777" w:rsidR="009E4B59" w:rsidRDefault="009E4B59" w:rsidP="00B8158E">
      <w:pPr>
        <w:spacing w:line="480" w:lineRule="auto"/>
        <w:rPr>
          <w:sz w:val="28"/>
          <w:szCs w:val="28"/>
        </w:rPr>
      </w:pPr>
    </w:p>
    <w:p w14:paraId="189EDE66" w14:textId="77777777" w:rsidR="009E4B59" w:rsidRDefault="009E4B59" w:rsidP="00B8158E">
      <w:pPr>
        <w:spacing w:line="480" w:lineRule="auto"/>
        <w:rPr>
          <w:sz w:val="28"/>
          <w:szCs w:val="28"/>
        </w:rPr>
      </w:pPr>
    </w:p>
    <w:p w14:paraId="5CA68975" w14:textId="77777777" w:rsidR="009E4B59" w:rsidRDefault="009E4B59" w:rsidP="00B8158E">
      <w:pPr>
        <w:spacing w:line="480" w:lineRule="auto"/>
        <w:rPr>
          <w:sz w:val="28"/>
          <w:szCs w:val="28"/>
        </w:rPr>
      </w:pPr>
    </w:p>
    <w:p w14:paraId="60796DEF" w14:textId="77777777" w:rsidR="009E4B59" w:rsidRDefault="009E4B59" w:rsidP="00B8158E">
      <w:pPr>
        <w:spacing w:line="480" w:lineRule="auto"/>
        <w:rPr>
          <w:sz w:val="28"/>
          <w:szCs w:val="28"/>
        </w:rPr>
      </w:pPr>
    </w:p>
    <w:p w14:paraId="6D3B9E4A" w14:textId="77777777" w:rsidR="009E4B59" w:rsidRDefault="009E4B59" w:rsidP="00B8158E">
      <w:pPr>
        <w:spacing w:line="480" w:lineRule="auto"/>
        <w:rPr>
          <w:sz w:val="28"/>
          <w:szCs w:val="28"/>
        </w:rPr>
      </w:pPr>
    </w:p>
    <w:p w14:paraId="2D1A647C" w14:textId="77777777" w:rsidR="009E4B59" w:rsidRDefault="009E4B59" w:rsidP="00B8158E">
      <w:pPr>
        <w:spacing w:line="480" w:lineRule="auto"/>
        <w:rPr>
          <w:sz w:val="28"/>
          <w:szCs w:val="28"/>
        </w:rPr>
      </w:pPr>
    </w:p>
    <w:p w14:paraId="7303F073" w14:textId="23346BDB" w:rsidR="009E7BF1" w:rsidRPr="009E4B59" w:rsidRDefault="009E7BF1" w:rsidP="00B8158E">
      <w:pPr>
        <w:spacing w:line="480" w:lineRule="auto"/>
        <w:rPr>
          <w:rFonts w:ascii="Times New Roman" w:hAnsi="Times New Roman" w:cs="Times New Roman"/>
          <w:sz w:val="28"/>
          <w:szCs w:val="28"/>
        </w:rPr>
      </w:pPr>
      <w:r w:rsidRPr="009E4B59">
        <w:rPr>
          <w:rFonts w:ascii="Times New Roman" w:hAnsi="Times New Roman" w:cs="Times New Roman"/>
          <w:sz w:val="28"/>
          <w:szCs w:val="28"/>
        </w:rPr>
        <w:lastRenderedPageBreak/>
        <w:t>Library Searches</w:t>
      </w:r>
    </w:p>
    <w:p w14:paraId="792C50C7" w14:textId="77777777" w:rsidR="009E7BF1" w:rsidRPr="009E4B59" w:rsidRDefault="009E7BF1" w:rsidP="00B8158E">
      <w:pPr>
        <w:spacing w:line="480" w:lineRule="auto"/>
        <w:rPr>
          <w:rFonts w:ascii="Times New Roman" w:hAnsi="Times New Roman" w:cs="Times New Roman"/>
          <w:sz w:val="28"/>
          <w:szCs w:val="28"/>
        </w:rPr>
      </w:pPr>
      <w:r w:rsidRPr="009E4B59">
        <w:rPr>
          <w:rFonts w:ascii="Times New Roman" w:hAnsi="Times New Roman" w:cs="Times New Roman"/>
          <w:noProof/>
          <w:sz w:val="28"/>
          <w:szCs w:val="28"/>
        </w:rPr>
        <w:drawing>
          <wp:anchor distT="0" distB="0" distL="114300" distR="114300" simplePos="0" relativeHeight="251662336" behindDoc="0" locked="0" layoutInCell="1" allowOverlap="1" wp14:anchorId="6E4716EA" wp14:editId="3846FA3B">
            <wp:simplePos x="914400" y="2724150"/>
            <wp:positionH relativeFrom="column">
              <wp:align>left</wp:align>
            </wp:positionH>
            <wp:positionV relativeFrom="paragraph">
              <wp:align>top</wp:align>
            </wp:positionV>
            <wp:extent cx="4546079" cy="3386138"/>
            <wp:effectExtent l="0" t="0" r="6985" b="5080"/>
            <wp:wrapSquare wrapText="bothSides"/>
            <wp:docPr id="170293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93189" name="Picture 1"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46079" cy="3386138"/>
                    </a:xfrm>
                    <a:prstGeom prst="rect">
                      <a:avLst/>
                    </a:prstGeom>
                  </pic:spPr>
                </pic:pic>
              </a:graphicData>
            </a:graphic>
          </wp:anchor>
        </w:drawing>
      </w:r>
      <w:r w:rsidRPr="009E4B59">
        <w:rPr>
          <w:rFonts w:ascii="Times New Roman" w:hAnsi="Times New Roman" w:cs="Times New Roman"/>
          <w:sz w:val="28"/>
          <w:szCs w:val="28"/>
        </w:rPr>
        <w:t>KEYWORDS</w:t>
      </w:r>
    </w:p>
    <w:p w14:paraId="3423DCCD" w14:textId="77777777" w:rsidR="009E7BF1" w:rsidRPr="009E4B59" w:rsidRDefault="009E7BF1"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Owning</w:t>
      </w:r>
    </w:p>
    <w:p w14:paraId="5EDA7DB6" w14:textId="77777777" w:rsidR="009E7BF1" w:rsidRPr="009E4B59" w:rsidRDefault="009E7BF1"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Pet</w:t>
      </w:r>
    </w:p>
    <w:p w14:paraId="7F1595C4" w14:textId="3487646F" w:rsidR="009E7BF1" w:rsidRPr="009E4B59" w:rsidRDefault="00B8158E"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noProof/>
        </w:rPr>
        <mc:AlternateContent>
          <mc:Choice Requires="wps">
            <w:drawing>
              <wp:anchor distT="0" distB="0" distL="114300" distR="114300" simplePos="0" relativeHeight="251665408" behindDoc="0" locked="0" layoutInCell="1" allowOverlap="1" wp14:anchorId="52F222AB" wp14:editId="1BC9628F">
                <wp:simplePos x="0" y="0"/>
                <wp:positionH relativeFrom="column">
                  <wp:posOffset>2819400</wp:posOffset>
                </wp:positionH>
                <wp:positionV relativeFrom="paragraph">
                  <wp:posOffset>102235</wp:posOffset>
                </wp:positionV>
                <wp:extent cx="1366838" cy="438150"/>
                <wp:effectExtent l="0" t="0" r="24130" b="19050"/>
                <wp:wrapNone/>
                <wp:docPr id="1921971946" name="Text Box 3"/>
                <wp:cNvGraphicFramePr/>
                <a:graphic xmlns:a="http://schemas.openxmlformats.org/drawingml/2006/main">
                  <a:graphicData uri="http://schemas.microsoft.com/office/word/2010/wordprocessingShape">
                    <wps:wsp>
                      <wps:cNvSpPr txBox="1"/>
                      <wps:spPr>
                        <a:xfrm>
                          <a:off x="0" y="0"/>
                          <a:ext cx="1366838" cy="438150"/>
                        </a:xfrm>
                        <a:prstGeom prst="rect">
                          <a:avLst/>
                        </a:prstGeom>
                        <a:noFill/>
                        <a:ln w="6350">
                          <a:solidFill>
                            <a:prstClr val="black"/>
                          </a:solidFill>
                        </a:ln>
                      </wps:spPr>
                      <wps:txbx>
                        <w:txbxContent>
                          <w:p w14:paraId="4D2A494F" w14:textId="77777777" w:rsidR="009E7BF1" w:rsidRDefault="009E7BF1" w:rsidP="009E7BF1">
                            <w:r>
                              <w:t>Peer reviewed: Credible source.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2F222AB" id="_x0000_t202" coordsize="21600,21600" o:spt="202" path="m,l,21600r21600,l21600,xe">
                <v:stroke joinstyle="miter"/>
                <v:path gradientshapeok="t" o:connecttype="rect"/>
              </v:shapetype>
              <v:shape id="Text Box 3" o:spid="_x0000_s1026" type="#_x0000_t202" style="position:absolute;left:0;text-align:left;margin-left:222pt;margin-top:8.05pt;width:107.65pt;height:3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" filled="f" strokeweight=".5pt">
                <v:textbox>
                  <w:txbxContent>
                    <w:p w14:paraId="4D2A494F" w14:textId="77777777" w:rsidR="009E7BF1" w:rsidRDefault="009E7BF1" w:rsidP="009E7BF1">
                      <w:r>
                        <w:t>Peer reviewed: Credible source.</w:t>
                      </w:r>
                    </w:p>
                  </w:txbxContent>
                </v:textbox>
              </v:shape>
            </w:pict>
          </mc:Fallback>
        </mc:AlternateContent>
      </w:r>
      <w:r w:rsidRPr="009E4B59">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7254F3A3" wp14:editId="5AA7FC40">
                <wp:simplePos x="0" y="0"/>
                <wp:positionH relativeFrom="column">
                  <wp:posOffset>1562100</wp:posOffset>
                </wp:positionH>
                <wp:positionV relativeFrom="paragraph">
                  <wp:posOffset>297180</wp:posOffset>
                </wp:positionV>
                <wp:extent cx="1238250" cy="0"/>
                <wp:effectExtent l="0" t="76200" r="19050" b="95250"/>
                <wp:wrapNone/>
                <wp:docPr id="882171735" name="Straight Arrow Connector 2"/>
                <wp:cNvGraphicFramePr/>
                <a:graphic xmlns:a="http://schemas.openxmlformats.org/drawingml/2006/main">
                  <a:graphicData uri="http://schemas.microsoft.com/office/word/2010/wordprocessingShape">
                    <wps:wsp>
                      <wps:cNvCnPr/>
                      <wps:spPr>
                        <a:xfrm>
                          <a:off x="0" y="0"/>
                          <a:ext cx="1238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FF52806" id="_x0000_t32" coordsize="21600,21600" o:spt="32" o:oned="t" path="m,l21600,21600e" filled="f">
                <v:path arrowok="t" fillok="f" o:connecttype="none"/>
                <o:lock v:ext="edit" shapetype="t"/>
              </v:shapetype>
              <v:shape id="Straight Arrow Connector 2" o:spid="_x0000_s1026" type="#_x0000_t32" style="position:absolute;margin-left:123pt;margin-top:23.4pt;width:97.5pt;height:0;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" strokecolor="#156082 [3204]" strokeweight=".5pt">
                <v:stroke endarrow="block" joinstyle="miter"/>
              </v:shape>
            </w:pict>
          </mc:Fallback>
        </mc:AlternateContent>
      </w:r>
      <w:r w:rsidRPr="009E4B59">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15FA8094" wp14:editId="141BED88">
                <wp:simplePos x="0" y="0"/>
                <wp:positionH relativeFrom="column">
                  <wp:posOffset>624205</wp:posOffset>
                </wp:positionH>
                <wp:positionV relativeFrom="paragraph">
                  <wp:posOffset>121285</wp:posOffset>
                </wp:positionV>
                <wp:extent cx="966788" cy="385762"/>
                <wp:effectExtent l="0" t="0" r="24130" b="14605"/>
                <wp:wrapNone/>
                <wp:docPr id="742168092" name="Rectangle 1"/>
                <wp:cNvGraphicFramePr/>
                <a:graphic xmlns:a="http://schemas.openxmlformats.org/drawingml/2006/main">
                  <a:graphicData uri="http://schemas.microsoft.com/office/word/2010/wordprocessingShape">
                    <wps:wsp>
                      <wps:cNvSpPr/>
                      <wps:spPr>
                        <a:xfrm>
                          <a:off x="0" y="0"/>
                          <a:ext cx="966788" cy="385762"/>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97516C" id="Rectangle 1" o:spid="_x0000_s1026" style="position:absolute;margin-left:49.15pt;margin-top:9.55pt;width:76.15pt;height:30.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" filled="f" strokecolor="black [3213]" strokeweight="1pt"/>
            </w:pict>
          </mc:Fallback>
        </mc:AlternateContent>
      </w:r>
      <w:r w:rsidR="009E7BF1" w:rsidRPr="009E4B59">
        <w:rPr>
          <w:rFonts w:ascii="Times New Roman" w:hAnsi="Times New Roman" w:cs="Times New Roman"/>
        </w:rPr>
        <w:t>Behaviour</w:t>
      </w:r>
    </w:p>
    <w:p w14:paraId="7A1F7A8F" w14:textId="6D7ED6FE" w:rsidR="009E7BF1" w:rsidRPr="009E4B59" w:rsidRDefault="009E7BF1"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Psychology</w:t>
      </w:r>
    </w:p>
    <w:p w14:paraId="24ADB19E" w14:textId="01898BC3" w:rsidR="009E7BF1" w:rsidRPr="009E4B59" w:rsidRDefault="009E7BF1"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Human</w:t>
      </w:r>
    </w:p>
    <w:p w14:paraId="3683C301" w14:textId="732B06EB" w:rsidR="009E7BF1" w:rsidRPr="009E4B59" w:rsidRDefault="009E7BF1"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Personality</w:t>
      </w:r>
    </w:p>
    <w:p w14:paraId="7EC9557A" w14:textId="4A720F14" w:rsidR="001539F5" w:rsidRPr="009E4B59" w:rsidRDefault="001539F5" w:rsidP="00B8158E">
      <w:pPr>
        <w:pStyle w:val="ListParagraph"/>
        <w:numPr>
          <w:ilvl w:val="0"/>
          <w:numId w:val="3"/>
        </w:numPr>
        <w:spacing w:line="480" w:lineRule="auto"/>
        <w:rPr>
          <w:rFonts w:ascii="Times New Roman" w:hAnsi="Times New Roman" w:cs="Times New Roman"/>
          <w:sz w:val="28"/>
          <w:szCs w:val="28"/>
        </w:rPr>
      </w:pPr>
      <w:r w:rsidRPr="009E4B59">
        <w:rPr>
          <w:rFonts w:ascii="Times New Roman" w:hAnsi="Times New Roman" w:cs="Times New Roman"/>
        </w:rPr>
        <w:t>History</w:t>
      </w:r>
    </w:p>
    <w:p w14:paraId="22A10561" w14:textId="1D303ACA" w:rsidR="001539F5" w:rsidRPr="001539F5" w:rsidRDefault="001539F5" w:rsidP="00B8158E">
      <w:pPr>
        <w:pStyle w:val="ListParagraph"/>
        <w:numPr>
          <w:ilvl w:val="0"/>
          <w:numId w:val="3"/>
        </w:numPr>
        <w:spacing w:line="480" w:lineRule="auto"/>
      </w:pPr>
      <w:r w:rsidRPr="009E4B59">
        <w:rPr>
          <w:rFonts w:ascii="Times New Roman" w:hAnsi="Times New Roman" w:cs="Times New Roman"/>
          <w:noProof/>
          <w:sz w:val="28"/>
          <w:szCs w:val="28"/>
        </w:rPr>
        <w:drawing>
          <wp:anchor distT="0" distB="0" distL="114300" distR="114300" simplePos="0" relativeHeight="251669504" behindDoc="1" locked="0" layoutInCell="1" allowOverlap="1" wp14:anchorId="59ED190D" wp14:editId="549EB329">
            <wp:simplePos x="0" y="0"/>
            <wp:positionH relativeFrom="column">
              <wp:posOffset>-28575</wp:posOffset>
            </wp:positionH>
            <wp:positionV relativeFrom="paragraph">
              <wp:posOffset>201930</wp:posOffset>
            </wp:positionV>
            <wp:extent cx="4538345" cy="2939415"/>
            <wp:effectExtent l="0" t="0" r="0" b="0"/>
            <wp:wrapNone/>
            <wp:docPr id="3414976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97658" name="Picture 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t="14670"/>
                    <a:stretch/>
                  </pic:blipFill>
                  <pic:spPr bwMode="auto">
                    <a:xfrm>
                      <a:off x="0" y="0"/>
                      <a:ext cx="4538345" cy="2939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1D2F">
        <w:rPr>
          <w:rFonts w:ascii="Times New Roman" w:hAnsi="Times New Roman" w:cs="Times New Roman"/>
        </w:rPr>
        <w:t>Treatment</w:t>
      </w:r>
    </w:p>
    <w:p w14:paraId="4F3CE67E" w14:textId="2BDB625C" w:rsidR="00AD0AF8" w:rsidRDefault="00AD0AF8" w:rsidP="00AD0AF8">
      <w:pPr>
        <w:spacing w:line="480" w:lineRule="auto"/>
        <w:rPr>
          <w:sz w:val="28"/>
          <w:szCs w:val="28"/>
        </w:rPr>
      </w:pPr>
    </w:p>
    <w:p w14:paraId="7ACD7D01" w14:textId="77777777" w:rsidR="006172FC" w:rsidRDefault="006172FC" w:rsidP="00AD0AF8">
      <w:pPr>
        <w:spacing w:line="480" w:lineRule="auto"/>
        <w:rPr>
          <w:sz w:val="32"/>
          <w:szCs w:val="32"/>
        </w:rPr>
      </w:pPr>
    </w:p>
    <w:p w14:paraId="467DFBCD" w14:textId="1A591F5E" w:rsidR="006172FC" w:rsidRDefault="00AA1D2F" w:rsidP="00AD0AF8">
      <w:pPr>
        <w:spacing w:line="480" w:lineRule="auto"/>
        <w:rPr>
          <w:sz w:val="32"/>
          <w:szCs w:val="32"/>
        </w:rPr>
      </w:pPr>
      <w:r>
        <w:rPr>
          <w:noProof/>
        </w:rPr>
        <mc:AlternateContent>
          <mc:Choice Requires="wps">
            <w:drawing>
              <wp:anchor distT="0" distB="0" distL="114300" distR="114300" simplePos="0" relativeHeight="251668480" behindDoc="0" locked="0" layoutInCell="1" allowOverlap="1" wp14:anchorId="57C368C5" wp14:editId="55CA3EE4">
                <wp:simplePos x="0" y="0"/>
                <wp:positionH relativeFrom="column">
                  <wp:posOffset>2671445</wp:posOffset>
                </wp:positionH>
                <wp:positionV relativeFrom="paragraph">
                  <wp:posOffset>7937</wp:posOffset>
                </wp:positionV>
                <wp:extent cx="1366838" cy="438150"/>
                <wp:effectExtent l="0" t="0" r="24130" b="19050"/>
                <wp:wrapNone/>
                <wp:docPr id="1079587753" name="Text Box 3"/>
                <wp:cNvGraphicFramePr/>
                <a:graphic xmlns:a="http://schemas.openxmlformats.org/drawingml/2006/main">
                  <a:graphicData uri="http://schemas.microsoft.com/office/word/2010/wordprocessingShape">
                    <wps:wsp>
                      <wps:cNvSpPr txBox="1"/>
                      <wps:spPr>
                        <a:xfrm>
                          <a:off x="0" y="0"/>
                          <a:ext cx="1366838" cy="438150"/>
                        </a:xfrm>
                        <a:prstGeom prst="rect">
                          <a:avLst/>
                        </a:prstGeom>
                        <a:noFill/>
                        <a:ln w="6350">
                          <a:solidFill>
                            <a:prstClr val="black"/>
                          </a:solidFill>
                        </a:ln>
                      </wps:spPr>
                      <wps:txbx>
                        <w:txbxContent>
                          <w:p w14:paraId="0A3A8317" w14:textId="77777777" w:rsidR="009E7BF1" w:rsidRDefault="009E7BF1" w:rsidP="009E7BF1">
                            <w:r>
                              <w:t>Adding tag to pinned resources.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C368C5" id="_x0000_s1027" type="#_x0000_t202" style="position:absolute;margin-left:210.35pt;margin-top:.6pt;width:107.65pt;height:34.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" filled="f" strokeweight=".5pt">
                <v:textbox>
                  <w:txbxContent>
                    <w:p w14:paraId="0A3A8317" w14:textId="77777777" w:rsidR="009E7BF1" w:rsidRDefault="009E7BF1" w:rsidP="009E7BF1">
                      <w:r>
                        <w:t>Adding tag to pinned resources.</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9CC5B91" wp14:editId="18F4F564">
                <wp:simplePos x="0" y="0"/>
                <wp:positionH relativeFrom="column">
                  <wp:posOffset>1442402</wp:posOffset>
                </wp:positionH>
                <wp:positionV relativeFrom="paragraph">
                  <wp:posOffset>198437</wp:posOffset>
                </wp:positionV>
                <wp:extent cx="1238250" cy="0"/>
                <wp:effectExtent l="0" t="76200" r="19050" b="95250"/>
                <wp:wrapNone/>
                <wp:docPr id="269188572" name="Straight Arrow Connector 2"/>
                <wp:cNvGraphicFramePr/>
                <a:graphic xmlns:a="http://schemas.openxmlformats.org/drawingml/2006/main">
                  <a:graphicData uri="http://schemas.microsoft.com/office/word/2010/wordprocessingShape">
                    <wps:wsp>
                      <wps:cNvCnPr/>
                      <wps:spPr>
                        <a:xfrm>
                          <a:off x="0" y="0"/>
                          <a:ext cx="12382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2620040" id="_x0000_t32" coordsize="21600,21600" o:spt="32" o:oned="t" path="m,l21600,21600e" filled="f">
                <v:path arrowok="t" fillok="f" o:connecttype="none"/>
                <o:lock v:ext="edit" shapetype="t"/>
              </v:shapetype>
              <v:shape id="Straight Arrow Connector 2" o:spid="_x0000_s1026" type="#_x0000_t32" style="position:absolute;margin-left:113.55pt;margin-top:15.6pt;width:97.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" strokecolor="#156082 [320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08689465" wp14:editId="72EF8B20">
                <wp:simplePos x="0" y="0"/>
                <wp:positionH relativeFrom="column">
                  <wp:posOffset>471170</wp:posOffset>
                </wp:positionH>
                <wp:positionV relativeFrom="paragraph">
                  <wp:posOffset>7620</wp:posOffset>
                </wp:positionV>
                <wp:extent cx="966788" cy="385762"/>
                <wp:effectExtent l="0" t="0" r="24130" b="14605"/>
                <wp:wrapNone/>
                <wp:docPr id="1891197610" name="Rectangle 1"/>
                <wp:cNvGraphicFramePr/>
                <a:graphic xmlns:a="http://schemas.openxmlformats.org/drawingml/2006/main">
                  <a:graphicData uri="http://schemas.microsoft.com/office/word/2010/wordprocessingShape">
                    <wps:wsp>
                      <wps:cNvSpPr/>
                      <wps:spPr>
                        <a:xfrm>
                          <a:off x="0" y="0"/>
                          <a:ext cx="966788" cy="385762"/>
                        </a:xfrm>
                        <a:prstGeom prst="rect">
                          <a:avLst/>
                        </a:prstGeom>
                        <a:no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714F871" id="Rectangle 1" o:spid="_x0000_s1026" style="position:absolute;margin-left:37.1pt;margin-top:.6pt;width:76.15pt;height:30.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" filled="f" strokecolor="black [3213]" strokeweight="1pt"/>
            </w:pict>
          </mc:Fallback>
        </mc:AlternateContent>
      </w:r>
    </w:p>
    <w:p w14:paraId="12C08101" w14:textId="77777777" w:rsidR="006172FC" w:rsidRDefault="006172FC" w:rsidP="00AD0AF8">
      <w:pPr>
        <w:spacing w:line="480" w:lineRule="auto"/>
        <w:rPr>
          <w:sz w:val="32"/>
          <w:szCs w:val="32"/>
        </w:rPr>
      </w:pPr>
    </w:p>
    <w:p w14:paraId="7258130B" w14:textId="77777777" w:rsidR="001539F5" w:rsidRDefault="001539F5" w:rsidP="00AD0AF8">
      <w:pPr>
        <w:spacing w:line="480" w:lineRule="auto"/>
        <w:rPr>
          <w:sz w:val="32"/>
          <w:szCs w:val="32"/>
        </w:rPr>
      </w:pPr>
    </w:p>
    <w:p w14:paraId="174F82A8" w14:textId="77777777" w:rsidR="001539F5" w:rsidRDefault="001539F5" w:rsidP="00AD0AF8">
      <w:pPr>
        <w:spacing w:line="480" w:lineRule="auto"/>
        <w:rPr>
          <w:sz w:val="32"/>
          <w:szCs w:val="32"/>
        </w:rPr>
      </w:pPr>
    </w:p>
    <w:p w14:paraId="18CE3944" w14:textId="77777777" w:rsidR="001539F5" w:rsidRDefault="001539F5" w:rsidP="00AD0AF8">
      <w:pPr>
        <w:spacing w:line="480" w:lineRule="auto"/>
        <w:rPr>
          <w:sz w:val="32"/>
          <w:szCs w:val="32"/>
        </w:rPr>
      </w:pPr>
    </w:p>
    <w:p w14:paraId="7167478F" w14:textId="77777777" w:rsidR="009E4B59" w:rsidRDefault="009E4B59" w:rsidP="00AD0AF8">
      <w:pPr>
        <w:spacing w:line="480" w:lineRule="auto"/>
        <w:rPr>
          <w:sz w:val="32"/>
          <w:szCs w:val="32"/>
        </w:rPr>
      </w:pPr>
    </w:p>
    <w:p w14:paraId="7346DC05" w14:textId="6054304F" w:rsidR="009E7BF1" w:rsidRPr="009E4B59" w:rsidRDefault="009E7BF1" w:rsidP="00AD0AF8">
      <w:pPr>
        <w:spacing w:line="480" w:lineRule="auto"/>
        <w:rPr>
          <w:rFonts w:ascii="Times New Roman" w:hAnsi="Times New Roman" w:cs="Times New Roman"/>
          <w:sz w:val="32"/>
          <w:szCs w:val="32"/>
        </w:rPr>
      </w:pPr>
      <w:r w:rsidRPr="009E4B59">
        <w:rPr>
          <w:rFonts w:ascii="Times New Roman" w:hAnsi="Times New Roman" w:cs="Times New Roman"/>
          <w:sz w:val="32"/>
          <w:szCs w:val="32"/>
        </w:rPr>
        <w:lastRenderedPageBreak/>
        <w:t>References</w:t>
      </w:r>
    </w:p>
    <w:p w14:paraId="49402A20" w14:textId="155B3EA4" w:rsidR="009E7BF1" w:rsidRPr="009E4B59" w:rsidRDefault="009E7BF1" w:rsidP="00B8158E">
      <w:pPr>
        <w:tabs>
          <w:tab w:val="left" w:pos="2505"/>
        </w:tabs>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Summary: </w:t>
      </w:r>
    </w:p>
    <w:p w14:paraId="3113C72B" w14:textId="77777777" w:rsidR="009E7BF1" w:rsidRPr="009E4B59" w:rsidRDefault="009E7BF1" w:rsidP="00B8158E">
      <w:pPr>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Blood, A. J., &amp; </w:t>
      </w:r>
      <w:proofErr w:type="spellStart"/>
      <w:r w:rsidRPr="009E4B59">
        <w:rPr>
          <w:rFonts w:ascii="Times New Roman" w:hAnsi="Times New Roman" w:cs="Times New Roman"/>
          <w:sz w:val="20"/>
          <w:szCs w:val="20"/>
        </w:rPr>
        <w:t>Zatorre</w:t>
      </w:r>
      <w:proofErr w:type="spellEnd"/>
      <w:r w:rsidRPr="009E4B59">
        <w:rPr>
          <w:rFonts w:ascii="Times New Roman" w:hAnsi="Times New Roman" w:cs="Times New Roman"/>
          <w:sz w:val="20"/>
          <w:szCs w:val="20"/>
        </w:rPr>
        <w:t xml:space="preserve">, R. J. (2001). </w:t>
      </w:r>
      <w:r w:rsidRPr="009E4B59">
        <w:rPr>
          <w:rFonts w:ascii="Times New Roman" w:hAnsi="Times New Roman" w:cs="Times New Roman"/>
          <w:b/>
          <w:bCs/>
          <w:sz w:val="20"/>
          <w:szCs w:val="20"/>
        </w:rPr>
        <w:t>Intensely pleasurable responses to music correlate with activity in brain regions implicated in reward and emotion.</w:t>
      </w:r>
      <w:r w:rsidRPr="009E4B59">
        <w:rPr>
          <w:rFonts w:ascii="Times New Roman" w:hAnsi="Times New Roman" w:cs="Times New Roman"/>
          <w:sz w:val="20"/>
          <w:szCs w:val="20"/>
        </w:rPr>
        <w:t> </w:t>
      </w:r>
      <w:r w:rsidRPr="009E4B59">
        <w:rPr>
          <w:rFonts w:ascii="Times New Roman" w:hAnsi="Times New Roman" w:cs="Times New Roman"/>
          <w:i/>
          <w:iCs/>
          <w:sz w:val="20"/>
          <w:szCs w:val="20"/>
        </w:rPr>
        <w:t>Proceedings of the national academy of sciences</w:t>
      </w:r>
      <w:r w:rsidRPr="009E4B59">
        <w:rPr>
          <w:rFonts w:ascii="Times New Roman" w:hAnsi="Times New Roman" w:cs="Times New Roman"/>
          <w:sz w:val="20"/>
          <w:szCs w:val="20"/>
        </w:rPr>
        <w:t>, </w:t>
      </w:r>
      <w:r w:rsidRPr="009E4B59">
        <w:rPr>
          <w:rFonts w:ascii="Times New Roman" w:hAnsi="Times New Roman" w:cs="Times New Roman"/>
          <w:i/>
          <w:iCs/>
          <w:sz w:val="20"/>
          <w:szCs w:val="20"/>
        </w:rPr>
        <w:t>98</w:t>
      </w:r>
      <w:r w:rsidRPr="009E4B59">
        <w:rPr>
          <w:rFonts w:ascii="Times New Roman" w:hAnsi="Times New Roman" w:cs="Times New Roman"/>
          <w:sz w:val="20"/>
          <w:szCs w:val="20"/>
        </w:rPr>
        <w:t>(20), 11818-11823.</w:t>
      </w:r>
    </w:p>
    <w:p w14:paraId="5ECC9C14" w14:textId="77777777" w:rsidR="009E7BF1" w:rsidRPr="009E4B59" w:rsidRDefault="009E7BF1" w:rsidP="00B8158E">
      <w:pPr>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Jain, R., &amp; </w:t>
      </w:r>
      <w:proofErr w:type="spellStart"/>
      <w:r w:rsidRPr="009E4B59">
        <w:rPr>
          <w:rFonts w:ascii="Times New Roman" w:hAnsi="Times New Roman" w:cs="Times New Roman"/>
          <w:sz w:val="20"/>
          <w:szCs w:val="20"/>
        </w:rPr>
        <w:t>Bagdare</w:t>
      </w:r>
      <w:proofErr w:type="spellEnd"/>
      <w:r w:rsidRPr="009E4B59">
        <w:rPr>
          <w:rFonts w:ascii="Times New Roman" w:hAnsi="Times New Roman" w:cs="Times New Roman"/>
          <w:sz w:val="20"/>
          <w:szCs w:val="20"/>
        </w:rPr>
        <w:t xml:space="preserve">, S. (2011). </w:t>
      </w:r>
      <w:r w:rsidRPr="009E4B59">
        <w:rPr>
          <w:rFonts w:ascii="Times New Roman" w:hAnsi="Times New Roman" w:cs="Times New Roman"/>
          <w:b/>
          <w:bCs/>
          <w:sz w:val="20"/>
          <w:szCs w:val="20"/>
        </w:rPr>
        <w:t>Music and consumption experience: a review.</w:t>
      </w:r>
      <w:r w:rsidRPr="009E4B59">
        <w:rPr>
          <w:rFonts w:ascii="Times New Roman" w:hAnsi="Times New Roman" w:cs="Times New Roman"/>
          <w:sz w:val="20"/>
          <w:szCs w:val="20"/>
        </w:rPr>
        <w:t> </w:t>
      </w:r>
      <w:r w:rsidRPr="009E4B59">
        <w:rPr>
          <w:rFonts w:ascii="Times New Roman" w:hAnsi="Times New Roman" w:cs="Times New Roman"/>
          <w:i/>
          <w:iCs/>
          <w:sz w:val="20"/>
          <w:szCs w:val="20"/>
        </w:rPr>
        <w:t>International Journal of Retail &amp; Distribution Management</w:t>
      </w:r>
      <w:r w:rsidRPr="009E4B59">
        <w:rPr>
          <w:rFonts w:ascii="Times New Roman" w:hAnsi="Times New Roman" w:cs="Times New Roman"/>
          <w:sz w:val="20"/>
          <w:szCs w:val="20"/>
        </w:rPr>
        <w:t>, </w:t>
      </w:r>
      <w:r w:rsidRPr="009E4B59">
        <w:rPr>
          <w:rFonts w:ascii="Times New Roman" w:hAnsi="Times New Roman" w:cs="Times New Roman"/>
          <w:i/>
          <w:iCs/>
          <w:sz w:val="20"/>
          <w:szCs w:val="20"/>
        </w:rPr>
        <w:t>39</w:t>
      </w:r>
      <w:r w:rsidRPr="009E4B59">
        <w:rPr>
          <w:rFonts w:ascii="Times New Roman" w:hAnsi="Times New Roman" w:cs="Times New Roman"/>
          <w:sz w:val="20"/>
          <w:szCs w:val="20"/>
        </w:rPr>
        <w:t>(4), 289-302. </w:t>
      </w:r>
    </w:p>
    <w:p w14:paraId="6A8C94D6" w14:textId="77777777" w:rsidR="009E7BF1" w:rsidRPr="009E4B59" w:rsidRDefault="009E7BF1" w:rsidP="00B8158E">
      <w:pPr>
        <w:spacing w:line="360" w:lineRule="auto"/>
        <w:rPr>
          <w:rFonts w:ascii="Times New Roman" w:hAnsi="Times New Roman" w:cs="Times New Roman"/>
          <w:sz w:val="20"/>
          <w:szCs w:val="20"/>
        </w:rPr>
      </w:pPr>
      <w:r w:rsidRPr="009E4B59">
        <w:rPr>
          <w:rFonts w:ascii="Times New Roman" w:hAnsi="Times New Roman" w:cs="Times New Roman"/>
          <w:sz w:val="20"/>
          <w:szCs w:val="20"/>
        </w:rPr>
        <w:t>Meyer, L. (1956). </w:t>
      </w:r>
      <w:r w:rsidRPr="009E4B59">
        <w:rPr>
          <w:rFonts w:ascii="Times New Roman" w:hAnsi="Times New Roman" w:cs="Times New Roman"/>
          <w:b/>
          <w:bCs/>
          <w:i/>
          <w:iCs/>
          <w:sz w:val="20"/>
          <w:szCs w:val="20"/>
        </w:rPr>
        <w:t>Emotion and Meaning in Music.</w:t>
      </w:r>
      <w:r w:rsidRPr="009E4B59">
        <w:rPr>
          <w:rFonts w:ascii="Times New Roman" w:hAnsi="Times New Roman" w:cs="Times New Roman"/>
          <w:sz w:val="20"/>
          <w:szCs w:val="20"/>
        </w:rPr>
        <w:t> University of Chicago Press.</w:t>
      </w:r>
    </w:p>
    <w:p w14:paraId="2E36D353" w14:textId="77777777" w:rsidR="009E7BF1" w:rsidRPr="009E4B59" w:rsidRDefault="009E7BF1" w:rsidP="00B8158E">
      <w:pPr>
        <w:spacing w:line="360" w:lineRule="auto"/>
        <w:rPr>
          <w:rFonts w:ascii="Times New Roman" w:hAnsi="Times New Roman" w:cs="Times New Roman"/>
          <w:b/>
          <w:bCs/>
          <w:sz w:val="20"/>
          <w:szCs w:val="20"/>
        </w:rPr>
      </w:pPr>
      <w:proofErr w:type="spellStart"/>
      <w:r w:rsidRPr="009E4B59">
        <w:rPr>
          <w:rFonts w:ascii="Times New Roman" w:hAnsi="Times New Roman" w:cs="Times New Roman"/>
          <w:sz w:val="20"/>
          <w:szCs w:val="20"/>
        </w:rPr>
        <w:t>Nendick</w:t>
      </w:r>
      <w:proofErr w:type="spellEnd"/>
      <w:r w:rsidRPr="009E4B59">
        <w:rPr>
          <w:rFonts w:ascii="Times New Roman" w:hAnsi="Times New Roman" w:cs="Times New Roman"/>
          <w:sz w:val="20"/>
          <w:szCs w:val="20"/>
        </w:rPr>
        <w:t>, Z., (2022). ‘</w:t>
      </w:r>
      <w:r w:rsidRPr="009E4B59">
        <w:rPr>
          <w:rFonts w:ascii="Times New Roman" w:hAnsi="Times New Roman" w:cs="Times New Roman"/>
          <w:b/>
          <w:bCs/>
          <w:sz w:val="20"/>
          <w:szCs w:val="20"/>
        </w:rPr>
        <w:t xml:space="preserve">How does music make you feel?’ </w:t>
      </w:r>
      <w:hyperlink r:id="rId13" w:history="1">
        <w:r w:rsidRPr="009E4B59">
          <w:rPr>
            <w:rStyle w:val="Hyperlink"/>
            <w:rFonts w:ascii="Times New Roman" w:hAnsi="Times New Roman" w:cs="Times New Roman"/>
            <w:b/>
            <w:bCs/>
            <w:sz w:val="20"/>
            <w:szCs w:val="20"/>
          </w:rPr>
          <w:t>https://www.bps.org.uk/psychologist/how-does-music-make-you-feel</w:t>
        </w:r>
      </w:hyperlink>
    </w:p>
    <w:p w14:paraId="0855DB1E" w14:textId="77777777" w:rsidR="009E7BF1" w:rsidRPr="009E4B59" w:rsidRDefault="009E7BF1" w:rsidP="00B8158E">
      <w:pPr>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Steinbeis</w:t>
      </w:r>
      <w:proofErr w:type="spellEnd"/>
      <w:r w:rsidRPr="009E4B59">
        <w:rPr>
          <w:rFonts w:ascii="Times New Roman" w:hAnsi="Times New Roman" w:cs="Times New Roman"/>
          <w:sz w:val="20"/>
          <w:szCs w:val="20"/>
        </w:rPr>
        <w:t xml:space="preserve">, N., Koelsch, S. &amp; Sloboda, J. A. (2006). </w:t>
      </w:r>
      <w:r w:rsidRPr="009E4B59">
        <w:rPr>
          <w:rFonts w:ascii="Times New Roman" w:hAnsi="Times New Roman" w:cs="Times New Roman"/>
          <w:b/>
          <w:bCs/>
          <w:sz w:val="20"/>
          <w:szCs w:val="20"/>
        </w:rPr>
        <w:t>The role of harmonic expectancy violations in musical emotions: Evidence from subjective, physiological, and neural responses.</w:t>
      </w:r>
      <w:r w:rsidRPr="009E4B59">
        <w:rPr>
          <w:rFonts w:ascii="Times New Roman" w:hAnsi="Times New Roman" w:cs="Times New Roman"/>
          <w:sz w:val="20"/>
          <w:szCs w:val="20"/>
        </w:rPr>
        <w:t> </w:t>
      </w:r>
      <w:r w:rsidRPr="009E4B59">
        <w:rPr>
          <w:rFonts w:ascii="Times New Roman" w:hAnsi="Times New Roman" w:cs="Times New Roman"/>
          <w:i/>
          <w:iCs/>
          <w:sz w:val="20"/>
          <w:szCs w:val="20"/>
        </w:rPr>
        <w:t>Journal of cognitive neuroscience</w:t>
      </w:r>
      <w:r w:rsidRPr="009E4B59">
        <w:rPr>
          <w:rFonts w:ascii="Times New Roman" w:hAnsi="Times New Roman" w:cs="Times New Roman"/>
          <w:sz w:val="20"/>
          <w:szCs w:val="20"/>
        </w:rPr>
        <w:t>, </w:t>
      </w:r>
      <w:r w:rsidRPr="009E4B59">
        <w:rPr>
          <w:rFonts w:ascii="Times New Roman" w:hAnsi="Times New Roman" w:cs="Times New Roman"/>
          <w:i/>
          <w:iCs/>
          <w:sz w:val="20"/>
          <w:szCs w:val="20"/>
        </w:rPr>
        <w:t>18</w:t>
      </w:r>
      <w:r w:rsidRPr="009E4B59">
        <w:rPr>
          <w:rFonts w:ascii="Times New Roman" w:hAnsi="Times New Roman" w:cs="Times New Roman"/>
          <w:sz w:val="20"/>
          <w:szCs w:val="20"/>
        </w:rPr>
        <w:t>(8), 1380-1393. </w:t>
      </w:r>
    </w:p>
    <w:p w14:paraId="287BD129" w14:textId="54D557CD" w:rsidR="009E7BF1" w:rsidRPr="009E4B59" w:rsidRDefault="009E7BF1" w:rsidP="00DC1C24">
      <w:pPr>
        <w:tabs>
          <w:tab w:val="left" w:pos="2505"/>
        </w:tabs>
        <w:spacing w:line="240" w:lineRule="auto"/>
        <w:rPr>
          <w:rFonts w:ascii="Times New Roman" w:hAnsi="Times New Roman" w:cs="Times New Roman"/>
          <w:sz w:val="20"/>
          <w:szCs w:val="20"/>
        </w:rPr>
      </w:pPr>
      <w:r w:rsidRPr="009E4B59">
        <w:rPr>
          <w:rFonts w:ascii="Times New Roman" w:hAnsi="Times New Roman" w:cs="Times New Roman"/>
          <w:sz w:val="20"/>
          <w:szCs w:val="20"/>
        </w:rPr>
        <w:t>Infographic:</w:t>
      </w:r>
    </w:p>
    <w:p w14:paraId="2BFB51A1" w14:textId="22B19E8C" w:rsidR="00DC1C24"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Needlem</w:t>
      </w:r>
      <w:proofErr w:type="spellEnd"/>
      <w:r w:rsidRPr="009E4B59">
        <w:rPr>
          <w:rFonts w:ascii="Times New Roman" w:hAnsi="Times New Roman" w:cs="Times New Roman"/>
          <w:sz w:val="20"/>
          <w:szCs w:val="20"/>
        </w:rPr>
        <w:t xml:space="preserve">, R., (2024). </w:t>
      </w:r>
      <w:r w:rsidRPr="009E4B59">
        <w:rPr>
          <w:rFonts w:ascii="Times New Roman" w:hAnsi="Times New Roman" w:cs="Times New Roman"/>
          <w:b/>
          <w:bCs/>
          <w:sz w:val="20"/>
          <w:szCs w:val="20"/>
        </w:rPr>
        <w:t>6 essential skills for university students.</w:t>
      </w:r>
      <w:r w:rsidRPr="009E4B59">
        <w:rPr>
          <w:rFonts w:ascii="Times New Roman" w:hAnsi="Times New Roman" w:cs="Times New Roman"/>
          <w:sz w:val="20"/>
          <w:szCs w:val="20"/>
        </w:rPr>
        <w:t xml:space="preserve"> Time management skills </w:t>
      </w:r>
      <w:hyperlink r:id="rId14" w:history="1">
        <w:r w:rsidRPr="009E4B59">
          <w:rPr>
            <w:rStyle w:val="Hyperlink"/>
            <w:rFonts w:ascii="Times New Roman" w:hAnsi="Times New Roman" w:cs="Times New Roman"/>
            <w:sz w:val="20"/>
            <w:szCs w:val="20"/>
          </w:rPr>
          <w:t>https://www.uniadmissions.co.uk/application-guides/6-essential-skills-for-university-students/</w:t>
        </w:r>
      </w:hyperlink>
    </w:p>
    <w:p w14:paraId="43688252" w14:textId="2C39B213" w:rsidR="00AD0AF8"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Edexcel (2024). The power of setting smart goals. </w:t>
      </w:r>
      <w:hyperlink r:id="rId15" w:history="1">
        <w:r w:rsidRPr="009E4B59">
          <w:rPr>
            <w:rStyle w:val="Hyperlink"/>
            <w:rFonts w:ascii="Times New Roman" w:hAnsi="Times New Roman" w:cs="Times New Roman"/>
            <w:sz w:val="20"/>
            <w:szCs w:val="20"/>
          </w:rPr>
          <w:t>https://edexec.co.uk/the-power-of-setting-smart-goals/?cn-reloaded=1</w:t>
        </w:r>
      </w:hyperlink>
    </w:p>
    <w:p w14:paraId="7FCC2B21" w14:textId="746E31C9" w:rsidR="00AD0AF8"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Cope, S., 2021 (updated in 2024). </w:t>
      </w:r>
      <w:r w:rsidRPr="009E4B59">
        <w:rPr>
          <w:rFonts w:ascii="Times New Roman" w:hAnsi="Times New Roman" w:cs="Times New Roman"/>
          <w:b/>
          <w:bCs/>
          <w:sz w:val="20"/>
          <w:szCs w:val="20"/>
        </w:rPr>
        <w:t>Time management strategies.</w:t>
      </w:r>
      <w:r w:rsidRPr="009E4B59">
        <w:rPr>
          <w:rFonts w:ascii="Times New Roman" w:hAnsi="Times New Roman" w:cs="Times New Roman"/>
          <w:sz w:val="20"/>
          <w:szCs w:val="20"/>
        </w:rPr>
        <w:t xml:space="preserve"> </w:t>
      </w:r>
      <w:proofErr w:type="gramStart"/>
      <w:r w:rsidRPr="009E4B59">
        <w:rPr>
          <w:rFonts w:ascii="Times New Roman" w:hAnsi="Times New Roman" w:cs="Times New Roman"/>
          <w:sz w:val="20"/>
          <w:szCs w:val="20"/>
        </w:rPr>
        <w:t>18 time</w:t>
      </w:r>
      <w:proofErr w:type="gramEnd"/>
      <w:r w:rsidRPr="009E4B59">
        <w:rPr>
          <w:rFonts w:ascii="Times New Roman" w:hAnsi="Times New Roman" w:cs="Times New Roman"/>
          <w:sz w:val="20"/>
          <w:szCs w:val="20"/>
        </w:rPr>
        <w:t xml:space="preserve"> management strategies for work. Divide larger projects into smaller tasks. </w:t>
      </w:r>
      <w:hyperlink r:id="rId16" w:history="1">
        <w:r w:rsidRPr="009E4B59">
          <w:rPr>
            <w:rStyle w:val="Hyperlink"/>
            <w:rFonts w:ascii="Times New Roman" w:hAnsi="Times New Roman" w:cs="Times New Roman"/>
            <w:sz w:val="20"/>
            <w:szCs w:val="20"/>
          </w:rPr>
          <w:t>https://www.upwork.com/en-gb/resources/time-management-strategies</w:t>
        </w:r>
      </w:hyperlink>
    </w:p>
    <w:p w14:paraId="7863EA90" w14:textId="4633DFAC" w:rsidR="00AD0AF8"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Lieverman</w:t>
      </w:r>
      <w:proofErr w:type="spellEnd"/>
      <w:r w:rsidRPr="009E4B59">
        <w:rPr>
          <w:rFonts w:ascii="Times New Roman" w:hAnsi="Times New Roman" w:cs="Times New Roman"/>
          <w:sz w:val="20"/>
          <w:szCs w:val="20"/>
        </w:rPr>
        <w:t xml:space="preserve">, C – The New York Times (2019) – Cited by Storm, S in </w:t>
      </w:r>
      <w:proofErr w:type="spellStart"/>
      <w:r w:rsidRPr="009E4B59">
        <w:rPr>
          <w:rFonts w:ascii="Times New Roman" w:hAnsi="Times New Roman" w:cs="Times New Roman"/>
          <w:sz w:val="20"/>
          <w:szCs w:val="20"/>
        </w:rPr>
        <w:t>Student.Dartmouth</w:t>
      </w:r>
      <w:proofErr w:type="spellEnd"/>
      <w:r w:rsidRPr="009E4B59">
        <w:rPr>
          <w:rFonts w:ascii="Times New Roman" w:hAnsi="Times New Roman" w:cs="Times New Roman"/>
          <w:sz w:val="20"/>
          <w:szCs w:val="20"/>
        </w:rPr>
        <w:t xml:space="preserve">. </w:t>
      </w:r>
      <w:r w:rsidRPr="009E4B59">
        <w:rPr>
          <w:rFonts w:ascii="Times New Roman" w:hAnsi="Times New Roman" w:cs="Times New Roman"/>
          <w:b/>
          <w:bCs/>
          <w:sz w:val="20"/>
          <w:szCs w:val="20"/>
        </w:rPr>
        <w:t xml:space="preserve">Time management tips. </w:t>
      </w:r>
      <w:r w:rsidRPr="009E4B59">
        <w:rPr>
          <w:rFonts w:ascii="Times New Roman" w:hAnsi="Times New Roman" w:cs="Times New Roman"/>
          <w:sz w:val="20"/>
          <w:szCs w:val="20"/>
        </w:rPr>
        <w:t xml:space="preserve">Procrastination into task initiation. </w:t>
      </w:r>
      <w:hyperlink r:id="rId17" w:history="1">
        <w:r w:rsidRPr="009E4B59">
          <w:rPr>
            <w:rStyle w:val="Hyperlink"/>
            <w:rFonts w:ascii="Times New Roman" w:hAnsi="Times New Roman" w:cs="Times New Roman"/>
            <w:sz w:val="20"/>
            <w:szCs w:val="20"/>
          </w:rPr>
          <w:t>https://students.dartmouth.edu/academic-skills/learning-resources/time-management-tips</w:t>
        </w:r>
      </w:hyperlink>
    </w:p>
    <w:p w14:paraId="500652F1" w14:textId="2A1191A6" w:rsidR="00AD0AF8"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Condrem</w:t>
      </w:r>
      <w:proofErr w:type="spellEnd"/>
      <w:r w:rsidRPr="009E4B59">
        <w:rPr>
          <w:rFonts w:ascii="Times New Roman" w:hAnsi="Times New Roman" w:cs="Times New Roman"/>
          <w:sz w:val="20"/>
          <w:szCs w:val="20"/>
        </w:rPr>
        <w:t xml:space="preserve">, E., </w:t>
      </w:r>
      <w:r w:rsidRPr="009E4B59">
        <w:rPr>
          <w:rFonts w:ascii="Times New Roman" w:hAnsi="Times New Roman" w:cs="Times New Roman"/>
          <w:b/>
          <w:bCs/>
          <w:sz w:val="20"/>
          <w:szCs w:val="20"/>
        </w:rPr>
        <w:t xml:space="preserve">Inspiration </w:t>
      </w:r>
      <w:proofErr w:type="spellStart"/>
      <w:r w:rsidRPr="009E4B59">
        <w:rPr>
          <w:rFonts w:ascii="Times New Roman" w:hAnsi="Times New Roman" w:cs="Times New Roman"/>
          <w:b/>
          <w:bCs/>
          <w:sz w:val="20"/>
          <w:szCs w:val="20"/>
        </w:rPr>
        <w:t>center</w:t>
      </w:r>
      <w:proofErr w:type="spellEnd"/>
      <w:r w:rsidRPr="009E4B59">
        <w:rPr>
          <w:rFonts w:ascii="Times New Roman" w:hAnsi="Times New Roman" w:cs="Times New Roman"/>
          <w:b/>
          <w:bCs/>
          <w:sz w:val="20"/>
          <w:szCs w:val="20"/>
        </w:rPr>
        <w:t xml:space="preserve"> </w:t>
      </w:r>
      <w:proofErr w:type="spellStart"/>
      <w:r w:rsidRPr="009E4B59">
        <w:rPr>
          <w:rFonts w:ascii="Times New Roman" w:hAnsi="Times New Roman" w:cs="Times New Roman"/>
          <w:b/>
          <w:bCs/>
          <w:sz w:val="20"/>
          <w:szCs w:val="20"/>
        </w:rPr>
        <w:t>calander</w:t>
      </w:r>
      <w:proofErr w:type="spellEnd"/>
      <w:r w:rsidRPr="009E4B59">
        <w:rPr>
          <w:rFonts w:ascii="Times New Roman" w:hAnsi="Times New Roman" w:cs="Times New Roman"/>
          <w:b/>
          <w:bCs/>
          <w:sz w:val="20"/>
          <w:szCs w:val="20"/>
        </w:rPr>
        <w:t xml:space="preserve"> for time </w:t>
      </w:r>
      <w:proofErr w:type="spellStart"/>
      <w:r w:rsidRPr="009E4B59">
        <w:rPr>
          <w:rFonts w:ascii="Times New Roman" w:hAnsi="Times New Roman" w:cs="Times New Roman"/>
          <w:b/>
          <w:bCs/>
          <w:sz w:val="20"/>
          <w:szCs w:val="20"/>
        </w:rPr>
        <w:t>managamenet</w:t>
      </w:r>
      <w:proofErr w:type="spellEnd"/>
      <w:r w:rsidRPr="009E4B59">
        <w:rPr>
          <w:rFonts w:ascii="Times New Roman" w:hAnsi="Times New Roman" w:cs="Times New Roman"/>
          <w:b/>
          <w:bCs/>
          <w:sz w:val="20"/>
          <w:szCs w:val="20"/>
        </w:rPr>
        <w:t xml:space="preserve">. </w:t>
      </w:r>
      <w:r w:rsidRPr="009E4B59">
        <w:rPr>
          <w:rFonts w:ascii="Times New Roman" w:hAnsi="Times New Roman" w:cs="Times New Roman"/>
          <w:sz w:val="20"/>
          <w:szCs w:val="20"/>
        </w:rPr>
        <w:t xml:space="preserve">The benefits of using a </w:t>
      </w:r>
      <w:proofErr w:type="spellStart"/>
      <w:r w:rsidRPr="009E4B59">
        <w:rPr>
          <w:rFonts w:ascii="Times New Roman" w:hAnsi="Times New Roman" w:cs="Times New Roman"/>
          <w:sz w:val="20"/>
          <w:szCs w:val="20"/>
        </w:rPr>
        <w:t>calender</w:t>
      </w:r>
      <w:proofErr w:type="spellEnd"/>
      <w:r w:rsidRPr="009E4B59">
        <w:rPr>
          <w:rFonts w:ascii="Times New Roman" w:hAnsi="Times New Roman" w:cs="Times New Roman"/>
          <w:sz w:val="20"/>
          <w:szCs w:val="20"/>
        </w:rPr>
        <w:t xml:space="preserve"> for time management. </w:t>
      </w:r>
      <w:hyperlink r:id="rId18" w:history="1">
        <w:r w:rsidRPr="009E4B59">
          <w:rPr>
            <w:rStyle w:val="Hyperlink"/>
            <w:rFonts w:ascii="Times New Roman" w:hAnsi="Times New Roman" w:cs="Times New Roman"/>
            <w:sz w:val="20"/>
            <w:szCs w:val="20"/>
          </w:rPr>
          <w:t>https://www.erincondren.com/inspiration-center-calendar-for-time-management?srsltid=AfmBOorOc1U_b4efF2Swxnf3JxRCp1Q4oHvuwhZN3jh8o0satcQRytIl</w:t>
        </w:r>
      </w:hyperlink>
    </w:p>
    <w:p w14:paraId="746B217C" w14:textId="0DEE3E9F" w:rsidR="00AD0AF8" w:rsidRPr="009E4B59" w:rsidRDefault="00AD0AF8" w:rsidP="00DC1C24">
      <w:pPr>
        <w:pStyle w:val="ListParagraph"/>
        <w:numPr>
          <w:ilvl w:val="0"/>
          <w:numId w:val="5"/>
        </w:numPr>
        <w:tabs>
          <w:tab w:val="left" w:pos="2505"/>
        </w:tabs>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Nathan, D., (2023) </w:t>
      </w:r>
      <w:proofErr w:type="gramStart"/>
      <w:r w:rsidRPr="009E4B59">
        <w:rPr>
          <w:rFonts w:ascii="Times New Roman" w:hAnsi="Times New Roman" w:cs="Times New Roman"/>
          <w:b/>
          <w:bCs/>
          <w:sz w:val="20"/>
          <w:szCs w:val="20"/>
        </w:rPr>
        <w:t>7 time</w:t>
      </w:r>
      <w:proofErr w:type="gramEnd"/>
      <w:r w:rsidRPr="009E4B59">
        <w:rPr>
          <w:rFonts w:ascii="Times New Roman" w:hAnsi="Times New Roman" w:cs="Times New Roman"/>
          <w:b/>
          <w:bCs/>
          <w:sz w:val="20"/>
          <w:szCs w:val="20"/>
        </w:rPr>
        <w:t xml:space="preserve"> management tips for students.</w:t>
      </w:r>
      <w:r w:rsidRPr="009E4B59">
        <w:rPr>
          <w:rFonts w:ascii="Times New Roman" w:hAnsi="Times New Roman" w:cs="Times New Roman"/>
          <w:sz w:val="20"/>
          <w:szCs w:val="20"/>
        </w:rPr>
        <w:t xml:space="preserve"> Prioritise tasks. </w:t>
      </w:r>
      <w:hyperlink r:id="rId19" w:history="1">
        <w:r w:rsidRPr="009E4B59">
          <w:rPr>
            <w:rStyle w:val="Hyperlink"/>
            <w:rFonts w:ascii="Times New Roman" w:hAnsi="Times New Roman" w:cs="Times New Roman"/>
            <w:sz w:val="20"/>
            <w:szCs w:val="20"/>
          </w:rPr>
          <w:t>https://www.prospects.ac.uk/applying-for-university/university-life/7-time-management-tips-for-students</w:t>
        </w:r>
      </w:hyperlink>
    </w:p>
    <w:p w14:paraId="51D564C9" w14:textId="77777777" w:rsidR="00AD0AF8" w:rsidRPr="009E4B59" w:rsidRDefault="00AD0AF8" w:rsidP="00AD0AF8">
      <w:pPr>
        <w:pStyle w:val="ListParagraph"/>
        <w:tabs>
          <w:tab w:val="left" w:pos="2505"/>
        </w:tabs>
        <w:spacing w:line="360" w:lineRule="auto"/>
        <w:rPr>
          <w:rFonts w:ascii="Times New Roman" w:hAnsi="Times New Roman" w:cs="Times New Roman"/>
          <w:sz w:val="20"/>
          <w:szCs w:val="20"/>
        </w:rPr>
      </w:pPr>
    </w:p>
    <w:p w14:paraId="6EDA82FD" w14:textId="77777777" w:rsidR="006172FC" w:rsidRPr="009E4B59" w:rsidRDefault="006172FC" w:rsidP="00B8158E">
      <w:pPr>
        <w:tabs>
          <w:tab w:val="left" w:pos="2505"/>
        </w:tabs>
        <w:spacing w:line="360" w:lineRule="auto"/>
        <w:rPr>
          <w:rFonts w:ascii="Times New Roman" w:hAnsi="Times New Roman" w:cs="Times New Roman"/>
          <w:sz w:val="20"/>
          <w:szCs w:val="20"/>
        </w:rPr>
      </w:pPr>
    </w:p>
    <w:p w14:paraId="64ED3D3F" w14:textId="77777777" w:rsidR="006172FC" w:rsidRDefault="006172FC" w:rsidP="00B8158E">
      <w:pPr>
        <w:tabs>
          <w:tab w:val="left" w:pos="2505"/>
        </w:tabs>
        <w:spacing w:line="360" w:lineRule="auto"/>
        <w:rPr>
          <w:rFonts w:ascii="Times New Roman" w:hAnsi="Times New Roman" w:cs="Times New Roman"/>
          <w:sz w:val="20"/>
          <w:szCs w:val="20"/>
        </w:rPr>
      </w:pPr>
    </w:p>
    <w:p w14:paraId="1EE5B875" w14:textId="77777777" w:rsidR="009E4B59" w:rsidRPr="009E4B59" w:rsidRDefault="009E4B59" w:rsidP="00B8158E">
      <w:pPr>
        <w:tabs>
          <w:tab w:val="left" w:pos="2505"/>
        </w:tabs>
        <w:spacing w:line="360" w:lineRule="auto"/>
        <w:rPr>
          <w:rFonts w:ascii="Times New Roman" w:hAnsi="Times New Roman" w:cs="Times New Roman"/>
          <w:sz w:val="20"/>
          <w:szCs w:val="20"/>
        </w:rPr>
      </w:pPr>
    </w:p>
    <w:p w14:paraId="7A12882D" w14:textId="4FE024B6" w:rsidR="009E7BF1" w:rsidRPr="009E4B59" w:rsidRDefault="009E7BF1" w:rsidP="00B8158E">
      <w:pPr>
        <w:tabs>
          <w:tab w:val="left" w:pos="2505"/>
        </w:tabs>
        <w:spacing w:line="360" w:lineRule="auto"/>
        <w:rPr>
          <w:rFonts w:ascii="Times New Roman" w:hAnsi="Times New Roman" w:cs="Times New Roman"/>
          <w:sz w:val="20"/>
          <w:szCs w:val="20"/>
        </w:rPr>
      </w:pPr>
      <w:r w:rsidRPr="009E4B59">
        <w:rPr>
          <w:rFonts w:ascii="Times New Roman" w:hAnsi="Times New Roman" w:cs="Times New Roman"/>
          <w:sz w:val="20"/>
          <w:szCs w:val="20"/>
        </w:rPr>
        <w:lastRenderedPageBreak/>
        <w:t>Essay Planner:</w:t>
      </w:r>
    </w:p>
    <w:p w14:paraId="18C1A8EE" w14:textId="77777777" w:rsidR="009E7BF1" w:rsidRPr="009E4B59" w:rsidRDefault="009E7BF1" w:rsidP="00B8158E">
      <w:pPr>
        <w:spacing w:line="360" w:lineRule="auto"/>
        <w:rPr>
          <w:rFonts w:ascii="Times New Roman" w:hAnsi="Times New Roman" w:cs="Times New Roman"/>
          <w:b/>
          <w:bCs/>
          <w:sz w:val="20"/>
          <w:szCs w:val="20"/>
        </w:rPr>
      </w:pPr>
      <w:r w:rsidRPr="009E4B59">
        <w:rPr>
          <w:rFonts w:ascii="Times New Roman" w:hAnsi="Times New Roman" w:cs="Times New Roman"/>
          <w:sz w:val="20"/>
          <w:szCs w:val="20"/>
        </w:rPr>
        <w:t xml:space="preserve">Cavanaugh, L A., et al (2008) </w:t>
      </w:r>
      <w:r w:rsidRPr="009E4B59">
        <w:rPr>
          <w:rFonts w:ascii="Times New Roman" w:hAnsi="Times New Roman" w:cs="Times New Roman"/>
          <w:b/>
          <w:bCs/>
          <w:sz w:val="20"/>
          <w:szCs w:val="20"/>
        </w:rPr>
        <w:t xml:space="preserve">A </w:t>
      </w:r>
      <w:proofErr w:type="spellStart"/>
      <w:r w:rsidRPr="009E4B59">
        <w:rPr>
          <w:rFonts w:ascii="Times New Roman" w:hAnsi="Times New Roman" w:cs="Times New Roman"/>
          <w:b/>
          <w:bCs/>
          <w:sz w:val="20"/>
          <w:szCs w:val="20"/>
        </w:rPr>
        <w:t>tail</w:t>
      </w:r>
      <w:proofErr w:type="spellEnd"/>
      <w:r w:rsidRPr="009E4B59">
        <w:rPr>
          <w:rFonts w:ascii="Times New Roman" w:hAnsi="Times New Roman" w:cs="Times New Roman"/>
          <w:b/>
          <w:bCs/>
          <w:sz w:val="20"/>
          <w:szCs w:val="20"/>
        </w:rPr>
        <w:t xml:space="preserve"> of two personalities: How canine companions shape relationships and well-being.</w:t>
      </w:r>
    </w:p>
    <w:p w14:paraId="587A7585" w14:textId="77777777" w:rsidR="009E7BF1" w:rsidRPr="009E4B59" w:rsidRDefault="009E7BF1" w:rsidP="00B8158E">
      <w:pPr>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Cherniack</w:t>
      </w:r>
      <w:proofErr w:type="spellEnd"/>
      <w:r w:rsidRPr="009E4B59">
        <w:rPr>
          <w:rFonts w:ascii="Times New Roman" w:hAnsi="Times New Roman" w:cs="Times New Roman"/>
          <w:sz w:val="20"/>
          <w:szCs w:val="20"/>
        </w:rPr>
        <w:t xml:space="preserve">, E Paul, MD; </w:t>
      </w:r>
      <w:proofErr w:type="spellStart"/>
      <w:r w:rsidRPr="009E4B59">
        <w:rPr>
          <w:rFonts w:ascii="Times New Roman" w:hAnsi="Times New Roman" w:cs="Times New Roman"/>
          <w:sz w:val="20"/>
          <w:szCs w:val="20"/>
        </w:rPr>
        <w:t>Cherniack</w:t>
      </w:r>
      <w:proofErr w:type="spellEnd"/>
      <w:r w:rsidRPr="009E4B59">
        <w:rPr>
          <w:rFonts w:ascii="Times New Roman" w:hAnsi="Times New Roman" w:cs="Times New Roman"/>
          <w:sz w:val="20"/>
          <w:szCs w:val="20"/>
        </w:rPr>
        <w:t xml:space="preserve">, Ariella R.  </w:t>
      </w:r>
      <w:r w:rsidRPr="009E4B59">
        <w:rPr>
          <w:rFonts w:ascii="Times New Roman" w:hAnsi="Times New Roman" w:cs="Times New Roman"/>
          <w:b/>
          <w:bCs/>
          <w:sz w:val="20"/>
          <w:szCs w:val="20"/>
        </w:rPr>
        <w:t>Canadian Medical Association. Journal</w:t>
      </w:r>
      <w:r w:rsidRPr="009E4B59">
        <w:rPr>
          <w:rFonts w:ascii="Times New Roman" w:hAnsi="Times New Roman" w:cs="Times New Roman"/>
          <w:sz w:val="20"/>
          <w:szCs w:val="20"/>
        </w:rPr>
        <w:t xml:space="preserve">: CMAJ; Ottawa Vol. 187, </w:t>
      </w:r>
      <w:proofErr w:type="spellStart"/>
      <w:r w:rsidRPr="009E4B59">
        <w:rPr>
          <w:rFonts w:ascii="Times New Roman" w:hAnsi="Times New Roman" w:cs="Times New Roman"/>
          <w:sz w:val="20"/>
          <w:szCs w:val="20"/>
        </w:rPr>
        <w:t>Iss</w:t>
      </w:r>
      <w:proofErr w:type="spellEnd"/>
      <w:r w:rsidRPr="009E4B59">
        <w:rPr>
          <w:rFonts w:ascii="Times New Roman" w:hAnsi="Times New Roman" w:cs="Times New Roman"/>
          <w:sz w:val="20"/>
          <w:szCs w:val="20"/>
        </w:rPr>
        <w:t xml:space="preserve">. </w:t>
      </w:r>
      <w:proofErr w:type="gramStart"/>
      <w:r w:rsidRPr="009E4B59">
        <w:rPr>
          <w:rFonts w:ascii="Times New Roman" w:hAnsi="Times New Roman" w:cs="Times New Roman"/>
          <w:sz w:val="20"/>
          <w:szCs w:val="20"/>
        </w:rPr>
        <w:t>10,  (</w:t>
      </w:r>
      <w:proofErr w:type="gramEnd"/>
      <w:r w:rsidRPr="009E4B59">
        <w:rPr>
          <w:rFonts w:ascii="Times New Roman" w:hAnsi="Times New Roman" w:cs="Times New Roman"/>
          <w:sz w:val="20"/>
          <w:szCs w:val="20"/>
        </w:rPr>
        <w:t>Jul 14, 2015): 715-716.</w:t>
      </w:r>
    </w:p>
    <w:p w14:paraId="43043B98" w14:textId="35A9D0E9" w:rsidR="00513947" w:rsidRPr="009E4B59" w:rsidRDefault="00336A66" w:rsidP="00B8158E">
      <w:pPr>
        <w:spacing w:line="360" w:lineRule="auto"/>
        <w:rPr>
          <w:rFonts w:ascii="Times New Roman" w:hAnsi="Times New Roman" w:cs="Times New Roman"/>
          <w:sz w:val="20"/>
          <w:szCs w:val="20"/>
        </w:rPr>
      </w:pPr>
      <w:r w:rsidRPr="009E4B59">
        <w:rPr>
          <w:rFonts w:ascii="Times New Roman" w:hAnsi="Times New Roman" w:cs="Times New Roman"/>
          <w:sz w:val="20"/>
          <w:szCs w:val="20"/>
        </w:rPr>
        <w:t xml:space="preserve">Douglas, M., </w:t>
      </w:r>
      <w:r w:rsidRPr="009E4B59">
        <w:rPr>
          <w:rFonts w:ascii="Times New Roman" w:hAnsi="Times New Roman" w:cs="Times New Roman"/>
          <w:b/>
          <w:bCs/>
          <w:sz w:val="20"/>
          <w:szCs w:val="20"/>
        </w:rPr>
        <w:t>Implicit Meanings: Essays in Anthropology</w:t>
      </w:r>
      <w:r w:rsidRPr="009E4B59">
        <w:rPr>
          <w:rFonts w:ascii="Times New Roman" w:hAnsi="Times New Roman" w:cs="Times New Roman"/>
          <w:sz w:val="20"/>
          <w:szCs w:val="20"/>
        </w:rPr>
        <w:t xml:space="preserve"> (Boston, 1975), 289</w:t>
      </w:r>
    </w:p>
    <w:p w14:paraId="33F6F443" w14:textId="77777777" w:rsidR="009E7BF1" w:rsidRPr="009E4B59" w:rsidRDefault="009E7BF1" w:rsidP="00B8158E">
      <w:pPr>
        <w:spacing w:line="360" w:lineRule="auto"/>
        <w:rPr>
          <w:rFonts w:ascii="Times New Roman" w:hAnsi="Times New Roman" w:cs="Times New Roman"/>
          <w:b/>
          <w:bCs/>
          <w:sz w:val="20"/>
          <w:szCs w:val="20"/>
        </w:rPr>
      </w:pPr>
      <w:r w:rsidRPr="009E4B59">
        <w:rPr>
          <w:rFonts w:ascii="Times New Roman" w:hAnsi="Times New Roman" w:cs="Times New Roman"/>
          <w:sz w:val="20"/>
          <w:szCs w:val="20"/>
        </w:rPr>
        <w:t xml:space="preserve">Ollendick, T A &amp; Muris P. (2015) </w:t>
      </w:r>
      <w:r w:rsidRPr="009E4B59">
        <w:rPr>
          <w:rFonts w:ascii="Times New Roman" w:hAnsi="Times New Roman" w:cs="Times New Roman"/>
          <w:b/>
          <w:bCs/>
          <w:sz w:val="20"/>
          <w:szCs w:val="20"/>
        </w:rPr>
        <w:t>The Scientific Legacy of Little Hans and Little Albert: Future Directions for Research on Specific Phobias in Youth</w:t>
      </w:r>
    </w:p>
    <w:p w14:paraId="2D21AD50" w14:textId="772D006B" w:rsidR="00294E7F" w:rsidRPr="009E4B59" w:rsidRDefault="00294E7F" w:rsidP="00B8158E">
      <w:pPr>
        <w:spacing w:line="360" w:lineRule="auto"/>
        <w:rPr>
          <w:rFonts w:ascii="Times New Roman" w:hAnsi="Times New Roman" w:cs="Times New Roman"/>
          <w:sz w:val="20"/>
          <w:szCs w:val="20"/>
        </w:rPr>
      </w:pPr>
      <w:proofErr w:type="spellStart"/>
      <w:r w:rsidRPr="009E4B59">
        <w:rPr>
          <w:rFonts w:ascii="Times New Roman" w:hAnsi="Times New Roman" w:cs="Times New Roman"/>
          <w:sz w:val="20"/>
          <w:szCs w:val="20"/>
        </w:rPr>
        <w:t>Osypinksa</w:t>
      </w:r>
      <w:proofErr w:type="spellEnd"/>
      <w:r w:rsidRPr="009E4B59">
        <w:rPr>
          <w:rFonts w:ascii="Times New Roman" w:hAnsi="Times New Roman" w:cs="Times New Roman"/>
          <w:sz w:val="20"/>
          <w:szCs w:val="20"/>
        </w:rPr>
        <w:t xml:space="preserve">, M., &amp; et al </w:t>
      </w:r>
      <w:proofErr w:type="gramStart"/>
      <w:r w:rsidRPr="009E4B59">
        <w:rPr>
          <w:rFonts w:ascii="Times New Roman" w:hAnsi="Times New Roman" w:cs="Times New Roman"/>
          <w:sz w:val="20"/>
          <w:szCs w:val="20"/>
        </w:rPr>
        <w:t>( 2020</w:t>
      </w:r>
      <w:proofErr w:type="gramEnd"/>
      <w:r w:rsidRPr="009E4B59">
        <w:rPr>
          <w:rFonts w:ascii="Times New Roman" w:hAnsi="Times New Roman" w:cs="Times New Roman"/>
          <w:sz w:val="20"/>
          <w:szCs w:val="20"/>
        </w:rPr>
        <w:t>).</w:t>
      </w:r>
      <w:r w:rsidRPr="009E4B59">
        <w:rPr>
          <w:rFonts w:ascii="Times New Roman" w:hAnsi="Times New Roman" w:cs="Times New Roman"/>
          <w:b/>
          <w:bCs/>
          <w:sz w:val="20"/>
          <w:szCs w:val="20"/>
        </w:rPr>
        <w:t xml:space="preserve"> </w:t>
      </w:r>
      <w:r w:rsidR="00B84701" w:rsidRPr="009E4B59">
        <w:rPr>
          <w:rFonts w:ascii="Times New Roman" w:hAnsi="Times New Roman" w:cs="Times New Roman"/>
          <w:b/>
          <w:bCs/>
          <w:sz w:val="20"/>
          <w:szCs w:val="20"/>
        </w:rPr>
        <w:t xml:space="preserve">The health, diet and diversity of cats, dogs and monkeys from the Red Sea port of Berenice (Egypt) in the 1st-2nd centuries AD. </w:t>
      </w:r>
      <w:r w:rsidR="00B84701" w:rsidRPr="009E4B59">
        <w:rPr>
          <w:rFonts w:ascii="Times New Roman" w:hAnsi="Times New Roman" w:cs="Times New Roman"/>
          <w:sz w:val="20"/>
          <w:szCs w:val="20"/>
        </w:rPr>
        <w:t>DOI:</w:t>
      </w:r>
      <w:r w:rsidR="00AF2F57" w:rsidRPr="009E4B59">
        <w:rPr>
          <w:rFonts w:ascii="Times New Roman" w:hAnsi="Times New Roman" w:cs="Times New Roman"/>
          <w:sz w:val="20"/>
          <w:szCs w:val="20"/>
        </w:rPr>
        <w:t xml:space="preserve"> </w:t>
      </w:r>
      <w:hyperlink r:id="rId20" w:history="1">
        <w:r w:rsidR="00A06B1D" w:rsidRPr="009E4B59">
          <w:rPr>
            <w:rStyle w:val="Hyperlink"/>
            <w:rFonts w:ascii="Times New Roman" w:hAnsi="Times New Roman" w:cs="Times New Roman"/>
            <w:sz w:val="20"/>
            <w:szCs w:val="20"/>
          </w:rPr>
          <w:t>https://doi.org/10.1080/00438243.2020.1870545</w:t>
        </w:r>
      </w:hyperlink>
    </w:p>
    <w:p w14:paraId="3F655989" w14:textId="7384D08E" w:rsidR="00A06B1D" w:rsidRPr="009E4B59" w:rsidRDefault="00A06B1D" w:rsidP="00B8158E">
      <w:pPr>
        <w:spacing w:line="360" w:lineRule="auto"/>
        <w:rPr>
          <w:rFonts w:ascii="Times New Roman" w:hAnsi="Times New Roman" w:cs="Times New Roman"/>
          <w:b/>
          <w:bCs/>
          <w:sz w:val="20"/>
          <w:szCs w:val="20"/>
        </w:rPr>
      </w:pPr>
      <w:proofErr w:type="spellStart"/>
      <w:r w:rsidRPr="009E4B59">
        <w:rPr>
          <w:rFonts w:ascii="Times New Roman" w:hAnsi="Times New Roman" w:cs="Times New Roman"/>
          <w:sz w:val="20"/>
          <w:szCs w:val="20"/>
        </w:rPr>
        <w:t>Prysyazhnyuk</w:t>
      </w:r>
      <w:proofErr w:type="spellEnd"/>
      <w:r w:rsidRPr="009E4B59">
        <w:rPr>
          <w:rFonts w:ascii="Times New Roman" w:hAnsi="Times New Roman" w:cs="Times New Roman"/>
          <w:sz w:val="20"/>
          <w:szCs w:val="20"/>
        </w:rPr>
        <w:t>, V. (2018)</w:t>
      </w:r>
      <w:r w:rsidRPr="009E4B59">
        <w:rPr>
          <w:rFonts w:ascii="Times New Roman" w:hAnsi="Times New Roman" w:cs="Times New Roman"/>
          <w:b/>
          <w:bCs/>
          <w:sz w:val="20"/>
          <w:szCs w:val="20"/>
        </w:rPr>
        <w:t xml:space="preserve"> </w:t>
      </w:r>
      <w:r w:rsidR="007655B4" w:rsidRPr="009E4B59">
        <w:rPr>
          <w:rFonts w:ascii="Times New Roman" w:hAnsi="Times New Roman" w:cs="Times New Roman"/>
          <w:b/>
          <w:bCs/>
          <w:sz w:val="20"/>
          <w:szCs w:val="20"/>
        </w:rPr>
        <w:t xml:space="preserve">The history of the treatment of animals in Lviv. DOI: </w:t>
      </w:r>
      <w:hyperlink r:id="rId21" w:history="1">
        <w:r w:rsidR="007655B4" w:rsidRPr="009E4B59">
          <w:rPr>
            <w:rStyle w:val="Hyperlink"/>
            <w:rFonts w:ascii="Times New Roman" w:hAnsi="Times New Roman" w:cs="Times New Roman"/>
            <w:b/>
            <w:bCs/>
            <w:sz w:val="20"/>
            <w:szCs w:val="20"/>
          </w:rPr>
          <w:t>https://doi.org/10.32718/nvlvet9211</w:t>
        </w:r>
      </w:hyperlink>
    </w:p>
    <w:p w14:paraId="240571A1" w14:textId="77777777" w:rsidR="009E7BF1" w:rsidRPr="009E4B59" w:rsidRDefault="009E7BF1" w:rsidP="00B8158E">
      <w:pPr>
        <w:spacing w:line="360" w:lineRule="auto"/>
        <w:rPr>
          <w:rFonts w:ascii="Times New Roman" w:hAnsi="Times New Roman" w:cs="Times New Roman"/>
          <w:b/>
          <w:bCs/>
          <w:sz w:val="20"/>
          <w:szCs w:val="20"/>
        </w:rPr>
      </w:pPr>
      <w:r w:rsidRPr="009E4B59">
        <w:rPr>
          <w:rFonts w:ascii="Times New Roman" w:hAnsi="Times New Roman" w:cs="Times New Roman"/>
          <w:sz w:val="20"/>
          <w:szCs w:val="20"/>
        </w:rPr>
        <w:t xml:space="preserve">Shell, Marc (1986) </w:t>
      </w:r>
      <w:r w:rsidRPr="009E4B59">
        <w:rPr>
          <w:rFonts w:ascii="Times New Roman" w:hAnsi="Times New Roman" w:cs="Times New Roman"/>
          <w:b/>
          <w:bCs/>
          <w:sz w:val="20"/>
          <w:szCs w:val="20"/>
        </w:rPr>
        <w:t>The Family Pet</w:t>
      </w:r>
    </w:p>
    <w:p w14:paraId="7FE4E54E" w14:textId="77777777" w:rsidR="009E7BF1" w:rsidRPr="009E4B59" w:rsidRDefault="009E7BF1" w:rsidP="00B8158E">
      <w:pPr>
        <w:spacing w:line="360" w:lineRule="auto"/>
        <w:rPr>
          <w:rFonts w:ascii="Times New Roman" w:hAnsi="Times New Roman" w:cs="Times New Roman"/>
          <w:b/>
          <w:bCs/>
          <w:sz w:val="20"/>
          <w:szCs w:val="20"/>
        </w:rPr>
      </w:pPr>
      <w:r w:rsidRPr="009E4B59">
        <w:rPr>
          <w:rFonts w:ascii="Times New Roman" w:hAnsi="Times New Roman" w:cs="Times New Roman"/>
          <w:sz w:val="20"/>
          <w:szCs w:val="20"/>
        </w:rPr>
        <w:t xml:space="preserve">Tanaka, Ak., Et Al (2019) </w:t>
      </w:r>
      <w:r w:rsidRPr="009E4B59">
        <w:rPr>
          <w:rFonts w:ascii="Times New Roman" w:hAnsi="Times New Roman" w:cs="Times New Roman"/>
          <w:b/>
          <w:bCs/>
          <w:sz w:val="20"/>
          <w:szCs w:val="20"/>
        </w:rPr>
        <w:t>Effects of pets on human behaviour and stress in disaster</w:t>
      </w:r>
    </w:p>
    <w:p w14:paraId="5794A356" w14:textId="6B8A7320" w:rsidR="00513947" w:rsidRPr="009E4B59" w:rsidRDefault="00513947" w:rsidP="00513947">
      <w:pPr>
        <w:spacing w:line="360" w:lineRule="auto"/>
        <w:rPr>
          <w:rFonts w:ascii="Times New Roman" w:hAnsi="Times New Roman" w:cs="Times New Roman"/>
          <w:sz w:val="20"/>
          <w:szCs w:val="20"/>
        </w:rPr>
      </w:pPr>
      <w:r w:rsidRPr="009E4B59">
        <w:rPr>
          <w:rFonts w:ascii="Times New Roman" w:hAnsi="Times New Roman" w:cs="Times New Roman"/>
          <w:sz w:val="20"/>
          <w:szCs w:val="20"/>
        </w:rPr>
        <w:t>Watson, J. B., &amp; Rayner, R. (1920). Conditioned emotional reactions.</w:t>
      </w:r>
      <w:r w:rsidR="009E4B59">
        <w:rPr>
          <w:rFonts w:ascii="Times New Roman" w:hAnsi="Times New Roman" w:cs="Times New Roman"/>
          <w:sz w:val="20"/>
          <w:szCs w:val="20"/>
        </w:rPr>
        <w:t xml:space="preserve"> </w:t>
      </w:r>
      <w:proofErr w:type="gramStart"/>
      <w:r w:rsidRPr="009E4B59">
        <w:rPr>
          <w:rFonts w:ascii="Times New Roman" w:hAnsi="Times New Roman" w:cs="Times New Roman"/>
          <w:sz w:val="20"/>
          <w:szCs w:val="20"/>
        </w:rPr>
        <w:t>Journal</w:t>
      </w:r>
      <w:proofErr w:type="gramEnd"/>
      <w:r w:rsidRPr="009E4B59">
        <w:rPr>
          <w:rFonts w:ascii="Times New Roman" w:hAnsi="Times New Roman" w:cs="Times New Roman"/>
          <w:sz w:val="20"/>
          <w:szCs w:val="20"/>
        </w:rPr>
        <w:t xml:space="preserve"> of Experimental Psychology,3, 1–14.doi:10.1037=h0069608</w:t>
      </w:r>
    </w:p>
    <w:p w14:paraId="70EB950B" w14:textId="77777777" w:rsidR="009E7BF1" w:rsidRPr="009E7BF1" w:rsidRDefault="009E7BF1" w:rsidP="00B8158E">
      <w:pPr>
        <w:tabs>
          <w:tab w:val="left" w:pos="2505"/>
        </w:tabs>
        <w:spacing w:line="480" w:lineRule="auto"/>
        <w:rPr>
          <w:sz w:val="24"/>
          <w:szCs w:val="24"/>
        </w:rPr>
      </w:pPr>
    </w:p>
    <w:p w14:paraId="6C7EFCE5" w14:textId="77777777" w:rsidR="009E7BF1" w:rsidRPr="009E7BF1" w:rsidRDefault="009E7BF1" w:rsidP="00B8158E">
      <w:pPr>
        <w:tabs>
          <w:tab w:val="left" w:pos="2505"/>
        </w:tabs>
        <w:spacing w:line="480" w:lineRule="auto"/>
        <w:rPr>
          <w:sz w:val="32"/>
          <w:szCs w:val="32"/>
        </w:rPr>
      </w:pPr>
    </w:p>
    <w:sectPr w:rsidR="009E7BF1" w:rsidRPr="009E7BF1">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E95531" w14:textId="77777777" w:rsidR="00F943C3" w:rsidRDefault="00F943C3" w:rsidP="00120918">
      <w:pPr>
        <w:spacing w:after="0" w:line="240" w:lineRule="auto"/>
      </w:pPr>
      <w:r>
        <w:separator/>
      </w:r>
    </w:p>
  </w:endnote>
  <w:endnote w:type="continuationSeparator" w:id="0">
    <w:p w14:paraId="035DACD0" w14:textId="77777777" w:rsidR="00F943C3" w:rsidRDefault="00F943C3" w:rsidP="00120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FAB978" w14:textId="77777777" w:rsidR="00F943C3" w:rsidRDefault="00F943C3" w:rsidP="00120918">
      <w:pPr>
        <w:spacing w:after="0" w:line="240" w:lineRule="auto"/>
      </w:pPr>
      <w:r>
        <w:separator/>
      </w:r>
    </w:p>
  </w:footnote>
  <w:footnote w:type="continuationSeparator" w:id="0">
    <w:p w14:paraId="51E2F907" w14:textId="77777777" w:rsidR="00F943C3" w:rsidRDefault="00F943C3" w:rsidP="00120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4557329"/>
      <w:docPartObj>
        <w:docPartGallery w:val="Page Numbers (Top of Page)"/>
        <w:docPartUnique/>
      </w:docPartObj>
    </w:sdtPr>
    <w:sdtEndPr>
      <w:rPr>
        <w:noProof/>
      </w:rPr>
    </w:sdtEndPr>
    <w:sdtContent>
      <w:p w14:paraId="174BB638" w14:textId="74B67394" w:rsidR="00B8158E" w:rsidRDefault="00B8158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860178D" w14:textId="77777777" w:rsidR="00B8158E" w:rsidRDefault="00B815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7356F"/>
    <w:multiLevelType w:val="hybridMultilevel"/>
    <w:tmpl w:val="39A0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14DF4"/>
    <w:multiLevelType w:val="hybridMultilevel"/>
    <w:tmpl w:val="A85C5788"/>
    <w:lvl w:ilvl="0" w:tplc="681671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2C7744"/>
    <w:multiLevelType w:val="hybridMultilevel"/>
    <w:tmpl w:val="810E8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5B0D03"/>
    <w:multiLevelType w:val="hybridMultilevel"/>
    <w:tmpl w:val="9F92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467B7"/>
    <w:multiLevelType w:val="multilevel"/>
    <w:tmpl w:val="626AF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214851"/>
    <w:multiLevelType w:val="hybridMultilevel"/>
    <w:tmpl w:val="F2066894"/>
    <w:lvl w:ilvl="0" w:tplc="D1C642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9648228">
    <w:abstractNumId w:val="2"/>
  </w:num>
  <w:num w:numId="2" w16cid:durableId="123356605">
    <w:abstractNumId w:val="3"/>
  </w:num>
  <w:num w:numId="3" w16cid:durableId="2121098773">
    <w:abstractNumId w:val="0"/>
  </w:num>
  <w:num w:numId="4" w16cid:durableId="551964037">
    <w:abstractNumId w:val="1"/>
  </w:num>
  <w:num w:numId="5" w16cid:durableId="1643584172">
    <w:abstractNumId w:val="5"/>
  </w:num>
  <w:num w:numId="6" w16cid:durableId="1807070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918"/>
    <w:rsid w:val="00012E52"/>
    <w:rsid w:val="00064F94"/>
    <w:rsid w:val="000658CF"/>
    <w:rsid w:val="000B05E7"/>
    <w:rsid w:val="000C5DF0"/>
    <w:rsid w:val="00120918"/>
    <w:rsid w:val="001539F5"/>
    <w:rsid w:val="00187E37"/>
    <w:rsid w:val="001958F9"/>
    <w:rsid w:val="001B19A5"/>
    <w:rsid w:val="001B5DC2"/>
    <w:rsid w:val="00224CC4"/>
    <w:rsid w:val="00250838"/>
    <w:rsid w:val="00271D29"/>
    <w:rsid w:val="00294E7F"/>
    <w:rsid w:val="002C473F"/>
    <w:rsid w:val="00336A66"/>
    <w:rsid w:val="00343224"/>
    <w:rsid w:val="00353AA6"/>
    <w:rsid w:val="00397FD0"/>
    <w:rsid w:val="003B7F14"/>
    <w:rsid w:val="00444B9C"/>
    <w:rsid w:val="00495BC5"/>
    <w:rsid w:val="00513947"/>
    <w:rsid w:val="00513AF7"/>
    <w:rsid w:val="00523A50"/>
    <w:rsid w:val="005701DE"/>
    <w:rsid w:val="005C3003"/>
    <w:rsid w:val="005F449F"/>
    <w:rsid w:val="006172FC"/>
    <w:rsid w:val="00686742"/>
    <w:rsid w:val="006D08C5"/>
    <w:rsid w:val="007655B4"/>
    <w:rsid w:val="007A2D2C"/>
    <w:rsid w:val="007D6BC0"/>
    <w:rsid w:val="007E6D4A"/>
    <w:rsid w:val="007E7D30"/>
    <w:rsid w:val="008027CC"/>
    <w:rsid w:val="00971011"/>
    <w:rsid w:val="0097604F"/>
    <w:rsid w:val="009E4B59"/>
    <w:rsid w:val="009E7BF1"/>
    <w:rsid w:val="00A04802"/>
    <w:rsid w:val="00A06B1D"/>
    <w:rsid w:val="00A07CD3"/>
    <w:rsid w:val="00A16CA8"/>
    <w:rsid w:val="00AA1D2F"/>
    <w:rsid w:val="00AD0AF8"/>
    <w:rsid w:val="00AF2F57"/>
    <w:rsid w:val="00B009ED"/>
    <w:rsid w:val="00B634E8"/>
    <w:rsid w:val="00B8158E"/>
    <w:rsid w:val="00B84701"/>
    <w:rsid w:val="00C40A06"/>
    <w:rsid w:val="00C42328"/>
    <w:rsid w:val="00C54865"/>
    <w:rsid w:val="00C82D3C"/>
    <w:rsid w:val="00D81402"/>
    <w:rsid w:val="00DC1C24"/>
    <w:rsid w:val="00E12CD9"/>
    <w:rsid w:val="00EB71AC"/>
    <w:rsid w:val="00EE1159"/>
    <w:rsid w:val="00F00B01"/>
    <w:rsid w:val="00F111A2"/>
    <w:rsid w:val="00F40F42"/>
    <w:rsid w:val="00F54E92"/>
    <w:rsid w:val="00F657C6"/>
    <w:rsid w:val="00F9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56E92A"/>
  <w15:chartTrackingRefBased/>
  <w15:docId w15:val="{71CCC34A-F9FA-4ACE-99B6-3C95C900F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91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0918"/>
    <w:pPr>
      <w:ind w:left="720"/>
      <w:contextualSpacing/>
    </w:pPr>
  </w:style>
  <w:style w:type="character" w:styleId="Hyperlink">
    <w:name w:val="Hyperlink"/>
    <w:basedOn w:val="DefaultParagraphFont"/>
    <w:uiPriority w:val="99"/>
    <w:unhideWhenUsed/>
    <w:rsid w:val="00120918"/>
    <w:rPr>
      <w:color w:val="467886" w:themeColor="hyperlink"/>
      <w:u w:val="single"/>
    </w:rPr>
  </w:style>
  <w:style w:type="character" w:styleId="UnresolvedMention">
    <w:name w:val="Unresolved Mention"/>
    <w:basedOn w:val="DefaultParagraphFont"/>
    <w:uiPriority w:val="99"/>
    <w:semiHidden/>
    <w:unhideWhenUsed/>
    <w:rsid w:val="00120918"/>
    <w:rPr>
      <w:color w:val="605E5C"/>
      <w:shd w:val="clear" w:color="auto" w:fill="E1DFDD"/>
    </w:rPr>
  </w:style>
  <w:style w:type="character" w:customStyle="1" w:styleId="Heading1Char">
    <w:name w:val="Heading 1 Char"/>
    <w:basedOn w:val="DefaultParagraphFont"/>
    <w:link w:val="Heading1"/>
    <w:uiPriority w:val="9"/>
    <w:rsid w:val="00120918"/>
    <w:rPr>
      <w:rFonts w:asciiTheme="majorHAnsi" w:eastAsiaTheme="majorEastAsia" w:hAnsiTheme="majorHAnsi" w:cstheme="majorBidi"/>
      <w:color w:val="0F4761" w:themeColor="accent1" w:themeShade="BF"/>
      <w:sz w:val="32"/>
      <w:szCs w:val="32"/>
    </w:rPr>
  </w:style>
  <w:style w:type="paragraph" w:styleId="Header">
    <w:name w:val="header"/>
    <w:basedOn w:val="Normal"/>
    <w:link w:val="HeaderChar"/>
    <w:uiPriority w:val="99"/>
    <w:unhideWhenUsed/>
    <w:rsid w:val="00120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918"/>
  </w:style>
  <w:style w:type="paragraph" w:styleId="Footer">
    <w:name w:val="footer"/>
    <w:basedOn w:val="Normal"/>
    <w:link w:val="FooterChar"/>
    <w:uiPriority w:val="99"/>
    <w:unhideWhenUsed/>
    <w:rsid w:val="00120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918"/>
  </w:style>
  <w:style w:type="table" w:styleId="TableGrid">
    <w:name w:val="Table Grid"/>
    <w:basedOn w:val="TableNormal"/>
    <w:uiPriority w:val="39"/>
    <w:rsid w:val="009E7BF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972995">
      <w:bodyDiv w:val="1"/>
      <w:marLeft w:val="0"/>
      <w:marRight w:val="0"/>
      <w:marTop w:val="0"/>
      <w:marBottom w:val="0"/>
      <w:divBdr>
        <w:top w:val="none" w:sz="0" w:space="0" w:color="auto"/>
        <w:left w:val="none" w:sz="0" w:space="0" w:color="auto"/>
        <w:bottom w:val="none" w:sz="0" w:space="0" w:color="auto"/>
        <w:right w:val="none" w:sz="0" w:space="0" w:color="auto"/>
      </w:divBdr>
    </w:div>
    <w:div w:id="274212031">
      <w:bodyDiv w:val="1"/>
      <w:marLeft w:val="0"/>
      <w:marRight w:val="0"/>
      <w:marTop w:val="0"/>
      <w:marBottom w:val="0"/>
      <w:divBdr>
        <w:top w:val="none" w:sz="0" w:space="0" w:color="auto"/>
        <w:left w:val="none" w:sz="0" w:space="0" w:color="auto"/>
        <w:bottom w:val="none" w:sz="0" w:space="0" w:color="auto"/>
        <w:right w:val="none" w:sz="0" w:space="0" w:color="auto"/>
      </w:divBdr>
    </w:div>
    <w:div w:id="1527518618">
      <w:bodyDiv w:val="1"/>
      <w:marLeft w:val="0"/>
      <w:marRight w:val="0"/>
      <w:marTop w:val="0"/>
      <w:marBottom w:val="0"/>
      <w:divBdr>
        <w:top w:val="none" w:sz="0" w:space="0" w:color="auto"/>
        <w:left w:val="none" w:sz="0" w:space="0" w:color="auto"/>
        <w:bottom w:val="none" w:sz="0" w:space="0" w:color="auto"/>
        <w:right w:val="none" w:sz="0" w:space="0" w:color="auto"/>
      </w:divBdr>
    </w:div>
    <w:div w:id="1961301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ps.org.uk/psychologist/how-does-music-make-you-feel" TargetMode="External"/><Relationship Id="rId18" Type="http://schemas.openxmlformats.org/officeDocument/2006/relationships/hyperlink" Target="https://www.erincondren.com/inspiration-center-calendar-for-time-management?srsltid=AfmBOorOc1U_b4efF2Swxnf3JxRCp1Q4oHvuwhZN3jh8o0satcQRytIl" TargetMode="External"/><Relationship Id="rId3" Type="http://schemas.openxmlformats.org/officeDocument/2006/relationships/settings" Target="settings.xml"/><Relationship Id="rId21" Type="http://schemas.openxmlformats.org/officeDocument/2006/relationships/hyperlink" Target="https://doi.org/10.32718/nvlvet9211" TargetMode="External"/><Relationship Id="rId7" Type="http://schemas.openxmlformats.org/officeDocument/2006/relationships/hyperlink" Target="https://www.canva.com/design/DAGTQvN9Hgw/77dFJPpKfaln_18sTqzGCg/edit" TargetMode="External"/><Relationship Id="rId12" Type="http://schemas.openxmlformats.org/officeDocument/2006/relationships/image" Target="media/image5.png"/><Relationship Id="rId17" Type="http://schemas.openxmlformats.org/officeDocument/2006/relationships/hyperlink" Target="https://students.dartmouth.edu/academic-skills/learning-resources/time-management-tips" TargetMode="External"/><Relationship Id="rId2" Type="http://schemas.openxmlformats.org/officeDocument/2006/relationships/styles" Target="styles.xml"/><Relationship Id="rId16" Type="http://schemas.openxmlformats.org/officeDocument/2006/relationships/hyperlink" Target="https://www.upwork.com/en-gb/resources/time-management-strategies" TargetMode="External"/><Relationship Id="rId20" Type="http://schemas.openxmlformats.org/officeDocument/2006/relationships/hyperlink" Target="https://doi.org/10.1080/00438243.2020.187054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exec.co.uk/the-power-of-setting-smart-goals/?cn-reloaded=1"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prospects.ac.uk/applying-for-university/university-life/7-time-management-tips-for-student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uniadmissions.co.uk/application-guides/6-essential-skills-for-university-student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7124</TotalTime>
  <Pages>11</Pages>
  <Words>1508</Words>
  <Characters>8312</Characters>
  <Application>Microsoft Office Word</Application>
  <DocSecurity>0</DocSecurity>
  <Lines>125</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Foster</dc:creator>
  <cp:keywords/>
  <dc:description/>
  <cp:lastModifiedBy>Harry Foster</cp:lastModifiedBy>
  <cp:revision>58</cp:revision>
  <dcterms:created xsi:type="dcterms:W3CDTF">2024-10-22T07:40:00Z</dcterms:created>
  <dcterms:modified xsi:type="dcterms:W3CDTF">2024-11-05T16:36:00Z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a40b459c-ce71-49d7-86ae-22259dfc41e2</vt:lpwstr>
  </property>
</Properties>
</file>